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696.xml" ContentType="application/vnd.openxmlformats-officedocument.customXmlProperties+xml"/>
  <Override PartName="/customXml/itemProps697.xml" ContentType="application/vnd.openxmlformats-officedocument.customXmlProperties+xml"/>
  <Override PartName="/customXml/itemProps698.xml" ContentType="application/vnd.openxmlformats-officedocument.customXmlProperties+xml"/>
  <Override PartName="/customXml/itemProps69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00.xml" ContentType="application/vnd.openxmlformats-officedocument.customXmlProperties+xml"/>
  <Override PartName="/customXml/itemProps701.xml" ContentType="application/vnd.openxmlformats-officedocument.customXmlProperties+xml"/>
  <Override PartName="/customXml/itemProps702.xml" ContentType="application/vnd.openxmlformats-officedocument.customXmlProperties+xml"/>
  <Override PartName="/customXml/itemProps703.xml" ContentType="application/vnd.openxmlformats-officedocument.customXmlProperties+xml"/>
  <Override PartName="/customXml/itemProps704.xml" ContentType="application/vnd.openxmlformats-officedocument.customXmlProperties+xml"/>
  <Override PartName="/customXml/itemProps705.xml" ContentType="application/vnd.openxmlformats-officedocument.customXmlProperties+xml"/>
  <Override PartName="/customXml/itemProps706.xml" ContentType="application/vnd.openxmlformats-officedocument.customXmlProperties+xml"/>
  <Override PartName="/customXml/itemProps707.xml" ContentType="application/vnd.openxmlformats-officedocument.customXmlProperties+xml"/>
  <Override PartName="/customXml/itemProps708.xml" ContentType="application/vnd.openxmlformats-officedocument.customXmlProperties+xml"/>
  <Override PartName="/customXml/itemProps709.xml" ContentType="application/vnd.openxmlformats-officedocument.customXmlProperties+xml"/>
  <Override PartName="/customXml/itemProps71.xml" ContentType="application/vnd.openxmlformats-officedocument.customXmlProperties+xml"/>
  <Override PartName="/customXml/itemProps710.xml" ContentType="application/vnd.openxmlformats-officedocument.customXmlProperties+xml"/>
  <Override PartName="/customXml/itemProps711.xml" ContentType="application/vnd.openxmlformats-officedocument.customXmlProperties+xml"/>
  <Override PartName="/customXml/itemProps712.xml" ContentType="application/vnd.openxmlformats-officedocument.customXmlProperties+xml"/>
  <Override PartName="/customXml/itemProps713.xml" ContentType="application/vnd.openxmlformats-officedocument.customXmlProperties+xml"/>
  <Override PartName="/customXml/itemProps714.xml" ContentType="application/vnd.openxmlformats-officedocument.customXmlProperties+xml"/>
  <Override PartName="/customXml/itemProps715.xml" ContentType="application/vnd.openxmlformats-officedocument.customXmlProperties+xml"/>
  <Override PartName="/customXml/itemProps716.xml" ContentType="application/vnd.openxmlformats-officedocument.customXmlProperties+xml"/>
  <Override PartName="/customXml/itemProps717.xml" ContentType="application/vnd.openxmlformats-officedocument.customXmlProperties+xml"/>
  <Override PartName="/customXml/itemProps718.xml" ContentType="application/vnd.openxmlformats-officedocument.customXmlProperties+xml"/>
  <Override PartName="/customXml/itemProps719.xml" ContentType="application/vnd.openxmlformats-officedocument.customXmlProperties+xml"/>
  <Override PartName="/customXml/itemProps72.xml" ContentType="application/vnd.openxmlformats-officedocument.customXmlProperties+xml"/>
  <Override PartName="/customXml/itemProps720.xml" ContentType="application/vnd.openxmlformats-officedocument.customXmlProperties+xml"/>
  <Override PartName="/customXml/itemProps721.xml" ContentType="application/vnd.openxmlformats-officedocument.customXmlProperties+xml"/>
  <Override PartName="/customXml/itemProps722.xml" ContentType="application/vnd.openxmlformats-officedocument.customXmlProperties+xml"/>
  <Override PartName="/customXml/itemProps723.xml" ContentType="application/vnd.openxmlformats-officedocument.customXmlProperties+xml"/>
  <Override PartName="/customXml/itemProps724.xml" ContentType="application/vnd.openxmlformats-officedocument.customXmlProperties+xml"/>
  <Override PartName="/customXml/itemProps725.xml" ContentType="application/vnd.openxmlformats-officedocument.customXmlProperties+xml"/>
  <Override PartName="/customXml/itemProps726.xml" ContentType="application/vnd.openxmlformats-officedocument.customXmlProperties+xml"/>
  <Override PartName="/customXml/itemProps727.xml" ContentType="application/vnd.openxmlformats-officedocument.customXmlProperties+xml"/>
  <Override PartName="/customXml/itemProps728.xml" ContentType="application/vnd.openxmlformats-officedocument.customXmlProperties+xml"/>
  <Override PartName="/customXml/itemProps729.xml" ContentType="application/vnd.openxmlformats-officedocument.customXmlProperties+xml"/>
  <Override PartName="/customXml/itemProps73.xml" ContentType="application/vnd.openxmlformats-officedocument.customXmlProperties+xml"/>
  <Override PartName="/customXml/itemProps730.xml" ContentType="application/vnd.openxmlformats-officedocument.customXmlProperties+xml"/>
  <Override PartName="/customXml/itemProps731.xml" ContentType="application/vnd.openxmlformats-officedocument.customXmlProperties+xml"/>
  <Override PartName="/customXml/itemProps732.xml" ContentType="application/vnd.openxmlformats-officedocument.customXmlProperties+xml"/>
  <Override PartName="/customXml/itemProps733.xml" ContentType="application/vnd.openxmlformats-officedocument.customXmlProperties+xml"/>
  <Override PartName="/customXml/itemProps734.xml" ContentType="application/vnd.openxmlformats-officedocument.customXmlProperties+xml"/>
  <Override PartName="/customXml/itemProps735.xml" ContentType="application/vnd.openxmlformats-officedocument.customXmlProperties+xml"/>
  <Override PartName="/customXml/itemProps736.xml" ContentType="application/vnd.openxmlformats-officedocument.customXmlProperties+xml"/>
  <Override PartName="/customXml/itemProps737.xml" ContentType="application/vnd.openxmlformats-officedocument.customXmlProperties+xml"/>
  <Override PartName="/customXml/itemProps738.xml" ContentType="application/vnd.openxmlformats-officedocument.customXmlProperties+xml"/>
  <Override PartName="/customXml/itemProps739.xml" ContentType="application/vnd.openxmlformats-officedocument.customXmlProperties+xml"/>
  <Override PartName="/customXml/itemProps74.xml" ContentType="application/vnd.openxmlformats-officedocument.customXmlProperties+xml"/>
  <Override PartName="/customXml/itemProps740.xml" ContentType="application/vnd.openxmlformats-officedocument.customXmlProperties+xml"/>
  <Override PartName="/customXml/itemProps741.xml" ContentType="application/vnd.openxmlformats-officedocument.customXmlProperties+xml"/>
  <Override PartName="/customXml/itemProps742.xml" ContentType="application/vnd.openxmlformats-officedocument.customXmlProperties+xml"/>
  <Override PartName="/customXml/itemProps743.xml" ContentType="application/vnd.openxmlformats-officedocument.customXmlProperties+xml"/>
  <Override PartName="/customXml/itemProps744.xml" ContentType="application/vnd.openxmlformats-officedocument.customXmlProperties+xml"/>
  <Override PartName="/customXml/itemProps745.xml" ContentType="application/vnd.openxmlformats-officedocument.customXmlProperties+xml"/>
  <Override PartName="/customXml/itemProps746.xml" ContentType="application/vnd.openxmlformats-officedocument.customXmlProperties+xml"/>
  <Override PartName="/customXml/itemProps747.xml" ContentType="application/vnd.openxmlformats-officedocument.customXmlProperties+xml"/>
  <Override PartName="/customXml/itemProps748.xml" ContentType="application/vnd.openxmlformats-officedocument.customXmlProperties+xml"/>
  <Override PartName="/customXml/itemProps749.xml" ContentType="application/vnd.openxmlformats-officedocument.customXmlProperties+xml"/>
  <Override PartName="/customXml/itemProps75.xml" ContentType="application/vnd.openxmlformats-officedocument.customXmlProperties+xml"/>
  <Override PartName="/customXml/itemProps750.xml" ContentType="application/vnd.openxmlformats-officedocument.customXmlProperties+xml"/>
  <Override PartName="/customXml/itemProps751.xml" ContentType="application/vnd.openxmlformats-officedocument.customXmlProperties+xml"/>
  <Override PartName="/customXml/itemProps752.xml" ContentType="application/vnd.openxmlformats-officedocument.customXmlProperties+xml"/>
  <Override PartName="/customXml/itemProps753.xml" ContentType="application/vnd.openxmlformats-officedocument.customXmlProperties+xml"/>
  <Override PartName="/customXml/itemProps754.xml" ContentType="application/vnd.openxmlformats-officedocument.customXmlProperties+xml"/>
  <Override PartName="/customXml/itemProps755.xml" ContentType="application/vnd.openxmlformats-officedocument.customXmlProperties+xml"/>
  <Override PartName="/customXml/itemProps756.xml" ContentType="application/vnd.openxmlformats-officedocument.customXmlProperties+xml"/>
  <Override PartName="/customXml/itemProps757.xml" ContentType="application/vnd.openxmlformats-officedocument.customXmlProperties+xml"/>
  <Override PartName="/customXml/itemProps758.xml" ContentType="application/vnd.openxmlformats-officedocument.customXmlProperties+xml"/>
  <Override PartName="/customXml/itemProps759.xml" ContentType="application/vnd.openxmlformats-officedocument.customXmlProperties+xml"/>
  <Override PartName="/customXml/itemProps76.xml" ContentType="application/vnd.openxmlformats-officedocument.customXmlProperties+xml"/>
  <Override PartName="/customXml/itemProps760.xml" ContentType="application/vnd.openxmlformats-officedocument.customXmlProperties+xml"/>
  <Override PartName="/customXml/itemProps761.xml" ContentType="application/vnd.openxmlformats-officedocument.customXmlProperties+xml"/>
  <Override PartName="/customXml/itemProps762.xml" ContentType="application/vnd.openxmlformats-officedocument.customXmlProperties+xml"/>
  <Override PartName="/customXml/itemProps763.xml" ContentType="application/vnd.openxmlformats-officedocument.customXmlProperties+xml"/>
  <Override PartName="/customXml/itemProps764.xml" ContentType="application/vnd.openxmlformats-officedocument.customXmlProperties+xml"/>
  <Override PartName="/customXml/itemProps765.xml" ContentType="application/vnd.openxmlformats-officedocument.customXmlProperties+xml"/>
  <Override PartName="/customXml/itemProps766.xml" ContentType="application/vnd.openxmlformats-officedocument.customXmlProperties+xml"/>
  <Override PartName="/customXml/itemProps767.xml" ContentType="application/vnd.openxmlformats-officedocument.customXmlProperties+xml"/>
  <Override PartName="/customXml/itemProps768.xml" ContentType="application/vnd.openxmlformats-officedocument.customXmlProperties+xml"/>
  <Override PartName="/customXml/itemProps769.xml" ContentType="application/vnd.openxmlformats-officedocument.customXmlProperties+xml"/>
  <Override PartName="/customXml/itemProps77.xml" ContentType="application/vnd.openxmlformats-officedocument.customXmlProperties+xml"/>
  <Override PartName="/customXml/itemProps770.xml" ContentType="application/vnd.openxmlformats-officedocument.customXmlProperties+xml"/>
  <Override PartName="/customXml/itemProps771.xml" ContentType="application/vnd.openxmlformats-officedocument.customXmlProperties+xml"/>
  <Override PartName="/customXml/itemProps772.xml" ContentType="application/vnd.openxmlformats-officedocument.customXmlProperties+xml"/>
  <Override PartName="/customXml/itemProps773.xml" ContentType="application/vnd.openxmlformats-officedocument.customXmlProperties+xml"/>
  <Override PartName="/customXml/itemProps774.xml" ContentType="application/vnd.openxmlformats-officedocument.customXmlProperties+xml"/>
  <Override PartName="/customXml/itemProps775.xml" ContentType="application/vnd.openxmlformats-officedocument.customXmlProperties+xml"/>
  <Override PartName="/customXml/itemProps776.xml" ContentType="application/vnd.openxmlformats-officedocument.customXmlProperties+xml"/>
  <Override PartName="/customXml/itemProps777.xml" ContentType="application/vnd.openxmlformats-officedocument.customXmlProperties+xml"/>
  <Override PartName="/customXml/itemProps778.xml" ContentType="application/vnd.openxmlformats-officedocument.customXmlProperties+xml"/>
  <Override PartName="/customXml/itemProps779.xml" ContentType="application/vnd.openxmlformats-officedocument.customXmlProperties+xml"/>
  <Override PartName="/customXml/itemProps78.xml" ContentType="application/vnd.openxmlformats-officedocument.customXmlProperties+xml"/>
  <Override PartName="/customXml/itemProps780.xml" ContentType="application/vnd.openxmlformats-officedocument.customXmlProperties+xml"/>
  <Override PartName="/customXml/itemProps781.xml" ContentType="application/vnd.openxmlformats-officedocument.customXmlProperties+xml"/>
  <Override PartName="/customXml/itemProps782.xml" ContentType="application/vnd.openxmlformats-officedocument.customXmlProperties+xml"/>
  <Override PartName="/customXml/itemProps783.xml" ContentType="application/vnd.openxmlformats-officedocument.customXmlProperties+xml"/>
  <Override PartName="/customXml/itemProps784.xml" ContentType="application/vnd.openxmlformats-officedocument.customXmlProperties+xml"/>
  <Override PartName="/customXml/itemProps785.xml" ContentType="application/vnd.openxmlformats-officedocument.customXmlProperties+xml"/>
  <Override PartName="/customXml/itemProps786.xml" ContentType="application/vnd.openxmlformats-officedocument.customXmlProperties+xml"/>
  <Override PartName="/customXml/itemProps787.xml" ContentType="application/vnd.openxmlformats-officedocument.customXmlProperties+xml"/>
  <Override PartName="/customXml/itemProps788.xml" ContentType="application/vnd.openxmlformats-officedocument.customXmlProperties+xml"/>
  <Override PartName="/customXml/itemProps789.xml" ContentType="application/vnd.openxmlformats-officedocument.customXmlProperties+xml"/>
  <Override PartName="/customXml/itemProps79.xml" ContentType="application/vnd.openxmlformats-officedocument.customXmlProperties+xml"/>
  <Override PartName="/customXml/itemProps790.xml" ContentType="application/vnd.openxmlformats-officedocument.customXmlProperties+xml"/>
  <Override PartName="/customXml/itemProps791.xml" ContentType="application/vnd.openxmlformats-officedocument.customXmlProperties+xml"/>
  <Override PartName="/customXml/itemProps792.xml" ContentType="application/vnd.openxmlformats-officedocument.customXmlProperties+xml"/>
  <Override PartName="/customXml/itemProps793.xml" ContentType="application/vnd.openxmlformats-officedocument.customXmlProperties+xml"/>
  <Override PartName="/customXml/itemProps794.xml" ContentType="application/vnd.openxmlformats-officedocument.customXmlProperties+xml"/>
  <Override PartName="/customXml/itemProps795.xml" ContentType="application/vnd.openxmlformats-officedocument.customXmlProperties+xml"/>
  <Override PartName="/customXml/itemProps796.xml" ContentType="application/vnd.openxmlformats-officedocument.customXmlProperties+xml"/>
  <Override PartName="/customXml/itemProps797.xml" ContentType="application/vnd.openxmlformats-officedocument.customXmlProperties+xml"/>
  <Override PartName="/customXml/itemProps798.xml" ContentType="application/vnd.openxmlformats-officedocument.customXmlProperties+xml"/>
  <Override PartName="/customXml/itemProps79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00.xml" ContentType="application/vnd.openxmlformats-officedocument.customXmlProperties+xml"/>
  <Override PartName="/customXml/itemProps801.xml" ContentType="application/vnd.openxmlformats-officedocument.customXmlProperties+xml"/>
  <Override PartName="/customXml/itemProps802.xml" ContentType="application/vnd.openxmlformats-officedocument.customXmlProperties+xml"/>
  <Override PartName="/customXml/itemProps803.xml" ContentType="application/vnd.openxmlformats-officedocument.customXmlProperties+xml"/>
  <Override PartName="/customXml/itemProps804.xml" ContentType="application/vnd.openxmlformats-officedocument.customXmlProperties+xml"/>
  <Override PartName="/customXml/itemProps805.xml" ContentType="application/vnd.openxmlformats-officedocument.customXmlProperties+xml"/>
  <Override PartName="/customXml/itemProps806.xml" ContentType="application/vnd.openxmlformats-officedocument.customXmlProperties+xml"/>
  <Override PartName="/customXml/itemProps807.xml" ContentType="application/vnd.openxmlformats-officedocument.customXmlProperties+xml"/>
  <Override PartName="/customXml/itemProps808.xml" ContentType="application/vnd.openxmlformats-officedocument.customXmlProperties+xml"/>
  <Override PartName="/customXml/itemProps809.xml" ContentType="application/vnd.openxmlformats-officedocument.customXmlProperties+xml"/>
  <Override PartName="/customXml/itemProps81.xml" ContentType="application/vnd.openxmlformats-officedocument.customXmlProperties+xml"/>
  <Override PartName="/customXml/itemProps810.xml" ContentType="application/vnd.openxmlformats-officedocument.customXmlProperties+xml"/>
  <Override PartName="/customXml/itemProps811.xml" ContentType="application/vnd.openxmlformats-officedocument.customXmlProperties+xml"/>
  <Override PartName="/customXml/itemProps812.xml" ContentType="application/vnd.openxmlformats-officedocument.customXmlProperties+xml"/>
  <Override PartName="/customXml/itemProps813.xml" ContentType="application/vnd.openxmlformats-officedocument.customXmlProperties+xml"/>
  <Override PartName="/customXml/itemProps814.xml" ContentType="application/vnd.openxmlformats-officedocument.customXmlProperties+xml"/>
  <Override PartName="/customXml/itemProps815.xml" ContentType="application/vnd.openxmlformats-officedocument.customXmlProperties+xml"/>
  <Override PartName="/customXml/itemProps816.xml" ContentType="application/vnd.openxmlformats-officedocument.customXmlProperties+xml"/>
  <Override PartName="/customXml/itemProps817.xml" ContentType="application/vnd.openxmlformats-officedocument.customXmlProperties+xml"/>
  <Override PartName="/customXml/itemProps818.xml" ContentType="application/vnd.openxmlformats-officedocument.customXmlProperties+xml"/>
  <Override PartName="/customXml/itemProps819.xml" ContentType="application/vnd.openxmlformats-officedocument.customXmlProperties+xml"/>
  <Override PartName="/customXml/itemProps82.xml" ContentType="application/vnd.openxmlformats-officedocument.customXmlProperties+xml"/>
  <Override PartName="/customXml/itemProps820.xml" ContentType="application/vnd.openxmlformats-officedocument.customXmlProperties+xml"/>
  <Override PartName="/customXml/itemProps821.xml" ContentType="application/vnd.openxmlformats-officedocument.customXmlProperties+xml"/>
  <Override PartName="/customXml/itemProps822.xml" ContentType="application/vnd.openxmlformats-officedocument.customXmlProperties+xml"/>
  <Override PartName="/customXml/itemProps823.xml" ContentType="application/vnd.openxmlformats-officedocument.customXmlProperties+xml"/>
  <Override PartName="/customXml/itemProps824.xml" ContentType="application/vnd.openxmlformats-officedocument.customXmlProperties+xml"/>
  <Override PartName="/customXml/itemProps825.xml" ContentType="application/vnd.openxmlformats-officedocument.customXmlProperties+xml"/>
  <Override PartName="/customXml/itemProps826.xml" ContentType="application/vnd.openxmlformats-officedocument.customXmlProperties+xml"/>
  <Override PartName="/customXml/itemProps827.xml" ContentType="application/vnd.openxmlformats-officedocument.customXmlProperties+xml"/>
  <Override PartName="/customXml/itemProps828.xml" ContentType="application/vnd.openxmlformats-officedocument.customXmlProperties+xml"/>
  <Override PartName="/customXml/itemProps829.xml" ContentType="application/vnd.openxmlformats-officedocument.customXmlProperties+xml"/>
  <Override PartName="/customXml/itemProps83.xml" ContentType="application/vnd.openxmlformats-officedocument.customXmlProperties+xml"/>
  <Override PartName="/customXml/itemProps830.xml" ContentType="application/vnd.openxmlformats-officedocument.customXmlProperties+xml"/>
  <Override PartName="/customXml/itemProps831.xml" ContentType="application/vnd.openxmlformats-officedocument.customXmlProperties+xml"/>
  <Override PartName="/customXml/itemProps832.xml" ContentType="application/vnd.openxmlformats-officedocument.customXmlProperties+xml"/>
  <Override PartName="/customXml/itemProps833.xml" ContentType="application/vnd.openxmlformats-officedocument.customXmlProperties+xml"/>
  <Override PartName="/customXml/itemProps834.xml" ContentType="application/vnd.openxmlformats-officedocument.customXmlProperties+xml"/>
  <Override PartName="/customXml/itemProps835.xml" ContentType="application/vnd.openxmlformats-officedocument.customXmlProperties+xml"/>
  <Override PartName="/customXml/itemProps836.xml" ContentType="application/vnd.openxmlformats-officedocument.customXmlProperties+xml"/>
  <Override PartName="/customXml/itemProps837.xml" ContentType="application/vnd.openxmlformats-officedocument.customXmlProperties+xml"/>
  <Override PartName="/customXml/itemProps838.xml" ContentType="application/vnd.openxmlformats-officedocument.customXmlProperties+xml"/>
  <Override PartName="/customXml/itemProps839.xml" ContentType="application/vnd.openxmlformats-officedocument.customXmlProperties+xml"/>
  <Override PartName="/customXml/itemProps84.xml" ContentType="application/vnd.openxmlformats-officedocument.customXmlProperties+xml"/>
  <Override PartName="/customXml/itemProps840.xml" ContentType="application/vnd.openxmlformats-officedocument.customXmlProperties+xml"/>
  <Override PartName="/customXml/itemProps841.xml" ContentType="application/vnd.openxmlformats-officedocument.customXmlProperties+xml"/>
  <Override PartName="/customXml/itemProps842.xml" ContentType="application/vnd.openxmlformats-officedocument.customXmlProperties+xml"/>
  <Override PartName="/customXml/itemProps843.xml" ContentType="application/vnd.openxmlformats-officedocument.customXmlProperties+xml"/>
  <Override PartName="/customXml/itemProps844.xml" ContentType="application/vnd.openxmlformats-officedocument.customXmlProperties+xml"/>
  <Override PartName="/customXml/itemProps845.xml" ContentType="application/vnd.openxmlformats-officedocument.customXmlProperties+xml"/>
  <Override PartName="/customXml/itemProps846.xml" ContentType="application/vnd.openxmlformats-officedocument.customXmlProperties+xml"/>
  <Override PartName="/customXml/itemProps847.xml" ContentType="application/vnd.openxmlformats-officedocument.customXmlProperties+xml"/>
  <Override PartName="/customXml/itemProps848.xml" ContentType="application/vnd.openxmlformats-officedocument.customXmlProperties+xml"/>
  <Override PartName="/customXml/itemProps849.xml" ContentType="application/vnd.openxmlformats-officedocument.customXmlProperties+xml"/>
  <Override PartName="/customXml/itemProps85.xml" ContentType="application/vnd.openxmlformats-officedocument.customXmlProperties+xml"/>
  <Override PartName="/customXml/itemProps850.xml" ContentType="application/vnd.openxmlformats-officedocument.customXmlProperties+xml"/>
  <Override PartName="/customXml/itemProps851.xml" ContentType="application/vnd.openxmlformats-officedocument.customXmlProperties+xml"/>
  <Override PartName="/customXml/itemProps852.xml" ContentType="application/vnd.openxmlformats-officedocument.customXmlProperties+xml"/>
  <Override PartName="/customXml/itemProps853.xml" ContentType="application/vnd.openxmlformats-officedocument.customXmlProperties+xml"/>
  <Override PartName="/customXml/itemProps854.xml" ContentType="application/vnd.openxmlformats-officedocument.customXmlProperties+xml"/>
  <Override PartName="/customXml/itemProps855.xml" ContentType="application/vnd.openxmlformats-officedocument.customXmlProperties+xml"/>
  <Override PartName="/customXml/itemProps856.xml" ContentType="application/vnd.openxmlformats-officedocument.customXmlProperties+xml"/>
  <Override PartName="/customXml/itemProps857.xml" ContentType="application/vnd.openxmlformats-officedocument.customXmlProperties+xml"/>
  <Override PartName="/customXml/itemProps858.xml" ContentType="application/vnd.openxmlformats-officedocument.customXmlProperties+xml"/>
  <Override PartName="/customXml/itemProps859.xml" ContentType="application/vnd.openxmlformats-officedocument.customXmlProperties+xml"/>
  <Override PartName="/customXml/itemProps86.xml" ContentType="application/vnd.openxmlformats-officedocument.customXmlProperties+xml"/>
  <Override PartName="/customXml/itemProps860.xml" ContentType="application/vnd.openxmlformats-officedocument.customXmlProperties+xml"/>
  <Override PartName="/customXml/itemProps861.xml" ContentType="application/vnd.openxmlformats-officedocument.customXmlProperties+xml"/>
  <Override PartName="/customXml/itemProps862.xml" ContentType="application/vnd.openxmlformats-officedocument.customXmlProperties+xml"/>
  <Override PartName="/customXml/itemProps863.xml" ContentType="application/vnd.openxmlformats-officedocument.customXmlProperties+xml"/>
  <Override PartName="/customXml/itemProps864.xml" ContentType="application/vnd.openxmlformats-officedocument.customXmlProperties+xml"/>
  <Override PartName="/customXml/itemProps865.xml" ContentType="application/vnd.openxmlformats-officedocument.customXmlProperties+xml"/>
  <Override PartName="/customXml/itemProps866.xml" ContentType="application/vnd.openxmlformats-officedocument.customXmlProperties+xml"/>
  <Override PartName="/customXml/itemProps867.xml" ContentType="application/vnd.openxmlformats-officedocument.customXmlProperties+xml"/>
  <Override PartName="/customXml/itemProps868.xml" ContentType="application/vnd.openxmlformats-officedocument.customXmlProperties+xml"/>
  <Override PartName="/customXml/itemProps869.xml" ContentType="application/vnd.openxmlformats-officedocument.customXmlProperties+xml"/>
  <Override PartName="/customXml/itemProps87.xml" ContentType="application/vnd.openxmlformats-officedocument.customXmlProperties+xml"/>
  <Override PartName="/customXml/itemProps870.xml" ContentType="application/vnd.openxmlformats-officedocument.customXmlProperties+xml"/>
  <Override PartName="/customXml/itemProps871.xml" ContentType="application/vnd.openxmlformats-officedocument.customXmlProperties+xml"/>
  <Override PartName="/customXml/itemProps872.xml" ContentType="application/vnd.openxmlformats-officedocument.customXmlProperties+xml"/>
  <Override PartName="/customXml/itemProps873.xml" ContentType="application/vnd.openxmlformats-officedocument.customXmlProperties+xml"/>
  <Override PartName="/customXml/itemProps874.xml" ContentType="application/vnd.openxmlformats-officedocument.customXmlProperties+xml"/>
  <Override PartName="/customXml/itemProps875.xml" ContentType="application/vnd.openxmlformats-officedocument.customXmlProperties+xml"/>
  <Override PartName="/customXml/itemProps876.xml" ContentType="application/vnd.openxmlformats-officedocument.customXmlProperties+xml"/>
  <Override PartName="/customXml/itemProps877.xml" ContentType="application/vnd.openxmlformats-officedocument.customXmlProperties+xml"/>
  <Override PartName="/customXml/itemProps878.xml" ContentType="application/vnd.openxmlformats-officedocument.customXmlProperties+xml"/>
  <Override PartName="/customXml/itemProps879.xml" ContentType="application/vnd.openxmlformats-officedocument.customXmlProperties+xml"/>
  <Override PartName="/customXml/itemProps88.xml" ContentType="application/vnd.openxmlformats-officedocument.customXmlProperties+xml"/>
  <Override PartName="/customXml/itemProps880.xml" ContentType="application/vnd.openxmlformats-officedocument.customXmlProperties+xml"/>
  <Override PartName="/customXml/itemProps881.xml" ContentType="application/vnd.openxmlformats-officedocument.customXmlProperties+xml"/>
  <Override PartName="/customXml/itemProps882.xml" ContentType="application/vnd.openxmlformats-officedocument.customXmlProperties+xml"/>
  <Override PartName="/customXml/itemProps883.xml" ContentType="application/vnd.openxmlformats-officedocument.customXmlProperties+xml"/>
  <Override PartName="/customXml/itemProps884.xml" ContentType="application/vnd.openxmlformats-officedocument.customXmlProperties+xml"/>
  <Override PartName="/customXml/itemProps885.xml" ContentType="application/vnd.openxmlformats-officedocument.customXmlProperties+xml"/>
  <Override PartName="/customXml/itemProps886.xml" ContentType="application/vnd.openxmlformats-officedocument.customXmlProperties+xml"/>
  <Override PartName="/customXml/itemProps887.xml" ContentType="application/vnd.openxmlformats-officedocument.customXmlProperties+xml"/>
  <Override PartName="/customXml/itemProps888.xml" ContentType="application/vnd.openxmlformats-officedocument.customXmlProperties+xml"/>
  <Override PartName="/customXml/itemProps889.xml" ContentType="application/vnd.openxmlformats-officedocument.customXmlProperties+xml"/>
  <Override PartName="/customXml/itemProps89.xml" ContentType="application/vnd.openxmlformats-officedocument.customXmlProperties+xml"/>
  <Override PartName="/customXml/itemProps890.xml" ContentType="application/vnd.openxmlformats-officedocument.customXmlProperties+xml"/>
  <Override PartName="/customXml/itemProps891.xml" ContentType="application/vnd.openxmlformats-officedocument.customXmlProperties+xml"/>
  <Override PartName="/customXml/itemProps892.xml" ContentType="application/vnd.openxmlformats-officedocument.customXmlProperties+xml"/>
  <Override PartName="/customXml/itemProps893.xml" ContentType="application/vnd.openxmlformats-officedocument.customXmlProperties+xml"/>
  <Override PartName="/customXml/itemProps894.xml" ContentType="application/vnd.openxmlformats-officedocument.customXmlProperties+xml"/>
  <Override PartName="/customXml/itemProps895.xml" ContentType="application/vnd.openxmlformats-officedocument.customXmlProperties+xml"/>
  <Override PartName="/customXml/itemProps896.xml" ContentType="application/vnd.openxmlformats-officedocument.customXmlProperties+xml"/>
  <Override PartName="/customXml/itemProps897.xml" ContentType="application/vnd.openxmlformats-officedocument.customXmlProperties+xml"/>
  <Override PartName="/customXml/itemProps898.xml" ContentType="application/vnd.openxmlformats-officedocument.customXmlProperties+xml"/>
  <Override PartName="/customXml/itemProps89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00.xml" ContentType="application/vnd.openxmlformats-officedocument.customXmlProperties+xml"/>
  <Override PartName="/customXml/itemProps901.xml" ContentType="application/vnd.openxmlformats-officedocument.customXmlProperties+xml"/>
  <Override PartName="/customXml/itemProps902.xml" ContentType="application/vnd.openxmlformats-officedocument.customXmlProperties+xml"/>
  <Override PartName="/customXml/itemProps903.xml" ContentType="application/vnd.openxmlformats-officedocument.customXmlProperties+xml"/>
  <Override PartName="/customXml/itemProps904.xml" ContentType="application/vnd.openxmlformats-officedocument.customXmlProperties+xml"/>
  <Override PartName="/customXml/itemProps905.xml" ContentType="application/vnd.openxmlformats-officedocument.customXmlProperties+xml"/>
  <Override PartName="/customXml/itemProps906.xml" ContentType="application/vnd.openxmlformats-officedocument.customXmlProperties+xml"/>
  <Override PartName="/customXml/itemProps907.xml" ContentType="application/vnd.openxmlformats-officedocument.customXmlProperties+xml"/>
  <Override PartName="/customXml/itemProps908.xml" ContentType="application/vnd.openxmlformats-officedocument.customXmlProperties+xml"/>
  <Override PartName="/customXml/itemProps909.xml" ContentType="application/vnd.openxmlformats-officedocument.customXmlProperties+xml"/>
  <Override PartName="/customXml/itemProps91.xml" ContentType="application/vnd.openxmlformats-officedocument.customXmlProperties+xml"/>
  <Override PartName="/customXml/itemProps910.xml" ContentType="application/vnd.openxmlformats-officedocument.customXmlProperties+xml"/>
  <Override PartName="/customXml/itemProps911.xml" ContentType="application/vnd.openxmlformats-officedocument.customXmlProperties+xml"/>
  <Override PartName="/customXml/itemProps912.xml" ContentType="application/vnd.openxmlformats-officedocument.customXmlProperties+xml"/>
  <Override PartName="/customXml/itemProps913.xml" ContentType="application/vnd.openxmlformats-officedocument.customXmlProperties+xml"/>
  <Override PartName="/customXml/itemProps914.xml" ContentType="application/vnd.openxmlformats-officedocument.customXmlProperties+xml"/>
  <Override PartName="/customXml/itemProps915.xml" ContentType="application/vnd.openxmlformats-officedocument.customXmlProperties+xml"/>
  <Override PartName="/customXml/itemProps916.xml" ContentType="application/vnd.openxmlformats-officedocument.customXmlProperties+xml"/>
  <Override PartName="/customXml/itemProps917.xml" ContentType="application/vnd.openxmlformats-officedocument.customXmlProperties+xml"/>
  <Override PartName="/customXml/itemProps918.xml" ContentType="application/vnd.openxmlformats-officedocument.customXmlProperties+xml"/>
  <Override PartName="/customXml/itemProps919.xml" ContentType="application/vnd.openxmlformats-officedocument.customXmlProperties+xml"/>
  <Override PartName="/customXml/itemProps92.xml" ContentType="application/vnd.openxmlformats-officedocument.customXmlProperties+xml"/>
  <Override PartName="/customXml/itemProps920.xml" ContentType="application/vnd.openxmlformats-officedocument.customXmlProperties+xml"/>
  <Override PartName="/customXml/itemProps921.xml" ContentType="application/vnd.openxmlformats-officedocument.customXmlProperties+xml"/>
  <Override PartName="/customXml/itemProps922.xml" ContentType="application/vnd.openxmlformats-officedocument.customXmlProperties+xml"/>
  <Override PartName="/customXml/itemProps923.xml" ContentType="application/vnd.openxmlformats-officedocument.customXmlProperties+xml"/>
  <Override PartName="/customXml/itemProps924.xml" ContentType="application/vnd.openxmlformats-officedocument.customXmlProperties+xml"/>
  <Override PartName="/customXml/itemProps925.xml" ContentType="application/vnd.openxmlformats-officedocument.customXmlProperties+xml"/>
  <Override PartName="/customXml/itemProps926.xml" ContentType="application/vnd.openxmlformats-officedocument.customXmlProperties+xml"/>
  <Override PartName="/customXml/itemProps927.xml" ContentType="application/vnd.openxmlformats-officedocument.customXmlProperties+xml"/>
  <Override PartName="/customXml/itemProps928.xml" ContentType="application/vnd.openxmlformats-officedocument.customXmlProperties+xml"/>
  <Override PartName="/customXml/itemProps929.xml" ContentType="application/vnd.openxmlformats-officedocument.customXmlProperties+xml"/>
  <Override PartName="/customXml/itemProps93.xml" ContentType="application/vnd.openxmlformats-officedocument.customXmlProperties+xml"/>
  <Override PartName="/customXml/itemProps930.xml" ContentType="application/vnd.openxmlformats-officedocument.customXmlProperties+xml"/>
  <Override PartName="/customXml/itemProps931.xml" ContentType="application/vnd.openxmlformats-officedocument.customXmlProperties+xml"/>
  <Override PartName="/customXml/itemProps932.xml" ContentType="application/vnd.openxmlformats-officedocument.customXmlProperties+xml"/>
  <Override PartName="/customXml/itemProps933.xml" ContentType="application/vnd.openxmlformats-officedocument.customXmlProperties+xml"/>
  <Override PartName="/customXml/itemProps934.xml" ContentType="application/vnd.openxmlformats-officedocument.customXmlProperties+xml"/>
  <Override PartName="/customXml/itemProps935.xml" ContentType="application/vnd.openxmlformats-officedocument.customXmlProperties+xml"/>
  <Override PartName="/customXml/itemProps936.xml" ContentType="application/vnd.openxmlformats-officedocument.customXmlProperties+xml"/>
  <Override PartName="/customXml/itemProps937.xml" ContentType="application/vnd.openxmlformats-officedocument.customXmlProperties+xml"/>
  <Override PartName="/customXml/itemProps938.xml" ContentType="application/vnd.openxmlformats-officedocument.customXmlProperties+xml"/>
  <Override PartName="/customXml/itemProps939.xml" ContentType="application/vnd.openxmlformats-officedocument.customXmlProperties+xml"/>
  <Override PartName="/customXml/itemProps94.xml" ContentType="application/vnd.openxmlformats-officedocument.customXmlProperties+xml"/>
  <Override PartName="/customXml/itemProps940.xml" ContentType="application/vnd.openxmlformats-officedocument.customXmlProperties+xml"/>
  <Override PartName="/customXml/itemProps941.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灵寿县教育局</w:t>
      </w:r>
      <w:r>
        <w:rPr>
          <w:rFonts w:ascii="黑体" w:hAnsi="黑体" w:eastAsia="黑体" w:cs="黑体"/>
          <w:b/>
          <w:color w:val="000000"/>
          <w:sz w:val="44"/>
        </w:rPr>
        <w:t>2024年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一、灵寿县教育局本级收支预算</w:t>
      </w:r>
      <w:r>
        <w:tab/>
      </w:r>
      <w:r>
        <w:rPr>
          <w:rFonts w:hint="eastAsia"/>
          <w:lang w:val="en-US" w:eastAsia="zh-CN"/>
        </w:rPr>
        <w:t>4</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lang w:eastAsia="zh-CN"/>
        </w:rPr>
        <w:t>二</w:t>
      </w:r>
      <w:r>
        <w:rPr>
          <w:b w:val="0"/>
        </w:rPr>
        <w:t>、河北灵寿中学收支预算</w:t>
      </w:r>
      <w:r>
        <w:tab/>
      </w:r>
      <w:r>
        <w:rPr>
          <w:rFonts w:hint="eastAsia"/>
          <w:lang w:val="en-US" w:eastAsia="zh-CN"/>
        </w:rPr>
        <w:t>1</w:t>
      </w:r>
      <w:r>
        <w:fldChar w:fldCharType="end"/>
      </w:r>
      <w:r>
        <w:rPr>
          <w:rFonts w:hint="eastAsia"/>
          <w:lang w:val="en-US" w:eastAsia="zh-CN"/>
        </w:rPr>
        <w:t>04</w:t>
      </w:r>
    </w:p>
    <w:p>
      <w:pPr>
        <w:pStyle w:val="3"/>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rFonts w:hint="eastAsia"/>
          <w:b w:val="0"/>
          <w:lang w:eastAsia="zh-CN"/>
        </w:rPr>
        <w:t>三</w:t>
      </w:r>
      <w:r>
        <w:rPr>
          <w:b w:val="0"/>
        </w:rPr>
        <w:t>、灵寿县初级中学小学部收支预算</w:t>
      </w:r>
      <w:r>
        <w:tab/>
      </w:r>
      <w:r>
        <w:rPr>
          <w:rFonts w:hint="eastAsia"/>
          <w:lang w:val="en-US" w:eastAsia="zh-CN"/>
        </w:rPr>
        <w:t>1</w:t>
      </w:r>
      <w:r>
        <w:fldChar w:fldCharType="end"/>
      </w:r>
      <w:r>
        <w:rPr>
          <w:rFonts w:hint="eastAsia"/>
          <w:lang w:val="en-US" w:eastAsia="zh-CN"/>
        </w:rPr>
        <w:t>29</w:t>
      </w:r>
    </w:p>
    <w:p>
      <w:pPr>
        <w:pStyle w:val="3"/>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rFonts w:hint="eastAsia"/>
          <w:b w:val="0"/>
          <w:lang w:eastAsia="zh-CN"/>
        </w:rPr>
        <w:t>四</w:t>
      </w:r>
      <w:r>
        <w:rPr>
          <w:b w:val="0"/>
        </w:rPr>
        <w:t>、灵寿县初级中学初中部收支预算</w:t>
      </w:r>
      <w:r>
        <w:tab/>
      </w:r>
      <w:r>
        <w:rPr>
          <w:rFonts w:hint="eastAsia"/>
          <w:lang w:val="en-US" w:eastAsia="zh-CN"/>
        </w:rPr>
        <w:t>1</w:t>
      </w:r>
      <w:r>
        <w:fldChar w:fldCharType="end"/>
      </w:r>
      <w:r>
        <w:rPr>
          <w:rFonts w:hint="eastAsia"/>
          <w:lang w:val="en-US" w:eastAsia="zh-CN"/>
        </w:rPr>
        <w:t>47</w:t>
      </w:r>
    </w:p>
    <w:p>
      <w:pPr>
        <w:pStyle w:val="3"/>
        <w:tabs>
          <w:tab w:val="right" w:leader="dot" w:pos="14562"/>
        </w:tabs>
        <w:rPr>
          <w:rFonts w:hint="default" w:eastAsia="方正仿宋_GBK"/>
          <w:lang w:val="en-US" w:eastAsia="zh-CN"/>
        </w:rPr>
      </w:pPr>
      <w:r>
        <w:fldChar w:fldCharType="begin"/>
      </w:r>
      <w:r>
        <w:instrText xml:space="preserve"> HYPERLINK \l "_Toc_4_4_0000000026" </w:instrText>
      </w:r>
      <w:r>
        <w:fldChar w:fldCharType="separate"/>
      </w:r>
      <w:r>
        <w:rPr>
          <w:rFonts w:hint="eastAsia"/>
          <w:b w:val="0"/>
          <w:lang w:eastAsia="zh-CN"/>
        </w:rPr>
        <w:t>五</w:t>
      </w:r>
      <w:r>
        <w:rPr>
          <w:b w:val="0"/>
        </w:rPr>
        <w:t>、灵寿县陈庄中学收支预算</w:t>
      </w:r>
      <w:r>
        <w:tab/>
      </w:r>
      <w:r>
        <w:rPr>
          <w:rFonts w:hint="eastAsia"/>
          <w:lang w:val="en-US" w:eastAsia="zh-CN"/>
        </w:rPr>
        <w:t>1</w:t>
      </w:r>
      <w:r>
        <w:fldChar w:fldCharType="end"/>
      </w:r>
      <w:r>
        <w:rPr>
          <w:rFonts w:hint="eastAsia"/>
          <w:lang w:val="en-US" w:eastAsia="zh-CN"/>
        </w:rPr>
        <w:t>64</w:t>
      </w:r>
    </w:p>
    <w:p>
      <w:pPr>
        <w:pStyle w:val="3"/>
        <w:tabs>
          <w:tab w:val="right" w:leader="dot" w:pos="14562"/>
        </w:tabs>
        <w:rPr>
          <w:rFonts w:hint="default" w:eastAsia="方正仿宋_GBK"/>
          <w:lang w:val="en-US" w:eastAsia="zh-CN"/>
        </w:rPr>
      </w:pPr>
      <w:r>
        <w:fldChar w:fldCharType="begin"/>
      </w:r>
      <w:r>
        <w:instrText xml:space="preserve"> HYPERLINK \l "_Toc_4_4_0000000027" </w:instrText>
      </w:r>
      <w:r>
        <w:fldChar w:fldCharType="separate"/>
      </w:r>
      <w:r>
        <w:rPr>
          <w:rFonts w:hint="eastAsia"/>
          <w:b w:val="0"/>
          <w:lang w:eastAsia="zh-CN"/>
        </w:rPr>
        <w:t>六</w:t>
      </w:r>
      <w:r>
        <w:rPr>
          <w:b w:val="0"/>
        </w:rPr>
        <w:t>、灵寿县慈峪中学收支预算</w:t>
      </w:r>
      <w:r>
        <w:tab/>
      </w:r>
      <w:r>
        <w:rPr>
          <w:rFonts w:hint="eastAsia"/>
          <w:lang w:val="en-US" w:eastAsia="zh-CN"/>
        </w:rPr>
        <w:t>1</w:t>
      </w:r>
      <w:r>
        <w:fldChar w:fldCharType="end"/>
      </w:r>
      <w:r>
        <w:rPr>
          <w:rFonts w:hint="eastAsia"/>
          <w:lang w:val="en-US" w:eastAsia="zh-CN"/>
        </w:rPr>
        <w:t>84</w:t>
      </w:r>
    </w:p>
    <w:p>
      <w:pPr>
        <w:pStyle w:val="3"/>
        <w:tabs>
          <w:tab w:val="right" w:leader="dot" w:pos="14562"/>
        </w:tabs>
        <w:rPr>
          <w:rFonts w:hint="default" w:eastAsia="方正仿宋_GBK"/>
          <w:lang w:val="en-US" w:eastAsia="zh-CN"/>
        </w:rPr>
      </w:pPr>
      <w:r>
        <w:fldChar w:fldCharType="begin"/>
      </w:r>
      <w:r>
        <w:instrText xml:space="preserve"> HYPERLINK \l "_Toc_4_4_0000000028" </w:instrText>
      </w:r>
      <w:r>
        <w:fldChar w:fldCharType="separate"/>
      </w:r>
      <w:r>
        <w:rPr>
          <w:rFonts w:hint="eastAsia"/>
          <w:b w:val="0"/>
          <w:lang w:eastAsia="zh-CN"/>
        </w:rPr>
        <w:t>七</w:t>
      </w:r>
      <w:r>
        <w:rPr>
          <w:b w:val="0"/>
        </w:rPr>
        <w:t>、灵寿县农业技术中专学校收支预算</w:t>
      </w:r>
      <w:r>
        <w:tab/>
      </w:r>
      <w:r>
        <w:rPr>
          <w:rFonts w:hint="eastAsia"/>
          <w:lang w:val="en-US" w:eastAsia="zh-CN"/>
        </w:rPr>
        <w:t>2</w:t>
      </w:r>
      <w:r>
        <w:fldChar w:fldCharType="end"/>
      </w:r>
      <w:r>
        <w:rPr>
          <w:rFonts w:hint="eastAsia"/>
          <w:lang w:val="en-US" w:eastAsia="zh-CN"/>
        </w:rPr>
        <w:t>01</w:t>
      </w:r>
    </w:p>
    <w:p>
      <w:pPr>
        <w:pStyle w:val="3"/>
        <w:tabs>
          <w:tab w:val="right" w:leader="dot" w:pos="14562"/>
        </w:tabs>
        <w:rPr>
          <w:rFonts w:hint="default" w:eastAsia="方正仿宋_GBK"/>
          <w:lang w:val="en-US" w:eastAsia="zh-CN"/>
        </w:rPr>
      </w:pPr>
      <w:r>
        <w:fldChar w:fldCharType="begin"/>
      </w:r>
      <w:r>
        <w:instrText xml:space="preserve"> HYPERLINK \l "_Toc_4_4_0000000029" </w:instrText>
      </w:r>
      <w:r>
        <w:fldChar w:fldCharType="separate"/>
      </w:r>
      <w:r>
        <w:rPr>
          <w:rFonts w:hint="eastAsia"/>
          <w:b w:val="0"/>
          <w:lang w:eastAsia="zh-CN"/>
        </w:rPr>
        <w:t>八</w:t>
      </w:r>
      <w:r>
        <w:rPr>
          <w:b w:val="0"/>
        </w:rPr>
        <w:t>、灵寿县教师进修学校收支预算</w:t>
      </w:r>
      <w:r>
        <w:tab/>
      </w:r>
      <w:r>
        <w:rPr>
          <w:rFonts w:hint="eastAsia"/>
          <w:lang w:val="en-US" w:eastAsia="zh-CN"/>
        </w:rPr>
        <w:t>2</w:t>
      </w:r>
      <w:r>
        <w:fldChar w:fldCharType="end"/>
      </w:r>
      <w:r>
        <w:rPr>
          <w:rFonts w:hint="eastAsia"/>
          <w:lang w:val="en-US" w:eastAsia="zh-CN"/>
        </w:rPr>
        <w:t>20</w:t>
      </w:r>
    </w:p>
    <w:p>
      <w:pPr>
        <w:pStyle w:val="3"/>
        <w:tabs>
          <w:tab w:val="right" w:leader="dot" w:pos="14562"/>
        </w:tabs>
        <w:rPr>
          <w:rFonts w:hint="default" w:eastAsia="方正仿宋_GBK"/>
          <w:lang w:val="en-US" w:eastAsia="zh-CN"/>
        </w:rPr>
      </w:pPr>
      <w:r>
        <w:fldChar w:fldCharType="begin"/>
      </w:r>
      <w:r>
        <w:instrText xml:space="preserve"> HYPERLINK \l "_Toc_4_4_0000000030" </w:instrText>
      </w:r>
      <w:r>
        <w:fldChar w:fldCharType="separate"/>
      </w:r>
      <w:r>
        <w:rPr>
          <w:rFonts w:hint="eastAsia"/>
          <w:b w:val="0"/>
          <w:lang w:eastAsia="zh-CN"/>
        </w:rPr>
        <w:t>九</w:t>
      </w:r>
      <w:r>
        <w:rPr>
          <w:b w:val="0"/>
        </w:rPr>
        <w:t>、灵寿县县直幼儿园收支预算</w:t>
      </w:r>
      <w:r>
        <w:tab/>
      </w:r>
      <w:r>
        <w:rPr>
          <w:rFonts w:hint="eastAsia"/>
          <w:lang w:val="en-US" w:eastAsia="zh-CN"/>
        </w:rPr>
        <w:t>2</w:t>
      </w:r>
      <w:r>
        <w:fldChar w:fldCharType="end"/>
      </w:r>
      <w:r>
        <w:rPr>
          <w:rFonts w:hint="eastAsia"/>
          <w:lang w:val="en-US" w:eastAsia="zh-CN"/>
        </w:rPr>
        <w:t>37</w:t>
      </w:r>
    </w:p>
    <w:p>
      <w:pPr>
        <w:pStyle w:val="3"/>
        <w:tabs>
          <w:tab w:val="right" w:leader="dot" w:pos="14562"/>
        </w:tabs>
        <w:rPr>
          <w:rFonts w:hint="default" w:eastAsia="方正仿宋_GBK"/>
          <w:lang w:val="en-US" w:eastAsia="zh-CN"/>
        </w:rPr>
      </w:pPr>
      <w:r>
        <w:fldChar w:fldCharType="begin"/>
      </w:r>
      <w:r>
        <w:instrText xml:space="preserve"> HYPERLINK \l "_Toc_4_4_0000000031" </w:instrText>
      </w:r>
      <w:r>
        <w:fldChar w:fldCharType="separate"/>
      </w:r>
      <w:r>
        <w:rPr>
          <w:b w:val="0"/>
        </w:rPr>
        <w:t>十、灵寿县职业技术教育中心收支预算</w:t>
      </w:r>
      <w:r>
        <w:tab/>
      </w:r>
      <w:r>
        <w:rPr>
          <w:rFonts w:hint="eastAsia"/>
          <w:lang w:val="en-US" w:eastAsia="zh-CN"/>
        </w:rPr>
        <w:t>2</w:t>
      </w:r>
      <w:r>
        <w:fldChar w:fldCharType="end"/>
      </w:r>
      <w:r>
        <w:rPr>
          <w:rFonts w:hint="eastAsia"/>
          <w:lang w:val="en-US" w:eastAsia="zh-CN"/>
        </w:rPr>
        <w:t>54</w:t>
      </w:r>
    </w:p>
    <w:p>
      <w:pPr>
        <w:pStyle w:val="3"/>
        <w:tabs>
          <w:tab w:val="right" w:leader="dot" w:pos="14562"/>
        </w:tabs>
        <w:rPr>
          <w:rFonts w:hint="default" w:eastAsia="方正仿宋_GBK"/>
          <w:lang w:val="en-US" w:eastAsia="zh-CN"/>
        </w:rPr>
      </w:pPr>
      <w:r>
        <w:fldChar w:fldCharType="begin"/>
      </w:r>
      <w:r>
        <w:instrText xml:space="preserve"> HYPERLINK \l "_Toc_4_4_0000000032" </w:instrText>
      </w:r>
      <w:r>
        <w:fldChar w:fldCharType="separate"/>
      </w:r>
      <w:r>
        <w:rPr>
          <w:b w:val="0"/>
        </w:rPr>
        <w:t>十</w:t>
      </w:r>
      <w:r>
        <w:rPr>
          <w:rFonts w:hint="eastAsia"/>
          <w:b w:val="0"/>
          <w:lang w:eastAsia="zh-CN"/>
        </w:rPr>
        <w:t>一</w:t>
      </w:r>
      <w:r>
        <w:rPr>
          <w:b w:val="0"/>
        </w:rPr>
        <w:t>、灵寿县第三初级中学小学部收支预算</w:t>
      </w:r>
      <w:r>
        <w:tab/>
      </w:r>
      <w:r>
        <w:rPr>
          <w:rFonts w:hint="eastAsia"/>
          <w:lang w:val="en-US" w:eastAsia="zh-CN"/>
        </w:rPr>
        <w:t>2</w:t>
      </w:r>
      <w:r>
        <w:fldChar w:fldCharType="end"/>
      </w:r>
      <w:r>
        <w:rPr>
          <w:rFonts w:hint="eastAsia"/>
          <w:lang w:val="en-US" w:eastAsia="zh-CN"/>
        </w:rPr>
        <w:t>81</w:t>
      </w:r>
    </w:p>
    <w:p>
      <w:pPr>
        <w:pStyle w:val="3"/>
        <w:tabs>
          <w:tab w:val="right" w:leader="dot" w:pos="14562"/>
        </w:tabs>
        <w:rPr>
          <w:rFonts w:hint="default" w:eastAsia="方正仿宋_GBK"/>
          <w:lang w:val="en-US" w:eastAsia="zh-CN"/>
        </w:rPr>
      </w:pPr>
      <w:r>
        <w:fldChar w:fldCharType="begin"/>
      </w:r>
      <w:r>
        <w:instrText xml:space="preserve"> HYPERLINK \l "_Toc_4_4_0000000033" </w:instrText>
      </w:r>
      <w:r>
        <w:fldChar w:fldCharType="separate"/>
      </w:r>
      <w:r>
        <w:rPr>
          <w:b w:val="0"/>
        </w:rPr>
        <w:t>十</w:t>
      </w:r>
      <w:r>
        <w:rPr>
          <w:rFonts w:hint="eastAsia"/>
          <w:b w:val="0"/>
          <w:lang w:eastAsia="zh-CN"/>
        </w:rPr>
        <w:t>二</w:t>
      </w:r>
      <w:r>
        <w:rPr>
          <w:b w:val="0"/>
        </w:rPr>
        <w:t>、灵寿县第三初级中学初中部收支预算</w:t>
      </w:r>
      <w:r>
        <w:tab/>
      </w:r>
      <w:r>
        <w:rPr>
          <w:rFonts w:hint="eastAsia"/>
          <w:lang w:val="en-US" w:eastAsia="zh-CN"/>
        </w:rPr>
        <w:t>2</w:t>
      </w:r>
      <w:r>
        <w:fldChar w:fldCharType="end"/>
      </w:r>
      <w:r>
        <w:rPr>
          <w:rFonts w:hint="eastAsia"/>
          <w:lang w:val="en-US" w:eastAsia="zh-CN"/>
        </w:rPr>
        <w:t>99</w:t>
      </w:r>
    </w:p>
    <w:p>
      <w:pPr>
        <w:pStyle w:val="3"/>
        <w:tabs>
          <w:tab w:val="right" w:leader="dot" w:pos="14562"/>
        </w:tabs>
        <w:rPr>
          <w:rFonts w:hint="default" w:eastAsia="方正仿宋_GBK"/>
          <w:lang w:val="en-US" w:eastAsia="zh-CN"/>
        </w:rPr>
      </w:pPr>
      <w:r>
        <w:fldChar w:fldCharType="begin"/>
      </w:r>
      <w:r>
        <w:instrText xml:space="preserve"> HYPERLINK \l "_Toc_4_4_0000000034" </w:instrText>
      </w:r>
      <w:r>
        <w:fldChar w:fldCharType="separate"/>
      </w:r>
      <w:r>
        <w:rPr>
          <w:b w:val="0"/>
        </w:rPr>
        <w:t>十</w:t>
      </w:r>
      <w:r>
        <w:rPr>
          <w:rFonts w:hint="eastAsia"/>
          <w:b w:val="0"/>
          <w:lang w:eastAsia="zh-CN"/>
        </w:rPr>
        <w:t>三</w:t>
      </w:r>
      <w:r>
        <w:rPr>
          <w:b w:val="0"/>
        </w:rPr>
        <w:t>、灵寿县第二初级中学收支预算</w:t>
      </w:r>
      <w:r>
        <w:tab/>
      </w:r>
      <w:r>
        <w:rPr>
          <w:rFonts w:hint="eastAsia"/>
          <w:lang w:val="en-US" w:eastAsia="zh-CN"/>
        </w:rPr>
        <w:t>3</w:t>
      </w:r>
      <w:r>
        <w:fldChar w:fldCharType="end"/>
      </w:r>
      <w:r>
        <w:rPr>
          <w:rFonts w:hint="eastAsia"/>
          <w:lang w:val="en-US" w:eastAsia="zh-CN"/>
        </w:rPr>
        <w:t>16</w:t>
      </w:r>
    </w:p>
    <w:p>
      <w:pPr>
        <w:pStyle w:val="3"/>
        <w:tabs>
          <w:tab w:val="right" w:leader="dot" w:pos="14562"/>
        </w:tabs>
        <w:rPr>
          <w:rFonts w:hint="default" w:eastAsia="方正仿宋_GBK"/>
          <w:lang w:val="en-US" w:eastAsia="zh-CN"/>
        </w:rPr>
      </w:pPr>
      <w:r>
        <w:fldChar w:fldCharType="begin"/>
      </w:r>
      <w:r>
        <w:instrText xml:space="preserve"> HYPERLINK \l "_Toc_4_4_0000000035" </w:instrText>
      </w:r>
      <w:r>
        <w:fldChar w:fldCharType="separate"/>
      </w:r>
      <w:r>
        <w:rPr>
          <w:b w:val="0"/>
        </w:rPr>
        <w:t>十</w:t>
      </w:r>
      <w:r>
        <w:rPr>
          <w:rFonts w:hint="eastAsia"/>
          <w:b w:val="0"/>
          <w:lang w:eastAsia="zh-CN"/>
        </w:rPr>
        <w:t>四</w:t>
      </w:r>
      <w:r>
        <w:rPr>
          <w:b w:val="0"/>
        </w:rPr>
        <w:t>、灵寿县特殊教育学校收支预算</w:t>
      </w:r>
      <w:r>
        <w:tab/>
      </w:r>
      <w:r>
        <w:rPr>
          <w:rFonts w:hint="eastAsia"/>
          <w:lang w:val="en-US" w:eastAsia="zh-CN"/>
        </w:rPr>
        <w:t>3</w:t>
      </w:r>
      <w:r>
        <w:fldChar w:fldCharType="end"/>
      </w:r>
      <w:r>
        <w:rPr>
          <w:rFonts w:hint="eastAsia"/>
          <w:lang w:val="en-US" w:eastAsia="zh-CN"/>
        </w:rPr>
        <w:t>36</w:t>
      </w:r>
    </w:p>
    <w:p>
      <w:pPr>
        <w:pStyle w:val="3"/>
        <w:tabs>
          <w:tab w:val="right" w:leader="dot" w:pos="14562"/>
        </w:tabs>
        <w:rPr>
          <w:rFonts w:hint="default" w:eastAsia="方正仿宋_GBK"/>
          <w:lang w:val="en-US" w:eastAsia="zh-CN"/>
        </w:rPr>
      </w:pPr>
      <w:r>
        <w:fldChar w:fldCharType="begin"/>
      </w:r>
      <w:r>
        <w:instrText xml:space="preserve"> HYPERLINK \l "_Toc_4_4_0000000036" </w:instrText>
      </w:r>
      <w:r>
        <w:fldChar w:fldCharType="separate"/>
      </w:r>
      <w:r>
        <w:rPr>
          <w:b w:val="0"/>
        </w:rPr>
        <w:t>十</w:t>
      </w:r>
      <w:r>
        <w:rPr>
          <w:rFonts w:hint="eastAsia"/>
          <w:b w:val="0"/>
          <w:lang w:eastAsia="zh-CN"/>
        </w:rPr>
        <w:t>五</w:t>
      </w:r>
      <w:r>
        <w:rPr>
          <w:b w:val="0"/>
        </w:rPr>
        <w:t>、灵寿县灵寿镇中学收支预算</w:t>
      </w:r>
      <w:r>
        <w:tab/>
      </w:r>
      <w:r>
        <w:rPr>
          <w:rFonts w:hint="eastAsia"/>
          <w:lang w:val="en-US" w:eastAsia="zh-CN"/>
        </w:rPr>
        <w:t>3</w:t>
      </w:r>
      <w:r>
        <w:fldChar w:fldCharType="end"/>
      </w:r>
      <w:r>
        <w:rPr>
          <w:rFonts w:hint="eastAsia"/>
          <w:lang w:val="en-US" w:eastAsia="zh-CN"/>
        </w:rPr>
        <w:t>55</w:t>
      </w:r>
    </w:p>
    <w:p>
      <w:pPr>
        <w:pStyle w:val="3"/>
        <w:tabs>
          <w:tab w:val="right" w:leader="dot" w:pos="14562"/>
        </w:tabs>
        <w:rPr>
          <w:rFonts w:hint="default" w:eastAsia="方正仿宋_GBK"/>
          <w:lang w:val="en-US" w:eastAsia="zh-CN"/>
        </w:rPr>
      </w:pPr>
      <w:r>
        <w:fldChar w:fldCharType="begin"/>
      </w:r>
      <w:r>
        <w:instrText xml:space="preserve"> HYPERLINK \l "_Toc_4_4_0000000037" </w:instrText>
      </w:r>
      <w:r>
        <w:fldChar w:fldCharType="separate"/>
      </w:r>
      <w:r>
        <w:rPr>
          <w:b w:val="0"/>
        </w:rPr>
        <w:t>十</w:t>
      </w:r>
      <w:r>
        <w:rPr>
          <w:rFonts w:hint="eastAsia"/>
          <w:b w:val="0"/>
          <w:lang w:eastAsia="zh-CN"/>
        </w:rPr>
        <w:t>六</w:t>
      </w:r>
      <w:r>
        <w:rPr>
          <w:b w:val="0"/>
        </w:rPr>
        <w:t>、灵寿县灵寿镇中心学校收支预算</w:t>
      </w:r>
      <w:r>
        <w:tab/>
      </w:r>
      <w:r>
        <w:rPr>
          <w:rFonts w:hint="eastAsia"/>
          <w:lang w:val="en-US" w:eastAsia="zh-CN"/>
        </w:rPr>
        <w:t>3</w:t>
      </w:r>
      <w:r>
        <w:fldChar w:fldCharType="end"/>
      </w:r>
      <w:r>
        <w:rPr>
          <w:rFonts w:hint="eastAsia"/>
          <w:lang w:val="en-US" w:eastAsia="zh-CN"/>
        </w:rPr>
        <w:t>74</w:t>
      </w:r>
    </w:p>
    <w:p>
      <w:pPr>
        <w:pStyle w:val="3"/>
        <w:tabs>
          <w:tab w:val="right" w:leader="dot" w:pos="14562"/>
        </w:tabs>
        <w:rPr>
          <w:rFonts w:hint="default" w:eastAsia="方正仿宋_GBK"/>
          <w:lang w:val="en-US" w:eastAsia="zh-CN"/>
        </w:rPr>
      </w:pPr>
      <w:r>
        <w:fldChar w:fldCharType="begin"/>
      </w:r>
      <w:r>
        <w:instrText xml:space="preserve"> HYPERLINK \l "_Toc_4_4_0000000038" </w:instrText>
      </w:r>
      <w:r>
        <w:fldChar w:fldCharType="separate"/>
      </w:r>
      <w:r>
        <w:rPr>
          <w:b w:val="0"/>
        </w:rPr>
        <w:t>十</w:t>
      </w:r>
      <w:r>
        <w:rPr>
          <w:rFonts w:hint="eastAsia"/>
          <w:b w:val="0"/>
          <w:lang w:eastAsia="zh-CN"/>
        </w:rPr>
        <w:t>七</w:t>
      </w:r>
      <w:r>
        <w:rPr>
          <w:b w:val="0"/>
        </w:rPr>
        <w:t>、灵寿县三圣院乡中学收支预算</w:t>
      </w:r>
      <w:r>
        <w:tab/>
      </w:r>
      <w:r>
        <w:rPr>
          <w:rFonts w:hint="eastAsia"/>
          <w:lang w:val="en-US" w:eastAsia="zh-CN"/>
        </w:rPr>
        <w:t>3</w:t>
      </w:r>
      <w:r>
        <w:fldChar w:fldCharType="end"/>
      </w:r>
      <w:r>
        <w:rPr>
          <w:rFonts w:hint="eastAsia"/>
          <w:lang w:val="en-US" w:eastAsia="zh-CN"/>
        </w:rPr>
        <w:t>94</w:t>
      </w:r>
    </w:p>
    <w:p>
      <w:pPr>
        <w:pStyle w:val="3"/>
        <w:tabs>
          <w:tab w:val="right" w:leader="dot" w:pos="14562"/>
        </w:tabs>
        <w:rPr>
          <w:rFonts w:hint="default" w:eastAsia="方正仿宋_GBK"/>
          <w:lang w:val="en-US" w:eastAsia="zh-CN"/>
        </w:rPr>
      </w:pPr>
      <w:r>
        <w:fldChar w:fldCharType="begin"/>
      </w:r>
      <w:r>
        <w:instrText xml:space="preserve"> HYPERLINK \l "_Toc_4_4_0000000039" </w:instrText>
      </w:r>
      <w:r>
        <w:fldChar w:fldCharType="separate"/>
      </w:r>
      <w:r>
        <w:rPr>
          <w:b w:val="0"/>
        </w:rPr>
        <w:t>十</w:t>
      </w:r>
      <w:r>
        <w:rPr>
          <w:rFonts w:hint="eastAsia"/>
          <w:b w:val="0"/>
          <w:lang w:eastAsia="zh-CN"/>
        </w:rPr>
        <w:t>八</w:t>
      </w:r>
      <w:r>
        <w:rPr>
          <w:b w:val="0"/>
        </w:rPr>
        <w:t>、灵寿县三圣院乡中心学校收支预算</w:t>
      </w:r>
      <w:r>
        <w:tab/>
      </w:r>
      <w:r>
        <w:rPr>
          <w:rFonts w:hint="eastAsia"/>
          <w:lang w:val="en-US" w:eastAsia="zh-CN"/>
        </w:rPr>
        <w:t>4</w:t>
      </w:r>
      <w:r>
        <w:fldChar w:fldCharType="end"/>
      </w:r>
      <w:r>
        <w:rPr>
          <w:rFonts w:hint="eastAsia"/>
          <w:lang w:val="en-US" w:eastAsia="zh-CN"/>
        </w:rPr>
        <w:t>11</w:t>
      </w:r>
    </w:p>
    <w:p>
      <w:pPr>
        <w:pStyle w:val="3"/>
        <w:tabs>
          <w:tab w:val="right" w:leader="dot" w:pos="14562"/>
        </w:tabs>
        <w:rPr>
          <w:rFonts w:hint="default" w:eastAsia="方正仿宋_GBK"/>
          <w:lang w:val="en-US" w:eastAsia="zh-CN"/>
        </w:rPr>
      </w:pPr>
      <w:r>
        <w:fldChar w:fldCharType="begin"/>
      </w:r>
      <w:r>
        <w:instrText xml:space="preserve"> HYPERLINK \l "_Toc_4_4_0000000040" </w:instrText>
      </w:r>
      <w:r>
        <w:fldChar w:fldCharType="separate"/>
      </w:r>
      <w:r>
        <w:rPr>
          <w:b w:val="0"/>
        </w:rPr>
        <w:t>十</w:t>
      </w:r>
      <w:r>
        <w:rPr>
          <w:rFonts w:hint="eastAsia"/>
          <w:b w:val="0"/>
          <w:lang w:eastAsia="zh-CN"/>
        </w:rPr>
        <w:t>九</w:t>
      </w:r>
      <w:r>
        <w:rPr>
          <w:b w:val="0"/>
        </w:rPr>
        <w:t>、灵寿县北洼乡中学收支预算</w:t>
      </w:r>
      <w:r>
        <w:tab/>
      </w:r>
      <w:r>
        <w:rPr>
          <w:rFonts w:hint="eastAsia"/>
          <w:lang w:val="en-US" w:eastAsia="zh-CN"/>
        </w:rPr>
        <w:t>4</w:t>
      </w:r>
      <w:r>
        <w:fldChar w:fldCharType="end"/>
      </w:r>
      <w:r>
        <w:rPr>
          <w:rFonts w:hint="eastAsia"/>
          <w:lang w:val="en-US" w:eastAsia="zh-CN"/>
        </w:rPr>
        <w:t>31</w:t>
      </w:r>
    </w:p>
    <w:p>
      <w:pPr>
        <w:pStyle w:val="3"/>
        <w:tabs>
          <w:tab w:val="right" w:leader="dot" w:pos="14562"/>
        </w:tabs>
        <w:rPr>
          <w:rFonts w:hint="default" w:eastAsia="方正仿宋_GBK"/>
          <w:lang w:val="en-US" w:eastAsia="zh-CN"/>
        </w:rPr>
      </w:pPr>
      <w:r>
        <w:fldChar w:fldCharType="begin"/>
      </w:r>
      <w:r>
        <w:instrText xml:space="preserve"> HYPERLINK \l "_Toc_4_4_0000000041" </w:instrText>
      </w:r>
      <w:r>
        <w:fldChar w:fldCharType="separate"/>
      </w:r>
      <w:r>
        <w:rPr>
          <w:b w:val="0"/>
        </w:rPr>
        <w:t>二十、灵寿县北洼乡中心学校收支预算</w:t>
      </w:r>
      <w:r>
        <w:tab/>
      </w:r>
      <w:r>
        <w:rPr>
          <w:rFonts w:hint="eastAsia"/>
          <w:lang w:val="en-US" w:eastAsia="zh-CN"/>
        </w:rPr>
        <w:t>4</w:t>
      </w:r>
      <w:r>
        <w:fldChar w:fldCharType="end"/>
      </w:r>
      <w:r>
        <w:rPr>
          <w:rFonts w:hint="eastAsia"/>
          <w:lang w:val="en-US" w:eastAsia="zh-CN"/>
        </w:rPr>
        <w:t>48</w:t>
      </w:r>
    </w:p>
    <w:p>
      <w:pPr>
        <w:pStyle w:val="3"/>
        <w:tabs>
          <w:tab w:val="right" w:leader="dot" w:pos="14562"/>
        </w:tabs>
        <w:rPr>
          <w:rFonts w:hint="default" w:eastAsia="方正仿宋_GBK"/>
          <w:lang w:val="en-US" w:eastAsia="zh-CN"/>
        </w:rPr>
      </w:pPr>
      <w:r>
        <w:fldChar w:fldCharType="begin"/>
      </w:r>
      <w:r>
        <w:instrText xml:space="preserve"> HYPERLINK \l "_Toc_4_4_0000000042" </w:instrText>
      </w:r>
      <w:r>
        <w:fldChar w:fldCharType="separate"/>
      </w:r>
      <w:r>
        <w:rPr>
          <w:b w:val="0"/>
        </w:rPr>
        <w:t>二十</w:t>
      </w:r>
      <w:r>
        <w:rPr>
          <w:rFonts w:hint="eastAsia"/>
          <w:b w:val="0"/>
          <w:lang w:eastAsia="zh-CN"/>
        </w:rPr>
        <w:t>一</w:t>
      </w:r>
      <w:r>
        <w:rPr>
          <w:b w:val="0"/>
        </w:rPr>
        <w:t>、灵寿县牛城乡中学收支预算</w:t>
      </w:r>
      <w:r>
        <w:tab/>
      </w:r>
      <w:r>
        <w:rPr>
          <w:rFonts w:hint="eastAsia"/>
          <w:lang w:val="en-US" w:eastAsia="zh-CN"/>
        </w:rPr>
        <w:t>4</w:t>
      </w:r>
      <w:r>
        <w:fldChar w:fldCharType="end"/>
      </w:r>
      <w:r>
        <w:rPr>
          <w:rFonts w:hint="eastAsia"/>
          <w:lang w:val="en-US" w:eastAsia="zh-CN"/>
        </w:rPr>
        <w:t>68</w:t>
      </w:r>
    </w:p>
    <w:p>
      <w:pPr>
        <w:pStyle w:val="3"/>
        <w:tabs>
          <w:tab w:val="right" w:leader="dot" w:pos="14562"/>
        </w:tabs>
        <w:rPr>
          <w:rFonts w:hint="default" w:eastAsia="方正仿宋_GBK"/>
          <w:lang w:val="en-US" w:eastAsia="zh-CN"/>
        </w:rPr>
      </w:pPr>
      <w:r>
        <w:fldChar w:fldCharType="begin"/>
      </w:r>
      <w:r>
        <w:instrText xml:space="preserve"> HYPERLINK \l "_Toc_4_4_0000000043" </w:instrText>
      </w:r>
      <w:r>
        <w:fldChar w:fldCharType="separate"/>
      </w:r>
      <w:r>
        <w:rPr>
          <w:b w:val="0"/>
        </w:rPr>
        <w:t>二十</w:t>
      </w:r>
      <w:r>
        <w:rPr>
          <w:rFonts w:hint="eastAsia"/>
          <w:b w:val="0"/>
          <w:lang w:eastAsia="zh-CN"/>
        </w:rPr>
        <w:t>二</w:t>
      </w:r>
      <w:r>
        <w:rPr>
          <w:b w:val="0"/>
        </w:rPr>
        <w:t>、灵寿县牛城乡中心学校收支预算</w:t>
      </w:r>
      <w:r>
        <w:tab/>
      </w:r>
      <w:r>
        <w:rPr>
          <w:rFonts w:hint="eastAsia"/>
          <w:lang w:val="en-US" w:eastAsia="zh-CN"/>
        </w:rPr>
        <w:t>4</w:t>
      </w:r>
      <w:r>
        <w:fldChar w:fldCharType="end"/>
      </w:r>
      <w:r>
        <w:rPr>
          <w:rFonts w:hint="eastAsia"/>
          <w:lang w:val="en-US" w:eastAsia="zh-CN"/>
        </w:rPr>
        <w:t>85</w:t>
      </w:r>
    </w:p>
    <w:p>
      <w:pPr>
        <w:pStyle w:val="3"/>
        <w:tabs>
          <w:tab w:val="right" w:leader="dot" w:pos="14562"/>
        </w:tabs>
        <w:rPr>
          <w:rFonts w:hint="default" w:eastAsia="方正仿宋_GBK"/>
          <w:lang w:val="en-US" w:eastAsia="zh-CN"/>
        </w:rPr>
      </w:pPr>
      <w:r>
        <w:fldChar w:fldCharType="begin"/>
      </w:r>
      <w:r>
        <w:instrText xml:space="preserve"> HYPERLINK \l "_Toc_4_4_0000000044" </w:instrText>
      </w:r>
      <w:r>
        <w:fldChar w:fldCharType="separate"/>
      </w:r>
      <w:r>
        <w:rPr>
          <w:b w:val="0"/>
        </w:rPr>
        <w:t>二十</w:t>
      </w:r>
      <w:r>
        <w:rPr>
          <w:rFonts w:hint="eastAsia"/>
          <w:b w:val="0"/>
          <w:lang w:eastAsia="zh-CN"/>
        </w:rPr>
        <w:t>三</w:t>
      </w:r>
      <w:r>
        <w:rPr>
          <w:b w:val="0"/>
        </w:rPr>
        <w:t>、灵寿县狗台乡中学收支预算</w:t>
      </w:r>
      <w:r>
        <w:tab/>
      </w:r>
      <w:r>
        <w:rPr>
          <w:rFonts w:hint="eastAsia"/>
          <w:lang w:val="en-US" w:eastAsia="zh-CN"/>
        </w:rPr>
        <w:t>5</w:t>
      </w:r>
      <w:r>
        <w:fldChar w:fldCharType="end"/>
      </w:r>
      <w:r>
        <w:rPr>
          <w:rFonts w:hint="eastAsia"/>
          <w:lang w:val="en-US" w:eastAsia="zh-CN"/>
        </w:rPr>
        <w:t>05</w:t>
      </w:r>
    </w:p>
    <w:p>
      <w:pPr>
        <w:pStyle w:val="3"/>
        <w:tabs>
          <w:tab w:val="right" w:leader="dot" w:pos="14562"/>
        </w:tabs>
        <w:rPr>
          <w:rFonts w:hint="default" w:eastAsia="方正仿宋_GBK"/>
          <w:lang w:val="en-US" w:eastAsia="zh-CN"/>
        </w:rPr>
      </w:pPr>
      <w:r>
        <w:fldChar w:fldCharType="begin"/>
      </w:r>
      <w:r>
        <w:instrText xml:space="preserve"> HYPERLINK \l "_Toc_4_4_0000000045" </w:instrText>
      </w:r>
      <w:r>
        <w:fldChar w:fldCharType="separate"/>
      </w:r>
      <w:r>
        <w:rPr>
          <w:b w:val="0"/>
        </w:rPr>
        <w:t>二十</w:t>
      </w:r>
      <w:r>
        <w:rPr>
          <w:rFonts w:hint="eastAsia"/>
          <w:b w:val="0"/>
          <w:lang w:eastAsia="zh-CN"/>
        </w:rPr>
        <w:t>四</w:t>
      </w:r>
      <w:r>
        <w:rPr>
          <w:b w:val="0"/>
        </w:rPr>
        <w:t>、灵寿县狗台乡中心学校收支预算</w:t>
      </w:r>
      <w:r>
        <w:tab/>
      </w:r>
      <w:r>
        <w:rPr>
          <w:rFonts w:hint="eastAsia"/>
          <w:lang w:val="en-US" w:eastAsia="zh-CN"/>
        </w:rPr>
        <w:t>5</w:t>
      </w:r>
      <w:r>
        <w:fldChar w:fldCharType="end"/>
      </w:r>
      <w:r>
        <w:rPr>
          <w:rFonts w:hint="eastAsia"/>
          <w:lang w:val="en-US" w:eastAsia="zh-CN"/>
        </w:rPr>
        <w:t>22</w:t>
      </w:r>
    </w:p>
    <w:p>
      <w:pPr>
        <w:pStyle w:val="3"/>
        <w:tabs>
          <w:tab w:val="right" w:leader="dot" w:pos="14562"/>
        </w:tabs>
        <w:rPr>
          <w:rFonts w:hint="default" w:eastAsia="方正仿宋_GBK"/>
          <w:lang w:val="en-US" w:eastAsia="zh-CN"/>
        </w:rPr>
      </w:pPr>
      <w:r>
        <w:fldChar w:fldCharType="begin"/>
      </w:r>
      <w:r>
        <w:instrText xml:space="preserve"> HYPERLINK \l "_Toc_4_4_0000000046" </w:instrText>
      </w:r>
      <w:r>
        <w:fldChar w:fldCharType="separate"/>
      </w:r>
      <w:r>
        <w:rPr>
          <w:b w:val="0"/>
        </w:rPr>
        <w:t>二十</w:t>
      </w:r>
      <w:r>
        <w:rPr>
          <w:rFonts w:hint="eastAsia"/>
          <w:b w:val="0"/>
          <w:lang w:eastAsia="zh-CN"/>
        </w:rPr>
        <w:t>五</w:t>
      </w:r>
      <w:r>
        <w:rPr>
          <w:b w:val="0"/>
        </w:rPr>
        <w:t>、灵寿县青同镇中学收支预算</w:t>
      </w:r>
      <w:r>
        <w:tab/>
      </w:r>
      <w:r>
        <w:rPr>
          <w:rFonts w:hint="eastAsia"/>
          <w:lang w:val="en-US" w:eastAsia="zh-CN"/>
        </w:rPr>
        <w:t>5</w:t>
      </w:r>
      <w:r>
        <w:fldChar w:fldCharType="end"/>
      </w:r>
      <w:r>
        <w:rPr>
          <w:rFonts w:hint="eastAsia"/>
          <w:lang w:val="en-US" w:eastAsia="zh-CN"/>
        </w:rPr>
        <w:t>42</w:t>
      </w:r>
    </w:p>
    <w:p>
      <w:pPr>
        <w:pStyle w:val="3"/>
        <w:tabs>
          <w:tab w:val="right" w:leader="dot" w:pos="14562"/>
        </w:tabs>
        <w:rPr>
          <w:rFonts w:hint="default" w:eastAsia="方正仿宋_GBK"/>
          <w:lang w:val="en-US" w:eastAsia="zh-CN"/>
        </w:rPr>
      </w:pPr>
      <w:r>
        <w:fldChar w:fldCharType="begin"/>
      </w:r>
      <w:r>
        <w:instrText xml:space="preserve"> HYPERLINK \l "_Toc_4_4_0000000047" </w:instrText>
      </w:r>
      <w:r>
        <w:fldChar w:fldCharType="separate"/>
      </w:r>
      <w:r>
        <w:rPr>
          <w:b w:val="0"/>
        </w:rPr>
        <w:t>二十</w:t>
      </w:r>
      <w:r>
        <w:rPr>
          <w:rFonts w:hint="eastAsia"/>
          <w:b w:val="0"/>
          <w:lang w:eastAsia="zh-CN"/>
        </w:rPr>
        <w:t>六</w:t>
      </w:r>
      <w:r>
        <w:rPr>
          <w:b w:val="0"/>
        </w:rPr>
        <w:t>、灵寿县青同镇中心学校收支预算</w:t>
      </w:r>
      <w:r>
        <w:tab/>
      </w:r>
      <w:r>
        <w:rPr>
          <w:rFonts w:hint="eastAsia"/>
          <w:lang w:val="en-US" w:eastAsia="zh-CN"/>
        </w:rPr>
        <w:t>5</w:t>
      </w:r>
      <w:r>
        <w:fldChar w:fldCharType="end"/>
      </w:r>
      <w:r>
        <w:rPr>
          <w:rFonts w:hint="eastAsia"/>
          <w:lang w:val="en-US" w:eastAsia="zh-CN"/>
        </w:rPr>
        <w:t>59</w:t>
      </w:r>
    </w:p>
    <w:p>
      <w:pPr>
        <w:pStyle w:val="3"/>
        <w:tabs>
          <w:tab w:val="right" w:leader="dot" w:pos="14562"/>
        </w:tabs>
        <w:rPr>
          <w:rFonts w:hint="default" w:eastAsia="方正仿宋_GBK"/>
          <w:lang w:val="en-US" w:eastAsia="zh-CN"/>
        </w:rPr>
      </w:pPr>
      <w:r>
        <w:fldChar w:fldCharType="begin"/>
      </w:r>
      <w:r>
        <w:instrText xml:space="preserve"> HYPERLINK \l "_Toc_4_4_0000000048" </w:instrText>
      </w:r>
      <w:r>
        <w:fldChar w:fldCharType="separate"/>
      </w:r>
      <w:r>
        <w:rPr>
          <w:b w:val="0"/>
        </w:rPr>
        <w:t>二十</w:t>
      </w:r>
      <w:r>
        <w:rPr>
          <w:rFonts w:hint="eastAsia"/>
          <w:b w:val="0"/>
          <w:lang w:eastAsia="zh-CN"/>
        </w:rPr>
        <w:t>七</w:t>
      </w:r>
      <w:r>
        <w:rPr>
          <w:b w:val="0"/>
        </w:rPr>
        <w:t>、灵寿县南寨乡中学收支预算</w:t>
      </w:r>
      <w:r>
        <w:tab/>
      </w:r>
      <w:r>
        <w:rPr>
          <w:rFonts w:hint="eastAsia"/>
          <w:lang w:val="en-US" w:eastAsia="zh-CN"/>
        </w:rPr>
        <w:t>5</w:t>
      </w:r>
      <w:r>
        <w:fldChar w:fldCharType="end"/>
      </w:r>
      <w:r>
        <w:rPr>
          <w:rFonts w:hint="eastAsia"/>
          <w:lang w:val="en-US" w:eastAsia="zh-CN"/>
        </w:rPr>
        <w:t>78</w:t>
      </w:r>
    </w:p>
    <w:p>
      <w:pPr>
        <w:pStyle w:val="3"/>
        <w:tabs>
          <w:tab w:val="right" w:leader="dot" w:pos="14562"/>
        </w:tabs>
        <w:rPr>
          <w:rFonts w:hint="eastAsia" w:eastAsia="方正仿宋_GBK"/>
          <w:lang w:val="en-US" w:eastAsia="zh-CN"/>
        </w:rPr>
      </w:pPr>
      <w:r>
        <w:fldChar w:fldCharType="begin"/>
      </w:r>
      <w:r>
        <w:instrText xml:space="preserve"> HYPERLINK \l "_Toc_4_4_0000000049" </w:instrText>
      </w:r>
      <w:r>
        <w:fldChar w:fldCharType="separate"/>
      </w:r>
      <w:r>
        <w:rPr>
          <w:b w:val="0"/>
        </w:rPr>
        <w:t>二十</w:t>
      </w:r>
      <w:r>
        <w:rPr>
          <w:rFonts w:hint="eastAsia"/>
          <w:b w:val="0"/>
          <w:lang w:eastAsia="zh-CN"/>
        </w:rPr>
        <w:t>八</w:t>
      </w:r>
      <w:r>
        <w:rPr>
          <w:b w:val="0"/>
        </w:rPr>
        <w:t>、灵寿县南寨乡中心学校收支预算</w:t>
      </w:r>
      <w:r>
        <w:tab/>
      </w:r>
      <w:r>
        <w:rPr>
          <w:rFonts w:hint="eastAsia"/>
          <w:lang w:val="en-US" w:eastAsia="zh-CN"/>
        </w:rPr>
        <w:t>59</w:t>
      </w:r>
      <w:r>
        <w:fldChar w:fldCharType="end"/>
      </w:r>
      <w:r>
        <w:rPr>
          <w:rFonts w:hint="eastAsia"/>
          <w:lang w:val="en-US" w:eastAsia="zh-CN"/>
        </w:rPr>
        <w:t>5</w:t>
      </w:r>
    </w:p>
    <w:p>
      <w:pPr>
        <w:pStyle w:val="3"/>
        <w:tabs>
          <w:tab w:val="right" w:leader="dot" w:pos="14562"/>
        </w:tabs>
        <w:rPr>
          <w:rFonts w:hint="default" w:eastAsia="方正仿宋_GBK"/>
          <w:lang w:val="en-US" w:eastAsia="zh-CN"/>
        </w:rPr>
      </w:pPr>
      <w:r>
        <w:fldChar w:fldCharType="begin"/>
      </w:r>
      <w:r>
        <w:instrText xml:space="preserve"> HYPERLINK \l "_Toc_4_4_0000000050" </w:instrText>
      </w:r>
      <w:r>
        <w:fldChar w:fldCharType="separate"/>
      </w:r>
      <w:r>
        <w:rPr>
          <w:rFonts w:hint="eastAsia"/>
          <w:b w:val="0"/>
          <w:lang w:eastAsia="zh-CN"/>
        </w:rPr>
        <w:t>二</w:t>
      </w:r>
      <w:r>
        <w:rPr>
          <w:b w:val="0"/>
        </w:rPr>
        <w:t>十</w:t>
      </w:r>
      <w:r>
        <w:rPr>
          <w:rFonts w:hint="eastAsia"/>
          <w:b w:val="0"/>
          <w:lang w:eastAsia="zh-CN"/>
        </w:rPr>
        <w:t>九</w:t>
      </w:r>
      <w:r>
        <w:rPr>
          <w:b w:val="0"/>
        </w:rPr>
        <w:t>、灵寿县塔上镇中心学校收支预算</w:t>
      </w:r>
      <w:r>
        <w:tab/>
      </w:r>
      <w:r>
        <w:rPr>
          <w:rFonts w:hint="eastAsia"/>
          <w:lang w:val="en-US" w:eastAsia="zh-CN"/>
        </w:rPr>
        <w:t>6</w:t>
      </w:r>
      <w:r>
        <w:fldChar w:fldCharType="end"/>
      </w:r>
      <w:r>
        <w:rPr>
          <w:rFonts w:hint="eastAsia"/>
          <w:lang w:val="en-US" w:eastAsia="zh-CN"/>
        </w:rPr>
        <w:t>15</w:t>
      </w:r>
    </w:p>
    <w:p>
      <w:pPr>
        <w:pStyle w:val="3"/>
        <w:tabs>
          <w:tab w:val="right" w:leader="dot" w:pos="14562"/>
        </w:tabs>
      </w:pPr>
      <w:r>
        <w:fldChar w:fldCharType="begin"/>
      </w:r>
      <w:r>
        <w:instrText xml:space="preserve"> HYPERLINK \l "_Toc_4_4_0000000051" </w:instrText>
      </w:r>
      <w:r>
        <w:fldChar w:fldCharType="separate"/>
      </w:r>
      <w:r>
        <w:rPr>
          <w:b w:val="0"/>
        </w:rPr>
        <w:t>三十、灵寿县慈峪镇中心学校收支预算</w:t>
      </w:r>
      <w:r>
        <w:tab/>
      </w:r>
      <w:r>
        <w:fldChar w:fldCharType="begin"/>
      </w:r>
      <w:r>
        <w:instrText xml:space="preserve">PAGEREF _Toc_4_4_0000000051 \h</w:instrText>
      </w:r>
      <w:r>
        <w:fldChar w:fldCharType="separate"/>
      </w:r>
      <w:r>
        <w:t>635</w:t>
      </w:r>
      <w:r>
        <w:fldChar w:fldCharType="end"/>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"_Toc_4_4_0000000052" </w:instrText>
      </w:r>
      <w:r>
        <w:fldChar w:fldCharType="separate"/>
      </w:r>
      <w:r>
        <w:rPr>
          <w:b w:val="0"/>
        </w:rPr>
        <w:t>三十</w:t>
      </w:r>
      <w:r>
        <w:rPr>
          <w:rFonts w:hint="eastAsia"/>
          <w:b w:val="0"/>
          <w:lang w:eastAsia="zh-CN"/>
        </w:rPr>
        <w:t>一</w:t>
      </w:r>
      <w:r>
        <w:rPr>
          <w:b w:val="0"/>
        </w:rPr>
        <w:t>、灵寿县南燕川乡中心学校收支预算</w:t>
      </w:r>
      <w:r>
        <w:tab/>
      </w:r>
      <w:r>
        <w:rPr>
          <w:rFonts w:hint="eastAsia"/>
          <w:lang w:val="en-US" w:eastAsia="zh-CN"/>
        </w:rPr>
        <w:t>6</w:t>
      </w:r>
      <w:r>
        <w:fldChar w:fldCharType="end"/>
      </w:r>
      <w:r>
        <w:rPr>
          <w:rFonts w:hint="eastAsia"/>
          <w:lang w:val="en-US" w:eastAsia="zh-CN"/>
        </w:rPr>
        <w:t>55</w:t>
      </w:r>
    </w:p>
    <w:p>
      <w:pPr>
        <w:pStyle w:val="3"/>
        <w:tabs>
          <w:tab w:val="right" w:leader="dot" w:pos="14562"/>
        </w:tabs>
        <w:rPr>
          <w:rFonts w:hint="default" w:eastAsia="方正仿宋_GBK"/>
          <w:lang w:val="en-US" w:eastAsia="zh-CN"/>
        </w:rPr>
      </w:pPr>
      <w:r>
        <w:fldChar w:fldCharType="begin"/>
      </w:r>
      <w:r>
        <w:instrText xml:space="preserve"> HYPERLINK \l "_Toc_4_4_0000000053" </w:instrText>
      </w:r>
      <w:r>
        <w:fldChar w:fldCharType="separate"/>
      </w:r>
      <w:r>
        <w:rPr>
          <w:b w:val="0"/>
        </w:rPr>
        <w:t>三十</w:t>
      </w:r>
      <w:r>
        <w:rPr>
          <w:rFonts w:hint="eastAsia"/>
          <w:b w:val="0"/>
          <w:lang w:eastAsia="zh-CN"/>
        </w:rPr>
        <w:t>二</w:t>
      </w:r>
      <w:r>
        <w:rPr>
          <w:b w:val="0"/>
        </w:rPr>
        <w:t>、灵寿县北谭庄乡中心学校收支预算</w:t>
      </w:r>
      <w:r>
        <w:tab/>
      </w:r>
      <w:r>
        <w:rPr>
          <w:rFonts w:hint="eastAsia"/>
          <w:lang w:val="en-US" w:eastAsia="zh-CN"/>
        </w:rPr>
        <w:t>6</w:t>
      </w:r>
      <w:r>
        <w:fldChar w:fldCharType="end"/>
      </w:r>
      <w:r>
        <w:rPr>
          <w:rFonts w:hint="eastAsia"/>
          <w:lang w:val="en-US" w:eastAsia="zh-CN"/>
        </w:rPr>
        <w:t>75</w:t>
      </w:r>
    </w:p>
    <w:p>
      <w:pPr>
        <w:pStyle w:val="3"/>
        <w:tabs>
          <w:tab w:val="right" w:leader="dot" w:pos="14562"/>
        </w:tabs>
        <w:rPr>
          <w:rFonts w:hint="default" w:eastAsia="方正仿宋_GBK"/>
          <w:lang w:val="en-US" w:eastAsia="zh-CN"/>
        </w:rPr>
      </w:pPr>
      <w:r>
        <w:fldChar w:fldCharType="begin"/>
      </w:r>
      <w:r>
        <w:instrText xml:space="preserve"> HYPERLINK \l "_Toc_4_4_0000000054" </w:instrText>
      </w:r>
      <w:r>
        <w:fldChar w:fldCharType="separate"/>
      </w:r>
      <w:r>
        <w:rPr>
          <w:b w:val="0"/>
        </w:rPr>
        <w:t>三十</w:t>
      </w:r>
      <w:r>
        <w:rPr>
          <w:rFonts w:hint="eastAsia"/>
          <w:b w:val="0"/>
          <w:lang w:eastAsia="zh-CN"/>
        </w:rPr>
        <w:t>三</w:t>
      </w:r>
      <w:r>
        <w:rPr>
          <w:b w:val="0"/>
        </w:rPr>
        <w:t>、灵寿县陈庄镇中心学校收支预算</w:t>
      </w:r>
      <w:r>
        <w:tab/>
      </w:r>
      <w:r>
        <w:rPr>
          <w:rFonts w:hint="eastAsia"/>
          <w:lang w:val="en-US" w:eastAsia="zh-CN"/>
        </w:rPr>
        <w:t>6</w:t>
      </w:r>
      <w:r>
        <w:fldChar w:fldCharType="end"/>
      </w:r>
      <w:r>
        <w:rPr>
          <w:rFonts w:hint="eastAsia"/>
          <w:lang w:val="en-US" w:eastAsia="zh-CN"/>
        </w:rPr>
        <w:t>94</w:t>
      </w:r>
    </w:p>
    <w:p>
      <w:pPr>
        <w:pStyle w:val="3"/>
        <w:tabs>
          <w:tab w:val="right" w:leader="dot" w:pos="14562"/>
        </w:tabs>
        <w:rPr>
          <w:rFonts w:hint="default" w:eastAsia="方正仿宋_GBK"/>
          <w:lang w:val="en-US" w:eastAsia="zh-CN"/>
        </w:rPr>
      </w:pPr>
      <w:r>
        <w:fldChar w:fldCharType="begin"/>
      </w:r>
      <w:r>
        <w:instrText xml:space="preserve"> HYPERLINK \l "_Toc_4_4_0000000055" </w:instrText>
      </w:r>
      <w:r>
        <w:fldChar w:fldCharType="separate"/>
      </w:r>
      <w:r>
        <w:rPr>
          <w:b w:val="0"/>
        </w:rPr>
        <w:t>三十</w:t>
      </w:r>
      <w:r>
        <w:rPr>
          <w:rFonts w:hint="eastAsia"/>
          <w:b w:val="0"/>
          <w:lang w:eastAsia="zh-CN"/>
        </w:rPr>
        <w:t>四</w:t>
      </w:r>
      <w:r>
        <w:rPr>
          <w:b w:val="0"/>
        </w:rPr>
        <w:t>、灵寿县岔头镇中心学校收支预算</w:t>
      </w:r>
      <w:r>
        <w:tab/>
      </w:r>
      <w:r>
        <w:rPr>
          <w:rFonts w:hint="eastAsia"/>
          <w:lang w:val="en-US" w:eastAsia="zh-CN"/>
        </w:rPr>
        <w:t>7</w:t>
      </w:r>
      <w:r>
        <w:fldChar w:fldCharType="end"/>
      </w:r>
      <w:r>
        <w:rPr>
          <w:rFonts w:hint="eastAsia"/>
          <w:lang w:val="en-US" w:eastAsia="zh-CN"/>
        </w:rPr>
        <w:t>15</w:t>
      </w:r>
    </w:p>
    <w:p>
      <w:pPr>
        <w:pStyle w:val="3"/>
        <w:tabs>
          <w:tab w:val="right" w:leader="dot" w:pos="14562"/>
        </w:tabs>
        <w:rPr>
          <w:rFonts w:hint="default" w:eastAsia="方正仿宋_GBK"/>
          <w:lang w:val="en-US" w:eastAsia="zh-CN"/>
        </w:rPr>
      </w:pPr>
      <w:r>
        <w:fldChar w:fldCharType="begin"/>
      </w:r>
      <w:r>
        <w:instrText xml:space="preserve"> HYPERLINK \l "_Toc_4_4_0000000056" </w:instrText>
      </w:r>
      <w:r>
        <w:fldChar w:fldCharType="separate"/>
      </w:r>
      <w:r>
        <w:rPr>
          <w:b w:val="0"/>
        </w:rPr>
        <w:t>三十</w:t>
      </w:r>
      <w:r>
        <w:rPr>
          <w:rFonts w:hint="eastAsia"/>
          <w:b w:val="0"/>
          <w:lang w:eastAsia="zh-CN"/>
        </w:rPr>
        <w:t>五</w:t>
      </w:r>
      <w:r>
        <w:rPr>
          <w:b w:val="0"/>
        </w:rPr>
        <w:t>、灵寿县寨头乡中心学校收支预算</w:t>
      </w:r>
      <w:r>
        <w:tab/>
      </w:r>
      <w:r>
        <w:rPr>
          <w:rFonts w:hint="eastAsia"/>
          <w:lang w:val="en-US" w:eastAsia="zh-CN"/>
        </w:rPr>
        <w:t>7</w:t>
      </w:r>
      <w:r>
        <w:fldChar w:fldCharType="end"/>
      </w:r>
      <w:r>
        <w:rPr>
          <w:rFonts w:hint="eastAsia"/>
          <w:lang w:val="en-US" w:eastAsia="zh-CN"/>
        </w:rPr>
        <w:t>35</w:t>
      </w:r>
    </w:p>
    <w:p>
      <w:pPr>
        <w:pStyle w:val="3"/>
        <w:tabs>
          <w:tab w:val="right" w:leader="dot" w:pos="14562"/>
        </w:tabs>
        <w:rPr>
          <w:rFonts w:hint="default" w:eastAsia="方正仿宋_GBK"/>
          <w:lang w:val="en-US" w:eastAsia="zh-CN"/>
        </w:rPr>
      </w:pPr>
      <w:r>
        <w:fldChar w:fldCharType="begin"/>
      </w:r>
      <w:r>
        <w:instrText xml:space="preserve"> HYPERLINK \l "_Toc_4_4_0000000057" </w:instrText>
      </w:r>
      <w:r>
        <w:fldChar w:fldCharType="separate"/>
      </w:r>
      <w:r>
        <w:rPr>
          <w:b w:val="0"/>
        </w:rPr>
        <w:t>三十</w:t>
      </w:r>
      <w:r>
        <w:rPr>
          <w:rFonts w:hint="eastAsia"/>
          <w:b w:val="0"/>
          <w:lang w:eastAsia="zh-CN"/>
        </w:rPr>
        <w:t>六</w:t>
      </w:r>
      <w:r>
        <w:rPr>
          <w:b w:val="0"/>
        </w:rPr>
        <w:t>、灵寿县南营乡中心学校收支预算</w:t>
      </w:r>
      <w:r>
        <w:tab/>
      </w:r>
      <w:r>
        <w:rPr>
          <w:rFonts w:hint="eastAsia"/>
          <w:lang w:val="en-US" w:eastAsia="zh-CN"/>
        </w:rPr>
        <w:t>7</w:t>
      </w:r>
      <w:r>
        <w:fldChar w:fldCharType="end"/>
      </w:r>
      <w:r>
        <w:rPr>
          <w:rFonts w:hint="eastAsia"/>
          <w:lang w:val="en-US" w:eastAsia="zh-CN"/>
        </w:rPr>
        <w:t>55</w:t>
      </w:r>
    </w:p>
    <w:p>
      <w:pPr>
        <w:pStyle w:val="3"/>
        <w:tabs>
          <w:tab w:val="right" w:leader="dot" w:pos="14562"/>
        </w:tabs>
        <w:rPr>
          <w:rFonts w:hint="default" w:eastAsia="方正仿宋_GBK"/>
          <w:lang w:val="en-US" w:eastAsia="zh-CN"/>
        </w:rPr>
      </w:pPr>
      <w:r>
        <w:fldChar w:fldCharType="begin"/>
      </w:r>
      <w:r>
        <w:instrText xml:space="preserve"> HYPERLINK \l "_Toc_4_4_0000000058" </w:instrText>
      </w:r>
      <w:r>
        <w:fldChar w:fldCharType="separate"/>
      </w:r>
      <w:r>
        <w:rPr>
          <w:b w:val="0"/>
        </w:rPr>
        <w:t>三十</w:t>
      </w:r>
      <w:r>
        <w:rPr>
          <w:rFonts w:hint="eastAsia"/>
          <w:b w:val="0"/>
          <w:lang w:eastAsia="zh-CN"/>
        </w:rPr>
        <w:t>七</w:t>
      </w:r>
      <w:r>
        <w:rPr>
          <w:b w:val="0"/>
        </w:rPr>
        <w:t>、灵寿县龙岗学校小学部收支预算</w:t>
      </w:r>
      <w:r>
        <w:tab/>
      </w:r>
      <w:r>
        <w:rPr>
          <w:rFonts w:hint="eastAsia"/>
          <w:lang w:val="en-US" w:eastAsia="zh-CN"/>
        </w:rPr>
        <w:t>7</w:t>
      </w:r>
      <w:r>
        <w:fldChar w:fldCharType="end"/>
      </w:r>
      <w:r>
        <w:rPr>
          <w:rFonts w:hint="eastAsia"/>
          <w:lang w:val="en-US" w:eastAsia="zh-CN"/>
        </w:rPr>
        <w:t>75</w:t>
      </w:r>
    </w:p>
    <w:p>
      <w:pPr>
        <w:pStyle w:val="3"/>
        <w:tabs>
          <w:tab w:val="right" w:leader="dot" w:pos="14562"/>
        </w:tabs>
        <w:rPr>
          <w:rFonts w:hint="default" w:eastAsia="方正仿宋_GBK"/>
          <w:lang w:val="en-US" w:eastAsia="zh-CN"/>
        </w:rPr>
      </w:pPr>
      <w:r>
        <w:fldChar w:fldCharType="begin"/>
      </w:r>
      <w:r>
        <w:instrText xml:space="preserve"> HYPERLINK \l "_Toc_4_4_0000000059" </w:instrText>
      </w:r>
      <w:r>
        <w:fldChar w:fldCharType="separate"/>
      </w:r>
      <w:r>
        <w:rPr>
          <w:b w:val="0"/>
        </w:rPr>
        <w:t>三十</w:t>
      </w:r>
      <w:r>
        <w:rPr>
          <w:rFonts w:hint="eastAsia"/>
          <w:b w:val="0"/>
          <w:lang w:eastAsia="zh-CN"/>
        </w:rPr>
        <w:t>八</w:t>
      </w:r>
      <w:r>
        <w:rPr>
          <w:b w:val="0"/>
        </w:rPr>
        <w:t>、灵寿县龙岗学校初中部收支预算</w:t>
      </w:r>
      <w:r>
        <w:tab/>
      </w:r>
      <w:r>
        <w:rPr>
          <w:rFonts w:hint="eastAsia"/>
          <w:lang w:val="en-US" w:eastAsia="zh-CN"/>
        </w:rPr>
        <w:t>7</w:t>
      </w:r>
      <w:r>
        <w:fldChar w:fldCharType="end"/>
      </w:r>
      <w:r>
        <w:rPr>
          <w:rFonts w:hint="eastAsia"/>
          <w:lang w:val="en-US" w:eastAsia="zh-CN"/>
        </w:rPr>
        <w:t>92</w:t>
      </w:r>
    </w:p>
    <w:p>
      <w:pPr>
        <w:pStyle w:val="3"/>
        <w:tabs>
          <w:tab w:val="right" w:leader="dot" w:pos="14562"/>
        </w:tabs>
        <w:rPr>
          <w:rFonts w:hint="default" w:eastAsia="方正仿宋_GBK"/>
          <w:lang w:val="en-US" w:eastAsia="zh-CN"/>
        </w:rPr>
      </w:pPr>
      <w:r>
        <w:fldChar w:fldCharType="begin"/>
      </w:r>
      <w:r>
        <w:instrText xml:space="preserve"> HYPERLINK \l "_Toc_4_4_0000000060" </w:instrText>
      </w:r>
      <w:r>
        <w:fldChar w:fldCharType="separate"/>
      </w:r>
      <w:r>
        <w:rPr>
          <w:rFonts w:hint="eastAsia"/>
          <w:b w:val="0"/>
          <w:lang w:eastAsia="zh-CN"/>
        </w:rPr>
        <w:t>三</w:t>
      </w:r>
      <w:r>
        <w:rPr>
          <w:b w:val="0"/>
        </w:rPr>
        <w:t>十</w:t>
      </w:r>
      <w:r>
        <w:rPr>
          <w:rFonts w:hint="eastAsia"/>
          <w:b w:val="0"/>
          <w:lang w:eastAsia="zh-CN"/>
        </w:rPr>
        <w:t>九</w:t>
      </w:r>
      <w:r>
        <w:rPr>
          <w:b w:val="0"/>
        </w:rPr>
        <w:t>、灵寿县县直第二幼儿园收支预算</w:t>
      </w:r>
      <w:r>
        <w:tab/>
      </w:r>
      <w:r>
        <w:rPr>
          <w:rFonts w:hint="eastAsia"/>
          <w:lang w:val="en-US" w:eastAsia="zh-CN"/>
        </w:rPr>
        <w:t>8</w:t>
      </w:r>
      <w:r>
        <w:fldChar w:fldCharType="end"/>
      </w:r>
      <w:r>
        <w:rPr>
          <w:rFonts w:hint="eastAsia"/>
          <w:lang w:val="en-US" w:eastAsia="zh-CN"/>
        </w:rPr>
        <w:t>08</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一、灵寿县教育局本级收支预算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0"/>
        <w:gridCol w:w="3379"/>
        <w:gridCol w:w="2169"/>
        <w:gridCol w:w="4718"/>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9" w:type="dxa"/>
            <w:gridSpan w:val="2"/>
            <w:tcBorders>
              <w:top w:val="single" w:color="FFFFFF" w:sz="6" w:space="0"/>
              <w:left w:val="single" w:color="FFFFFF" w:sz="6" w:space="0"/>
              <w:right w:val="single" w:color="FFFFFF" w:sz="6" w:space="0"/>
            </w:tcBorders>
            <w:vAlign w:val="center"/>
          </w:tcPr>
          <w:p>
            <w:pPr>
              <w:pStyle w:val="11"/>
            </w:pPr>
            <w:r>
              <w:t>360001灵寿县教育局本级</w:t>
            </w:r>
          </w:p>
        </w:tc>
        <w:tc>
          <w:tcPr>
            <w:tcW w:w="2169" w:type="dxa"/>
            <w:tcBorders>
              <w:top w:val="single" w:color="FFFFFF" w:sz="6" w:space="0"/>
              <w:left w:val="single" w:color="FFFFFF" w:sz="6" w:space="0"/>
              <w:right w:val="single" w:color="FFFFFF" w:sz="6" w:space="0"/>
            </w:tcBorders>
            <w:vAlign w:val="center"/>
          </w:tcPr>
          <w:p>
            <w:pPr>
              <w:pStyle w:val="10"/>
            </w:pPr>
            <w:r>
              <w:t>预算年度：2024</w:t>
            </w:r>
          </w:p>
        </w:tc>
        <w:tc>
          <w:tcPr>
            <w:tcW w:w="767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0" w:type="dxa"/>
            <w:vMerge w:val="restart"/>
            <w:vAlign w:val="center"/>
          </w:tcPr>
          <w:p>
            <w:pPr>
              <w:pStyle w:val="12"/>
            </w:pPr>
            <w:r>
              <w:t>序号</w:t>
            </w:r>
          </w:p>
        </w:tc>
        <w:tc>
          <w:tcPr>
            <w:tcW w:w="5548" w:type="dxa"/>
            <w:gridSpan w:val="2"/>
            <w:vAlign w:val="center"/>
          </w:tcPr>
          <w:p>
            <w:pPr>
              <w:pStyle w:val="12"/>
            </w:pPr>
            <w:r>
              <w:t>收入</w:t>
            </w:r>
          </w:p>
        </w:tc>
        <w:tc>
          <w:tcPr>
            <w:tcW w:w="767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0" w:type="dxa"/>
            <w:vMerge w:val="continue"/>
          </w:tcPr>
          <w:p/>
        </w:tc>
        <w:tc>
          <w:tcPr>
            <w:tcW w:w="3379" w:type="dxa"/>
            <w:vAlign w:val="center"/>
          </w:tcPr>
          <w:p>
            <w:pPr>
              <w:pStyle w:val="12"/>
            </w:pPr>
            <w:r>
              <w:t>项  目</w:t>
            </w:r>
          </w:p>
        </w:tc>
        <w:tc>
          <w:tcPr>
            <w:tcW w:w="2169" w:type="dxa"/>
            <w:vAlign w:val="center"/>
          </w:tcPr>
          <w:p>
            <w:pPr>
              <w:pStyle w:val="12"/>
            </w:pPr>
            <w:r>
              <w:t>预算数</w:t>
            </w:r>
          </w:p>
        </w:tc>
        <w:tc>
          <w:tcPr>
            <w:tcW w:w="4718"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0" w:type="dxa"/>
            <w:vAlign w:val="center"/>
          </w:tcPr>
          <w:p>
            <w:pPr>
              <w:pStyle w:val="12"/>
            </w:pPr>
            <w:r>
              <w:t>栏次</w:t>
            </w:r>
          </w:p>
        </w:tc>
        <w:tc>
          <w:tcPr>
            <w:tcW w:w="3379" w:type="dxa"/>
            <w:vAlign w:val="center"/>
          </w:tcPr>
          <w:p>
            <w:pPr>
              <w:pStyle w:val="12"/>
            </w:pPr>
            <w:r>
              <w:t>1</w:t>
            </w:r>
          </w:p>
        </w:tc>
        <w:tc>
          <w:tcPr>
            <w:tcW w:w="2169" w:type="dxa"/>
            <w:vAlign w:val="center"/>
          </w:tcPr>
          <w:p>
            <w:pPr>
              <w:pStyle w:val="12"/>
            </w:pPr>
            <w:r>
              <w:t>2</w:t>
            </w:r>
          </w:p>
        </w:tc>
        <w:tc>
          <w:tcPr>
            <w:tcW w:w="4718"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w:t>
            </w:r>
          </w:p>
        </w:tc>
        <w:tc>
          <w:tcPr>
            <w:tcW w:w="3379" w:type="dxa"/>
            <w:vAlign w:val="center"/>
          </w:tcPr>
          <w:p>
            <w:pPr>
              <w:pStyle w:val="14"/>
            </w:pPr>
            <w:r>
              <w:t>一、一般公共预算拨款收入</w:t>
            </w:r>
          </w:p>
        </w:tc>
        <w:tc>
          <w:tcPr>
            <w:tcW w:w="2169" w:type="dxa"/>
            <w:vAlign w:val="center"/>
          </w:tcPr>
          <w:p>
            <w:pPr>
              <w:pStyle w:val="13"/>
            </w:pPr>
            <w:r>
              <w:t>17709.64</w:t>
            </w:r>
          </w:p>
        </w:tc>
        <w:tc>
          <w:tcPr>
            <w:tcW w:w="4718"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w:t>
            </w:r>
          </w:p>
        </w:tc>
        <w:tc>
          <w:tcPr>
            <w:tcW w:w="3379" w:type="dxa"/>
            <w:vAlign w:val="center"/>
          </w:tcPr>
          <w:p>
            <w:pPr>
              <w:pStyle w:val="14"/>
            </w:pPr>
            <w:r>
              <w:t>二、政府性基金预算拨款收入</w:t>
            </w:r>
          </w:p>
        </w:tc>
        <w:tc>
          <w:tcPr>
            <w:tcW w:w="2169" w:type="dxa"/>
            <w:vAlign w:val="center"/>
          </w:tcPr>
          <w:p>
            <w:pPr>
              <w:pStyle w:val="13"/>
            </w:pPr>
          </w:p>
        </w:tc>
        <w:tc>
          <w:tcPr>
            <w:tcW w:w="4718"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3</w:t>
            </w:r>
          </w:p>
        </w:tc>
        <w:tc>
          <w:tcPr>
            <w:tcW w:w="3379" w:type="dxa"/>
            <w:vAlign w:val="center"/>
          </w:tcPr>
          <w:p>
            <w:pPr>
              <w:pStyle w:val="14"/>
            </w:pPr>
            <w:r>
              <w:t>三、国有资本经营预算拨款收入</w:t>
            </w:r>
          </w:p>
        </w:tc>
        <w:tc>
          <w:tcPr>
            <w:tcW w:w="2169" w:type="dxa"/>
            <w:vAlign w:val="center"/>
          </w:tcPr>
          <w:p>
            <w:pPr>
              <w:pStyle w:val="13"/>
            </w:pPr>
          </w:p>
        </w:tc>
        <w:tc>
          <w:tcPr>
            <w:tcW w:w="4718"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4</w:t>
            </w:r>
          </w:p>
        </w:tc>
        <w:tc>
          <w:tcPr>
            <w:tcW w:w="3379" w:type="dxa"/>
            <w:vAlign w:val="center"/>
          </w:tcPr>
          <w:p>
            <w:pPr>
              <w:pStyle w:val="14"/>
            </w:pPr>
            <w:r>
              <w:t>四、财政专户管理资金收入</w:t>
            </w:r>
          </w:p>
        </w:tc>
        <w:tc>
          <w:tcPr>
            <w:tcW w:w="2169" w:type="dxa"/>
            <w:vAlign w:val="center"/>
          </w:tcPr>
          <w:p>
            <w:pPr>
              <w:pStyle w:val="13"/>
            </w:pPr>
            <w:r>
              <w:t>131.09</w:t>
            </w:r>
          </w:p>
        </w:tc>
        <w:tc>
          <w:tcPr>
            <w:tcW w:w="4718"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5</w:t>
            </w:r>
          </w:p>
        </w:tc>
        <w:tc>
          <w:tcPr>
            <w:tcW w:w="3379" w:type="dxa"/>
            <w:vAlign w:val="center"/>
          </w:tcPr>
          <w:p>
            <w:pPr>
              <w:pStyle w:val="14"/>
            </w:pPr>
            <w:r>
              <w:t>五、单位资金</w:t>
            </w:r>
          </w:p>
        </w:tc>
        <w:tc>
          <w:tcPr>
            <w:tcW w:w="2169" w:type="dxa"/>
            <w:vAlign w:val="center"/>
          </w:tcPr>
          <w:p>
            <w:pPr>
              <w:pStyle w:val="13"/>
            </w:pPr>
          </w:p>
        </w:tc>
        <w:tc>
          <w:tcPr>
            <w:tcW w:w="4718" w:type="dxa"/>
            <w:vAlign w:val="center"/>
          </w:tcPr>
          <w:p>
            <w:pPr>
              <w:pStyle w:val="14"/>
            </w:pPr>
            <w:r>
              <w:t>五、教育支出</w:t>
            </w:r>
          </w:p>
        </w:tc>
        <w:tc>
          <w:tcPr>
            <w:tcW w:w="2959" w:type="dxa"/>
            <w:vAlign w:val="center"/>
          </w:tcPr>
          <w:p>
            <w:pPr>
              <w:pStyle w:val="13"/>
            </w:pPr>
            <w:r>
              <w:t>18426.30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6</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7</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8</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八、社会保障和就业支出</w:t>
            </w:r>
          </w:p>
        </w:tc>
        <w:tc>
          <w:tcPr>
            <w:tcW w:w="2959" w:type="dxa"/>
            <w:vAlign w:val="center"/>
          </w:tcPr>
          <w:p>
            <w:pPr>
              <w:pStyle w:val="13"/>
            </w:pPr>
            <w:r>
              <w:t>139.36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9</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10</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十、卫生健康支出</w:t>
            </w:r>
          </w:p>
        </w:tc>
        <w:tc>
          <w:tcPr>
            <w:tcW w:w="2959" w:type="dxa"/>
            <w:vAlign w:val="center"/>
          </w:tcPr>
          <w:p>
            <w:pPr>
              <w:pStyle w:val="13"/>
            </w:pPr>
            <w:r>
              <w:t>54.58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11</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12</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13</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14</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15</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16</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17</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18</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19</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20</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二十、住房保障支出</w:t>
            </w:r>
          </w:p>
        </w:tc>
        <w:tc>
          <w:tcPr>
            <w:tcW w:w="2959" w:type="dxa"/>
            <w:vAlign w:val="center"/>
          </w:tcPr>
          <w:p>
            <w:pPr>
              <w:pStyle w:val="13"/>
            </w:pPr>
            <w:r>
              <w:t>81.64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21</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22</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23</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24</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25</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26</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27</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28</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29</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30</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31</w:t>
            </w:r>
          </w:p>
        </w:tc>
        <w:tc>
          <w:tcPr>
            <w:tcW w:w="3379" w:type="dxa"/>
            <w:vAlign w:val="center"/>
          </w:tcPr>
          <w:p>
            <w:pPr>
              <w:pStyle w:val="14"/>
            </w:pPr>
          </w:p>
        </w:tc>
        <w:tc>
          <w:tcPr>
            <w:tcW w:w="2169" w:type="dxa"/>
            <w:vAlign w:val="center"/>
          </w:tcPr>
          <w:p>
            <w:pPr>
              <w:pStyle w:val="13"/>
            </w:pPr>
          </w:p>
        </w:tc>
        <w:tc>
          <w:tcPr>
            <w:tcW w:w="4718"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32</w:t>
            </w:r>
          </w:p>
        </w:tc>
        <w:tc>
          <w:tcPr>
            <w:tcW w:w="3379" w:type="dxa"/>
            <w:vAlign w:val="center"/>
          </w:tcPr>
          <w:p>
            <w:pPr>
              <w:pStyle w:val="16"/>
            </w:pPr>
            <w:r>
              <w:t>本年收入合计</w:t>
            </w:r>
          </w:p>
        </w:tc>
        <w:tc>
          <w:tcPr>
            <w:tcW w:w="2169" w:type="dxa"/>
            <w:vAlign w:val="center"/>
          </w:tcPr>
          <w:p>
            <w:pPr>
              <w:pStyle w:val="17"/>
            </w:pPr>
            <w:r>
              <w:t>17840.73</w:t>
            </w:r>
          </w:p>
        </w:tc>
        <w:tc>
          <w:tcPr>
            <w:tcW w:w="4718" w:type="dxa"/>
            <w:vAlign w:val="center"/>
          </w:tcPr>
          <w:p>
            <w:pPr>
              <w:pStyle w:val="16"/>
            </w:pPr>
            <w:r>
              <w:t>本年支出合计</w:t>
            </w:r>
          </w:p>
        </w:tc>
        <w:tc>
          <w:tcPr>
            <w:tcW w:w="2959" w:type="dxa"/>
            <w:vAlign w:val="center"/>
          </w:tcPr>
          <w:p>
            <w:pPr>
              <w:pStyle w:val="17"/>
            </w:pPr>
            <w:r>
              <w:t>18701.88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33</w:t>
            </w:r>
          </w:p>
        </w:tc>
        <w:tc>
          <w:tcPr>
            <w:tcW w:w="3379" w:type="dxa"/>
            <w:vAlign w:val="center"/>
          </w:tcPr>
          <w:p>
            <w:pPr>
              <w:pStyle w:val="14"/>
            </w:pPr>
            <w:r>
              <w:t>上年结转结余</w:t>
            </w:r>
          </w:p>
        </w:tc>
        <w:tc>
          <w:tcPr>
            <w:tcW w:w="2169" w:type="dxa"/>
            <w:vAlign w:val="center"/>
          </w:tcPr>
          <w:p>
            <w:pPr>
              <w:pStyle w:val="13"/>
            </w:pPr>
            <w:r>
              <w:t>861.15</w:t>
            </w:r>
          </w:p>
        </w:tc>
        <w:tc>
          <w:tcPr>
            <w:tcW w:w="4718"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0" w:type="dxa"/>
            <w:vAlign w:val="center"/>
          </w:tcPr>
          <w:p>
            <w:pPr>
              <w:pStyle w:val="15"/>
            </w:pPr>
            <w:r>
              <w:t>34</w:t>
            </w:r>
          </w:p>
        </w:tc>
        <w:tc>
          <w:tcPr>
            <w:tcW w:w="3379" w:type="dxa"/>
            <w:vAlign w:val="center"/>
          </w:tcPr>
          <w:p>
            <w:pPr>
              <w:pStyle w:val="16"/>
            </w:pPr>
            <w:r>
              <w:t>收入总计</w:t>
            </w:r>
          </w:p>
        </w:tc>
        <w:tc>
          <w:tcPr>
            <w:tcW w:w="2169" w:type="dxa"/>
            <w:vAlign w:val="center"/>
          </w:tcPr>
          <w:p>
            <w:pPr>
              <w:pStyle w:val="17"/>
            </w:pPr>
            <w:r>
              <w:t>18701.88</w:t>
            </w:r>
          </w:p>
        </w:tc>
        <w:tc>
          <w:tcPr>
            <w:tcW w:w="4718" w:type="dxa"/>
            <w:vAlign w:val="center"/>
          </w:tcPr>
          <w:p>
            <w:pPr>
              <w:pStyle w:val="16"/>
            </w:pPr>
            <w:r>
              <w:t>支出总计</w:t>
            </w:r>
          </w:p>
        </w:tc>
        <w:tc>
          <w:tcPr>
            <w:tcW w:w="2959" w:type="dxa"/>
            <w:vAlign w:val="center"/>
          </w:tcPr>
          <w:p>
            <w:pPr>
              <w:pStyle w:val="17"/>
            </w:pPr>
            <w:r>
              <w:t>18701.88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1"/>
        <w:gridCol w:w="1067"/>
        <w:gridCol w:w="2331"/>
        <w:gridCol w:w="1265"/>
        <w:gridCol w:w="1157"/>
        <w:gridCol w:w="1174"/>
        <w:gridCol w:w="922"/>
        <w:gridCol w:w="741"/>
        <w:gridCol w:w="777"/>
        <w:gridCol w:w="886"/>
        <w:gridCol w:w="1156"/>
        <w:gridCol w:w="669"/>
        <w:gridCol w:w="11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1" w:type="dxa"/>
            <w:gridSpan w:val="5"/>
            <w:tcBorders>
              <w:top w:val="single" w:color="FFFFFF" w:sz="6" w:space="0"/>
              <w:left w:val="single" w:color="FFFFFF" w:sz="6" w:space="0"/>
              <w:right w:val="single" w:color="FFFFFF" w:sz="6" w:space="0"/>
            </w:tcBorders>
            <w:vAlign w:val="center"/>
          </w:tcPr>
          <w:p>
            <w:pPr>
              <w:pStyle w:val="11"/>
            </w:pPr>
            <w:r>
              <w:t>360001灵寿县教育局本级</w:t>
            </w:r>
          </w:p>
        </w:tc>
        <w:tc>
          <w:tcPr>
            <w:tcW w:w="2837"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61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 w:type="dxa"/>
            <w:vMerge w:val="restart"/>
            <w:vAlign w:val="center"/>
          </w:tcPr>
          <w:p>
            <w:pPr>
              <w:pStyle w:val="12"/>
            </w:pPr>
            <w:r>
              <w:t>序号</w:t>
            </w:r>
          </w:p>
        </w:tc>
        <w:tc>
          <w:tcPr>
            <w:tcW w:w="3398" w:type="dxa"/>
            <w:gridSpan w:val="2"/>
            <w:vAlign w:val="center"/>
          </w:tcPr>
          <w:p>
            <w:pPr>
              <w:pStyle w:val="12"/>
            </w:pPr>
            <w:r>
              <w:t>功能分类科目</w:t>
            </w:r>
          </w:p>
        </w:tc>
        <w:tc>
          <w:tcPr>
            <w:tcW w:w="1265" w:type="dxa"/>
            <w:vMerge w:val="restart"/>
            <w:vAlign w:val="center"/>
          </w:tcPr>
          <w:p>
            <w:pPr>
              <w:pStyle w:val="12"/>
            </w:pPr>
            <w:r>
              <w:t>合计</w:t>
            </w:r>
          </w:p>
        </w:tc>
        <w:tc>
          <w:tcPr>
            <w:tcW w:w="7482" w:type="dxa"/>
            <w:gridSpan w:val="8"/>
            <w:vAlign w:val="center"/>
          </w:tcPr>
          <w:p>
            <w:pPr>
              <w:pStyle w:val="12"/>
            </w:pPr>
            <w:r>
              <w:t>本年收入</w:t>
            </w:r>
          </w:p>
        </w:tc>
        <w:tc>
          <w:tcPr>
            <w:tcW w:w="1122"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 w:type="dxa"/>
            <w:vMerge w:val="continue"/>
          </w:tcPr>
          <w:p/>
        </w:tc>
        <w:tc>
          <w:tcPr>
            <w:tcW w:w="1067" w:type="dxa"/>
            <w:vAlign w:val="center"/>
          </w:tcPr>
          <w:p>
            <w:pPr>
              <w:pStyle w:val="12"/>
            </w:pPr>
            <w:r>
              <w:t>科目    编码</w:t>
            </w:r>
          </w:p>
        </w:tc>
        <w:tc>
          <w:tcPr>
            <w:tcW w:w="2331" w:type="dxa"/>
            <w:vAlign w:val="center"/>
          </w:tcPr>
          <w:p>
            <w:pPr>
              <w:pStyle w:val="12"/>
            </w:pPr>
            <w:r>
              <w:t>科目名称</w:t>
            </w:r>
          </w:p>
        </w:tc>
        <w:tc>
          <w:tcPr>
            <w:tcW w:w="1265" w:type="dxa"/>
            <w:vMerge w:val="continue"/>
          </w:tcPr>
          <w:p/>
        </w:tc>
        <w:tc>
          <w:tcPr>
            <w:tcW w:w="1157" w:type="dxa"/>
            <w:vAlign w:val="center"/>
          </w:tcPr>
          <w:p>
            <w:pPr>
              <w:pStyle w:val="12"/>
            </w:pPr>
            <w:r>
              <w:t>小计</w:t>
            </w:r>
          </w:p>
        </w:tc>
        <w:tc>
          <w:tcPr>
            <w:tcW w:w="1174" w:type="dxa"/>
            <w:vAlign w:val="center"/>
          </w:tcPr>
          <w:p>
            <w:pPr>
              <w:pStyle w:val="12"/>
            </w:pPr>
            <w:r>
              <w:t>财政拨款 收入</w:t>
            </w:r>
          </w:p>
        </w:tc>
        <w:tc>
          <w:tcPr>
            <w:tcW w:w="922" w:type="dxa"/>
            <w:vAlign w:val="center"/>
          </w:tcPr>
          <w:p>
            <w:pPr>
              <w:pStyle w:val="12"/>
            </w:pPr>
            <w:r>
              <w:t>财政专户收入</w:t>
            </w:r>
          </w:p>
        </w:tc>
        <w:tc>
          <w:tcPr>
            <w:tcW w:w="741" w:type="dxa"/>
            <w:vAlign w:val="center"/>
          </w:tcPr>
          <w:p>
            <w:pPr>
              <w:pStyle w:val="12"/>
            </w:pPr>
            <w:r>
              <w:t>事业收入</w:t>
            </w:r>
          </w:p>
        </w:tc>
        <w:tc>
          <w:tcPr>
            <w:tcW w:w="777" w:type="dxa"/>
            <w:vAlign w:val="center"/>
          </w:tcPr>
          <w:p>
            <w:pPr>
              <w:pStyle w:val="12"/>
            </w:pPr>
            <w:r>
              <w:t>经营收入</w:t>
            </w:r>
          </w:p>
        </w:tc>
        <w:tc>
          <w:tcPr>
            <w:tcW w:w="886" w:type="dxa"/>
            <w:vAlign w:val="center"/>
          </w:tcPr>
          <w:p>
            <w:pPr>
              <w:pStyle w:val="12"/>
            </w:pPr>
            <w:r>
              <w:t>上级补助收入</w:t>
            </w:r>
          </w:p>
        </w:tc>
        <w:tc>
          <w:tcPr>
            <w:tcW w:w="1156" w:type="dxa"/>
            <w:vAlign w:val="center"/>
          </w:tcPr>
          <w:p>
            <w:pPr>
              <w:pStyle w:val="12"/>
            </w:pPr>
            <w:r>
              <w:t>附属单位上缴收入</w:t>
            </w:r>
          </w:p>
        </w:tc>
        <w:tc>
          <w:tcPr>
            <w:tcW w:w="669" w:type="dxa"/>
            <w:vAlign w:val="center"/>
          </w:tcPr>
          <w:p>
            <w:pPr>
              <w:pStyle w:val="12"/>
            </w:pPr>
            <w:r>
              <w:t>其他收入</w:t>
            </w:r>
          </w:p>
        </w:tc>
        <w:tc>
          <w:tcPr>
            <w:tcW w:w="11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 w:type="dxa"/>
            <w:vAlign w:val="center"/>
          </w:tcPr>
          <w:p>
            <w:pPr>
              <w:pStyle w:val="12"/>
            </w:pPr>
            <w:r>
              <w:t>栏次</w:t>
            </w:r>
          </w:p>
        </w:tc>
        <w:tc>
          <w:tcPr>
            <w:tcW w:w="1067" w:type="dxa"/>
            <w:vAlign w:val="center"/>
          </w:tcPr>
          <w:p>
            <w:pPr>
              <w:pStyle w:val="12"/>
            </w:pPr>
            <w:r>
              <w:t>1</w:t>
            </w:r>
          </w:p>
        </w:tc>
        <w:tc>
          <w:tcPr>
            <w:tcW w:w="2331" w:type="dxa"/>
            <w:vAlign w:val="center"/>
          </w:tcPr>
          <w:p>
            <w:pPr>
              <w:pStyle w:val="12"/>
            </w:pPr>
            <w:r>
              <w:t>2</w:t>
            </w:r>
          </w:p>
        </w:tc>
        <w:tc>
          <w:tcPr>
            <w:tcW w:w="1265" w:type="dxa"/>
            <w:vAlign w:val="center"/>
          </w:tcPr>
          <w:p>
            <w:pPr>
              <w:pStyle w:val="12"/>
            </w:pPr>
            <w:r>
              <w:t>3</w:t>
            </w:r>
          </w:p>
        </w:tc>
        <w:tc>
          <w:tcPr>
            <w:tcW w:w="1157" w:type="dxa"/>
            <w:vAlign w:val="center"/>
          </w:tcPr>
          <w:p>
            <w:pPr>
              <w:pStyle w:val="12"/>
            </w:pPr>
            <w:r>
              <w:t>4</w:t>
            </w:r>
          </w:p>
        </w:tc>
        <w:tc>
          <w:tcPr>
            <w:tcW w:w="1174" w:type="dxa"/>
            <w:vAlign w:val="center"/>
          </w:tcPr>
          <w:p>
            <w:pPr>
              <w:pStyle w:val="12"/>
            </w:pPr>
            <w:r>
              <w:t>5</w:t>
            </w:r>
          </w:p>
        </w:tc>
        <w:tc>
          <w:tcPr>
            <w:tcW w:w="922" w:type="dxa"/>
            <w:vAlign w:val="center"/>
          </w:tcPr>
          <w:p>
            <w:pPr>
              <w:pStyle w:val="12"/>
            </w:pPr>
            <w:r>
              <w:t>6</w:t>
            </w:r>
          </w:p>
        </w:tc>
        <w:tc>
          <w:tcPr>
            <w:tcW w:w="741" w:type="dxa"/>
            <w:vAlign w:val="center"/>
          </w:tcPr>
          <w:p>
            <w:pPr>
              <w:pStyle w:val="12"/>
            </w:pPr>
            <w:r>
              <w:t>7</w:t>
            </w:r>
          </w:p>
        </w:tc>
        <w:tc>
          <w:tcPr>
            <w:tcW w:w="777" w:type="dxa"/>
            <w:vAlign w:val="center"/>
          </w:tcPr>
          <w:p>
            <w:pPr>
              <w:pStyle w:val="12"/>
            </w:pPr>
            <w:r>
              <w:t>8</w:t>
            </w:r>
          </w:p>
        </w:tc>
        <w:tc>
          <w:tcPr>
            <w:tcW w:w="886" w:type="dxa"/>
            <w:vAlign w:val="center"/>
          </w:tcPr>
          <w:p>
            <w:pPr>
              <w:pStyle w:val="12"/>
            </w:pPr>
            <w:r>
              <w:t>9</w:t>
            </w:r>
          </w:p>
        </w:tc>
        <w:tc>
          <w:tcPr>
            <w:tcW w:w="1156" w:type="dxa"/>
            <w:vAlign w:val="center"/>
          </w:tcPr>
          <w:p>
            <w:pPr>
              <w:pStyle w:val="12"/>
            </w:pPr>
            <w:r>
              <w:t>10</w:t>
            </w:r>
          </w:p>
        </w:tc>
        <w:tc>
          <w:tcPr>
            <w:tcW w:w="669" w:type="dxa"/>
            <w:vAlign w:val="center"/>
          </w:tcPr>
          <w:p>
            <w:pPr>
              <w:pStyle w:val="12"/>
            </w:pPr>
            <w:r>
              <w:t>11</w:t>
            </w:r>
          </w:p>
        </w:tc>
        <w:tc>
          <w:tcPr>
            <w:tcW w:w="1122"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w:t>
            </w:r>
          </w:p>
        </w:tc>
        <w:tc>
          <w:tcPr>
            <w:tcW w:w="1067" w:type="dxa"/>
            <w:vAlign w:val="center"/>
          </w:tcPr>
          <w:p>
            <w:pPr>
              <w:pStyle w:val="18"/>
            </w:pPr>
          </w:p>
        </w:tc>
        <w:tc>
          <w:tcPr>
            <w:tcW w:w="2331" w:type="dxa"/>
            <w:vAlign w:val="center"/>
          </w:tcPr>
          <w:p>
            <w:pPr>
              <w:pStyle w:val="16"/>
            </w:pPr>
            <w:r>
              <w:t>合计</w:t>
            </w:r>
          </w:p>
        </w:tc>
        <w:tc>
          <w:tcPr>
            <w:tcW w:w="1265" w:type="dxa"/>
            <w:vAlign w:val="center"/>
          </w:tcPr>
          <w:p>
            <w:pPr>
              <w:pStyle w:val="17"/>
            </w:pPr>
            <w:r>
              <w:t>18701.88</w:t>
            </w:r>
          </w:p>
        </w:tc>
        <w:tc>
          <w:tcPr>
            <w:tcW w:w="1157" w:type="dxa"/>
            <w:vAlign w:val="center"/>
          </w:tcPr>
          <w:p>
            <w:pPr>
              <w:pStyle w:val="17"/>
            </w:pPr>
            <w:r>
              <w:t>17840.73</w:t>
            </w:r>
          </w:p>
        </w:tc>
        <w:tc>
          <w:tcPr>
            <w:tcW w:w="1174" w:type="dxa"/>
            <w:vAlign w:val="center"/>
          </w:tcPr>
          <w:p>
            <w:pPr>
              <w:pStyle w:val="17"/>
            </w:pPr>
            <w:r>
              <w:t>17709.64</w:t>
            </w:r>
          </w:p>
        </w:tc>
        <w:tc>
          <w:tcPr>
            <w:tcW w:w="922" w:type="dxa"/>
            <w:vAlign w:val="center"/>
          </w:tcPr>
          <w:p>
            <w:pPr>
              <w:pStyle w:val="17"/>
            </w:pPr>
            <w:r>
              <w:t>131.09</w:t>
            </w:r>
          </w:p>
        </w:tc>
        <w:tc>
          <w:tcPr>
            <w:tcW w:w="741" w:type="dxa"/>
            <w:vAlign w:val="center"/>
          </w:tcPr>
          <w:p>
            <w:pPr>
              <w:pStyle w:val="17"/>
            </w:pPr>
          </w:p>
        </w:tc>
        <w:tc>
          <w:tcPr>
            <w:tcW w:w="777" w:type="dxa"/>
            <w:vAlign w:val="center"/>
          </w:tcPr>
          <w:p>
            <w:pPr>
              <w:pStyle w:val="17"/>
            </w:pPr>
          </w:p>
        </w:tc>
        <w:tc>
          <w:tcPr>
            <w:tcW w:w="886" w:type="dxa"/>
            <w:vAlign w:val="center"/>
          </w:tcPr>
          <w:p>
            <w:pPr>
              <w:pStyle w:val="17"/>
            </w:pPr>
          </w:p>
        </w:tc>
        <w:tc>
          <w:tcPr>
            <w:tcW w:w="1156" w:type="dxa"/>
            <w:vAlign w:val="center"/>
          </w:tcPr>
          <w:p>
            <w:pPr>
              <w:pStyle w:val="17"/>
            </w:pPr>
          </w:p>
        </w:tc>
        <w:tc>
          <w:tcPr>
            <w:tcW w:w="669" w:type="dxa"/>
            <w:vAlign w:val="center"/>
          </w:tcPr>
          <w:p>
            <w:pPr>
              <w:pStyle w:val="17"/>
            </w:pPr>
          </w:p>
        </w:tc>
        <w:tc>
          <w:tcPr>
            <w:tcW w:w="1122" w:type="dxa"/>
            <w:vAlign w:val="center"/>
          </w:tcPr>
          <w:p>
            <w:pPr>
              <w:pStyle w:val="17"/>
            </w:pPr>
            <w:r>
              <w:t>861.15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w:t>
            </w:r>
          </w:p>
        </w:tc>
        <w:tc>
          <w:tcPr>
            <w:tcW w:w="1067" w:type="dxa"/>
            <w:vAlign w:val="center"/>
          </w:tcPr>
          <w:p>
            <w:pPr>
              <w:pStyle w:val="14"/>
            </w:pPr>
            <w:r>
              <w:t>205</w:t>
            </w:r>
          </w:p>
        </w:tc>
        <w:tc>
          <w:tcPr>
            <w:tcW w:w="2331" w:type="dxa"/>
            <w:vAlign w:val="center"/>
          </w:tcPr>
          <w:p>
            <w:pPr>
              <w:pStyle w:val="14"/>
            </w:pPr>
            <w:r>
              <w:t>教育支出</w:t>
            </w:r>
          </w:p>
        </w:tc>
        <w:tc>
          <w:tcPr>
            <w:tcW w:w="1265" w:type="dxa"/>
            <w:vAlign w:val="center"/>
          </w:tcPr>
          <w:p>
            <w:pPr>
              <w:pStyle w:val="13"/>
            </w:pPr>
            <w:r>
              <w:t>18426.30</w:t>
            </w:r>
          </w:p>
        </w:tc>
        <w:tc>
          <w:tcPr>
            <w:tcW w:w="1157" w:type="dxa"/>
            <w:vAlign w:val="center"/>
          </w:tcPr>
          <w:p>
            <w:pPr>
              <w:pStyle w:val="13"/>
            </w:pPr>
            <w:r>
              <w:t>17565.15</w:t>
            </w:r>
          </w:p>
        </w:tc>
        <w:tc>
          <w:tcPr>
            <w:tcW w:w="1174" w:type="dxa"/>
            <w:vAlign w:val="center"/>
          </w:tcPr>
          <w:p>
            <w:pPr>
              <w:pStyle w:val="13"/>
            </w:pPr>
            <w:r>
              <w:t>17434.06</w:t>
            </w:r>
          </w:p>
        </w:tc>
        <w:tc>
          <w:tcPr>
            <w:tcW w:w="922" w:type="dxa"/>
            <w:vAlign w:val="center"/>
          </w:tcPr>
          <w:p>
            <w:pPr>
              <w:pStyle w:val="13"/>
            </w:pPr>
            <w:r>
              <w:t>131.09</w:t>
            </w: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r>
              <w:t>861.15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3</w:t>
            </w:r>
          </w:p>
        </w:tc>
        <w:tc>
          <w:tcPr>
            <w:tcW w:w="1067" w:type="dxa"/>
            <w:vAlign w:val="center"/>
          </w:tcPr>
          <w:p>
            <w:pPr>
              <w:pStyle w:val="14"/>
            </w:pPr>
            <w:r>
              <w:t>20501</w:t>
            </w:r>
          </w:p>
        </w:tc>
        <w:tc>
          <w:tcPr>
            <w:tcW w:w="2331" w:type="dxa"/>
            <w:vAlign w:val="center"/>
          </w:tcPr>
          <w:p>
            <w:pPr>
              <w:pStyle w:val="14"/>
            </w:pPr>
            <w:r>
              <w:t>教育管理事务</w:t>
            </w:r>
          </w:p>
        </w:tc>
        <w:tc>
          <w:tcPr>
            <w:tcW w:w="1265" w:type="dxa"/>
            <w:vAlign w:val="center"/>
          </w:tcPr>
          <w:p>
            <w:pPr>
              <w:pStyle w:val="13"/>
            </w:pPr>
            <w:r>
              <w:t>1006.69</w:t>
            </w:r>
          </w:p>
        </w:tc>
        <w:tc>
          <w:tcPr>
            <w:tcW w:w="1157" w:type="dxa"/>
            <w:vAlign w:val="center"/>
          </w:tcPr>
          <w:p>
            <w:pPr>
              <w:pStyle w:val="13"/>
            </w:pPr>
            <w:r>
              <w:t>1006.69</w:t>
            </w:r>
          </w:p>
        </w:tc>
        <w:tc>
          <w:tcPr>
            <w:tcW w:w="1174" w:type="dxa"/>
            <w:vAlign w:val="center"/>
          </w:tcPr>
          <w:p>
            <w:pPr>
              <w:pStyle w:val="13"/>
            </w:pPr>
            <w:r>
              <w:t>875.60</w:t>
            </w:r>
          </w:p>
        </w:tc>
        <w:tc>
          <w:tcPr>
            <w:tcW w:w="922" w:type="dxa"/>
            <w:vAlign w:val="center"/>
          </w:tcPr>
          <w:p>
            <w:pPr>
              <w:pStyle w:val="13"/>
            </w:pPr>
            <w:r>
              <w:t>131.09</w:t>
            </w: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4</w:t>
            </w:r>
          </w:p>
        </w:tc>
        <w:tc>
          <w:tcPr>
            <w:tcW w:w="1067" w:type="dxa"/>
            <w:vAlign w:val="center"/>
          </w:tcPr>
          <w:p>
            <w:pPr>
              <w:pStyle w:val="14"/>
            </w:pPr>
            <w:r>
              <w:t>2050101</w:t>
            </w:r>
          </w:p>
        </w:tc>
        <w:tc>
          <w:tcPr>
            <w:tcW w:w="2331" w:type="dxa"/>
            <w:vAlign w:val="center"/>
          </w:tcPr>
          <w:p>
            <w:pPr>
              <w:pStyle w:val="14"/>
            </w:pPr>
            <w:r>
              <w:t>行政运行</w:t>
            </w:r>
          </w:p>
        </w:tc>
        <w:tc>
          <w:tcPr>
            <w:tcW w:w="1265" w:type="dxa"/>
            <w:vAlign w:val="center"/>
          </w:tcPr>
          <w:p>
            <w:pPr>
              <w:pStyle w:val="13"/>
            </w:pPr>
            <w:r>
              <w:t>870.60</w:t>
            </w:r>
          </w:p>
        </w:tc>
        <w:tc>
          <w:tcPr>
            <w:tcW w:w="1157" w:type="dxa"/>
            <w:vAlign w:val="center"/>
          </w:tcPr>
          <w:p>
            <w:pPr>
              <w:pStyle w:val="13"/>
            </w:pPr>
            <w:r>
              <w:t>870.60</w:t>
            </w:r>
          </w:p>
        </w:tc>
        <w:tc>
          <w:tcPr>
            <w:tcW w:w="1174" w:type="dxa"/>
            <w:vAlign w:val="center"/>
          </w:tcPr>
          <w:p>
            <w:pPr>
              <w:pStyle w:val="13"/>
            </w:pPr>
            <w:r>
              <w:t>870.60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5</w:t>
            </w:r>
          </w:p>
        </w:tc>
        <w:tc>
          <w:tcPr>
            <w:tcW w:w="1067" w:type="dxa"/>
            <w:vAlign w:val="center"/>
          </w:tcPr>
          <w:p>
            <w:pPr>
              <w:pStyle w:val="14"/>
            </w:pPr>
            <w:r>
              <w:t>2050199</w:t>
            </w:r>
          </w:p>
        </w:tc>
        <w:tc>
          <w:tcPr>
            <w:tcW w:w="2331" w:type="dxa"/>
            <w:vAlign w:val="center"/>
          </w:tcPr>
          <w:p>
            <w:pPr>
              <w:pStyle w:val="14"/>
            </w:pPr>
            <w:r>
              <w:t>其他教育管理事务支出</w:t>
            </w:r>
          </w:p>
        </w:tc>
        <w:tc>
          <w:tcPr>
            <w:tcW w:w="1265" w:type="dxa"/>
            <w:vAlign w:val="center"/>
          </w:tcPr>
          <w:p>
            <w:pPr>
              <w:pStyle w:val="13"/>
            </w:pPr>
            <w:r>
              <w:t>136.09</w:t>
            </w:r>
          </w:p>
        </w:tc>
        <w:tc>
          <w:tcPr>
            <w:tcW w:w="1157" w:type="dxa"/>
            <w:vAlign w:val="center"/>
          </w:tcPr>
          <w:p>
            <w:pPr>
              <w:pStyle w:val="13"/>
            </w:pPr>
            <w:r>
              <w:t>136.09</w:t>
            </w:r>
          </w:p>
        </w:tc>
        <w:tc>
          <w:tcPr>
            <w:tcW w:w="1174" w:type="dxa"/>
            <w:vAlign w:val="center"/>
          </w:tcPr>
          <w:p>
            <w:pPr>
              <w:pStyle w:val="13"/>
            </w:pPr>
            <w:r>
              <w:t>5.00</w:t>
            </w:r>
          </w:p>
        </w:tc>
        <w:tc>
          <w:tcPr>
            <w:tcW w:w="922" w:type="dxa"/>
            <w:vAlign w:val="center"/>
          </w:tcPr>
          <w:p>
            <w:pPr>
              <w:pStyle w:val="13"/>
            </w:pPr>
            <w:r>
              <w:t>131.09</w:t>
            </w: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6</w:t>
            </w:r>
          </w:p>
        </w:tc>
        <w:tc>
          <w:tcPr>
            <w:tcW w:w="1067" w:type="dxa"/>
            <w:vAlign w:val="center"/>
          </w:tcPr>
          <w:p>
            <w:pPr>
              <w:pStyle w:val="14"/>
            </w:pPr>
            <w:r>
              <w:t>20502</w:t>
            </w:r>
          </w:p>
        </w:tc>
        <w:tc>
          <w:tcPr>
            <w:tcW w:w="2331" w:type="dxa"/>
            <w:vAlign w:val="center"/>
          </w:tcPr>
          <w:p>
            <w:pPr>
              <w:pStyle w:val="14"/>
            </w:pPr>
            <w:r>
              <w:t>普通教育</w:t>
            </w:r>
          </w:p>
        </w:tc>
        <w:tc>
          <w:tcPr>
            <w:tcW w:w="1265" w:type="dxa"/>
            <w:vAlign w:val="center"/>
          </w:tcPr>
          <w:p>
            <w:pPr>
              <w:pStyle w:val="13"/>
            </w:pPr>
            <w:r>
              <w:t>15942.94</w:t>
            </w:r>
          </w:p>
        </w:tc>
        <w:tc>
          <w:tcPr>
            <w:tcW w:w="1157" w:type="dxa"/>
            <w:vAlign w:val="center"/>
          </w:tcPr>
          <w:p>
            <w:pPr>
              <w:pStyle w:val="13"/>
            </w:pPr>
            <w:r>
              <w:t>15081.79</w:t>
            </w:r>
          </w:p>
        </w:tc>
        <w:tc>
          <w:tcPr>
            <w:tcW w:w="1174" w:type="dxa"/>
            <w:vAlign w:val="center"/>
          </w:tcPr>
          <w:p>
            <w:pPr>
              <w:pStyle w:val="13"/>
            </w:pPr>
            <w:r>
              <w:t>15081.79</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r>
              <w:t>861.15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7</w:t>
            </w:r>
          </w:p>
        </w:tc>
        <w:tc>
          <w:tcPr>
            <w:tcW w:w="1067" w:type="dxa"/>
            <w:vAlign w:val="center"/>
          </w:tcPr>
          <w:p>
            <w:pPr>
              <w:pStyle w:val="14"/>
            </w:pPr>
            <w:r>
              <w:t>2050201</w:t>
            </w:r>
          </w:p>
        </w:tc>
        <w:tc>
          <w:tcPr>
            <w:tcW w:w="2331" w:type="dxa"/>
            <w:vAlign w:val="center"/>
          </w:tcPr>
          <w:p>
            <w:pPr>
              <w:pStyle w:val="14"/>
            </w:pPr>
            <w:r>
              <w:t>学前教育</w:t>
            </w:r>
          </w:p>
        </w:tc>
        <w:tc>
          <w:tcPr>
            <w:tcW w:w="1265" w:type="dxa"/>
            <w:vAlign w:val="center"/>
          </w:tcPr>
          <w:p>
            <w:pPr>
              <w:pStyle w:val="13"/>
            </w:pPr>
            <w:r>
              <w:t>772.06</w:t>
            </w:r>
          </w:p>
        </w:tc>
        <w:tc>
          <w:tcPr>
            <w:tcW w:w="1157" w:type="dxa"/>
            <w:vAlign w:val="center"/>
          </w:tcPr>
          <w:p>
            <w:pPr>
              <w:pStyle w:val="13"/>
            </w:pPr>
            <w:r>
              <w:t>772.06</w:t>
            </w:r>
          </w:p>
        </w:tc>
        <w:tc>
          <w:tcPr>
            <w:tcW w:w="1174" w:type="dxa"/>
            <w:vAlign w:val="center"/>
          </w:tcPr>
          <w:p>
            <w:pPr>
              <w:pStyle w:val="13"/>
            </w:pPr>
            <w:r>
              <w:t>772.06</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8</w:t>
            </w:r>
          </w:p>
        </w:tc>
        <w:tc>
          <w:tcPr>
            <w:tcW w:w="1067" w:type="dxa"/>
            <w:vAlign w:val="center"/>
          </w:tcPr>
          <w:p>
            <w:pPr>
              <w:pStyle w:val="14"/>
            </w:pPr>
            <w:r>
              <w:t>2050202</w:t>
            </w:r>
          </w:p>
        </w:tc>
        <w:tc>
          <w:tcPr>
            <w:tcW w:w="2331" w:type="dxa"/>
            <w:vAlign w:val="center"/>
          </w:tcPr>
          <w:p>
            <w:pPr>
              <w:pStyle w:val="14"/>
            </w:pPr>
            <w:r>
              <w:t>小学教育</w:t>
            </w:r>
          </w:p>
        </w:tc>
        <w:tc>
          <w:tcPr>
            <w:tcW w:w="1265" w:type="dxa"/>
            <w:vAlign w:val="center"/>
          </w:tcPr>
          <w:p>
            <w:pPr>
              <w:pStyle w:val="13"/>
            </w:pPr>
            <w:r>
              <w:t>9410.31</w:t>
            </w:r>
          </w:p>
        </w:tc>
        <w:tc>
          <w:tcPr>
            <w:tcW w:w="1157" w:type="dxa"/>
            <w:vAlign w:val="center"/>
          </w:tcPr>
          <w:p>
            <w:pPr>
              <w:pStyle w:val="13"/>
            </w:pPr>
            <w:r>
              <w:t>8703.71</w:t>
            </w:r>
          </w:p>
        </w:tc>
        <w:tc>
          <w:tcPr>
            <w:tcW w:w="1174" w:type="dxa"/>
            <w:vAlign w:val="center"/>
          </w:tcPr>
          <w:p>
            <w:pPr>
              <w:pStyle w:val="13"/>
            </w:pPr>
            <w:r>
              <w:t>8703.71</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r>
              <w:t>706.60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9</w:t>
            </w:r>
          </w:p>
        </w:tc>
        <w:tc>
          <w:tcPr>
            <w:tcW w:w="1067" w:type="dxa"/>
            <w:vAlign w:val="center"/>
          </w:tcPr>
          <w:p>
            <w:pPr>
              <w:pStyle w:val="14"/>
            </w:pPr>
            <w:r>
              <w:t>2050203</w:t>
            </w:r>
          </w:p>
        </w:tc>
        <w:tc>
          <w:tcPr>
            <w:tcW w:w="2331" w:type="dxa"/>
            <w:vAlign w:val="center"/>
          </w:tcPr>
          <w:p>
            <w:pPr>
              <w:pStyle w:val="14"/>
            </w:pPr>
            <w:r>
              <w:t>初中教育</w:t>
            </w:r>
          </w:p>
        </w:tc>
        <w:tc>
          <w:tcPr>
            <w:tcW w:w="1265" w:type="dxa"/>
            <w:vAlign w:val="center"/>
          </w:tcPr>
          <w:p>
            <w:pPr>
              <w:pStyle w:val="13"/>
            </w:pPr>
            <w:r>
              <w:t>5110.75</w:t>
            </w:r>
          </w:p>
        </w:tc>
        <w:tc>
          <w:tcPr>
            <w:tcW w:w="1157" w:type="dxa"/>
            <w:vAlign w:val="center"/>
          </w:tcPr>
          <w:p>
            <w:pPr>
              <w:pStyle w:val="13"/>
            </w:pPr>
            <w:r>
              <w:t>4956.20</w:t>
            </w:r>
          </w:p>
        </w:tc>
        <w:tc>
          <w:tcPr>
            <w:tcW w:w="1174" w:type="dxa"/>
            <w:vAlign w:val="center"/>
          </w:tcPr>
          <w:p>
            <w:pPr>
              <w:pStyle w:val="13"/>
            </w:pPr>
            <w:r>
              <w:t>4956.20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r>
              <w:t>154.55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1" w:type="dxa"/>
            <w:vAlign w:val="center"/>
          </w:tcPr>
          <w:p>
            <w:pPr>
              <w:pStyle w:val="15"/>
            </w:pPr>
            <w:r>
              <w:t>10</w:t>
            </w:r>
          </w:p>
        </w:tc>
        <w:tc>
          <w:tcPr>
            <w:tcW w:w="1067" w:type="dxa"/>
            <w:vAlign w:val="center"/>
          </w:tcPr>
          <w:p>
            <w:pPr>
              <w:pStyle w:val="14"/>
            </w:pPr>
            <w:r>
              <w:t>2050204</w:t>
            </w:r>
          </w:p>
        </w:tc>
        <w:tc>
          <w:tcPr>
            <w:tcW w:w="2331" w:type="dxa"/>
            <w:vAlign w:val="center"/>
          </w:tcPr>
          <w:p>
            <w:pPr>
              <w:pStyle w:val="14"/>
            </w:pPr>
            <w:r>
              <w:t>高中教育</w:t>
            </w:r>
          </w:p>
        </w:tc>
        <w:tc>
          <w:tcPr>
            <w:tcW w:w="1265" w:type="dxa"/>
            <w:vAlign w:val="center"/>
          </w:tcPr>
          <w:p>
            <w:pPr>
              <w:pStyle w:val="13"/>
            </w:pPr>
            <w:r>
              <w:t>612.63</w:t>
            </w:r>
          </w:p>
        </w:tc>
        <w:tc>
          <w:tcPr>
            <w:tcW w:w="1157" w:type="dxa"/>
            <w:vAlign w:val="center"/>
          </w:tcPr>
          <w:p>
            <w:pPr>
              <w:pStyle w:val="13"/>
            </w:pPr>
            <w:r>
              <w:t>612.63</w:t>
            </w:r>
          </w:p>
        </w:tc>
        <w:tc>
          <w:tcPr>
            <w:tcW w:w="1174" w:type="dxa"/>
            <w:vAlign w:val="center"/>
          </w:tcPr>
          <w:p>
            <w:pPr>
              <w:pStyle w:val="13"/>
            </w:pPr>
            <w:r>
              <w:t>612.63</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11</w:t>
            </w:r>
          </w:p>
        </w:tc>
        <w:tc>
          <w:tcPr>
            <w:tcW w:w="1067" w:type="dxa"/>
            <w:vAlign w:val="center"/>
          </w:tcPr>
          <w:p>
            <w:pPr>
              <w:pStyle w:val="14"/>
            </w:pPr>
            <w:r>
              <w:t>2050205</w:t>
            </w:r>
          </w:p>
        </w:tc>
        <w:tc>
          <w:tcPr>
            <w:tcW w:w="2331" w:type="dxa"/>
            <w:vAlign w:val="center"/>
          </w:tcPr>
          <w:p>
            <w:pPr>
              <w:pStyle w:val="14"/>
            </w:pPr>
            <w:r>
              <w:t>高等教育</w:t>
            </w:r>
          </w:p>
        </w:tc>
        <w:tc>
          <w:tcPr>
            <w:tcW w:w="1265" w:type="dxa"/>
            <w:vAlign w:val="center"/>
          </w:tcPr>
          <w:p>
            <w:pPr>
              <w:pStyle w:val="13"/>
            </w:pPr>
            <w:r>
              <w:t>12.00</w:t>
            </w:r>
          </w:p>
        </w:tc>
        <w:tc>
          <w:tcPr>
            <w:tcW w:w="1157" w:type="dxa"/>
            <w:vAlign w:val="center"/>
          </w:tcPr>
          <w:p>
            <w:pPr>
              <w:pStyle w:val="13"/>
            </w:pPr>
            <w:r>
              <w:t>12.00</w:t>
            </w:r>
          </w:p>
        </w:tc>
        <w:tc>
          <w:tcPr>
            <w:tcW w:w="1174" w:type="dxa"/>
            <w:vAlign w:val="center"/>
          </w:tcPr>
          <w:p>
            <w:pPr>
              <w:pStyle w:val="13"/>
            </w:pPr>
            <w:r>
              <w:t>12.00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12</w:t>
            </w:r>
          </w:p>
        </w:tc>
        <w:tc>
          <w:tcPr>
            <w:tcW w:w="1067" w:type="dxa"/>
            <w:vAlign w:val="center"/>
          </w:tcPr>
          <w:p>
            <w:pPr>
              <w:pStyle w:val="14"/>
            </w:pPr>
            <w:r>
              <w:t>2050299</w:t>
            </w:r>
          </w:p>
        </w:tc>
        <w:tc>
          <w:tcPr>
            <w:tcW w:w="2331" w:type="dxa"/>
            <w:vAlign w:val="center"/>
          </w:tcPr>
          <w:p>
            <w:pPr>
              <w:pStyle w:val="14"/>
            </w:pPr>
            <w:r>
              <w:t>其他普通教育支出</w:t>
            </w:r>
          </w:p>
        </w:tc>
        <w:tc>
          <w:tcPr>
            <w:tcW w:w="1265" w:type="dxa"/>
            <w:vAlign w:val="center"/>
          </w:tcPr>
          <w:p>
            <w:pPr>
              <w:pStyle w:val="13"/>
            </w:pPr>
            <w:r>
              <w:t>25.20</w:t>
            </w:r>
          </w:p>
        </w:tc>
        <w:tc>
          <w:tcPr>
            <w:tcW w:w="1157" w:type="dxa"/>
            <w:vAlign w:val="center"/>
          </w:tcPr>
          <w:p>
            <w:pPr>
              <w:pStyle w:val="13"/>
            </w:pPr>
            <w:r>
              <w:t>25.20</w:t>
            </w:r>
          </w:p>
        </w:tc>
        <w:tc>
          <w:tcPr>
            <w:tcW w:w="1174" w:type="dxa"/>
            <w:vAlign w:val="center"/>
          </w:tcPr>
          <w:p>
            <w:pPr>
              <w:pStyle w:val="13"/>
            </w:pPr>
            <w:r>
              <w:t>25.20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13</w:t>
            </w:r>
          </w:p>
        </w:tc>
        <w:tc>
          <w:tcPr>
            <w:tcW w:w="1067" w:type="dxa"/>
            <w:vAlign w:val="center"/>
          </w:tcPr>
          <w:p>
            <w:pPr>
              <w:pStyle w:val="14"/>
            </w:pPr>
            <w:r>
              <w:t>20503</w:t>
            </w:r>
          </w:p>
        </w:tc>
        <w:tc>
          <w:tcPr>
            <w:tcW w:w="2331" w:type="dxa"/>
            <w:vAlign w:val="center"/>
          </w:tcPr>
          <w:p>
            <w:pPr>
              <w:pStyle w:val="14"/>
            </w:pPr>
            <w:r>
              <w:t>职业教育</w:t>
            </w:r>
          </w:p>
        </w:tc>
        <w:tc>
          <w:tcPr>
            <w:tcW w:w="1265" w:type="dxa"/>
            <w:vAlign w:val="center"/>
          </w:tcPr>
          <w:p>
            <w:pPr>
              <w:pStyle w:val="13"/>
            </w:pPr>
            <w:r>
              <w:t>756.67</w:t>
            </w:r>
          </w:p>
        </w:tc>
        <w:tc>
          <w:tcPr>
            <w:tcW w:w="1157" w:type="dxa"/>
            <w:vAlign w:val="center"/>
          </w:tcPr>
          <w:p>
            <w:pPr>
              <w:pStyle w:val="13"/>
            </w:pPr>
            <w:r>
              <w:t>756.67</w:t>
            </w:r>
          </w:p>
        </w:tc>
        <w:tc>
          <w:tcPr>
            <w:tcW w:w="1174" w:type="dxa"/>
            <w:vAlign w:val="center"/>
          </w:tcPr>
          <w:p>
            <w:pPr>
              <w:pStyle w:val="13"/>
            </w:pPr>
            <w:r>
              <w:t>756.67</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14</w:t>
            </w:r>
          </w:p>
        </w:tc>
        <w:tc>
          <w:tcPr>
            <w:tcW w:w="1067" w:type="dxa"/>
            <w:vAlign w:val="center"/>
          </w:tcPr>
          <w:p>
            <w:pPr>
              <w:pStyle w:val="14"/>
            </w:pPr>
            <w:r>
              <w:t>2050302</w:t>
            </w:r>
          </w:p>
        </w:tc>
        <w:tc>
          <w:tcPr>
            <w:tcW w:w="2331" w:type="dxa"/>
            <w:vAlign w:val="center"/>
          </w:tcPr>
          <w:p>
            <w:pPr>
              <w:pStyle w:val="14"/>
            </w:pPr>
            <w:r>
              <w:t>中等职业教育</w:t>
            </w:r>
          </w:p>
        </w:tc>
        <w:tc>
          <w:tcPr>
            <w:tcW w:w="1265" w:type="dxa"/>
            <w:vAlign w:val="center"/>
          </w:tcPr>
          <w:p>
            <w:pPr>
              <w:pStyle w:val="13"/>
            </w:pPr>
            <w:r>
              <w:t>756.67</w:t>
            </w:r>
          </w:p>
        </w:tc>
        <w:tc>
          <w:tcPr>
            <w:tcW w:w="1157" w:type="dxa"/>
            <w:vAlign w:val="center"/>
          </w:tcPr>
          <w:p>
            <w:pPr>
              <w:pStyle w:val="13"/>
            </w:pPr>
            <w:r>
              <w:t>756.67</w:t>
            </w:r>
          </w:p>
        </w:tc>
        <w:tc>
          <w:tcPr>
            <w:tcW w:w="1174" w:type="dxa"/>
            <w:vAlign w:val="center"/>
          </w:tcPr>
          <w:p>
            <w:pPr>
              <w:pStyle w:val="13"/>
            </w:pPr>
            <w:r>
              <w:t>756.67</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15</w:t>
            </w:r>
          </w:p>
        </w:tc>
        <w:tc>
          <w:tcPr>
            <w:tcW w:w="1067" w:type="dxa"/>
            <w:vAlign w:val="center"/>
          </w:tcPr>
          <w:p>
            <w:pPr>
              <w:pStyle w:val="14"/>
            </w:pPr>
            <w:r>
              <w:t>20509</w:t>
            </w:r>
          </w:p>
        </w:tc>
        <w:tc>
          <w:tcPr>
            <w:tcW w:w="2331" w:type="dxa"/>
            <w:vAlign w:val="center"/>
          </w:tcPr>
          <w:p>
            <w:pPr>
              <w:pStyle w:val="14"/>
            </w:pPr>
            <w:r>
              <w:t>教育费附加安排的支出</w:t>
            </w:r>
          </w:p>
        </w:tc>
        <w:tc>
          <w:tcPr>
            <w:tcW w:w="1265" w:type="dxa"/>
            <w:vAlign w:val="center"/>
          </w:tcPr>
          <w:p>
            <w:pPr>
              <w:pStyle w:val="13"/>
            </w:pPr>
            <w:r>
              <w:t>720.00</w:t>
            </w:r>
          </w:p>
        </w:tc>
        <w:tc>
          <w:tcPr>
            <w:tcW w:w="1157" w:type="dxa"/>
            <w:vAlign w:val="center"/>
          </w:tcPr>
          <w:p>
            <w:pPr>
              <w:pStyle w:val="13"/>
            </w:pPr>
            <w:r>
              <w:t>720.00</w:t>
            </w:r>
          </w:p>
        </w:tc>
        <w:tc>
          <w:tcPr>
            <w:tcW w:w="1174" w:type="dxa"/>
            <w:vAlign w:val="center"/>
          </w:tcPr>
          <w:p>
            <w:pPr>
              <w:pStyle w:val="13"/>
            </w:pPr>
            <w:r>
              <w:t>720.00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16</w:t>
            </w:r>
          </w:p>
        </w:tc>
        <w:tc>
          <w:tcPr>
            <w:tcW w:w="1067" w:type="dxa"/>
            <w:vAlign w:val="center"/>
          </w:tcPr>
          <w:p>
            <w:pPr>
              <w:pStyle w:val="14"/>
            </w:pPr>
            <w:r>
              <w:t>2050901</w:t>
            </w:r>
          </w:p>
        </w:tc>
        <w:tc>
          <w:tcPr>
            <w:tcW w:w="2331" w:type="dxa"/>
            <w:vAlign w:val="center"/>
          </w:tcPr>
          <w:p>
            <w:pPr>
              <w:pStyle w:val="14"/>
            </w:pPr>
            <w:r>
              <w:t>农村中小学校舍建设</w:t>
            </w:r>
          </w:p>
        </w:tc>
        <w:tc>
          <w:tcPr>
            <w:tcW w:w="1265" w:type="dxa"/>
            <w:vAlign w:val="center"/>
          </w:tcPr>
          <w:p>
            <w:pPr>
              <w:pStyle w:val="13"/>
            </w:pPr>
            <w:r>
              <w:t>355.00</w:t>
            </w:r>
          </w:p>
        </w:tc>
        <w:tc>
          <w:tcPr>
            <w:tcW w:w="1157" w:type="dxa"/>
            <w:vAlign w:val="center"/>
          </w:tcPr>
          <w:p>
            <w:pPr>
              <w:pStyle w:val="13"/>
            </w:pPr>
            <w:r>
              <w:t>355.00</w:t>
            </w:r>
          </w:p>
        </w:tc>
        <w:tc>
          <w:tcPr>
            <w:tcW w:w="1174" w:type="dxa"/>
            <w:vAlign w:val="center"/>
          </w:tcPr>
          <w:p>
            <w:pPr>
              <w:pStyle w:val="13"/>
            </w:pPr>
            <w:r>
              <w:t>355.00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17</w:t>
            </w:r>
          </w:p>
        </w:tc>
        <w:tc>
          <w:tcPr>
            <w:tcW w:w="1067" w:type="dxa"/>
            <w:vAlign w:val="center"/>
          </w:tcPr>
          <w:p>
            <w:pPr>
              <w:pStyle w:val="14"/>
            </w:pPr>
            <w:r>
              <w:t>2050902</w:t>
            </w:r>
          </w:p>
        </w:tc>
        <w:tc>
          <w:tcPr>
            <w:tcW w:w="2331" w:type="dxa"/>
            <w:vAlign w:val="center"/>
          </w:tcPr>
          <w:p>
            <w:pPr>
              <w:pStyle w:val="14"/>
            </w:pPr>
            <w:r>
              <w:t>农村中小学教学设施</w:t>
            </w:r>
          </w:p>
        </w:tc>
        <w:tc>
          <w:tcPr>
            <w:tcW w:w="1265" w:type="dxa"/>
            <w:vAlign w:val="center"/>
          </w:tcPr>
          <w:p>
            <w:pPr>
              <w:pStyle w:val="13"/>
            </w:pPr>
            <w:r>
              <w:t>350.00</w:t>
            </w:r>
          </w:p>
        </w:tc>
        <w:tc>
          <w:tcPr>
            <w:tcW w:w="1157" w:type="dxa"/>
            <w:vAlign w:val="center"/>
          </w:tcPr>
          <w:p>
            <w:pPr>
              <w:pStyle w:val="13"/>
            </w:pPr>
            <w:r>
              <w:t>350.00</w:t>
            </w:r>
          </w:p>
        </w:tc>
        <w:tc>
          <w:tcPr>
            <w:tcW w:w="1174" w:type="dxa"/>
            <w:vAlign w:val="center"/>
          </w:tcPr>
          <w:p>
            <w:pPr>
              <w:pStyle w:val="13"/>
            </w:pPr>
            <w:r>
              <w:t>350.00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18</w:t>
            </w:r>
          </w:p>
        </w:tc>
        <w:tc>
          <w:tcPr>
            <w:tcW w:w="1067" w:type="dxa"/>
            <w:vAlign w:val="center"/>
          </w:tcPr>
          <w:p>
            <w:pPr>
              <w:pStyle w:val="14"/>
            </w:pPr>
            <w:r>
              <w:t>2050999</w:t>
            </w:r>
          </w:p>
        </w:tc>
        <w:tc>
          <w:tcPr>
            <w:tcW w:w="2331" w:type="dxa"/>
            <w:vAlign w:val="center"/>
          </w:tcPr>
          <w:p>
            <w:pPr>
              <w:pStyle w:val="14"/>
            </w:pPr>
            <w:r>
              <w:t>其他教育费附加安排的支出</w:t>
            </w:r>
          </w:p>
        </w:tc>
        <w:tc>
          <w:tcPr>
            <w:tcW w:w="1265" w:type="dxa"/>
            <w:vAlign w:val="center"/>
          </w:tcPr>
          <w:p>
            <w:pPr>
              <w:pStyle w:val="13"/>
            </w:pPr>
            <w:r>
              <w:t>15.00</w:t>
            </w:r>
          </w:p>
        </w:tc>
        <w:tc>
          <w:tcPr>
            <w:tcW w:w="1157" w:type="dxa"/>
            <w:vAlign w:val="center"/>
          </w:tcPr>
          <w:p>
            <w:pPr>
              <w:pStyle w:val="13"/>
            </w:pPr>
            <w:r>
              <w:t>15.00</w:t>
            </w:r>
          </w:p>
        </w:tc>
        <w:tc>
          <w:tcPr>
            <w:tcW w:w="1174" w:type="dxa"/>
            <w:vAlign w:val="center"/>
          </w:tcPr>
          <w:p>
            <w:pPr>
              <w:pStyle w:val="13"/>
            </w:pPr>
            <w:r>
              <w:t>15.00</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19</w:t>
            </w:r>
          </w:p>
        </w:tc>
        <w:tc>
          <w:tcPr>
            <w:tcW w:w="1067" w:type="dxa"/>
            <w:vAlign w:val="center"/>
          </w:tcPr>
          <w:p>
            <w:pPr>
              <w:pStyle w:val="14"/>
            </w:pPr>
            <w:r>
              <w:t>208</w:t>
            </w:r>
          </w:p>
        </w:tc>
        <w:tc>
          <w:tcPr>
            <w:tcW w:w="2331" w:type="dxa"/>
            <w:vAlign w:val="center"/>
          </w:tcPr>
          <w:p>
            <w:pPr>
              <w:pStyle w:val="14"/>
            </w:pPr>
            <w:r>
              <w:t>社会保障和就业支出</w:t>
            </w:r>
          </w:p>
        </w:tc>
        <w:tc>
          <w:tcPr>
            <w:tcW w:w="1265" w:type="dxa"/>
            <w:vAlign w:val="center"/>
          </w:tcPr>
          <w:p>
            <w:pPr>
              <w:pStyle w:val="13"/>
            </w:pPr>
            <w:r>
              <w:t>139.36</w:t>
            </w:r>
          </w:p>
        </w:tc>
        <w:tc>
          <w:tcPr>
            <w:tcW w:w="1157" w:type="dxa"/>
            <w:vAlign w:val="center"/>
          </w:tcPr>
          <w:p>
            <w:pPr>
              <w:pStyle w:val="13"/>
            </w:pPr>
            <w:r>
              <w:t>139.36</w:t>
            </w:r>
          </w:p>
        </w:tc>
        <w:tc>
          <w:tcPr>
            <w:tcW w:w="1174" w:type="dxa"/>
            <w:vAlign w:val="center"/>
          </w:tcPr>
          <w:p>
            <w:pPr>
              <w:pStyle w:val="13"/>
            </w:pPr>
            <w:r>
              <w:t>139.36</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20</w:t>
            </w:r>
          </w:p>
        </w:tc>
        <w:tc>
          <w:tcPr>
            <w:tcW w:w="1067" w:type="dxa"/>
            <w:vAlign w:val="center"/>
          </w:tcPr>
          <w:p>
            <w:pPr>
              <w:pStyle w:val="14"/>
            </w:pPr>
            <w:r>
              <w:t>20805</w:t>
            </w:r>
          </w:p>
        </w:tc>
        <w:tc>
          <w:tcPr>
            <w:tcW w:w="2331" w:type="dxa"/>
            <w:vAlign w:val="center"/>
          </w:tcPr>
          <w:p>
            <w:pPr>
              <w:pStyle w:val="14"/>
            </w:pPr>
            <w:r>
              <w:t>行政事业单位养老支出</w:t>
            </w:r>
          </w:p>
        </w:tc>
        <w:tc>
          <w:tcPr>
            <w:tcW w:w="1265" w:type="dxa"/>
            <w:vAlign w:val="center"/>
          </w:tcPr>
          <w:p>
            <w:pPr>
              <w:pStyle w:val="13"/>
            </w:pPr>
            <w:r>
              <w:t>139.36</w:t>
            </w:r>
          </w:p>
        </w:tc>
        <w:tc>
          <w:tcPr>
            <w:tcW w:w="1157" w:type="dxa"/>
            <w:vAlign w:val="center"/>
          </w:tcPr>
          <w:p>
            <w:pPr>
              <w:pStyle w:val="13"/>
            </w:pPr>
            <w:r>
              <w:t>139.36</w:t>
            </w:r>
          </w:p>
        </w:tc>
        <w:tc>
          <w:tcPr>
            <w:tcW w:w="1174" w:type="dxa"/>
            <w:vAlign w:val="center"/>
          </w:tcPr>
          <w:p>
            <w:pPr>
              <w:pStyle w:val="13"/>
            </w:pPr>
            <w:r>
              <w:t>139.36</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21</w:t>
            </w:r>
          </w:p>
        </w:tc>
        <w:tc>
          <w:tcPr>
            <w:tcW w:w="1067" w:type="dxa"/>
            <w:vAlign w:val="center"/>
          </w:tcPr>
          <w:p>
            <w:pPr>
              <w:pStyle w:val="14"/>
            </w:pPr>
            <w:r>
              <w:t>2080501</w:t>
            </w:r>
          </w:p>
        </w:tc>
        <w:tc>
          <w:tcPr>
            <w:tcW w:w="2331" w:type="dxa"/>
            <w:vAlign w:val="center"/>
          </w:tcPr>
          <w:p>
            <w:pPr>
              <w:pStyle w:val="14"/>
            </w:pPr>
            <w:r>
              <w:t>行政单位离退休</w:t>
            </w:r>
          </w:p>
        </w:tc>
        <w:tc>
          <w:tcPr>
            <w:tcW w:w="1265" w:type="dxa"/>
            <w:vAlign w:val="center"/>
          </w:tcPr>
          <w:p>
            <w:pPr>
              <w:pStyle w:val="13"/>
            </w:pPr>
            <w:r>
              <w:t>37.39</w:t>
            </w:r>
          </w:p>
        </w:tc>
        <w:tc>
          <w:tcPr>
            <w:tcW w:w="1157" w:type="dxa"/>
            <w:vAlign w:val="center"/>
          </w:tcPr>
          <w:p>
            <w:pPr>
              <w:pStyle w:val="13"/>
            </w:pPr>
            <w:r>
              <w:t>37.39</w:t>
            </w:r>
          </w:p>
        </w:tc>
        <w:tc>
          <w:tcPr>
            <w:tcW w:w="1174" w:type="dxa"/>
            <w:vAlign w:val="center"/>
          </w:tcPr>
          <w:p>
            <w:pPr>
              <w:pStyle w:val="13"/>
            </w:pPr>
            <w:r>
              <w:t>37.39</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1" w:type="dxa"/>
            <w:vAlign w:val="center"/>
          </w:tcPr>
          <w:p>
            <w:pPr>
              <w:pStyle w:val="15"/>
            </w:pPr>
            <w:r>
              <w:t>22</w:t>
            </w:r>
          </w:p>
        </w:tc>
        <w:tc>
          <w:tcPr>
            <w:tcW w:w="1067" w:type="dxa"/>
            <w:vAlign w:val="center"/>
          </w:tcPr>
          <w:p>
            <w:pPr>
              <w:pStyle w:val="14"/>
            </w:pPr>
            <w:r>
              <w:t>2080505</w:t>
            </w:r>
          </w:p>
        </w:tc>
        <w:tc>
          <w:tcPr>
            <w:tcW w:w="2331" w:type="dxa"/>
            <w:vAlign w:val="center"/>
          </w:tcPr>
          <w:p>
            <w:pPr>
              <w:pStyle w:val="14"/>
            </w:pPr>
            <w:r>
              <w:t>机关事业单位基本养老保险缴费支出</w:t>
            </w:r>
          </w:p>
        </w:tc>
        <w:tc>
          <w:tcPr>
            <w:tcW w:w="1265" w:type="dxa"/>
            <w:vAlign w:val="center"/>
          </w:tcPr>
          <w:p>
            <w:pPr>
              <w:pStyle w:val="13"/>
            </w:pPr>
            <w:r>
              <w:t>101.97</w:t>
            </w:r>
          </w:p>
        </w:tc>
        <w:tc>
          <w:tcPr>
            <w:tcW w:w="1157" w:type="dxa"/>
            <w:vAlign w:val="center"/>
          </w:tcPr>
          <w:p>
            <w:pPr>
              <w:pStyle w:val="13"/>
            </w:pPr>
            <w:r>
              <w:t>101.97</w:t>
            </w:r>
          </w:p>
        </w:tc>
        <w:tc>
          <w:tcPr>
            <w:tcW w:w="1174" w:type="dxa"/>
            <w:vAlign w:val="center"/>
          </w:tcPr>
          <w:p>
            <w:pPr>
              <w:pStyle w:val="13"/>
            </w:pPr>
            <w:r>
              <w:t>101.97</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23</w:t>
            </w:r>
          </w:p>
        </w:tc>
        <w:tc>
          <w:tcPr>
            <w:tcW w:w="1067" w:type="dxa"/>
            <w:vAlign w:val="center"/>
          </w:tcPr>
          <w:p>
            <w:pPr>
              <w:pStyle w:val="14"/>
            </w:pPr>
            <w:r>
              <w:t>210</w:t>
            </w:r>
          </w:p>
        </w:tc>
        <w:tc>
          <w:tcPr>
            <w:tcW w:w="2331" w:type="dxa"/>
            <w:vAlign w:val="center"/>
          </w:tcPr>
          <w:p>
            <w:pPr>
              <w:pStyle w:val="14"/>
            </w:pPr>
            <w:r>
              <w:t>卫生健康支出</w:t>
            </w:r>
          </w:p>
        </w:tc>
        <w:tc>
          <w:tcPr>
            <w:tcW w:w="1265" w:type="dxa"/>
            <w:vAlign w:val="center"/>
          </w:tcPr>
          <w:p>
            <w:pPr>
              <w:pStyle w:val="13"/>
            </w:pPr>
            <w:r>
              <w:t>54.58</w:t>
            </w:r>
          </w:p>
        </w:tc>
        <w:tc>
          <w:tcPr>
            <w:tcW w:w="1157" w:type="dxa"/>
            <w:vAlign w:val="center"/>
          </w:tcPr>
          <w:p>
            <w:pPr>
              <w:pStyle w:val="13"/>
            </w:pPr>
            <w:r>
              <w:t>54.58</w:t>
            </w:r>
          </w:p>
        </w:tc>
        <w:tc>
          <w:tcPr>
            <w:tcW w:w="1174" w:type="dxa"/>
            <w:vAlign w:val="center"/>
          </w:tcPr>
          <w:p>
            <w:pPr>
              <w:pStyle w:val="13"/>
            </w:pPr>
            <w:r>
              <w:t>54.58</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1" w:type="dxa"/>
            <w:vAlign w:val="center"/>
          </w:tcPr>
          <w:p>
            <w:pPr>
              <w:pStyle w:val="15"/>
            </w:pPr>
            <w:r>
              <w:t>24</w:t>
            </w:r>
          </w:p>
        </w:tc>
        <w:tc>
          <w:tcPr>
            <w:tcW w:w="1067" w:type="dxa"/>
            <w:vAlign w:val="center"/>
          </w:tcPr>
          <w:p>
            <w:pPr>
              <w:pStyle w:val="14"/>
            </w:pPr>
            <w:r>
              <w:t>21011</w:t>
            </w:r>
          </w:p>
        </w:tc>
        <w:tc>
          <w:tcPr>
            <w:tcW w:w="2331" w:type="dxa"/>
            <w:vAlign w:val="center"/>
          </w:tcPr>
          <w:p>
            <w:pPr>
              <w:pStyle w:val="14"/>
            </w:pPr>
            <w:r>
              <w:t>行政事业单位医疗</w:t>
            </w:r>
          </w:p>
        </w:tc>
        <w:tc>
          <w:tcPr>
            <w:tcW w:w="1265" w:type="dxa"/>
            <w:vAlign w:val="center"/>
          </w:tcPr>
          <w:p>
            <w:pPr>
              <w:pStyle w:val="13"/>
            </w:pPr>
            <w:r>
              <w:t>54.58</w:t>
            </w:r>
          </w:p>
        </w:tc>
        <w:tc>
          <w:tcPr>
            <w:tcW w:w="1157" w:type="dxa"/>
            <w:vAlign w:val="center"/>
          </w:tcPr>
          <w:p>
            <w:pPr>
              <w:pStyle w:val="13"/>
            </w:pPr>
            <w:r>
              <w:t>54.58</w:t>
            </w:r>
          </w:p>
        </w:tc>
        <w:tc>
          <w:tcPr>
            <w:tcW w:w="1174" w:type="dxa"/>
            <w:vAlign w:val="center"/>
          </w:tcPr>
          <w:p>
            <w:pPr>
              <w:pStyle w:val="13"/>
            </w:pPr>
            <w:r>
              <w:t>54.58</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25</w:t>
            </w:r>
          </w:p>
        </w:tc>
        <w:tc>
          <w:tcPr>
            <w:tcW w:w="1067" w:type="dxa"/>
            <w:vAlign w:val="center"/>
          </w:tcPr>
          <w:p>
            <w:pPr>
              <w:pStyle w:val="14"/>
            </w:pPr>
            <w:r>
              <w:t>2101101</w:t>
            </w:r>
          </w:p>
        </w:tc>
        <w:tc>
          <w:tcPr>
            <w:tcW w:w="2331" w:type="dxa"/>
            <w:vAlign w:val="center"/>
          </w:tcPr>
          <w:p>
            <w:pPr>
              <w:pStyle w:val="14"/>
            </w:pPr>
            <w:r>
              <w:t>行政单位医疗</w:t>
            </w:r>
          </w:p>
        </w:tc>
        <w:tc>
          <w:tcPr>
            <w:tcW w:w="1265" w:type="dxa"/>
            <w:vAlign w:val="center"/>
          </w:tcPr>
          <w:p>
            <w:pPr>
              <w:pStyle w:val="13"/>
            </w:pPr>
            <w:r>
              <w:t>54.58</w:t>
            </w:r>
          </w:p>
        </w:tc>
        <w:tc>
          <w:tcPr>
            <w:tcW w:w="1157" w:type="dxa"/>
            <w:vAlign w:val="center"/>
          </w:tcPr>
          <w:p>
            <w:pPr>
              <w:pStyle w:val="13"/>
            </w:pPr>
            <w:r>
              <w:t>54.58</w:t>
            </w:r>
          </w:p>
        </w:tc>
        <w:tc>
          <w:tcPr>
            <w:tcW w:w="1174" w:type="dxa"/>
            <w:vAlign w:val="center"/>
          </w:tcPr>
          <w:p>
            <w:pPr>
              <w:pStyle w:val="13"/>
            </w:pPr>
            <w:r>
              <w:t>54.58</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26</w:t>
            </w:r>
          </w:p>
        </w:tc>
        <w:tc>
          <w:tcPr>
            <w:tcW w:w="1067" w:type="dxa"/>
            <w:vAlign w:val="center"/>
          </w:tcPr>
          <w:p>
            <w:pPr>
              <w:pStyle w:val="14"/>
            </w:pPr>
            <w:r>
              <w:t>221</w:t>
            </w:r>
          </w:p>
        </w:tc>
        <w:tc>
          <w:tcPr>
            <w:tcW w:w="2331" w:type="dxa"/>
            <w:vAlign w:val="center"/>
          </w:tcPr>
          <w:p>
            <w:pPr>
              <w:pStyle w:val="14"/>
            </w:pPr>
            <w:r>
              <w:t>住房保障支出</w:t>
            </w:r>
          </w:p>
        </w:tc>
        <w:tc>
          <w:tcPr>
            <w:tcW w:w="1265" w:type="dxa"/>
            <w:vAlign w:val="center"/>
          </w:tcPr>
          <w:p>
            <w:pPr>
              <w:pStyle w:val="13"/>
            </w:pPr>
            <w:r>
              <w:t>81.64</w:t>
            </w:r>
          </w:p>
        </w:tc>
        <w:tc>
          <w:tcPr>
            <w:tcW w:w="1157" w:type="dxa"/>
            <w:vAlign w:val="center"/>
          </w:tcPr>
          <w:p>
            <w:pPr>
              <w:pStyle w:val="13"/>
            </w:pPr>
            <w:r>
              <w:t>81.64</w:t>
            </w:r>
          </w:p>
        </w:tc>
        <w:tc>
          <w:tcPr>
            <w:tcW w:w="1174" w:type="dxa"/>
            <w:vAlign w:val="center"/>
          </w:tcPr>
          <w:p>
            <w:pPr>
              <w:pStyle w:val="13"/>
            </w:pPr>
            <w:r>
              <w:t>81.64</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27</w:t>
            </w:r>
          </w:p>
        </w:tc>
        <w:tc>
          <w:tcPr>
            <w:tcW w:w="1067" w:type="dxa"/>
            <w:vAlign w:val="center"/>
          </w:tcPr>
          <w:p>
            <w:pPr>
              <w:pStyle w:val="14"/>
            </w:pPr>
            <w:r>
              <w:t>22102</w:t>
            </w:r>
          </w:p>
        </w:tc>
        <w:tc>
          <w:tcPr>
            <w:tcW w:w="2331" w:type="dxa"/>
            <w:vAlign w:val="center"/>
          </w:tcPr>
          <w:p>
            <w:pPr>
              <w:pStyle w:val="14"/>
            </w:pPr>
            <w:r>
              <w:t>住房改革支出</w:t>
            </w:r>
          </w:p>
        </w:tc>
        <w:tc>
          <w:tcPr>
            <w:tcW w:w="1265" w:type="dxa"/>
            <w:vAlign w:val="center"/>
          </w:tcPr>
          <w:p>
            <w:pPr>
              <w:pStyle w:val="13"/>
            </w:pPr>
            <w:r>
              <w:t>81.64</w:t>
            </w:r>
          </w:p>
        </w:tc>
        <w:tc>
          <w:tcPr>
            <w:tcW w:w="1157" w:type="dxa"/>
            <w:vAlign w:val="center"/>
          </w:tcPr>
          <w:p>
            <w:pPr>
              <w:pStyle w:val="13"/>
            </w:pPr>
            <w:r>
              <w:t>81.64</w:t>
            </w:r>
          </w:p>
        </w:tc>
        <w:tc>
          <w:tcPr>
            <w:tcW w:w="1174" w:type="dxa"/>
            <w:vAlign w:val="center"/>
          </w:tcPr>
          <w:p>
            <w:pPr>
              <w:pStyle w:val="13"/>
            </w:pPr>
            <w:r>
              <w:t>81.64</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15"/>
            </w:pPr>
            <w:r>
              <w:t>28</w:t>
            </w:r>
          </w:p>
        </w:tc>
        <w:tc>
          <w:tcPr>
            <w:tcW w:w="1067" w:type="dxa"/>
            <w:vAlign w:val="center"/>
          </w:tcPr>
          <w:p>
            <w:pPr>
              <w:pStyle w:val="14"/>
            </w:pPr>
            <w:r>
              <w:t>2210201</w:t>
            </w:r>
          </w:p>
        </w:tc>
        <w:tc>
          <w:tcPr>
            <w:tcW w:w="2331" w:type="dxa"/>
            <w:vAlign w:val="center"/>
          </w:tcPr>
          <w:p>
            <w:pPr>
              <w:pStyle w:val="14"/>
            </w:pPr>
            <w:r>
              <w:t>住房公积金</w:t>
            </w:r>
          </w:p>
        </w:tc>
        <w:tc>
          <w:tcPr>
            <w:tcW w:w="1265" w:type="dxa"/>
            <w:vAlign w:val="center"/>
          </w:tcPr>
          <w:p>
            <w:pPr>
              <w:pStyle w:val="13"/>
            </w:pPr>
            <w:r>
              <w:t>81.64</w:t>
            </w:r>
          </w:p>
        </w:tc>
        <w:tc>
          <w:tcPr>
            <w:tcW w:w="1157" w:type="dxa"/>
            <w:vAlign w:val="center"/>
          </w:tcPr>
          <w:p>
            <w:pPr>
              <w:pStyle w:val="13"/>
            </w:pPr>
            <w:r>
              <w:t>81.64</w:t>
            </w:r>
          </w:p>
        </w:tc>
        <w:tc>
          <w:tcPr>
            <w:tcW w:w="1174" w:type="dxa"/>
            <w:vAlign w:val="center"/>
          </w:tcPr>
          <w:p>
            <w:pPr>
              <w:pStyle w:val="13"/>
            </w:pPr>
            <w:r>
              <w:t>81.64</w:t>
            </w:r>
          </w:p>
        </w:tc>
        <w:tc>
          <w:tcPr>
            <w:tcW w:w="922" w:type="dxa"/>
            <w:vAlign w:val="center"/>
          </w:tcPr>
          <w:p>
            <w:pPr>
              <w:pStyle w:val="13"/>
            </w:pPr>
          </w:p>
        </w:tc>
        <w:tc>
          <w:tcPr>
            <w:tcW w:w="741" w:type="dxa"/>
            <w:vAlign w:val="center"/>
          </w:tcPr>
          <w:p>
            <w:pPr>
              <w:pStyle w:val="13"/>
            </w:pPr>
          </w:p>
        </w:tc>
        <w:tc>
          <w:tcPr>
            <w:tcW w:w="777" w:type="dxa"/>
            <w:vAlign w:val="center"/>
          </w:tcPr>
          <w:p>
            <w:pPr>
              <w:pStyle w:val="13"/>
            </w:pPr>
          </w:p>
        </w:tc>
        <w:tc>
          <w:tcPr>
            <w:tcW w:w="886" w:type="dxa"/>
            <w:vAlign w:val="center"/>
          </w:tcPr>
          <w:p>
            <w:pPr>
              <w:pStyle w:val="13"/>
            </w:pPr>
          </w:p>
        </w:tc>
        <w:tc>
          <w:tcPr>
            <w:tcW w:w="1156" w:type="dxa"/>
            <w:vAlign w:val="center"/>
          </w:tcPr>
          <w:p>
            <w:pPr>
              <w:pStyle w:val="13"/>
            </w:pPr>
          </w:p>
        </w:tc>
        <w:tc>
          <w:tcPr>
            <w:tcW w:w="669" w:type="dxa"/>
            <w:vAlign w:val="center"/>
          </w:tcPr>
          <w:p>
            <w:pPr>
              <w:pStyle w:val="13"/>
            </w:pPr>
          </w:p>
        </w:tc>
        <w:tc>
          <w:tcPr>
            <w:tcW w:w="112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3"/>
        <w:gridCol w:w="1301"/>
        <w:gridCol w:w="2801"/>
        <w:gridCol w:w="1482"/>
        <w:gridCol w:w="1356"/>
        <w:gridCol w:w="1283"/>
        <w:gridCol w:w="1337"/>
        <w:gridCol w:w="1120"/>
        <w:gridCol w:w="13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95" w:type="dxa"/>
            <w:gridSpan w:val="3"/>
            <w:tcBorders>
              <w:top w:val="single" w:color="FFFFFF" w:sz="6" w:space="0"/>
              <w:left w:val="single" w:color="FFFFFF" w:sz="6" w:space="0"/>
              <w:right w:val="single" w:color="FFFFFF" w:sz="6" w:space="0"/>
            </w:tcBorders>
            <w:vAlign w:val="center"/>
          </w:tcPr>
          <w:p>
            <w:pPr>
              <w:pStyle w:val="11"/>
            </w:pPr>
            <w:r>
              <w:t>360001灵寿县教育局本级</w:t>
            </w:r>
          </w:p>
        </w:tc>
        <w:tc>
          <w:tcPr>
            <w:tcW w:w="2838"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Merge w:val="restart"/>
            <w:vAlign w:val="center"/>
          </w:tcPr>
          <w:p>
            <w:pPr>
              <w:pStyle w:val="12"/>
            </w:pPr>
            <w:r>
              <w:t>序号</w:t>
            </w:r>
          </w:p>
        </w:tc>
        <w:tc>
          <w:tcPr>
            <w:tcW w:w="4102" w:type="dxa"/>
            <w:gridSpan w:val="2"/>
            <w:vAlign w:val="center"/>
          </w:tcPr>
          <w:p>
            <w:pPr>
              <w:pStyle w:val="12"/>
            </w:pPr>
            <w:r>
              <w:t>功能分类科目</w:t>
            </w:r>
          </w:p>
        </w:tc>
        <w:tc>
          <w:tcPr>
            <w:tcW w:w="1482" w:type="dxa"/>
            <w:vMerge w:val="restart"/>
            <w:vAlign w:val="center"/>
          </w:tcPr>
          <w:p>
            <w:pPr>
              <w:pStyle w:val="12"/>
            </w:pPr>
            <w:r>
              <w:t>合计</w:t>
            </w:r>
          </w:p>
        </w:tc>
        <w:tc>
          <w:tcPr>
            <w:tcW w:w="1356" w:type="dxa"/>
            <w:vMerge w:val="restart"/>
            <w:vAlign w:val="center"/>
          </w:tcPr>
          <w:p>
            <w:pPr>
              <w:pStyle w:val="12"/>
            </w:pPr>
            <w:r>
              <w:t>基本支出</w:t>
            </w:r>
          </w:p>
        </w:tc>
        <w:tc>
          <w:tcPr>
            <w:tcW w:w="1283" w:type="dxa"/>
            <w:vMerge w:val="restart"/>
            <w:vAlign w:val="center"/>
          </w:tcPr>
          <w:p>
            <w:pPr>
              <w:pStyle w:val="12"/>
            </w:pPr>
            <w:r>
              <w:t>项目支出</w:t>
            </w:r>
          </w:p>
        </w:tc>
        <w:tc>
          <w:tcPr>
            <w:tcW w:w="1337" w:type="dxa"/>
            <w:vMerge w:val="restart"/>
            <w:vAlign w:val="center"/>
          </w:tcPr>
          <w:p>
            <w:pPr>
              <w:pStyle w:val="12"/>
            </w:pPr>
            <w:r>
              <w:t>经营支出</w:t>
            </w:r>
          </w:p>
        </w:tc>
        <w:tc>
          <w:tcPr>
            <w:tcW w:w="1120" w:type="dxa"/>
            <w:vMerge w:val="restart"/>
            <w:vAlign w:val="center"/>
          </w:tcPr>
          <w:p>
            <w:pPr>
              <w:pStyle w:val="12"/>
            </w:pPr>
            <w:r>
              <w:t>上解上级     支出</w:t>
            </w:r>
          </w:p>
        </w:tc>
        <w:tc>
          <w:tcPr>
            <w:tcW w:w="132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Merge w:val="continue"/>
          </w:tcPr>
          <w:p/>
        </w:tc>
        <w:tc>
          <w:tcPr>
            <w:tcW w:w="1301" w:type="dxa"/>
            <w:vAlign w:val="center"/>
          </w:tcPr>
          <w:p>
            <w:pPr>
              <w:pStyle w:val="12"/>
            </w:pPr>
            <w:r>
              <w:t>科目编码</w:t>
            </w:r>
          </w:p>
        </w:tc>
        <w:tc>
          <w:tcPr>
            <w:tcW w:w="2801" w:type="dxa"/>
            <w:vAlign w:val="center"/>
          </w:tcPr>
          <w:p>
            <w:pPr>
              <w:pStyle w:val="12"/>
            </w:pPr>
            <w:r>
              <w:t>科目名称</w:t>
            </w:r>
          </w:p>
        </w:tc>
        <w:tc>
          <w:tcPr>
            <w:tcW w:w="1482" w:type="dxa"/>
            <w:vMerge w:val="continue"/>
          </w:tcPr>
          <w:p/>
        </w:tc>
        <w:tc>
          <w:tcPr>
            <w:tcW w:w="1356" w:type="dxa"/>
            <w:vMerge w:val="continue"/>
          </w:tcPr>
          <w:p/>
        </w:tc>
        <w:tc>
          <w:tcPr>
            <w:tcW w:w="1283" w:type="dxa"/>
            <w:vMerge w:val="continue"/>
          </w:tcPr>
          <w:p/>
        </w:tc>
        <w:tc>
          <w:tcPr>
            <w:tcW w:w="1337" w:type="dxa"/>
            <w:vMerge w:val="continue"/>
          </w:tcPr>
          <w:p/>
        </w:tc>
        <w:tc>
          <w:tcPr>
            <w:tcW w:w="1120" w:type="dxa"/>
            <w:vMerge w:val="continue"/>
          </w:tcPr>
          <w:p/>
        </w:tc>
        <w:tc>
          <w:tcPr>
            <w:tcW w:w="132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Align w:val="center"/>
          </w:tcPr>
          <w:p>
            <w:pPr>
              <w:pStyle w:val="12"/>
            </w:pPr>
            <w:r>
              <w:t>栏次</w:t>
            </w:r>
          </w:p>
        </w:tc>
        <w:tc>
          <w:tcPr>
            <w:tcW w:w="1301" w:type="dxa"/>
            <w:vAlign w:val="center"/>
          </w:tcPr>
          <w:p>
            <w:pPr>
              <w:pStyle w:val="12"/>
            </w:pPr>
            <w:r>
              <w:t>1</w:t>
            </w:r>
          </w:p>
        </w:tc>
        <w:tc>
          <w:tcPr>
            <w:tcW w:w="2801" w:type="dxa"/>
            <w:vAlign w:val="center"/>
          </w:tcPr>
          <w:p>
            <w:pPr>
              <w:pStyle w:val="12"/>
            </w:pPr>
            <w:r>
              <w:t>2</w:t>
            </w:r>
          </w:p>
        </w:tc>
        <w:tc>
          <w:tcPr>
            <w:tcW w:w="1482" w:type="dxa"/>
            <w:vAlign w:val="center"/>
          </w:tcPr>
          <w:p>
            <w:pPr>
              <w:pStyle w:val="12"/>
            </w:pPr>
            <w:r>
              <w:t>3</w:t>
            </w:r>
          </w:p>
        </w:tc>
        <w:tc>
          <w:tcPr>
            <w:tcW w:w="1356" w:type="dxa"/>
            <w:vAlign w:val="center"/>
          </w:tcPr>
          <w:p>
            <w:pPr>
              <w:pStyle w:val="12"/>
            </w:pPr>
            <w:r>
              <w:t>4</w:t>
            </w:r>
          </w:p>
        </w:tc>
        <w:tc>
          <w:tcPr>
            <w:tcW w:w="1283" w:type="dxa"/>
            <w:vAlign w:val="center"/>
          </w:tcPr>
          <w:p>
            <w:pPr>
              <w:pStyle w:val="12"/>
            </w:pPr>
            <w:r>
              <w:t>5</w:t>
            </w:r>
          </w:p>
        </w:tc>
        <w:tc>
          <w:tcPr>
            <w:tcW w:w="1337" w:type="dxa"/>
            <w:vAlign w:val="center"/>
          </w:tcPr>
          <w:p>
            <w:pPr>
              <w:pStyle w:val="12"/>
            </w:pPr>
            <w:r>
              <w:t>6</w:t>
            </w:r>
          </w:p>
        </w:tc>
        <w:tc>
          <w:tcPr>
            <w:tcW w:w="1120" w:type="dxa"/>
            <w:vAlign w:val="center"/>
          </w:tcPr>
          <w:p>
            <w:pPr>
              <w:pStyle w:val="12"/>
            </w:pPr>
            <w:r>
              <w:t>7</w:t>
            </w:r>
          </w:p>
        </w:tc>
        <w:tc>
          <w:tcPr>
            <w:tcW w:w="132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w:t>
            </w:r>
          </w:p>
        </w:tc>
        <w:tc>
          <w:tcPr>
            <w:tcW w:w="1301" w:type="dxa"/>
            <w:vAlign w:val="center"/>
          </w:tcPr>
          <w:p>
            <w:pPr>
              <w:pStyle w:val="18"/>
            </w:pPr>
          </w:p>
        </w:tc>
        <w:tc>
          <w:tcPr>
            <w:tcW w:w="2801" w:type="dxa"/>
            <w:vAlign w:val="center"/>
          </w:tcPr>
          <w:p>
            <w:pPr>
              <w:pStyle w:val="16"/>
            </w:pPr>
            <w:r>
              <w:t>合计</w:t>
            </w:r>
          </w:p>
        </w:tc>
        <w:tc>
          <w:tcPr>
            <w:tcW w:w="1482" w:type="dxa"/>
            <w:vAlign w:val="center"/>
          </w:tcPr>
          <w:p>
            <w:pPr>
              <w:pStyle w:val="17"/>
            </w:pPr>
            <w:r>
              <w:t>18701.88</w:t>
            </w:r>
          </w:p>
        </w:tc>
        <w:tc>
          <w:tcPr>
            <w:tcW w:w="1356" w:type="dxa"/>
            <w:vAlign w:val="center"/>
          </w:tcPr>
          <w:p>
            <w:pPr>
              <w:pStyle w:val="17"/>
            </w:pPr>
            <w:r>
              <w:t>1146.18</w:t>
            </w:r>
          </w:p>
        </w:tc>
        <w:tc>
          <w:tcPr>
            <w:tcW w:w="1283" w:type="dxa"/>
            <w:vAlign w:val="center"/>
          </w:tcPr>
          <w:p>
            <w:pPr>
              <w:pStyle w:val="17"/>
            </w:pPr>
            <w:r>
              <w:t>17555.70</w:t>
            </w:r>
          </w:p>
        </w:tc>
        <w:tc>
          <w:tcPr>
            <w:tcW w:w="1337" w:type="dxa"/>
            <w:vAlign w:val="center"/>
          </w:tcPr>
          <w:p>
            <w:pPr>
              <w:pStyle w:val="17"/>
            </w:pPr>
          </w:p>
        </w:tc>
        <w:tc>
          <w:tcPr>
            <w:tcW w:w="1120" w:type="dxa"/>
            <w:vAlign w:val="center"/>
          </w:tcPr>
          <w:p>
            <w:pPr>
              <w:pStyle w:val="17"/>
            </w:pPr>
          </w:p>
        </w:tc>
        <w:tc>
          <w:tcPr>
            <w:tcW w:w="132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w:t>
            </w:r>
          </w:p>
        </w:tc>
        <w:tc>
          <w:tcPr>
            <w:tcW w:w="1301" w:type="dxa"/>
            <w:vAlign w:val="center"/>
          </w:tcPr>
          <w:p>
            <w:pPr>
              <w:pStyle w:val="14"/>
            </w:pPr>
            <w:r>
              <w:t>205</w:t>
            </w:r>
          </w:p>
        </w:tc>
        <w:tc>
          <w:tcPr>
            <w:tcW w:w="2801" w:type="dxa"/>
            <w:vAlign w:val="center"/>
          </w:tcPr>
          <w:p>
            <w:pPr>
              <w:pStyle w:val="14"/>
            </w:pPr>
            <w:r>
              <w:t>教育支出</w:t>
            </w:r>
          </w:p>
        </w:tc>
        <w:tc>
          <w:tcPr>
            <w:tcW w:w="1482" w:type="dxa"/>
            <w:vAlign w:val="center"/>
          </w:tcPr>
          <w:p>
            <w:pPr>
              <w:pStyle w:val="13"/>
            </w:pPr>
            <w:r>
              <w:t>18426.30</w:t>
            </w:r>
          </w:p>
        </w:tc>
        <w:tc>
          <w:tcPr>
            <w:tcW w:w="1356" w:type="dxa"/>
            <w:vAlign w:val="center"/>
          </w:tcPr>
          <w:p>
            <w:pPr>
              <w:pStyle w:val="13"/>
            </w:pPr>
            <w:r>
              <w:t>870.60</w:t>
            </w:r>
          </w:p>
        </w:tc>
        <w:tc>
          <w:tcPr>
            <w:tcW w:w="1283" w:type="dxa"/>
            <w:vAlign w:val="center"/>
          </w:tcPr>
          <w:p>
            <w:pPr>
              <w:pStyle w:val="13"/>
            </w:pPr>
            <w:r>
              <w:t>17555.70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3</w:t>
            </w:r>
          </w:p>
        </w:tc>
        <w:tc>
          <w:tcPr>
            <w:tcW w:w="1301" w:type="dxa"/>
            <w:vAlign w:val="center"/>
          </w:tcPr>
          <w:p>
            <w:pPr>
              <w:pStyle w:val="14"/>
            </w:pPr>
            <w:r>
              <w:t>20501</w:t>
            </w:r>
          </w:p>
        </w:tc>
        <w:tc>
          <w:tcPr>
            <w:tcW w:w="2801" w:type="dxa"/>
            <w:vAlign w:val="center"/>
          </w:tcPr>
          <w:p>
            <w:pPr>
              <w:pStyle w:val="14"/>
            </w:pPr>
            <w:r>
              <w:t>教育管理事务</w:t>
            </w:r>
          </w:p>
        </w:tc>
        <w:tc>
          <w:tcPr>
            <w:tcW w:w="1482" w:type="dxa"/>
            <w:vAlign w:val="center"/>
          </w:tcPr>
          <w:p>
            <w:pPr>
              <w:pStyle w:val="13"/>
            </w:pPr>
            <w:r>
              <w:t>1006.69</w:t>
            </w:r>
          </w:p>
        </w:tc>
        <w:tc>
          <w:tcPr>
            <w:tcW w:w="1356" w:type="dxa"/>
            <w:vAlign w:val="center"/>
          </w:tcPr>
          <w:p>
            <w:pPr>
              <w:pStyle w:val="13"/>
            </w:pPr>
            <w:r>
              <w:t>870.60</w:t>
            </w:r>
          </w:p>
        </w:tc>
        <w:tc>
          <w:tcPr>
            <w:tcW w:w="1283" w:type="dxa"/>
            <w:vAlign w:val="center"/>
          </w:tcPr>
          <w:p>
            <w:pPr>
              <w:pStyle w:val="13"/>
            </w:pPr>
            <w:r>
              <w:t>136.09</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4</w:t>
            </w:r>
          </w:p>
        </w:tc>
        <w:tc>
          <w:tcPr>
            <w:tcW w:w="1301" w:type="dxa"/>
            <w:vAlign w:val="center"/>
          </w:tcPr>
          <w:p>
            <w:pPr>
              <w:pStyle w:val="14"/>
            </w:pPr>
            <w:r>
              <w:t>2050101</w:t>
            </w:r>
          </w:p>
        </w:tc>
        <w:tc>
          <w:tcPr>
            <w:tcW w:w="2801" w:type="dxa"/>
            <w:vAlign w:val="center"/>
          </w:tcPr>
          <w:p>
            <w:pPr>
              <w:pStyle w:val="14"/>
            </w:pPr>
            <w:r>
              <w:t>行政运行</w:t>
            </w:r>
          </w:p>
        </w:tc>
        <w:tc>
          <w:tcPr>
            <w:tcW w:w="1482" w:type="dxa"/>
            <w:vAlign w:val="center"/>
          </w:tcPr>
          <w:p>
            <w:pPr>
              <w:pStyle w:val="13"/>
            </w:pPr>
            <w:r>
              <w:t>870.60</w:t>
            </w:r>
          </w:p>
        </w:tc>
        <w:tc>
          <w:tcPr>
            <w:tcW w:w="1356" w:type="dxa"/>
            <w:vAlign w:val="center"/>
          </w:tcPr>
          <w:p>
            <w:pPr>
              <w:pStyle w:val="13"/>
            </w:pPr>
            <w:r>
              <w:t>870.60</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5</w:t>
            </w:r>
          </w:p>
        </w:tc>
        <w:tc>
          <w:tcPr>
            <w:tcW w:w="1301" w:type="dxa"/>
            <w:vAlign w:val="center"/>
          </w:tcPr>
          <w:p>
            <w:pPr>
              <w:pStyle w:val="14"/>
            </w:pPr>
            <w:r>
              <w:t>2050199</w:t>
            </w:r>
          </w:p>
        </w:tc>
        <w:tc>
          <w:tcPr>
            <w:tcW w:w="2801" w:type="dxa"/>
            <w:vAlign w:val="center"/>
          </w:tcPr>
          <w:p>
            <w:pPr>
              <w:pStyle w:val="14"/>
            </w:pPr>
            <w:r>
              <w:t>其他教育管理事务支出</w:t>
            </w:r>
          </w:p>
        </w:tc>
        <w:tc>
          <w:tcPr>
            <w:tcW w:w="1482" w:type="dxa"/>
            <w:vAlign w:val="center"/>
          </w:tcPr>
          <w:p>
            <w:pPr>
              <w:pStyle w:val="13"/>
            </w:pPr>
            <w:r>
              <w:t>136.09</w:t>
            </w:r>
          </w:p>
        </w:tc>
        <w:tc>
          <w:tcPr>
            <w:tcW w:w="1356" w:type="dxa"/>
            <w:vAlign w:val="center"/>
          </w:tcPr>
          <w:p>
            <w:pPr>
              <w:pStyle w:val="13"/>
            </w:pPr>
          </w:p>
        </w:tc>
        <w:tc>
          <w:tcPr>
            <w:tcW w:w="1283" w:type="dxa"/>
            <w:vAlign w:val="center"/>
          </w:tcPr>
          <w:p>
            <w:pPr>
              <w:pStyle w:val="13"/>
            </w:pPr>
            <w:r>
              <w:t>136.09</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6</w:t>
            </w:r>
          </w:p>
        </w:tc>
        <w:tc>
          <w:tcPr>
            <w:tcW w:w="1301" w:type="dxa"/>
            <w:vAlign w:val="center"/>
          </w:tcPr>
          <w:p>
            <w:pPr>
              <w:pStyle w:val="14"/>
            </w:pPr>
            <w:r>
              <w:t>20502</w:t>
            </w:r>
          </w:p>
        </w:tc>
        <w:tc>
          <w:tcPr>
            <w:tcW w:w="2801" w:type="dxa"/>
            <w:vAlign w:val="center"/>
          </w:tcPr>
          <w:p>
            <w:pPr>
              <w:pStyle w:val="14"/>
            </w:pPr>
            <w:r>
              <w:t>普通教育</w:t>
            </w:r>
          </w:p>
        </w:tc>
        <w:tc>
          <w:tcPr>
            <w:tcW w:w="1482" w:type="dxa"/>
            <w:vAlign w:val="center"/>
          </w:tcPr>
          <w:p>
            <w:pPr>
              <w:pStyle w:val="13"/>
            </w:pPr>
            <w:r>
              <w:t>15942.94</w:t>
            </w:r>
          </w:p>
        </w:tc>
        <w:tc>
          <w:tcPr>
            <w:tcW w:w="1356" w:type="dxa"/>
            <w:vAlign w:val="center"/>
          </w:tcPr>
          <w:p>
            <w:pPr>
              <w:pStyle w:val="13"/>
            </w:pPr>
          </w:p>
        </w:tc>
        <w:tc>
          <w:tcPr>
            <w:tcW w:w="1283" w:type="dxa"/>
            <w:vAlign w:val="center"/>
          </w:tcPr>
          <w:p>
            <w:pPr>
              <w:pStyle w:val="13"/>
            </w:pPr>
            <w:r>
              <w:t>15942.94</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7</w:t>
            </w:r>
          </w:p>
        </w:tc>
        <w:tc>
          <w:tcPr>
            <w:tcW w:w="1301" w:type="dxa"/>
            <w:vAlign w:val="center"/>
          </w:tcPr>
          <w:p>
            <w:pPr>
              <w:pStyle w:val="14"/>
            </w:pPr>
            <w:r>
              <w:t>2050201</w:t>
            </w:r>
          </w:p>
        </w:tc>
        <w:tc>
          <w:tcPr>
            <w:tcW w:w="2801" w:type="dxa"/>
            <w:vAlign w:val="center"/>
          </w:tcPr>
          <w:p>
            <w:pPr>
              <w:pStyle w:val="14"/>
            </w:pPr>
            <w:r>
              <w:t>学前教育</w:t>
            </w:r>
          </w:p>
        </w:tc>
        <w:tc>
          <w:tcPr>
            <w:tcW w:w="1482" w:type="dxa"/>
            <w:vAlign w:val="center"/>
          </w:tcPr>
          <w:p>
            <w:pPr>
              <w:pStyle w:val="13"/>
            </w:pPr>
            <w:r>
              <w:t>772.06</w:t>
            </w:r>
          </w:p>
        </w:tc>
        <w:tc>
          <w:tcPr>
            <w:tcW w:w="1356" w:type="dxa"/>
            <w:vAlign w:val="center"/>
          </w:tcPr>
          <w:p>
            <w:pPr>
              <w:pStyle w:val="13"/>
            </w:pPr>
          </w:p>
        </w:tc>
        <w:tc>
          <w:tcPr>
            <w:tcW w:w="1283" w:type="dxa"/>
            <w:vAlign w:val="center"/>
          </w:tcPr>
          <w:p>
            <w:pPr>
              <w:pStyle w:val="13"/>
            </w:pPr>
            <w:r>
              <w:t>772.06</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8</w:t>
            </w:r>
          </w:p>
        </w:tc>
        <w:tc>
          <w:tcPr>
            <w:tcW w:w="1301" w:type="dxa"/>
            <w:vAlign w:val="center"/>
          </w:tcPr>
          <w:p>
            <w:pPr>
              <w:pStyle w:val="14"/>
            </w:pPr>
            <w:r>
              <w:t>2050202</w:t>
            </w:r>
          </w:p>
        </w:tc>
        <w:tc>
          <w:tcPr>
            <w:tcW w:w="2801" w:type="dxa"/>
            <w:vAlign w:val="center"/>
          </w:tcPr>
          <w:p>
            <w:pPr>
              <w:pStyle w:val="14"/>
            </w:pPr>
            <w:r>
              <w:t>小学教育</w:t>
            </w:r>
          </w:p>
        </w:tc>
        <w:tc>
          <w:tcPr>
            <w:tcW w:w="1482" w:type="dxa"/>
            <w:vAlign w:val="center"/>
          </w:tcPr>
          <w:p>
            <w:pPr>
              <w:pStyle w:val="13"/>
            </w:pPr>
            <w:r>
              <w:t>9410.31</w:t>
            </w:r>
          </w:p>
        </w:tc>
        <w:tc>
          <w:tcPr>
            <w:tcW w:w="1356" w:type="dxa"/>
            <w:vAlign w:val="center"/>
          </w:tcPr>
          <w:p>
            <w:pPr>
              <w:pStyle w:val="13"/>
            </w:pPr>
          </w:p>
        </w:tc>
        <w:tc>
          <w:tcPr>
            <w:tcW w:w="1283" w:type="dxa"/>
            <w:vAlign w:val="center"/>
          </w:tcPr>
          <w:p>
            <w:pPr>
              <w:pStyle w:val="13"/>
            </w:pPr>
            <w:r>
              <w:t>9410.31</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9</w:t>
            </w:r>
          </w:p>
        </w:tc>
        <w:tc>
          <w:tcPr>
            <w:tcW w:w="1301" w:type="dxa"/>
            <w:vAlign w:val="center"/>
          </w:tcPr>
          <w:p>
            <w:pPr>
              <w:pStyle w:val="14"/>
            </w:pPr>
            <w:r>
              <w:t>2050203</w:t>
            </w:r>
          </w:p>
        </w:tc>
        <w:tc>
          <w:tcPr>
            <w:tcW w:w="2801" w:type="dxa"/>
            <w:vAlign w:val="center"/>
          </w:tcPr>
          <w:p>
            <w:pPr>
              <w:pStyle w:val="14"/>
            </w:pPr>
            <w:r>
              <w:t>初中教育</w:t>
            </w:r>
          </w:p>
        </w:tc>
        <w:tc>
          <w:tcPr>
            <w:tcW w:w="1482" w:type="dxa"/>
            <w:vAlign w:val="center"/>
          </w:tcPr>
          <w:p>
            <w:pPr>
              <w:pStyle w:val="13"/>
            </w:pPr>
            <w:r>
              <w:t>5110.75</w:t>
            </w:r>
          </w:p>
        </w:tc>
        <w:tc>
          <w:tcPr>
            <w:tcW w:w="1356" w:type="dxa"/>
            <w:vAlign w:val="center"/>
          </w:tcPr>
          <w:p>
            <w:pPr>
              <w:pStyle w:val="13"/>
            </w:pPr>
          </w:p>
        </w:tc>
        <w:tc>
          <w:tcPr>
            <w:tcW w:w="1283" w:type="dxa"/>
            <w:vAlign w:val="center"/>
          </w:tcPr>
          <w:p>
            <w:pPr>
              <w:pStyle w:val="13"/>
            </w:pPr>
            <w:r>
              <w:t>5110.75</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10</w:t>
            </w:r>
          </w:p>
        </w:tc>
        <w:tc>
          <w:tcPr>
            <w:tcW w:w="1301" w:type="dxa"/>
            <w:vAlign w:val="center"/>
          </w:tcPr>
          <w:p>
            <w:pPr>
              <w:pStyle w:val="14"/>
            </w:pPr>
            <w:r>
              <w:t>2050204</w:t>
            </w:r>
          </w:p>
        </w:tc>
        <w:tc>
          <w:tcPr>
            <w:tcW w:w="2801" w:type="dxa"/>
            <w:vAlign w:val="center"/>
          </w:tcPr>
          <w:p>
            <w:pPr>
              <w:pStyle w:val="14"/>
            </w:pPr>
            <w:r>
              <w:t>高中教育</w:t>
            </w:r>
          </w:p>
        </w:tc>
        <w:tc>
          <w:tcPr>
            <w:tcW w:w="1482" w:type="dxa"/>
            <w:vAlign w:val="center"/>
          </w:tcPr>
          <w:p>
            <w:pPr>
              <w:pStyle w:val="13"/>
            </w:pPr>
            <w:r>
              <w:t>612.63</w:t>
            </w:r>
          </w:p>
        </w:tc>
        <w:tc>
          <w:tcPr>
            <w:tcW w:w="1356" w:type="dxa"/>
            <w:vAlign w:val="center"/>
          </w:tcPr>
          <w:p>
            <w:pPr>
              <w:pStyle w:val="13"/>
            </w:pPr>
          </w:p>
        </w:tc>
        <w:tc>
          <w:tcPr>
            <w:tcW w:w="1283" w:type="dxa"/>
            <w:vAlign w:val="center"/>
          </w:tcPr>
          <w:p>
            <w:pPr>
              <w:pStyle w:val="13"/>
            </w:pPr>
            <w:r>
              <w:t>612.63</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11</w:t>
            </w:r>
          </w:p>
        </w:tc>
        <w:tc>
          <w:tcPr>
            <w:tcW w:w="1301" w:type="dxa"/>
            <w:vAlign w:val="center"/>
          </w:tcPr>
          <w:p>
            <w:pPr>
              <w:pStyle w:val="14"/>
            </w:pPr>
            <w:r>
              <w:t>2050205</w:t>
            </w:r>
          </w:p>
        </w:tc>
        <w:tc>
          <w:tcPr>
            <w:tcW w:w="2801" w:type="dxa"/>
            <w:vAlign w:val="center"/>
          </w:tcPr>
          <w:p>
            <w:pPr>
              <w:pStyle w:val="14"/>
            </w:pPr>
            <w:r>
              <w:t>高等教育</w:t>
            </w:r>
          </w:p>
        </w:tc>
        <w:tc>
          <w:tcPr>
            <w:tcW w:w="1482" w:type="dxa"/>
            <w:vAlign w:val="center"/>
          </w:tcPr>
          <w:p>
            <w:pPr>
              <w:pStyle w:val="13"/>
            </w:pPr>
            <w:r>
              <w:t>12.00</w:t>
            </w:r>
          </w:p>
        </w:tc>
        <w:tc>
          <w:tcPr>
            <w:tcW w:w="1356" w:type="dxa"/>
            <w:vAlign w:val="center"/>
          </w:tcPr>
          <w:p>
            <w:pPr>
              <w:pStyle w:val="13"/>
            </w:pPr>
          </w:p>
        </w:tc>
        <w:tc>
          <w:tcPr>
            <w:tcW w:w="1283" w:type="dxa"/>
            <w:vAlign w:val="center"/>
          </w:tcPr>
          <w:p>
            <w:pPr>
              <w:pStyle w:val="13"/>
            </w:pPr>
            <w:r>
              <w:t>12.00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12</w:t>
            </w:r>
          </w:p>
        </w:tc>
        <w:tc>
          <w:tcPr>
            <w:tcW w:w="1301" w:type="dxa"/>
            <w:vAlign w:val="center"/>
          </w:tcPr>
          <w:p>
            <w:pPr>
              <w:pStyle w:val="14"/>
            </w:pPr>
            <w:r>
              <w:t>2050299</w:t>
            </w:r>
          </w:p>
        </w:tc>
        <w:tc>
          <w:tcPr>
            <w:tcW w:w="2801" w:type="dxa"/>
            <w:vAlign w:val="center"/>
          </w:tcPr>
          <w:p>
            <w:pPr>
              <w:pStyle w:val="14"/>
            </w:pPr>
            <w:r>
              <w:t>其他普通教育支出</w:t>
            </w:r>
          </w:p>
        </w:tc>
        <w:tc>
          <w:tcPr>
            <w:tcW w:w="1482" w:type="dxa"/>
            <w:vAlign w:val="center"/>
          </w:tcPr>
          <w:p>
            <w:pPr>
              <w:pStyle w:val="13"/>
            </w:pPr>
            <w:r>
              <w:t>25.20</w:t>
            </w:r>
          </w:p>
        </w:tc>
        <w:tc>
          <w:tcPr>
            <w:tcW w:w="1356" w:type="dxa"/>
            <w:vAlign w:val="center"/>
          </w:tcPr>
          <w:p>
            <w:pPr>
              <w:pStyle w:val="13"/>
            </w:pPr>
          </w:p>
        </w:tc>
        <w:tc>
          <w:tcPr>
            <w:tcW w:w="1283" w:type="dxa"/>
            <w:vAlign w:val="center"/>
          </w:tcPr>
          <w:p>
            <w:pPr>
              <w:pStyle w:val="13"/>
            </w:pPr>
            <w:r>
              <w:t>25.20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13</w:t>
            </w:r>
          </w:p>
        </w:tc>
        <w:tc>
          <w:tcPr>
            <w:tcW w:w="1301" w:type="dxa"/>
            <w:vAlign w:val="center"/>
          </w:tcPr>
          <w:p>
            <w:pPr>
              <w:pStyle w:val="14"/>
            </w:pPr>
            <w:r>
              <w:t>20503</w:t>
            </w:r>
          </w:p>
        </w:tc>
        <w:tc>
          <w:tcPr>
            <w:tcW w:w="2801" w:type="dxa"/>
            <w:vAlign w:val="center"/>
          </w:tcPr>
          <w:p>
            <w:pPr>
              <w:pStyle w:val="14"/>
            </w:pPr>
            <w:r>
              <w:t>职业教育</w:t>
            </w:r>
          </w:p>
        </w:tc>
        <w:tc>
          <w:tcPr>
            <w:tcW w:w="1482" w:type="dxa"/>
            <w:vAlign w:val="center"/>
          </w:tcPr>
          <w:p>
            <w:pPr>
              <w:pStyle w:val="13"/>
            </w:pPr>
            <w:r>
              <w:t>756.67</w:t>
            </w:r>
          </w:p>
        </w:tc>
        <w:tc>
          <w:tcPr>
            <w:tcW w:w="1356" w:type="dxa"/>
            <w:vAlign w:val="center"/>
          </w:tcPr>
          <w:p>
            <w:pPr>
              <w:pStyle w:val="13"/>
            </w:pPr>
          </w:p>
        </w:tc>
        <w:tc>
          <w:tcPr>
            <w:tcW w:w="1283" w:type="dxa"/>
            <w:vAlign w:val="center"/>
          </w:tcPr>
          <w:p>
            <w:pPr>
              <w:pStyle w:val="13"/>
            </w:pPr>
            <w:r>
              <w:t>756.67</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14</w:t>
            </w:r>
          </w:p>
        </w:tc>
        <w:tc>
          <w:tcPr>
            <w:tcW w:w="1301" w:type="dxa"/>
            <w:vAlign w:val="center"/>
          </w:tcPr>
          <w:p>
            <w:pPr>
              <w:pStyle w:val="14"/>
            </w:pPr>
            <w:r>
              <w:t>2050302</w:t>
            </w:r>
          </w:p>
        </w:tc>
        <w:tc>
          <w:tcPr>
            <w:tcW w:w="2801" w:type="dxa"/>
            <w:vAlign w:val="center"/>
          </w:tcPr>
          <w:p>
            <w:pPr>
              <w:pStyle w:val="14"/>
            </w:pPr>
            <w:r>
              <w:t>中等职业教育</w:t>
            </w:r>
          </w:p>
        </w:tc>
        <w:tc>
          <w:tcPr>
            <w:tcW w:w="1482" w:type="dxa"/>
            <w:vAlign w:val="center"/>
          </w:tcPr>
          <w:p>
            <w:pPr>
              <w:pStyle w:val="13"/>
            </w:pPr>
            <w:r>
              <w:t>756.67</w:t>
            </w:r>
          </w:p>
        </w:tc>
        <w:tc>
          <w:tcPr>
            <w:tcW w:w="1356" w:type="dxa"/>
            <w:vAlign w:val="center"/>
          </w:tcPr>
          <w:p>
            <w:pPr>
              <w:pStyle w:val="13"/>
            </w:pPr>
          </w:p>
        </w:tc>
        <w:tc>
          <w:tcPr>
            <w:tcW w:w="1283" w:type="dxa"/>
            <w:vAlign w:val="center"/>
          </w:tcPr>
          <w:p>
            <w:pPr>
              <w:pStyle w:val="13"/>
            </w:pPr>
            <w:r>
              <w:t>756.67</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15</w:t>
            </w:r>
          </w:p>
        </w:tc>
        <w:tc>
          <w:tcPr>
            <w:tcW w:w="1301" w:type="dxa"/>
            <w:vAlign w:val="center"/>
          </w:tcPr>
          <w:p>
            <w:pPr>
              <w:pStyle w:val="14"/>
            </w:pPr>
            <w:r>
              <w:t>20509</w:t>
            </w:r>
          </w:p>
        </w:tc>
        <w:tc>
          <w:tcPr>
            <w:tcW w:w="2801" w:type="dxa"/>
            <w:vAlign w:val="center"/>
          </w:tcPr>
          <w:p>
            <w:pPr>
              <w:pStyle w:val="14"/>
            </w:pPr>
            <w:r>
              <w:t>教育费附加安排的支出</w:t>
            </w:r>
          </w:p>
        </w:tc>
        <w:tc>
          <w:tcPr>
            <w:tcW w:w="1482" w:type="dxa"/>
            <w:vAlign w:val="center"/>
          </w:tcPr>
          <w:p>
            <w:pPr>
              <w:pStyle w:val="13"/>
            </w:pPr>
            <w:r>
              <w:t>720.00</w:t>
            </w:r>
          </w:p>
        </w:tc>
        <w:tc>
          <w:tcPr>
            <w:tcW w:w="1356" w:type="dxa"/>
            <w:vAlign w:val="center"/>
          </w:tcPr>
          <w:p>
            <w:pPr>
              <w:pStyle w:val="13"/>
            </w:pPr>
          </w:p>
        </w:tc>
        <w:tc>
          <w:tcPr>
            <w:tcW w:w="1283" w:type="dxa"/>
            <w:vAlign w:val="center"/>
          </w:tcPr>
          <w:p>
            <w:pPr>
              <w:pStyle w:val="13"/>
            </w:pPr>
            <w:r>
              <w:t>720.00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16</w:t>
            </w:r>
          </w:p>
        </w:tc>
        <w:tc>
          <w:tcPr>
            <w:tcW w:w="1301" w:type="dxa"/>
            <w:vAlign w:val="center"/>
          </w:tcPr>
          <w:p>
            <w:pPr>
              <w:pStyle w:val="14"/>
            </w:pPr>
            <w:r>
              <w:t>2050901</w:t>
            </w:r>
          </w:p>
        </w:tc>
        <w:tc>
          <w:tcPr>
            <w:tcW w:w="2801" w:type="dxa"/>
            <w:vAlign w:val="center"/>
          </w:tcPr>
          <w:p>
            <w:pPr>
              <w:pStyle w:val="14"/>
            </w:pPr>
            <w:r>
              <w:t>农村中小学校舍建设</w:t>
            </w:r>
          </w:p>
        </w:tc>
        <w:tc>
          <w:tcPr>
            <w:tcW w:w="1482" w:type="dxa"/>
            <w:vAlign w:val="center"/>
          </w:tcPr>
          <w:p>
            <w:pPr>
              <w:pStyle w:val="13"/>
            </w:pPr>
            <w:r>
              <w:t>355.00</w:t>
            </w:r>
          </w:p>
        </w:tc>
        <w:tc>
          <w:tcPr>
            <w:tcW w:w="1356" w:type="dxa"/>
            <w:vAlign w:val="center"/>
          </w:tcPr>
          <w:p>
            <w:pPr>
              <w:pStyle w:val="13"/>
            </w:pPr>
          </w:p>
        </w:tc>
        <w:tc>
          <w:tcPr>
            <w:tcW w:w="1283" w:type="dxa"/>
            <w:vAlign w:val="center"/>
          </w:tcPr>
          <w:p>
            <w:pPr>
              <w:pStyle w:val="13"/>
            </w:pPr>
            <w:r>
              <w:t>355.00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17</w:t>
            </w:r>
          </w:p>
        </w:tc>
        <w:tc>
          <w:tcPr>
            <w:tcW w:w="1301" w:type="dxa"/>
            <w:vAlign w:val="center"/>
          </w:tcPr>
          <w:p>
            <w:pPr>
              <w:pStyle w:val="14"/>
            </w:pPr>
            <w:r>
              <w:t>2050902</w:t>
            </w:r>
          </w:p>
        </w:tc>
        <w:tc>
          <w:tcPr>
            <w:tcW w:w="2801" w:type="dxa"/>
            <w:vAlign w:val="center"/>
          </w:tcPr>
          <w:p>
            <w:pPr>
              <w:pStyle w:val="14"/>
            </w:pPr>
            <w:r>
              <w:t>农村中小学教学设施</w:t>
            </w:r>
          </w:p>
        </w:tc>
        <w:tc>
          <w:tcPr>
            <w:tcW w:w="1482" w:type="dxa"/>
            <w:vAlign w:val="center"/>
          </w:tcPr>
          <w:p>
            <w:pPr>
              <w:pStyle w:val="13"/>
            </w:pPr>
            <w:r>
              <w:t>350.00</w:t>
            </w:r>
          </w:p>
        </w:tc>
        <w:tc>
          <w:tcPr>
            <w:tcW w:w="1356" w:type="dxa"/>
            <w:vAlign w:val="center"/>
          </w:tcPr>
          <w:p>
            <w:pPr>
              <w:pStyle w:val="13"/>
            </w:pPr>
          </w:p>
        </w:tc>
        <w:tc>
          <w:tcPr>
            <w:tcW w:w="1283" w:type="dxa"/>
            <w:vAlign w:val="center"/>
          </w:tcPr>
          <w:p>
            <w:pPr>
              <w:pStyle w:val="13"/>
            </w:pPr>
            <w:r>
              <w:t>350.00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18</w:t>
            </w:r>
          </w:p>
        </w:tc>
        <w:tc>
          <w:tcPr>
            <w:tcW w:w="1301" w:type="dxa"/>
            <w:vAlign w:val="center"/>
          </w:tcPr>
          <w:p>
            <w:pPr>
              <w:pStyle w:val="14"/>
            </w:pPr>
            <w:r>
              <w:t>2050999</w:t>
            </w:r>
          </w:p>
        </w:tc>
        <w:tc>
          <w:tcPr>
            <w:tcW w:w="2801" w:type="dxa"/>
            <w:vAlign w:val="center"/>
          </w:tcPr>
          <w:p>
            <w:pPr>
              <w:pStyle w:val="14"/>
            </w:pPr>
            <w:r>
              <w:t>其他教育费附加安排的支出</w:t>
            </w:r>
          </w:p>
        </w:tc>
        <w:tc>
          <w:tcPr>
            <w:tcW w:w="1482" w:type="dxa"/>
            <w:vAlign w:val="center"/>
          </w:tcPr>
          <w:p>
            <w:pPr>
              <w:pStyle w:val="13"/>
            </w:pPr>
            <w:r>
              <w:t>15.00</w:t>
            </w:r>
          </w:p>
        </w:tc>
        <w:tc>
          <w:tcPr>
            <w:tcW w:w="1356" w:type="dxa"/>
            <w:vAlign w:val="center"/>
          </w:tcPr>
          <w:p>
            <w:pPr>
              <w:pStyle w:val="13"/>
            </w:pPr>
          </w:p>
        </w:tc>
        <w:tc>
          <w:tcPr>
            <w:tcW w:w="1283" w:type="dxa"/>
            <w:vAlign w:val="center"/>
          </w:tcPr>
          <w:p>
            <w:pPr>
              <w:pStyle w:val="13"/>
            </w:pPr>
            <w:r>
              <w:t>15.00</w:t>
            </w: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19</w:t>
            </w:r>
          </w:p>
        </w:tc>
        <w:tc>
          <w:tcPr>
            <w:tcW w:w="1301" w:type="dxa"/>
            <w:vAlign w:val="center"/>
          </w:tcPr>
          <w:p>
            <w:pPr>
              <w:pStyle w:val="14"/>
            </w:pPr>
            <w:r>
              <w:t>208</w:t>
            </w:r>
          </w:p>
        </w:tc>
        <w:tc>
          <w:tcPr>
            <w:tcW w:w="2801" w:type="dxa"/>
            <w:vAlign w:val="center"/>
          </w:tcPr>
          <w:p>
            <w:pPr>
              <w:pStyle w:val="14"/>
            </w:pPr>
            <w:r>
              <w:t>社会保障和就业支出</w:t>
            </w:r>
          </w:p>
        </w:tc>
        <w:tc>
          <w:tcPr>
            <w:tcW w:w="1482" w:type="dxa"/>
            <w:vAlign w:val="center"/>
          </w:tcPr>
          <w:p>
            <w:pPr>
              <w:pStyle w:val="13"/>
            </w:pPr>
            <w:r>
              <w:t>139.36</w:t>
            </w:r>
          </w:p>
        </w:tc>
        <w:tc>
          <w:tcPr>
            <w:tcW w:w="1356" w:type="dxa"/>
            <w:vAlign w:val="center"/>
          </w:tcPr>
          <w:p>
            <w:pPr>
              <w:pStyle w:val="13"/>
            </w:pPr>
            <w:r>
              <w:t>139.36</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20</w:t>
            </w:r>
          </w:p>
        </w:tc>
        <w:tc>
          <w:tcPr>
            <w:tcW w:w="1301" w:type="dxa"/>
            <w:vAlign w:val="center"/>
          </w:tcPr>
          <w:p>
            <w:pPr>
              <w:pStyle w:val="14"/>
            </w:pPr>
            <w:r>
              <w:t>20805</w:t>
            </w:r>
          </w:p>
        </w:tc>
        <w:tc>
          <w:tcPr>
            <w:tcW w:w="2801" w:type="dxa"/>
            <w:vAlign w:val="center"/>
          </w:tcPr>
          <w:p>
            <w:pPr>
              <w:pStyle w:val="14"/>
            </w:pPr>
            <w:r>
              <w:t>行政事业单位养老支出</w:t>
            </w:r>
          </w:p>
        </w:tc>
        <w:tc>
          <w:tcPr>
            <w:tcW w:w="1482" w:type="dxa"/>
            <w:vAlign w:val="center"/>
          </w:tcPr>
          <w:p>
            <w:pPr>
              <w:pStyle w:val="13"/>
            </w:pPr>
            <w:r>
              <w:t>139.36</w:t>
            </w:r>
          </w:p>
        </w:tc>
        <w:tc>
          <w:tcPr>
            <w:tcW w:w="1356" w:type="dxa"/>
            <w:vAlign w:val="center"/>
          </w:tcPr>
          <w:p>
            <w:pPr>
              <w:pStyle w:val="13"/>
            </w:pPr>
            <w:r>
              <w:t>139.36</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21</w:t>
            </w:r>
          </w:p>
        </w:tc>
        <w:tc>
          <w:tcPr>
            <w:tcW w:w="1301" w:type="dxa"/>
            <w:vAlign w:val="center"/>
          </w:tcPr>
          <w:p>
            <w:pPr>
              <w:pStyle w:val="14"/>
            </w:pPr>
            <w:r>
              <w:t>2080501</w:t>
            </w:r>
          </w:p>
        </w:tc>
        <w:tc>
          <w:tcPr>
            <w:tcW w:w="2801" w:type="dxa"/>
            <w:vAlign w:val="center"/>
          </w:tcPr>
          <w:p>
            <w:pPr>
              <w:pStyle w:val="14"/>
            </w:pPr>
            <w:r>
              <w:t>行政单位离退休</w:t>
            </w:r>
          </w:p>
        </w:tc>
        <w:tc>
          <w:tcPr>
            <w:tcW w:w="1482" w:type="dxa"/>
            <w:vAlign w:val="center"/>
          </w:tcPr>
          <w:p>
            <w:pPr>
              <w:pStyle w:val="13"/>
            </w:pPr>
            <w:r>
              <w:t>37.39</w:t>
            </w:r>
          </w:p>
        </w:tc>
        <w:tc>
          <w:tcPr>
            <w:tcW w:w="1356" w:type="dxa"/>
            <w:vAlign w:val="center"/>
          </w:tcPr>
          <w:p>
            <w:pPr>
              <w:pStyle w:val="13"/>
            </w:pPr>
            <w:r>
              <w:t>37.39</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22</w:t>
            </w:r>
          </w:p>
        </w:tc>
        <w:tc>
          <w:tcPr>
            <w:tcW w:w="1301" w:type="dxa"/>
            <w:vAlign w:val="center"/>
          </w:tcPr>
          <w:p>
            <w:pPr>
              <w:pStyle w:val="14"/>
            </w:pPr>
            <w:r>
              <w:t>2080505</w:t>
            </w:r>
          </w:p>
        </w:tc>
        <w:tc>
          <w:tcPr>
            <w:tcW w:w="2801" w:type="dxa"/>
            <w:vAlign w:val="center"/>
          </w:tcPr>
          <w:p>
            <w:pPr>
              <w:pStyle w:val="14"/>
            </w:pPr>
            <w:r>
              <w:t>机关事业单位基本养老保险缴费支出</w:t>
            </w:r>
          </w:p>
        </w:tc>
        <w:tc>
          <w:tcPr>
            <w:tcW w:w="1482" w:type="dxa"/>
            <w:vAlign w:val="center"/>
          </w:tcPr>
          <w:p>
            <w:pPr>
              <w:pStyle w:val="13"/>
            </w:pPr>
            <w:r>
              <w:t>101.97</w:t>
            </w:r>
          </w:p>
        </w:tc>
        <w:tc>
          <w:tcPr>
            <w:tcW w:w="1356" w:type="dxa"/>
            <w:vAlign w:val="center"/>
          </w:tcPr>
          <w:p>
            <w:pPr>
              <w:pStyle w:val="13"/>
            </w:pPr>
            <w:r>
              <w:t>101.97</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23</w:t>
            </w:r>
          </w:p>
        </w:tc>
        <w:tc>
          <w:tcPr>
            <w:tcW w:w="1301" w:type="dxa"/>
            <w:vAlign w:val="center"/>
          </w:tcPr>
          <w:p>
            <w:pPr>
              <w:pStyle w:val="14"/>
            </w:pPr>
            <w:r>
              <w:t>210</w:t>
            </w:r>
          </w:p>
        </w:tc>
        <w:tc>
          <w:tcPr>
            <w:tcW w:w="2801" w:type="dxa"/>
            <w:vAlign w:val="center"/>
          </w:tcPr>
          <w:p>
            <w:pPr>
              <w:pStyle w:val="14"/>
            </w:pPr>
            <w:r>
              <w:t>卫生健康支出</w:t>
            </w:r>
          </w:p>
        </w:tc>
        <w:tc>
          <w:tcPr>
            <w:tcW w:w="1482" w:type="dxa"/>
            <w:vAlign w:val="center"/>
          </w:tcPr>
          <w:p>
            <w:pPr>
              <w:pStyle w:val="13"/>
            </w:pPr>
            <w:r>
              <w:t>54.58</w:t>
            </w:r>
          </w:p>
        </w:tc>
        <w:tc>
          <w:tcPr>
            <w:tcW w:w="1356" w:type="dxa"/>
            <w:vAlign w:val="center"/>
          </w:tcPr>
          <w:p>
            <w:pPr>
              <w:pStyle w:val="13"/>
            </w:pPr>
            <w:r>
              <w:t>54.58</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24</w:t>
            </w:r>
          </w:p>
        </w:tc>
        <w:tc>
          <w:tcPr>
            <w:tcW w:w="1301" w:type="dxa"/>
            <w:vAlign w:val="center"/>
          </w:tcPr>
          <w:p>
            <w:pPr>
              <w:pStyle w:val="14"/>
            </w:pPr>
            <w:r>
              <w:t>21011</w:t>
            </w:r>
          </w:p>
        </w:tc>
        <w:tc>
          <w:tcPr>
            <w:tcW w:w="2801" w:type="dxa"/>
            <w:vAlign w:val="center"/>
          </w:tcPr>
          <w:p>
            <w:pPr>
              <w:pStyle w:val="14"/>
            </w:pPr>
            <w:r>
              <w:t>行政事业单位医疗</w:t>
            </w:r>
          </w:p>
        </w:tc>
        <w:tc>
          <w:tcPr>
            <w:tcW w:w="1482" w:type="dxa"/>
            <w:vAlign w:val="center"/>
          </w:tcPr>
          <w:p>
            <w:pPr>
              <w:pStyle w:val="13"/>
            </w:pPr>
            <w:r>
              <w:t>54.58</w:t>
            </w:r>
          </w:p>
        </w:tc>
        <w:tc>
          <w:tcPr>
            <w:tcW w:w="1356" w:type="dxa"/>
            <w:vAlign w:val="center"/>
          </w:tcPr>
          <w:p>
            <w:pPr>
              <w:pStyle w:val="13"/>
            </w:pPr>
            <w:r>
              <w:t>54.58</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25</w:t>
            </w:r>
          </w:p>
        </w:tc>
        <w:tc>
          <w:tcPr>
            <w:tcW w:w="1301" w:type="dxa"/>
            <w:vAlign w:val="center"/>
          </w:tcPr>
          <w:p>
            <w:pPr>
              <w:pStyle w:val="14"/>
            </w:pPr>
            <w:r>
              <w:t>2101101</w:t>
            </w:r>
          </w:p>
        </w:tc>
        <w:tc>
          <w:tcPr>
            <w:tcW w:w="2801" w:type="dxa"/>
            <w:vAlign w:val="center"/>
          </w:tcPr>
          <w:p>
            <w:pPr>
              <w:pStyle w:val="14"/>
            </w:pPr>
            <w:r>
              <w:t>行政单位医疗</w:t>
            </w:r>
          </w:p>
        </w:tc>
        <w:tc>
          <w:tcPr>
            <w:tcW w:w="1482" w:type="dxa"/>
            <w:vAlign w:val="center"/>
          </w:tcPr>
          <w:p>
            <w:pPr>
              <w:pStyle w:val="13"/>
            </w:pPr>
            <w:r>
              <w:t>54.58</w:t>
            </w:r>
          </w:p>
        </w:tc>
        <w:tc>
          <w:tcPr>
            <w:tcW w:w="1356" w:type="dxa"/>
            <w:vAlign w:val="center"/>
          </w:tcPr>
          <w:p>
            <w:pPr>
              <w:pStyle w:val="13"/>
            </w:pPr>
            <w:r>
              <w:t>54.58</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26</w:t>
            </w:r>
          </w:p>
        </w:tc>
        <w:tc>
          <w:tcPr>
            <w:tcW w:w="1301" w:type="dxa"/>
            <w:vAlign w:val="center"/>
          </w:tcPr>
          <w:p>
            <w:pPr>
              <w:pStyle w:val="14"/>
            </w:pPr>
            <w:r>
              <w:t>221</w:t>
            </w:r>
          </w:p>
        </w:tc>
        <w:tc>
          <w:tcPr>
            <w:tcW w:w="2801" w:type="dxa"/>
            <w:vAlign w:val="center"/>
          </w:tcPr>
          <w:p>
            <w:pPr>
              <w:pStyle w:val="14"/>
            </w:pPr>
            <w:r>
              <w:t>住房保障支出</w:t>
            </w:r>
          </w:p>
        </w:tc>
        <w:tc>
          <w:tcPr>
            <w:tcW w:w="1482" w:type="dxa"/>
            <w:vAlign w:val="center"/>
          </w:tcPr>
          <w:p>
            <w:pPr>
              <w:pStyle w:val="13"/>
            </w:pPr>
            <w:r>
              <w:t>81.64</w:t>
            </w:r>
          </w:p>
        </w:tc>
        <w:tc>
          <w:tcPr>
            <w:tcW w:w="1356" w:type="dxa"/>
            <w:vAlign w:val="center"/>
          </w:tcPr>
          <w:p>
            <w:pPr>
              <w:pStyle w:val="13"/>
            </w:pPr>
            <w:r>
              <w:t>81.64</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27</w:t>
            </w:r>
          </w:p>
        </w:tc>
        <w:tc>
          <w:tcPr>
            <w:tcW w:w="1301" w:type="dxa"/>
            <w:vAlign w:val="center"/>
          </w:tcPr>
          <w:p>
            <w:pPr>
              <w:pStyle w:val="14"/>
            </w:pPr>
            <w:r>
              <w:t>22102</w:t>
            </w:r>
          </w:p>
        </w:tc>
        <w:tc>
          <w:tcPr>
            <w:tcW w:w="2801" w:type="dxa"/>
            <w:vAlign w:val="center"/>
          </w:tcPr>
          <w:p>
            <w:pPr>
              <w:pStyle w:val="14"/>
            </w:pPr>
            <w:r>
              <w:t>住房改革支出</w:t>
            </w:r>
          </w:p>
        </w:tc>
        <w:tc>
          <w:tcPr>
            <w:tcW w:w="1482" w:type="dxa"/>
            <w:vAlign w:val="center"/>
          </w:tcPr>
          <w:p>
            <w:pPr>
              <w:pStyle w:val="13"/>
            </w:pPr>
            <w:r>
              <w:t>81.64</w:t>
            </w:r>
          </w:p>
        </w:tc>
        <w:tc>
          <w:tcPr>
            <w:tcW w:w="1356" w:type="dxa"/>
            <w:vAlign w:val="center"/>
          </w:tcPr>
          <w:p>
            <w:pPr>
              <w:pStyle w:val="13"/>
            </w:pPr>
            <w:r>
              <w:t>81.64</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5"/>
            </w:pPr>
            <w:r>
              <w:t>28</w:t>
            </w:r>
          </w:p>
        </w:tc>
        <w:tc>
          <w:tcPr>
            <w:tcW w:w="1301" w:type="dxa"/>
            <w:vAlign w:val="center"/>
          </w:tcPr>
          <w:p>
            <w:pPr>
              <w:pStyle w:val="14"/>
            </w:pPr>
            <w:r>
              <w:t>2210201</w:t>
            </w:r>
          </w:p>
        </w:tc>
        <w:tc>
          <w:tcPr>
            <w:tcW w:w="2801" w:type="dxa"/>
            <w:vAlign w:val="center"/>
          </w:tcPr>
          <w:p>
            <w:pPr>
              <w:pStyle w:val="14"/>
            </w:pPr>
            <w:r>
              <w:t>住房公积金</w:t>
            </w:r>
          </w:p>
        </w:tc>
        <w:tc>
          <w:tcPr>
            <w:tcW w:w="1482" w:type="dxa"/>
            <w:vAlign w:val="center"/>
          </w:tcPr>
          <w:p>
            <w:pPr>
              <w:pStyle w:val="13"/>
            </w:pPr>
            <w:r>
              <w:t>81.64</w:t>
            </w:r>
          </w:p>
        </w:tc>
        <w:tc>
          <w:tcPr>
            <w:tcW w:w="1356" w:type="dxa"/>
            <w:vAlign w:val="center"/>
          </w:tcPr>
          <w:p>
            <w:pPr>
              <w:pStyle w:val="13"/>
            </w:pPr>
            <w:r>
              <w:t>81.64</w:t>
            </w:r>
          </w:p>
        </w:tc>
        <w:tc>
          <w:tcPr>
            <w:tcW w:w="1283" w:type="dxa"/>
            <w:vAlign w:val="center"/>
          </w:tcPr>
          <w:p>
            <w:pPr>
              <w:pStyle w:val="13"/>
            </w:pPr>
          </w:p>
        </w:tc>
        <w:tc>
          <w:tcPr>
            <w:tcW w:w="1337" w:type="dxa"/>
            <w:vAlign w:val="center"/>
          </w:tcPr>
          <w:p>
            <w:pPr>
              <w:pStyle w:val="13"/>
            </w:pPr>
          </w:p>
        </w:tc>
        <w:tc>
          <w:tcPr>
            <w:tcW w:w="1120" w:type="dxa"/>
            <w:vAlign w:val="center"/>
          </w:tcPr>
          <w:p>
            <w:pPr>
              <w:pStyle w:val="13"/>
            </w:pPr>
          </w:p>
        </w:tc>
        <w:tc>
          <w:tcPr>
            <w:tcW w:w="132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7"/>
        <w:gridCol w:w="2819"/>
        <w:gridCol w:w="1302"/>
        <w:gridCol w:w="3565"/>
        <w:gridCol w:w="1103"/>
        <w:gridCol w:w="1301"/>
        <w:gridCol w:w="1608"/>
        <w:gridCol w:w="15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8" w:type="dxa"/>
            <w:gridSpan w:val="3"/>
            <w:tcBorders>
              <w:top w:val="single" w:color="FFFFFF" w:sz="6" w:space="0"/>
              <w:left w:val="single" w:color="FFFFFF" w:sz="6" w:space="0"/>
              <w:right w:val="single" w:color="FFFFFF" w:sz="6" w:space="0"/>
            </w:tcBorders>
            <w:vAlign w:val="center"/>
          </w:tcPr>
          <w:p>
            <w:pPr>
              <w:pStyle w:val="11"/>
            </w:pPr>
            <w:r>
              <w:t>360001灵寿县教育局本级</w:t>
            </w:r>
          </w:p>
        </w:tc>
        <w:tc>
          <w:tcPr>
            <w:tcW w:w="3565" w:type="dxa"/>
            <w:tcBorders>
              <w:top w:val="single" w:color="FFFFFF" w:sz="6" w:space="0"/>
              <w:left w:val="single" w:color="FFFFFF" w:sz="6" w:space="0"/>
              <w:right w:val="single" w:color="FFFFFF" w:sz="6" w:space="0"/>
            </w:tcBorders>
            <w:vAlign w:val="center"/>
          </w:tcPr>
          <w:p>
            <w:pPr>
              <w:pStyle w:val="10"/>
            </w:pPr>
            <w:r>
              <w:t>预算年度：2024</w:t>
            </w:r>
          </w:p>
        </w:tc>
        <w:tc>
          <w:tcPr>
            <w:tcW w:w="552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 w:type="dxa"/>
            <w:vMerge w:val="restart"/>
            <w:vAlign w:val="center"/>
          </w:tcPr>
          <w:p>
            <w:pPr>
              <w:pStyle w:val="12"/>
            </w:pPr>
            <w:r>
              <w:t>序号</w:t>
            </w:r>
          </w:p>
        </w:tc>
        <w:tc>
          <w:tcPr>
            <w:tcW w:w="4121" w:type="dxa"/>
            <w:gridSpan w:val="2"/>
            <w:vAlign w:val="center"/>
          </w:tcPr>
          <w:p>
            <w:pPr>
              <w:pStyle w:val="12"/>
            </w:pPr>
            <w:r>
              <w:t>收入</w:t>
            </w:r>
          </w:p>
        </w:tc>
        <w:tc>
          <w:tcPr>
            <w:tcW w:w="909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57" w:type="dxa"/>
            <w:vMerge w:val="continue"/>
          </w:tcPr>
          <w:p/>
        </w:tc>
        <w:tc>
          <w:tcPr>
            <w:tcW w:w="2819" w:type="dxa"/>
            <w:vAlign w:val="center"/>
          </w:tcPr>
          <w:p>
            <w:pPr>
              <w:pStyle w:val="12"/>
            </w:pPr>
            <w:r>
              <w:t>项  目</w:t>
            </w:r>
          </w:p>
        </w:tc>
        <w:tc>
          <w:tcPr>
            <w:tcW w:w="1302" w:type="dxa"/>
            <w:vAlign w:val="center"/>
          </w:tcPr>
          <w:p>
            <w:pPr>
              <w:pStyle w:val="12"/>
            </w:pPr>
            <w:r>
              <w:t>金额</w:t>
            </w:r>
          </w:p>
        </w:tc>
        <w:tc>
          <w:tcPr>
            <w:tcW w:w="3565" w:type="dxa"/>
            <w:vAlign w:val="center"/>
          </w:tcPr>
          <w:p>
            <w:pPr>
              <w:pStyle w:val="12"/>
            </w:pPr>
            <w:r>
              <w:t>项  目</w:t>
            </w:r>
          </w:p>
        </w:tc>
        <w:tc>
          <w:tcPr>
            <w:tcW w:w="1103" w:type="dxa"/>
            <w:vAlign w:val="center"/>
          </w:tcPr>
          <w:p>
            <w:pPr>
              <w:pStyle w:val="12"/>
            </w:pPr>
            <w:r>
              <w:t>合计</w:t>
            </w:r>
          </w:p>
        </w:tc>
        <w:tc>
          <w:tcPr>
            <w:tcW w:w="1301" w:type="dxa"/>
            <w:vAlign w:val="center"/>
          </w:tcPr>
          <w:p>
            <w:pPr>
              <w:pStyle w:val="12"/>
            </w:pPr>
            <w:r>
              <w:t>一般公共预算财政拨款</w:t>
            </w:r>
          </w:p>
        </w:tc>
        <w:tc>
          <w:tcPr>
            <w:tcW w:w="1608" w:type="dxa"/>
            <w:vAlign w:val="center"/>
          </w:tcPr>
          <w:p>
            <w:pPr>
              <w:pStyle w:val="12"/>
            </w:pPr>
            <w:r>
              <w:t>政府性基金预算财政拨款</w:t>
            </w:r>
          </w:p>
        </w:tc>
        <w:tc>
          <w:tcPr>
            <w:tcW w:w="1513"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57" w:type="dxa"/>
            <w:vAlign w:val="center"/>
          </w:tcPr>
          <w:p>
            <w:pPr>
              <w:pStyle w:val="12"/>
            </w:pPr>
            <w:r>
              <w:t>栏次</w:t>
            </w:r>
          </w:p>
        </w:tc>
        <w:tc>
          <w:tcPr>
            <w:tcW w:w="2819" w:type="dxa"/>
            <w:vAlign w:val="center"/>
          </w:tcPr>
          <w:p>
            <w:pPr>
              <w:pStyle w:val="12"/>
            </w:pPr>
            <w:r>
              <w:t>1</w:t>
            </w:r>
          </w:p>
        </w:tc>
        <w:tc>
          <w:tcPr>
            <w:tcW w:w="1302" w:type="dxa"/>
            <w:vAlign w:val="center"/>
          </w:tcPr>
          <w:p>
            <w:pPr>
              <w:pStyle w:val="12"/>
            </w:pPr>
            <w:r>
              <w:t>2</w:t>
            </w:r>
          </w:p>
        </w:tc>
        <w:tc>
          <w:tcPr>
            <w:tcW w:w="3565" w:type="dxa"/>
            <w:vAlign w:val="center"/>
          </w:tcPr>
          <w:p>
            <w:pPr>
              <w:pStyle w:val="12"/>
            </w:pPr>
            <w:r>
              <w:t>3</w:t>
            </w:r>
          </w:p>
        </w:tc>
        <w:tc>
          <w:tcPr>
            <w:tcW w:w="1103" w:type="dxa"/>
            <w:vAlign w:val="center"/>
          </w:tcPr>
          <w:p>
            <w:pPr>
              <w:pStyle w:val="12"/>
            </w:pPr>
            <w:r>
              <w:t>4</w:t>
            </w:r>
          </w:p>
        </w:tc>
        <w:tc>
          <w:tcPr>
            <w:tcW w:w="1301" w:type="dxa"/>
            <w:vAlign w:val="center"/>
          </w:tcPr>
          <w:p>
            <w:pPr>
              <w:pStyle w:val="12"/>
            </w:pPr>
            <w:r>
              <w:t>5</w:t>
            </w:r>
          </w:p>
        </w:tc>
        <w:tc>
          <w:tcPr>
            <w:tcW w:w="1608" w:type="dxa"/>
            <w:vAlign w:val="center"/>
          </w:tcPr>
          <w:p>
            <w:pPr>
              <w:pStyle w:val="12"/>
            </w:pPr>
            <w:r>
              <w:t>6</w:t>
            </w:r>
          </w:p>
        </w:tc>
        <w:tc>
          <w:tcPr>
            <w:tcW w:w="1513"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w:t>
            </w:r>
          </w:p>
        </w:tc>
        <w:tc>
          <w:tcPr>
            <w:tcW w:w="2819" w:type="dxa"/>
            <w:vAlign w:val="center"/>
          </w:tcPr>
          <w:p>
            <w:pPr>
              <w:pStyle w:val="14"/>
            </w:pPr>
            <w:r>
              <w:t>一、一般公共预算拨款</w:t>
            </w:r>
          </w:p>
        </w:tc>
        <w:tc>
          <w:tcPr>
            <w:tcW w:w="1302" w:type="dxa"/>
            <w:vAlign w:val="center"/>
          </w:tcPr>
          <w:p>
            <w:pPr>
              <w:pStyle w:val="13"/>
            </w:pPr>
            <w:r>
              <w:t>17709.64</w:t>
            </w:r>
          </w:p>
        </w:tc>
        <w:tc>
          <w:tcPr>
            <w:tcW w:w="3565" w:type="dxa"/>
            <w:vAlign w:val="center"/>
          </w:tcPr>
          <w:p>
            <w:pPr>
              <w:pStyle w:val="14"/>
            </w:pPr>
            <w:r>
              <w:t>一、一般公共服务支出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w:t>
            </w:r>
          </w:p>
        </w:tc>
        <w:tc>
          <w:tcPr>
            <w:tcW w:w="2819" w:type="dxa"/>
            <w:vAlign w:val="center"/>
          </w:tcPr>
          <w:p>
            <w:pPr>
              <w:pStyle w:val="14"/>
            </w:pPr>
            <w:r>
              <w:t>二、政府性基金预算拨款</w:t>
            </w:r>
          </w:p>
        </w:tc>
        <w:tc>
          <w:tcPr>
            <w:tcW w:w="1302" w:type="dxa"/>
            <w:vAlign w:val="center"/>
          </w:tcPr>
          <w:p>
            <w:pPr>
              <w:pStyle w:val="13"/>
            </w:pPr>
          </w:p>
        </w:tc>
        <w:tc>
          <w:tcPr>
            <w:tcW w:w="3565" w:type="dxa"/>
            <w:vAlign w:val="center"/>
          </w:tcPr>
          <w:p>
            <w:pPr>
              <w:pStyle w:val="14"/>
            </w:pPr>
            <w:r>
              <w:t>二、外交支出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w:t>
            </w:r>
          </w:p>
        </w:tc>
        <w:tc>
          <w:tcPr>
            <w:tcW w:w="2819" w:type="dxa"/>
            <w:vAlign w:val="center"/>
          </w:tcPr>
          <w:p>
            <w:pPr>
              <w:pStyle w:val="14"/>
            </w:pPr>
            <w:r>
              <w:t>三、国有资本经营预算拨款</w:t>
            </w:r>
          </w:p>
        </w:tc>
        <w:tc>
          <w:tcPr>
            <w:tcW w:w="1302" w:type="dxa"/>
            <w:vAlign w:val="center"/>
          </w:tcPr>
          <w:p>
            <w:pPr>
              <w:pStyle w:val="13"/>
            </w:pPr>
          </w:p>
        </w:tc>
        <w:tc>
          <w:tcPr>
            <w:tcW w:w="3565" w:type="dxa"/>
            <w:vAlign w:val="center"/>
          </w:tcPr>
          <w:p>
            <w:pPr>
              <w:pStyle w:val="14"/>
            </w:pPr>
            <w:r>
              <w:t>三、国防支出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4</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四、公共安全支出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5</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五、教育支出</w:t>
            </w:r>
          </w:p>
        </w:tc>
        <w:tc>
          <w:tcPr>
            <w:tcW w:w="1103" w:type="dxa"/>
            <w:vAlign w:val="center"/>
          </w:tcPr>
          <w:p>
            <w:pPr>
              <w:pStyle w:val="13"/>
            </w:pPr>
            <w:r>
              <w:t>18295.21</w:t>
            </w:r>
          </w:p>
        </w:tc>
        <w:tc>
          <w:tcPr>
            <w:tcW w:w="1301" w:type="dxa"/>
            <w:vAlign w:val="center"/>
          </w:tcPr>
          <w:p>
            <w:pPr>
              <w:pStyle w:val="13"/>
            </w:pPr>
            <w:r>
              <w:t>18295.21</w:t>
            </w: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6</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六、科学技术支出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7</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七、文化旅游体育与传媒支出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8</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八、社会保障和就业支出</w:t>
            </w:r>
          </w:p>
        </w:tc>
        <w:tc>
          <w:tcPr>
            <w:tcW w:w="1103" w:type="dxa"/>
            <w:vAlign w:val="center"/>
          </w:tcPr>
          <w:p>
            <w:pPr>
              <w:pStyle w:val="13"/>
            </w:pPr>
            <w:r>
              <w:t>139.36</w:t>
            </w:r>
          </w:p>
        </w:tc>
        <w:tc>
          <w:tcPr>
            <w:tcW w:w="1301" w:type="dxa"/>
            <w:vAlign w:val="center"/>
          </w:tcPr>
          <w:p>
            <w:pPr>
              <w:pStyle w:val="13"/>
            </w:pPr>
            <w:r>
              <w:t>139.36</w:t>
            </w: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9</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九、社会保险基金支出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10</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十、卫生健康支出</w:t>
            </w:r>
          </w:p>
        </w:tc>
        <w:tc>
          <w:tcPr>
            <w:tcW w:w="1103" w:type="dxa"/>
            <w:vAlign w:val="center"/>
          </w:tcPr>
          <w:p>
            <w:pPr>
              <w:pStyle w:val="13"/>
            </w:pPr>
            <w:r>
              <w:t>54.58</w:t>
            </w:r>
          </w:p>
        </w:tc>
        <w:tc>
          <w:tcPr>
            <w:tcW w:w="1301" w:type="dxa"/>
            <w:vAlign w:val="center"/>
          </w:tcPr>
          <w:p>
            <w:pPr>
              <w:pStyle w:val="13"/>
            </w:pPr>
            <w:r>
              <w:t>54.58</w:t>
            </w: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11</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十一、节能环保支出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12</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十二、城乡社区支出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13</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十三、农林水支出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14</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十四、交通运输支出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15</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十五、资源勘探工业信息等支出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16</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十六、商业服务业等支出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17</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十七、金融支出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18</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十八、援助其他地区支出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19</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十九、自然资源海洋气象等支出</w:t>
            </w:r>
          </w:p>
        </w:tc>
        <w:tc>
          <w:tcPr>
            <w:tcW w:w="1103" w:type="dxa"/>
            <w:vAlign w:val="center"/>
          </w:tcPr>
          <w:p>
            <w:pPr>
              <w:pStyle w:val="13"/>
              <w:rPr>
                <w:rFonts w:hint="default" w:eastAsia="方正书宋_GBK"/>
                <w:lang w:val="en-US" w:eastAsia="zh-CN"/>
              </w:rPr>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20</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二十、住房保障支出</w:t>
            </w:r>
          </w:p>
        </w:tc>
        <w:tc>
          <w:tcPr>
            <w:tcW w:w="1103" w:type="dxa"/>
            <w:vAlign w:val="center"/>
          </w:tcPr>
          <w:p>
            <w:pPr>
              <w:pStyle w:val="13"/>
            </w:pPr>
            <w:r>
              <w:t>81.64</w:t>
            </w:r>
          </w:p>
        </w:tc>
        <w:tc>
          <w:tcPr>
            <w:tcW w:w="1301" w:type="dxa"/>
            <w:vAlign w:val="center"/>
          </w:tcPr>
          <w:p>
            <w:pPr>
              <w:pStyle w:val="13"/>
            </w:pPr>
            <w:r>
              <w:t>81.64</w:t>
            </w: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21</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二十一、粮油物资储备支出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22</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二十二、国有资本经营预算支出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23</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二十三、灾害防治及应急管理支出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24</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二十四、预备费</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25</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二十五、其他支出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26</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二十六、转移性支出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27</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二十七、债务还本支出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28</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二十八、债务付息支出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29</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二十九、债务发行费用支出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30</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三十、抗疫特别国债安排的支出</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31</w:t>
            </w:r>
          </w:p>
        </w:tc>
        <w:tc>
          <w:tcPr>
            <w:tcW w:w="2819" w:type="dxa"/>
            <w:vAlign w:val="center"/>
          </w:tcPr>
          <w:p>
            <w:pPr>
              <w:pStyle w:val="14"/>
            </w:pPr>
          </w:p>
        </w:tc>
        <w:tc>
          <w:tcPr>
            <w:tcW w:w="1302" w:type="dxa"/>
            <w:vAlign w:val="center"/>
          </w:tcPr>
          <w:p>
            <w:pPr>
              <w:pStyle w:val="13"/>
            </w:pPr>
          </w:p>
        </w:tc>
        <w:tc>
          <w:tcPr>
            <w:tcW w:w="3565" w:type="dxa"/>
            <w:vAlign w:val="center"/>
          </w:tcPr>
          <w:p>
            <w:pPr>
              <w:pStyle w:val="14"/>
            </w:pPr>
            <w:r>
              <w:t>三十一、人行科目</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32</w:t>
            </w:r>
          </w:p>
        </w:tc>
        <w:tc>
          <w:tcPr>
            <w:tcW w:w="2819" w:type="dxa"/>
            <w:vAlign w:val="center"/>
          </w:tcPr>
          <w:p>
            <w:pPr>
              <w:pStyle w:val="16"/>
            </w:pPr>
            <w:r>
              <w:t>本年收入合计</w:t>
            </w:r>
          </w:p>
        </w:tc>
        <w:tc>
          <w:tcPr>
            <w:tcW w:w="1302" w:type="dxa"/>
            <w:vAlign w:val="center"/>
          </w:tcPr>
          <w:p>
            <w:pPr>
              <w:pStyle w:val="17"/>
            </w:pPr>
            <w:r>
              <w:t>17709.64</w:t>
            </w:r>
          </w:p>
        </w:tc>
        <w:tc>
          <w:tcPr>
            <w:tcW w:w="3565" w:type="dxa"/>
            <w:vAlign w:val="center"/>
          </w:tcPr>
          <w:p>
            <w:pPr>
              <w:pStyle w:val="16"/>
            </w:pPr>
            <w:r>
              <w:t>本年支出合计</w:t>
            </w:r>
          </w:p>
        </w:tc>
        <w:tc>
          <w:tcPr>
            <w:tcW w:w="1103" w:type="dxa"/>
            <w:vAlign w:val="center"/>
          </w:tcPr>
          <w:p>
            <w:pPr>
              <w:pStyle w:val="17"/>
            </w:pPr>
            <w:r>
              <w:t>18570.79</w:t>
            </w:r>
          </w:p>
        </w:tc>
        <w:tc>
          <w:tcPr>
            <w:tcW w:w="1301" w:type="dxa"/>
            <w:vAlign w:val="center"/>
          </w:tcPr>
          <w:p>
            <w:pPr>
              <w:pStyle w:val="17"/>
            </w:pPr>
            <w:r>
              <w:t>18570.79</w:t>
            </w:r>
          </w:p>
        </w:tc>
        <w:tc>
          <w:tcPr>
            <w:tcW w:w="1608" w:type="dxa"/>
            <w:vAlign w:val="center"/>
          </w:tcPr>
          <w:p>
            <w:pPr>
              <w:pStyle w:val="17"/>
            </w:pPr>
          </w:p>
        </w:tc>
        <w:tc>
          <w:tcPr>
            <w:tcW w:w="151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33</w:t>
            </w:r>
          </w:p>
        </w:tc>
        <w:tc>
          <w:tcPr>
            <w:tcW w:w="2819" w:type="dxa"/>
            <w:vAlign w:val="center"/>
          </w:tcPr>
          <w:p>
            <w:pPr>
              <w:pStyle w:val="14"/>
            </w:pPr>
            <w:r>
              <w:t>年初财政拨款结转和结余</w:t>
            </w:r>
          </w:p>
        </w:tc>
        <w:tc>
          <w:tcPr>
            <w:tcW w:w="1302" w:type="dxa"/>
            <w:vAlign w:val="center"/>
          </w:tcPr>
          <w:p>
            <w:pPr>
              <w:pStyle w:val="13"/>
            </w:pPr>
            <w:r>
              <w:t>861.15</w:t>
            </w:r>
          </w:p>
        </w:tc>
        <w:tc>
          <w:tcPr>
            <w:tcW w:w="3565" w:type="dxa"/>
            <w:vAlign w:val="center"/>
          </w:tcPr>
          <w:p>
            <w:pPr>
              <w:pStyle w:val="14"/>
            </w:pPr>
            <w:r>
              <w:t>年末财政拨款结转和结余</w:t>
            </w: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34</w:t>
            </w:r>
          </w:p>
        </w:tc>
        <w:tc>
          <w:tcPr>
            <w:tcW w:w="2819" w:type="dxa"/>
            <w:vAlign w:val="center"/>
          </w:tcPr>
          <w:p>
            <w:pPr>
              <w:pStyle w:val="14"/>
            </w:pPr>
            <w:r>
              <w:t>一、一般公共预算拨款</w:t>
            </w:r>
          </w:p>
        </w:tc>
        <w:tc>
          <w:tcPr>
            <w:tcW w:w="1302" w:type="dxa"/>
            <w:vAlign w:val="center"/>
          </w:tcPr>
          <w:p>
            <w:pPr>
              <w:pStyle w:val="13"/>
            </w:pPr>
            <w:r>
              <w:t>861.15</w:t>
            </w:r>
          </w:p>
        </w:tc>
        <w:tc>
          <w:tcPr>
            <w:tcW w:w="3565" w:type="dxa"/>
            <w:vAlign w:val="center"/>
          </w:tcPr>
          <w:p>
            <w:pPr>
              <w:pStyle w:val="14"/>
            </w:pP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35</w:t>
            </w:r>
          </w:p>
        </w:tc>
        <w:tc>
          <w:tcPr>
            <w:tcW w:w="2819" w:type="dxa"/>
            <w:vAlign w:val="center"/>
          </w:tcPr>
          <w:p>
            <w:pPr>
              <w:pStyle w:val="14"/>
            </w:pPr>
            <w:r>
              <w:t>二、政府性基金预算拨款</w:t>
            </w:r>
          </w:p>
        </w:tc>
        <w:tc>
          <w:tcPr>
            <w:tcW w:w="1302" w:type="dxa"/>
            <w:vAlign w:val="center"/>
          </w:tcPr>
          <w:p>
            <w:pPr>
              <w:pStyle w:val="13"/>
            </w:pPr>
          </w:p>
        </w:tc>
        <w:tc>
          <w:tcPr>
            <w:tcW w:w="3565" w:type="dxa"/>
            <w:vAlign w:val="center"/>
          </w:tcPr>
          <w:p>
            <w:pPr>
              <w:pStyle w:val="14"/>
            </w:pP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36</w:t>
            </w:r>
          </w:p>
        </w:tc>
        <w:tc>
          <w:tcPr>
            <w:tcW w:w="2819" w:type="dxa"/>
            <w:vAlign w:val="center"/>
          </w:tcPr>
          <w:p>
            <w:pPr>
              <w:pStyle w:val="14"/>
            </w:pPr>
            <w:r>
              <w:t>三、国有资本经营预算拨款</w:t>
            </w:r>
          </w:p>
        </w:tc>
        <w:tc>
          <w:tcPr>
            <w:tcW w:w="1302" w:type="dxa"/>
            <w:vAlign w:val="center"/>
          </w:tcPr>
          <w:p>
            <w:pPr>
              <w:pStyle w:val="13"/>
            </w:pPr>
          </w:p>
        </w:tc>
        <w:tc>
          <w:tcPr>
            <w:tcW w:w="3565" w:type="dxa"/>
            <w:vAlign w:val="center"/>
          </w:tcPr>
          <w:p>
            <w:pPr>
              <w:pStyle w:val="14"/>
            </w:pPr>
          </w:p>
        </w:tc>
        <w:tc>
          <w:tcPr>
            <w:tcW w:w="1103" w:type="dxa"/>
            <w:vAlign w:val="center"/>
          </w:tcPr>
          <w:p>
            <w:pPr>
              <w:pStyle w:val="13"/>
            </w:pPr>
          </w:p>
        </w:tc>
        <w:tc>
          <w:tcPr>
            <w:tcW w:w="1301" w:type="dxa"/>
            <w:vAlign w:val="center"/>
          </w:tcPr>
          <w:p>
            <w:pPr>
              <w:pStyle w:val="13"/>
            </w:pPr>
          </w:p>
        </w:tc>
        <w:tc>
          <w:tcPr>
            <w:tcW w:w="1608" w:type="dxa"/>
            <w:vAlign w:val="center"/>
          </w:tcPr>
          <w:p>
            <w:pPr>
              <w:pStyle w:val="13"/>
            </w:pPr>
          </w:p>
        </w:tc>
        <w:tc>
          <w:tcPr>
            <w:tcW w:w="15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37</w:t>
            </w:r>
          </w:p>
        </w:tc>
        <w:tc>
          <w:tcPr>
            <w:tcW w:w="2819" w:type="dxa"/>
            <w:vAlign w:val="center"/>
          </w:tcPr>
          <w:p>
            <w:pPr>
              <w:pStyle w:val="16"/>
            </w:pPr>
            <w:r>
              <w:t>收入总计</w:t>
            </w:r>
          </w:p>
        </w:tc>
        <w:tc>
          <w:tcPr>
            <w:tcW w:w="1302" w:type="dxa"/>
            <w:vAlign w:val="center"/>
          </w:tcPr>
          <w:p>
            <w:pPr>
              <w:pStyle w:val="17"/>
            </w:pPr>
            <w:r>
              <w:t>18570.79</w:t>
            </w:r>
          </w:p>
        </w:tc>
        <w:tc>
          <w:tcPr>
            <w:tcW w:w="3565" w:type="dxa"/>
            <w:vAlign w:val="center"/>
          </w:tcPr>
          <w:p>
            <w:pPr>
              <w:pStyle w:val="16"/>
            </w:pPr>
            <w:r>
              <w:t>支出总计</w:t>
            </w:r>
          </w:p>
        </w:tc>
        <w:tc>
          <w:tcPr>
            <w:tcW w:w="1103" w:type="dxa"/>
            <w:vAlign w:val="center"/>
          </w:tcPr>
          <w:p>
            <w:pPr>
              <w:pStyle w:val="17"/>
            </w:pPr>
            <w:r>
              <w:t>18570.79</w:t>
            </w:r>
          </w:p>
        </w:tc>
        <w:tc>
          <w:tcPr>
            <w:tcW w:w="1301" w:type="dxa"/>
            <w:vAlign w:val="center"/>
          </w:tcPr>
          <w:p>
            <w:pPr>
              <w:pStyle w:val="17"/>
            </w:pPr>
            <w:r>
              <w:t>18570.79</w:t>
            </w:r>
          </w:p>
        </w:tc>
        <w:tc>
          <w:tcPr>
            <w:tcW w:w="1608" w:type="dxa"/>
            <w:vAlign w:val="center"/>
          </w:tcPr>
          <w:p>
            <w:pPr>
              <w:pStyle w:val="17"/>
            </w:pPr>
          </w:p>
        </w:tc>
        <w:tc>
          <w:tcPr>
            <w:tcW w:w="1513"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0"/>
        <w:gridCol w:w="1301"/>
        <w:gridCol w:w="4157"/>
        <w:gridCol w:w="2295"/>
        <w:gridCol w:w="2133"/>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8" w:type="dxa"/>
            <w:gridSpan w:val="3"/>
            <w:tcBorders>
              <w:top w:val="single" w:color="FFFFFF" w:sz="6" w:space="0"/>
              <w:left w:val="single" w:color="FFFFFF" w:sz="6" w:space="0"/>
              <w:right w:val="single" w:color="FFFFFF" w:sz="6" w:space="0"/>
            </w:tcBorders>
            <w:vAlign w:val="center"/>
          </w:tcPr>
          <w:p>
            <w:pPr>
              <w:pStyle w:val="11"/>
            </w:pPr>
            <w:r>
              <w:t>360001灵寿县教育局本级</w:t>
            </w:r>
          </w:p>
        </w:tc>
        <w:tc>
          <w:tcPr>
            <w:tcW w:w="2295" w:type="dxa"/>
            <w:tcBorders>
              <w:top w:val="single" w:color="FFFFFF" w:sz="6" w:space="0"/>
              <w:left w:val="single" w:color="FFFFFF" w:sz="6" w:space="0"/>
              <w:right w:val="single" w:color="FFFFFF" w:sz="6" w:space="0"/>
            </w:tcBorders>
            <w:vAlign w:val="center"/>
          </w:tcPr>
          <w:p>
            <w:pPr>
              <w:pStyle w:val="10"/>
            </w:pPr>
            <w:r>
              <w:t>预算年度：2024</w:t>
            </w:r>
          </w:p>
        </w:tc>
        <w:tc>
          <w:tcPr>
            <w:tcW w:w="440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restart"/>
            <w:vAlign w:val="center"/>
          </w:tcPr>
          <w:p>
            <w:pPr>
              <w:pStyle w:val="12"/>
            </w:pPr>
            <w:r>
              <w:t>序号</w:t>
            </w:r>
          </w:p>
        </w:tc>
        <w:tc>
          <w:tcPr>
            <w:tcW w:w="5458" w:type="dxa"/>
            <w:gridSpan w:val="2"/>
            <w:vAlign w:val="center"/>
          </w:tcPr>
          <w:p>
            <w:pPr>
              <w:pStyle w:val="12"/>
            </w:pPr>
            <w:r>
              <w:t>功能分类科目</w:t>
            </w:r>
          </w:p>
        </w:tc>
        <w:tc>
          <w:tcPr>
            <w:tcW w:w="2295" w:type="dxa"/>
            <w:vMerge w:val="restart"/>
            <w:vAlign w:val="center"/>
          </w:tcPr>
          <w:p>
            <w:pPr>
              <w:pStyle w:val="12"/>
            </w:pPr>
            <w:r>
              <w:t>合计</w:t>
            </w:r>
          </w:p>
        </w:tc>
        <w:tc>
          <w:tcPr>
            <w:tcW w:w="2133" w:type="dxa"/>
            <w:vMerge w:val="restart"/>
            <w:vAlign w:val="center"/>
          </w:tcPr>
          <w:p>
            <w:pPr>
              <w:pStyle w:val="12"/>
            </w:pPr>
            <w:r>
              <w:t>基本支出</w:t>
            </w:r>
          </w:p>
        </w:tc>
        <w:tc>
          <w:tcPr>
            <w:tcW w:w="2268"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continue"/>
          </w:tcPr>
          <w:p/>
        </w:tc>
        <w:tc>
          <w:tcPr>
            <w:tcW w:w="1301" w:type="dxa"/>
            <w:vAlign w:val="center"/>
          </w:tcPr>
          <w:p>
            <w:pPr>
              <w:pStyle w:val="12"/>
            </w:pPr>
            <w:r>
              <w:t>科目编码</w:t>
            </w:r>
          </w:p>
        </w:tc>
        <w:tc>
          <w:tcPr>
            <w:tcW w:w="4157" w:type="dxa"/>
            <w:vAlign w:val="center"/>
          </w:tcPr>
          <w:p>
            <w:pPr>
              <w:pStyle w:val="12"/>
            </w:pPr>
            <w:r>
              <w:t>科目名称</w:t>
            </w:r>
          </w:p>
        </w:tc>
        <w:tc>
          <w:tcPr>
            <w:tcW w:w="2295" w:type="dxa"/>
            <w:vMerge w:val="continue"/>
          </w:tcPr>
          <w:p/>
        </w:tc>
        <w:tc>
          <w:tcPr>
            <w:tcW w:w="2133" w:type="dxa"/>
            <w:vMerge w:val="continue"/>
          </w:tcPr>
          <w:p/>
        </w:tc>
        <w:tc>
          <w:tcPr>
            <w:tcW w:w="22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40" w:type="dxa"/>
            <w:vAlign w:val="center"/>
          </w:tcPr>
          <w:p>
            <w:pPr>
              <w:pStyle w:val="12"/>
            </w:pPr>
            <w:r>
              <w:t>栏次</w:t>
            </w:r>
          </w:p>
        </w:tc>
        <w:tc>
          <w:tcPr>
            <w:tcW w:w="1301" w:type="dxa"/>
            <w:vAlign w:val="center"/>
          </w:tcPr>
          <w:p>
            <w:pPr>
              <w:pStyle w:val="12"/>
            </w:pPr>
            <w:r>
              <w:t>1</w:t>
            </w:r>
          </w:p>
        </w:tc>
        <w:tc>
          <w:tcPr>
            <w:tcW w:w="4157" w:type="dxa"/>
            <w:vAlign w:val="center"/>
          </w:tcPr>
          <w:p>
            <w:pPr>
              <w:pStyle w:val="12"/>
            </w:pPr>
            <w:r>
              <w:t>2</w:t>
            </w:r>
          </w:p>
        </w:tc>
        <w:tc>
          <w:tcPr>
            <w:tcW w:w="2295" w:type="dxa"/>
            <w:vAlign w:val="center"/>
          </w:tcPr>
          <w:p>
            <w:pPr>
              <w:pStyle w:val="12"/>
            </w:pPr>
            <w:r>
              <w:t>3</w:t>
            </w:r>
          </w:p>
        </w:tc>
        <w:tc>
          <w:tcPr>
            <w:tcW w:w="2133" w:type="dxa"/>
            <w:vAlign w:val="center"/>
          </w:tcPr>
          <w:p>
            <w:pPr>
              <w:pStyle w:val="12"/>
            </w:pPr>
            <w:r>
              <w:t>4</w:t>
            </w:r>
          </w:p>
        </w:tc>
        <w:tc>
          <w:tcPr>
            <w:tcW w:w="226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w:t>
            </w:r>
          </w:p>
        </w:tc>
        <w:tc>
          <w:tcPr>
            <w:tcW w:w="1301" w:type="dxa"/>
            <w:vAlign w:val="center"/>
          </w:tcPr>
          <w:p>
            <w:pPr>
              <w:pStyle w:val="18"/>
            </w:pPr>
          </w:p>
        </w:tc>
        <w:tc>
          <w:tcPr>
            <w:tcW w:w="4157" w:type="dxa"/>
            <w:vAlign w:val="center"/>
          </w:tcPr>
          <w:p>
            <w:pPr>
              <w:pStyle w:val="16"/>
            </w:pPr>
            <w:r>
              <w:t>合计</w:t>
            </w:r>
          </w:p>
        </w:tc>
        <w:tc>
          <w:tcPr>
            <w:tcW w:w="2295" w:type="dxa"/>
            <w:vAlign w:val="center"/>
          </w:tcPr>
          <w:p>
            <w:pPr>
              <w:pStyle w:val="17"/>
            </w:pPr>
            <w:r>
              <w:t>18570.79</w:t>
            </w:r>
          </w:p>
        </w:tc>
        <w:tc>
          <w:tcPr>
            <w:tcW w:w="2133" w:type="dxa"/>
            <w:vAlign w:val="center"/>
          </w:tcPr>
          <w:p>
            <w:pPr>
              <w:pStyle w:val="17"/>
            </w:pPr>
            <w:r>
              <w:t>1146.18</w:t>
            </w:r>
          </w:p>
        </w:tc>
        <w:tc>
          <w:tcPr>
            <w:tcW w:w="2268" w:type="dxa"/>
            <w:vAlign w:val="center"/>
          </w:tcPr>
          <w:p>
            <w:pPr>
              <w:pStyle w:val="17"/>
            </w:pPr>
            <w:r>
              <w:t>17424.61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w:t>
            </w:r>
          </w:p>
        </w:tc>
        <w:tc>
          <w:tcPr>
            <w:tcW w:w="1301" w:type="dxa"/>
            <w:vAlign w:val="center"/>
          </w:tcPr>
          <w:p>
            <w:pPr>
              <w:pStyle w:val="14"/>
            </w:pPr>
            <w:r>
              <w:t>205</w:t>
            </w:r>
          </w:p>
        </w:tc>
        <w:tc>
          <w:tcPr>
            <w:tcW w:w="4157" w:type="dxa"/>
            <w:vAlign w:val="center"/>
          </w:tcPr>
          <w:p>
            <w:pPr>
              <w:pStyle w:val="14"/>
            </w:pPr>
            <w:r>
              <w:t>教育支出</w:t>
            </w:r>
          </w:p>
        </w:tc>
        <w:tc>
          <w:tcPr>
            <w:tcW w:w="2295" w:type="dxa"/>
            <w:vAlign w:val="center"/>
          </w:tcPr>
          <w:p>
            <w:pPr>
              <w:pStyle w:val="13"/>
            </w:pPr>
            <w:r>
              <w:t>18295.21</w:t>
            </w:r>
          </w:p>
        </w:tc>
        <w:tc>
          <w:tcPr>
            <w:tcW w:w="2133" w:type="dxa"/>
            <w:vAlign w:val="center"/>
          </w:tcPr>
          <w:p>
            <w:pPr>
              <w:pStyle w:val="13"/>
            </w:pPr>
            <w:r>
              <w:t>870.60</w:t>
            </w:r>
          </w:p>
        </w:tc>
        <w:tc>
          <w:tcPr>
            <w:tcW w:w="2268" w:type="dxa"/>
            <w:vAlign w:val="center"/>
          </w:tcPr>
          <w:p>
            <w:pPr>
              <w:pStyle w:val="13"/>
            </w:pPr>
            <w:r>
              <w:t>17424.61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w:t>
            </w:r>
          </w:p>
        </w:tc>
        <w:tc>
          <w:tcPr>
            <w:tcW w:w="1301" w:type="dxa"/>
            <w:vAlign w:val="center"/>
          </w:tcPr>
          <w:p>
            <w:pPr>
              <w:pStyle w:val="14"/>
            </w:pPr>
            <w:r>
              <w:t>20501</w:t>
            </w:r>
          </w:p>
        </w:tc>
        <w:tc>
          <w:tcPr>
            <w:tcW w:w="4157" w:type="dxa"/>
            <w:vAlign w:val="center"/>
          </w:tcPr>
          <w:p>
            <w:pPr>
              <w:pStyle w:val="14"/>
            </w:pPr>
            <w:r>
              <w:t>教育管理事务</w:t>
            </w:r>
          </w:p>
        </w:tc>
        <w:tc>
          <w:tcPr>
            <w:tcW w:w="2295" w:type="dxa"/>
            <w:vAlign w:val="center"/>
          </w:tcPr>
          <w:p>
            <w:pPr>
              <w:pStyle w:val="13"/>
            </w:pPr>
            <w:r>
              <w:t>875.60</w:t>
            </w:r>
          </w:p>
        </w:tc>
        <w:tc>
          <w:tcPr>
            <w:tcW w:w="2133" w:type="dxa"/>
            <w:vAlign w:val="center"/>
          </w:tcPr>
          <w:p>
            <w:pPr>
              <w:pStyle w:val="13"/>
            </w:pPr>
            <w:r>
              <w:t>870.60</w:t>
            </w:r>
          </w:p>
        </w:tc>
        <w:tc>
          <w:tcPr>
            <w:tcW w:w="2268"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4</w:t>
            </w:r>
          </w:p>
        </w:tc>
        <w:tc>
          <w:tcPr>
            <w:tcW w:w="1301" w:type="dxa"/>
            <w:vAlign w:val="center"/>
          </w:tcPr>
          <w:p>
            <w:pPr>
              <w:pStyle w:val="14"/>
            </w:pPr>
            <w:r>
              <w:t>2050101</w:t>
            </w:r>
          </w:p>
        </w:tc>
        <w:tc>
          <w:tcPr>
            <w:tcW w:w="4157" w:type="dxa"/>
            <w:vAlign w:val="center"/>
          </w:tcPr>
          <w:p>
            <w:pPr>
              <w:pStyle w:val="14"/>
            </w:pPr>
            <w:r>
              <w:t>行政运行</w:t>
            </w:r>
          </w:p>
        </w:tc>
        <w:tc>
          <w:tcPr>
            <w:tcW w:w="2295" w:type="dxa"/>
            <w:vAlign w:val="center"/>
          </w:tcPr>
          <w:p>
            <w:pPr>
              <w:pStyle w:val="13"/>
            </w:pPr>
            <w:r>
              <w:t>870.60</w:t>
            </w:r>
          </w:p>
        </w:tc>
        <w:tc>
          <w:tcPr>
            <w:tcW w:w="2133" w:type="dxa"/>
            <w:vAlign w:val="center"/>
          </w:tcPr>
          <w:p>
            <w:pPr>
              <w:pStyle w:val="13"/>
            </w:pPr>
            <w:r>
              <w:t>870.60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5</w:t>
            </w:r>
          </w:p>
        </w:tc>
        <w:tc>
          <w:tcPr>
            <w:tcW w:w="1301" w:type="dxa"/>
            <w:vAlign w:val="center"/>
          </w:tcPr>
          <w:p>
            <w:pPr>
              <w:pStyle w:val="14"/>
            </w:pPr>
            <w:r>
              <w:t>2050199</w:t>
            </w:r>
          </w:p>
        </w:tc>
        <w:tc>
          <w:tcPr>
            <w:tcW w:w="4157" w:type="dxa"/>
            <w:vAlign w:val="center"/>
          </w:tcPr>
          <w:p>
            <w:pPr>
              <w:pStyle w:val="14"/>
            </w:pPr>
            <w:r>
              <w:t>其他教育管理事务支出</w:t>
            </w:r>
          </w:p>
        </w:tc>
        <w:tc>
          <w:tcPr>
            <w:tcW w:w="2295" w:type="dxa"/>
            <w:vAlign w:val="center"/>
          </w:tcPr>
          <w:p>
            <w:pPr>
              <w:pStyle w:val="13"/>
            </w:pPr>
            <w:r>
              <w:t>5.00</w:t>
            </w:r>
          </w:p>
        </w:tc>
        <w:tc>
          <w:tcPr>
            <w:tcW w:w="2133" w:type="dxa"/>
            <w:vAlign w:val="center"/>
          </w:tcPr>
          <w:p>
            <w:pPr>
              <w:pStyle w:val="13"/>
            </w:pPr>
          </w:p>
        </w:tc>
        <w:tc>
          <w:tcPr>
            <w:tcW w:w="2268"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6</w:t>
            </w:r>
          </w:p>
        </w:tc>
        <w:tc>
          <w:tcPr>
            <w:tcW w:w="1301" w:type="dxa"/>
            <w:vAlign w:val="center"/>
          </w:tcPr>
          <w:p>
            <w:pPr>
              <w:pStyle w:val="14"/>
            </w:pPr>
            <w:r>
              <w:t>20502</w:t>
            </w:r>
          </w:p>
        </w:tc>
        <w:tc>
          <w:tcPr>
            <w:tcW w:w="4157" w:type="dxa"/>
            <w:vAlign w:val="center"/>
          </w:tcPr>
          <w:p>
            <w:pPr>
              <w:pStyle w:val="14"/>
            </w:pPr>
            <w:r>
              <w:t>普通教育</w:t>
            </w:r>
          </w:p>
        </w:tc>
        <w:tc>
          <w:tcPr>
            <w:tcW w:w="2295" w:type="dxa"/>
            <w:vAlign w:val="center"/>
          </w:tcPr>
          <w:p>
            <w:pPr>
              <w:pStyle w:val="13"/>
            </w:pPr>
            <w:r>
              <w:t>15942.94</w:t>
            </w:r>
          </w:p>
        </w:tc>
        <w:tc>
          <w:tcPr>
            <w:tcW w:w="2133" w:type="dxa"/>
            <w:vAlign w:val="center"/>
          </w:tcPr>
          <w:p>
            <w:pPr>
              <w:pStyle w:val="13"/>
            </w:pPr>
          </w:p>
        </w:tc>
        <w:tc>
          <w:tcPr>
            <w:tcW w:w="2268" w:type="dxa"/>
            <w:vAlign w:val="center"/>
          </w:tcPr>
          <w:p>
            <w:pPr>
              <w:pStyle w:val="13"/>
            </w:pPr>
            <w:r>
              <w:t>15942.94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7</w:t>
            </w:r>
          </w:p>
        </w:tc>
        <w:tc>
          <w:tcPr>
            <w:tcW w:w="1301" w:type="dxa"/>
            <w:vAlign w:val="center"/>
          </w:tcPr>
          <w:p>
            <w:pPr>
              <w:pStyle w:val="14"/>
            </w:pPr>
            <w:r>
              <w:t>2050201</w:t>
            </w:r>
          </w:p>
        </w:tc>
        <w:tc>
          <w:tcPr>
            <w:tcW w:w="4157" w:type="dxa"/>
            <w:vAlign w:val="center"/>
          </w:tcPr>
          <w:p>
            <w:pPr>
              <w:pStyle w:val="14"/>
            </w:pPr>
            <w:r>
              <w:t>学前教育</w:t>
            </w:r>
          </w:p>
        </w:tc>
        <w:tc>
          <w:tcPr>
            <w:tcW w:w="2295" w:type="dxa"/>
            <w:vAlign w:val="center"/>
          </w:tcPr>
          <w:p>
            <w:pPr>
              <w:pStyle w:val="13"/>
            </w:pPr>
            <w:r>
              <w:t>772.06</w:t>
            </w:r>
          </w:p>
        </w:tc>
        <w:tc>
          <w:tcPr>
            <w:tcW w:w="2133" w:type="dxa"/>
            <w:vAlign w:val="center"/>
          </w:tcPr>
          <w:p>
            <w:pPr>
              <w:pStyle w:val="13"/>
            </w:pPr>
          </w:p>
        </w:tc>
        <w:tc>
          <w:tcPr>
            <w:tcW w:w="2268" w:type="dxa"/>
            <w:vAlign w:val="center"/>
          </w:tcPr>
          <w:p>
            <w:pPr>
              <w:pStyle w:val="13"/>
            </w:pPr>
            <w:r>
              <w:t>772.06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8</w:t>
            </w:r>
          </w:p>
        </w:tc>
        <w:tc>
          <w:tcPr>
            <w:tcW w:w="1301" w:type="dxa"/>
            <w:vAlign w:val="center"/>
          </w:tcPr>
          <w:p>
            <w:pPr>
              <w:pStyle w:val="14"/>
            </w:pPr>
            <w:r>
              <w:t>2050202</w:t>
            </w:r>
          </w:p>
        </w:tc>
        <w:tc>
          <w:tcPr>
            <w:tcW w:w="4157" w:type="dxa"/>
            <w:vAlign w:val="center"/>
          </w:tcPr>
          <w:p>
            <w:pPr>
              <w:pStyle w:val="14"/>
            </w:pPr>
            <w:r>
              <w:t>小学教育</w:t>
            </w:r>
          </w:p>
        </w:tc>
        <w:tc>
          <w:tcPr>
            <w:tcW w:w="2295" w:type="dxa"/>
            <w:vAlign w:val="center"/>
          </w:tcPr>
          <w:p>
            <w:pPr>
              <w:pStyle w:val="13"/>
            </w:pPr>
            <w:r>
              <w:t>9410.31</w:t>
            </w:r>
          </w:p>
        </w:tc>
        <w:tc>
          <w:tcPr>
            <w:tcW w:w="2133" w:type="dxa"/>
            <w:vAlign w:val="center"/>
          </w:tcPr>
          <w:p>
            <w:pPr>
              <w:pStyle w:val="13"/>
            </w:pPr>
          </w:p>
        </w:tc>
        <w:tc>
          <w:tcPr>
            <w:tcW w:w="2268" w:type="dxa"/>
            <w:vAlign w:val="center"/>
          </w:tcPr>
          <w:p>
            <w:pPr>
              <w:pStyle w:val="13"/>
            </w:pPr>
            <w:r>
              <w:t>9410.31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9</w:t>
            </w:r>
          </w:p>
        </w:tc>
        <w:tc>
          <w:tcPr>
            <w:tcW w:w="1301" w:type="dxa"/>
            <w:vAlign w:val="center"/>
          </w:tcPr>
          <w:p>
            <w:pPr>
              <w:pStyle w:val="14"/>
            </w:pPr>
            <w:r>
              <w:t>2050203</w:t>
            </w:r>
          </w:p>
        </w:tc>
        <w:tc>
          <w:tcPr>
            <w:tcW w:w="4157" w:type="dxa"/>
            <w:vAlign w:val="center"/>
          </w:tcPr>
          <w:p>
            <w:pPr>
              <w:pStyle w:val="14"/>
            </w:pPr>
            <w:r>
              <w:t>初中教育</w:t>
            </w:r>
          </w:p>
        </w:tc>
        <w:tc>
          <w:tcPr>
            <w:tcW w:w="2295" w:type="dxa"/>
            <w:vAlign w:val="center"/>
          </w:tcPr>
          <w:p>
            <w:pPr>
              <w:pStyle w:val="13"/>
            </w:pPr>
            <w:r>
              <w:t>5110.75</w:t>
            </w:r>
          </w:p>
        </w:tc>
        <w:tc>
          <w:tcPr>
            <w:tcW w:w="2133" w:type="dxa"/>
            <w:vAlign w:val="center"/>
          </w:tcPr>
          <w:p>
            <w:pPr>
              <w:pStyle w:val="13"/>
            </w:pPr>
          </w:p>
        </w:tc>
        <w:tc>
          <w:tcPr>
            <w:tcW w:w="2268" w:type="dxa"/>
            <w:vAlign w:val="center"/>
          </w:tcPr>
          <w:p>
            <w:pPr>
              <w:pStyle w:val="13"/>
            </w:pPr>
            <w:r>
              <w:t>5110.75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10</w:t>
            </w:r>
          </w:p>
        </w:tc>
        <w:tc>
          <w:tcPr>
            <w:tcW w:w="1301" w:type="dxa"/>
            <w:vAlign w:val="center"/>
          </w:tcPr>
          <w:p>
            <w:pPr>
              <w:pStyle w:val="14"/>
            </w:pPr>
            <w:r>
              <w:t>2050204</w:t>
            </w:r>
          </w:p>
        </w:tc>
        <w:tc>
          <w:tcPr>
            <w:tcW w:w="4157" w:type="dxa"/>
            <w:vAlign w:val="center"/>
          </w:tcPr>
          <w:p>
            <w:pPr>
              <w:pStyle w:val="14"/>
            </w:pPr>
            <w:r>
              <w:t>高中教育</w:t>
            </w:r>
          </w:p>
        </w:tc>
        <w:tc>
          <w:tcPr>
            <w:tcW w:w="2295" w:type="dxa"/>
            <w:vAlign w:val="center"/>
          </w:tcPr>
          <w:p>
            <w:pPr>
              <w:pStyle w:val="13"/>
            </w:pPr>
            <w:r>
              <w:t>612.63</w:t>
            </w:r>
          </w:p>
        </w:tc>
        <w:tc>
          <w:tcPr>
            <w:tcW w:w="2133" w:type="dxa"/>
            <w:vAlign w:val="center"/>
          </w:tcPr>
          <w:p>
            <w:pPr>
              <w:pStyle w:val="13"/>
            </w:pPr>
          </w:p>
        </w:tc>
        <w:tc>
          <w:tcPr>
            <w:tcW w:w="2268" w:type="dxa"/>
            <w:vAlign w:val="center"/>
          </w:tcPr>
          <w:p>
            <w:pPr>
              <w:pStyle w:val="13"/>
            </w:pPr>
            <w:r>
              <w:t>612.63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11</w:t>
            </w:r>
          </w:p>
        </w:tc>
        <w:tc>
          <w:tcPr>
            <w:tcW w:w="1301" w:type="dxa"/>
            <w:vAlign w:val="center"/>
          </w:tcPr>
          <w:p>
            <w:pPr>
              <w:pStyle w:val="14"/>
            </w:pPr>
            <w:r>
              <w:t>2050205</w:t>
            </w:r>
          </w:p>
        </w:tc>
        <w:tc>
          <w:tcPr>
            <w:tcW w:w="4157" w:type="dxa"/>
            <w:vAlign w:val="center"/>
          </w:tcPr>
          <w:p>
            <w:pPr>
              <w:pStyle w:val="14"/>
            </w:pPr>
            <w:r>
              <w:t>高等教育</w:t>
            </w:r>
          </w:p>
        </w:tc>
        <w:tc>
          <w:tcPr>
            <w:tcW w:w="2295" w:type="dxa"/>
            <w:vAlign w:val="center"/>
          </w:tcPr>
          <w:p>
            <w:pPr>
              <w:pStyle w:val="13"/>
            </w:pPr>
            <w:r>
              <w:t>12.00</w:t>
            </w:r>
          </w:p>
        </w:tc>
        <w:tc>
          <w:tcPr>
            <w:tcW w:w="2133" w:type="dxa"/>
            <w:vAlign w:val="center"/>
          </w:tcPr>
          <w:p>
            <w:pPr>
              <w:pStyle w:val="13"/>
            </w:pPr>
          </w:p>
        </w:tc>
        <w:tc>
          <w:tcPr>
            <w:tcW w:w="2268"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12</w:t>
            </w:r>
          </w:p>
        </w:tc>
        <w:tc>
          <w:tcPr>
            <w:tcW w:w="1301" w:type="dxa"/>
            <w:vAlign w:val="center"/>
          </w:tcPr>
          <w:p>
            <w:pPr>
              <w:pStyle w:val="14"/>
            </w:pPr>
            <w:r>
              <w:t>2050299</w:t>
            </w:r>
          </w:p>
        </w:tc>
        <w:tc>
          <w:tcPr>
            <w:tcW w:w="4157" w:type="dxa"/>
            <w:vAlign w:val="center"/>
          </w:tcPr>
          <w:p>
            <w:pPr>
              <w:pStyle w:val="14"/>
            </w:pPr>
            <w:r>
              <w:t>其他普通教育支出</w:t>
            </w:r>
          </w:p>
        </w:tc>
        <w:tc>
          <w:tcPr>
            <w:tcW w:w="2295" w:type="dxa"/>
            <w:vAlign w:val="center"/>
          </w:tcPr>
          <w:p>
            <w:pPr>
              <w:pStyle w:val="13"/>
            </w:pPr>
            <w:r>
              <w:t>25.20</w:t>
            </w:r>
          </w:p>
        </w:tc>
        <w:tc>
          <w:tcPr>
            <w:tcW w:w="2133" w:type="dxa"/>
            <w:vAlign w:val="center"/>
          </w:tcPr>
          <w:p>
            <w:pPr>
              <w:pStyle w:val="13"/>
            </w:pPr>
          </w:p>
        </w:tc>
        <w:tc>
          <w:tcPr>
            <w:tcW w:w="2268"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13</w:t>
            </w:r>
          </w:p>
        </w:tc>
        <w:tc>
          <w:tcPr>
            <w:tcW w:w="1301" w:type="dxa"/>
            <w:vAlign w:val="center"/>
          </w:tcPr>
          <w:p>
            <w:pPr>
              <w:pStyle w:val="14"/>
            </w:pPr>
            <w:r>
              <w:t>20503</w:t>
            </w:r>
          </w:p>
        </w:tc>
        <w:tc>
          <w:tcPr>
            <w:tcW w:w="4157" w:type="dxa"/>
            <w:vAlign w:val="center"/>
          </w:tcPr>
          <w:p>
            <w:pPr>
              <w:pStyle w:val="14"/>
            </w:pPr>
            <w:r>
              <w:t>职业教育</w:t>
            </w:r>
          </w:p>
        </w:tc>
        <w:tc>
          <w:tcPr>
            <w:tcW w:w="2295" w:type="dxa"/>
            <w:vAlign w:val="center"/>
          </w:tcPr>
          <w:p>
            <w:pPr>
              <w:pStyle w:val="13"/>
            </w:pPr>
            <w:r>
              <w:t>756.67</w:t>
            </w:r>
          </w:p>
        </w:tc>
        <w:tc>
          <w:tcPr>
            <w:tcW w:w="2133" w:type="dxa"/>
            <w:vAlign w:val="center"/>
          </w:tcPr>
          <w:p>
            <w:pPr>
              <w:pStyle w:val="13"/>
            </w:pPr>
          </w:p>
        </w:tc>
        <w:tc>
          <w:tcPr>
            <w:tcW w:w="2268" w:type="dxa"/>
            <w:vAlign w:val="center"/>
          </w:tcPr>
          <w:p>
            <w:pPr>
              <w:pStyle w:val="13"/>
            </w:pPr>
            <w:r>
              <w:t>756.67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14</w:t>
            </w:r>
          </w:p>
        </w:tc>
        <w:tc>
          <w:tcPr>
            <w:tcW w:w="1301" w:type="dxa"/>
            <w:vAlign w:val="center"/>
          </w:tcPr>
          <w:p>
            <w:pPr>
              <w:pStyle w:val="14"/>
            </w:pPr>
            <w:r>
              <w:t>2050302</w:t>
            </w:r>
          </w:p>
        </w:tc>
        <w:tc>
          <w:tcPr>
            <w:tcW w:w="4157" w:type="dxa"/>
            <w:vAlign w:val="center"/>
          </w:tcPr>
          <w:p>
            <w:pPr>
              <w:pStyle w:val="14"/>
            </w:pPr>
            <w:r>
              <w:t>中等职业教育</w:t>
            </w:r>
          </w:p>
        </w:tc>
        <w:tc>
          <w:tcPr>
            <w:tcW w:w="2295" w:type="dxa"/>
            <w:vAlign w:val="center"/>
          </w:tcPr>
          <w:p>
            <w:pPr>
              <w:pStyle w:val="13"/>
            </w:pPr>
            <w:r>
              <w:t>756.67</w:t>
            </w:r>
          </w:p>
        </w:tc>
        <w:tc>
          <w:tcPr>
            <w:tcW w:w="2133" w:type="dxa"/>
            <w:vAlign w:val="center"/>
          </w:tcPr>
          <w:p>
            <w:pPr>
              <w:pStyle w:val="13"/>
            </w:pPr>
          </w:p>
        </w:tc>
        <w:tc>
          <w:tcPr>
            <w:tcW w:w="2268" w:type="dxa"/>
            <w:vAlign w:val="center"/>
          </w:tcPr>
          <w:p>
            <w:pPr>
              <w:pStyle w:val="13"/>
            </w:pPr>
            <w:r>
              <w:t>756.67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15</w:t>
            </w:r>
          </w:p>
        </w:tc>
        <w:tc>
          <w:tcPr>
            <w:tcW w:w="1301" w:type="dxa"/>
            <w:vAlign w:val="center"/>
          </w:tcPr>
          <w:p>
            <w:pPr>
              <w:pStyle w:val="14"/>
            </w:pPr>
            <w:r>
              <w:t>20509</w:t>
            </w:r>
          </w:p>
        </w:tc>
        <w:tc>
          <w:tcPr>
            <w:tcW w:w="4157" w:type="dxa"/>
            <w:vAlign w:val="center"/>
          </w:tcPr>
          <w:p>
            <w:pPr>
              <w:pStyle w:val="14"/>
            </w:pPr>
            <w:r>
              <w:t>教育费附加安排的支出</w:t>
            </w:r>
          </w:p>
        </w:tc>
        <w:tc>
          <w:tcPr>
            <w:tcW w:w="2295" w:type="dxa"/>
            <w:vAlign w:val="center"/>
          </w:tcPr>
          <w:p>
            <w:pPr>
              <w:pStyle w:val="13"/>
            </w:pPr>
            <w:r>
              <w:t>720.00</w:t>
            </w:r>
          </w:p>
        </w:tc>
        <w:tc>
          <w:tcPr>
            <w:tcW w:w="2133" w:type="dxa"/>
            <w:vAlign w:val="center"/>
          </w:tcPr>
          <w:p>
            <w:pPr>
              <w:pStyle w:val="13"/>
            </w:pPr>
          </w:p>
        </w:tc>
        <w:tc>
          <w:tcPr>
            <w:tcW w:w="2268" w:type="dxa"/>
            <w:vAlign w:val="center"/>
          </w:tcPr>
          <w:p>
            <w:pPr>
              <w:pStyle w:val="13"/>
            </w:pPr>
            <w:r>
              <w:t>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16</w:t>
            </w:r>
          </w:p>
        </w:tc>
        <w:tc>
          <w:tcPr>
            <w:tcW w:w="1301" w:type="dxa"/>
            <w:vAlign w:val="center"/>
          </w:tcPr>
          <w:p>
            <w:pPr>
              <w:pStyle w:val="14"/>
            </w:pPr>
            <w:r>
              <w:t>2050901</w:t>
            </w:r>
          </w:p>
        </w:tc>
        <w:tc>
          <w:tcPr>
            <w:tcW w:w="4157" w:type="dxa"/>
            <w:vAlign w:val="center"/>
          </w:tcPr>
          <w:p>
            <w:pPr>
              <w:pStyle w:val="14"/>
            </w:pPr>
            <w:r>
              <w:t>农村中小学校舍建设</w:t>
            </w:r>
          </w:p>
        </w:tc>
        <w:tc>
          <w:tcPr>
            <w:tcW w:w="2295" w:type="dxa"/>
            <w:vAlign w:val="center"/>
          </w:tcPr>
          <w:p>
            <w:pPr>
              <w:pStyle w:val="13"/>
            </w:pPr>
            <w:r>
              <w:t>355.00</w:t>
            </w:r>
          </w:p>
        </w:tc>
        <w:tc>
          <w:tcPr>
            <w:tcW w:w="2133" w:type="dxa"/>
            <w:vAlign w:val="center"/>
          </w:tcPr>
          <w:p>
            <w:pPr>
              <w:pStyle w:val="13"/>
            </w:pPr>
          </w:p>
        </w:tc>
        <w:tc>
          <w:tcPr>
            <w:tcW w:w="2268" w:type="dxa"/>
            <w:vAlign w:val="center"/>
          </w:tcPr>
          <w:p>
            <w:pPr>
              <w:pStyle w:val="13"/>
            </w:pPr>
            <w:r>
              <w:t>355.00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17</w:t>
            </w:r>
          </w:p>
        </w:tc>
        <w:tc>
          <w:tcPr>
            <w:tcW w:w="1301" w:type="dxa"/>
            <w:vAlign w:val="center"/>
          </w:tcPr>
          <w:p>
            <w:pPr>
              <w:pStyle w:val="14"/>
            </w:pPr>
            <w:r>
              <w:t>2050902</w:t>
            </w:r>
          </w:p>
        </w:tc>
        <w:tc>
          <w:tcPr>
            <w:tcW w:w="4157" w:type="dxa"/>
            <w:vAlign w:val="center"/>
          </w:tcPr>
          <w:p>
            <w:pPr>
              <w:pStyle w:val="14"/>
            </w:pPr>
            <w:r>
              <w:t>农村中小学教学设施</w:t>
            </w:r>
          </w:p>
        </w:tc>
        <w:tc>
          <w:tcPr>
            <w:tcW w:w="2295" w:type="dxa"/>
            <w:vAlign w:val="center"/>
          </w:tcPr>
          <w:p>
            <w:pPr>
              <w:pStyle w:val="13"/>
            </w:pPr>
            <w:r>
              <w:t>350.00</w:t>
            </w:r>
          </w:p>
        </w:tc>
        <w:tc>
          <w:tcPr>
            <w:tcW w:w="2133" w:type="dxa"/>
            <w:vAlign w:val="center"/>
          </w:tcPr>
          <w:p>
            <w:pPr>
              <w:pStyle w:val="13"/>
            </w:pPr>
          </w:p>
        </w:tc>
        <w:tc>
          <w:tcPr>
            <w:tcW w:w="2268"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18</w:t>
            </w:r>
          </w:p>
        </w:tc>
        <w:tc>
          <w:tcPr>
            <w:tcW w:w="1301" w:type="dxa"/>
            <w:vAlign w:val="center"/>
          </w:tcPr>
          <w:p>
            <w:pPr>
              <w:pStyle w:val="14"/>
            </w:pPr>
            <w:r>
              <w:t>2050999</w:t>
            </w:r>
          </w:p>
        </w:tc>
        <w:tc>
          <w:tcPr>
            <w:tcW w:w="4157" w:type="dxa"/>
            <w:vAlign w:val="center"/>
          </w:tcPr>
          <w:p>
            <w:pPr>
              <w:pStyle w:val="14"/>
            </w:pPr>
            <w:r>
              <w:t>其他教育费附加安排的支出</w:t>
            </w:r>
          </w:p>
        </w:tc>
        <w:tc>
          <w:tcPr>
            <w:tcW w:w="2295" w:type="dxa"/>
            <w:vAlign w:val="center"/>
          </w:tcPr>
          <w:p>
            <w:pPr>
              <w:pStyle w:val="13"/>
            </w:pPr>
            <w:r>
              <w:t>15.00</w:t>
            </w:r>
          </w:p>
        </w:tc>
        <w:tc>
          <w:tcPr>
            <w:tcW w:w="2133" w:type="dxa"/>
            <w:vAlign w:val="center"/>
          </w:tcPr>
          <w:p>
            <w:pPr>
              <w:pStyle w:val="13"/>
            </w:pPr>
          </w:p>
        </w:tc>
        <w:tc>
          <w:tcPr>
            <w:tcW w:w="2268"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19</w:t>
            </w:r>
          </w:p>
        </w:tc>
        <w:tc>
          <w:tcPr>
            <w:tcW w:w="1301" w:type="dxa"/>
            <w:vAlign w:val="center"/>
          </w:tcPr>
          <w:p>
            <w:pPr>
              <w:pStyle w:val="14"/>
            </w:pPr>
            <w:r>
              <w:t>208</w:t>
            </w:r>
          </w:p>
        </w:tc>
        <w:tc>
          <w:tcPr>
            <w:tcW w:w="4157" w:type="dxa"/>
            <w:vAlign w:val="center"/>
          </w:tcPr>
          <w:p>
            <w:pPr>
              <w:pStyle w:val="14"/>
            </w:pPr>
            <w:r>
              <w:t>社会保障和就业支出</w:t>
            </w:r>
          </w:p>
        </w:tc>
        <w:tc>
          <w:tcPr>
            <w:tcW w:w="2295" w:type="dxa"/>
            <w:vAlign w:val="center"/>
          </w:tcPr>
          <w:p>
            <w:pPr>
              <w:pStyle w:val="13"/>
            </w:pPr>
            <w:r>
              <w:t>139.36</w:t>
            </w:r>
          </w:p>
        </w:tc>
        <w:tc>
          <w:tcPr>
            <w:tcW w:w="2133" w:type="dxa"/>
            <w:vAlign w:val="center"/>
          </w:tcPr>
          <w:p>
            <w:pPr>
              <w:pStyle w:val="13"/>
            </w:pPr>
            <w:r>
              <w:t>139.36</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20</w:t>
            </w:r>
          </w:p>
        </w:tc>
        <w:tc>
          <w:tcPr>
            <w:tcW w:w="1301" w:type="dxa"/>
            <w:vAlign w:val="center"/>
          </w:tcPr>
          <w:p>
            <w:pPr>
              <w:pStyle w:val="14"/>
            </w:pPr>
            <w:r>
              <w:t>20805</w:t>
            </w:r>
          </w:p>
        </w:tc>
        <w:tc>
          <w:tcPr>
            <w:tcW w:w="4157" w:type="dxa"/>
            <w:vAlign w:val="center"/>
          </w:tcPr>
          <w:p>
            <w:pPr>
              <w:pStyle w:val="14"/>
            </w:pPr>
            <w:r>
              <w:t>行政事业单位养老支出</w:t>
            </w:r>
          </w:p>
        </w:tc>
        <w:tc>
          <w:tcPr>
            <w:tcW w:w="2295" w:type="dxa"/>
            <w:vAlign w:val="center"/>
          </w:tcPr>
          <w:p>
            <w:pPr>
              <w:pStyle w:val="13"/>
            </w:pPr>
            <w:r>
              <w:t>139.36</w:t>
            </w:r>
          </w:p>
        </w:tc>
        <w:tc>
          <w:tcPr>
            <w:tcW w:w="2133" w:type="dxa"/>
            <w:vAlign w:val="center"/>
          </w:tcPr>
          <w:p>
            <w:pPr>
              <w:pStyle w:val="13"/>
            </w:pPr>
            <w:r>
              <w:t>139.36</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21</w:t>
            </w:r>
          </w:p>
        </w:tc>
        <w:tc>
          <w:tcPr>
            <w:tcW w:w="1301" w:type="dxa"/>
            <w:vAlign w:val="center"/>
          </w:tcPr>
          <w:p>
            <w:pPr>
              <w:pStyle w:val="14"/>
            </w:pPr>
            <w:r>
              <w:t>2080501</w:t>
            </w:r>
          </w:p>
        </w:tc>
        <w:tc>
          <w:tcPr>
            <w:tcW w:w="4157" w:type="dxa"/>
            <w:vAlign w:val="center"/>
          </w:tcPr>
          <w:p>
            <w:pPr>
              <w:pStyle w:val="14"/>
            </w:pPr>
            <w:r>
              <w:t>行政单位离退休</w:t>
            </w:r>
          </w:p>
        </w:tc>
        <w:tc>
          <w:tcPr>
            <w:tcW w:w="2295" w:type="dxa"/>
            <w:vAlign w:val="center"/>
          </w:tcPr>
          <w:p>
            <w:pPr>
              <w:pStyle w:val="13"/>
            </w:pPr>
            <w:r>
              <w:t>37.39</w:t>
            </w:r>
          </w:p>
        </w:tc>
        <w:tc>
          <w:tcPr>
            <w:tcW w:w="2133" w:type="dxa"/>
            <w:vAlign w:val="center"/>
          </w:tcPr>
          <w:p>
            <w:pPr>
              <w:pStyle w:val="13"/>
            </w:pPr>
            <w:r>
              <w:t>37.39</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22</w:t>
            </w:r>
          </w:p>
        </w:tc>
        <w:tc>
          <w:tcPr>
            <w:tcW w:w="1301" w:type="dxa"/>
            <w:vAlign w:val="center"/>
          </w:tcPr>
          <w:p>
            <w:pPr>
              <w:pStyle w:val="14"/>
            </w:pPr>
            <w:r>
              <w:t>2080505</w:t>
            </w:r>
          </w:p>
        </w:tc>
        <w:tc>
          <w:tcPr>
            <w:tcW w:w="4157" w:type="dxa"/>
            <w:vAlign w:val="center"/>
          </w:tcPr>
          <w:p>
            <w:pPr>
              <w:pStyle w:val="14"/>
            </w:pPr>
            <w:r>
              <w:t>机关事业单位基本养老保险缴费支出</w:t>
            </w:r>
          </w:p>
        </w:tc>
        <w:tc>
          <w:tcPr>
            <w:tcW w:w="2295" w:type="dxa"/>
            <w:vAlign w:val="center"/>
          </w:tcPr>
          <w:p>
            <w:pPr>
              <w:pStyle w:val="13"/>
            </w:pPr>
            <w:r>
              <w:t>101.97</w:t>
            </w:r>
          </w:p>
        </w:tc>
        <w:tc>
          <w:tcPr>
            <w:tcW w:w="2133" w:type="dxa"/>
            <w:vAlign w:val="center"/>
          </w:tcPr>
          <w:p>
            <w:pPr>
              <w:pStyle w:val="13"/>
            </w:pPr>
            <w:r>
              <w:t>101.97</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23</w:t>
            </w:r>
          </w:p>
        </w:tc>
        <w:tc>
          <w:tcPr>
            <w:tcW w:w="1301" w:type="dxa"/>
            <w:vAlign w:val="center"/>
          </w:tcPr>
          <w:p>
            <w:pPr>
              <w:pStyle w:val="14"/>
            </w:pPr>
            <w:r>
              <w:t>210</w:t>
            </w:r>
          </w:p>
        </w:tc>
        <w:tc>
          <w:tcPr>
            <w:tcW w:w="4157" w:type="dxa"/>
            <w:vAlign w:val="center"/>
          </w:tcPr>
          <w:p>
            <w:pPr>
              <w:pStyle w:val="14"/>
            </w:pPr>
            <w:r>
              <w:t>卫生健康支出</w:t>
            </w:r>
          </w:p>
        </w:tc>
        <w:tc>
          <w:tcPr>
            <w:tcW w:w="2295" w:type="dxa"/>
            <w:vAlign w:val="center"/>
          </w:tcPr>
          <w:p>
            <w:pPr>
              <w:pStyle w:val="13"/>
            </w:pPr>
            <w:r>
              <w:t>54.58</w:t>
            </w:r>
          </w:p>
        </w:tc>
        <w:tc>
          <w:tcPr>
            <w:tcW w:w="2133" w:type="dxa"/>
            <w:vAlign w:val="center"/>
          </w:tcPr>
          <w:p>
            <w:pPr>
              <w:pStyle w:val="13"/>
            </w:pPr>
            <w:r>
              <w:t>54.58</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24</w:t>
            </w:r>
          </w:p>
        </w:tc>
        <w:tc>
          <w:tcPr>
            <w:tcW w:w="1301" w:type="dxa"/>
            <w:vAlign w:val="center"/>
          </w:tcPr>
          <w:p>
            <w:pPr>
              <w:pStyle w:val="14"/>
            </w:pPr>
            <w:r>
              <w:t>21011</w:t>
            </w:r>
          </w:p>
        </w:tc>
        <w:tc>
          <w:tcPr>
            <w:tcW w:w="4157" w:type="dxa"/>
            <w:vAlign w:val="center"/>
          </w:tcPr>
          <w:p>
            <w:pPr>
              <w:pStyle w:val="14"/>
            </w:pPr>
            <w:r>
              <w:t>行政事业单位医疗</w:t>
            </w:r>
          </w:p>
        </w:tc>
        <w:tc>
          <w:tcPr>
            <w:tcW w:w="2295" w:type="dxa"/>
            <w:vAlign w:val="center"/>
          </w:tcPr>
          <w:p>
            <w:pPr>
              <w:pStyle w:val="13"/>
            </w:pPr>
            <w:r>
              <w:t>54.58</w:t>
            </w:r>
          </w:p>
        </w:tc>
        <w:tc>
          <w:tcPr>
            <w:tcW w:w="2133" w:type="dxa"/>
            <w:vAlign w:val="center"/>
          </w:tcPr>
          <w:p>
            <w:pPr>
              <w:pStyle w:val="13"/>
            </w:pPr>
            <w:r>
              <w:t>54.58</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25</w:t>
            </w:r>
          </w:p>
        </w:tc>
        <w:tc>
          <w:tcPr>
            <w:tcW w:w="1301" w:type="dxa"/>
            <w:vAlign w:val="center"/>
          </w:tcPr>
          <w:p>
            <w:pPr>
              <w:pStyle w:val="14"/>
            </w:pPr>
            <w:r>
              <w:t>2101101</w:t>
            </w:r>
          </w:p>
        </w:tc>
        <w:tc>
          <w:tcPr>
            <w:tcW w:w="4157" w:type="dxa"/>
            <w:vAlign w:val="center"/>
          </w:tcPr>
          <w:p>
            <w:pPr>
              <w:pStyle w:val="14"/>
            </w:pPr>
            <w:r>
              <w:t>行政单位医疗</w:t>
            </w:r>
          </w:p>
        </w:tc>
        <w:tc>
          <w:tcPr>
            <w:tcW w:w="2295" w:type="dxa"/>
            <w:vAlign w:val="center"/>
          </w:tcPr>
          <w:p>
            <w:pPr>
              <w:pStyle w:val="13"/>
            </w:pPr>
            <w:r>
              <w:t>54.58</w:t>
            </w:r>
          </w:p>
        </w:tc>
        <w:tc>
          <w:tcPr>
            <w:tcW w:w="2133" w:type="dxa"/>
            <w:vAlign w:val="center"/>
          </w:tcPr>
          <w:p>
            <w:pPr>
              <w:pStyle w:val="13"/>
            </w:pPr>
            <w:r>
              <w:t>54.58</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26</w:t>
            </w:r>
          </w:p>
        </w:tc>
        <w:tc>
          <w:tcPr>
            <w:tcW w:w="1301" w:type="dxa"/>
            <w:vAlign w:val="center"/>
          </w:tcPr>
          <w:p>
            <w:pPr>
              <w:pStyle w:val="14"/>
            </w:pPr>
            <w:r>
              <w:t>221</w:t>
            </w:r>
          </w:p>
        </w:tc>
        <w:tc>
          <w:tcPr>
            <w:tcW w:w="4157" w:type="dxa"/>
            <w:vAlign w:val="center"/>
          </w:tcPr>
          <w:p>
            <w:pPr>
              <w:pStyle w:val="14"/>
            </w:pPr>
            <w:r>
              <w:t>住房保障支出</w:t>
            </w:r>
          </w:p>
        </w:tc>
        <w:tc>
          <w:tcPr>
            <w:tcW w:w="2295" w:type="dxa"/>
            <w:vAlign w:val="center"/>
          </w:tcPr>
          <w:p>
            <w:pPr>
              <w:pStyle w:val="13"/>
            </w:pPr>
            <w:r>
              <w:t>81.64</w:t>
            </w:r>
          </w:p>
        </w:tc>
        <w:tc>
          <w:tcPr>
            <w:tcW w:w="2133" w:type="dxa"/>
            <w:vAlign w:val="center"/>
          </w:tcPr>
          <w:p>
            <w:pPr>
              <w:pStyle w:val="13"/>
            </w:pPr>
            <w:r>
              <w:t>81.64</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27</w:t>
            </w:r>
          </w:p>
        </w:tc>
        <w:tc>
          <w:tcPr>
            <w:tcW w:w="1301" w:type="dxa"/>
            <w:vAlign w:val="center"/>
          </w:tcPr>
          <w:p>
            <w:pPr>
              <w:pStyle w:val="14"/>
            </w:pPr>
            <w:r>
              <w:t>22102</w:t>
            </w:r>
          </w:p>
        </w:tc>
        <w:tc>
          <w:tcPr>
            <w:tcW w:w="4157" w:type="dxa"/>
            <w:vAlign w:val="center"/>
          </w:tcPr>
          <w:p>
            <w:pPr>
              <w:pStyle w:val="14"/>
            </w:pPr>
            <w:r>
              <w:t>住房改革支出</w:t>
            </w:r>
          </w:p>
        </w:tc>
        <w:tc>
          <w:tcPr>
            <w:tcW w:w="2295" w:type="dxa"/>
            <w:vAlign w:val="center"/>
          </w:tcPr>
          <w:p>
            <w:pPr>
              <w:pStyle w:val="13"/>
            </w:pPr>
            <w:r>
              <w:t>81.64</w:t>
            </w:r>
          </w:p>
        </w:tc>
        <w:tc>
          <w:tcPr>
            <w:tcW w:w="2133" w:type="dxa"/>
            <w:vAlign w:val="center"/>
          </w:tcPr>
          <w:p>
            <w:pPr>
              <w:pStyle w:val="13"/>
            </w:pPr>
            <w:r>
              <w:t>81.64</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40" w:type="dxa"/>
            <w:vAlign w:val="center"/>
          </w:tcPr>
          <w:p>
            <w:pPr>
              <w:pStyle w:val="15"/>
            </w:pPr>
            <w:r>
              <w:t>28</w:t>
            </w:r>
          </w:p>
        </w:tc>
        <w:tc>
          <w:tcPr>
            <w:tcW w:w="1301" w:type="dxa"/>
            <w:vAlign w:val="center"/>
          </w:tcPr>
          <w:p>
            <w:pPr>
              <w:pStyle w:val="14"/>
            </w:pPr>
            <w:r>
              <w:t>2210201</w:t>
            </w:r>
          </w:p>
        </w:tc>
        <w:tc>
          <w:tcPr>
            <w:tcW w:w="4157" w:type="dxa"/>
            <w:vAlign w:val="center"/>
          </w:tcPr>
          <w:p>
            <w:pPr>
              <w:pStyle w:val="14"/>
            </w:pPr>
            <w:r>
              <w:t>住房公积金</w:t>
            </w:r>
          </w:p>
        </w:tc>
        <w:tc>
          <w:tcPr>
            <w:tcW w:w="2295" w:type="dxa"/>
            <w:vAlign w:val="center"/>
          </w:tcPr>
          <w:p>
            <w:pPr>
              <w:pStyle w:val="13"/>
            </w:pPr>
            <w:r>
              <w:t>81.64</w:t>
            </w:r>
          </w:p>
        </w:tc>
        <w:tc>
          <w:tcPr>
            <w:tcW w:w="2133" w:type="dxa"/>
            <w:vAlign w:val="center"/>
          </w:tcPr>
          <w:p>
            <w:pPr>
              <w:pStyle w:val="13"/>
            </w:pPr>
            <w:r>
              <w:t>81.64</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3"/>
        <w:gridCol w:w="1265"/>
        <w:gridCol w:w="3669"/>
        <w:gridCol w:w="2440"/>
        <w:gridCol w:w="2042"/>
        <w:gridCol w:w="27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487" w:type="dxa"/>
            <w:gridSpan w:val="4"/>
            <w:tcBorders>
              <w:top w:val="single" w:color="FFFFFF" w:sz="6" w:space="0"/>
              <w:left w:val="single" w:color="FFFFFF" w:sz="6" w:space="0"/>
              <w:right w:val="single" w:color="FFFFFF" w:sz="6" w:space="0"/>
            </w:tcBorders>
            <w:vAlign w:val="center"/>
          </w:tcPr>
          <w:p>
            <w:pPr>
              <w:pStyle w:val="10"/>
              <w:jc w:val="both"/>
            </w:pPr>
            <w:r>
              <w:t>360001灵寿县教育局本级</w:t>
            </w:r>
            <w:r>
              <w:rPr>
                <w:rFonts w:hint="eastAsia"/>
                <w:lang w:eastAsia="zh-CN"/>
              </w:rPr>
              <w:t>　　　　　　　　　　　　　　　预算年度：</w:t>
            </w:r>
            <w:r>
              <w:rPr>
                <w:rFonts w:hint="eastAsia"/>
                <w:lang w:val="en-US" w:eastAsia="zh-CN"/>
              </w:rPr>
              <w:t>2024</w:t>
            </w:r>
          </w:p>
        </w:tc>
        <w:tc>
          <w:tcPr>
            <w:tcW w:w="481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restart"/>
            <w:vAlign w:val="center"/>
          </w:tcPr>
          <w:p>
            <w:pPr>
              <w:pStyle w:val="12"/>
            </w:pPr>
            <w:r>
              <w:t>序号</w:t>
            </w:r>
          </w:p>
        </w:tc>
        <w:tc>
          <w:tcPr>
            <w:tcW w:w="4934" w:type="dxa"/>
            <w:gridSpan w:val="2"/>
            <w:vAlign w:val="center"/>
          </w:tcPr>
          <w:p>
            <w:pPr>
              <w:pStyle w:val="12"/>
            </w:pPr>
            <w:r>
              <w:t>支出部门经济分类科目</w:t>
            </w:r>
          </w:p>
        </w:tc>
        <w:tc>
          <w:tcPr>
            <w:tcW w:w="7256"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continue"/>
          </w:tcPr>
          <w:p/>
        </w:tc>
        <w:tc>
          <w:tcPr>
            <w:tcW w:w="1265" w:type="dxa"/>
            <w:vAlign w:val="center"/>
          </w:tcPr>
          <w:p>
            <w:pPr>
              <w:pStyle w:val="12"/>
            </w:pPr>
            <w:r>
              <w:t>科目编码</w:t>
            </w:r>
          </w:p>
        </w:tc>
        <w:tc>
          <w:tcPr>
            <w:tcW w:w="3669" w:type="dxa"/>
            <w:vAlign w:val="center"/>
          </w:tcPr>
          <w:p>
            <w:pPr>
              <w:pStyle w:val="12"/>
            </w:pPr>
            <w:r>
              <w:t>科目名称</w:t>
            </w:r>
          </w:p>
        </w:tc>
        <w:tc>
          <w:tcPr>
            <w:tcW w:w="2440" w:type="dxa"/>
            <w:vAlign w:val="center"/>
          </w:tcPr>
          <w:p>
            <w:pPr>
              <w:pStyle w:val="12"/>
            </w:pPr>
            <w:r>
              <w:t>合计</w:t>
            </w:r>
          </w:p>
        </w:tc>
        <w:tc>
          <w:tcPr>
            <w:tcW w:w="2042" w:type="dxa"/>
            <w:vAlign w:val="center"/>
          </w:tcPr>
          <w:p>
            <w:pPr>
              <w:pStyle w:val="12"/>
            </w:pPr>
            <w:r>
              <w:t>人员经费</w:t>
            </w:r>
          </w:p>
        </w:tc>
        <w:tc>
          <w:tcPr>
            <w:tcW w:w="2774"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Align w:val="center"/>
          </w:tcPr>
          <w:p>
            <w:pPr>
              <w:pStyle w:val="12"/>
            </w:pPr>
            <w:r>
              <w:t>栏次</w:t>
            </w:r>
          </w:p>
        </w:tc>
        <w:tc>
          <w:tcPr>
            <w:tcW w:w="1265" w:type="dxa"/>
            <w:vAlign w:val="center"/>
          </w:tcPr>
          <w:p>
            <w:pPr>
              <w:pStyle w:val="12"/>
            </w:pPr>
            <w:r>
              <w:t>1</w:t>
            </w:r>
          </w:p>
        </w:tc>
        <w:tc>
          <w:tcPr>
            <w:tcW w:w="3669" w:type="dxa"/>
            <w:vAlign w:val="center"/>
          </w:tcPr>
          <w:p>
            <w:pPr>
              <w:pStyle w:val="12"/>
            </w:pPr>
            <w:r>
              <w:t>2</w:t>
            </w:r>
          </w:p>
        </w:tc>
        <w:tc>
          <w:tcPr>
            <w:tcW w:w="2440" w:type="dxa"/>
            <w:vAlign w:val="center"/>
          </w:tcPr>
          <w:p>
            <w:pPr>
              <w:pStyle w:val="12"/>
            </w:pPr>
            <w:r>
              <w:t>3</w:t>
            </w:r>
          </w:p>
        </w:tc>
        <w:tc>
          <w:tcPr>
            <w:tcW w:w="2042" w:type="dxa"/>
            <w:vAlign w:val="center"/>
          </w:tcPr>
          <w:p>
            <w:pPr>
              <w:pStyle w:val="12"/>
            </w:pPr>
            <w:r>
              <w:t>4</w:t>
            </w:r>
          </w:p>
        </w:tc>
        <w:tc>
          <w:tcPr>
            <w:tcW w:w="277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w:t>
            </w:r>
          </w:p>
        </w:tc>
        <w:tc>
          <w:tcPr>
            <w:tcW w:w="1265" w:type="dxa"/>
            <w:vAlign w:val="center"/>
          </w:tcPr>
          <w:p>
            <w:pPr>
              <w:pStyle w:val="18"/>
            </w:pPr>
          </w:p>
        </w:tc>
        <w:tc>
          <w:tcPr>
            <w:tcW w:w="3669" w:type="dxa"/>
            <w:vAlign w:val="center"/>
          </w:tcPr>
          <w:p>
            <w:pPr>
              <w:pStyle w:val="16"/>
            </w:pPr>
            <w:r>
              <w:t>合计</w:t>
            </w:r>
          </w:p>
        </w:tc>
        <w:tc>
          <w:tcPr>
            <w:tcW w:w="2440" w:type="dxa"/>
            <w:vAlign w:val="center"/>
          </w:tcPr>
          <w:p>
            <w:pPr>
              <w:pStyle w:val="17"/>
            </w:pPr>
            <w:r>
              <w:t>1146.18</w:t>
            </w:r>
          </w:p>
        </w:tc>
        <w:tc>
          <w:tcPr>
            <w:tcW w:w="2042" w:type="dxa"/>
            <w:vAlign w:val="center"/>
          </w:tcPr>
          <w:p>
            <w:pPr>
              <w:pStyle w:val="17"/>
            </w:pPr>
            <w:r>
              <w:t>1059.81</w:t>
            </w:r>
          </w:p>
        </w:tc>
        <w:tc>
          <w:tcPr>
            <w:tcW w:w="2774" w:type="dxa"/>
            <w:vAlign w:val="center"/>
          </w:tcPr>
          <w:p>
            <w:pPr>
              <w:pStyle w:val="17"/>
            </w:pPr>
            <w:r>
              <w:t>86.37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w:t>
            </w:r>
          </w:p>
        </w:tc>
        <w:tc>
          <w:tcPr>
            <w:tcW w:w="1265" w:type="dxa"/>
            <w:vAlign w:val="center"/>
          </w:tcPr>
          <w:p>
            <w:pPr>
              <w:pStyle w:val="14"/>
            </w:pPr>
            <w:r>
              <w:t>301</w:t>
            </w:r>
          </w:p>
        </w:tc>
        <w:tc>
          <w:tcPr>
            <w:tcW w:w="3669" w:type="dxa"/>
            <w:vAlign w:val="center"/>
          </w:tcPr>
          <w:p>
            <w:pPr>
              <w:pStyle w:val="14"/>
            </w:pPr>
            <w:r>
              <w:t>工资福利支出</w:t>
            </w:r>
          </w:p>
        </w:tc>
        <w:tc>
          <w:tcPr>
            <w:tcW w:w="2440" w:type="dxa"/>
            <w:vAlign w:val="center"/>
          </w:tcPr>
          <w:p>
            <w:pPr>
              <w:pStyle w:val="13"/>
            </w:pPr>
            <w:r>
              <w:t>956.19</w:t>
            </w:r>
          </w:p>
        </w:tc>
        <w:tc>
          <w:tcPr>
            <w:tcW w:w="2042" w:type="dxa"/>
            <w:vAlign w:val="center"/>
          </w:tcPr>
          <w:p>
            <w:pPr>
              <w:pStyle w:val="13"/>
            </w:pPr>
            <w:r>
              <w:t>956.19</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w:t>
            </w:r>
          </w:p>
        </w:tc>
        <w:tc>
          <w:tcPr>
            <w:tcW w:w="1265" w:type="dxa"/>
            <w:vAlign w:val="center"/>
          </w:tcPr>
          <w:p>
            <w:pPr>
              <w:pStyle w:val="14"/>
            </w:pPr>
            <w:r>
              <w:t>30101</w:t>
            </w:r>
          </w:p>
        </w:tc>
        <w:tc>
          <w:tcPr>
            <w:tcW w:w="3669" w:type="dxa"/>
            <w:vAlign w:val="center"/>
          </w:tcPr>
          <w:p>
            <w:pPr>
              <w:pStyle w:val="14"/>
            </w:pPr>
            <w:r>
              <w:t>基本工资</w:t>
            </w:r>
          </w:p>
        </w:tc>
        <w:tc>
          <w:tcPr>
            <w:tcW w:w="2440" w:type="dxa"/>
            <w:vAlign w:val="center"/>
          </w:tcPr>
          <w:p>
            <w:pPr>
              <w:pStyle w:val="13"/>
            </w:pPr>
            <w:r>
              <w:t>402.30</w:t>
            </w:r>
          </w:p>
        </w:tc>
        <w:tc>
          <w:tcPr>
            <w:tcW w:w="2042" w:type="dxa"/>
            <w:vAlign w:val="center"/>
          </w:tcPr>
          <w:p>
            <w:pPr>
              <w:pStyle w:val="13"/>
            </w:pPr>
            <w:r>
              <w:t>402.30</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4</w:t>
            </w:r>
          </w:p>
        </w:tc>
        <w:tc>
          <w:tcPr>
            <w:tcW w:w="1265" w:type="dxa"/>
            <w:vAlign w:val="center"/>
          </w:tcPr>
          <w:p>
            <w:pPr>
              <w:pStyle w:val="14"/>
            </w:pPr>
            <w:r>
              <w:t>30102</w:t>
            </w:r>
          </w:p>
        </w:tc>
        <w:tc>
          <w:tcPr>
            <w:tcW w:w="3669" w:type="dxa"/>
            <w:vAlign w:val="center"/>
          </w:tcPr>
          <w:p>
            <w:pPr>
              <w:pStyle w:val="14"/>
            </w:pPr>
            <w:r>
              <w:t>津贴补贴</w:t>
            </w:r>
          </w:p>
        </w:tc>
        <w:tc>
          <w:tcPr>
            <w:tcW w:w="2440" w:type="dxa"/>
            <w:vAlign w:val="center"/>
          </w:tcPr>
          <w:p>
            <w:pPr>
              <w:pStyle w:val="13"/>
            </w:pPr>
            <w:r>
              <w:t>50.58</w:t>
            </w:r>
          </w:p>
        </w:tc>
        <w:tc>
          <w:tcPr>
            <w:tcW w:w="2042" w:type="dxa"/>
            <w:vAlign w:val="center"/>
          </w:tcPr>
          <w:p>
            <w:pPr>
              <w:pStyle w:val="13"/>
            </w:pPr>
            <w:r>
              <w:t>50.58</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5</w:t>
            </w:r>
          </w:p>
        </w:tc>
        <w:tc>
          <w:tcPr>
            <w:tcW w:w="1265" w:type="dxa"/>
            <w:vAlign w:val="center"/>
          </w:tcPr>
          <w:p>
            <w:pPr>
              <w:pStyle w:val="14"/>
            </w:pPr>
            <w:r>
              <w:t>30103</w:t>
            </w:r>
          </w:p>
        </w:tc>
        <w:tc>
          <w:tcPr>
            <w:tcW w:w="3669" w:type="dxa"/>
            <w:vAlign w:val="center"/>
          </w:tcPr>
          <w:p>
            <w:pPr>
              <w:pStyle w:val="14"/>
            </w:pPr>
            <w:r>
              <w:t>奖金</w:t>
            </w:r>
          </w:p>
        </w:tc>
        <w:tc>
          <w:tcPr>
            <w:tcW w:w="2440" w:type="dxa"/>
            <w:vAlign w:val="center"/>
          </w:tcPr>
          <w:p>
            <w:pPr>
              <w:pStyle w:val="13"/>
            </w:pPr>
            <w:r>
              <w:t>23.30</w:t>
            </w:r>
          </w:p>
        </w:tc>
        <w:tc>
          <w:tcPr>
            <w:tcW w:w="2042" w:type="dxa"/>
            <w:vAlign w:val="center"/>
          </w:tcPr>
          <w:p>
            <w:pPr>
              <w:pStyle w:val="13"/>
            </w:pPr>
            <w:r>
              <w:t>23.30</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6</w:t>
            </w:r>
          </w:p>
        </w:tc>
        <w:tc>
          <w:tcPr>
            <w:tcW w:w="1265" w:type="dxa"/>
            <w:vAlign w:val="center"/>
          </w:tcPr>
          <w:p>
            <w:pPr>
              <w:pStyle w:val="14"/>
            </w:pPr>
            <w:r>
              <w:t>30107</w:t>
            </w:r>
          </w:p>
        </w:tc>
        <w:tc>
          <w:tcPr>
            <w:tcW w:w="3669" w:type="dxa"/>
            <w:vAlign w:val="center"/>
          </w:tcPr>
          <w:p>
            <w:pPr>
              <w:pStyle w:val="14"/>
            </w:pPr>
            <w:r>
              <w:t>绩效工资</w:t>
            </w:r>
          </w:p>
        </w:tc>
        <w:tc>
          <w:tcPr>
            <w:tcW w:w="2440" w:type="dxa"/>
            <w:vAlign w:val="center"/>
          </w:tcPr>
          <w:p>
            <w:pPr>
              <w:pStyle w:val="13"/>
            </w:pPr>
            <w:r>
              <w:t>225.70</w:t>
            </w:r>
          </w:p>
        </w:tc>
        <w:tc>
          <w:tcPr>
            <w:tcW w:w="2042" w:type="dxa"/>
            <w:vAlign w:val="center"/>
          </w:tcPr>
          <w:p>
            <w:pPr>
              <w:pStyle w:val="13"/>
            </w:pPr>
            <w:r>
              <w:t>225.70</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13" w:type="dxa"/>
            <w:vAlign w:val="center"/>
          </w:tcPr>
          <w:p>
            <w:pPr>
              <w:pStyle w:val="15"/>
            </w:pPr>
            <w:r>
              <w:t>7</w:t>
            </w:r>
          </w:p>
        </w:tc>
        <w:tc>
          <w:tcPr>
            <w:tcW w:w="1265" w:type="dxa"/>
            <w:vAlign w:val="center"/>
          </w:tcPr>
          <w:p>
            <w:pPr>
              <w:pStyle w:val="14"/>
            </w:pPr>
            <w:r>
              <w:t>30108</w:t>
            </w:r>
          </w:p>
        </w:tc>
        <w:tc>
          <w:tcPr>
            <w:tcW w:w="3669" w:type="dxa"/>
            <w:vAlign w:val="center"/>
          </w:tcPr>
          <w:p>
            <w:pPr>
              <w:pStyle w:val="14"/>
            </w:pPr>
            <w:r>
              <w:t>机关事业单位基本养老保险缴费</w:t>
            </w:r>
          </w:p>
        </w:tc>
        <w:tc>
          <w:tcPr>
            <w:tcW w:w="2440" w:type="dxa"/>
            <w:vAlign w:val="center"/>
          </w:tcPr>
          <w:p>
            <w:pPr>
              <w:pStyle w:val="13"/>
            </w:pPr>
            <w:r>
              <w:t>101.97</w:t>
            </w:r>
          </w:p>
        </w:tc>
        <w:tc>
          <w:tcPr>
            <w:tcW w:w="2042" w:type="dxa"/>
            <w:vAlign w:val="center"/>
          </w:tcPr>
          <w:p>
            <w:pPr>
              <w:pStyle w:val="13"/>
            </w:pPr>
            <w:r>
              <w:t>101.97</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8</w:t>
            </w:r>
          </w:p>
        </w:tc>
        <w:tc>
          <w:tcPr>
            <w:tcW w:w="1265" w:type="dxa"/>
            <w:vAlign w:val="center"/>
          </w:tcPr>
          <w:p>
            <w:pPr>
              <w:pStyle w:val="14"/>
            </w:pPr>
            <w:r>
              <w:t>30110</w:t>
            </w:r>
          </w:p>
        </w:tc>
        <w:tc>
          <w:tcPr>
            <w:tcW w:w="3669" w:type="dxa"/>
            <w:vAlign w:val="center"/>
          </w:tcPr>
          <w:p>
            <w:pPr>
              <w:pStyle w:val="14"/>
            </w:pPr>
            <w:r>
              <w:t>职工基本医疗保险缴费</w:t>
            </w:r>
          </w:p>
        </w:tc>
        <w:tc>
          <w:tcPr>
            <w:tcW w:w="2440" w:type="dxa"/>
            <w:vAlign w:val="center"/>
          </w:tcPr>
          <w:p>
            <w:pPr>
              <w:pStyle w:val="13"/>
            </w:pPr>
            <w:r>
              <w:t>54.58</w:t>
            </w:r>
          </w:p>
        </w:tc>
        <w:tc>
          <w:tcPr>
            <w:tcW w:w="2042" w:type="dxa"/>
            <w:vAlign w:val="center"/>
          </w:tcPr>
          <w:p>
            <w:pPr>
              <w:pStyle w:val="13"/>
            </w:pPr>
            <w:r>
              <w:t>54.58</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9</w:t>
            </w:r>
          </w:p>
        </w:tc>
        <w:tc>
          <w:tcPr>
            <w:tcW w:w="1265" w:type="dxa"/>
            <w:vAlign w:val="center"/>
          </w:tcPr>
          <w:p>
            <w:pPr>
              <w:pStyle w:val="14"/>
            </w:pPr>
            <w:r>
              <w:t>30112</w:t>
            </w:r>
          </w:p>
        </w:tc>
        <w:tc>
          <w:tcPr>
            <w:tcW w:w="3669" w:type="dxa"/>
            <w:vAlign w:val="center"/>
          </w:tcPr>
          <w:p>
            <w:pPr>
              <w:pStyle w:val="14"/>
            </w:pPr>
            <w:r>
              <w:t>其他社会保障缴费</w:t>
            </w:r>
          </w:p>
        </w:tc>
        <w:tc>
          <w:tcPr>
            <w:tcW w:w="2440" w:type="dxa"/>
            <w:vAlign w:val="center"/>
          </w:tcPr>
          <w:p>
            <w:pPr>
              <w:pStyle w:val="13"/>
            </w:pPr>
            <w:r>
              <w:t>16.12</w:t>
            </w:r>
          </w:p>
        </w:tc>
        <w:tc>
          <w:tcPr>
            <w:tcW w:w="2042" w:type="dxa"/>
            <w:vAlign w:val="center"/>
          </w:tcPr>
          <w:p>
            <w:pPr>
              <w:pStyle w:val="13"/>
            </w:pPr>
            <w:r>
              <w:t>16.12</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10</w:t>
            </w:r>
          </w:p>
        </w:tc>
        <w:tc>
          <w:tcPr>
            <w:tcW w:w="1265" w:type="dxa"/>
            <w:vAlign w:val="center"/>
          </w:tcPr>
          <w:p>
            <w:pPr>
              <w:pStyle w:val="14"/>
            </w:pPr>
            <w:r>
              <w:t>30113</w:t>
            </w:r>
          </w:p>
        </w:tc>
        <w:tc>
          <w:tcPr>
            <w:tcW w:w="3669" w:type="dxa"/>
            <w:vAlign w:val="center"/>
          </w:tcPr>
          <w:p>
            <w:pPr>
              <w:pStyle w:val="14"/>
            </w:pPr>
            <w:r>
              <w:t>住房公积金</w:t>
            </w:r>
          </w:p>
        </w:tc>
        <w:tc>
          <w:tcPr>
            <w:tcW w:w="2440" w:type="dxa"/>
            <w:vAlign w:val="center"/>
          </w:tcPr>
          <w:p>
            <w:pPr>
              <w:pStyle w:val="13"/>
            </w:pPr>
            <w:r>
              <w:t>81.64</w:t>
            </w:r>
          </w:p>
        </w:tc>
        <w:tc>
          <w:tcPr>
            <w:tcW w:w="2042" w:type="dxa"/>
            <w:vAlign w:val="center"/>
          </w:tcPr>
          <w:p>
            <w:pPr>
              <w:pStyle w:val="13"/>
            </w:pPr>
            <w:r>
              <w:t>81.64</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11</w:t>
            </w:r>
          </w:p>
        </w:tc>
        <w:tc>
          <w:tcPr>
            <w:tcW w:w="1265" w:type="dxa"/>
            <w:vAlign w:val="center"/>
          </w:tcPr>
          <w:p>
            <w:pPr>
              <w:pStyle w:val="14"/>
            </w:pPr>
            <w:r>
              <w:t>302</w:t>
            </w:r>
          </w:p>
        </w:tc>
        <w:tc>
          <w:tcPr>
            <w:tcW w:w="3669" w:type="dxa"/>
            <w:vAlign w:val="center"/>
          </w:tcPr>
          <w:p>
            <w:pPr>
              <w:pStyle w:val="14"/>
            </w:pPr>
            <w:r>
              <w:t>商品和服务支出</w:t>
            </w:r>
          </w:p>
        </w:tc>
        <w:tc>
          <w:tcPr>
            <w:tcW w:w="2440" w:type="dxa"/>
            <w:vAlign w:val="center"/>
          </w:tcPr>
          <w:p>
            <w:pPr>
              <w:pStyle w:val="13"/>
            </w:pPr>
            <w:r>
              <w:t>80.37</w:t>
            </w:r>
          </w:p>
        </w:tc>
        <w:tc>
          <w:tcPr>
            <w:tcW w:w="2042" w:type="dxa"/>
            <w:vAlign w:val="center"/>
          </w:tcPr>
          <w:p>
            <w:pPr>
              <w:pStyle w:val="13"/>
            </w:pPr>
          </w:p>
        </w:tc>
        <w:tc>
          <w:tcPr>
            <w:tcW w:w="2774" w:type="dxa"/>
            <w:vAlign w:val="center"/>
          </w:tcPr>
          <w:p>
            <w:pPr>
              <w:pStyle w:val="13"/>
            </w:pPr>
            <w:r>
              <w:t>80.37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12</w:t>
            </w:r>
          </w:p>
        </w:tc>
        <w:tc>
          <w:tcPr>
            <w:tcW w:w="1265" w:type="dxa"/>
            <w:vAlign w:val="center"/>
          </w:tcPr>
          <w:p>
            <w:pPr>
              <w:pStyle w:val="14"/>
            </w:pPr>
            <w:r>
              <w:t>30201</w:t>
            </w:r>
          </w:p>
        </w:tc>
        <w:tc>
          <w:tcPr>
            <w:tcW w:w="3669" w:type="dxa"/>
            <w:vAlign w:val="center"/>
          </w:tcPr>
          <w:p>
            <w:pPr>
              <w:pStyle w:val="14"/>
            </w:pPr>
            <w:r>
              <w:t>办公费</w:t>
            </w:r>
          </w:p>
        </w:tc>
        <w:tc>
          <w:tcPr>
            <w:tcW w:w="2440" w:type="dxa"/>
            <w:vAlign w:val="center"/>
          </w:tcPr>
          <w:p>
            <w:pPr>
              <w:pStyle w:val="13"/>
            </w:pPr>
            <w:r>
              <w:t>20.04</w:t>
            </w:r>
          </w:p>
        </w:tc>
        <w:tc>
          <w:tcPr>
            <w:tcW w:w="2042" w:type="dxa"/>
            <w:vAlign w:val="center"/>
          </w:tcPr>
          <w:p>
            <w:pPr>
              <w:pStyle w:val="13"/>
            </w:pPr>
          </w:p>
        </w:tc>
        <w:tc>
          <w:tcPr>
            <w:tcW w:w="2774" w:type="dxa"/>
            <w:vAlign w:val="center"/>
          </w:tcPr>
          <w:p>
            <w:pPr>
              <w:pStyle w:val="13"/>
            </w:pPr>
            <w:r>
              <w:t>20.04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13</w:t>
            </w:r>
          </w:p>
        </w:tc>
        <w:tc>
          <w:tcPr>
            <w:tcW w:w="1265" w:type="dxa"/>
            <w:vAlign w:val="center"/>
          </w:tcPr>
          <w:p>
            <w:pPr>
              <w:pStyle w:val="14"/>
            </w:pPr>
            <w:r>
              <w:t>30202</w:t>
            </w:r>
          </w:p>
        </w:tc>
        <w:tc>
          <w:tcPr>
            <w:tcW w:w="3669" w:type="dxa"/>
            <w:vAlign w:val="center"/>
          </w:tcPr>
          <w:p>
            <w:pPr>
              <w:pStyle w:val="14"/>
            </w:pPr>
            <w:r>
              <w:t>印刷费</w:t>
            </w:r>
          </w:p>
        </w:tc>
        <w:tc>
          <w:tcPr>
            <w:tcW w:w="2440" w:type="dxa"/>
            <w:vAlign w:val="center"/>
          </w:tcPr>
          <w:p>
            <w:pPr>
              <w:pStyle w:val="13"/>
            </w:pPr>
            <w:r>
              <w:t>4.00</w:t>
            </w:r>
          </w:p>
        </w:tc>
        <w:tc>
          <w:tcPr>
            <w:tcW w:w="2042" w:type="dxa"/>
            <w:vAlign w:val="center"/>
          </w:tcPr>
          <w:p>
            <w:pPr>
              <w:pStyle w:val="13"/>
            </w:pPr>
          </w:p>
        </w:tc>
        <w:tc>
          <w:tcPr>
            <w:tcW w:w="277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13" w:type="dxa"/>
            <w:vAlign w:val="center"/>
          </w:tcPr>
          <w:p>
            <w:pPr>
              <w:pStyle w:val="15"/>
            </w:pPr>
            <w:r>
              <w:t>14</w:t>
            </w:r>
          </w:p>
        </w:tc>
        <w:tc>
          <w:tcPr>
            <w:tcW w:w="1265" w:type="dxa"/>
            <w:vAlign w:val="center"/>
          </w:tcPr>
          <w:p>
            <w:pPr>
              <w:pStyle w:val="14"/>
            </w:pPr>
            <w:r>
              <w:t>30205</w:t>
            </w:r>
          </w:p>
        </w:tc>
        <w:tc>
          <w:tcPr>
            <w:tcW w:w="3669" w:type="dxa"/>
            <w:vAlign w:val="center"/>
          </w:tcPr>
          <w:p>
            <w:pPr>
              <w:pStyle w:val="14"/>
            </w:pPr>
            <w:r>
              <w:t>水费</w:t>
            </w:r>
          </w:p>
        </w:tc>
        <w:tc>
          <w:tcPr>
            <w:tcW w:w="2440" w:type="dxa"/>
            <w:vAlign w:val="center"/>
          </w:tcPr>
          <w:p>
            <w:pPr>
              <w:pStyle w:val="13"/>
            </w:pPr>
            <w:r>
              <w:t>2.00</w:t>
            </w:r>
          </w:p>
        </w:tc>
        <w:tc>
          <w:tcPr>
            <w:tcW w:w="2042" w:type="dxa"/>
            <w:vAlign w:val="center"/>
          </w:tcPr>
          <w:p>
            <w:pPr>
              <w:pStyle w:val="13"/>
            </w:pPr>
          </w:p>
        </w:tc>
        <w:tc>
          <w:tcPr>
            <w:tcW w:w="277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15</w:t>
            </w:r>
          </w:p>
        </w:tc>
        <w:tc>
          <w:tcPr>
            <w:tcW w:w="1265" w:type="dxa"/>
            <w:vAlign w:val="center"/>
          </w:tcPr>
          <w:p>
            <w:pPr>
              <w:pStyle w:val="14"/>
            </w:pPr>
            <w:r>
              <w:t>30206</w:t>
            </w:r>
          </w:p>
        </w:tc>
        <w:tc>
          <w:tcPr>
            <w:tcW w:w="3669" w:type="dxa"/>
            <w:vAlign w:val="center"/>
          </w:tcPr>
          <w:p>
            <w:pPr>
              <w:pStyle w:val="14"/>
            </w:pPr>
            <w:r>
              <w:t>电费</w:t>
            </w:r>
          </w:p>
        </w:tc>
        <w:tc>
          <w:tcPr>
            <w:tcW w:w="2440" w:type="dxa"/>
            <w:vAlign w:val="center"/>
          </w:tcPr>
          <w:p>
            <w:pPr>
              <w:pStyle w:val="13"/>
            </w:pPr>
            <w:r>
              <w:t>5.00</w:t>
            </w:r>
          </w:p>
        </w:tc>
        <w:tc>
          <w:tcPr>
            <w:tcW w:w="2042" w:type="dxa"/>
            <w:vAlign w:val="center"/>
          </w:tcPr>
          <w:p>
            <w:pPr>
              <w:pStyle w:val="13"/>
            </w:pPr>
          </w:p>
        </w:tc>
        <w:tc>
          <w:tcPr>
            <w:tcW w:w="277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16</w:t>
            </w:r>
          </w:p>
        </w:tc>
        <w:tc>
          <w:tcPr>
            <w:tcW w:w="1265" w:type="dxa"/>
            <w:vAlign w:val="center"/>
          </w:tcPr>
          <w:p>
            <w:pPr>
              <w:pStyle w:val="14"/>
            </w:pPr>
            <w:r>
              <w:t>30207</w:t>
            </w:r>
          </w:p>
        </w:tc>
        <w:tc>
          <w:tcPr>
            <w:tcW w:w="3669" w:type="dxa"/>
            <w:vAlign w:val="center"/>
          </w:tcPr>
          <w:p>
            <w:pPr>
              <w:pStyle w:val="14"/>
            </w:pPr>
            <w:r>
              <w:t>邮电费</w:t>
            </w:r>
          </w:p>
        </w:tc>
        <w:tc>
          <w:tcPr>
            <w:tcW w:w="2440" w:type="dxa"/>
            <w:vAlign w:val="center"/>
          </w:tcPr>
          <w:p>
            <w:pPr>
              <w:pStyle w:val="13"/>
            </w:pPr>
            <w:r>
              <w:t>3.50</w:t>
            </w:r>
          </w:p>
        </w:tc>
        <w:tc>
          <w:tcPr>
            <w:tcW w:w="2042" w:type="dxa"/>
            <w:vAlign w:val="center"/>
          </w:tcPr>
          <w:p>
            <w:pPr>
              <w:pStyle w:val="13"/>
            </w:pPr>
          </w:p>
        </w:tc>
        <w:tc>
          <w:tcPr>
            <w:tcW w:w="277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17</w:t>
            </w:r>
          </w:p>
        </w:tc>
        <w:tc>
          <w:tcPr>
            <w:tcW w:w="1265" w:type="dxa"/>
            <w:vAlign w:val="center"/>
          </w:tcPr>
          <w:p>
            <w:pPr>
              <w:pStyle w:val="14"/>
            </w:pPr>
            <w:r>
              <w:t>30208</w:t>
            </w:r>
          </w:p>
        </w:tc>
        <w:tc>
          <w:tcPr>
            <w:tcW w:w="3669" w:type="dxa"/>
            <w:vAlign w:val="center"/>
          </w:tcPr>
          <w:p>
            <w:pPr>
              <w:pStyle w:val="14"/>
            </w:pPr>
            <w:r>
              <w:t>取暖费</w:t>
            </w:r>
          </w:p>
        </w:tc>
        <w:tc>
          <w:tcPr>
            <w:tcW w:w="2440" w:type="dxa"/>
            <w:vAlign w:val="center"/>
          </w:tcPr>
          <w:p>
            <w:pPr>
              <w:pStyle w:val="13"/>
            </w:pPr>
            <w:r>
              <w:t>9.00</w:t>
            </w:r>
          </w:p>
        </w:tc>
        <w:tc>
          <w:tcPr>
            <w:tcW w:w="2042" w:type="dxa"/>
            <w:vAlign w:val="center"/>
          </w:tcPr>
          <w:p>
            <w:pPr>
              <w:pStyle w:val="13"/>
            </w:pPr>
          </w:p>
        </w:tc>
        <w:tc>
          <w:tcPr>
            <w:tcW w:w="2774"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18</w:t>
            </w:r>
          </w:p>
        </w:tc>
        <w:tc>
          <w:tcPr>
            <w:tcW w:w="1265" w:type="dxa"/>
            <w:vAlign w:val="center"/>
          </w:tcPr>
          <w:p>
            <w:pPr>
              <w:pStyle w:val="14"/>
            </w:pPr>
            <w:r>
              <w:t>30209</w:t>
            </w:r>
          </w:p>
        </w:tc>
        <w:tc>
          <w:tcPr>
            <w:tcW w:w="3669" w:type="dxa"/>
            <w:vAlign w:val="center"/>
          </w:tcPr>
          <w:p>
            <w:pPr>
              <w:pStyle w:val="14"/>
            </w:pPr>
            <w:r>
              <w:t>物业管理费</w:t>
            </w:r>
          </w:p>
        </w:tc>
        <w:tc>
          <w:tcPr>
            <w:tcW w:w="2440" w:type="dxa"/>
            <w:vAlign w:val="center"/>
          </w:tcPr>
          <w:p>
            <w:pPr>
              <w:pStyle w:val="13"/>
            </w:pPr>
            <w:r>
              <w:t>5.10</w:t>
            </w:r>
          </w:p>
        </w:tc>
        <w:tc>
          <w:tcPr>
            <w:tcW w:w="2042" w:type="dxa"/>
            <w:vAlign w:val="center"/>
          </w:tcPr>
          <w:p>
            <w:pPr>
              <w:pStyle w:val="13"/>
            </w:pPr>
          </w:p>
        </w:tc>
        <w:tc>
          <w:tcPr>
            <w:tcW w:w="2774"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19</w:t>
            </w:r>
          </w:p>
        </w:tc>
        <w:tc>
          <w:tcPr>
            <w:tcW w:w="1265" w:type="dxa"/>
            <w:vAlign w:val="center"/>
          </w:tcPr>
          <w:p>
            <w:pPr>
              <w:pStyle w:val="14"/>
            </w:pPr>
            <w:r>
              <w:t>30211</w:t>
            </w:r>
          </w:p>
        </w:tc>
        <w:tc>
          <w:tcPr>
            <w:tcW w:w="3669" w:type="dxa"/>
            <w:vAlign w:val="center"/>
          </w:tcPr>
          <w:p>
            <w:pPr>
              <w:pStyle w:val="14"/>
            </w:pPr>
            <w:r>
              <w:t>差旅费</w:t>
            </w:r>
          </w:p>
        </w:tc>
        <w:tc>
          <w:tcPr>
            <w:tcW w:w="2440" w:type="dxa"/>
            <w:vAlign w:val="center"/>
          </w:tcPr>
          <w:p>
            <w:pPr>
              <w:pStyle w:val="13"/>
            </w:pPr>
            <w:r>
              <w:t>2.00</w:t>
            </w:r>
          </w:p>
        </w:tc>
        <w:tc>
          <w:tcPr>
            <w:tcW w:w="2042" w:type="dxa"/>
            <w:vAlign w:val="center"/>
          </w:tcPr>
          <w:p>
            <w:pPr>
              <w:pStyle w:val="13"/>
            </w:pPr>
          </w:p>
        </w:tc>
        <w:tc>
          <w:tcPr>
            <w:tcW w:w="277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20</w:t>
            </w:r>
          </w:p>
        </w:tc>
        <w:tc>
          <w:tcPr>
            <w:tcW w:w="1265" w:type="dxa"/>
            <w:vAlign w:val="center"/>
          </w:tcPr>
          <w:p>
            <w:pPr>
              <w:pStyle w:val="14"/>
            </w:pPr>
            <w:r>
              <w:t>30213</w:t>
            </w:r>
          </w:p>
        </w:tc>
        <w:tc>
          <w:tcPr>
            <w:tcW w:w="3669" w:type="dxa"/>
            <w:vAlign w:val="center"/>
          </w:tcPr>
          <w:p>
            <w:pPr>
              <w:pStyle w:val="14"/>
            </w:pPr>
            <w:r>
              <w:t>维修(护)费</w:t>
            </w:r>
          </w:p>
        </w:tc>
        <w:tc>
          <w:tcPr>
            <w:tcW w:w="2440" w:type="dxa"/>
            <w:vAlign w:val="center"/>
          </w:tcPr>
          <w:p>
            <w:pPr>
              <w:pStyle w:val="13"/>
            </w:pPr>
            <w:r>
              <w:t>8.00</w:t>
            </w:r>
          </w:p>
        </w:tc>
        <w:tc>
          <w:tcPr>
            <w:tcW w:w="2042" w:type="dxa"/>
            <w:vAlign w:val="center"/>
          </w:tcPr>
          <w:p>
            <w:pPr>
              <w:pStyle w:val="13"/>
            </w:pPr>
          </w:p>
        </w:tc>
        <w:tc>
          <w:tcPr>
            <w:tcW w:w="2774"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21</w:t>
            </w:r>
          </w:p>
        </w:tc>
        <w:tc>
          <w:tcPr>
            <w:tcW w:w="1265" w:type="dxa"/>
            <w:vAlign w:val="center"/>
          </w:tcPr>
          <w:p>
            <w:pPr>
              <w:pStyle w:val="14"/>
            </w:pPr>
            <w:r>
              <w:t>30216</w:t>
            </w:r>
          </w:p>
        </w:tc>
        <w:tc>
          <w:tcPr>
            <w:tcW w:w="3669" w:type="dxa"/>
            <w:vAlign w:val="center"/>
          </w:tcPr>
          <w:p>
            <w:pPr>
              <w:pStyle w:val="14"/>
            </w:pPr>
            <w:r>
              <w:t>培训费</w:t>
            </w:r>
          </w:p>
        </w:tc>
        <w:tc>
          <w:tcPr>
            <w:tcW w:w="2440" w:type="dxa"/>
            <w:vAlign w:val="center"/>
          </w:tcPr>
          <w:p>
            <w:pPr>
              <w:pStyle w:val="13"/>
            </w:pPr>
            <w:r>
              <w:t>0.30</w:t>
            </w:r>
          </w:p>
        </w:tc>
        <w:tc>
          <w:tcPr>
            <w:tcW w:w="2042" w:type="dxa"/>
            <w:vAlign w:val="center"/>
          </w:tcPr>
          <w:p>
            <w:pPr>
              <w:pStyle w:val="13"/>
            </w:pPr>
          </w:p>
        </w:tc>
        <w:tc>
          <w:tcPr>
            <w:tcW w:w="277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22</w:t>
            </w:r>
          </w:p>
        </w:tc>
        <w:tc>
          <w:tcPr>
            <w:tcW w:w="1265" w:type="dxa"/>
            <w:vAlign w:val="center"/>
          </w:tcPr>
          <w:p>
            <w:pPr>
              <w:pStyle w:val="14"/>
            </w:pPr>
            <w:r>
              <w:t>30226</w:t>
            </w:r>
          </w:p>
        </w:tc>
        <w:tc>
          <w:tcPr>
            <w:tcW w:w="3669" w:type="dxa"/>
            <w:vAlign w:val="center"/>
          </w:tcPr>
          <w:p>
            <w:pPr>
              <w:pStyle w:val="14"/>
            </w:pPr>
            <w:r>
              <w:t>劳务费</w:t>
            </w:r>
          </w:p>
        </w:tc>
        <w:tc>
          <w:tcPr>
            <w:tcW w:w="2440" w:type="dxa"/>
            <w:vAlign w:val="center"/>
          </w:tcPr>
          <w:p>
            <w:pPr>
              <w:pStyle w:val="13"/>
            </w:pPr>
            <w:r>
              <w:t>3.00</w:t>
            </w:r>
          </w:p>
        </w:tc>
        <w:tc>
          <w:tcPr>
            <w:tcW w:w="2042" w:type="dxa"/>
            <w:vAlign w:val="center"/>
          </w:tcPr>
          <w:p>
            <w:pPr>
              <w:pStyle w:val="13"/>
            </w:pPr>
          </w:p>
        </w:tc>
        <w:tc>
          <w:tcPr>
            <w:tcW w:w="277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23</w:t>
            </w:r>
          </w:p>
        </w:tc>
        <w:tc>
          <w:tcPr>
            <w:tcW w:w="1265" w:type="dxa"/>
            <w:vAlign w:val="center"/>
          </w:tcPr>
          <w:p>
            <w:pPr>
              <w:pStyle w:val="14"/>
            </w:pPr>
            <w:r>
              <w:t>30228</w:t>
            </w:r>
          </w:p>
        </w:tc>
        <w:tc>
          <w:tcPr>
            <w:tcW w:w="3669" w:type="dxa"/>
            <w:vAlign w:val="center"/>
          </w:tcPr>
          <w:p>
            <w:pPr>
              <w:pStyle w:val="14"/>
            </w:pPr>
            <w:r>
              <w:t>工会经费</w:t>
            </w:r>
          </w:p>
        </w:tc>
        <w:tc>
          <w:tcPr>
            <w:tcW w:w="2440" w:type="dxa"/>
            <w:vAlign w:val="center"/>
          </w:tcPr>
          <w:p>
            <w:pPr>
              <w:pStyle w:val="13"/>
            </w:pPr>
            <w:r>
              <w:t>5.00</w:t>
            </w:r>
          </w:p>
        </w:tc>
        <w:tc>
          <w:tcPr>
            <w:tcW w:w="2042" w:type="dxa"/>
            <w:vAlign w:val="center"/>
          </w:tcPr>
          <w:p>
            <w:pPr>
              <w:pStyle w:val="13"/>
            </w:pPr>
          </w:p>
        </w:tc>
        <w:tc>
          <w:tcPr>
            <w:tcW w:w="277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24</w:t>
            </w:r>
          </w:p>
        </w:tc>
        <w:tc>
          <w:tcPr>
            <w:tcW w:w="1265" w:type="dxa"/>
            <w:vAlign w:val="center"/>
          </w:tcPr>
          <w:p>
            <w:pPr>
              <w:pStyle w:val="14"/>
            </w:pPr>
            <w:r>
              <w:t>30229</w:t>
            </w:r>
          </w:p>
        </w:tc>
        <w:tc>
          <w:tcPr>
            <w:tcW w:w="3669" w:type="dxa"/>
            <w:vAlign w:val="center"/>
          </w:tcPr>
          <w:p>
            <w:pPr>
              <w:pStyle w:val="14"/>
            </w:pPr>
            <w:r>
              <w:t>福利费</w:t>
            </w:r>
          </w:p>
        </w:tc>
        <w:tc>
          <w:tcPr>
            <w:tcW w:w="2440" w:type="dxa"/>
            <w:vAlign w:val="center"/>
          </w:tcPr>
          <w:p>
            <w:pPr>
              <w:pStyle w:val="13"/>
            </w:pPr>
            <w:r>
              <w:t>5.00</w:t>
            </w:r>
          </w:p>
        </w:tc>
        <w:tc>
          <w:tcPr>
            <w:tcW w:w="2042" w:type="dxa"/>
            <w:vAlign w:val="center"/>
          </w:tcPr>
          <w:p>
            <w:pPr>
              <w:pStyle w:val="13"/>
            </w:pPr>
          </w:p>
        </w:tc>
        <w:tc>
          <w:tcPr>
            <w:tcW w:w="277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25</w:t>
            </w:r>
          </w:p>
        </w:tc>
        <w:tc>
          <w:tcPr>
            <w:tcW w:w="1265" w:type="dxa"/>
            <w:vAlign w:val="center"/>
          </w:tcPr>
          <w:p>
            <w:pPr>
              <w:pStyle w:val="14"/>
            </w:pPr>
            <w:r>
              <w:t>30239</w:t>
            </w:r>
          </w:p>
        </w:tc>
        <w:tc>
          <w:tcPr>
            <w:tcW w:w="3669" w:type="dxa"/>
            <w:vAlign w:val="center"/>
          </w:tcPr>
          <w:p>
            <w:pPr>
              <w:pStyle w:val="14"/>
            </w:pPr>
            <w:r>
              <w:t>其他交通费用</w:t>
            </w:r>
          </w:p>
        </w:tc>
        <w:tc>
          <w:tcPr>
            <w:tcW w:w="2440" w:type="dxa"/>
            <w:vAlign w:val="center"/>
          </w:tcPr>
          <w:p>
            <w:pPr>
              <w:pStyle w:val="13"/>
            </w:pPr>
            <w:r>
              <w:t>6.93</w:t>
            </w:r>
          </w:p>
        </w:tc>
        <w:tc>
          <w:tcPr>
            <w:tcW w:w="2042" w:type="dxa"/>
            <w:vAlign w:val="center"/>
          </w:tcPr>
          <w:p>
            <w:pPr>
              <w:pStyle w:val="13"/>
            </w:pPr>
          </w:p>
        </w:tc>
        <w:tc>
          <w:tcPr>
            <w:tcW w:w="2774" w:type="dxa"/>
            <w:vAlign w:val="center"/>
          </w:tcPr>
          <w:p>
            <w:pPr>
              <w:pStyle w:val="13"/>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26</w:t>
            </w:r>
          </w:p>
        </w:tc>
        <w:tc>
          <w:tcPr>
            <w:tcW w:w="1265" w:type="dxa"/>
            <w:vAlign w:val="center"/>
          </w:tcPr>
          <w:p>
            <w:pPr>
              <w:pStyle w:val="14"/>
            </w:pPr>
            <w:r>
              <w:t>30299</w:t>
            </w:r>
          </w:p>
        </w:tc>
        <w:tc>
          <w:tcPr>
            <w:tcW w:w="3669" w:type="dxa"/>
            <w:vAlign w:val="center"/>
          </w:tcPr>
          <w:p>
            <w:pPr>
              <w:pStyle w:val="14"/>
            </w:pPr>
            <w:r>
              <w:t>其他商品和服务支出</w:t>
            </w:r>
          </w:p>
        </w:tc>
        <w:tc>
          <w:tcPr>
            <w:tcW w:w="2440" w:type="dxa"/>
            <w:vAlign w:val="center"/>
          </w:tcPr>
          <w:p>
            <w:pPr>
              <w:pStyle w:val="13"/>
            </w:pPr>
            <w:r>
              <w:t>1.50</w:t>
            </w:r>
          </w:p>
        </w:tc>
        <w:tc>
          <w:tcPr>
            <w:tcW w:w="2042" w:type="dxa"/>
            <w:vAlign w:val="center"/>
          </w:tcPr>
          <w:p>
            <w:pPr>
              <w:pStyle w:val="13"/>
            </w:pPr>
          </w:p>
        </w:tc>
        <w:tc>
          <w:tcPr>
            <w:tcW w:w="277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27</w:t>
            </w:r>
          </w:p>
        </w:tc>
        <w:tc>
          <w:tcPr>
            <w:tcW w:w="1265" w:type="dxa"/>
            <w:vAlign w:val="center"/>
          </w:tcPr>
          <w:p>
            <w:pPr>
              <w:pStyle w:val="14"/>
            </w:pPr>
            <w:r>
              <w:t>303</w:t>
            </w:r>
          </w:p>
        </w:tc>
        <w:tc>
          <w:tcPr>
            <w:tcW w:w="3669" w:type="dxa"/>
            <w:vAlign w:val="center"/>
          </w:tcPr>
          <w:p>
            <w:pPr>
              <w:pStyle w:val="14"/>
            </w:pPr>
            <w:r>
              <w:t>对个人和家庭的补助</w:t>
            </w:r>
          </w:p>
        </w:tc>
        <w:tc>
          <w:tcPr>
            <w:tcW w:w="2440" w:type="dxa"/>
            <w:vAlign w:val="center"/>
          </w:tcPr>
          <w:p>
            <w:pPr>
              <w:pStyle w:val="13"/>
            </w:pPr>
            <w:r>
              <w:t>103.62</w:t>
            </w:r>
          </w:p>
        </w:tc>
        <w:tc>
          <w:tcPr>
            <w:tcW w:w="2042" w:type="dxa"/>
            <w:vAlign w:val="center"/>
          </w:tcPr>
          <w:p>
            <w:pPr>
              <w:pStyle w:val="13"/>
            </w:pPr>
            <w:r>
              <w:t>103.62</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28</w:t>
            </w:r>
          </w:p>
        </w:tc>
        <w:tc>
          <w:tcPr>
            <w:tcW w:w="1265" w:type="dxa"/>
            <w:vAlign w:val="center"/>
          </w:tcPr>
          <w:p>
            <w:pPr>
              <w:pStyle w:val="14"/>
            </w:pPr>
            <w:r>
              <w:t>30302</w:t>
            </w:r>
          </w:p>
        </w:tc>
        <w:tc>
          <w:tcPr>
            <w:tcW w:w="3669" w:type="dxa"/>
            <w:vAlign w:val="center"/>
          </w:tcPr>
          <w:p>
            <w:pPr>
              <w:pStyle w:val="14"/>
            </w:pPr>
            <w:r>
              <w:t>退休费</w:t>
            </w:r>
          </w:p>
        </w:tc>
        <w:tc>
          <w:tcPr>
            <w:tcW w:w="2440" w:type="dxa"/>
            <w:vAlign w:val="center"/>
          </w:tcPr>
          <w:p>
            <w:pPr>
              <w:pStyle w:val="13"/>
            </w:pPr>
            <w:r>
              <w:t>37.39</w:t>
            </w:r>
          </w:p>
        </w:tc>
        <w:tc>
          <w:tcPr>
            <w:tcW w:w="2042" w:type="dxa"/>
            <w:vAlign w:val="center"/>
          </w:tcPr>
          <w:p>
            <w:pPr>
              <w:pStyle w:val="13"/>
            </w:pPr>
            <w:r>
              <w:t>37.39</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13" w:type="dxa"/>
            <w:vAlign w:val="center"/>
          </w:tcPr>
          <w:p>
            <w:pPr>
              <w:pStyle w:val="15"/>
            </w:pPr>
            <w:r>
              <w:t>29</w:t>
            </w:r>
          </w:p>
        </w:tc>
        <w:tc>
          <w:tcPr>
            <w:tcW w:w="1265" w:type="dxa"/>
            <w:vAlign w:val="center"/>
          </w:tcPr>
          <w:p>
            <w:pPr>
              <w:pStyle w:val="14"/>
            </w:pPr>
            <w:r>
              <w:t>30304</w:t>
            </w:r>
          </w:p>
        </w:tc>
        <w:tc>
          <w:tcPr>
            <w:tcW w:w="3669" w:type="dxa"/>
            <w:vAlign w:val="center"/>
          </w:tcPr>
          <w:p>
            <w:pPr>
              <w:pStyle w:val="14"/>
            </w:pPr>
            <w:r>
              <w:t>抚恤金</w:t>
            </w:r>
          </w:p>
        </w:tc>
        <w:tc>
          <w:tcPr>
            <w:tcW w:w="2440" w:type="dxa"/>
            <w:vAlign w:val="center"/>
          </w:tcPr>
          <w:p>
            <w:pPr>
              <w:pStyle w:val="13"/>
            </w:pPr>
            <w:r>
              <w:t>64.20</w:t>
            </w:r>
          </w:p>
        </w:tc>
        <w:tc>
          <w:tcPr>
            <w:tcW w:w="2042" w:type="dxa"/>
            <w:vAlign w:val="center"/>
          </w:tcPr>
          <w:p>
            <w:pPr>
              <w:pStyle w:val="13"/>
            </w:pPr>
            <w:r>
              <w:t>64.20</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30</w:t>
            </w:r>
          </w:p>
        </w:tc>
        <w:tc>
          <w:tcPr>
            <w:tcW w:w="1265" w:type="dxa"/>
            <w:vAlign w:val="center"/>
          </w:tcPr>
          <w:p>
            <w:pPr>
              <w:pStyle w:val="14"/>
            </w:pPr>
            <w:r>
              <w:t>30305</w:t>
            </w:r>
          </w:p>
        </w:tc>
        <w:tc>
          <w:tcPr>
            <w:tcW w:w="3669" w:type="dxa"/>
            <w:vAlign w:val="center"/>
          </w:tcPr>
          <w:p>
            <w:pPr>
              <w:pStyle w:val="14"/>
            </w:pPr>
            <w:r>
              <w:t>生活补助</w:t>
            </w:r>
          </w:p>
        </w:tc>
        <w:tc>
          <w:tcPr>
            <w:tcW w:w="2440" w:type="dxa"/>
            <w:vAlign w:val="center"/>
          </w:tcPr>
          <w:p>
            <w:pPr>
              <w:pStyle w:val="13"/>
            </w:pPr>
            <w:r>
              <w:t>2.00</w:t>
            </w:r>
          </w:p>
        </w:tc>
        <w:tc>
          <w:tcPr>
            <w:tcW w:w="2042" w:type="dxa"/>
            <w:vAlign w:val="center"/>
          </w:tcPr>
          <w:p>
            <w:pPr>
              <w:pStyle w:val="13"/>
            </w:pPr>
            <w:r>
              <w:t>2.00</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31</w:t>
            </w:r>
          </w:p>
        </w:tc>
        <w:tc>
          <w:tcPr>
            <w:tcW w:w="1265" w:type="dxa"/>
            <w:vAlign w:val="center"/>
          </w:tcPr>
          <w:p>
            <w:pPr>
              <w:pStyle w:val="14"/>
            </w:pPr>
            <w:r>
              <w:t>30309</w:t>
            </w:r>
          </w:p>
        </w:tc>
        <w:tc>
          <w:tcPr>
            <w:tcW w:w="3669" w:type="dxa"/>
            <w:vAlign w:val="center"/>
          </w:tcPr>
          <w:p>
            <w:pPr>
              <w:pStyle w:val="14"/>
            </w:pPr>
            <w:r>
              <w:t>奖励金</w:t>
            </w:r>
          </w:p>
        </w:tc>
        <w:tc>
          <w:tcPr>
            <w:tcW w:w="2440" w:type="dxa"/>
            <w:vAlign w:val="center"/>
          </w:tcPr>
          <w:p>
            <w:pPr>
              <w:pStyle w:val="13"/>
            </w:pPr>
            <w:r>
              <w:t>0.03</w:t>
            </w:r>
          </w:p>
        </w:tc>
        <w:tc>
          <w:tcPr>
            <w:tcW w:w="2042" w:type="dxa"/>
            <w:vAlign w:val="center"/>
          </w:tcPr>
          <w:p>
            <w:pPr>
              <w:pStyle w:val="13"/>
            </w:pPr>
            <w:r>
              <w:t>0.03</w:t>
            </w:r>
          </w:p>
        </w:tc>
        <w:tc>
          <w:tcPr>
            <w:tcW w:w="27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32</w:t>
            </w:r>
          </w:p>
        </w:tc>
        <w:tc>
          <w:tcPr>
            <w:tcW w:w="1265" w:type="dxa"/>
            <w:vAlign w:val="center"/>
          </w:tcPr>
          <w:p>
            <w:pPr>
              <w:pStyle w:val="14"/>
            </w:pPr>
            <w:r>
              <w:t>310</w:t>
            </w:r>
          </w:p>
        </w:tc>
        <w:tc>
          <w:tcPr>
            <w:tcW w:w="3669" w:type="dxa"/>
            <w:vAlign w:val="center"/>
          </w:tcPr>
          <w:p>
            <w:pPr>
              <w:pStyle w:val="14"/>
            </w:pPr>
            <w:r>
              <w:t>资本性支出</w:t>
            </w:r>
          </w:p>
        </w:tc>
        <w:tc>
          <w:tcPr>
            <w:tcW w:w="2440" w:type="dxa"/>
            <w:vAlign w:val="center"/>
          </w:tcPr>
          <w:p>
            <w:pPr>
              <w:pStyle w:val="13"/>
            </w:pPr>
            <w:r>
              <w:t>6.00</w:t>
            </w:r>
          </w:p>
        </w:tc>
        <w:tc>
          <w:tcPr>
            <w:tcW w:w="2042" w:type="dxa"/>
            <w:vAlign w:val="center"/>
          </w:tcPr>
          <w:p>
            <w:pPr>
              <w:pStyle w:val="13"/>
            </w:pPr>
          </w:p>
        </w:tc>
        <w:tc>
          <w:tcPr>
            <w:tcW w:w="277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33</w:t>
            </w:r>
          </w:p>
        </w:tc>
        <w:tc>
          <w:tcPr>
            <w:tcW w:w="1265" w:type="dxa"/>
            <w:vAlign w:val="center"/>
          </w:tcPr>
          <w:p>
            <w:pPr>
              <w:pStyle w:val="14"/>
            </w:pPr>
            <w:r>
              <w:t>31002</w:t>
            </w:r>
          </w:p>
        </w:tc>
        <w:tc>
          <w:tcPr>
            <w:tcW w:w="3669" w:type="dxa"/>
            <w:vAlign w:val="center"/>
          </w:tcPr>
          <w:p>
            <w:pPr>
              <w:pStyle w:val="14"/>
            </w:pPr>
            <w:r>
              <w:t>办公设备购置</w:t>
            </w:r>
          </w:p>
        </w:tc>
        <w:tc>
          <w:tcPr>
            <w:tcW w:w="2440" w:type="dxa"/>
            <w:vAlign w:val="center"/>
          </w:tcPr>
          <w:p>
            <w:pPr>
              <w:pStyle w:val="13"/>
            </w:pPr>
            <w:r>
              <w:t>6.00</w:t>
            </w:r>
          </w:p>
        </w:tc>
        <w:tc>
          <w:tcPr>
            <w:tcW w:w="2042" w:type="dxa"/>
            <w:vAlign w:val="center"/>
          </w:tcPr>
          <w:p>
            <w:pPr>
              <w:pStyle w:val="13"/>
            </w:pPr>
          </w:p>
        </w:tc>
        <w:tc>
          <w:tcPr>
            <w:tcW w:w="2774" w:type="dxa"/>
            <w:vAlign w:val="center"/>
          </w:tcPr>
          <w:p>
            <w:pPr>
              <w:pStyle w:val="13"/>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1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47" w:type="dxa"/>
            <w:gridSpan w:val="4"/>
            <w:tcBorders>
              <w:top w:val="single" w:color="FFFFFF" w:sz="6" w:space="0"/>
              <w:left w:val="single" w:color="FFFFFF" w:sz="6" w:space="0"/>
              <w:right w:val="single" w:color="FFFFFF" w:sz="6" w:space="0"/>
            </w:tcBorders>
            <w:vAlign w:val="center"/>
          </w:tcPr>
          <w:p>
            <w:pPr>
              <w:pStyle w:val="10"/>
              <w:jc w:val="both"/>
            </w:pPr>
            <w:r>
              <w:t>360001灵寿县教育局本级</w:t>
            </w:r>
            <w:r>
              <w:rPr>
                <w:rFonts w:hint="eastAsia"/>
                <w:lang w:eastAsia="zh-CN"/>
              </w:rPr>
              <w:t>　　　　　　　　　　　　　　　　　　　　　预算年度：</w:t>
            </w:r>
            <w:r>
              <w:rPr>
                <w:rFonts w:hint="eastAsia"/>
                <w:lang w:val="en-US" w:eastAsia="zh-CN"/>
              </w:rPr>
              <w:t>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8"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18"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92"/>
        <w:gridCol w:w="2006"/>
        <w:gridCol w:w="1898"/>
        <w:gridCol w:w="205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6" w:type="dxa"/>
            <w:gridSpan w:val="4"/>
            <w:tcBorders>
              <w:top w:val="single" w:color="FFFFFF" w:sz="6" w:space="0"/>
              <w:left w:val="single" w:color="FFFFFF" w:sz="6" w:space="0"/>
              <w:right w:val="single" w:color="FFFFFF" w:sz="6" w:space="0"/>
            </w:tcBorders>
            <w:vAlign w:val="center"/>
          </w:tcPr>
          <w:p>
            <w:pPr>
              <w:pStyle w:val="10"/>
              <w:jc w:val="both"/>
            </w:pPr>
            <w:r>
              <w:t>360001灵寿县教育局本级</w:t>
            </w:r>
            <w:r>
              <w:rPr>
                <w:rFonts w:hint="eastAsia"/>
                <w:lang w:eastAsia="zh-CN"/>
              </w:rPr>
              <w:t>　　　　　　　　　　　　　　　　　预算年度：</w:t>
            </w:r>
            <w:r>
              <w:rPr>
                <w:rFonts w:hint="eastAsia"/>
                <w:lang w:val="en-US" w:eastAsia="zh-CN"/>
              </w:rPr>
              <w:t>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2" w:type="dxa"/>
            <w:vMerge w:val="restart"/>
            <w:vAlign w:val="center"/>
          </w:tcPr>
          <w:p>
            <w:pPr>
              <w:pStyle w:val="12"/>
            </w:pPr>
            <w:r>
              <w:t>序号</w:t>
            </w:r>
          </w:p>
        </w:tc>
        <w:tc>
          <w:tcPr>
            <w:tcW w:w="3904" w:type="dxa"/>
            <w:gridSpan w:val="2"/>
            <w:vAlign w:val="center"/>
          </w:tcPr>
          <w:p>
            <w:pPr>
              <w:pStyle w:val="12"/>
            </w:pPr>
            <w:r>
              <w:t>功能分类科目</w:t>
            </w:r>
          </w:p>
        </w:tc>
        <w:tc>
          <w:tcPr>
            <w:tcW w:w="205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2" w:type="dxa"/>
            <w:vMerge w:val="continue"/>
          </w:tcPr>
          <w:p/>
        </w:tc>
        <w:tc>
          <w:tcPr>
            <w:tcW w:w="2006" w:type="dxa"/>
            <w:vAlign w:val="center"/>
          </w:tcPr>
          <w:p>
            <w:pPr>
              <w:pStyle w:val="12"/>
            </w:pPr>
            <w:r>
              <w:t>科目编码</w:t>
            </w:r>
          </w:p>
        </w:tc>
        <w:tc>
          <w:tcPr>
            <w:tcW w:w="1898" w:type="dxa"/>
            <w:vAlign w:val="center"/>
          </w:tcPr>
          <w:p>
            <w:pPr>
              <w:pStyle w:val="12"/>
            </w:pPr>
            <w:r>
              <w:t>科目名称</w:t>
            </w:r>
          </w:p>
        </w:tc>
        <w:tc>
          <w:tcPr>
            <w:tcW w:w="205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2" w:type="dxa"/>
            <w:vAlign w:val="center"/>
          </w:tcPr>
          <w:p>
            <w:pPr>
              <w:pStyle w:val="12"/>
            </w:pPr>
            <w:r>
              <w:t>栏次</w:t>
            </w:r>
          </w:p>
        </w:tc>
        <w:tc>
          <w:tcPr>
            <w:tcW w:w="2006" w:type="dxa"/>
            <w:vAlign w:val="center"/>
          </w:tcPr>
          <w:p>
            <w:pPr>
              <w:pStyle w:val="12"/>
            </w:pPr>
            <w:r>
              <w:t>1</w:t>
            </w:r>
          </w:p>
        </w:tc>
        <w:tc>
          <w:tcPr>
            <w:tcW w:w="1898" w:type="dxa"/>
            <w:vAlign w:val="center"/>
          </w:tcPr>
          <w:p>
            <w:pPr>
              <w:pStyle w:val="12"/>
            </w:pPr>
            <w:r>
              <w:t>2</w:t>
            </w:r>
          </w:p>
        </w:tc>
        <w:tc>
          <w:tcPr>
            <w:tcW w:w="205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2" w:type="dxa"/>
            <w:vAlign w:val="center"/>
          </w:tcPr>
          <w:p>
            <w:pPr>
              <w:pStyle w:val="15"/>
            </w:pPr>
          </w:p>
        </w:tc>
        <w:tc>
          <w:tcPr>
            <w:tcW w:w="2006" w:type="dxa"/>
            <w:vAlign w:val="center"/>
          </w:tcPr>
          <w:p>
            <w:pPr>
              <w:pStyle w:val="14"/>
            </w:pPr>
          </w:p>
        </w:tc>
        <w:tc>
          <w:tcPr>
            <w:tcW w:w="1898" w:type="dxa"/>
            <w:vAlign w:val="center"/>
          </w:tcPr>
          <w:p>
            <w:pPr>
              <w:pStyle w:val="14"/>
            </w:pPr>
          </w:p>
        </w:tc>
        <w:tc>
          <w:tcPr>
            <w:tcW w:w="2050"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06"/>
        <w:gridCol w:w="1952"/>
        <w:gridCol w:w="1861"/>
        <w:gridCol w:w="1988"/>
        <w:gridCol w:w="1699"/>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7" w:type="dxa"/>
            <w:gridSpan w:val="4"/>
            <w:tcBorders>
              <w:top w:val="single" w:color="FFFFFF" w:sz="6" w:space="0"/>
              <w:left w:val="single" w:color="FFFFFF" w:sz="6" w:space="0"/>
              <w:right w:val="single" w:color="FFFFFF" w:sz="6" w:space="0"/>
            </w:tcBorders>
            <w:vAlign w:val="center"/>
          </w:tcPr>
          <w:p>
            <w:pPr>
              <w:pStyle w:val="10"/>
              <w:jc w:val="both"/>
            </w:pPr>
            <w:r>
              <w:t>360001灵寿县教育局本级</w:t>
            </w:r>
            <w:r>
              <w:rPr>
                <w:rFonts w:hint="eastAsia"/>
                <w:lang w:eastAsia="zh-CN"/>
              </w:rPr>
              <w:t>　　　　　　　　　　　　　　　　　预算年度：</w:t>
            </w:r>
            <w:r>
              <w:rPr>
                <w:rFonts w:hint="eastAsia"/>
                <w:lang w:val="en-US" w:eastAsia="zh-CN"/>
              </w:rPr>
              <w:t>2024</w:t>
            </w:r>
          </w:p>
        </w:tc>
        <w:tc>
          <w:tcPr>
            <w:tcW w:w="34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06" w:type="dxa"/>
            <w:vMerge w:val="restart"/>
            <w:vAlign w:val="center"/>
          </w:tcPr>
          <w:p>
            <w:pPr>
              <w:pStyle w:val="12"/>
            </w:pPr>
            <w:r>
              <w:t>序号</w:t>
            </w:r>
          </w:p>
        </w:tc>
        <w:tc>
          <w:tcPr>
            <w:tcW w:w="1952" w:type="dxa"/>
            <w:vMerge w:val="restart"/>
            <w:vAlign w:val="center"/>
          </w:tcPr>
          <w:p>
            <w:pPr>
              <w:pStyle w:val="12"/>
            </w:pPr>
            <w:r>
              <w:t>项  目</w:t>
            </w:r>
          </w:p>
        </w:tc>
        <w:tc>
          <w:tcPr>
            <w:tcW w:w="731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06" w:type="dxa"/>
            <w:vMerge w:val="continue"/>
          </w:tcPr>
          <w:p/>
        </w:tc>
        <w:tc>
          <w:tcPr>
            <w:tcW w:w="1952" w:type="dxa"/>
            <w:vMerge w:val="continue"/>
          </w:tcPr>
          <w:p/>
        </w:tc>
        <w:tc>
          <w:tcPr>
            <w:tcW w:w="1861" w:type="dxa"/>
            <w:vAlign w:val="center"/>
          </w:tcPr>
          <w:p>
            <w:pPr>
              <w:pStyle w:val="12"/>
            </w:pPr>
            <w:r>
              <w:t>合计</w:t>
            </w:r>
          </w:p>
        </w:tc>
        <w:tc>
          <w:tcPr>
            <w:tcW w:w="1988" w:type="dxa"/>
            <w:vAlign w:val="center"/>
          </w:tcPr>
          <w:p>
            <w:pPr>
              <w:pStyle w:val="12"/>
            </w:pPr>
            <w:r>
              <w:t>一般公共预算              财政拨款</w:t>
            </w:r>
          </w:p>
        </w:tc>
        <w:tc>
          <w:tcPr>
            <w:tcW w:w="1699" w:type="dxa"/>
            <w:vAlign w:val="center"/>
          </w:tcPr>
          <w:p>
            <w:pPr>
              <w:pStyle w:val="12"/>
            </w:pPr>
            <w:r>
              <w:t>政府性基金                  预算拨款</w:t>
            </w:r>
          </w:p>
        </w:tc>
        <w:tc>
          <w:tcPr>
            <w:tcW w:w="1762"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06" w:type="dxa"/>
            <w:vAlign w:val="center"/>
          </w:tcPr>
          <w:p>
            <w:pPr>
              <w:pStyle w:val="12"/>
            </w:pPr>
            <w:r>
              <w:t>栏次</w:t>
            </w:r>
          </w:p>
        </w:tc>
        <w:tc>
          <w:tcPr>
            <w:tcW w:w="1952" w:type="dxa"/>
            <w:vAlign w:val="center"/>
          </w:tcPr>
          <w:p>
            <w:pPr>
              <w:pStyle w:val="12"/>
            </w:pPr>
            <w:r>
              <w:t>1</w:t>
            </w:r>
          </w:p>
        </w:tc>
        <w:tc>
          <w:tcPr>
            <w:tcW w:w="1861" w:type="dxa"/>
            <w:vAlign w:val="center"/>
          </w:tcPr>
          <w:p>
            <w:pPr>
              <w:pStyle w:val="12"/>
            </w:pPr>
            <w:r>
              <w:t>2</w:t>
            </w:r>
          </w:p>
        </w:tc>
        <w:tc>
          <w:tcPr>
            <w:tcW w:w="1988" w:type="dxa"/>
            <w:vAlign w:val="center"/>
          </w:tcPr>
          <w:p>
            <w:pPr>
              <w:pStyle w:val="12"/>
            </w:pPr>
            <w:r>
              <w:t>3</w:t>
            </w:r>
          </w:p>
        </w:tc>
        <w:tc>
          <w:tcPr>
            <w:tcW w:w="1699" w:type="dxa"/>
            <w:vAlign w:val="center"/>
          </w:tcPr>
          <w:p>
            <w:pPr>
              <w:pStyle w:val="12"/>
            </w:pPr>
            <w:r>
              <w:t>4</w:t>
            </w:r>
          </w:p>
        </w:tc>
        <w:tc>
          <w:tcPr>
            <w:tcW w:w="176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606" w:type="dxa"/>
            <w:vAlign w:val="center"/>
          </w:tcPr>
          <w:p>
            <w:pPr>
              <w:pStyle w:val="15"/>
            </w:pPr>
          </w:p>
        </w:tc>
        <w:tc>
          <w:tcPr>
            <w:tcW w:w="1952" w:type="dxa"/>
            <w:vAlign w:val="center"/>
          </w:tcPr>
          <w:p>
            <w:pPr>
              <w:pStyle w:val="14"/>
            </w:pPr>
          </w:p>
        </w:tc>
        <w:tc>
          <w:tcPr>
            <w:tcW w:w="1861" w:type="dxa"/>
            <w:vAlign w:val="center"/>
          </w:tcPr>
          <w:p>
            <w:pPr>
              <w:pStyle w:val="13"/>
            </w:pPr>
          </w:p>
        </w:tc>
        <w:tc>
          <w:tcPr>
            <w:tcW w:w="1988" w:type="dxa"/>
            <w:vAlign w:val="center"/>
          </w:tcPr>
          <w:p>
            <w:pPr>
              <w:pStyle w:val="13"/>
            </w:pPr>
          </w:p>
        </w:tc>
        <w:tc>
          <w:tcPr>
            <w:tcW w:w="1699" w:type="dxa"/>
            <w:vAlign w:val="center"/>
          </w:tcPr>
          <w:p>
            <w:pPr>
              <w:pStyle w:val="13"/>
            </w:pPr>
          </w:p>
        </w:tc>
        <w:tc>
          <w:tcPr>
            <w:tcW w:w="1762"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val="0"/>
          <w:color w:val="000000"/>
          <w:sz w:val="44"/>
        </w:rPr>
        <w:t>灵寿县教育局本级2024年单位预算信息公开情况说明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按照《中华人民共和国预算法》、《地方预决算公开操作规程》和《关于进一步推进预算公开工作的实施意见》规定，现将灵寿县教育局本级2024年单位预算公开如下：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1、贯彻执行上级有关教育工作的法律法规和方针政策，落实有关教育方面的地方性法规、政府规章；谋划全县教育改革与发展规划并组织实施。</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2、负责各级各类教育的统筹规划和协调管理，拟订教育工作的长远规划和年度计划并组织实施。</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推进义务教育均衡发展和促进教育公平，综合管理和宏观指导全县学前教育、义务教育、普通高中教育、职业教育、特殊教育、成人教育、社会力量办学等工作；负责教育督导与评估验收；负责全县语言文字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4、负责统筹规划和协调指导全县教育体制改革工作。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5、全面实施素质教育。负责指导各级各类学校的德育、智育、体育、美育、劳动教育、国防教育和法</w:t>
      </w:r>
      <w:r>
        <w:rPr>
          <w:rFonts w:hint="eastAsia" w:ascii="仿宋_GB2312" w:hAnsi="仿宋_GB2312" w:eastAsia="仿宋_GB2312" w:cs="仿宋_GB2312"/>
          <w:sz w:val="32"/>
          <w:szCs w:val="32"/>
          <w:lang w:eastAsia="zh-CN"/>
        </w:rPr>
        <w:t>治</w:t>
      </w:r>
      <w:r>
        <w:rPr>
          <w:rFonts w:hint="eastAsia" w:ascii="仿宋_GB2312" w:hAnsi="仿宋_GB2312" w:eastAsia="仿宋_GB2312" w:cs="仿宋_GB2312"/>
          <w:sz w:val="32"/>
          <w:szCs w:val="32"/>
        </w:rPr>
        <w:t>教育工作；统筹规划、协调指导远程教育和教育信息化工作；指导教育教研和科研工作，组织学校承担国家、省、市、县下达的科研项目，推动科研成果的转化和推广。</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6、负责省、市、县拨付教育经费的统筹管理，参与拟订教育经费筹集、教育拨款、教育基建投资政策，指导所属学校后勤管理，监督检查所属学校教育投入情况，负责教育基本信息的统计分析。</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7、负责全县教育系统人才队伍建设统筹规划、管理工作；负责全县教育行政干部队伍、中小学校长队伍和教师队伍建设工作；负责全县教育系统校务公开工作。负责师范类大中专毕业生档案管理、报到工作。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8、负责全县教育系统安全和维护稳定工作；会同有关部门做好学校安全、学校及周边环境治理、预防青少年犯罪工作；依法组织或参与组织有关安全事故的调查处理。</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9、负责组织各类教育招生、考试工作。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10、负责对外教育交流和合作工作。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负责所属事业单位思想政治、宣传统战、精神文明建设和廉政建设工作；按照干部管理权限负责所属事业单位领导班子建设；负责所属事业单位领导干部考察、任免等工作，指导所属事业单位中层干部队伍建设和校级后备干部队伍建设。</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13、指导全县老年教育工作。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灵寿县教育局本级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18701.88万元，其中：一般公共预算收入17709.64万元，基金预算收入0.00万元，国有资本经营预算收入0.00万元，财政专户核拨收入131.09万元，单位资金收入0.00万元，上年结转结余861.15万元。</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教育局本级年度单位预算中支出预算的总体情况。2024年支出预算18701.88万元，其中基本支出1146.18万元，包括人员经费1059.81万元和日常公用经费86.37万元；项目支出17555.70万元，主要为农村学生营养膳食补助、义务教育薄弱环节改善与能力提升、支持学前教育发展、校舍安全保障、学生资助等项目。</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18701.88万元，较2023年预算减少820.29万元，其中：基本支出增加21.05万元，主要为2023年退休死亡人员抚恤金预算编列在2024年执行，增加人员经费。项目支出减少841.34万元，主要为一是义务教育薄弱环节改善与提升项目资金减少；二是校舍安全保障项目资金减少。</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2024年，我单位机关运行经费共计安排86.37万元，主要用于日常维修、办公用房水电费、办公用房取暖费、办公用房物业管理费等日常运行支出。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1、2023年入编特岗和新进师范生等教师工资绩效目标表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78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项目编码</w:t>
            </w:r>
          </w:p>
        </w:tc>
        <w:tc>
          <w:tcPr>
            <w:tcW w:w="4898" w:type="dxa"/>
            <w:gridSpan w:val="2"/>
            <w:vAlign w:val="center"/>
          </w:tcPr>
          <w:p>
            <w:pPr>
              <w:pStyle w:val="14"/>
            </w:pPr>
            <w:r>
              <w:t>13012624P00000510469Q</w:t>
            </w:r>
          </w:p>
        </w:tc>
        <w:tc>
          <w:tcPr>
            <w:tcW w:w="2114" w:type="dxa"/>
            <w:vAlign w:val="center"/>
          </w:tcPr>
          <w:p>
            <w:pPr>
              <w:pStyle w:val="12"/>
            </w:pPr>
            <w:r>
              <w:t>项目名称</w:t>
            </w:r>
          </w:p>
        </w:tc>
        <w:tc>
          <w:tcPr>
            <w:tcW w:w="6342" w:type="dxa"/>
            <w:gridSpan w:val="3"/>
            <w:vAlign w:val="center"/>
          </w:tcPr>
          <w:p>
            <w:pPr>
              <w:pStyle w:val="14"/>
            </w:pPr>
            <w:r>
              <w:t>2023年入编特岗和新进师范生等教师工资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restart"/>
            <w:vAlign w:val="center"/>
          </w:tcPr>
          <w:p>
            <w:pPr>
              <w:pStyle w:val="12"/>
            </w:pPr>
            <w:r>
              <w:t>预算规模及资金用途</w:t>
            </w:r>
          </w:p>
        </w:tc>
        <w:tc>
          <w:tcPr>
            <w:tcW w:w="2784" w:type="dxa"/>
            <w:vAlign w:val="center"/>
          </w:tcPr>
          <w:p>
            <w:pPr>
              <w:pStyle w:val="12"/>
            </w:pPr>
            <w:r>
              <w:t>预算数</w:t>
            </w:r>
          </w:p>
        </w:tc>
        <w:tc>
          <w:tcPr>
            <w:tcW w:w="2114" w:type="dxa"/>
            <w:vAlign w:val="center"/>
          </w:tcPr>
          <w:p>
            <w:pPr>
              <w:pStyle w:val="14"/>
            </w:pPr>
            <w:r>
              <w:t>468.38</w:t>
            </w:r>
          </w:p>
        </w:tc>
        <w:tc>
          <w:tcPr>
            <w:tcW w:w="2114" w:type="dxa"/>
            <w:vAlign w:val="center"/>
          </w:tcPr>
          <w:p>
            <w:pPr>
              <w:pStyle w:val="12"/>
            </w:pPr>
            <w:r>
              <w:t>其中：财政资金</w:t>
            </w:r>
          </w:p>
        </w:tc>
        <w:tc>
          <w:tcPr>
            <w:tcW w:w="2114" w:type="dxa"/>
            <w:vAlign w:val="center"/>
          </w:tcPr>
          <w:p>
            <w:pPr>
              <w:pStyle w:val="14"/>
            </w:pPr>
            <w:r>
              <w:t>468.38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continue"/>
          </w:tcPr>
          <w:p/>
        </w:tc>
        <w:tc>
          <w:tcPr>
            <w:tcW w:w="13354" w:type="dxa"/>
            <w:gridSpan w:val="6"/>
            <w:vAlign w:val="center"/>
          </w:tcPr>
          <w:p>
            <w:pPr>
              <w:pStyle w:val="14"/>
            </w:pPr>
            <w:r>
              <w:t>用于发放入编教师工资。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restart"/>
            <w:vAlign w:val="center"/>
          </w:tcPr>
          <w:p>
            <w:pPr>
              <w:pStyle w:val="12"/>
            </w:pPr>
            <w:r>
              <w:t>资金支出计划（%）</w:t>
            </w:r>
          </w:p>
        </w:tc>
        <w:tc>
          <w:tcPr>
            <w:tcW w:w="489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continue"/>
          </w:tcPr>
          <w:p/>
        </w:tc>
        <w:tc>
          <w:tcPr>
            <w:tcW w:w="489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绩效目标</w:t>
            </w:r>
          </w:p>
        </w:tc>
        <w:tc>
          <w:tcPr>
            <w:tcW w:w="13354" w:type="dxa"/>
            <w:gridSpan w:val="6"/>
            <w:vAlign w:val="center"/>
          </w:tcPr>
          <w:p>
            <w:pPr>
              <w:pStyle w:val="14"/>
            </w:pPr>
            <w:r>
              <w:t>1.足额发放170名应入编教师的工资。</w:t>
            </w:r>
          </w:p>
          <w:p>
            <w:pPr>
              <w:pStyle w:val="14"/>
            </w:pPr>
            <w:r>
              <w:t>2.解决了我县学校师资总量不足，保障广大教师的合法权益，更好地服务乡村振兴战略。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296"/>
        <w:gridCol w:w="3198"/>
        <w:gridCol w:w="4500"/>
        <w:gridCol w:w="1645"/>
        <w:gridCol w:w="16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2" w:type="dxa"/>
            <w:vAlign w:val="center"/>
          </w:tcPr>
          <w:p>
            <w:pPr>
              <w:pStyle w:val="12"/>
            </w:pPr>
            <w:r>
              <w:t>一级指标</w:t>
            </w:r>
          </w:p>
        </w:tc>
        <w:tc>
          <w:tcPr>
            <w:tcW w:w="2296" w:type="dxa"/>
            <w:vAlign w:val="center"/>
          </w:tcPr>
          <w:p>
            <w:pPr>
              <w:pStyle w:val="12"/>
            </w:pPr>
            <w:r>
              <w:t>二级指标</w:t>
            </w:r>
          </w:p>
        </w:tc>
        <w:tc>
          <w:tcPr>
            <w:tcW w:w="3198" w:type="dxa"/>
            <w:vAlign w:val="center"/>
          </w:tcPr>
          <w:p>
            <w:pPr>
              <w:pStyle w:val="12"/>
            </w:pPr>
            <w:r>
              <w:t>三级指标</w:t>
            </w:r>
          </w:p>
        </w:tc>
        <w:tc>
          <w:tcPr>
            <w:tcW w:w="4500" w:type="dxa"/>
            <w:vAlign w:val="center"/>
          </w:tcPr>
          <w:p>
            <w:pPr>
              <w:pStyle w:val="12"/>
            </w:pPr>
            <w:r>
              <w:t>绩效指标描述</w:t>
            </w:r>
          </w:p>
        </w:tc>
        <w:tc>
          <w:tcPr>
            <w:tcW w:w="1645" w:type="dxa"/>
            <w:vAlign w:val="center"/>
          </w:tcPr>
          <w:p>
            <w:pPr>
              <w:pStyle w:val="12"/>
            </w:pPr>
            <w:r>
              <w:t>指标值</w:t>
            </w:r>
          </w:p>
        </w:tc>
        <w:tc>
          <w:tcPr>
            <w:tcW w:w="169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产出指标</w:t>
            </w:r>
          </w:p>
        </w:tc>
        <w:tc>
          <w:tcPr>
            <w:tcW w:w="2296" w:type="dxa"/>
            <w:vAlign w:val="center"/>
          </w:tcPr>
          <w:p>
            <w:pPr>
              <w:pStyle w:val="14"/>
            </w:pPr>
            <w:r>
              <w:t>数量指标</w:t>
            </w:r>
          </w:p>
        </w:tc>
        <w:tc>
          <w:tcPr>
            <w:tcW w:w="3198" w:type="dxa"/>
            <w:vAlign w:val="center"/>
          </w:tcPr>
          <w:p>
            <w:pPr>
              <w:pStyle w:val="14"/>
            </w:pPr>
            <w:r>
              <w:t>保障人数</w:t>
            </w:r>
          </w:p>
        </w:tc>
        <w:tc>
          <w:tcPr>
            <w:tcW w:w="4500" w:type="dxa"/>
            <w:vAlign w:val="center"/>
          </w:tcPr>
          <w:p>
            <w:pPr>
              <w:pStyle w:val="14"/>
            </w:pPr>
            <w:r>
              <w:t>保障教师人数</w:t>
            </w:r>
          </w:p>
        </w:tc>
        <w:tc>
          <w:tcPr>
            <w:tcW w:w="1645" w:type="dxa"/>
            <w:vAlign w:val="center"/>
          </w:tcPr>
          <w:p>
            <w:pPr>
              <w:pStyle w:val="14"/>
            </w:pPr>
            <w:r>
              <w:t>170人</w:t>
            </w:r>
          </w:p>
        </w:tc>
        <w:tc>
          <w:tcPr>
            <w:tcW w:w="169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296" w:type="dxa"/>
            <w:vAlign w:val="center"/>
          </w:tcPr>
          <w:p>
            <w:pPr>
              <w:pStyle w:val="14"/>
            </w:pPr>
            <w:r>
              <w:t>质量指标</w:t>
            </w:r>
          </w:p>
        </w:tc>
        <w:tc>
          <w:tcPr>
            <w:tcW w:w="3198" w:type="dxa"/>
            <w:vAlign w:val="center"/>
          </w:tcPr>
          <w:p>
            <w:pPr>
              <w:pStyle w:val="14"/>
            </w:pPr>
            <w:r>
              <w:t>工资发放及社保缴费的精准性</w:t>
            </w:r>
          </w:p>
        </w:tc>
        <w:tc>
          <w:tcPr>
            <w:tcW w:w="4500" w:type="dxa"/>
            <w:vAlign w:val="center"/>
          </w:tcPr>
          <w:p>
            <w:pPr>
              <w:pStyle w:val="14"/>
            </w:pPr>
            <w:r>
              <w:t>工资发放及社会保障缴费数据的准确性</w:t>
            </w:r>
          </w:p>
        </w:tc>
        <w:tc>
          <w:tcPr>
            <w:tcW w:w="1645" w:type="dxa"/>
            <w:vAlign w:val="center"/>
          </w:tcPr>
          <w:p>
            <w:pPr>
              <w:pStyle w:val="14"/>
            </w:pPr>
            <w:r>
              <w:t>100%</w:t>
            </w:r>
          </w:p>
        </w:tc>
        <w:tc>
          <w:tcPr>
            <w:tcW w:w="1697"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62" w:type="dxa"/>
            <w:vMerge w:val="continue"/>
            <w:vAlign w:val="center"/>
          </w:tcPr>
          <w:p/>
        </w:tc>
        <w:tc>
          <w:tcPr>
            <w:tcW w:w="2296" w:type="dxa"/>
            <w:vAlign w:val="center"/>
          </w:tcPr>
          <w:p>
            <w:pPr>
              <w:pStyle w:val="14"/>
            </w:pPr>
            <w:r>
              <w:t>时效指标</w:t>
            </w:r>
          </w:p>
        </w:tc>
        <w:tc>
          <w:tcPr>
            <w:tcW w:w="3198" w:type="dxa"/>
            <w:vAlign w:val="center"/>
          </w:tcPr>
          <w:p>
            <w:pPr>
              <w:pStyle w:val="14"/>
            </w:pPr>
            <w:r>
              <w:t>工资发放及社保缴费的及时性</w:t>
            </w:r>
          </w:p>
        </w:tc>
        <w:tc>
          <w:tcPr>
            <w:tcW w:w="4500" w:type="dxa"/>
            <w:vAlign w:val="center"/>
          </w:tcPr>
          <w:p>
            <w:pPr>
              <w:pStyle w:val="14"/>
            </w:pPr>
            <w:r>
              <w:t>工资发放及社会保障缴费的时效情况</w:t>
            </w:r>
          </w:p>
        </w:tc>
        <w:tc>
          <w:tcPr>
            <w:tcW w:w="1645" w:type="dxa"/>
            <w:vAlign w:val="center"/>
          </w:tcPr>
          <w:p>
            <w:pPr>
              <w:pStyle w:val="14"/>
            </w:pPr>
            <w:r>
              <w:t>12底前发放</w:t>
            </w:r>
          </w:p>
        </w:tc>
        <w:tc>
          <w:tcPr>
            <w:tcW w:w="169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62" w:type="dxa"/>
            <w:vMerge w:val="continue"/>
            <w:vAlign w:val="center"/>
          </w:tcPr>
          <w:p/>
        </w:tc>
        <w:tc>
          <w:tcPr>
            <w:tcW w:w="2296" w:type="dxa"/>
            <w:vAlign w:val="center"/>
          </w:tcPr>
          <w:p>
            <w:pPr>
              <w:pStyle w:val="14"/>
            </w:pPr>
            <w:r>
              <w:t>成本指标</w:t>
            </w:r>
          </w:p>
        </w:tc>
        <w:tc>
          <w:tcPr>
            <w:tcW w:w="3198" w:type="dxa"/>
            <w:vAlign w:val="center"/>
          </w:tcPr>
          <w:p>
            <w:pPr>
              <w:pStyle w:val="14"/>
            </w:pPr>
            <w:r>
              <w:t>工资及社会保障等标准</w:t>
            </w:r>
          </w:p>
        </w:tc>
        <w:tc>
          <w:tcPr>
            <w:tcW w:w="4500" w:type="dxa"/>
            <w:vAlign w:val="center"/>
          </w:tcPr>
          <w:p>
            <w:pPr>
              <w:pStyle w:val="14"/>
            </w:pPr>
            <w:r>
              <w:t>工资及社会保障等发放（缴纳）标准</w:t>
            </w:r>
          </w:p>
        </w:tc>
        <w:tc>
          <w:tcPr>
            <w:tcW w:w="1645" w:type="dxa"/>
            <w:vAlign w:val="center"/>
          </w:tcPr>
          <w:p>
            <w:pPr>
              <w:pStyle w:val="14"/>
            </w:pPr>
            <w:r>
              <w:t>6893元/人月</w:t>
            </w:r>
          </w:p>
        </w:tc>
        <w:tc>
          <w:tcPr>
            <w:tcW w:w="1697" w:type="dxa"/>
            <w:vAlign w:val="center"/>
          </w:tcPr>
          <w:p>
            <w:pPr>
              <w:pStyle w:val="14"/>
            </w:pPr>
            <w:r>
              <w:t>预算规划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效益指标</w:t>
            </w:r>
          </w:p>
        </w:tc>
        <w:tc>
          <w:tcPr>
            <w:tcW w:w="2296" w:type="dxa"/>
            <w:vAlign w:val="center"/>
          </w:tcPr>
          <w:p>
            <w:pPr>
              <w:pStyle w:val="14"/>
            </w:pPr>
            <w:r>
              <w:t>社会效益指标</w:t>
            </w:r>
          </w:p>
        </w:tc>
        <w:tc>
          <w:tcPr>
            <w:tcW w:w="3198" w:type="dxa"/>
            <w:vAlign w:val="center"/>
          </w:tcPr>
          <w:p>
            <w:pPr>
              <w:pStyle w:val="14"/>
            </w:pPr>
            <w:r>
              <w:t>提高教师队伍素质</w:t>
            </w:r>
          </w:p>
        </w:tc>
        <w:tc>
          <w:tcPr>
            <w:tcW w:w="4500" w:type="dxa"/>
            <w:vAlign w:val="center"/>
          </w:tcPr>
          <w:p>
            <w:pPr>
              <w:pStyle w:val="14"/>
            </w:pPr>
            <w:r>
              <w:t>解决了我县农村学校师资总量不足，有效提高教师队伍整体素质</w:t>
            </w:r>
          </w:p>
        </w:tc>
        <w:tc>
          <w:tcPr>
            <w:tcW w:w="1645" w:type="dxa"/>
            <w:vAlign w:val="center"/>
          </w:tcPr>
          <w:p>
            <w:pPr>
              <w:pStyle w:val="14"/>
            </w:pPr>
            <w:r>
              <w:t>进一步提高</w:t>
            </w:r>
          </w:p>
        </w:tc>
        <w:tc>
          <w:tcPr>
            <w:tcW w:w="1697"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296" w:type="dxa"/>
            <w:vAlign w:val="center"/>
          </w:tcPr>
          <w:p>
            <w:pPr>
              <w:pStyle w:val="14"/>
            </w:pPr>
            <w:r>
              <w:t>社会效益指标</w:t>
            </w:r>
          </w:p>
        </w:tc>
        <w:tc>
          <w:tcPr>
            <w:tcW w:w="3198" w:type="dxa"/>
            <w:vAlign w:val="center"/>
          </w:tcPr>
          <w:p>
            <w:pPr>
              <w:pStyle w:val="14"/>
            </w:pPr>
            <w:r>
              <w:t>加强工作人员归属感保持教职工稳定</w:t>
            </w:r>
          </w:p>
        </w:tc>
        <w:tc>
          <w:tcPr>
            <w:tcW w:w="4500" w:type="dxa"/>
            <w:vAlign w:val="center"/>
          </w:tcPr>
          <w:p>
            <w:pPr>
              <w:pStyle w:val="14"/>
            </w:pPr>
            <w:r>
              <w:t>通过按时按标准发放工资福利等，进一步增强工作人员的归属感，保持教师队伍相对稳定，保障教育教学正常运转</w:t>
            </w:r>
          </w:p>
        </w:tc>
        <w:tc>
          <w:tcPr>
            <w:tcW w:w="1645" w:type="dxa"/>
            <w:vAlign w:val="center"/>
          </w:tcPr>
          <w:p>
            <w:pPr>
              <w:pStyle w:val="14"/>
            </w:pPr>
            <w:r>
              <w:t>保持教师队伍相对稳定</w:t>
            </w:r>
          </w:p>
        </w:tc>
        <w:tc>
          <w:tcPr>
            <w:tcW w:w="169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296" w:type="dxa"/>
            <w:vAlign w:val="center"/>
          </w:tcPr>
          <w:p>
            <w:pPr>
              <w:pStyle w:val="14"/>
            </w:pPr>
            <w:r>
              <w:t>服务对象满意度指标</w:t>
            </w:r>
          </w:p>
        </w:tc>
        <w:tc>
          <w:tcPr>
            <w:tcW w:w="3198"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645" w:type="dxa"/>
            <w:vAlign w:val="center"/>
          </w:tcPr>
          <w:p>
            <w:pPr>
              <w:pStyle w:val="14"/>
            </w:pPr>
            <w:r>
              <w:t>≥95%</w:t>
            </w:r>
          </w:p>
        </w:tc>
        <w:tc>
          <w:tcPr>
            <w:tcW w:w="1697"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2、“煤改电”供暖服务费绩效目标表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13012624P000005103555</w:t>
            </w:r>
          </w:p>
        </w:tc>
        <w:tc>
          <w:tcPr>
            <w:tcW w:w="2114" w:type="dxa"/>
            <w:vAlign w:val="center"/>
          </w:tcPr>
          <w:p>
            <w:pPr>
              <w:pStyle w:val="12"/>
            </w:pPr>
            <w:r>
              <w:t>项目名称</w:t>
            </w:r>
          </w:p>
        </w:tc>
        <w:tc>
          <w:tcPr>
            <w:tcW w:w="6342" w:type="dxa"/>
            <w:gridSpan w:val="3"/>
            <w:vAlign w:val="center"/>
          </w:tcPr>
          <w:p>
            <w:pPr>
              <w:pStyle w:val="14"/>
            </w:pPr>
            <w:r>
              <w:t>“煤改电”供暖服务费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350.00</w:t>
            </w:r>
          </w:p>
        </w:tc>
        <w:tc>
          <w:tcPr>
            <w:tcW w:w="2114" w:type="dxa"/>
            <w:vAlign w:val="center"/>
          </w:tcPr>
          <w:p>
            <w:pPr>
              <w:pStyle w:val="12"/>
            </w:pPr>
            <w:r>
              <w:t>其中：财政资金</w:t>
            </w:r>
          </w:p>
        </w:tc>
        <w:tc>
          <w:tcPr>
            <w:tcW w:w="2458" w:type="dxa"/>
            <w:vAlign w:val="center"/>
          </w:tcPr>
          <w:p>
            <w:pPr>
              <w:pStyle w:val="14"/>
            </w:pPr>
            <w:r>
              <w:t>350.00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用于发放“煤改电”供暖学校供暖服务费补贴。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58" w:type="dxa"/>
            <w:vAlign w:val="center"/>
          </w:tcPr>
          <w:p>
            <w:pPr>
              <w:pStyle w:val="15"/>
            </w:pPr>
            <w:r>
              <w:t>80%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1.为教育系统234所“煤改电”供暖学校提高供暖服务费补贴</w:t>
            </w:r>
          </w:p>
          <w:p>
            <w:pPr>
              <w:pStyle w:val="14"/>
            </w:pPr>
            <w:r>
              <w:t>2.保证“煤改电”供暖学校正常供暖，为师生提供良好的生活环境。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供暖学校数</w:t>
            </w:r>
          </w:p>
        </w:tc>
        <w:tc>
          <w:tcPr>
            <w:tcW w:w="4572" w:type="dxa"/>
            <w:vAlign w:val="center"/>
          </w:tcPr>
          <w:p>
            <w:pPr>
              <w:pStyle w:val="14"/>
            </w:pPr>
            <w:r>
              <w:t>“煤改电”供暖服务学校数量</w:t>
            </w:r>
          </w:p>
        </w:tc>
        <w:tc>
          <w:tcPr>
            <w:tcW w:w="1770" w:type="dxa"/>
            <w:vAlign w:val="center"/>
          </w:tcPr>
          <w:p>
            <w:pPr>
              <w:pStyle w:val="14"/>
            </w:pPr>
            <w:r>
              <w:t>234所</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供暖温度达标率</w:t>
            </w:r>
          </w:p>
        </w:tc>
        <w:tc>
          <w:tcPr>
            <w:tcW w:w="4572" w:type="dxa"/>
            <w:vAlign w:val="center"/>
          </w:tcPr>
          <w:p>
            <w:pPr>
              <w:pStyle w:val="14"/>
            </w:pPr>
            <w:r>
              <w:t>“煤改电”项目学校供暖温度达标率</w:t>
            </w:r>
          </w:p>
        </w:tc>
        <w:tc>
          <w:tcPr>
            <w:tcW w:w="1770"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供暖时间</w:t>
            </w:r>
          </w:p>
        </w:tc>
        <w:tc>
          <w:tcPr>
            <w:tcW w:w="4572" w:type="dxa"/>
            <w:vAlign w:val="center"/>
          </w:tcPr>
          <w:p>
            <w:pPr>
              <w:pStyle w:val="14"/>
            </w:pPr>
            <w:r>
              <w:t>11月15日至3月15日保障正常供暖</w:t>
            </w:r>
          </w:p>
        </w:tc>
        <w:tc>
          <w:tcPr>
            <w:tcW w:w="1770" w:type="dxa"/>
            <w:vAlign w:val="center"/>
          </w:tcPr>
          <w:p>
            <w:pPr>
              <w:pStyle w:val="14"/>
            </w:pPr>
            <w:r>
              <w:t>4个月</w:t>
            </w:r>
          </w:p>
        </w:tc>
        <w:tc>
          <w:tcPr>
            <w:tcW w:w="2114" w:type="dxa"/>
            <w:vAlign w:val="center"/>
          </w:tcPr>
          <w:p>
            <w:pPr>
              <w:pStyle w:val="14"/>
            </w:pPr>
            <w:r>
              <w:t>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“煤改电”年服务费</w:t>
            </w:r>
          </w:p>
        </w:tc>
        <w:tc>
          <w:tcPr>
            <w:tcW w:w="4572" w:type="dxa"/>
            <w:vAlign w:val="center"/>
          </w:tcPr>
          <w:p>
            <w:pPr>
              <w:pStyle w:val="14"/>
            </w:pPr>
            <w:r>
              <w:t>每年“煤改电”供暖服务费</w:t>
            </w:r>
          </w:p>
        </w:tc>
        <w:tc>
          <w:tcPr>
            <w:tcW w:w="1770" w:type="dxa"/>
            <w:vAlign w:val="center"/>
          </w:tcPr>
          <w:p>
            <w:pPr>
              <w:pStyle w:val="14"/>
            </w:pPr>
            <w:r>
              <w:t>350万元/年</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保障学校正常供暖</w:t>
            </w:r>
          </w:p>
        </w:tc>
        <w:tc>
          <w:tcPr>
            <w:tcW w:w="4572" w:type="dxa"/>
            <w:vAlign w:val="center"/>
          </w:tcPr>
          <w:p>
            <w:pPr>
              <w:pStyle w:val="14"/>
            </w:pPr>
            <w:r>
              <w:t>保障“煤改电”供暖学校正常供暖</w:t>
            </w:r>
          </w:p>
        </w:tc>
        <w:tc>
          <w:tcPr>
            <w:tcW w:w="177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减轻大气污染情况</w:t>
            </w:r>
          </w:p>
        </w:tc>
        <w:tc>
          <w:tcPr>
            <w:tcW w:w="4572" w:type="dxa"/>
            <w:vAlign w:val="center"/>
          </w:tcPr>
          <w:p>
            <w:pPr>
              <w:pStyle w:val="14"/>
            </w:pPr>
            <w:r>
              <w:t>进一步减轻大气污染，大幅度提高居民的生活质量</w:t>
            </w:r>
          </w:p>
        </w:tc>
        <w:tc>
          <w:tcPr>
            <w:tcW w:w="1770" w:type="dxa"/>
            <w:vAlign w:val="center"/>
          </w:tcPr>
          <w:p>
            <w:pPr>
              <w:pStyle w:val="14"/>
            </w:pPr>
            <w:r>
              <w:t>进一步减轻</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3、“三区”人才计划教师专项补助（省级）绩效目标表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240"/>
        <w:gridCol w:w="1988"/>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354" w:type="dxa"/>
            <w:gridSpan w:val="2"/>
            <w:vAlign w:val="center"/>
          </w:tcPr>
          <w:p>
            <w:pPr>
              <w:pStyle w:val="14"/>
            </w:pPr>
            <w:r>
              <w:t>13012624P00000610264R</w:t>
            </w:r>
          </w:p>
        </w:tc>
        <w:tc>
          <w:tcPr>
            <w:tcW w:w="1988" w:type="dxa"/>
            <w:vAlign w:val="center"/>
          </w:tcPr>
          <w:p>
            <w:pPr>
              <w:pStyle w:val="12"/>
            </w:pPr>
            <w:r>
              <w:t>项目名称</w:t>
            </w:r>
          </w:p>
        </w:tc>
        <w:tc>
          <w:tcPr>
            <w:tcW w:w="6342" w:type="dxa"/>
            <w:gridSpan w:val="3"/>
            <w:vAlign w:val="center"/>
          </w:tcPr>
          <w:p>
            <w:pPr>
              <w:pStyle w:val="14"/>
            </w:pPr>
            <w:r>
              <w:t>“三区”人才计划教师专项补助（省级）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240" w:type="dxa"/>
            <w:vAlign w:val="center"/>
          </w:tcPr>
          <w:p>
            <w:pPr>
              <w:pStyle w:val="14"/>
            </w:pPr>
            <w:r>
              <w:t>12.60</w:t>
            </w:r>
          </w:p>
        </w:tc>
        <w:tc>
          <w:tcPr>
            <w:tcW w:w="1988" w:type="dxa"/>
            <w:vAlign w:val="center"/>
          </w:tcPr>
          <w:p>
            <w:pPr>
              <w:pStyle w:val="12"/>
            </w:pPr>
            <w:r>
              <w:t>其中：财政资金</w:t>
            </w:r>
          </w:p>
        </w:tc>
        <w:tc>
          <w:tcPr>
            <w:tcW w:w="2512" w:type="dxa"/>
            <w:vAlign w:val="center"/>
          </w:tcPr>
          <w:p>
            <w:pPr>
              <w:pStyle w:val="14"/>
            </w:pPr>
            <w:r>
              <w:t>12.60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354" w:type="dxa"/>
            <w:gridSpan w:val="2"/>
            <w:vAlign w:val="center"/>
          </w:tcPr>
          <w:p>
            <w:pPr>
              <w:pStyle w:val="12"/>
            </w:pPr>
            <w:r>
              <w:t>3月底</w:t>
            </w:r>
          </w:p>
        </w:tc>
        <w:tc>
          <w:tcPr>
            <w:tcW w:w="1988"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354" w:type="dxa"/>
            <w:gridSpan w:val="2"/>
            <w:vAlign w:val="center"/>
          </w:tcPr>
          <w:p>
            <w:pPr>
              <w:pStyle w:val="15"/>
            </w:pPr>
            <w:r>
              <w:t>25%</w:t>
            </w:r>
          </w:p>
        </w:tc>
        <w:tc>
          <w:tcPr>
            <w:tcW w:w="1988" w:type="dxa"/>
            <w:vAlign w:val="center"/>
          </w:tcPr>
          <w:p>
            <w:pPr>
              <w:pStyle w:val="15"/>
            </w:pPr>
            <w:r>
              <w:t>50%</w:t>
            </w:r>
          </w:p>
        </w:tc>
        <w:tc>
          <w:tcPr>
            <w:tcW w:w="2512"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1.按时发放25名三区人才计划教师专项工作补助</w:t>
            </w:r>
          </w:p>
          <w:p>
            <w:pPr>
              <w:pStyle w:val="14"/>
            </w:pPr>
            <w:r>
              <w:t>2.进一步加强乡村学校教师队伍建设，充分利用退休教师资源提高我县农村教育质量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30"/>
        <w:gridCol w:w="4192"/>
        <w:gridCol w:w="1482"/>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30" w:type="dxa"/>
            <w:vAlign w:val="center"/>
          </w:tcPr>
          <w:p>
            <w:pPr>
              <w:pStyle w:val="12"/>
            </w:pPr>
            <w:r>
              <w:t>三级指标</w:t>
            </w:r>
          </w:p>
        </w:tc>
        <w:tc>
          <w:tcPr>
            <w:tcW w:w="4192" w:type="dxa"/>
            <w:vAlign w:val="center"/>
          </w:tcPr>
          <w:p>
            <w:pPr>
              <w:pStyle w:val="12"/>
            </w:pPr>
            <w:r>
              <w:t>绩效指标描述</w:t>
            </w:r>
          </w:p>
        </w:tc>
        <w:tc>
          <w:tcPr>
            <w:tcW w:w="1482" w:type="dxa"/>
            <w:vAlign w:val="center"/>
          </w:tcPr>
          <w:p>
            <w:pPr>
              <w:pStyle w:val="12"/>
            </w:pPr>
            <w:r>
              <w:t>指标值</w:t>
            </w:r>
          </w:p>
        </w:tc>
        <w:tc>
          <w:tcPr>
            <w:tcW w:w="23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30" w:type="dxa"/>
            <w:vAlign w:val="center"/>
          </w:tcPr>
          <w:p>
            <w:pPr>
              <w:pStyle w:val="14"/>
            </w:pPr>
            <w:r>
              <w:t>山区乡村学校覆盖率</w:t>
            </w:r>
          </w:p>
        </w:tc>
        <w:tc>
          <w:tcPr>
            <w:tcW w:w="4192" w:type="dxa"/>
            <w:vAlign w:val="center"/>
          </w:tcPr>
          <w:p>
            <w:pPr>
              <w:pStyle w:val="14"/>
            </w:pPr>
            <w:r>
              <w:t>乡村学校，不包含县城区学校</w:t>
            </w:r>
          </w:p>
        </w:tc>
        <w:tc>
          <w:tcPr>
            <w:tcW w:w="1482" w:type="dxa"/>
            <w:vAlign w:val="center"/>
          </w:tcPr>
          <w:p>
            <w:pPr>
              <w:pStyle w:val="14"/>
            </w:pPr>
            <w:r>
              <w:t>25%</w:t>
            </w:r>
          </w:p>
        </w:tc>
        <w:tc>
          <w:tcPr>
            <w:tcW w:w="2366" w:type="dxa"/>
            <w:vAlign w:val="center"/>
          </w:tcPr>
          <w:p>
            <w:pPr>
              <w:pStyle w:val="14"/>
            </w:pPr>
            <w:r>
              <w:t>冀财教〔2023〕172号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30" w:type="dxa"/>
            <w:vAlign w:val="center"/>
          </w:tcPr>
          <w:p>
            <w:pPr>
              <w:pStyle w:val="14"/>
            </w:pPr>
            <w:r>
              <w:t>三区招募完成率</w:t>
            </w:r>
          </w:p>
        </w:tc>
        <w:tc>
          <w:tcPr>
            <w:tcW w:w="4192" w:type="dxa"/>
            <w:vAlign w:val="center"/>
          </w:tcPr>
          <w:p>
            <w:pPr>
              <w:pStyle w:val="14"/>
            </w:pPr>
            <w:r>
              <w:t>完成当年招募数量要求比例</w:t>
            </w:r>
          </w:p>
        </w:tc>
        <w:tc>
          <w:tcPr>
            <w:tcW w:w="1482" w:type="dxa"/>
            <w:vAlign w:val="center"/>
          </w:tcPr>
          <w:p>
            <w:pPr>
              <w:pStyle w:val="14"/>
            </w:pPr>
            <w:r>
              <w:t>100%</w:t>
            </w:r>
          </w:p>
        </w:tc>
        <w:tc>
          <w:tcPr>
            <w:tcW w:w="236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30" w:type="dxa"/>
            <w:vAlign w:val="center"/>
          </w:tcPr>
          <w:p>
            <w:pPr>
              <w:pStyle w:val="14"/>
            </w:pPr>
            <w:r>
              <w:t>三区人才计划义务段学校上岗率</w:t>
            </w:r>
          </w:p>
        </w:tc>
        <w:tc>
          <w:tcPr>
            <w:tcW w:w="4192" w:type="dxa"/>
            <w:vAlign w:val="center"/>
          </w:tcPr>
          <w:p>
            <w:pPr>
              <w:pStyle w:val="14"/>
            </w:pPr>
            <w:r>
              <w:t>三区人才计划义务段学校上岗率</w:t>
            </w:r>
          </w:p>
        </w:tc>
        <w:tc>
          <w:tcPr>
            <w:tcW w:w="1482" w:type="dxa"/>
            <w:vAlign w:val="center"/>
          </w:tcPr>
          <w:p>
            <w:pPr>
              <w:pStyle w:val="14"/>
            </w:pPr>
            <w:r>
              <w:t>100%</w:t>
            </w:r>
          </w:p>
        </w:tc>
        <w:tc>
          <w:tcPr>
            <w:tcW w:w="23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30" w:type="dxa"/>
            <w:vAlign w:val="center"/>
          </w:tcPr>
          <w:p>
            <w:pPr>
              <w:pStyle w:val="14"/>
              <w:rPr>
                <w:rFonts w:hint="eastAsia" w:eastAsia="方正书宋_GBK"/>
                <w:lang w:eastAsia="zh-CN"/>
              </w:rPr>
            </w:pPr>
            <w:r>
              <w:t>人均年</w:t>
            </w:r>
            <w:r>
              <w:rPr>
                <w:rFonts w:hint="eastAsia"/>
                <w:lang w:eastAsia="zh-CN"/>
              </w:rPr>
              <w:t>标准</w:t>
            </w:r>
          </w:p>
        </w:tc>
        <w:tc>
          <w:tcPr>
            <w:tcW w:w="4192" w:type="dxa"/>
            <w:vAlign w:val="center"/>
          </w:tcPr>
          <w:p>
            <w:pPr>
              <w:pStyle w:val="14"/>
            </w:pPr>
            <w:r>
              <w:t xml:space="preserve">按照每人每月2000元标准核算，人均年工资20000 元 </w:t>
            </w:r>
          </w:p>
        </w:tc>
        <w:tc>
          <w:tcPr>
            <w:tcW w:w="1482" w:type="dxa"/>
            <w:vAlign w:val="center"/>
          </w:tcPr>
          <w:p>
            <w:pPr>
              <w:pStyle w:val="14"/>
            </w:pPr>
            <w:r>
              <w:t>100%</w:t>
            </w:r>
          </w:p>
        </w:tc>
        <w:tc>
          <w:tcPr>
            <w:tcW w:w="2366" w:type="dxa"/>
            <w:vAlign w:val="center"/>
          </w:tcPr>
          <w:p>
            <w:pPr>
              <w:pStyle w:val="14"/>
            </w:pPr>
            <w:r>
              <w:t>冀财教〔2023〕172号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30" w:type="dxa"/>
            <w:vAlign w:val="center"/>
          </w:tcPr>
          <w:p>
            <w:pPr>
              <w:pStyle w:val="14"/>
            </w:pPr>
            <w:r>
              <w:t>加强乡村学校教师队伍建设</w:t>
            </w:r>
          </w:p>
        </w:tc>
        <w:tc>
          <w:tcPr>
            <w:tcW w:w="4192" w:type="dxa"/>
            <w:vAlign w:val="center"/>
          </w:tcPr>
          <w:p>
            <w:pPr>
              <w:pStyle w:val="14"/>
            </w:pPr>
            <w:r>
              <w:t xml:space="preserve">安排到山区                                                        </w:t>
            </w:r>
          </w:p>
        </w:tc>
        <w:tc>
          <w:tcPr>
            <w:tcW w:w="1482" w:type="dxa"/>
            <w:vAlign w:val="center"/>
          </w:tcPr>
          <w:p>
            <w:pPr>
              <w:pStyle w:val="14"/>
            </w:pPr>
            <w:r>
              <w:t>100%</w:t>
            </w:r>
          </w:p>
        </w:tc>
        <w:tc>
          <w:tcPr>
            <w:tcW w:w="236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30" w:type="dxa"/>
            <w:vAlign w:val="center"/>
          </w:tcPr>
          <w:p>
            <w:pPr>
              <w:pStyle w:val="14"/>
            </w:pPr>
            <w:r>
              <w:t>充分利用退休教师资源提高我县农村教育质量</w:t>
            </w:r>
          </w:p>
        </w:tc>
        <w:tc>
          <w:tcPr>
            <w:tcW w:w="4192" w:type="dxa"/>
            <w:vAlign w:val="center"/>
          </w:tcPr>
          <w:p>
            <w:pPr>
              <w:pStyle w:val="14"/>
            </w:pPr>
            <w:r>
              <w:t>推动山区教育发展</w:t>
            </w:r>
          </w:p>
        </w:tc>
        <w:tc>
          <w:tcPr>
            <w:tcW w:w="1482" w:type="dxa"/>
            <w:vAlign w:val="center"/>
          </w:tcPr>
          <w:p>
            <w:pPr>
              <w:pStyle w:val="14"/>
            </w:pPr>
            <w:r>
              <w:t>进一步发展</w:t>
            </w:r>
          </w:p>
        </w:tc>
        <w:tc>
          <w:tcPr>
            <w:tcW w:w="236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30" w:type="dxa"/>
            <w:vAlign w:val="center"/>
          </w:tcPr>
          <w:p>
            <w:pPr>
              <w:pStyle w:val="14"/>
            </w:pPr>
            <w:r>
              <w:t>受益对象满意度</w:t>
            </w:r>
          </w:p>
        </w:tc>
        <w:tc>
          <w:tcPr>
            <w:tcW w:w="4192" w:type="dxa"/>
            <w:vAlign w:val="center"/>
          </w:tcPr>
          <w:p>
            <w:pPr>
              <w:pStyle w:val="14"/>
            </w:pPr>
            <w:r>
              <w:t>满意和较满意的受益对象占总调查人数的比率</w:t>
            </w:r>
          </w:p>
        </w:tc>
        <w:tc>
          <w:tcPr>
            <w:tcW w:w="1482" w:type="dxa"/>
            <w:vAlign w:val="center"/>
          </w:tcPr>
          <w:p>
            <w:pPr>
              <w:pStyle w:val="14"/>
            </w:pPr>
            <w:r>
              <w:t>≥95%</w:t>
            </w:r>
          </w:p>
        </w:tc>
        <w:tc>
          <w:tcPr>
            <w:tcW w:w="23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4、“三区”人才计划教师专项补助（中央）绩效目标表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2820"/>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2"/>
            </w:pPr>
            <w:r>
              <w:t>项目编码</w:t>
            </w:r>
          </w:p>
        </w:tc>
        <w:tc>
          <w:tcPr>
            <w:tcW w:w="4934" w:type="dxa"/>
            <w:gridSpan w:val="2"/>
            <w:vAlign w:val="center"/>
          </w:tcPr>
          <w:p>
            <w:pPr>
              <w:pStyle w:val="14"/>
            </w:pPr>
            <w:r>
              <w:t>13012624P000006102636</w:t>
            </w:r>
          </w:p>
        </w:tc>
        <w:tc>
          <w:tcPr>
            <w:tcW w:w="2114" w:type="dxa"/>
            <w:vAlign w:val="center"/>
          </w:tcPr>
          <w:p>
            <w:pPr>
              <w:pStyle w:val="12"/>
            </w:pPr>
            <w:r>
              <w:t>项目名称</w:t>
            </w:r>
          </w:p>
        </w:tc>
        <w:tc>
          <w:tcPr>
            <w:tcW w:w="6342" w:type="dxa"/>
            <w:gridSpan w:val="3"/>
            <w:vAlign w:val="center"/>
          </w:tcPr>
          <w:p>
            <w:pPr>
              <w:pStyle w:val="14"/>
            </w:pPr>
            <w:r>
              <w:t>“三区”人才计划教师专项补助（中央）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Merge w:val="restart"/>
            <w:vAlign w:val="center"/>
          </w:tcPr>
          <w:p>
            <w:pPr>
              <w:pStyle w:val="12"/>
            </w:pPr>
            <w:r>
              <w:t>预算规模及资金用途</w:t>
            </w:r>
          </w:p>
        </w:tc>
        <w:tc>
          <w:tcPr>
            <w:tcW w:w="2820" w:type="dxa"/>
            <w:vAlign w:val="center"/>
          </w:tcPr>
          <w:p>
            <w:pPr>
              <w:pStyle w:val="12"/>
            </w:pPr>
            <w:r>
              <w:t>预算数</w:t>
            </w:r>
          </w:p>
        </w:tc>
        <w:tc>
          <w:tcPr>
            <w:tcW w:w="2114" w:type="dxa"/>
            <w:vAlign w:val="center"/>
          </w:tcPr>
          <w:p>
            <w:pPr>
              <w:pStyle w:val="14"/>
            </w:pPr>
            <w:r>
              <w:t>12.60</w:t>
            </w:r>
          </w:p>
        </w:tc>
        <w:tc>
          <w:tcPr>
            <w:tcW w:w="2114" w:type="dxa"/>
            <w:vAlign w:val="center"/>
          </w:tcPr>
          <w:p>
            <w:pPr>
              <w:pStyle w:val="12"/>
            </w:pPr>
            <w:r>
              <w:t>其中：财政资金</w:t>
            </w:r>
          </w:p>
        </w:tc>
        <w:tc>
          <w:tcPr>
            <w:tcW w:w="2476" w:type="dxa"/>
            <w:vAlign w:val="center"/>
          </w:tcPr>
          <w:p>
            <w:pPr>
              <w:pStyle w:val="14"/>
            </w:pPr>
            <w:r>
              <w:t>12.60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Merge w:val="continue"/>
          </w:tcPr>
          <w:p/>
        </w:tc>
        <w:tc>
          <w:tcPr>
            <w:tcW w:w="13390" w:type="dxa"/>
            <w:gridSpan w:val="6"/>
            <w:vAlign w:val="center"/>
          </w:tcPr>
          <w:p>
            <w:pPr>
              <w:pStyle w:val="14"/>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Merge w:val="restart"/>
            <w:vAlign w:val="center"/>
          </w:tcPr>
          <w:p>
            <w:pPr>
              <w:pStyle w:val="12"/>
            </w:pPr>
            <w:r>
              <w:t>资金支出计划（%）</w:t>
            </w:r>
          </w:p>
        </w:tc>
        <w:tc>
          <w:tcPr>
            <w:tcW w:w="4934"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Merge w:val="continue"/>
          </w:tcPr>
          <w:p/>
        </w:tc>
        <w:tc>
          <w:tcPr>
            <w:tcW w:w="4934" w:type="dxa"/>
            <w:gridSpan w:val="2"/>
            <w:vAlign w:val="center"/>
          </w:tcPr>
          <w:p>
            <w:pPr>
              <w:pStyle w:val="15"/>
            </w:pPr>
            <w:r>
              <w:t>25%</w:t>
            </w:r>
          </w:p>
        </w:tc>
        <w:tc>
          <w:tcPr>
            <w:tcW w:w="2114" w:type="dxa"/>
            <w:vAlign w:val="center"/>
          </w:tcPr>
          <w:p>
            <w:pPr>
              <w:pStyle w:val="15"/>
            </w:pPr>
            <w:r>
              <w:t>50%</w:t>
            </w:r>
          </w:p>
        </w:tc>
        <w:tc>
          <w:tcPr>
            <w:tcW w:w="2476" w:type="dxa"/>
            <w:vAlign w:val="center"/>
          </w:tcPr>
          <w:p>
            <w:pPr>
              <w:pStyle w:val="15"/>
            </w:pPr>
            <w:r>
              <w:t>75%</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2"/>
            </w:pPr>
            <w:r>
              <w:t>绩效目标</w:t>
            </w:r>
          </w:p>
        </w:tc>
        <w:tc>
          <w:tcPr>
            <w:tcW w:w="13390" w:type="dxa"/>
            <w:gridSpan w:val="6"/>
            <w:vAlign w:val="center"/>
          </w:tcPr>
          <w:p>
            <w:pPr>
              <w:pStyle w:val="14"/>
            </w:pPr>
            <w:r>
              <w:t>1.按时发放25名三区人才计划教师专项工作补助</w:t>
            </w:r>
          </w:p>
          <w:p>
            <w:pPr>
              <w:pStyle w:val="14"/>
            </w:pPr>
            <w:r>
              <w:t>2.进一步加强乡村学校教师队伍建设，充分利用退休教师资源提高我县农村教育质量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2205"/>
        <w:gridCol w:w="2729"/>
        <w:gridCol w:w="4572"/>
        <w:gridCol w:w="1428"/>
        <w:gridCol w:w="24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8" w:type="dxa"/>
            <w:vAlign w:val="center"/>
          </w:tcPr>
          <w:p>
            <w:pPr>
              <w:pStyle w:val="12"/>
            </w:pPr>
            <w:r>
              <w:t>一级指标</w:t>
            </w:r>
          </w:p>
        </w:tc>
        <w:tc>
          <w:tcPr>
            <w:tcW w:w="2205" w:type="dxa"/>
            <w:vAlign w:val="center"/>
          </w:tcPr>
          <w:p>
            <w:pPr>
              <w:pStyle w:val="12"/>
            </w:pPr>
            <w:r>
              <w:t>二级指标</w:t>
            </w:r>
          </w:p>
        </w:tc>
        <w:tc>
          <w:tcPr>
            <w:tcW w:w="2729" w:type="dxa"/>
            <w:vAlign w:val="center"/>
          </w:tcPr>
          <w:p>
            <w:pPr>
              <w:pStyle w:val="12"/>
            </w:pPr>
            <w:r>
              <w:t>三级指标</w:t>
            </w:r>
          </w:p>
        </w:tc>
        <w:tc>
          <w:tcPr>
            <w:tcW w:w="4572" w:type="dxa"/>
            <w:vAlign w:val="center"/>
          </w:tcPr>
          <w:p>
            <w:pPr>
              <w:pStyle w:val="12"/>
            </w:pPr>
            <w:r>
              <w:t>绩效指标描述</w:t>
            </w:r>
          </w:p>
        </w:tc>
        <w:tc>
          <w:tcPr>
            <w:tcW w:w="1428" w:type="dxa"/>
            <w:vAlign w:val="center"/>
          </w:tcPr>
          <w:p>
            <w:pPr>
              <w:pStyle w:val="12"/>
            </w:pPr>
            <w:r>
              <w:t>指标值</w:t>
            </w:r>
          </w:p>
        </w:tc>
        <w:tc>
          <w:tcPr>
            <w:tcW w:w="245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restart"/>
            <w:vAlign w:val="center"/>
          </w:tcPr>
          <w:p>
            <w:pPr>
              <w:pStyle w:val="15"/>
            </w:pPr>
            <w:r>
              <w:t>产出指标</w:t>
            </w:r>
          </w:p>
        </w:tc>
        <w:tc>
          <w:tcPr>
            <w:tcW w:w="2205" w:type="dxa"/>
            <w:vAlign w:val="center"/>
          </w:tcPr>
          <w:p>
            <w:pPr>
              <w:pStyle w:val="14"/>
            </w:pPr>
            <w:r>
              <w:t>数量指标</w:t>
            </w:r>
          </w:p>
        </w:tc>
        <w:tc>
          <w:tcPr>
            <w:tcW w:w="2729" w:type="dxa"/>
            <w:vAlign w:val="center"/>
          </w:tcPr>
          <w:p>
            <w:pPr>
              <w:pStyle w:val="14"/>
            </w:pPr>
            <w:r>
              <w:t>山区乡村学校覆盖率</w:t>
            </w:r>
          </w:p>
        </w:tc>
        <w:tc>
          <w:tcPr>
            <w:tcW w:w="4572" w:type="dxa"/>
            <w:vAlign w:val="center"/>
          </w:tcPr>
          <w:p>
            <w:pPr>
              <w:pStyle w:val="14"/>
            </w:pPr>
            <w:r>
              <w:t>乡村学校，不包含县城区学校</w:t>
            </w:r>
          </w:p>
        </w:tc>
        <w:tc>
          <w:tcPr>
            <w:tcW w:w="1428" w:type="dxa"/>
            <w:vAlign w:val="center"/>
          </w:tcPr>
          <w:p>
            <w:pPr>
              <w:pStyle w:val="14"/>
            </w:pPr>
            <w:r>
              <w:t>25%</w:t>
            </w:r>
          </w:p>
        </w:tc>
        <w:tc>
          <w:tcPr>
            <w:tcW w:w="2456" w:type="dxa"/>
            <w:vAlign w:val="center"/>
          </w:tcPr>
          <w:p>
            <w:pPr>
              <w:pStyle w:val="14"/>
            </w:pPr>
            <w:r>
              <w:t>冀财教〔2023〕158号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205" w:type="dxa"/>
            <w:vAlign w:val="center"/>
          </w:tcPr>
          <w:p>
            <w:pPr>
              <w:pStyle w:val="14"/>
            </w:pPr>
            <w:r>
              <w:t>质量指标</w:t>
            </w:r>
          </w:p>
        </w:tc>
        <w:tc>
          <w:tcPr>
            <w:tcW w:w="2729" w:type="dxa"/>
            <w:vAlign w:val="center"/>
          </w:tcPr>
          <w:p>
            <w:pPr>
              <w:pStyle w:val="14"/>
            </w:pPr>
            <w:r>
              <w:t>三区招募完成率</w:t>
            </w:r>
          </w:p>
        </w:tc>
        <w:tc>
          <w:tcPr>
            <w:tcW w:w="4572" w:type="dxa"/>
            <w:vAlign w:val="center"/>
          </w:tcPr>
          <w:p>
            <w:pPr>
              <w:pStyle w:val="14"/>
            </w:pPr>
            <w:r>
              <w:t>完成当年招募数量要求比例</w:t>
            </w:r>
          </w:p>
        </w:tc>
        <w:tc>
          <w:tcPr>
            <w:tcW w:w="1428" w:type="dxa"/>
            <w:vAlign w:val="center"/>
          </w:tcPr>
          <w:p>
            <w:pPr>
              <w:pStyle w:val="14"/>
            </w:pPr>
            <w:r>
              <w:t>100%</w:t>
            </w:r>
          </w:p>
        </w:tc>
        <w:tc>
          <w:tcPr>
            <w:tcW w:w="245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205" w:type="dxa"/>
            <w:vAlign w:val="center"/>
          </w:tcPr>
          <w:p>
            <w:pPr>
              <w:pStyle w:val="14"/>
            </w:pPr>
            <w:r>
              <w:t>时效指标</w:t>
            </w:r>
          </w:p>
        </w:tc>
        <w:tc>
          <w:tcPr>
            <w:tcW w:w="2729" w:type="dxa"/>
            <w:vAlign w:val="center"/>
          </w:tcPr>
          <w:p>
            <w:pPr>
              <w:pStyle w:val="14"/>
            </w:pPr>
            <w:r>
              <w:t>三区人才计划义务段学校上岗率</w:t>
            </w:r>
          </w:p>
        </w:tc>
        <w:tc>
          <w:tcPr>
            <w:tcW w:w="4572" w:type="dxa"/>
            <w:vAlign w:val="center"/>
          </w:tcPr>
          <w:p>
            <w:pPr>
              <w:pStyle w:val="14"/>
            </w:pPr>
            <w:r>
              <w:t>三区人才计划义务段学校上岗率</w:t>
            </w:r>
          </w:p>
        </w:tc>
        <w:tc>
          <w:tcPr>
            <w:tcW w:w="1428" w:type="dxa"/>
            <w:vAlign w:val="center"/>
          </w:tcPr>
          <w:p>
            <w:pPr>
              <w:pStyle w:val="14"/>
            </w:pPr>
            <w:r>
              <w:t>100%</w:t>
            </w:r>
          </w:p>
        </w:tc>
        <w:tc>
          <w:tcPr>
            <w:tcW w:w="245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205" w:type="dxa"/>
            <w:vAlign w:val="center"/>
          </w:tcPr>
          <w:p>
            <w:pPr>
              <w:pStyle w:val="14"/>
            </w:pPr>
            <w:r>
              <w:t>成本指标</w:t>
            </w:r>
          </w:p>
        </w:tc>
        <w:tc>
          <w:tcPr>
            <w:tcW w:w="2729" w:type="dxa"/>
            <w:vAlign w:val="center"/>
          </w:tcPr>
          <w:p>
            <w:pPr>
              <w:pStyle w:val="14"/>
              <w:rPr>
                <w:rFonts w:hint="eastAsia" w:eastAsia="方正书宋_GBK"/>
                <w:lang w:eastAsia="zh-CN"/>
              </w:rPr>
            </w:pPr>
            <w:r>
              <w:t>人均年</w:t>
            </w:r>
            <w:r>
              <w:rPr>
                <w:rFonts w:hint="eastAsia"/>
                <w:lang w:eastAsia="zh-CN"/>
              </w:rPr>
              <w:t>标准</w:t>
            </w:r>
          </w:p>
        </w:tc>
        <w:tc>
          <w:tcPr>
            <w:tcW w:w="4572" w:type="dxa"/>
            <w:vAlign w:val="center"/>
          </w:tcPr>
          <w:p>
            <w:pPr>
              <w:pStyle w:val="14"/>
            </w:pPr>
            <w:r>
              <w:t xml:space="preserve">按照每人每月2000元标准核算，人均年工资20000 元 </w:t>
            </w:r>
          </w:p>
        </w:tc>
        <w:tc>
          <w:tcPr>
            <w:tcW w:w="1428" w:type="dxa"/>
            <w:vAlign w:val="center"/>
          </w:tcPr>
          <w:p>
            <w:pPr>
              <w:pStyle w:val="14"/>
            </w:pPr>
            <w:r>
              <w:t>100%</w:t>
            </w:r>
          </w:p>
        </w:tc>
        <w:tc>
          <w:tcPr>
            <w:tcW w:w="2456" w:type="dxa"/>
            <w:vAlign w:val="center"/>
          </w:tcPr>
          <w:p>
            <w:pPr>
              <w:pStyle w:val="14"/>
            </w:pPr>
            <w:r>
              <w:t>冀财教〔2023〕158号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restart"/>
            <w:vAlign w:val="center"/>
          </w:tcPr>
          <w:p>
            <w:pPr>
              <w:pStyle w:val="15"/>
            </w:pPr>
            <w:r>
              <w:t>效益指标</w:t>
            </w:r>
          </w:p>
        </w:tc>
        <w:tc>
          <w:tcPr>
            <w:tcW w:w="2205" w:type="dxa"/>
            <w:vAlign w:val="center"/>
          </w:tcPr>
          <w:p>
            <w:pPr>
              <w:pStyle w:val="14"/>
            </w:pPr>
            <w:r>
              <w:t>社会效益指标</w:t>
            </w:r>
          </w:p>
        </w:tc>
        <w:tc>
          <w:tcPr>
            <w:tcW w:w="2729" w:type="dxa"/>
            <w:vAlign w:val="center"/>
          </w:tcPr>
          <w:p>
            <w:pPr>
              <w:pStyle w:val="14"/>
            </w:pPr>
            <w:r>
              <w:t>加强乡村学校教师队伍建设</w:t>
            </w:r>
          </w:p>
        </w:tc>
        <w:tc>
          <w:tcPr>
            <w:tcW w:w="4572" w:type="dxa"/>
            <w:vAlign w:val="center"/>
          </w:tcPr>
          <w:p>
            <w:pPr>
              <w:pStyle w:val="14"/>
            </w:pPr>
            <w:r>
              <w:t xml:space="preserve">安排到山区                                                        </w:t>
            </w:r>
          </w:p>
        </w:tc>
        <w:tc>
          <w:tcPr>
            <w:tcW w:w="1428" w:type="dxa"/>
            <w:vAlign w:val="center"/>
          </w:tcPr>
          <w:p>
            <w:pPr>
              <w:pStyle w:val="14"/>
            </w:pPr>
            <w:r>
              <w:t>100%</w:t>
            </w:r>
          </w:p>
        </w:tc>
        <w:tc>
          <w:tcPr>
            <w:tcW w:w="245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205" w:type="dxa"/>
            <w:vAlign w:val="center"/>
          </w:tcPr>
          <w:p>
            <w:pPr>
              <w:pStyle w:val="14"/>
            </w:pPr>
            <w:r>
              <w:t>社会效益指标</w:t>
            </w:r>
          </w:p>
        </w:tc>
        <w:tc>
          <w:tcPr>
            <w:tcW w:w="2729" w:type="dxa"/>
            <w:vAlign w:val="center"/>
          </w:tcPr>
          <w:p>
            <w:pPr>
              <w:pStyle w:val="14"/>
            </w:pPr>
            <w:r>
              <w:t>充分利用退休教师资源提高我县农村教育质量</w:t>
            </w:r>
          </w:p>
        </w:tc>
        <w:tc>
          <w:tcPr>
            <w:tcW w:w="4572" w:type="dxa"/>
            <w:vAlign w:val="center"/>
          </w:tcPr>
          <w:p>
            <w:pPr>
              <w:pStyle w:val="14"/>
            </w:pPr>
            <w:r>
              <w:t>推动山区教育发展</w:t>
            </w:r>
          </w:p>
        </w:tc>
        <w:tc>
          <w:tcPr>
            <w:tcW w:w="1428" w:type="dxa"/>
            <w:vAlign w:val="center"/>
          </w:tcPr>
          <w:p>
            <w:pPr>
              <w:pStyle w:val="14"/>
            </w:pPr>
            <w:r>
              <w:t>进一步发展</w:t>
            </w:r>
          </w:p>
        </w:tc>
        <w:tc>
          <w:tcPr>
            <w:tcW w:w="245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Align w:val="center"/>
          </w:tcPr>
          <w:p>
            <w:pPr>
              <w:pStyle w:val="15"/>
            </w:pPr>
            <w:r>
              <w:t>满意度指标</w:t>
            </w:r>
          </w:p>
        </w:tc>
        <w:tc>
          <w:tcPr>
            <w:tcW w:w="2205" w:type="dxa"/>
            <w:vAlign w:val="center"/>
          </w:tcPr>
          <w:p>
            <w:pPr>
              <w:pStyle w:val="14"/>
            </w:pPr>
            <w:r>
              <w:t>服务对象满意度指标</w:t>
            </w:r>
          </w:p>
        </w:tc>
        <w:tc>
          <w:tcPr>
            <w:tcW w:w="2729"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428" w:type="dxa"/>
            <w:vAlign w:val="center"/>
          </w:tcPr>
          <w:p>
            <w:pPr>
              <w:pStyle w:val="14"/>
            </w:pPr>
            <w:r>
              <w:t>≥95%</w:t>
            </w:r>
          </w:p>
        </w:tc>
        <w:tc>
          <w:tcPr>
            <w:tcW w:w="245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5、办公楼维修改造项目绩效目标表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13012624P000005107604</w:t>
            </w:r>
          </w:p>
        </w:tc>
        <w:tc>
          <w:tcPr>
            <w:tcW w:w="2114" w:type="dxa"/>
            <w:vAlign w:val="center"/>
          </w:tcPr>
          <w:p>
            <w:pPr>
              <w:pStyle w:val="12"/>
            </w:pPr>
            <w:r>
              <w:t>项目名称</w:t>
            </w:r>
          </w:p>
        </w:tc>
        <w:tc>
          <w:tcPr>
            <w:tcW w:w="6342" w:type="dxa"/>
            <w:gridSpan w:val="3"/>
            <w:vAlign w:val="center"/>
          </w:tcPr>
          <w:p>
            <w:pPr>
              <w:pStyle w:val="14"/>
            </w:pPr>
            <w:r>
              <w:t>办公楼维修改造项目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其中：财政资金</w:t>
            </w:r>
          </w:p>
        </w:tc>
        <w:tc>
          <w:tcPr>
            <w:tcW w:w="2494" w:type="dxa"/>
            <w:vAlign w:val="center"/>
          </w:tcPr>
          <w:p>
            <w:pPr>
              <w:pStyle w:val="14"/>
            </w:pPr>
            <w:r>
              <w:t>15.00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用于办公楼门窗修缮。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94" w:type="dxa"/>
            <w:vAlign w:val="center"/>
          </w:tcPr>
          <w:p>
            <w:pPr>
              <w:pStyle w:val="15"/>
            </w:pPr>
            <w:r>
              <w:t>50%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1.完成门窗修缮308平米。</w:t>
            </w:r>
            <w:r>
              <w:tab/>
            </w:r>
            <w:r>
              <w:tab/>
            </w:r>
            <w:r>
              <w:tab/>
            </w:r>
            <w:r>
              <w:tab/>
            </w:r>
            <w:r>
              <w:tab/>
            </w:r>
          </w:p>
          <w:p>
            <w:pPr>
              <w:pStyle w:val="14"/>
            </w:pPr>
            <w:r>
              <w:t>2.改善办公环境，提高办公效率。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修缮门窗面积</w:t>
            </w:r>
          </w:p>
        </w:tc>
        <w:tc>
          <w:tcPr>
            <w:tcW w:w="4645" w:type="dxa"/>
            <w:vAlign w:val="center"/>
          </w:tcPr>
          <w:p>
            <w:pPr>
              <w:pStyle w:val="14"/>
            </w:pPr>
            <w:r>
              <w:t>完成门窗修缮工程总面积</w:t>
            </w:r>
          </w:p>
        </w:tc>
        <w:tc>
          <w:tcPr>
            <w:tcW w:w="1697" w:type="dxa"/>
            <w:vAlign w:val="center"/>
          </w:tcPr>
          <w:p>
            <w:pPr>
              <w:pStyle w:val="14"/>
            </w:pPr>
            <w:r>
              <w:t>308平米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645" w:type="dxa"/>
            <w:vAlign w:val="center"/>
          </w:tcPr>
          <w:p>
            <w:pPr>
              <w:pStyle w:val="14"/>
            </w:pPr>
            <w:r>
              <w:t>项目通过验收的比率</w:t>
            </w:r>
          </w:p>
        </w:tc>
        <w:tc>
          <w:tcPr>
            <w:tcW w:w="1697"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45" w:type="dxa"/>
            <w:vAlign w:val="center"/>
          </w:tcPr>
          <w:p>
            <w:pPr>
              <w:pStyle w:val="14"/>
            </w:pPr>
            <w:r>
              <w:t>项目按规定时间完成的比率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645" w:type="dxa"/>
            <w:vAlign w:val="center"/>
          </w:tcPr>
          <w:p>
            <w:pPr>
              <w:pStyle w:val="14"/>
            </w:pPr>
            <w:r>
              <w:t>修缮每平米费用</w:t>
            </w:r>
          </w:p>
        </w:tc>
        <w:tc>
          <w:tcPr>
            <w:tcW w:w="1697" w:type="dxa"/>
            <w:vAlign w:val="center"/>
          </w:tcPr>
          <w:p>
            <w:pPr>
              <w:pStyle w:val="14"/>
            </w:pPr>
            <w:r>
              <w:t>≤360元/平米</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办公环境改善</w:t>
            </w:r>
          </w:p>
        </w:tc>
        <w:tc>
          <w:tcPr>
            <w:tcW w:w="4645" w:type="dxa"/>
            <w:vAlign w:val="center"/>
          </w:tcPr>
          <w:p>
            <w:pPr>
              <w:pStyle w:val="14"/>
            </w:pPr>
            <w:r>
              <w:t>项目的实施进一步改善了办公楼的办公环境</w:t>
            </w:r>
          </w:p>
        </w:tc>
        <w:tc>
          <w:tcPr>
            <w:tcW w:w="169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提高办公效率</w:t>
            </w:r>
          </w:p>
        </w:tc>
        <w:tc>
          <w:tcPr>
            <w:tcW w:w="4645" w:type="dxa"/>
            <w:vAlign w:val="center"/>
          </w:tcPr>
          <w:p>
            <w:pPr>
              <w:pStyle w:val="14"/>
            </w:pPr>
            <w:r>
              <w:t>提高教育局办公人员的办公效率</w:t>
            </w:r>
          </w:p>
        </w:tc>
        <w:tc>
          <w:tcPr>
            <w:tcW w:w="1697"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6、编外合同管理乡村教师生活补助绩效目标表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802"/>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2"/>
            </w:pPr>
            <w:r>
              <w:t>项目编码</w:t>
            </w:r>
          </w:p>
        </w:tc>
        <w:tc>
          <w:tcPr>
            <w:tcW w:w="4916" w:type="dxa"/>
            <w:gridSpan w:val="2"/>
            <w:vAlign w:val="center"/>
          </w:tcPr>
          <w:p>
            <w:pPr>
              <w:pStyle w:val="14"/>
            </w:pPr>
            <w:r>
              <w:t>13012624P000005103484</w:t>
            </w:r>
          </w:p>
        </w:tc>
        <w:tc>
          <w:tcPr>
            <w:tcW w:w="2114" w:type="dxa"/>
            <w:vAlign w:val="center"/>
          </w:tcPr>
          <w:p>
            <w:pPr>
              <w:pStyle w:val="12"/>
            </w:pPr>
            <w:r>
              <w:t>项目名称</w:t>
            </w:r>
          </w:p>
        </w:tc>
        <w:tc>
          <w:tcPr>
            <w:tcW w:w="6342" w:type="dxa"/>
            <w:gridSpan w:val="3"/>
            <w:vAlign w:val="center"/>
          </w:tcPr>
          <w:p>
            <w:pPr>
              <w:pStyle w:val="14"/>
            </w:pPr>
            <w:r>
              <w:t>编外合同管理乡村教师生活补助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restart"/>
            <w:vAlign w:val="center"/>
          </w:tcPr>
          <w:p>
            <w:pPr>
              <w:pStyle w:val="12"/>
            </w:pPr>
            <w:r>
              <w:t>预算规模及资金用途</w:t>
            </w:r>
          </w:p>
        </w:tc>
        <w:tc>
          <w:tcPr>
            <w:tcW w:w="2802" w:type="dxa"/>
            <w:vAlign w:val="center"/>
          </w:tcPr>
          <w:p>
            <w:pPr>
              <w:pStyle w:val="12"/>
            </w:pPr>
            <w:r>
              <w:t>预算数</w:t>
            </w:r>
          </w:p>
        </w:tc>
        <w:tc>
          <w:tcPr>
            <w:tcW w:w="2114" w:type="dxa"/>
            <w:vAlign w:val="center"/>
          </w:tcPr>
          <w:p>
            <w:pPr>
              <w:pStyle w:val="14"/>
            </w:pPr>
            <w:r>
              <w:t>21.00</w:t>
            </w:r>
          </w:p>
        </w:tc>
        <w:tc>
          <w:tcPr>
            <w:tcW w:w="2114" w:type="dxa"/>
            <w:vAlign w:val="center"/>
          </w:tcPr>
          <w:p>
            <w:pPr>
              <w:pStyle w:val="12"/>
            </w:pPr>
            <w:r>
              <w:t>其中：财政资金</w:t>
            </w:r>
          </w:p>
        </w:tc>
        <w:tc>
          <w:tcPr>
            <w:tcW w:w="2114" w:type="dxa"/>
            <w:vAlign w:val="center"/>
          </w:tcPr>
          <w:p>
            <w:pPr>
              <w:pStyle w:val="14"/>
            </w:pPr>
            <w:r>
              <w:t>21.00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continue"/>
          </w:tcPr>
          <w:p/>
        </w:tc>
        <w:tc>
          <w:tcPr>
            <w:tcW w:w="13372" w:type="dxa"/>
            <w:gridSpan w:val="6"/>
            <w:vAlign w:val="center"/>
          </w:tcPr>
          <w:p>
            <w:pPr>
              <w:pStyle w:val="14"/>
            </w:pPr>
            <w:r>
              <w:t>用于发放编外合同管理乡村教师生活补助。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restart"/>
            <w:vAlign w:val="center"/>
          </w:tcPr>
          <w:p>
            <w:pPr>
              <w:pStyle w:val="12"/>
            </w:pPr>
            <w:r>
              <w:t>资金支出计划（%）</w:t>
            </w:r>
          </w:p>
        </w:tc>
        <w:tc>
          <w:tcPr>
            <w:tcW w:w="4916"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continue"/>
          </w:tcPr>
          <w:p/>
        </w:tc>
        <w:tc>
          <w:tcPr>
            <w:tcW w:w="4916"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2"/>
            </w:pPr>
            <w:r>
              <w:t>绩效目标</w:t>
            </w:r>
          </w:p>
        </w:tc>
        <w:tc>
          <w:tcPr>
            <w:tcW w:w="13372" w:type="dxa"/>
            <w:gridSpan w:val="6"/>
            <w:vAlign w:val="center"/>
          </w:tcPr>
          <w:p>
            <w:pPr>
              <w:pStyle w:val="14"/>
            </w:pPr>
            <w:r>
              <w:t>1.及时足额向51名“合同管理，同工同酬”乡村教师发放生活补助。</w:t>
            </w:r>
          </w:p>
          <w:p>
            <w:pPr>
              <w:pStyle w:val="14"/>
            </w:pPr>
            <w:r>
              <w:t>2.吸引优秀教师到边远地区任教，有效提高乡村村教师队伍素质，提高农村教育质量，促进义务教育均衡发展。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115"/>
        <w:gridCol w:w="2403"/>
        <w:gridCol w:w="4626"/>
        <w:gridCol w:w="1862"/>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6" w:type="dxa"/>
            <w:vAlign w:val="center"/>
          </w:tcPr>
          <w:p>
            <w:pPr>
              <w:pStyle w:val="12"/>
            </w:pPr>
            <w:r>
              <w:t>一级指标</w:t>
            </w:r>
          </w:p>
        </w:tc>
        <w:tc>
          <w:tcPr>
            <w:tcW w:w="2115" w:type="dxa"/>
            <w:vAlign w:val="center"/>
          </w:tcPr>
          <w:p>
            <w:pPr>
              <w:pStyle w:val="12"/>
            </w:pPr>
            <w:r>
              <w:t>二级指标</w:t>
            </w:r>
          </w:p>
        </w:tc>
        <w:tc>
          <w:tcPr>
            <w:tcW w:w="2403" w:type="dxa"/>
            <w:vAlign w:val="center"/>
          </w:tcPr>
          <w:p>
            <w:pPr>
              <w:pStyle w:val="12"/>
            </w:pPr>
            <w:r>
              <w:t>三级指标</w:t>
            </w:r>
          </w:p>
        </w:tc>
        <w:tc>
          <w:tcPr>
            <w:tcW w:w="4626" w:type="dxa"/>
            <w:vAlign w:val="center"/>
          </w:tcPr>
          <w:p>
            <w:pPr>
              <w:pStyle w:val="12"/>
            </w:pPr>
            <w:r>
              <w:t>绩效指标描述</w:t>
            </w:r>
          </w:p>
        </w:tc>
        <w:tc>
          <w:tcPr>
            <w:tcW w:w="1862" w:type="dxa"/>
            <w:vAlign w:val="center"/>
          </w:tcPr>
          <w:p>
            <w:pPr>
              <w:pStyle w:val="12"/>
            </w:pPr>
            <w:r>
              <w:t>指标值</w:t>
            </w:r>
          </w:p>
        </w:tc>
        <w:tc>
          <w:tcPr>
            <w:tcW w:w="23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restart"/>
            <w:vAlign w:val="center"/>
          </w:tcPr>
          <w:p>
            <w:pPr>
              <w:pStyle w:val="15"/>
            </w:pPr>
            <w:r>
              <w:t>产出指标</w:t>
            </w:r>
          </w:p>
        </w:tc>
        <w:tc>
          <w:tcPr>
            <w:tcW w:w="2115" w:type="dxa"/>
            <w:vAlign w:val="center"/>
          </w:tcPr>
          <w:p>
            <w:pPr>
              <w:pStyle w:val="14"/>
            </w:pPr>
            <w:r>
              <w:t>数量指标</w:t>
            </w:r>
          </w:p>
        </w:tc>
        <w:tc>
          <w:tcPr>
            <w:tcW w:w="2403" w:type="dxa"/>
            <w:vAlign w:val="center"/>
          </w:tcPr>
          <w:p>
            <w:pPr>
              <w:pStyle w:val="14"/>
            </w:pPr>
            <w:r>
              <w:t>补助人数</w:t>
            </w:r>
          </w:p>
        </w:tc>
        <w:tc>
          <w:tcPr>
            <w:tcW w:w="4626" w:type="dxa"/>
            <w:vAlign w:val="center"/>
          </w:tcPr>
          <w:p>
            <w:pPr>
              <w:pStyle w:val="14"/>
            </w:pPr>
            <w:r>
              <w:t>按政策预计享受乡村教师生活补助的数量</w:t>
            </w:r>
          </w:p>
        </w:tc>
        <w:tc>
          <w:tcPr>
            <w:tcW w:w="1862" w:type="dxa"/>
            <w:vAlign w:val="center"/>
          </w:tcPr>
          <w:p>
            <w:pPr>
              <w:pStyle w:val="14"/>
            </w:pPr>
            <w:r>
              <w:t>≥51人</w:t>
            </w:r>
          </w:p>
        </w:tc>
        <w:tc>
          <w:tcPr>
            <w:tcW w:w="2366" w:type="dxa"/>
            <w:vAlign w:val="center"/>
          </w:tcPr>
          <w:p>
            <w:pPr>
              <w:pStyle w:val="14"/>
            </w:pPr>
            <w:r>
              <w:t>实际统计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tc>
        <w:tc>
          <w:tcPr>
            <w:tcW w:w="2115" w:type="dxa"/>
            <w:vAlign w:val="center"/>
          </w:tcPr>
          <w:p>
            <w:pPr>
              <w:pStyle w:val="14"/>
            </w:pPr>
            <w:r>
              <w:t>质量指标</w:t>
            </w:r>
          </w:p>
        </w:tc>
        <w:tc>
          <w:tcPr>
            <w:tcW w:w="2403" w:type="dxa"/>
            <w:vAlign w:val="center"/>
          </w:tcPr>
          <w:p>
            <w:pPr>
              <w:pStyle w:val="14"/>
            </w:pPr>
            <w:r>
              <w:t>乡村学校覆盖率</w:t>
            </w:r>
          </w:p>
        </w:tc>
        <w:tc>
          <w:tcPr>
            <w:tcW w:w="4626" w:type="dxa"/>
            <w:vAlign w:val="center"/>
          </w:tcPr>
          <w:p>
            <w:pPr>
              <w:pStyle w:val="14"/>
            </w:pPr>
            <w:r>
              <w:t>覆盖所有乡村学校（不包括初级中学、灵寿镇一中、城内小学、西关小学、岗头小学、小东关小学、北关小学）</w:t>
            </w:r>
          </w:p>
        </w:tc>
        <w:tc>
          <w:tcPr>
            <w:tcW w:w="1862" w:type="dxa"/>
            <w:vAlign w:val="center"/>
          </w:tcPr>
          <w:p>
            <w:pPr>
              <w:pStyle w:val="14"/>
            </w:pPr>
            <w:r>
              <w:t>100%</w:t>
            </w:r>
          </w:p>
        </w:tc>
        <w:tc>
          <w:tcPr>
            <w:tcW w:w="2366" w:type="dxa"/>
            <w:vAlign w:val="center"/>
          </w:tcPr>
          <w:p>
            <w:pPr>
              <w:pStyle w:val="14"/>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tc>
        <w:tc>
          <w:tcPr>
            <w:tcW w:w="2115" w:type="dxa"/>
            <w:vAlign w:val="center"/>
          </w:tcPr>
          <w:p>
            <w:pPr>
              <w:pStyle w:val="14"/>
            </w:pPr>
            <w:r>
              <w:t>时效指标</w:t>
            </w:r>
          </w:p>
        </w:tc>
        <w:tc>
          <w:tcPr>
            <w:tcW w:w="2403" w:type="dxa"/>
            <w:vAlign w:val="center"/>
          </w:tcPr>
          <w:p>
            <w:pPr>
              <w:pStyle w:val="14"/>
            </w:pPr>
            <w:r>
              <w:t>补助发放及时率</w:t>
            </w:r>
          </w:p>
        </w:tc>
        <w:tc>
          <w:tcPr>
            <w:tcW w:w="4626" w:type="dxa"/>
            <w:vAlign w:val="center"/>
          </w:tcPr>
          <w:p>
            <w:pPr>
              <w:pStyle w:val="14"/>
            </w:pPr>
            <w:r>
              <w:t>乡村教师生活补助及时发放的比率</w:t>
            </w:r>
          </w:p>
        </w:tc>
        <w:tc>
          <w:tcPr>
            <w:tcW w:w="1862" w:type="dxa"/>
            <w:vAlign w:val="center"/>
          </w:tcPr>
          <w:p>
            <w:pPr>
              <w:pStyle w:val="14"/>
            </w:pPr>
            <w:r>
              <w:t>100%</w:t>
            </w:r>
          </w:p>
        </w:tc>
        <w:tc>
          <w:tcPr>
            <w:tcW w:w="2366" w:type="dxa"/>
            <w:vAlign w:val="center"/>
          </w:tcPr>
          <w:p>
            <w:pPr>
              <w:pStyle w:val="14"/>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tc>
        <w:tc>
          <w:tcPr>
            <w:tcW w:w="2115" w:type="dxa"/>
            <w:vAlign w:val="center"/>
          </w:tcPr>
          <w:p>
            <w:pPr>
              <w:pStyle w:val="14"/>
            </w:pPr>
            <w:r>
              <w:t>成本指标</w:t>
            </w:r>
          </w:p>
        </w:tc>
        <w:tc>
          <w:tcPr>
            <w:tcW w:w="2403" w:type="dxa"/>
            <w:vAlign w:val="center"/>
          </w:tcPr>
          <w:p>
            <w:pPr>
              <w:pStyle w:val="14"/>
            </w:pPr>
            <w:r>
              <w:t>补助标准</w:t>
            </w:r>
          </w:p>
        </w:tc>
        <w:tc>
          <w:tcPr>
            <w:tcW w:w="4626" w:type="dxa"/>
            <w:vAlign w:val="center"/>
          </w:tcPr>
          <w:p>
            <w:pPr>
              <w:pStyle w:val="14"/>
            </w:pPr>
            <w:r>
              <w:t>以县政府为起点，按所在学校离县政府的距离远近为标准</w:t>
            </w:r>
          </w:p>
        </w:tc>
        <w:tc>
          <w:tcPr>
            <w:tcW w:w="1862" w:type="dxa"/>
            <w:vAlign w:val="center"/>
          </w:tcPr>
          <w:p>
            <w:pPr>
              <w:pStyle w:val="14"/>
            </w:pPr>
            <w:r>
              <w:t>20元/公里/月</w:t>
            </w:r>
          </w:p>
        </w:tc>
        <w:tc>
          <w:tcPr>
            <w:tcW w:w="23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restart"/>
            <w:vAlign w:val="center"/>
          </w:tcPr>
          <w:p>
            <w:pPr>
              <w:pStyle w:val="15"/>
            </w:pPr>
            <w:r>
              <w:t>效益指标</w:t>
            </w:r>
          </w:p>
        </w:tc>
        <w:tc>
          <w:tcPr>
            <w:tcW w:w="2115" w:type="dxa"/>
            <w:vAlign w:val="center"/>
          </w:tcPr>
          <w:p>
            <w:pPr>
              <w:pStyle w:val="14"/>
            </w:pPr>
            <w:r>
              <w:t>社会效益指标</w:t>
            </w:r>
          </w:p>
        </w:tc>
        <w:tc>
          <w:tcPr>
            <w:tcW w:w="2403" w:type="dxa"/>
            <w:vAlign w:val="center"/>
          </w:tcPr>
          <w:p>
            <w:pPr>
              <w:pStyle w:val="14"/>
            </w:pPr>
            <w:r>
              <w:t>优秀教师边远地区任教</w:t>
            </w:r>
          </w:p>
        </w:tc>
        <w:tc>
          <w:tcPr>
            <w:tcW w:w="4626" w:type="dxa"/>
            <w:vAlign w:val="center"/>
          </w:tcPr>
          <w:p>
            <w:pPr>
              <w:pStyle w:val="14"/>
            </w:pPr>
            <w:r>
              <w:t>吸引优秀教师到条件艰苦的边远地区任教</w:t>
            </w:r>
          </w:p>
        </w:tc>
        <w:tc>
          <w:tcPr>
            <w:tcW w:w="1862" w:type="dxa"/>
            <w:vAlign w:val="center"/>
          </w:tcPr>
          <w:p>
            <w:pPr>
              <w:pStyle w:val="14"/>
            </w:pPr>
            <w:r>
              <w:t>进一步吸引</w:t>
            </w:r>
          </w:p>
        </w:tc>
        <w:tc>
          <w:tcPr>
            <w:tcW w:w="236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tc>
        <w:tc>
          <w:tcPr>
            <w:tcW w:w="2115" w:type="dxa"/>
            <w:vAlign w:val="center"/>
          </w:tcPr>
          <w:p>
            <w:pPr>
              <w:pStyle w:val="14"/>
            </w:pPr>
            <w:r>
              <w:t>社会效益指标</w:t>
            </w:r>
          </w:p>
        </w:tc>
        <w:tc>
          <w:tcPr>
            <w:tcW w:w="2403" w:type="dxa"/>
            <w:vAlign w:val="center"/>
          </w:tcPr>
          <w:p>
            <w:pPr>
              <w:pStyle w:val="14"/>
            </w:pPr>
            <w:r>
              <w:t>补助人群生活改善情况</w:t>
            </w:r>
          </w:p>
        </w:tc>
        <w:tc>
          <w:tcPr>
            <w:tcW w:w="4626" w:type="dxa"/>
            <w:vAlign w:val="center"/>
          </w:tcPr>
          <w:p>
            <w:pPr>
              <w:pStyle w:val="14"/>
            </w:pPr>
            <w:r>
              <w:t>受补助人群在生活方面的改善情况</w:t>
            </w:r>
          </w:p>
        </w:tc>
        <w:tc>
          <w:tcPr>
            <w:tcW w:w="1862" w:type="dxa"/>
            <w:vAlign w:val="center"/>
          </w:tcPr>
          <w:p>
            <w:pPr>
              <w:pStyle w:val="14"/>
            </w:pPr>
            <w:r>
              <w:t>进一步改善</w:t>
            </w:r>
          </w:p>
        </w:tc>
        <w:tc>
          <w:tcPr>
            <w:tcW w:w="236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Align w:val="center"/>
          </w:tcPr>
          <w:p>
            <w:pPr>
              <w:pStyle w:val="15"/>
            </w:pPr>
            <w:r>
              <w:t>满意度指标</w:t>
            </w:r>
          </w:p>
        </w:tc>
        <w:tc>
          <w:tcPr>
            <w:tcW w:w="2115" w:type="dxa"/>
            <w:vAlign w:val="center"/>
          </w:tcPr>
          <w:p>
            <w:pPr>
              <w:pStyle w:val="14"/>
            </w:pPr>
            <w:r>
              <w:t>服务对象满意度指标</w:t>
            </w:r>
          </w:p>
        </w:tc>
        <w:tc>
          <w:tcPr>
            <w:tcW w:w="2403"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862" w:type="dxa"/>
            <w:vAlign w:val="center"/>
          </w:tcPr>
          <w:p>
            <w:pPr>
              <w:pStyle w:val="14"/>
            </w:pPr>
            <w:r>
              <w:t>≥95%</w:t>
            </w:r>
          </w:p>
        </w:tc>
        <w:tc>
          <w:tcPr>
            <w:tcW w:w="23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7、编外聘用合同管理教师工资绩效目标表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2838"/>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390" w:type="dxa"/>
            <w:vAlign w:val="center"/>
          </w:tcPr>
          <w:p>
            <w:pPr>
              <w:pStyle w:val="12"/>
            </w:pPr>
            <w:r>
              <w:t>项目编码</w:t>
            </w:r>
          </w:p>
        </w:tc>
        <w:tc>
          <w:tcPr>
            <w:tcW w:w="4952" w:type="dxa"/>
            <w:gridSpan w:val="2"/>
            <w:vAlign w:val="center"/>
          </w:tcPr>
          <w:p>
            <w:pPr>
              <w:pStyle w:val="14"/>
            </w:pPr>
            <w:r>
              <w:t>13012624P00000510349P</w:t>
            </w:r>
          </w:p>
        </w:tc>
        <w:tc>
          <w:tcPr>
            <w:tcW w:w="2114" w:type="dxa"/>
            <w:vAlign w:val="center"/>
          </w:tcPr>
          <w:p>
            <w:pPr>
              <w:pStyle w:val="12"/>
            </w:pPr>
            <w:r>
              <w:t>项目名称</w:t>
            </w:r>
          </w:p>
        </w:tc>
        <w:tc>
          <w:tcPr>
            <w:tcW w:w="6342" w:type="dxa"/>
            <w:gridSpan w:val="3"/>
            <w:vAlign w:val="center"/>
          </w:tcPr>
          <w:p>
            <w:pPr>
              <w:pStyle w:val="14"/>
            </w:pPr>
            <w:r>
              <w:t>编外聘用合同管理教师工资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Merge w:val="restart"/>
            <w:vAlign w:val="center"/>
          </w:tcPr>
          <w:p>
            <w:pPr>
              <w:pStyle w:val="12"/>
            </w:pPr>
            <w:r>
              <w:t>预算规模及资金用途</w:t>
            </w:r>
          </w:p>
        </w:tc>
        <w:tc>
          <w:tcPr>
            <w:tcW w:w="2838" w:type="dxa"/>
            <w:vAlign w:val="center"/>
          </w:tcPr>
          <w:p>
            <w:pPr>
              <w:pStyle w:val="12"/>
            </w:pPr>
            <w:r>
              <w:t>预算数</w:t>
            </w:r>
          </w:p>
        </w:tc>
        <w:tc>
          <w:tcPr>
            <w:tcW w:w="2114" w:type="dxa"/>
            <w:vAlign w:val="center"/>
          </w:tcPr>
          <w:p>
            <w:pPr>
              <w:pStyle w:val="14"/>
            </w:pPr>
            <w:r>
              <w:t>793.80</w:t>
            </w:r>
          </w:p>
        </w:tc>
        <w:tc>
          <w:tcPr>
            <w:tcW w:w="2114" w:type="dxa"/>
            <w:vAlign w:val="center"/>
          </w:tcPr>
          <w:p>
            <w:pPr>
              <w:pStyle w:val="12"/>
            </w:pPr>
            <w:r>
              <w:t>其中：财政资金</w:t>
            </w:r>
          </w:p>
        </w:tc>
        <w:tc>
          <w:tcPr>
            <w:tcW w:w="2114" w:type="dxa"/>
            <w:vAlign w:val="center"/>
          </w:tcPr>
          <w:p>
            <w:pPr>
              <w:pStyle w:val="14"/>
            </w:pPr>
            <w:r>
              <w:t>793.80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Merge w:val="continue"/>
          </w:tcPr>
          <w:p/>
        </w:tc>
        <w:tc>
          <w:tcPr>
            <w:tcW w:w="13408" w:type="dxa"/>
            <w:gridSpan w:val="6"/>
            <w:vAlign w:val="center"/>
          </w:tcPr>
          <w:p>
            <w:pPr>
              <w:pStyle w:val="14"/>
            </w:pPr>
            <w:r>
              <w:t>用于发放编外聘用合同管理教师工资。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Merge w:val="restart"/>
            <w:vAlign w:val="center"/>
          </w:tcPr>
          <w:p>
            <w:pPr>
              <w:pStyle w:val="12"/>
            </w:pPr>
            <w:r>
              <w:t>资金支出计划（%）</w:t>
            </w:r>
          </w:p>
        </w:tc>
        <w:tc>
          <w:tcPr>
            <w:tcW w:w="4952"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Merge w:val="continue"/>
          </w:tcPr>
          <w:p/>
        </w:tc>
        <w:tc>
          <w:tcPr>
            <w:tcW w:w="4952"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2"/>
            </w:pPr>
            <w:r>
              <w:t>绩效目标</w:t>
            </w:r>
          </w:p>
        </w:tc>
        <w:tc>
          <w:tcPr>
            <w:tcW w:w="13408" w:type="dxa"/>
            <w:gridSpan w:val="6"/>
            <w:vAlign w:val="center"/>
          </w:tcPr>
          <w:p>
            <w:pPr>
              <w:pStyle w:val="14"/>
            </w:pPr>
            <w:r>
              <w:t>1.按时发放81名编外聘用合同管理教师专项工作补助</w:t>
            </w:r>
          </w:p>
          <w:p>
            <w:pPr>
              <w:pStyle w:val="14"/>
            </w:pPr>
            <w:r>
              <w:t>2.促进教师本土化，使教师进的来，留得住，大力促进教育公平。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2115"/>
        <w:gridCol w:w="2277"/>
        <w:gridCol w:w="4770"/>
        <w:gridCol w:w="1338"/>
        <w:gridCol w:w="2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tblHeader/>
          <w:jc w:val="center"/>
        </w:trPr>
        <w:tc>
          <w:tcPr>
            <w:tcW w:w="1408" w:type="dxa"/>
            <w:vAlign w:val="center"/>
          </w:tcPr>
          <w:p>
            <w:pPr>
              <w:pStyle w:val="12"/>
            </w:pPr>
            <w:r>
              <w:t>一级指标</w:t>
            </w:r>
          </w:p>
        </w:tc>
        <w:tc>
          <w:tcPr>
            <w:tcW w:w="2115" w:type="dxa"/>
            <w:vAlign w:val="center"/>
          </w:tcPr>
          <w:p>
            <w:pPr>
              <w:pStyle w:val="12"/>
            </w:pPr>
            <w:r>
              <w:t>二级指标</w:t>
            </w:r>
          </w:p>
        </w:tc>
        <w:tc>
          <w:tcPr>
            <w:tcW w:w="2277" w:type="dxa"/>
            <w:vAlign w:val="center"/>
          </w:tcPr>
          <w:p>
            <w:pPr>
              <w:pStyle w:val="12"/>
            </w:pPr>
            <w:r>
              <w:t>三级指标</w:t>
            </w:r>
          </w:p>
        </w:tc>
        <w:tc>
          <w:tcPr>
            <w:tcW w:w="4770" w:type="dxa"/>
            <w:vAlign w:val="center"/>
          </w:tcPr>
          <w:p>
            <w:pPr>
              <w:pStyle w:val="12"/>
            </w:pPr>
            <w:r>
              <w:t>绩效指标描述</w:t>
            </w:r>
          </w:p>
        </w:tc>
        <w:tc>
          <w:tcPr>
            <w:tcW w:w="1338" w:type="dxa"/>
            <w:vAlign w:val="center"/>
          </w:tcPr>
          <w:p>
            <w:pPr>
              <w:pStyle w:val="12"/>
            </w:pPr>
            <w:r>
              <w:t>指标值</w:t>
            </w:r>
          </w:p>
        </w:tc>
        <w:tc>
          <w:tcPr>
            <w:tcW w:w="289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restart"/>
            <w:vAlign w:val="center"/>
          </w:tcPr>
          <w:p>
            <w:pPr>
              <w:pStyle w:val="15"/>
            </w:pPr>
            <w:r>
              <w:t>产出指标</w:t>
            </w:r>
          </w:p>
        </w:tc>
        <w:tc>
          <w:tcPr>
            <w:tcW w:w="2115" w:type="dxa"/>
            <w:vAlign w:val="center"/>
          </w:tcPr>
          <w:p>
            <w:pPr>
              <w:pStyle w:val="14"/>
            </w:pPr>
            <w:r>
              <w:t>数量指标</w:t>
            </w:r>
          </w:p>
        </w:tc>
        <w:tc>
          <w:tcPr>
            <w:tcW w:w="2277" w:type="dxa"/>
            <w:vAlign w:val="center"/>
          </w:tcPr>
          <w:p>
            <w:pPr>
              <w:pStyle w:val="14"/>
            </w:pPr>
            <w:r>
              <w:t>编外聘用教师人数</w:t>
            </w:r>
          </w:p>
        </w:tc>
        <w:tc>
          <w:tcPr>
            <w:tcW w:w="4770" w:type="dxa"/>
            <w:vAlign w:val="center"/>
          </w:tcPr>
          <w:p>
            <w:pPr>
              <w:pStyle w:val="14"/>
            </w:pPr>
            <w:r>
              <w:t>编外聘用教师人数</w:t>
            </w:r>
          </w:p>
        </w:tc>
        <w:tc>
          <w:tcPr>
            <w:tcW w:w="1338" w:type="dxa"/>
            <w:vAlign w:val="center"/>
          </w:tcPr>
          <w:p>
            <w:pPr>
              <w:pStyle w:val="14"/>
            </w:pPr>
            <w:r>
              <w:t>81人</w:t>
            </w:r>
          </w:p>
        </w:tc>
        <w:tc>
          <w:tcPr>
            <w:tcW w:w="2890" w:type="dxa"/>
            <w:vAlign w:val="center"/>
          </w:tcPr>
          <w:p>
            <w:pPr>
              <w:pStyle w:val="14"/>
            </w:pPr>
            <w:r>
              <w:t>《灵寿县人民政府常务会议纪要》（十五届 第四十三次）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08" w:type="dxa"/>
            <w:vMerge w:val="continue"/>
            <w:vAlign w:val="center"/>
          </w:tcPr>
          <w:p/>
        </w:tc>
        <w:tc>
          <w:tcPr>
            <w:tcW w:w="2115" w:type="dxa"/>
            <w:vAlign w:val="center"/>
          </w:tcPr>
          <w:p>
            <w:pPr>
              <w:pStyle w:val="14"/>
            </w:pPr>
            <w:r>
              <w:t>质量指标</w:t>
            </w:r>
          </w:p>
        </w:tc>
        <w:tc>
          <w:tcPr>
            <w:tcW w:w="2277" w:type="dxa"/>
            <w:vAlign w:val="center"/>
          </w:tcPr>
          <w:p>
            <w:pPr>
              <w:pStyle w:val="14"/>
            </w:pPr>
            <w:r>
              <w:t>编外聘用教师上岗率</w:t>
            </w:r>
          </w:p>
        </w:tc>
        <w:tc>
          <w:tcPr>
            <w:tcW w:w="4770" w:type="dxa"/>
            <w:vAlign w:val="center"/>
          </w:tcPr>
          <w:p>
            <w:pPr>
              <w:pStyle w:val="14"/>
            </w:pPr>
            <w:r>
              <w:t>编外聘用教师上岗率</w:t>
            </w:r>
          </w:p>
        </w:tc>
        <w:tc>
          <w:tcPr>
            <w:tcW w:w="1338" w:type="dxa"/>
            <w:vAlign w:val="center"/>
          </w:tcPr>
          <w:p>
            <w:pPr>
              <w:pStyle w:val="14"/>
            </w:pPr>
            <w:r>
              <w:t>100%</w:t>
            </w:r>
          </w:p>
        </w:tc>
        <w:tc>
          <w:tcPr>
            <w:tcW w:w="2890"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15" w:type="dxa"/>
            <w:vAlign w:val="center"/>
          </w:tcPr>
          <w:p>
            <w:pPr>
              <w:pStyle w:val="14"/>
            </w:pPr>
            <w:r>
              <w:t>时效指标</w:t>
            </w:r>
          </w:p>
        </w:tc>
        <w:tc>
          <w:tcPr>
            <w:tcW w:w="2277" w:type="dxa"/>
            <w:vAlign w:val="center"/>
          </w:tcPr>
          <w:p>
            <w:pPr>
              <w:pStyle w:val="14"/>
            </w:pPr>
            <w:r>
              <w:t>编外聘用教师工资发放及时率</w:t>
            </w:r>
          </w:p>
        </w:tc>
        <w:tc>
          <w:tcPr>
            <w:tcW w:w="4770" w:type="dxa"/>
            <w:vAlign w:val="center"/>
          </w:tcPr>
          <w:p>
            <w:pPr>
              <w:pStyle w:val="14"/>
            </w:pPr>
            <w:r>
              <w:t>编外聘用教师工资及时发放的比率</w:t>
            </w:r>
          </w:p>
        </w:tc>
        <w:tc>
          <w:tcPr>
            <w:tcW w:w="1338" w:type="dxa"/>
            <w:vAlign w:val="center"/>
          </w:tcPr>
          <w:p>
            <w:pPr>
              <w:pStyle w:val="14"/>
            </w:pPr>
            <w:r>
              <w:t>100%</w:t>
            </w:r>
          </w:p>
        </w:tc>
        <w:tc>
          <w:tcPr>
            <w:tcW w:w="289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08" w:type="dxa"/>
            <w:vMerge w:val="continue"/>
            <w:vAlign w:val="center"/>
          </w:tcPr>
          <w:p/>
        </w:tc>
        <w:tc>
          <w:tcPr>
            <w:tcW w:w="2115" w:type="dxa"/>
            <w:vAlign w:val="center"/>
          </w:tcPr>
          <w:p>
            <w:pPr>
              <w:pStyle w:val="14"/>
            </w:pPr>
            <w:r>
              <w:t>成本指标</w:t>
            </w:r>
          </w:p>
        </w:tc>
        <w:tc>
          <w:tcPr>
            <w:tcW w:w="2277" w:type="dxa"/>
            <w:vAlign w:val="center"/>
          </w:tcPr>
          <w:p>
            <w:pPr>
              <w:pStyle w:val="14"/>
              <w:rPr>
                <w:rFonts w:hint="eastAsia" w:eastAsia="方正书宋_GBK"/>
                <w:lang w:eastAsia="zh-CN"/>
              </w:rPr>
            </w:pPr>
            <w:r>
              <w:t>人均年</w:t>
            </w:r>
            <w:r>
              <w:rPr>
                <w:rFonts w:hint="eastAsia"/>
                <w:lang w:eastAsia="zh-CN"/>
              </w:rPr>
              <w:t>标准</w:t>
            </w:r>
          </w:p>
        </w:tc>
        <w:tc>
          <w:tcPr>
            <w:tcW w:w="4770" w:type="dxa"/>
            <w:vAlign w:val="center"/>
          </w:tcPr>
          <w:p>
            <w:pPr>
              <w:pStyle w:val="14"/>
            </w:pPr>
            <w:r>
              <w:t>编外聘用教师人均年工资标准约9.8万元</w:t>
            </w:r>
          </w:p>
        </w:tc>
        <w:tc>
          <w:tcPr>
            <w:tcW w:w="1338" w:type="dxa"/>
            <w:vAlign w:val="center"/>
          </w:tcPr>
          <w:p>
            <w:pPr>
              <w:pStyle w:val="14"/>
            </w:pPr>
            <w:r>
              <w:t>按标准发放</w:t>
            </w:r>
          </w:p>
        </w:tc>
        <w:tc>
          <w:tcPr>
            <w:tcW w:w="2890"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restart"/>
            <w:vAlign w:val="center"/>
          </w:tcPr>
          <w:p>
            <w:pPr>
              <w:pStyle w:val="15"/>
            </w:pPr>
            <w:r>
              <w:t>效益指标</w:t>
            </w:r>
          </w:p>
        </w:tc>
        <w:tc>
          <w:tcPr>
            <w:tcW w:w="2115" w:type="dxa"/>
            <w:vAlign w:val="center"/>
          </w:tcPr>
          <w:p>
            <w:pPr>
              <w:pStyle w:val="14"/>
            </w:pPr>
            <w:r>
              <w:t>社会效益指标</w:t>
            </w:r>
          </w:p>
        </w:tc>
        <w:tc>
          <w:tcPr>
            <w:tcW w:w="2277" w:type="dxa"/>
            <w:vAlign w:val="center"/>
          </w:tcPr>
          <w:p>
            <w:pPr>
              <w:pStyle w:val="14"/>
            </w:pPr>
            <w:r>
              <w:t>专任教师合格率</w:t>
            </w:r>
          </w:p>
        </w:tc>
        <w:tc>
          <w:tcPr>
            <w:tcW w:w="4770" w:type="dxa"/>
            <w:vAlign w:val="center"/>
          </w:tcPr>
          <w:p>
            <w:pPr>
              <w:pStyle w:val="14"/>
            </w:pPr>
            <w:r>
              <w:t xml:space="preserve">专任教师学历达标人数占专任教师总数的比例                                                         </w:t>
            </w:r>
          </w:p>
        </w:tc>
        <w:tc>
          <w:tcPr>
            <w:tcW w:w="1338" w:type="dxa"/>
            <w:vAlign w:val="center"/>
          </w:tcPr>
          <w:p>
            <w:pPr>
              <w:pStyle w:val="14"/>
            </w:pPr>
            <w:r>
              <w:t>100%</w:t>
            </w:r>
          </w:p>
        </w:tc>
        <w:tc>
          <w:tcPr>
            <w:tcW w:w="289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15" w:type="dxa"/>
            <w:vAlign w:val="center"/>
          </w:tcPr>
          <w:p>
            <w:pPr>
              <w:pStyle w:val="14"/>
            </w:pPr>
            <w:r>
              <w:t>社会效益指标</w:t>
            </w:r>
          </w:p>
        </w:tc>
        <w:tc>
          <w:tcPr>
            <w:tcW w:w="2277" w:type="dxa"/>
            <w:vAlign w:val="center"/>
          </w:tcPr>
          <w:p>
            <w:pPr>
              <w:pStyle w:val="14"/>
            </w:pPr>
            <w:r>
              <w:t>教师学科结构情况</w:t>
            </w:r>
          </w:p>
        </w:tc>
        <w:tc>
          <w:tcPr>
            <w:tcW w:w="4770" w:type="dxa"/>
            <w:vAlign w:val="center"/>
          </w:tcPr>
          <w:p>
            <w:pPr>
              <w:pStyle w:val="14"/>
            </w:pPr>
            <w:r>
              <w:t>进一步提升教师学科结构合理化水平</w:t>
            </w:r>
          </w:p>
        </w:tc>
        <w:tc>
          <w:tcPr>
            <w:tcW w:w="1338" w:type="dxa"/>
            <w:vAlign w:val="center"/>
          </w:tcPr>
          <w:p>
            <w:pPr>
              <w:pStyle w:val="14"/>
            </w:pPr>
            <w:r>
              <w:t>进一步提升</w:t>
            </w:r>
          </w:p>
        </w:tc>
        <w:tc>
          <w:tcPr>
            <w:tcW w:w="289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Align w:val="center"/>
          </w:tcPr>
          <w:p>
            <w:pPr>
              <w:pStyle w:val="15"/>
            </w:pPr>
            <w:r>
              <w:t>满意度指标</w:t>
            </w:r>
          </w:p>
        </w:tc>
        <w:tc>
          <w:tcPr>
            <w:tcW w:w="2115" w:type="dxa"/>
            <w:vAlign w:val="center"/>
          </w:tcPr>
          <w:p>
            <w:pPr>
              <w:pStyle w:val="14"/>
            </w:pPr>
            <w:r>
              <w:t>服务对象满意度指标</w:t>
            </w:r>
          </w:p>
        </w:tc>
        <w:tc>
          <w:tcPr>
            <w:tcW w:w="2277" w:type="dxa"/>
            <w:vAlign w:val="center"/>
          </w:tcPr>
          <w:p>
            <w:pPr>
              <w:pStyle w:val="14"/>
            </w:pPr>
            <w:r>
              <w:t>受益对象满意度</w:t>
            </w:r>
          </w:p>
        </w:tc>
        <w:tc>
          <w:tcPr>
            <w:tcW w:w="4770" w:type="dxa"/>
            <w:vAlign w:val="center"/>
          </w:tcPr>
          <w:p>
            <w:pPr>
              <w:pStyle w:val="14"/>
            </w:pPr>
            <w:r>
              <w:t>满意和较满意的受益对象占总调查人数的比率</w:t>
            </w:r>
          </w:p>
        </w:tc>
        <w:tc>
          <w:tcPr>
            <w:tcW w:w="1338" w:type="dxa"/>
            <w:vAlign w:val="center"/>
          </w:tcPr>
          <w:p>
            <w:pPr>
              <w:pStyle w:val="14"/>
            </w:pPr>
            <w:r>
              <w:t>≥95%</w:t>
            </w:r>
          </w:p>
        </w:tc>
        <w:tc>
          <w:tcPr>
            <w:tcW w:w="289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8、城乡义务教育公用经费（省级）绩效目标表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13012624P00000610334F</w:t>
            </w:r>
          </w:p>
        </w:tc>
        <w:tc>
          <w:tcPr>
            <w:tcW w:w="2114" w:type="dxa"/>
            <w:vAlign w:val="center"/>
          </w:tcPr>
          <w:p>
            <w:pPr>
              <w:pStyle w:val="12"/>
            </w:pPr>
            <w:r>
              <w:t>项目名称</w:t>
            </w:r>
          </w:p>
        </w:tc>
        <w:tc>
          <w:tcPr>
            <w:tcW w:w="6342" w:type="dxa"/>
            <w:gridSpan w:val="3"/>
            <w:vAlign w:val="center"/>
          </w:tcPr>
          <w:p>
            <w:pPr>
              <w:pStyle w:val="14"/>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642.00</w:t>
            </w:r>
          </w:p>
        </w:tc>
        <w:tc>
          <w:tcPr>
            <w:tcW w:w="2114" w:type="dxa"/>
            <w:vAlign w:val="center"/>
          </w:tcPr>
          <w:p>
            <w:pPr>
              <w:pStyle w:val="12"/>
            </w:pPr>
            <w:r>
              <w:t>其中：财政资金</w:t>
            </w:r>
          </w:p>
        </w:tc>
        <w:tc>
          <w:tcPr>
            <w:tcW w:w="2531" w:type="dxa"/>
            <w:vAlign w:val="center"/>
          </w:tcPr>
          <w:p>
            <w:pPr>
              <w:pStyle w:val="14"/>
            </w:pPr>
            <w:r>
              <w:t>642.00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用于保证农村中小学正常运转，推动义务教育均衡发展，缩小城乡之间办学差距。</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31" w:type="dxa"/>
            <w:vAlign w:val="center"/>
          </w:tcPr>
          <w:p>
            <w:pPr>
              <w:pStyle w:val="15"/>
            </w:pPr>
            <w:r>
              <w:t>90%</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1.按照义务教育生均基准定额，及时足额拨付义务教育1.45万名在校生生均公用经费。</w:t>
            </w:r>
            <w:r>
              <w:tab/>
            </w:r>
            <w:r>
              <w:tab/>
            </w:r>
            <w:r>
              <w:tab/>
            </w:r>
            <w:r>
              <w:tab/>
            </w:r>
            <w:r>
              <w:tab/>
            </w:r>
            <w:r>
              <w:tab/>
            </w:r>
          </w:p>
          <w:p>
            <w:pPr>
              <w:pStyle w:val="14"/>
            </w:pPr>
            <w:r>
              <w:t>2.保证农村中小学正常运转，推动义务教育均衡发展，缩小城乡之间办学差距。</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26" w:type="dxa"/>
            <w:vAlign w:val="center"/>
          </w:tcPr>
          <w:p>
            <w:pPr>
              <w:pStyle w:val="14"/>
            </w:pPr>
            <w:r>
              <w:t>义务教育阶段在校生数量</w:t>
            </w:r>
          </w:p>
        </w:tc>
        <w:tc>
          <w:tcPr>
            <w:tcW w:w="1716" w:type="dxa"/>
            <w:vAlign w:val="center"/>
          </w:tcPr>
          <w:p>
            <w:pPr>
              <w:pStyle w:val="14"/>
            </w:pPr>
            <w:r>
              <w:t>≥14500人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26" w:type="dxa"/>
            <w:vAlign w:val="center"/>
          </w:tcPr>
          <w:p>
            <w:pPr>
              <w:pStyle w:val="14"/>
            </w:pPr>
            <w:r>
              <w:t>按政策标准，义务教育生均公用经费财政投入达标的比率</w:t>
            </w:r>
          </w:p>
        </w:tc>
        <w:tc>
          <w:tcPr>
            <w:tcW w:w="1716"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26" w:type="dxa"/>
            <w:vAlign w:val="center"/>
          </w:tcPr>
          <w:p>
            <w:pPr>
              <w:pStyle w:val="14"/>
            </w:pPr>
            <w:r>
              <w:t>城乡义务教育生均公用经费按时足额拨付的比率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26" w:type="dxa"/>
            <w:vAlign w:val="center"/>
          </w:tcPr>
          <w:p>
            <w:pPr>
              <w:pStyle w:val="14"/>
            </w:pPr>
            <w:r>
              <w:t>城乡义务教育初中生均公用经费基准定额水平</w:t>
            </w:r>
          </w:p>
        </w:tc>
        <w:tc>
          <w:tcPr>
            <w:tcW w:w="1716" w:type="dxa"/>
            <w:vAlign w:val="center"/>
          </w:tcPr>
          <w:p>
            <w:pPr>
              <w:pStyle w:val="14"/>
            </w:pPr>
            <w:r>
              <w:t>940元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26" w:type="dxa"/>
            <w:vAlign w:val="center"/>
          </w:tcPr>
          <w:p>
            <w:pPr>
              <w:pStyle w:val="14"/>
            </w:pPr>
            <w:r>
              <w:t>保障义务教育学校正常运转</w:t>
            </w:r>
          </w:p>
        </w:tc>
        <w:tc>
          <w:tcPr>
            <w:tcW w:w="171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26" w:type="dxa"/>
            <w:vAlign w:val="center"/>
          </w:tcPr>
          <w:p>
            <w:pPr>
              <w:pStyle w:val="14"/>
            </w:pPr>
            <w:r>
              <w:t>实际完成义务教育人数占适龄学生人数的比率</w:t>
            </w:r>
          </w:p>
        </w:tc>
        <w:tc>
          <w:tcPr>
            <w:tcW w:w="1716"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9、城乡义务教育公用经费（省级）绩效目标表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1789"/>
        <w:gridCol w:w="2964"/>
        <w:gridCol w:w="126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53" w:type="dxa"/>
            <w:gridSpan w:val="2"/>
            <w:vAlign w:val="center"/>
          </w:tcPr>
          <w:p>
            <w:pPr>
              <w:pStyle w:val="14"/>
            </w:pPr>
            <w:r>
              <w:t>13012624P000006103353</w:t>
            </w:r>
          </w:p>
        </w:tc>
        <w:tc>
          <w:tcPr>
            <w:tcW w:w="1789" w:type="dxa"/>
            <w:vAlign w:val="center"/>
          </w:tcPr>
          <w:p>
            <w:pPr>
              <w:pStyle w:val="12"/>
            </w:pPr>
            <w:r>
              <w:t>项目名称</w:t>
            </w:r>
          </w:p>
        </w:tc>
        <w:tc>
          <w:tcPr>
            <w:tcW w:w="6342" w:type="dxa"/>
            <w:gridSpan w:val="3"/>
            <w:vAlign w:val="center"/>
          </w:tcPr>
          <w:p>
            <w:pPr>
              <w:pStyle w:val="14"/>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39" w:type="dxa"/>
            <w:vAlign w:val="center"/>
          </w:tcPr>
          <w:p>
            <w:pPr>
              <w:pStyle w:val="14"/>
            </w:pPr>
            <w:r>
              <w:t>970.00</w:t>
            </w:r>
          </w:p>
        </w:tc>
        <w:tc>
          <w:tcPr>
            <w:tcW w:w="1789" w:type="dxa"/>
            <w:vAlign w:val="center"/>
          </w:tcPr>
          <w:p>
            <w:pPr>
              <w:pStyle w:val="12"/>
            </w:pPr>
            <w:r>
              <w:t>其中：财政资金</w:t>
            </w:r>
          </w:p>
        </w:tc>
        <w:tc>
          <w:tcPr>
            <w:tcW w:w="2964" w:type="dxa"/>
            <w:vAlign w:val="center"/>
          </w:tcPr>
          <w:p>
            <w:pPr>
              <w:pStyle w:val="14"/>
            </w:pPr>
            <w:r>
              <w:t>970.00</w:t>
            </w:r>
          </w:p>
        </w:tc>
        <w:tc>
          <w:tcPr>
            <w:tcW w:w="126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用于保证农村中小学正常运转，推动义务教育均衡发展，缩小城乡之间办学差距。</w:t>
            </w:r>
            <w:r>
              <w:tab/>
            </w:r>
            <w:r>
              <w:tab/>
            </w:r>
            <w:r>
              <w:tab/>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53" w:type="dxa"/>
            <w:gridSpan w:val="2"/>
            <w:vAlign w:val="center"/>
          </w:tcPr>
          <w:p>
            <w:pPr>
              <w:pStyle w:val="12"/>
            </w:pPr>
            <w:r>
              <w:t>3月底</w:t>
            </w:r>
          </w:p>
        </w:tc>
        <w:tc>
          <w:tcPr>
            <w:tcW w:w="1789" w:type="dxa"/>
            <w:vAlign w:val="center"/>
          </w:tcPr>
          <w:p>
            <w:pPr>
              <w:pStyle w:val="12"/>
            </w:pPr>
            <w:r>
              <w:t>6月底</w:t>
            </w:r>
          </w:p>
        </w:tc>
        <w:tc>
          <w:tcPr>
            <w:tcW w:w="2964" w:type="dxa"/>
            <w:vAlign w:val="center"/>
          </w:tcPr>
          <w:p>
            <w:pPr>
              <w:pStyle w:val="12"/>
            </w:pPr>
            <w:r>
              <w:t>10月底</w:t>
            </w:r>
          </w:p>
        </w:tc>
        <w:tc>
          <w:tcPr>
            <w:tcW w:w="337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53" w:type="dxa"/>
            <w:gridSpan w:val="2"/>
            <w:vAlign w:val="center"/>
          </w:tcPr>
          <w:p>
            <w:pPr>
              <w:pStyle w:val="15"/>
            </w:pPr>
            <w:r>
              <w:t>30%</w:t>
            </w:r>
          </w:p>
        </w:tc>
        <w:tc>
          <w:tcPr>
            <w:tcW w:w="1789" w:type="dxa"/>
            <w:vAlign w:val="center"/>
          </w:tcPr>
          <w:p>
            <w:pPr>
              <w:pStyle w:val="15"/>
            </w:pPr>
            <w:r>
              <w:t>60%</w:t>
            </w:r>
          </w:p>
        </w:tc>
        <w:tc>
          <w:tcPr>
            <w:tcW w:w="2964" w:type="dxa"/>
            <w:vAlign w:val="center"/>
          </w:tcPr>
          <w:p>
            <w:pPr>
              <w:pStyle w:val="15"/>
            </w:pPr>
            <w:r>
              <w:t>90%</w:t>
            </w:r>
          </w:p>
        </w:tc>
        <w:tc>
          <w:tcPr>
            <w:tcW w:w="337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1.按照义务教育生均基准定额，及时足额拨付义务教育2.5万名在校生生均公用经费。</w:t>
            </w:r>
            <w:r>
              <w:tab/>
            </w:r>
            <w:r>
              <w:tab/>
            </w:r>
            <w:r>
              <w:tab/>
            </w:r>
            <w:r>
              <w:tab/>
            </w:r>
            <w:r>
              <w:tab/>
            </w:r>
            <w:r>
              <w:tab/>
            </w:r>
          </w:p>
          <w:p>
            <w:pPr>
              <w:pStyle w:val="14"/>
            </w:pPr>
            <w:r>
              <w:t>2.保证农村中小学正常运转，推动义务教育均衡发展，缩小城乡之间办学差距。</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4735"/>
        <w:gridCol w:w="128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39" w:type="dxa"/>
            <w:vAlign w:val="center"/>
          </w:tcPr>
          <w:p>
            <w:pPr>
              <w:pStyle w:val="12"/>
            </w:pPr>
            <w:r>
              <w:t>三级指标</w:t>
            </w:r>
          </w:p>
        </w:tc>
        <w:tc>
          <w:tcPr>
            <w:tcW w:w="4735" w:type="dxa"/>
            <w:vAlign w:val="center"/>
          </w:tcPr>
          <w:p>
            <w:pPr>
              <w:pStyle w:val="12"/>
            </w:pPr>
            <w:r>
              <w:t>绩效指标描述</w:t>
            </w:r>
          </w:p>
        </w:tc>
        <w:tc>
          <w:tcPr>
            <w:tcW w:w="128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39" w:type="dxa"/>
            <w:vAlign w:val="center"/>
          </w:tcPr>
          <w:p>
            <w:pPr>
              <w:pStyle w:val="14"/>
            </w:pPr>
            <w:r>
              <w:t>义务教育学生数</w:t>
            </w:r>
          </w:p>
        </w:tc>
        <w:tc>
          <w:tcPr>
            <w:tcW w:w="4735" w:type="dxa"/>
            <w:vAlign w:val="center"/>
          </w:tcPr>
          <w:p>
            <w:pPr>
              <w:pStyle w:val="14"/>
            </w:pPr>
            <w:r>
              <w:t>义务教育阶段在校生数量</w:t>
            </w:r>
          </w:p>
        </w:tc>
        <w:tc>
          <w:tcPr>
            <w:tcW w:w="1282" w:type="dxa"/>
            <w:vAlign w:val="center"/>
          </w:tcPr>
          <w:p>
            <w:pPr>
              <w:pStyle w:val="14"/>
            </w:pPr>
            <w:r>
              <w:t>≥25000人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39"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282"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39"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28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39" w:type="dxa"/>
            <w:vAlign w:val="center"/>
          </w:tcPr>
          <w:p>
            <w:pPr>
              <w:pStyle w:val="14"/>
            </w:pPr>
            <w:r>
              <w:t>生均公用经费基准定额</w:t>
            </w:r>
          </w:p>
        </w:tc>
        <w:tc>
          <w:tcPr>
            <w:tcW w:w="4735" w:type="dxa"/>
            <w:vAlign w:val="center"/>
          </w:tcPr>
          <w:p>
            <w:pPr>
              <w:pStyle w:val="14"/>
            </w:pPr>
            <w:r>
              <w:t>城乡义务教育小学生均公用经费基准定额水平</w:t>
            </w:r>
          </w:p>
        </w:tc>
        <w:tc>
          <w:tcPr>
            <w:tcW w:w="1282" w:type="dxa"/>
            <w:vAlign w:val="center"/>
          </w:tcPr>
          <w:p>
            <w:pPr>
              <w:pStyle w:val="14"/>
            </w:pPr>
            <w:r>
              <w:t>720元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39" w:type="dxa"/>
            <w:vAlign w:val="center"/>
          </w:tcPr>
          <w:p>
            <w:pPr>
              <w:pStyle w:val="14"/>
            </w:pPr>
            <w:r>
              <w:t>保障学校正常运转</w:t>
            </w:r>
          </w:p>
        </w:tc>
        <w:tc>
          <w:tcPr>
            <w:tcW w:w="4735" w:type="dxa"/>
            <w:vAlign w:val="center"/>
          </w:tcPr>
          <w:p>
            <w:pPr>
              <w:pStyle w:val="14"/>
            </w:pPr>
            <w:r>
              <w:t>保障义务教育学校正常运转</w:t>
            </w:r>
          </w:p>
        </w:tc>
        <w:tc>
          <w:tcPr>
            <w:tcW w:w="128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39"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282"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39"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28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10、城乡义务教育公用经费（县级）绩效目标表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1879"/>
        <w:gridCol w:w="2802"/>
        <w:gridCol w:w="142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63" w:type="dxa"/>
            <w:gridSpan w:val="2"/>
            <w:vAlign w:val="center"/>
          </w:tcPr>
          <w:p>
            <w:pPr>
              <w:pStyle w:val="14"/>
            </w:pPr>
            <w:r>
              <w:t>13012624P00000510246K</w:t>
            </w:r>
          </w:p>
        </w:tc>
        <w:tc>
          <w:tcPr>
            <w:tcW w:w="1879" w:type="dxa"/>
            <w:vAlign w:val="center"/>
          </w:tcPr>
          <w:p>
            <w:pPr>
              <w:pStyle w:val="12"/>
            </w:pPr>
            <w:r>
              <w:t>项目名称</w:t>
            </w:r>
          </w:p>
        </w:tc>
        <w:tc>
          <w:tcPr>
            <w:tcW w:w="6342" w:type="dxa"/>
            <w:gridSpan w:val="3"/>
            <w:vAlign w:val="center"/>
          </w:tcPr>
          <w:p>
            <w:pPr>
              <w:pStyle w:val="14"/>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49" w:type="dxa"/>
            <w:vAlign w:val="center"/>
          </w:tcPr>
          <w:p>
            <w:pPr>
              <w:pStyle w:val="14"/>
            </w:pPr>
            <w:r>
              <w:t>280.00</w:t>
            </w:r>
          </w:p>
        </w:tc>
        <w:tc>
          <w:tcPr>
            <w:tcW w:w="1879" w:type="dxa"/>
            <w:vAlign w:val="center"/>
          </w:tcPr>
          <w:p>
            <w:pPr>
              <w:pStyle w:val="12"/>
            </w:pPr>
            <w:r>
              <w:t>其中：财政资金</w:t>
            </w:r>
          </w:p>
        </w:tc>
        <w:tc>
          <w:tcPr>
            <w:tcW w:w="2802" w:type="dxa"/>
            <w:vAlign w:val="center"/>
          </w:tcPr>
          <w:p>
            <w:pPr>
              <w:pStyle w:val="14"/>
            </w:pPr>
            <w:r>
              <w:t>280.00</w:t>
            </w:r>
          </w:p>
        </w:tc>
        <w:tc>
          <w:tcPr>
            <w:tcW w:w="142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及时足额拨付义务教育2.5万名在校生生均公用经费，保证农村中小学正常运转，推动义务教育均衡发展，缩小城乡之间办学差距。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63" w:type="dxa"/>
            <w:gridSpan w:val="2"/>
            <w:vAlign w:val="center"/>
          </w:tcPr>
          <w:p>
            <w:pPr>
              <w:pStyle w:val="12"/>
            </w:pPr>
            <w:r>
              <w:t>3月底</w:t>
            </w:r>
          </w:p>
        </w:tc>
        <w:tc>
          <w:tcPr>
            <w:tcW w:w="1879" w:type="dxa"/>
            <w:vAlign w:val="center"/>
          </w:tcPr>
          <w:p>
            <w:pPr>
              <w:pStyle w:val="12"/>
            </w:pPr>
            <w:r>
              <w:t>6月底</w:t>
            </w:r>
          </w:p>
        </w:tc>
        <w:tc>
          <w:tcPr>
            <w:tcW w:w="2802" w:type="dxa"/>
            <w:vAlign w:val="center"/>
          </w:tcPr>
          <w:p>
            <w:pPr>
              <w:pStyle w:val="12"/>
            </w:pPr>
            <w:r>
              <w:t>10月底</w:t>
            </w:r>
          </w:p>
        </w:tc>
        <w:tc>
          <w:tcPr>
            <w:tcW w:w="354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63" w:type="dxa"/>
            <w:gridSpan w:val="2"/>
            <w:vAlign w:val="center"/>
          </w:tcPr>
          <w:p>
            <w:pPr>
              <w:pStyle w:val="15"/>
            </w:pPr>
            <w:r>
              <w:t>30%</w:t>
            </w:r>
          </w:p>
        </w:tc>
        <w:tc>
          <w:tcPr>
            <w:tcW w:w="1879" w:type="dxa"/>
            <w:vAlign w:val="center"/>
          </w:tcPr>
          <w:p>
            <w:pPr>
              <w:pStyle w:val="15"/>
            </w:pPr>
            <w:r>
              <w:t>60%</w:t>
            </w:r>
          </w:p>
        </w:tc>
        <w:tc>
          <w:tcPr>
            <w:tcW w:w="2802" w:type="dxa"/>
            <w:vAlign w:val="center"/>
          </w:tcPr>
          <w:p>
            <w:pPr>
              <w:pStyle w:val="15"/>
            </w:pPr>
            <w:r>
              <w:t>90%</w:t>
            </w:r>
          </w:p>
        </w:tc>
        <w:tc>
          <w:tcPr>
            <w:tcW w:w="354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1.按照义务教育生均基准定额，及时足额拨付义务教育2.5万名在校生生均公用经费。</w:t>
            </w:r>
          </w:p>
          <w:p>
            <w:pPr>
              <w:pStyle w:val="14"/>
            </w:pPr>
            <w:r>
              <w:t>2.保证农村中小学正常运转，推动义务教育均衡发展，缩小城乡之间办学差距。</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4645"/>
        <w:gridCol w:w="142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85" w:type="dxa"/>
            <w:vAlign w:val="center"/>
          </w:tcPr>
          <w:p>
            <w:pPr>
              <w:pStyle w:val="12"/>
            </w:pPr>
            <w:r>
              <w:t>三级指标</w:t>
            </w:r>
          </w:p>
        </w:tc>
        <w:tc>
          <w:tcPr>
            <w:tcW w:w="4645" w:type="dxa"/>
            <w:vAlign w:val="center"/>
          </w:tcPr>
          <w:p>
            <w:pPr>
              <w:pStyle w:val="12"/>
            </w:pPr>
            <w:r>
              <w:t>绩效指标描述</w:t>
            </w:r>
          </w:p>
        </w:tc>
        <w:tc>
          <w:tcPr>
            <w:tcW w:w="142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85" w:type="dxa"/>
            <w:vAlign w:val="center"/>
          </w:tcPr>
          <w:p>
            <w:pPr>
              <w:pStyle w:val="14"/>
            </w:pPr>
            <w:r>
              <w:t>义务教育学生数</w:t>
            </w:r>
          </w:p>
        </w:tc>
        <w:tc>
          <w:tcPr>
            <w:tcW w:w="4645" w:type="dxa"/>
            <w:vAlign w:val="center"/>
          </w:tcPr>
          <w:p>
            <w:pPr>
              <w:pStyle w:val="14"/>
            </w:pPr>
            <w:r>
              <w:t>义务教育阶段在校生数量</w:t>
            </w:r>
          </w:p>
        </w:tc>
        <w:tc>
          <w:tcPr>
            <w:tcW w:w="1426" w:type="dxa"/>
            <w:vAlign w:val="center"/>
          </w:tcPr>
          <w:p>
            <w:pPr>
              <w:pStyle w:val="14"/>
            </w:pPr>
            <w:r>
              <w:t>≥25000人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85" w:type="dxa"/>
            <w:vAlign w:val="center"/>
          </w:tcPr>
          <w:p>
            <w:pPr>
              <w:pStyle w:val="14"/>
            </w:pPr>
            <w:r>
              <w:t>生均财政投入达标率</w:t>
            </w:r>
          </w:p>
        </w:tc>
        <w:tc>
          <w:tcPr>
            <w:tcW w:w="4645" w:type="dxa"/>
            <w:vAlign w:val="center"/>
          </w:tcPr>
          <w:p>
            <w:pPr>
              <w:pStyle w:val="14"/>
            </w:pPr>
            <w:r>
              <w:t>按政策标准，义务教育生均公用经费财政投入达标的比率</w:t>
            </w:r>
          </w:p>
        </w:tc>
        <w:tc>
          <w:tcPr>
            <w:tcW w:w="1426"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85" w:type="dxa"/>
            <w:vAlign w:val="center"/>
          </w:tcPr>
          <w:p>
            <w:pPr>
              <w:pStyle w:val="14"/>
            </w:pPr>
            <w:r>
              <w:t>生均经费及时拨付率</w:t>
            </w:r>
          </w:p>
        </w:tc>
        <w:tc>
          <w:tcPr>
            <w:tcW w:w="4645" w:type="dxa"/>
            <w:vAlign w:val="center"/>
          </w:tcPr>
          <w:p>
            <w:pPr>
              <w:pStyle w:val="14"/>
            </w:pPr>
            <w:r>
              <w:t>城乡义务教育生均公用经费按时足额拨付的比率</w:t>
            </w:r>
          </w:p>
        </w:tc>
        <w:tc>
          <w:tcPr>
            <w:tcW w:w="142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85" w:type="dxa"/>
            <w:vAlign w:val="center"/>
          </w:tcPr>
          <w:p>
            <w:pPr>
              <w:pStyle w:val="14"/>
            </w:pPr>
            <w:r>
              <w:t>生均公用经费基准定额</w:t>
            </w:r>
          </w:p>
        </w:tc>
        <w:tc>
          <w:tcPr>
            <w:tcW w:w="4645" w:type="dxa"/>
            <w:vAlign w:val="center"/>
          </w:tcPr>
          <w:p>
            <w:pPr>
              <w:pStyle w:val="14"/>
            </w:pPr>
            <w:r>
              <w:t>城乡义务教育小学生均公用经费基准定额水平</w:t>
            </w:r>
          </w:p>
        </w:tc>
        <w:tc>
          <w:tcPr>
            <w:tcW w:w="1426" w:type="dxa"/>
            <w:vAlign w:val="center"/>
          </w:tcPr>
          <w:p>
            <w:pPr>
              <w:pStyle w:val="14"/>
            </w:pPr>
            <w:r>
              <w:t>720元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85" w:type="dxa"/>
            <w:vAlign w:val="center"/>
          </w:tcPr>
          <w:p>
            <w:pPr>
              <w:pStyle w:val="14"/>
            </w:pPr>
            <w:r>
              <w:t>保障学校正常运转</w:t>
            </w:r>
          </w:p>
        </w:tc>
        <w:tc>
          <w:tcPr>
            <w:tcW w:w="4645" w:type="dxa"/>
            <w:vAlign w:val="center"/>
          </w:tcPr>
          <w:p>
            <w:pPr>
              <w:pStyle w:val="14"/>
            </w:pPr>
            <w:r>
              <w:t>保障义务教育学校正常运转</w:t>
            </w:r>
          </w:p>
        </w:tc>
        <w:tc>
          <w:tcPr>
            <w:tcW w:w="142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85" w:type="dxa"/>
            <w:vAlign w:val="center"/>
          </w:tcPr>
          <w:p>
            <w:pPr>
              <w:pStyle w:val="14"/>
            </w:pPr>
            <w:r>
              <w:t>义务教育巩固率</w:t>
            </w:r>
          </w:p>
        </w:tc>
        <w:tc>
          <w:tcPr>
            <w:tcW w:w="4645" w:type="dxa"/>
            <w:vAlign w:val="center"/>
          </w:tcPr>
          <w:p>
            <w:pPr>
              <w:pStyle w:val="14"/>
            </w:pPr>
            <w:r>
              <w:t>实际完成义务教育人数占适龄学生人数的比率</w:t>
            </w:r>
          </w:p>
        </w:tc>
        <w:tc>
          <w:tcPr>
            <w:tcW w:w="1426"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85"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42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11、城乡义务教育公用经费（县级）绩效目标表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75"/>
        <w:gridCol w:w="155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13012624P000005102477</w:t>
            </w:r>
          </w:p>
        </w:tc>
        <w:tc>
          <w:tcPr>
            <w:tcW w:w="2114" w:type="dxa"/>
            <w:vAlign w:val="center"/>
          </w:tcPr>
          <w:p>
            <w:pPr>
              <w:pStyle w:val="12"/>
            </w:pPr>
            <w:r>
              <w:t>项目名称</w:t>
            </w:r>
          </w:p>
        </w:tc>
        <w:tc>
          <w:tcPr>
            <w:tcW w:w="6342" w:type="dxa"/>
            <w:gridSpan w:val="3"/>
            <w:vAlign w:val="center"/>
          </w:tcPr>
          <w:p>
            <w:pPr>
              <w:pStyle w:val="14"/>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180.00</w:t>
            </w:r>
          </w:p>
        </w:tc>
        <w:tc>
          <w:tcPr>
            <w:tcW w:w="2114" w:type="dxa"/>
            <w:vAlign w:val="center"/>
          </w:tcPr>
          <w:p>
            <w:pPr>
              <w:pStyle w:val="12"/>
            </w:pPr>
            <w:r>
              <w:t>其中：财政资金</w:t>
            </w:r>
          </w:p>
        </w:tc>
        <w:tc>
          <w:tcPr>
            <w:tcW w:w="2675" w:type="dxa"/>
            <w:vAlign w:val="center"/>
          </w:tcPr>
          <w:p>
            <w:pPr>
              <w:pStyle w:val="14"/>
            </w:pPr>
            <w:r>
              <w:t>180.00</w:t>
            </w:r>
          </w:p>
        </w:tc>
        <w:tc>
          <w:tcPr>
            <w:tcW w:w="155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及时足额拨付义务教育1.45万名在校生生均公用经费，保证农村中小学正常运转，推动义务教育均衡发展，缩小城乡之间办学差距。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75"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75" w:type="dxa"/>
            <w:vAlign w:val="center"/>
          </w:tcPr>
          <w:p>
            <w:pPr>
              <w:pStyle w:val="15"/>
            </w:pPr>
            <w:r>
              <w:t>90%</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1.按照义务教育生均基准定额，及时足额拨付义务教育1.45万名在校生生均公用经费。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68"/>
        <w:gridCol w:w="4735"/>
        <w:gridCol w:w="155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68" w:type="dxa"/>
            <w:vAlign w:val="center"/>
          </w:tcPr>
          <w:p>
            <w:pPr>
              <w:pStyle w:val="12"/>
            </w:pPr>
            <w:r>
              <w:t>三级指标</w:t>
            </w:r>
          </w:p>
        </w:tc>
        <w:tc>
          <w:tcPr>
            <w:tcW w:w="4735" w:type="dxa"/>
            <w:vAlign w:val="center"/>
          </w:tcPr>
          <w:p>
            <w:pPr>
              <w:pStyle w:val="12"/>
            </w:pPr>
            <w:r>
              <w:t>绩效指标描述</w:t>
            </w:r>
          </w:p>
        </w:tc>
        <w:tc>
          <w:tcPr>
            <w:tcW w:w="155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68" w:type="dxa"/>
            <w:vAlign w:val="center"/>
          </w:tcPr>
          <w:p>
            <w:pPr>
              <w:pStyle w:val="14"/>
            </w:pPr>
            <w:r>
              <w:t>义务教育学生数</w:t>
            </w:r>
          </w:p>
        </w:tc>
        <w:tc>
          <w:tcPr>
            <w:tcW w:w="4735" w:type="dxa"/>
            <w:vAlign w:val="center"/>
          </w:tcPr>
          <w:p>
            <w:pPr>
              <w:pStyle w:val="14"/>
            </w:pPr>
            <w:r>
              <w:t>义务教育阶段在校生数量</w:t>
            </w:r>
          </w:p>
        </w:tc>
        <w:tc>
          <w:tcPr>
            <w:tcW w:w="1553" w:type="dxa"/>
            <w:vAlign w:val="center"/>
          </w:tcPr>
          <w:p>
            <w:pPr>
              <w:pStyle w:val="14"/>
            </w:pPr>
            <w:r>
              <w:t>≥14500人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68"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553"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68"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55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68" w:type="dxa"/>
            <w:vAlign w:val="center"/>
          </w:tcPr>
          <w:p>
            <w:pPr>
              <w:pStyle w:val="14"/>
            </w:pPr>
            <w:r>
              <w:t>生均公用经费基准定额</w:t>
            </w:r>
          </w:p>
        </w:tc>
        <w:tc>
          <w:tcPr>
            <w:tcW w:w="4735" w:type="dxa"/>
            <w:vAlign w:val="center"/>
          </w:tcPr>
          <w:p>
            <w:pPr>
              <w:pStyle w:val="14"/>
            </w:pPr>
            <w:r>
              <w:t>城乡义务教育初中生均公用经费基准定额水平</w:t>
            </w:r>
          </w:p>
        </w:tc>
        <w:tc>
          <w:tcPr>
            <w:tcW w:w="1553" w:type="dxa"/>
            <w:vAlign w:val="center"/>
          </w:tcPr>
          <w:p>
            <w:pPr>
              <w:pStyle w:val="14"/>
            </w:pPr>
            <w:r>
              <w:t>940元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68" w:type="dxa"/>
            <w:vAlign w:val="center"/>
          </w:tcPr>
          <w:p>
            <w:pPr>
              <w:pStyle w:val="14"/>
            </w:pPr>
            <w:r>
              <w:t>保障学校正常运转</w:t>
            </w:r>
          </w:p>
        </w:tc>
        <w:tc>
          <w:tcPr>
            <w:tcW w:w="4735" w:type="dxa"/>
            <w:vAlign w:val="center"/>
          </w:tcPr>
          <w:p>
            <w:pPr>
              <w:pStyle w:val="14"/>
            </w:pPr>
            <w:r>
              <w:t>保障义务教育学校正常运转</w:t>
            </w:r>
          </w:p>
        </w:tc>
        <w:tc>
          <w:tcPr>
            <w:tcW w:w="155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68"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553"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68"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55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729"/>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843" w:type="dxa"/>
            <w:gridSpan w:val="2"/>
            <w:vAlign w:val="center"/>
          </w:tcPr>
          <w:p>
            <w:pPr>
              <w:pStyle w:val="14"/>
            </w:pPr>
            <w:r>
              <w:t>13012624P00000610118K</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729" w:type="dxa"/>
            <w:vAlign w:val="center"/>
          </w:tcPr>
          <w:p>
            <w:pPr>
              <w:pStyle w:val="12"/>
            </w:pPr>
            <w:r>
              <w:t>预算数</w:t>
            </w:r>
          </w:p>
        </w:tc>
        <w:tc>
          <w:tcPr>
            <w:tcW w:w="2114" w:type="dxa"/>
            <w:vAlign w:val="center"/>
          </w:tcPr>
          <w:p>
            <w:pPr>
              <w:pStyle w:val="14"/>
            </w:pPr>
            <w:r>
              <w:t>91.10</w:t>
            </w:r>
          </w:p>
        </w:tc>
        <w:tc>
          <w:tcPr>
            <w:tcW w:w="2114" w:type="dxa"/>
            <w:vAlign w:val="center"/>
          </w:tcPr>
          <w:p>
            <w:pPr>
              <w:pStyle w:val="12"/>
            </w:pPr>
            <w:r>
              <w:t>其中：财政资金</w:t>
            </w:r>
          </w:p>
        </w:tc>
        <w:tc>
          <w:tcPr>
            <w:tcW w:w="2512" w:type="dxa"/>
            <w:vAlign w:val="center"/>
          </w:tcPr>
          <w:p>
            <w:pPr>
              <w:pStyle w:val="14"/>
            </w:pPr>
            <w:r>
              <w:t>91.10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按照义务教育生均基准定额，及时足额拨付义务教育1039名在校生生均公用经费，保证农村中小学正常运转，推动义务教育均衡发展，缩小城乡之间办学差距。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843" w:type="dxa"/>
            <w:gridSpan w:val="2"/>
            <w:vAlign w:val="center"/>
          </w:tcPr>
          <w:p>
            <w:pPr>
              <w:pStyle w:val="15"/>
            </w:pPr>
            <w:r>
              <w:t>30%</w:t>
            </w:r>
          </w:p>
        </w:tc>
        <w:tc>
          <w:tcPr>
            <w:tcW w:w="2114" w:type="dxa"/>
            <w:vAlign w:val="center"/>
          </w:tcPr>
          <w:p>
            <w:pPr>
              <w:pStyle w:val="15"/>
            </w:pPr>
            <w:r>
              <w:t>60%</w:t>
            </w:r>
          </w:p>
        </w:tc>
        <w:tc>
          <w:tcPr>
            <w:tcW w:w="251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1.按照义务教育生均基准定额，及时足额拨付义务教育1039名在校生生均公用经费。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04"/>
        <w:gridCol w:w="2657"/>
        <w:gridCol w:w="4645"/>
        <w:gridCol w:w="148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204" w:type="dxa"/>
            <w:vAlign w:val="center"/>
          </w:tcPr>
          <w:p>
            <w:pPr>
              <w:pStyle w:val="12"/>
            </w:pPr>
            <w:r>
              <w:t>二级指标</w:t>
            </w:r>
          </w:p>
        </w:tc>
        <w:tc>
          <w:tcPr>
            <w:tcW w:w="2657" w:type="dxa"/>
            <w:vAlign w:val="center"/>
          </w:tcPr>
          <w:p>
            <w:pPr>
              <w:pStyle w:val="12"/>
            </w:pPr>
            <w:r>
              <w:t>三级指标</w:t>
            </w:r>
          </w:p>
        </w:tc>
        <w:tc>
          <w:tcPr>
            <w:tcW w:w="4645" w:type="dxa"/>
            <w:vAlign w:val="center"/>
          </w:tcPr>
          <w:p>
            <w:pPr>
              <w:pStyle w:val="12"/>
            </w:pPr>
            <w:r>
              <w:t>绩效指标描述</w:t>
            </w:r>
          </w:p>
        </w:tc>
        <w:tc>
          <w:tcPr>
            <w:tcW w:w="148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204" w:type="dxa"/>
            <w:vAlign w:val="center"/>
          </w:tcPr>
          <w:p>
            <w:pPr>
              <w:pStyle w:val="14"/>
            </w:pPr>
            <w:r>
              <w:t>数量指标</w:t>
            </w:r>
          </w:p>
        </w:tc>
        <w:tc>
          <w:tcPr>
            <w:tcW w:w="2657" w:type="dxa"/>
            <w:vAlign w:val="center"/>
          </w:tcPr>
          <w:p>
            <w:pPr>
              <w:pStyle w:val="14"/>
            </w:pPr>
            <w:r>
              <w:t>义务教育学生数</w:t>
            </w:r>
          </w:p>
        </w:tc>
        <w:tc>
          <w:tcPr>
            <w:tcW w:w="4645" w:type="dxa"/>
            <w:vAlign w:val="center"/>
          </w:tcPr>
          <w:p>
            <w:pPr>
              <w:pStyle w:val="14"/>
            </w:pPr>
            <w:r>
              <w:t>义务教育阶段在校生数量</w:t>
            </w:r>
          </w:p>
        </w:tc>
        <w:tc>
          <w:tcPr>
            <w:tcW w:w="1481" w:type="dxa"/>
            <w:vAlign w:val="center"/>
          </w:tcPr>
          <w:p>
            <w:pPr>
              <w:pStyle w:val="14"/>
            </w:pPr>
            <w:r>
              <w:t>≥1039人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04" w:type="dxa"/>
            <w:vAlign w:val="center"/>
          </w:tcPr>
          <w:p>
            <w:pPr>
              <w:pStyle w:val="14"/>
            </w:pPr>
            <w:r>
              <w:t>质量指标</w:t>
            </w:r>
          </w:p>
        </w:tc>
        <w:tc>
          <w:tcPr>
            <w:tcW w:w="2657" w:type="dxa"/>
            <w:vAlign w:val="center"/>
          </w:tcPr>
          <w:p>
            <w:pPr>
              <w:pStyle w:val="14"/>
            </w:pPr>
            <w:r>
              <w:t>生均财政投入达标率</w:t>
            </w:r>
          </w:p>
        </w:tc>
        <w:tc>
          <w:tcPr>
            <w:tcW w:w="4645" w:type="dxa"/>
            <w:vAlign w:val="center"/>
          </w:tcPr>
          <w:p>
            <w:pPr>
              <w:pStyle w:val="14"/>
            </w:pPr>
            <w:r>
              <w:t>按政策标准，义务教育生均公用经费财政投入达标的比率</w:t>
            </w:r>
          </w:p>
        </w:tc>
        <w:tc>
          <w:tcPr>
            <w:tcW w:w="148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04" w:type="dxa"/>
            <w:vAlign w:val="center"/>
          </w:tcPr>
          <w:p>
            <w:pPr>
              <w:pStyle w:val="14"/>
            </w:pPr>
            <w:r>
              <w:t>时效指标</w:t>
            </w:r>
          </w:p>
        </w:tc>
        <w:tc>
          <w:tcPr>
            <w:tcW w:w="2657" w:type="dxa"/>
            <w:vAlign w:val="center"/>
          </w:tcPr>
          <w:p>
            <w:pPr>
              <w:pStyle w:val="14"/>
            </w:pPr>
            <w:r>
              <w:t>生均经费及时拨付率</w:t>
            </w:r>
          </w:p>
        </w:tc>
        <w:tc>
          <w:tcPr>
            <w:tcW w:w="4645" w:type="dxa"/>
            <w:vAlign w:val="center"/>
          </w:tcPr>
          <w:p>
            <w:pPr>
              <w:pStyle w:val="14"/>
            </w:pPr>
            <w:r>
              <w:t>城乡义务教育生均公用经费按时足额拨付的比率</w:t>
            </w:r>
          </w:p>
        </w:tc>
        <w:tc>
          <w:tcPr>
            <w:tcW w:w="148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04" w:type="dxa"/>
            <w:vAlign w:val="center"/>
          </w:tcPr>
          <w:p>
            <w:pPr>
              <w:pStyle w:val="14"/>
            </w:pPr>
            <w:r>
              <w:t>成本指标</w:t>
            </w:r>
          </w:p>
        </w:tc>
        <w:tc>
          <w:tcPr>
            <w:tcW w:w="2657" w:type="dxa"/>
            <w:vAlign w:val="center"/>
          </w:tcPr>
          <w:p>
            <w:pPr>
              <w:pStyle w:val="14"/>
            </w:pPr>
            <w:r>
              <w:t>生均公用经费基准定额</w:t>
            </w:r>
          </w:p>
        </w:tc>
        <w:tc>
          <w:tcPr>
            <w:tcW w:w="4645" w:type="dxa"/>
            <w:vAlign w:val="center"/>
          </w:tcPr>
          <w:p>
            <w:pPr>
              <w:pStyle w:val="14"/>
            </w:pPr>
            <w:r>
              <w:t>城乡义务教育小学生均公用经费基准定额水平</w:t>
            </w:r>
          </w:p>
        </w:tc>
        <w:tc>
          <w:tcPr>
            <w:tcW w:w="1481"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04" w:type="dxa"/>
            <w:vAlign w:val="center"/>
          </w:tcPr>
          <w:p>
            <w:pPr>
              <w:pStyle w:val="14"/>
            </w:pPr>
            <w:r>
              <w:t>成本指标</w:t>
            </w:r>
          </w:p>
        </w:tc>
        <w:tc>
          <w:tcPr>
            <w:tcW w:w="2657" w:type="dxa"/>
            <w:vAlign w:val="center"/>
          </w:tcPr>
          <w:p>
            <w:pPr>
              <w:pStyle w:val="14"/>
            </w:pPr>
            <w:r>
              <w:t>生均公用经费基准定额</w:t>
            </w:r>
          </w:p>
        </w:tc>
        <w:tc>
          <w:tcPr>
            <w:tcW w:w="4645" w:type="dxa"/>
            <w:vAlign w:val="center"/>
          </w:tcPr>
          <w:p>
            <w:pPr>
              <w:pStyle w:val="14"/>
            </w:pPr>
            <w:r>
              <w:t>城乡义务教育初中生均公用经费基准定额水平</w:t>
            </w:r>
          </w:p>
        </w:tc>
        <w:tc>
          <w:tcPr>
            <w:tcW w:w="1481"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204" w:type="dxa"/>
            <w:vAlign w:val="center"/>
          </w:tcPr>
          <w:p>
            <w:pPr>
              <w:pStyle w:val="14"/>
            </w:pPr>
            <w:r>
              <w:t>社会效益指标</w:t>
            </w:r>
          </w:p>
        </w:tc>
        <w:tc>
          <w:tcPr>
            <w:tcW w:w="2657" w:type="dxa"/>
            <w:vAlign w:val="center"/>
          </w:tcPr>
          <w:p>
            <w:pPr>
              <w:pStyle w:val="14"/>
            </w:pPr>
            <w:r>
              <w:t>保障学校正常运转</w:t>
            </w:r>
          </w:p>
        </w:tc>
        <w:tc>
          <w:tcPr>
            <w:tcW w:w="4645" w:type="dxa"/>
            <w:vAlign w:val="center"/>
          </w:tcPr>
          <w:p>
            <w:pPr>
              <w:pStyle w:val="14"/>
            </w:pPr>
            <w:r>
              <w:t>保障义务教育学校正常运转</w:t>
            </w:r>
          </w:p>
        </w:tc>
        <w:tc>
          <w:tcPr>
            <w:tcW w:w="148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04" w:type="dxa"/>
            <w:vAlign w:val="center"/>
          </w:tcPr>
          <w:p>
            <w:pPr>
              <w:pStyle w:val="14"/>
            </w:pPr>
            <w:r>
              <w:t>社会效益指标</w:t>
            </w:r>
          </w:p>
        </w:tc>
        <w:tc>
          <w:tcPr>
            <w:tcW w:w="2657" w:type="dxa"/>
            <w:vAlign w:val="center"/>
          </w:tcPr>
          <w:p>
            <w:pPr>
              <w:pStyle w:val="14"/>
            </w:pPr>
            <w:r>
              <w:t>义务教育巩固率</w:t>
            </w:r>
          </w:p>
        </w:tc>
        <w:tc>
          <w:tcPr>
            <w:tcW w:w="4645" w:type="dxa"/>
            <w:vAlign w:val="center"/>
          </w:tcPr>
          <w:p>
            <w:pPr>
              <w:pStyle w:val="14"/>
            </w:pPr>
            <w:r>
              <w:t>实际完成义务教育人数占适龄学生人数的比率</w:t>
            </w:r>
          </w:p>
        </w:tc>
        <w:tc>
          <w:tcPr>
            <w:tcW w:w="148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204" w:type="dxa"/>
            <w:vAlign w:val="center"/>
          </w:tcPr>
          <w:p>
            <w:pPr>
              <w:pStyle w:val="14"/>
            </w:pPr>
            <w:r>
              <w:t>服务对象满意度指标</w:t>
            </w:r>
          </w:p>
        </w:tc>
        <w:tc>
          <w:tcPr>
            <w:tcW w:w="2657"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481"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747"/>
        <w:gridCol w:w="1861"/>
        <w:gridCol w:w="2367"/>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608" w:type="dxa"/>
            <w:gridSpan w:val="2"/>
            <w:vAlign w:val="center"/>
          </w:tcPr>
          <w:p>
            <w:pPr>
              <w:pStyle w:val="14"/>
            </w:pPr>
            <w:r>
              <w:t>13012624P000006101197</w:t>
            </w:r>
          </w:p>
        </w:tc>
        <w:tc>
          <w:tcPr>
            <w:tcW w:w="2367"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481" w:type="dxa"/>
            <w:vMerge w:val="restart"/>
            <w:vAlign w:val="center"/>
          </w:tcPr>
          <w:p>
            <w:pPr>
              <w:pStyle w:val="12"/>
            </w:pPr>
            <w:r>
              <w:t>预算规模及资金用途</w:t>
            </w:r>
          </w:p>
        </w:tc>
        <w:tc>
          <w:tcPr>
            <w:tcW w:w="2747" w:type="dxa"/>
            <w:vAlign w:val="center"/>
          </w:tcPr>
          <w:p>
            <w:pPr>
              <w:pStyle w:val="12"/>
            </w:pPr>
            <w:r>
              <w:t>预算数</w:t>
            </w:r>
          </w:p>
        </w:tc>
        <w:tc>
          <w:tcPr>
            <w:tcW w:w="1861" w:type="dxa"/>
            <w:vAlign w:val="center"/>
          </w:tcPr>
          <w:p>
            <w:pPr>
              <w:pStyle w:val="14"/>
            </w:pPr>
            <w:r>
              <w:t>103.34</w:t>
            </w:r>
          </w:p>
        </w:tc>
        <w:tc>
          <w:tcPr>
            <w:tcW w:w="2367" w:type="dxa"/>
            <w:vAlign w:val="center"/>
          </w:tcPr>
          <w:p>
            <w:pPr>
              <w:pStyle w:val="12"/>
            </w:pPr>
            <w:r>
              <w:t>其中：财政资金</w:t>
            </w:r>
          </w:p>
        </w:tc>
        <w:tc>
          <w:tcPr>
            <w:tcW w:w="2114" w:type="dxa"/>
            <w:vAlign w:val="center"/>
          </w:tcPr>
          <w:p>
            <w:pPr>
              <w:pStyle w:val="14"/>
            </w:pPr>
            <w:r>
              <w:t>103.34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按照义务教育生均基准定额，及时足额拨付义务教育988名在校生生均公用经费，保证农村中小学正常运转，推动义务教育均衡发展，缩小城乡之间办学差距。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608" w:type="dxa"/>
            <w:gridSpan w:val="2"/>
            <w:vAlign w:val="center"/>
          </w:tcPr>
          <w:p>
            <w:pPr>
              <w:pStyle w:val="12"/>
            </w:pPr>
            <w:r>
              <w:t>3月底</w:t>
            </w:r>
          </w:p>
        </w:tc>
        <w:tc>
          <w:tcPr>
            <w:tcW w:w="2367"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608" w:type="dxa"/>
            <w:gridSpan w:val="2"/>
            <w:vAlign w:val="center"/>
          </w:tcPr>
          <w:p>
            <w:pPr>
              <w:pStyle w:val="15"/>
            </w:pPr>
            <w:r>
              <w:t>30%</w:t>
            </w:r>
          </w:p>
        </w:tc>
        <w:tc>
          <w:tcPr>
            <w:tcW w:w="2367"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1.按照义务教育生均基准定额，及时足额拨付义务教育988名在校生生均公用经费。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132"/>
        <w:gridCol w:w="2458"/>
        <w:gridCol w:w="4934"/>
        <w:gridCol w:w="1409"/>
        <w:gridCol w:w="23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132" w:type="dxa"/>
            <w:vAlign w:val="center"/>
          </w:tcPr>
          <w:p>
            <w:pPr>
              <w:pStyle w:val="12"/>
            </w:pPr>
            <w:r>
              <w:t>二级指标</w:t>
            </w:r>
          </w:p>
        </w:tc>
        <w:tc>
          <w:tcPr>
            <w:tcW w:w="2458" w:type="dxa"/>
            <w:vAlign w:val="center"/>
          </w:tcPr>
          <w:p>
            <w:pPr>
              <w:pStyle w:val="12"/>
            </w:pPr>
            <w:r>
              <w:t>三级指标</w:t>
            </w:r>
          </w:p>
        </w:tc>
        <w:tc>
          <w:tcPr>
            <w:tcW w:w="4934" w:type="dxa"/>
            <w:vAlign w:val="center"/>
          </w:tcPr>
          <w:p>
            <w:pPr>
              <w:pStyle w:val="12"/>
            </w:pPr>
            <w:r>
              <w:t>绩效指标描述</w:t>
            </w:r>
          </w:p>
        </w:tc>
        <w:tc>
          <w:tcPr>
            <w:tcW w:w="1409" w:type="dxa"/>
            <w:vAlign w:val="center"/>
          </w:tcPr>
          <w:p>
            <w:pPr>
              <w:pStyle w:val="12"/>
            </w:pPr>
            <w:r>
              <w:t>指标值</w:t>
            </w:r>
          </w:p>
        </w:tc>
        <w:tc>
          <w:tcPr>
            <w:tcW w:w="23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132" w:type="dxa"/>
            <w:vAlign w:val="center"/>
          </w:tcPr>
          <w:p>
            <w:pPr>
              <w:pStyle w:val="14"/>
            </w:pPr>
            <w:r>
              <w:t>数量指标</w:t>
            </w:r>
          </w:p>
        </w:tc>
        <w:tc>
          <w:tcPr>
            <w:tcW w:w="2458" w:type="dxa"/>
            <w:vAlign w:val="center"/>
          </w:tcPr>
          <w:p>
            <w:pPr>
              <w:pStyle w:val="14"/>
            </w:pPr>
            <w:r>
              <w:t>义务教育学生数</w:t>
            </w:r>
          </w:p>
        </w:tc>
        <w:tc>
          <w:tcPr>
            <w:tcW w:w="4934" w:type="dxa"/>
            <w:vAlign w:val="center"/>
          </w:tcPr>
          <w:p>
            <w:pPr>
              <w:pStyle w:val="14"/>
            </w:pPr>
            <w:r>
              <w:t>义务教育阶段在校生数量</w:t>
            </w:r>
          </w:p>
        </w:tc>
        <w:tc>
          <w:tcPr>
            <w:tcW w:w="1409" w:type="dxa"/>
            <w:vAlign w:val="center"/>
          </w:tcPr>
          <w:p>
            <w:pPr>
              <w:pStyle w:val="14"/>
            </w:pPr>
            <w:r>
              <w:t>≥988人</w:t>
            </w:r>
          </w:p>
        </w:tc>
        <w:tc>
          <w:tcPr>
            <w:tcW w:w="238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32" w:type="dxa"/>
            <w:vAlign w:val="center"/>
          </w:tcPr>
          <w:p>
            <w:pPr>
              <w:pStyle w:val="14"/>
            </w:pPr>
            <w:r>
              <w:t>质量指标</w:t>
            </w:r>
          </w:p>
        </w:tc>
        <w:tc>
          <w:tcPr>
            <w:tcW w:w="2458" w:type="dxa"/>
            <w:vAlign w:val="center"/>
          </w:tcPr>
          <w:p>
            <w:pPr>
              <w:pStyle w:val="14"/>
            </w:pPr>
            <w:r>
              <w:t>生均财政投入达标率</w:t>
            </w:r>
          </w:p>
        </w:tc>
        <w:tc>
          <w:tcPr>
            <w:tcW w:w="4934" w:type="dxa"/>
            <w:vAlign w:val="center"/>
          </w:tcPr>
          <w:p>
            <w:pPr>
              <w:pStyle w:val="14"/>
            </w:pPr>
            <w:r>
              <w:t>按政策标准，义务教育生均公用经费财政投入达标的比率</w:t>
            </w:r>
          </w:p>
        </w:tc>
        <w:tc>
          <w:tcPr>
            <w:tcW w:w="1409" w:type="dxa"/>
            <w:vAlign w:val="center"/>
          </w:tcPr>
          <w:p>
            <w:pPr>
              <w:pStyle w:val="14"/>
            </w:pPr>
            <w:r>
              <w:t>100%</w:t>
            </w:r>
          </w:p>
        </w:tc>
        <w:tc>
          <w:tcPr>
            <w:tcW w:w="238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32" w:type="dxa"/>
            <w:vAlign w:val="center"/>
          </w:tcPr>
          <w:p>
            <w:pPr>
              <w:pStyle w:val="14"/>
            </w:pPr>
            <w:r>
              <w:t>时效指标</w:t>
            </w:r>
          </w:p>
        </w:tc>
        <w:tc>
          <w:tcPr>
            <w:tcW w:w="2458" w:type="dxa"/>
            <w:vAlign w:val="center"/>
          </w:tcPr>
          <w:p>
            <w:pPr>
              <w:pStyle w:val="14"/>
            </w:pPr>
            <w:r>
              <w:t>生均经费及时拨付率</w:t>
            </w:r>
          </w:p>
        </w:tc>
        <w:tc>
          <w:tcPr>
            <w:tcW w:w="4934" w:type="dxa"/>
            <w:vAlign w:val="center"/>
          </w:tcPr>
          <w:p>
            <w:pPr>
              <w:pStyle w:val="14"/>
            </w:pPr>
            <w:r>
              <w:t>城乡义务教育生均公用经费按时足额拨付的比率</w:t>
            </w:r>
          </w:p>
        </w:tc>
        <w:tc>
          <w:tcPr>
            <w:tcW w:w="1409" w:type="dxa"/>
            <w:vAlign w:val="center"/>
          </w:tcPr>
          <w:p>
            <w:pPr>
              <w:pStyle w:val="14"/>
            </w:pPr>
            <w:r>
              <w:t>100%</w:t>
            </w:r>
          </w:p>
        </w:tc>
        <w:tc>
          <w:tcPr>
            <w:tcW w:w="238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32" w:type="dxa"/>
            <w:vAlign w:val="center"/>
          </w:tcPr>
          <w:p>
            <w:pPr>
              <w:pStyle w:val="14"/>
            </w:pPr>
            <w:r>
              <w:t>成本指标</w:t>
            </w:r>
          </w:p>
        </w:tc>
        <w:tc>
          <w:tcPr>
            <w:tcW w:w="2458" w:type="dxa"/>
            <w:vAlign w:val="center"/>
          </w:tcPr>
          <w:p>
            <w:pPr>
              <w:pStyle w:val="14"/>
            </w:pPr>
            <w:r>
              <w:t>生均公用经费基准定额</w:t>
            </w:r>
          </w:p>
        </w:tc>
        <w:tc>
          <w:tcPr>
            <w:tcW w:w="4934" w:type="dxa"/>
            <w:vAlign w:val="center"/>
          </w:tcPr>
          <w:p>
            <w:pPr>
              <w:pStyle w:val="14"/>
            </w:pPr>
            <w:r>
              <w:t>城乡义务教育小学生均公用经费基准定额水平</w:t>
            </w:r>
          </w:p>
        </w:tc>
        <w:tc>
          <w:tcPr>
            <w:tcW w:w="1409" w:type="dxa"/>
            <w:vAlign w:val="center"/>
          </w:tcPr>
          <w:p>
            <w:pPr>
              <w:pStyle w:val="14"/>
            </w:pPr>
            <w:r>
              <w:t>720元</w:t>
            </w:r>
          </w:p>
        </w:tc>
        <w:tc>
          <w:tcPr>
            <w:tcW w:w="238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32" w:type="dxa"/>
            <w:vAlign w:val="center"/>
          </w:tcPr>
          <w:p>
            <w:pPr>
              <w:pStyle w:val="14"/>
            </w:pPr>
            <w:r>
              <w:t>成本指标</w:t>
            </w:r>
          </w:p>
        </w:tc>
        <w:tc>
          <w:tcPr>
            <w:tcW w:w="2458" w:type="dxa"/>
            <w:vAlign w:val="center"/>
          </w:tcPr>
          <w:p>
            <w:pPr>
              <w:pStyle w:val="14"/>
            </w:pPr>
            <w:r>
              <w:t>生均公用经费基准定额</w:t>
            </w:r>
          </w:p>
        </w:tc>
        <w:tc>
          <w:tcPr>
            <w:tcW w:w="4934" w:type="dxa"/>
            <w:vAlign w:val="center"/>
          </w:tcPr>
          <w:p>
            <w:pPr>
              <w:pStyle w:val="14"/>
            </w:pPr>
            <w:r>
              <w:t>城乡义务教育初中生均公用经费基准定额水平</w:t>
            </w:r>
          </w:p>
        </w:tc>
        <w:tc>
          <w:tcPr>
            <w:tcW w:w="1409" w:type="dxa"/>
            <w:vAlign w:val="center"/>
          </w:tcPr>
          <w:p>
            <w:pPr>
              <w:pStyle w:val="14"/>
            </w:pPr>
            <w:r>
              <w:t>940元</w:t>
            </w:r>
          </w:p>
        </w:tc>
        <w:tc>
          <w:tcPr>
            <w:tcW w:w="238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132" w:type="dxa"/>
            <w:vAlign w:val="center"/>
          </w:tcPr>
          <w:p>
            <w:pPr>
              <w:pStyle w:val="14"/>
            </w:pPr>
            <w:r>
              <w:t>社会效益指标</w:t>
            </w:r>
          </w:p>
        </w:tc>
        <w:tc>
          <w:tcPr>
            <w:tcW w:w="2458" w:type="dxa"/>
            <w:vAlign w:val="center"/>
          </w:tcPr>
          <w:p>
            <w:pPr>
              <w:pStyle w:val="14"/>
            </w:pPr>
            <w:r>
              <w:t>保障学校正常运转</w:t>
            </w:r>
          </w:p>
        </w:tc>
        <w:tc>
          <w:tcPr>
            <w:tcW w:w="4934" w:type="dxa"/>
            <w:vAlign w:val="center"/>
          </w:tcPr>
          <w:p>
            <w:pPr>
              <w:pStyle w:val="14"/>
            </w:pPr>
            <w:r>
              <w:t>保障义务教育学校正常运转</w:t>
            </w:r>
          </w:p>
        </w:tc>
        <w:tc>
          <w:tcPr>
            <w:tcW w:w="1409" w:type="dxa"/>
            <w:vAlign w:val="center"/>
          </w:tcPr>
          <w:p>
            <w:pPr>
              <w:pStyle w:val="14"/>
            </w:pPr>
            <w:r>
              <w:t>进一步保障</w:t>
            </w:r>
          </w:p>
        </w:tc>
        <w:tc>
          <w:tcPr>
            <w:tcW w:w="238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32" w:type="dxa"/>
            <w:vAlign w:val="center"/>
          </w:tcPr>
          <w:p>
            <w:pPr>
              <w:pStyle w:val="14"/>
            </w:pPr>
            <w:r>
              <w:t>社会效益指标</w:t>
            </w:r>
          </w:p>
        </w:tc>
        <w:tc>
          <w:tcPr>
            <w:tcW w:w="2458" w:type="dxa"/>
            <w:vAlign w:val="center"/>
          </w:tcPr>
          <w:p>
            <w:pPr>
              <w:pStyle w:val="14"/>
            </w:pPr>
            <w:r>
              <w:t>义务教育巩固率</w:t>
            </w:r>
          </w:p>
        </w:tc>
        <w:tc>
          <w:tcPr>
            <w:tcW w:w="4934" w:type="dxa"/>
            <w:vAlign w:val="center"/>
          </w:tcPr>
          <w:p>
            <w:pPr>
              <w:pStyle w:val="14"/>
            </w:pPr>
            <w:r>
              <w:t>实际完成义务教育人数占适龄学生人数的比率</w:t>
            </w:r>
          </w:p>
        </w:tc>
        <w:tc>
          <w:tcPr>
            <w:tcW w:w="1409" w:type="dxa"/>
            <w:vAlign w:val="center"/>
          </w:tcPr>
          <w:p>
            <w:pPr>
              <w:pStyle w:val="14"/>
            </w:pPr>
            <w:r>
              <w:t>100%</w:t>
            </w:r>
          </w:p>
        </w:tc>
        <w:tc>
          <w:tcPr>
            <w:tcW w:w="238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132" w:type="dxa"/>
            <w:vAlign w:val="center"/>
          </w:tcPr>
          <w:p>
            <w:pPr>
              <w:pStyle w:val="14"/>
            </w:pPr>
            <w:r>
              <w:t>服务对象满意度指标</w:t>
            </w:r>
          </w:p>
        </w:tc>
        <w:tc>
          <w:tcPr>
            <w:tcW w:w="2458" w:type="dxa"/>
            <w:vAlign w:val="center"/>
          </w:tcPr>
          <w:p>
            <w:pPr>
              <w:pStyle w:val="14"/>
            </w:pPr>
            <w:r>
              <w:t>受益对象满意度</w:t>
            </w:r>
          </w:p>
        </w:tc>
        <w:tc>
          <w:tcPr>
            <w:tcW w:w="4934" w:type="dxa"/>
            <w:vAlign w:val="center"/>
          </w:tcPr>
          <w:p>
            <w:pPr>
              <w:pStyle w:val="14"/>
            </w:pPr>
            <w:r>
              <w:t>满意和较满意的受益对象占总调查人数的比率</w:t>
            </w:r>
          </w:p>
        </w:tc>
        <w:tc>
          <w:tcPr>
            <w:tcW w:w="1409" w:type="dxa"/>
            <w:vAlign w:val="center"/>
          </w:tcPr>
          <w:p>
            <w:pPr>
              <w:pStyle w:val="14"/>
            </w:pPr>
            <w:r>
              <w:t>≥95%</w:t>
            </w:r>
          </w:p>
        </w:tc>
        <w:tc>
          <w:tcPr>
            <w:tcW w:w="238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14、城乡义务教育综合奖补项目绩效目标表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22"/>
        <w:gridCol w:w="2439"/>
        <w:gridCol w:w="1952"/>
        <w:gridCol w:w="16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13012624P000006101364</w:t>
            </w:r>
          </w:p>
        </w:tc>
        <w:tc>
          <w:tcPr>
            <w:tcW w:w="2422" w:type="dxa"/>
            <w:vAlign w:val="center"/>
          </w:tcPr>
          <w:p>
            <w:pPr>
              <w:pStyle w:val="12"/>
            </w:pPr>
            <w:r>
              <w:t>项目名称</w:t>
            </w:r>
          </w:p>
        </w:tc>
        <w:tc>
          <w:tcPr>
            <w:tcW w:w="6034" w:type="dxa"/>
            <w:gridSpan w:val="3"/>
            <w:vAlign w:val="center"/>
          </w:tcPr>
          <w:p>
            <w:pPr>
              <w:pStyle w:val="14"/>
            </w:pPr>
            <w:r>
              <w:t>城乡义务教育综合奖补项目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w:t>
            </w:r>
          </w:p>
        </w:tc>
        <w:tc>
          <w:tcPr>
            <w:tcW w:w="2422" w:type="dxa"/>
            <w:vAlign w:val="center"/>
          </w:tcPr>
          <w:p>
            <w:pPr>
              <w:pStyle w:val="12"/>
            </w:pPr>
            <w:r>
              <w:t>其中：财政资金</w:t>
            </w:r>
          </w:p>
        </w:tc>
        <w:tc>
          <w:tcPr>
            <w:tcW w:w="2439" w:type="dxa"/>
            <w:vAlign w:val="center"/>
          </w:tcPr>
          <w:p>
            <w:pPr>
              <w:pStyle w:val="14"/>
            </w:pPr>
            <w:r>
              <w:t>2.00</w:t>
            </w:r>
          </w:p>
        </w:tc>
        <w:tc>
          <w:tcPr>
            <w:tcW w:w="1952" w:type="dxa"/>
            <w:vAlign w:val="center"/>
          </w:tcPr>
          <w:p>
            <w:pPr>
              <w:pStyle w:val="12"/>
            </w:pPr>
            <w:r>
              <w:t>其他资金</w:t>
            </w:r>
          </w:p>
        </w:tc>
        <w:tc>
          <w:tcPr>
            <w:tcW w:w="16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用于校舍维修提升。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22" w:type="dxa"/>
            <w:vAlign w:val="center"/>
          </w:tcPr>
          <w:p>
            <w:pPr>
              <w:pStyle w:val="12"/>
            </w:pPr>
            <w:r>
              <w:t>6月底</w:t>
            </w:r>
          </w:p>
        </w:tc>
        <w:tc>
          <w:tcPr>
            <w:tcW w:w="2439"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422" w:type="dxa"/>
            <w:vAlign w:val="center"/>
          </w:tcPr>
          <w:p>
            <w:pPr>
              <w:pStyle w:val="15"/>
            </w:pPr>
            <w:r>
              <w:t>50%</w:t>
            </w:r>
          </w:p>
        </w:tc>
        <w:tc>
          <w:tcPr>
            <w:tcW w:w="2439" w:type="dxa"/>
            <w:vAlign w:val="center"/>
          </w:tcPr>
          <w:p>
            <w:pPr>
              <w:pStyle w:val="15"/>
            </w:pPr>
            <w:r>
              <w:t>100%</w:t>
            </w:r>
          </w:p>
        </w:tc>
        <w:tc>
          <w:tcPr>
            <w:tcW w:w="3595"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1.维修改造提升校舍面积1793平方米，按时按质完工。</w:t>
            </w:r>
            <w:r>
              <w:tab/>
            </w:r>
            <w:r>
              <w:tab/>
            </w:r>
            <w:r>
              <w:tab/>
            </w:r>
            <w:r>
              <w:tab/>
            </w:r>
            <w:r>
              <w:tab/>
            </w:r>
            <w:r>
              <w:tab/>
            </w:r>
          </w:p>
          <w:p>
            <w:pPr>
              <w:pStyle w:val="14"/>
            </w:pPr>
            <w:r>
              <w:t>2.持续改善农村基本办学条件，有序扩大</w:t>
            </w:r>
            <w:r>
              <w:rPr>
                <w:rFonts w:hint="eastAsia"/>
                <w:lang w:eastAsia="zh-CN"/>
              </w:rPr>
              <w:t>农村</w:t>
            </w:r>
            <w:r>
              <w:t>学位供给，稳步提升学校办学能力，为师生提供良好的学习、生活工作环境。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61"/>
        <w:gridCol w:w="1988"/>
        <w:gridCol w:w="16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61" w:type="dxa"/>
            <w:vAlign w:val="center"/>
          </w:tcPr>
          <w:p>
            <w:pPr>
              <w:pStyle w:val="12"/>
            </w:pPr>
            <w:r>
              <w:t>绩效指标描述</w:t>
            </w:r>
          </w:p>
        </w:tc>
        <w:tc>
          <w:tcPr>
            <w:tcW w:w="1988" w:type="dxa"/>
            <w:vAlign w:val="center"/>
          </w:tcPr>
          <w:p>
            <w:pPr>
              <w:pStyle w:val="12"/>
            </w:pPr>
            <w:r>
              <w:t>指标值</w:t>
            </w:r>
          </w:p>
        </w:tc>
        <w:tc>
          <w:tcPr>
            <w:tcW w:w="160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维修改造提升面积</w:t>
            </w:r>
          </w:p>
        </w:tc>
        <w:tc>
          <w:tcPr>
            <w:tcW w:w="4861" w:type="dxa"/>
            <w:vAlign w:val="center"/>
          </w:tcPr>
          <w:p>
            <w:pPr>
              <w:pStyle w:val="14"/>
            </w:pPr>
            <w:r>
              <w:t>维修改造提升校舍面积</w:t>
            </w:r>
          </w:p>
        </w:tc>
        <w:tc>
          <w:tcPr>
            <w:tcW w:w="1988" w:type="dxa"/>
            <w:vAlign w:val="center"/>
          </w:tcPr>
          <w:p>
            <w:pPr>
              <w:pStyle w:val="14"/>
            </w:pPr>
            <w:r>
              <w:t>1793平方米</w:t>
            </w:r>
          </w:p>
        </w:tc>
        <w:tc>
          <w:tcPr>
            <w:tcW w:w="1607"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861" w:type="dxa"/>
            <w:vAlign w:val="center"/>
          </w:tcPr>
          <w:p>
            <w:pPr>
              <w:pStyle w:val="14"/>
            </w:pPr>
            <w:r>
              <w:t>项目通过验收的比率</w:t>
            </w:r>
          </w:p>
        </w:tc>
        <w:tc>
          <w:tcPr>
            <w:tcW w:w="1988" w:type="dxa"/>
            <w:vAlign w:val="center"/>
          </w:tcPr>
          <w:p>
            <w:pPr>
              <w:pStyle w:val="14"/>
            </w:pPr>
            <w:r>
              <w:t>100%</w:t>
            </w:r>
          </w:p>
        </w:tc>
        <w:tc>
          <w:tcPr>
            <w:tcW w:w="1607"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861" w:type="dxa"/>
            <w:vAlign w:val="center"/>
          </w:tcPr>
          <w:p>
            <w:pPr>
              <w:pStyle w:val="14"/>
            </w:pPr>
            <w:r>
              <w:t>项目按规定时间完成的比率</w:t>
            </w:r>
          </w:p>
        </w:tc>
        <w:tc>
          <w:tcPr>
            <w:tcW w:w="1988" w:type="dxa"/>
            <w:vAlign w:val="center"/>
          </w:tcPr>
          <w:p>
            <w:pPr>
              <w:pStyle w:val="14"/>
            </w:pPr>
            <w:r>
              <w:t>100%</w:t>
            </w:r>
          </w:p>
        </w:tc>
        <w:tc>
          <w:tcPr>
            <w:tcW w:w="160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861" w:type="dxa"/>
            <w:vAlign w:val="center"/>
          </w:tcPr>
          <w:p>
            <w:pPr>
              <w:pStyle w:val="14"/>
            </w:pPr>
            <w:r>
              <w:t>以预算评审定额为基数，上下浮动不超10%。</w:t>
            </w:r>
          </w:p>
        </w:tc>
        <w:tc>
          <w:tcPr>
            <w:tcW w:w="1988" w:type="dxa"/>
            <w:vAlign w:val="center"/>
          </w:tcPr>
          <w:p>
            <w:pPr>
              <w:pStyle w:val="14"/>
            </w:pPr>
            <w:r>
              <w:t>上下浮动不超10%</w:t>
            </w:r>
          </w:p>
        </w:tc>
        <w:tc>
          <w:tcPr>
            <w:tcW w:w="1607"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861" w:type="dxa"/>
            <w:vAlign w:val="center"/>
          </w:tcPr>
          <w:p>
            <w:pPr>
              <w:pStyle w:val="14"/>
            </w:pPr>
            <w:r>
              <w:t>项目的实施进一步改善了农村学校的教学生活条件</w:t>
            </w:r>
          </w:p>
        </w:tc>
        <w:tc>
          <w:tcPr>
            <w:tcW w:w="1988" w:type="dxa"/>
            <w:vAlign w:val="center"/>
          </w:tcPr>
          <w:p>
            <w:pPr>
              <w:pStyle w:val="14"/>
            </w:pPr>
            <w:r>
              <w:t>进一步改善</w:t>
            </w:r>
          </w:p>
        </w:tc>
        <w:tc>
          <w:tcPr>
            <w:tcW w:w="160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861" w:type="dxa"/>
            <w:vAlign w:val="center"/>
          </w:tcPr>
          <w:p>
            <w:pPr>
              <w:pStyle w:val="14"/>
            </w:pPr>
            <w:r>
              <w:t>校舍完工后，可使用年限</w:t>
            </w:r>
          </w:p>
        </w:tc>
        <w:tc>
          <w:tcPr>
            <w:tcW w:w="1988" w:type="dxa"/>
            <w:vAlign w:val="center"/>
          </w:tcPr>
          <w:p>
            <w:pPr>
              <w:pStyle w:val="14"/>
            </w:pPr>
            <w:r>
              <w:t>≥30年</w:t>
            </w:r>
          </w:p>
        </w:tc>
        <w:tc>
          <w:tcPr>
            <w:tcW w:w="1607"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61" w:type="dxa"/>
            <w:vAlign w:val="center"/>
          </w:tcPr>
          <w:p>
            <w:pPr>
              <w:pStyle w:val="14"/>
            </w:pPr>
            <w:r>
              <w:t>满意和较满意的受益对象占总调查人数的比率</w:t>
            </w:r>
          </w:p>
        </w:tc>
        <w:tc>
          <w:tcPr>
            <w:tcW w:w="1988" w:type="dxa"/>
            <w:vAlign w:val="center"/>
          </w:tcPr>
          <w:p>
            <w:pPr>
              <w:pStyle w:val="14"/>
            </w:pPr>
            <w:r>
              <w:t>≥95%</w:t>
            </w:r>
          </w:p>
        </w:tc>
        <w:tc>
          <w:tcPr>
            <w:tcW w:w="160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15、大学新生入学救助项目绩效目标表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13012624P000006102707</w:t>
            </w:r>
          </w:p>
        </w:tc>
        <w:tc>
          <w:tcPr>
            <w:tcW w:w="2114" w:type="dxa"/>
            <w:vAlign w:val="center"/>
          </w:tcPr>
          <w:p>
            <w:pPr>
              <w:pStyle w:val="12"/>
            </w:pPr>
            <w:r>
              <w:t>项目名称</w:t>
            </w:r>
          </w:p>
        </w:tc>
        <w:tc>
          <w:tcPr>
            <w:tcW w:w="6342" w:type="dxa"/>
            <w:gridSpan w:val="3"/>
            <w:vAlign w:val="center"/>
          </w:tcPr>
          <w:p>
            <w:pPr>
              <w:pStyle w:val="14"/>
            </w:pPr>
            <w:r>
              <w:t>大学新生入学救助项目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12.00</w:t>
            </w:r>
          </w:p>
        </w:tc>
        <w:tc>
          <w:tcPr>
            <w:tcW w:w="2114" w:type="dxa"/>
            <w:vAlign w:val="center"/>
          </w:tcPr>
          <w:p>
            <w:pPr>
              <w:pStyle w:val="12"/>
            </w:pPr>
            <w:r>
              <w:t>其中：财政资金</w:t>
            </w:r>
          </w:p>
        </w:tc>
        <w:tc>
          <w:tcPr>
            <w:tcW w:w="2458" w:type="dxa"/>
            <w:vAlign w:val="center"/>
          </w:tcPr>
          <w:p>
            <w:pPr>
              <w:pStyle w:val="14"/>
            </w:pPr>
            <w:r>
              <w:t>12.00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用于发放大学新生救助资金。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58" w:type="dxa"/>
            <w:vAlign w:val="center"/>
          </w:tcPr>
          <w:p>
            <w:pPr>
              <w:pStyle w:val="15"/>
            </w:pPr>
            <w:r>
              <w:t>90%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1.及时足额发放92名符合条件的大学新生救助资金。</w:t>
            </w:r>
            <w:r>
              <w:tab/>
            </w:r>
            <w:r>
              <w:tab/>
            </w:r>
            <w:r>
              <w:tab/>
            </w:r>
            <w:r>
              <w:tab/>
            </w:r>
            <w:r>
              <w:tab/>
            </w:r>
            <w:r>
              <w:tab/>
            </w:r>
          </w:p>
          <w:p>
            <w:pPr>
              <w:pStyle w:val="14"/>
            </w:pPr>
            <w:r>
              <w:t>2.进一步缓解困难家庭负担，使困难家庭学生顺利完成学业。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救助人数</w:t>
            </w:r>
          </w:p>
        </w:tc>
        <w:tc>
          <w:tcPr>
            <w:tcW w:w="4590" w:type="dxa"/>
            <w:vAlign w:val="center"/>
          </w:tcPr>
          <w:p>
            <w:pPr>
              <w:pStyle w:val="14"/>
            </w:pPr>
            <w:r>
              <w:t>经审核、公示后符合资助条件的学生数</w:t>
            </w:r>
          </w:p>
        </w:tc>
        <w:tc>
          <w:tcPr>
            <w:tcW w:w="1752" w:type="dxa"/>
            <w:vAlign w:val="center"/>
          </w:tcPr>
          <w:p>
            <w:pPr>
              <w:pStyle w:val="14"/>
            </w:pPr>
            <w:r>
              <w:t>92人</w:t>
            </w:r>
          </w:p>
        </w:tc>
        <w:tc>
          <w:tcPr>
            <w:tcW w:w="2114" w:type="dxa"/>
            <w:vAlign w:val="center"/>
          </w:tcPr>
          <w:p>
            <w:pPr>
              <w:pStyle w:val="14"/>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救助覆盖率</w:t>
            </w:r>
          </w:p>
        </w:tc>
        <w:tc>
          <w:tcPr>
            <w:tcW w:w="4590" w:type="dxa"/>
            <w:vAlign w:val="center"/>
          </w:tcPr>
          <w:p>
            <w:pPr>
              <w:pStyle w:val="14"/>
            </w:pPr>
            <w:r>
              <w:t>实际救助学生人数占应享受救助人数的比例。</w:t>
            </w:r>
          </w:p>
        </w:tc>
        <w:tc>
          <w:tcPr>
            <w:tcW w:w="175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救助及时发放率</w:t>
            </w:r>
          </w:p>
        </w:tc>
        <w:tc>
          <w:tcPr>
            <w:tcW w:w="4590" w:type="dxa"/>
            <w:vAlign w:val="center"/>
          </w:tcPr>
          <w:p>
            <w:pPr>
              <w:pStyle w:val="14"/>
            </w:pPr>
            <w:r>
              <w:t>救助资金及时发放的比率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人均救助标准</w:t>
            </w:r>
          </w:p>
        </w:tc>
        <w:tc>
          <w:tcPr>
            <w:tcW w:w="4590" w:type="dxa"/>
            <w:vAlign w:val="center"/>
          </w:tcPr>
          <w:p>
            <w:pPr>
              <w:pStyle w:val="14"/>
            </w:pPr>
            <w:r>
              <w:t>符合条件的学生人均救助标准</w:t>
            </w:r>
          </w:p>
        </w:tc>
        <w:tc>
          <w:tcPr>
            <w:tcW w:w="1752" w:type="dxa"/>
            <w:vAlign w:val="center"/>
          </w:tcPr>
          <w:p>
            <w:pPr>
              <w:pStyle w:val="14"/>
              <w:rPr>
                <w:rFonts w:hint="eastAsia" w:eastAsia="方正书宋_GBK"/>
                <w:lang w:eastAsia="zh-CN"/>
              </w:rPr>
            </w:pPr>
            <w:r>
              <w:t>2000元</w:t>
            </w:r>
            <w:r>
              <w:rPr>
                <w:rFonts w:hint="eastAsia"/>
                <w:lang w:val="en-US" w:eastAsia="zh-CN"/>
              </w:rPr>
              <w:t>(</w:t>
            </w:r>
            <w:r>
              <w:t>一次性</w:t>
            </w:r>
            <w:r>
              <w:rPr>
                <w:rFonts w:hint="eastAsia"/>
                <w:lang w:val="en-US" w:eastAsia="zh-CN"/>
              </w:rPr>
              <w:t>)</w:t>
            </w:r>
          </w:p>
        </w:tc>
        <w:tc>
          <w:tcPr>
            <w:tcW w:w="2114" w:type="dxa"/>
            <w:vAlign w:val="center"/>
          </w:tcPr>
          <w:p>
            <w:pPr>
              <w:pStyle w:val="14"/>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90" w:type="dxa"/>
            <w:vAlign w:val="center"/>
          </w:tcPr>
          <w:p>
            <w:pPr>
              <w:pStyle w:val="14"/>
            </w:pPr>
            <w:r>
              <w:t>使家庭经济困难学生顺利完成学业</w:t>
            </w:r>
          </w:p>
        </w:tc>
        <w:tc>
          <w:tcPr>
            <w:tcW w:w="1752"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90" w:type="dxa"/>
            <w:vAlign w:val="center"/>
          </w:tcPr>
          <w:p>
            <w:pPr>
              <w:pStyle w:val="14"/>
            </w:pPr>
            <w:r>
              <w:t>进一步缓解经济困难家庭的教育负担</w:t>
            </w:r>
          </w:p>
        </w:tc>
        <w:tc>
          <w:tcPr>
            <w:tcW w:w="1752"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16、第三批省预算内基建投资预算（南燕川小学）绩效目标表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13012623P00006010005E</w:t>
            </w:r>
          </w:p>
        </w:tc>
        <w:tc>
          <w:tcPr>
            <w:tcW w:w="2835" w:type="dxa"/>
            <w:vAlign w:val="center"/>
          </w:tcPr>
          <w:p>
            <w:pPr>
              <w:pStyle w:val="12"/>
            </w:pPr>
            <w:r>
              <w:t>项目名称</w:t>
            </w:r>
          </w:p>
        </w:tc>
        <w:tc>
          <w:tcPr>
            <w:tcW w:w="6094" w:type="dxa"/>
            <w:gridSpan w:val="3"/>
            <w:vAlign w:val="center"/>
          </w:tcPr>
          <w:p>
            <w:pPr>
              <w:pStyle w:val="14"/>
            </w:pPr>
            <w:r>
              <w:t>第三批省预算内基建投资预算（南燕川小学）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w:t>
            </w:r>
          </w:p>
        </w:tc>
        <w:tc>
          <w:tcPr>
            <w:tcW w:w="2835" w:type="dxa"/>
            <w:vAlign w:val="center"/>
          </w:tcPr>
          <w:p>
            <w:pPr>
              <w:pStyle w:val="12"/>
            </w:pPr>
            <w:r>
              <w:t>其中：财政资金</w:t>
            </w:r>
          </w:p>
        </w:tc>
        <w:tc>
          <w:tcPr>
            <w:tcW w:w="2551" w:type="dxa"/>
            <w:vAlign w:val="center"/>
          </w:tcPr>
          <w:p>
            <w:pPr>
              <w:pStyle w:val="14"/>
            </w:pPr>
            <w:r>
              <w:t>250.00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80%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1.涉密</w:t>
            </w:r>
          </w:p>
          <w:p>
            <w:pPr>
              <w:pStyle w:val="14"/>
            </w:pPr>
            <w:r>
              <w:t>2.涉密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17、高中阶段建档立卡贫困学生资助（普通高中）绩效目标表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13012624P00000510341T</w:t>
            </w:r>
          </w:p>
        </w:tc>
        <w:tc>
          <w:tcPr>
            <w:tcW w:w="2114" w:type="dxa"/>
            <w:vAlign w:val="center"/>
          </w:tcPr>
          <w:p>
            <w:pPr>
              <w:pStyle w:val="12"/>
            </w:pPr>
            <w:r>
              <w:t>项目名称</w:t>
            </w:r>
          </w:p>
        </w:tc>
        <w:tc>
          <w:tcPr>
            <w:tcW w:w="6342" w:type="dxa"/>
            <w:gridSpan w:val="3"/>
            <w:vAlign w:val="center"/>
          </w:tcPr>
          <w:p>
            <w:pPr>
              <w:pStyle w:val="14"/>
            </w:pPr>
            <w:r>
              <w:t>高中阶段建档立卡贫困学生资助（普通高中）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44.00</w:t>
            </w:r>
          </w:p>
        </w:tc>
        <w:tc>
          <w:tcPr>
            <w:tcW w:w="2114" w:type="dxa"/>
            <w:vAlign w:val="center"/>
          </w:tcPr>
          <w:p>
            <w:pPr>
              <w:pStyle w:val="12"/>
            </w:pPr>
            <w:r>
              <w:t>其中：财政资金</w:t>
            </w:r>
          </w:p>
        </w:tc>
        <w:tc>
          <w:tcPr>
            <w:tcW w:w="2422" w:type="dxa"/>
            <w:vAlign w:val="center"/>
          </w:tcPr>
          <w:p>
            <w:pPr>
              <w:pStyle w:val="14"/>
            </w:pPr>
            <w:r>
              <w:t>44.00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用于发放贫困学生补助资金。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60%</w:t>
            </w:r>
          </w:p>
        </w:tc>
        <w:tc>
          <w:tcPr>
            <w:tcW w:w="2422" w:type="dxa"/>
            <w:vAlign w:val="center"/>
          </w:tcPr>
          <w:p>
            <w:pPr>
              <w:pStyle w:val="15"/>
            </w:pPr>
            <w:r>
              <w:t>90%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1.及时足额发放242名符合条件学生的补助资金。</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180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180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536" w:type="dxa"/>
            <w:vAlign w:val="center"/>
          </w:tcPr>
          <w:p>
            <w:pPr>
              <w:pStyle w:val="14"/>
            </w:pPr>
            <w:r>
              <w:t>按政策符合资助条件的人数</w:t>
            </w:r>
          </w:p>
        </w:tc>
        <w:tc>
          <w:tcPr>
            <w:tcW w:w="1806" w:type="dxa"/>
            <w:vAlign w:val="center"/>
          </w:tcPr>
          <w:p>
            <w:pPr>
              <w:pStyle w:val="14"/>
            </w:pPr>
            <w:r>
              <w:t>≥242人</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536" w:type="dxa"/>
            <w:vAlign w:val="center"/>
          </w:tcPr>
          <w:p>
            <w:pPr>
              <w:pStyle w:val="14"/>
            </w:pPr>
            <w:r>
              <w:t>接受资助的学生占应接受补助的比率</w:t>
            </w:r>
          </w:p>
        </w:tc>
        <w:tc>
          <w:tcPr>
            <w:tcW w:w="180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资助及时发放率</w:t>
            </w:r>
          </w:p>
        </w:tc>
        <w:tc>
          <w:tcPr>
            <w:tcW w:w="4536" w:type="dxa"/>
            <w:vAlign w:val="center"/>
          </w:tcPr>
          <w:p>
            <w:pPr>
              <w:pStyle w:val="14"/>
            </w:pPr>
            <w:r>
              <w:t>资助经费及时发放的比率</w:t>
            </w:r>
          </w:p>
        </w:tc>
        <w:tc>
          <w:tcPr>
            <w:tcW w:w="180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536" w:type="dxa"/>
            <w:vAlign w:val="center"/>
          </w:tcPr>
          <w:p>
            <w:pPr>
              <w:pStyle w:val="14"/>
            </w:pPr>
            <w:r>
              <w:t>建档立卡贫困户子女生均资助标准</w:t>
            </w:r>
          </w:p>
        </w:tc>
        <w:tc>
          <w:tcPr>
            <w:tcW w:w="1806" w:type="dxa"/>
            <w:vAlign w:val="center"/>
          </w:tcPr>
          <w:p>
            <w:pPr>
              <w:pStyle w:val="14"/>
            </w:pPr>
            <w:r>
              <w:t>3900元/学年</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36" w:type="dxa"/>
            <w:vAlign w:val="center"/>
          </w:tcPr>
          <w:p>
            <w:pPr>
              <w:pStyle w:val="14"/>
            </w:pPr>
            <w:r>
              <w:t>使家庭经济困难学生顺利完成学业</w:t>
            </w:r>
          </w:p>
        </w:tc>
        <w:tc>
          <w:tcPr>
            <w:tcW w:w="180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36" w:type="dxa"/>
            <w:vAlign w:val="center"/>
          </w:tcPr>
          <w:p>
            <w:pPr>
              <w:pStyle w:val="14"/>
            </w:pPr>
            <w:r>
              <w:t>进一步缓解经济困难家庭的教育负担</w:t>
            </w:r>
          </w:p>
        </w:tc>
        <w:tc>
          <w:tcPr>
            <w:tcW w:w="180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80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18、高中阶段建档立卡贫困学生资助（中职）绩效目标表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13012624P00000510342E</w:t>
            </w:r>
          </w:p>
        </w:tc>
        <w:tc>
          <w:tcPr>
            <w:tcW w:w="2114" w:type="dxa"/>
            <w:vAlign w:val="center"/>
          </w:tcPr>
          <w:p>
            <w:pPr>
              <w:pStyle w:val="12"/>
            </w:pPr>
            <w:r>
              <w:t>项目名称</w:t>
            </w:r>
          </w:p>
        </w:tc>
        <w:tc>
          <w:tcPr>
            <w:tcW w:w="6342" w:type="dxa"/>
            <w:gridSpan w:val="3"/>
            <w:vAlign w:val="center"/>
          </w:tcPr>
          <w:p>
            <w:pPr>
              <w:pStyle w:val="14"/>
            </w:pPr>
            <w:r>
              <w:t>高中阶段建档立卡贫困学生资助（中职）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33.00</w:t>
            </w:r>
          </w:p>
        </w:tc>
        <w:tc>
          <w:tcPr>
            <w:tcW w:w="2114" w:type="dxa"/>
            <w:vAlign w:val="center"/>
          </w:tcPr>
          <w:p>
            <w:pPr>
              <w:pStyle w:val="12"/>
            </w:pPr>
            <w:r>
              <w:t>其中：财政资金</w:t>
            </w:r>
          </w:p>
        </w:tc>
        <w:tc>
          <w:tcPr>
            <w:tcW w:w="2458" w:type="dxa"/>
            <w:vAlign w:val="center"/>
          </w:tcPr>
          <w:p>
            <w:pPr>
              <w:pStyle w:val="14"/>
            </w:pPr>
            <w:r>
              <w:t>33.00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12684" w:type="dxa"/>
            <w:gridSpan w:val="6"/>
            <w:vAlign w:val="center"/>
          </w:tcPr>
          <w:p>
            <w:pPr>
              <w:pStyle w:val="14"/>
            </w:pPr>
            <w:r>
              <w:t>用于发放贫困学生补助资金。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60%</w:t>
            </w:r>
          </w:p>
        </w:tc>
        <w:tc>
          <w:tcPr>
            <w:tcW w:w="2458" w:type="dxa"/>
            <w:vAlign w:val="center"/>
          </w:tcPr>
          <w:p>
            <w:pPr>
              <w:pStyle w:val="15"/>
            </w:pPr>
            <w:r>
              <w:t>90%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1.及时足额发放133名符合条件学生的补助资金。</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572" w:type="dxa"/>
            <w:vAlign w:val="center"/>
          </w:tcPr>
          <w:p>
            <w:pPr>
              <w:pStyle w:val="14"/>
            </w:pPr>
            <w:r>
              <w:t>按政策符合资助条件的人数</w:t>
            </w:r>
          </w:p>
        </w:tc>
        <w:tc>
          <w:tcPr>
            <w:tcW w:w="1770" w:type="dxa"/>
            <w:vAlign w:val="center"/>
          </w:tcPr>
          <w:p>
            <w:pPr>
              <w:pStyle w:val="14"/>
            </w:pPr>
            <w:r>
              <w:t>≥133人</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572" w:type="dxa"/>
            <w:vAlign w:val="center"/>
          </w:tcPr>
          <w:p>
            <w:pPr>
              <w:pStyle w:val="14"/>
            </w:pPr>
            <w:r>
              <w:t>接受资助的学生占应接受补助的比率</w:t>
            </w:r>
          </w:p>
        </w:tc>
        <w:tc>
          <w:tcPr>
            <w:tcW w:w="1770"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资助及时发放率</w:t>
            </w:r>
          </w:p>
        </w:tc>
        <w:tc>
          <w:tcPr>
            <w:tcW w:w="4572" w:type="dxa"/>
            <w:vAlign w:val="center"/>
          </w:tcPr>
          <w:p>
            <w:pPr>
              <w:pStyle w:val="14"/>
            </w:pPr>
            <w:r>
              <w:t>资助经费及时发放的比率</w:t>
            </w:r>
          </w:p>
        </w:tc>
        <w:tc>
          <w:tcPr>
            <w:tcW w:w="177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572" w:type="dxa"/>
            <w:vAlign w:val="center"/>
          </w:tcPr>
          <w:p>
            <w:pPr>
              <w:pStyle w:val="14"/>
            </w:pPr>
            <w:r>
              <w:t>建档立卡贫困户子女生均资助标准</w:t>
            </w:r>
          </w:p>
        </w:tc>
        <w:tc>
          <w:tcPr>
            <w:tcW w:w="1770" w:type="dxa"/>
            <w:vAlign w:val="center"/>
          </w:tcPr>
          <w:p>
            <w:pPr>
              <w:pStyle w:val="14"/>
            </w:pPr>
            <w:r>
              <w:t>3900元/学年</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72" w:type="dxa"/>
            <w:vAlign w:val="center"/>
          </w:tcPr>
          <w:p>
            <w:pPr>
              <w:pStyle w:val="14"/>
            </w:pPr>
            <w:r>
              <w:t>使家庭经济困难学生顺利完成学业</w:t>
            </w:r>
          </w:p>
        </w:tc>
        <w:tc>
          <w:tcPr>
            <w:tcW w:w="1770"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72" w:type="dxa"/>
            <w:vAlign w:val="center"/>
          </w:tcPr>
          <w:p>
            <w:pPr>
              <w:pStyle w:val="14"/>
            </w:pPr>
            <w:r>
              <w:t>进一步缓解经济困难家庭的教育负担</w:t>
            </w:r>
          </w:p>
        </w:tc>
        <w:tc>
          <w:tcPr>
            <w:tcW w:w="1770"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93"/>
        <w:gridCol w:w="153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13012624P000005107823</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w:t>
            </w:r>
          </w:p>
        </w:tc>
        <w:tc>
          <w:tcPr>
            <w:tcW w:w="2114" w:type="dxa"/>
            <w:vAlign w:val="center"/>
          </w:tcPr>
          <w:p>
            <w:pPr>
              <w:pStyle w:val="12"/>
            </w:pPr>
            <w:r>
              <w:t>其中：财政资金</w:t>
            </w:r>
          </w:p>
        </w:tc>
        <w:tc>
          <w:tcPr>
            <w:tcW w:w="2693" w:type="dxa"/>
            <w:vAlign w:val="center"/>
          </w:tcPr>
          <w:p>
            <w:pPr>
              <w:pStyle w:val="14"/>
            </w:pPr>
            <w:r>
              <w:t>4.00</w:t>
            </w:r>
          </w:p>
        </w:tc>
        <w:tc>
          <w:tcPr>
            <w:tcW w:w="153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用于改善公办幼儿园办园条件，保证公办幼儿园日常运转，为学前教育的健康发展提供保障。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693" w:type="dxa"/>
            <w:vAlign w:val="center"/>
          </w:tcPr>
          <w:p>
            <w:pPr>
              <w:pStyle w:val="15"/>
            </w:pPr>
            <w:r>
              <w:t>75%</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1.按时足额为100名县直第三幼儿园在园幼儿拨付生均公用经费。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07"/>
        <w:gridCol w:w="153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07" w:type="dxa"/>
            <w:vAlign w:val="center"/>
          </w:tcPr>
          <w:p>
            <w:pPr>
              <w:pStyle w:val="12"/>
            </w:pPr>
            <w:r>
              <w:t>绩效指标描述</w:t>
            </w:r>
          </w:p>
        </w:tc>
        <w:tc>
          <w:tcPr>
            <w:tcW w:w="153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807" w:type="dxa"/>
            <w:vAlign w:val="center"/>
          </w:tcPr>
          <w:p>
            <w:pPr>
              <w:pStyle w:val="14"/>
            </w:pPr>
            <w:r>
              <w:t>公办幼儿园预计在园幼儿的数量</w:t>
            </w:r>
          </w:p>
        </w:tc>
        <w:tc>
          <w:tcPr>
            <w:tcW w:w="1535" w:type="dxa"/>
            <w:vAlign w:val="center"/>
          </w:tcPr>
          <w:p>
            <w:pPr>
              <w:pStyle w:val="14"/>
            </w:pPr>
            <w:r>
              <w:t>≥100人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07" w:type="dxa"/>
            <w:vAlign w:val="center"/>
          </w:tcPr>
          <w:p>
            <w:pPr>
              <w:pStyle w:val="14"/>
            </w:pPr>
            <w:r>
              <w:t>按幼儿生均基准定额，财政投入达标的比率</w:t>
            </w:r>
          </w:p>
        </w:tc>
        <w:tc>
          <w:tcPr>
            <w:tcW w:w="1535"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807" w:type="dxa"/>
            <w:vAlign w:val="center"/>
          </w:tcPr>
          <w:p>
            <w:pPr>
              <w:pStyle w:val="14"/>
            </w:pPr>
            <w:r>
              <w:t>及时足额拨付公办幼儿园生均经费的比率</w:t>
            </w:r>
          </w:p>
        </w:tc>
        <w:tc>
          <w:tcPr>
            <w:tcW w:w="153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807" w:type="dxa"/>
            <w:vAlign w:val="center"/>
          </w:tcPr>
          <w:p>
            <w:pPr>
              <w:pStyle w:val="14"/>
            </w:pPr>
            <w:r>
              <w:t>公办幼儿园生均经费基准定额</w:t>
            </w:r>
          </w:p>
        </w:tc>
        <w:tc>
          <w:tcPr>
            <w:tcW w:w="1535"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807" w:type="dxa"/>
            <w:vAlign w:val="center"/>
          </w:tcPr>
          <w:p>
            <w:pPr>
              <w:pStyle w:val="14"/>
            </w:pPr>
            <w:r>
              <w:t>公用经费保障幼儿园正常运转，完成保教活动。</w:t>
            </w:r>
          </w:p>
        </w:tc>
        <w:tc>
          <w:tcPr>
            <w:tcW w:w="1535"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807" w:type="dxa"/>
            <w:vAlign w:val="center"/>
          </w:tcPr>
          <w:p>
            <w:pPr>
              <w:pStyle w:val="14"/>
            </w:pPr>
            <w:r>
              <w:t>公办幼儿园办园条件得到有效改善</w:t>
            </w:r>
          </w:p>
        </w:tc>
        <w:tc>
          <w:tcPr>
            <w:tcW w:w="1535"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53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20、购买民办义务教育学位项目绩效目标表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13012624P00000510361J</w:t>
            </w:r>
          </w:p>
        </w:tc>
        <w:tc>
          <w:tcPr>
            <w:tcW w:w="2114" w:type="dxa"/>
            <w:vAlign w:val="center"/>
          </w:tcPr>
          <w:p>
            <w:pPr>
              <w:pStyle w:val="12"/>
            </w:pPr>
            <w:r>
              <w:t>项目名称</w:t>
            </w:r>
          </w:p>
        </w:tc>
        <w:tc>
          <w:tcPr>
            <w:tcW w:w="6342" w:type="dxa"/>
            <w:gridSpan w:val="3"/>
            <w:vAlign w:val="center"/>
          </w:tcPr>
          <w:p>
            <w:pPr>
              <w:pStyle w:val="14"/>
            </w:pPr>
            <w:r>
              <w:t>购买民办义务教育学位项目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23.76</w:t>
            </w:r>
          </w:p>
        </w:tc>
        <w:tc>
          <w:tcPr>
            <w:tcW w:w="2114" w:type="dxa"/>
            <w:vAlign w:val="center"/>
          </w:tcPr>
          <w:p>
            <w:pPr>
              <w:pStyle w:val="12"/>
            </w:pPr>
            <w:r>
              <w:t>其中：财政资金</w:t>
            </w:r>
          </w:p>
        </w:tc>
        <w:tc>
          <w:tcPr>
            <w:tcW w:w="2603" w:type="dxa"/>
            <w:vAlign w:val="center"/>
          </w:tcPr>
          <w:p>
            <w:pPr>
              <w:pStyle w:val="14"/>
            </w:pPr>
            <w:r>
              <w:t>23.76</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用于为民办义务教育学校购买学位。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80%</w:t>
            </w:r>
          </w:p>
        </w:tc>
        <w:tc>
          <w:tcPr>
            <w:tcW w:w="2114" w:type="dxa"/>
            <w:vAlign w:val="center"/>
          </w:tcPr>
          <w:p>
            <w:pPr>
              <w:pStyle w:val="15"/>
            </w:pPr>
            <w:r>
              <w:t>100%</w:t>
            </w:r>
          </w:p>
        </w:tc>
        <w:tc>
          <w:tcPr>
            <w:tcW w:w="2603" w:type="dxa"/>
            <w:vAlign w:val="center"/>
          </w:tcPr>
          <w:p>
            <w:pPr>
              <w:pStyle w:val="15"/>
            </w:pPr>
            <w:r>
              <w:t xml:space="preserve"> </w:t>
            </w:r>
          </w:p>
        </w:tc>
        <w:tc>
          <w:tcPr>
            <w:tcW w:w="3739"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1.按时足额为4所民办义务教育学校拨付购买学位经费。</w:t>
            </w:r>
          </w:p>
          <w:p>
            <w:pPr>
              <w:pStyle w:val="14"/>
            </w:pPr>
            <w:r>
              <w:t>2.保障学校日常运转，为义务教育健康发展提供保障。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897"/>
        <w:gridCol w:w="4934"/>
        <w:gridCol w:w="2169"/>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1897" w:type="dxa"/>
            <w:vAlign w:val="center"/>
          </w:tcPr>
          <w:p>
            <w:pPr>
              <w:pStyle w:val="12"/>
            </w:pPr>
            <w:r>
              <w:t>三级指标</w:t>
            </w:r>
          </w:p>
        </w:tc>
        <w:tc>
          <w:tcPr>
            <w:tcW w:w="4934" w:type="dxa"/>
            <w:vAlign w:val="center"/>
          </w:tcPr>
          <w:p>
            <w:pPr>
              <w:pStyle w:val="12"/>
            </w:pPr>
            <w:r>
              <w:t>绩效指标描述</w:t>
            </w:r>
          </w:p>
        </w:tc>
        <w:tc>
          <w:tcPr>
            <w:tcW w:w="2169" w:type="dxa"/>
            <w:vAlign w:val="center"/>
          </w:tcPr>
          <w:p>
            <w:pPr>
              <w:pStyle w:val="12"/>
            </w:pPr>
            <w:r>
              <w:t>指标值</w:t>
            </w:r>
          </w:p>
        </w:tc>
        <w:tc>
          <w:tcPr>
            <w:tcW w:w="157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1897" w:type="dxa"/>
            <w:vAlign w:val="center"/>
          </w:tcPr>
          <w:p>
            <w:pPr>
              <w:pStyle w:val="14"/>
            </w:pPr>
            <w:r>
              <w:t>涉及学校数量</w:t>
            </w:r>
          </w:p>
        </w:tc>
        <w:tc>
          <w:tcPr>
            <w:tcW w:w="4934" w:type="dxa"/>
            <w:vAlign w:val="center"/>
          </w:tcPr>
          <w:p>
            <w:pPr>
              <w:pStyle w:val="14"/>
            </w:pPr>
            <w:r>
              <w:t>涉及压减在校生规模占比的民办义务教育学校数量</w:t>
            </w:r>
          </w:p>
        </w:tc>
        <w:tc>
          <w:tcPr>
            <w:tcW w:w="2169" w:type="dxa"/>
            <w:vAlign w:val="center"/>
          </w:tcPr>
          <w:p>
            <w:pPr>
              <w:pStyle w:val="14"/>
            </w:pPr>
            <w:r>
              <w:t>4所</w:t>
            </w:r>
          </w:p>
        </w:tc>
        <w:tc>
          <w:tcPr>
            <w:tcW w:w="1570"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1897" w:type="dxa"/>
            <w:vAlign w:val="center"/>
          </w:tcPr>
          <w:p>
            <w:pPr>
              <w:pStyle w:val="14"/>
            </w:pPr>
            <w:r>
              <w:t>资金到位率</w:t>
            </w:r>
          </w:p>
        </w:tc>
        <w:tc>
          <w:tcPr>
            <w:tcW w:w="4934" w:type="dxa"/>
            <w:vAlign w:val="center"/>
          </w:tcPr>
          <w:p>
            <w:pPr>
              <w:pStyle w:val="14"/>
            </w:pPr>
            <w:r>
              <w:t>购买民办义务教育学位资金到位的比率</w:t>
            </w:r>
          </w:p>
        </w:tc>
        <w:tc>
          <w:tcPr>
            <w:tcW w:w="2169" w:type="dxa"/>
            <w:vAlign w:val="center"/>
          </w:tcPr>
          <w:p>
            <w:pPr>
              <w:pStyle w:val="14"/>
            </w:pPr>
            <w:r>
              <w:t>100%</w:t>
            </w:r>
          </w:p>
        </w:tc>
        <w:tc>
          <w:tcPr>
            <w:tcW w:w="1570"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1897" w:type="dxa"/>
            <w:vAlign w:val="center"/>
          </w:tcPr>
          <w:p>
            <w:pPr>
              <w:pStyle w:val="14"/>
            </w:pPr>
            <w:r>
              <w:t>工作完成及时率</w:t>
            </w:r>
          </w:p>
        </w:tc>
        <w:tc>
          <w:tcPr>
            <w:tcW w:w="4934" w:type="dxa"/>
            <w:vAlign w:val="center"/>
          </w:tcPr>
          <w:p>
            <w:pPr>
              <w:pStyle w:val="14"/>
            </w:pPr>
            <w:r>
              <w:t>购买民办义务教育学位工作及时完成的比率</w:t>
            </w:r>
          </w:p>
        </w:tc>
        <w:tc>
          <w:tcPr>
            <w:tcW w:w="2169" w:type="dxa"/>
            <w:vAlign w:val="center"/>
          </w:tcPr>
          <w:p>
            <w:pPr>
              <w:pStyle w:val="14"/>
            </w:pPr>
            <w:r>
              <w:t>100%</w:t>
            </w:r>
          </w:p>
        </w:tc>
        <w:tc>
          <w:tcPr>
            <w:tcW w:w="157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897" w:type="dxa"/>
            <w:vAlign w:val="center"/>
          </w:tcPr>
          <w:p>
            <w:pPr>
              <w:pStyle w:val="14"/>
              <w:rPr>
                <w:rFonts w:hint="eastAsia" w:eastAsia="方正书宋_GBK"/>
                <w:lang w:eastAsia="zh-CN"/>
              </w:rPr>
            </w:pPr>
            <w:r>
              <w:t>人均补助</w:t>
            </w:r>
            <w:r>
              <w:rPr>
                <w:rFonts w:hint="eastAsia"/>
                <w:lang w:eastAsia="zh-CN"/>
              </w:rPr>
              <w:t>标准</w:t>
            </w:r>
          </w:p>
        </w:tc>
        <w:tc>
          <w:tcPr>
            <w:tcW w:w="4934" w:type="dxa"/>
            <w:vAlign w:val="center"/>
          </w:tcPr>
          <w:p>
            <w:pPr>
              <w:pStyle w:val="14"/>
            </w:pPr>
            <w:r>
              <w:t>购买学位人均补助标准</w:t>
            </w:r>
          </w:p>
        </w:tc>
        <w:tc>
          <w:tcPr>
            <w:tcW w:w="2169" w:type="dxa"/>
            <w:vAlign w:val="center"/>
          </w:tcPr>
          <w:p>
            <w:pPr>
              <w:pStyle w:val="14"/>
            </w:pPr>
            <w:r>
              <w:t>参照试点县拨付标准</w:t>
            </w:r>
          </w:p>
        </w:tc>
        <w:tc>
          <w:tcPr>
            <w:tcW w:w="1570"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1897" w:type="dxa"/>
            <w:vAlign w:val="center"/>
          </w:tcPr>
          <w:p>
            <w:pPr>
              <w:pStyle w:val="14"/>
            </w:pPr>
            <w:r>
              <w:t>家庭负担减轻情况</w:t>
            </w:r>
          </w:p>
        </w:tc>
        <w:tc>
          <w:tcPr>
            <w:tcW w:w="4934" w:type="dxa"/>
            <w:vAlign w:val="center"/>
          </w:tcPr>
          <w:p>
            <w:pPr>
              <w:pStyle w:val="14"/>
            </w:pPr>
            <w:r>
              <w:t>进一步减轻相关家庭的经济负担</w:t>
            </w:r>
          </w:p>
        </w:tc>
        <w:tc>
          <w:tcPr>
            <w:tcW w:w="2169" w:type="dxa"/>
            <w:vAlign w:val="center"/>
          </w:tcPr>
          <w:p>
            <w:pPr>
              <w:pStyle w:val="14"/>
            </w:pPr>
            <w:r>
              <w:t>进一步减轻</w:t>
            </w:r>
          </w:p>
        </w:tc>
        <w:tc>
          <w:tcPr>
            <w:tcW w:w="157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1897" w:type="dxa"/>
            <w:vAlign w:val="center"/>
          </w:tcPr>
          <w:p>
            <w:pPr>
              <w:pStyle w:val="14"/>
            </w:pPr>
            <w:r>
              <w:t>义务教育保障情况</w:t>
            </w:r>
          </w:p>
        </w:tc>
        <w:tc>
          <w:tcPr>
            <w:tcW w:w="4934" w:type="dxa"/>
            <w:vAlign w:val="center"/>
          </w:tcPr>
          <w:p>
            <w:pPr>
              <w:pStyle w:val="14"/>
            </w:pPr>
            <w:r>
              <w:t>进一步保障义务教育健康发展</w:t>
            </w:r>
          </w:p>
        </w:tc>
        <w:tc>
          <w:tcPr>
            <w:tcW w:w="2169" w:type="dxa"/>
            <w:vAlign w:val="center"/>
          </w:tcPr>
          <w:p>
            <w:pPr>
              <w:pStyle w:val="14"/>
            </w:pPr>
            <w:r>
              <w:t>进一步保障</w:t>
            </w:r>
          </w:p>
        </w:tc>
        <w:tc>
          <w:tcPr>
            <w:tcW w:w="157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1897" w:type="dxa"/>
            <w:vAlign w:val="center"/>
          </w:tcPr>
          <w:p>
            <w:pPr>
              <w:pStyle w:val="14"/>
            </w:pPr>
            <w:r>
              <w:t>受益对象满意度</w:t>
            </w:r>
          </w:p>
        </w:tc>
        <w:tc>
          <w:tcPr>
            <w:tcW w:w="4934" w:type="dxa"/>
            <w:vAlign w:val="center"/>
          </w:tcPr>
          <w:p>
            <w:pPr>
              <w:pStyle w:val="14"/>
            </w:pPr>
            <w:r>
              <w:t>满意和较满意的受益对象占总调查人数的比率</w:t>
            </w:r>
          </w:p>
        </w:tc>
        <w:tc>
          <w:tcPr>
            <w:tcW w:w="2169" w:type="dxa"/>
            <w:vAlign w:val="center"/>
          </w:tcPr>
          <w:p>
            <w:pPr>
              <w:pStyle w:val="14"/>
            </w:pPr>
            <w:r>
              <w:t>≥95%</w:t>
            </w:r>
          </w:p>
        </w:tc>
        <w:tc>
          <w:tcPr>
            <w:tcW w:w="157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21、教育督导经费（城市维护建设税）绩效目标表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3037"/>
        <w:gridCol w:w="1500"/>
        <w:gridCol w:w="18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13012624P00000510357C</w:t>
            </w:r>
          </w:p>
        </w:tc>
        <w:tc>
          <w:tcPr>
            <w:tcW w:w="2114" w:type="dxa"/>
            <w:vAlign w:val="center"/>
          </w:tcPr>
          <w:p>
            <w:pPr>
              <w:pStyle w:val="12"/>
            </w:pPr>
            <w:r>
              <w:t>项目名称</w:t>
            </w:r>
          </w:p>
        </w:tc>
        <w:tc>
          <w:tcPr>
            <w:tcW w:w="6342" w:type="dxa"/>
            <w:gridSpan w:val="3"/>
            <w:vAlign w:val="center"/>
          </w:tcPr>
          <w:p>
            <w:pPr>
              <w:pStyle w:val="14"/>
            </w:pPr>
            <w:r>
              <w:t>教育督导经费（城市维护建设税）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其中：财政资金</w:t>
            </w:r>
          </w:p>
        </w:tc>
        <w:tc>
          <w:tcPr>
            <w:tcW w:w="3037" w:type="dxa"/>
            <w:vAlign w:val="center"/>
          </w:tcPr>
          <w:p>
            <w:pPr>
              <w:pStyle w:val="14"/>
            </w:pPr>
            <w:r>
              <w:t>5.00</w:t>
            </w:r>
          </w:p>
        </w:tc>
        <w:tc>
          <w:tcPr>
            <w:tcW w:w="1500" w:type="dxa"/>
            <w:vAlign w:val="center"/>
          </w:tcPr>
          <w:p>
            <w:pPr>
              <w:pStyle w:val="12"/>
            </w:pPr>
            <w:r>
              <w:t>其他资金</w:t>
            </w:r>
          </w:p>
        </w:tc>
        <w:tc>
          <w:tcPr>
            <w:tcW w:w="180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用于教育督导项目。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3037" w:type="dxa"/>
            <w:vAlign w:val="center"/>
          </w:tcPr>
          <w:p>
            <w:pPr>
              <w:pStyle w:val="12"/>
            </w:pPr>
            <w:r>
              <w:t>10月底</w:t>
            </w:r>
          </w:p>
        </w:tc>
        <w:tc>
          <w:tcPr>
            <w:tcW w:w="330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3037" w:type="dxa"/>
            <w:vAlign w:val="center"/>
          </w:tcPr>
          <w:p>
            <w:pPr>
              <w:pStyle w:val="15"/>
            </w:pPr>
            <w:r>
              <w:t>70%</w:t>
            </w:r>
          </w:p>
        </w:tc>
        <w:tc>
          <w:tcPr>
            <w:tcW w:w="330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1.全县47名责任督学每人负责5所左右学校，对每一所责任学校每月不少于两次常规性督导。</w:t>
            </w:r>
            <w:r>
              <w:tab/>
            </w:r>
            <w:r>
              <w:tab/>
            </w:r>
            <w:r>
              <w:tab/>
            </w:r>
            <w:r>
              <w:tab/>
            </w:r>
            <w:r>
              <w:tab/>
            </w:r>
          </w:p>
          <w:p>
            <w:pPr>
              <w:pStyle w:val="14"/>
            </w:pPr>
            <w:r>
              <w:t>2.通过督导提高全县学校整体办学水平。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4916"/>
        <w:gridCol w:w="1500"/>
        <w:gridCol w:w="18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49" w:type="dxa"/>
            <w:vAlign w:val="center"/>
          </w:tcPr>
          <w:p>
            <w:pPr>
              <w:pStyle w:val="12"/>
            </w:pPr>
            <w:r>
              <w:t>三级指标</w:t>
            </w:r>
          </w:p>
        </w:tc>
        <w:tc>
          <w:tcPr>
            <w:tcW w:w="4916" w:type="dxa"/>
            <w:vAlign w:val="center"/>
          </w:tcPr>
          <w:p>
            <w:pPr>
              <w:pStyle w:val="12"/>
            </w:pPr>
            <w:r>
              <w:t>绩效指标描述</w:t>
            </w:r>
          </w:p>
        </w:tc>
        <w:tc>
          <w:tcPr>
            <w:tcW w:w="1500" w:type="dxa"/>
            <w:vAlign w:val="center"/>
          </w:tcPr>
          <w:p>
            <w:pPr>
              <w:pStyle w:val="12"/>
            </w:pPr>
            <w:r>
              <w:t>指标值</w:t>
            </w:r>
          </w:p>
        </w:tc>
        <w:tc>
          <w:tcPr>
            <w:tcW w:w="18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49" w:type="dxa"/>
            <w:vAlign w:val="center"/>
          </w:tcPr>
          <w:p>
            <w:pPr>
              <w:pStyle w:val="14"/>
            </w:pPr>
            <w:r>
              <w:t>每所学校督导次数</w:t>
            </w:r>
          </w:p>
        </w:tc>
        <w:tc>
          <w:tcPr>
            <w:tcW w:w="4916" w:type="dxa"/>
            <w:vAlign w:val="center"/>
          </w:tcPr>
          <w:p>
            <w:pPr>
              <w:pStyle w:val="14"/>
            </w:pPr>
            <w:r>
              <w:t>每人每月完成督导工作任务情况</w:t>
            </w:r>
          </w:p>
        </w:tc>
        <w:tc>
          <w:tcPr>
            <w:tcW w:w="1500" w:type="dxa"/>
            <w:vAlign w:val="center"/>
          </w:tcPr>
          <w:p>
            <w:pPr>
              <w:pStyle w:val="14"/>
            </w:pPr>
            <w:r>
              <w:t>≥2次/人/月</w:t>
            </w:r>
          </w:p>
        </w:tc>
        <w:tc>
          <w:tcPr>
            <w:tcW w:w="1805"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49" w:type="dxa"/>
            <w:vAlign w:val="center"/>
          </w:tcPr>
          <w:p>
            <w:pPr>
              <w:pStyle w:val="14"/>
            </w:pPr>
            <w:r>
              <w:t>督学工作覆盖率</w:t>
            </w:r>
          </w:p>
        </w:tc>
        <w:tc>
          <w:tcPr>
            <w:tcW w:w="4916" w:type="dxa"/>
            <w:vAlign w:val="center"/>
          </w:tcPr>
          <w:p>
            <w:pPr>
              <w:pStyle w:val="14"/>
            </w:pPr>
            <w:r>
              <w:t>督学开展督导工作覆盖学校占全县学校总数的比率</w:t>
            </w:r>
          </w:p>
        </w:tc>
        <w:tc>
          <w:tcPr>
            <w:tcW w:w="1500" w:type="dxa"/>
            <w:vAlign w:val="center"/>
          </w:tcPr>
          <w:p>
            <w:pPr>
              <w:pStyle w:val="14"/>
            </w:pPr>
            <w:r>
              <w:t>100%</w:t>
            </w:r>
          </w:p>
        </w:tc>
        <w:tc>
          <w:tcPr>
            <w:tcW w:w="1805"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49" w:type="dxa"/>
            <w:vAlign w:val="center"/>
          </w:tcPr>
          <w:p>
            <w:pPr>
              <w:pStyle w:val="14"/>
            </w:pPr>
            <w:r>
              <w:t>督导工作进度</w:t>
            </w:r>
          </w:p>
        </w:tc>
        <w:tc>
          <w:tcPr>
            <w:tcW w:w="4916" w:type="dxa"/>
            <w:vAlign w:val="center"/>
          </w:tcPr>
          <w:p>
            <w:pPr>
              <w:pStyle w:val="14"/>
            </w:pPr>
            <w:r>
              <w:t>按照年初工作计划和上级安排按时完成督导工作</w:t>
            </w:r>
          </w:p>
        </w:tc>
        <w:tc>
          <w:tcPr>
            <w:tcW w:w="1500" w:type="dxa"/>
            <w:vAlign w:val="center"/>
          </w:tcPr>
          <w:p>
            <w:pPr>
              <w:pStyle w:val="14"/>
            </w:pPr>
            <w:r>
              <w:t>按计划进行</w:t>
            </w:r>
          </w:p>
        </w:tc>
        <w:tc>
          <w:tcPr>
            <w:tcW w:w="180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49" w:type="dxa"/>
            <w:vAlign w:val="center"/>
          </w:tcPr>
          <w:p>
            <w:pPr>
              <w:pStyle w:val="14"/>
            </w:pPr>
            <w:r>
              <w:t>租车费用</w:t>
            </w:r>
          </w:p>
        </w:tc>
        <w:tc>
          <w:tcPr>
            <w:tcW w:w="4916" w:type="dxa"/>
            <w:vAlign w:val="center"/>
          </w:tcPr>
          <w:p>
            <w:pPr>
              <w:pStyle w:val="14"/>
            </w:pPr>
            <w:r>
              <w:t>每辆下乡用车的租赁成本</w:t>
            </w:r>
          </w:p>
        </w:tc>
        <w:tc>
          <w:tcPr>
            <w:tcW w:w="1500" w:type="dxa"/>
            <w:vAlign w:val="center"/>
          </w:tcPr>
          <w:p>
            <w:pPr>
              <w:pStyle w:val="14"/>
            </w:pPr>
            <w:r>
              <w:t>300元/辆/次</w:t>
            </w:r>
          </w:p>
        </w:tc>
        <w:tc>
          <w:tcPr>
            <w:tcW w:w="1805"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49" w:type="dxa"/>
            <w:vAlign w:val="center"/>
          </w:tcPr>
          <w:p>
            <w:pPr>
              <w:pStyle w:val="14"/>
            </w:pPr>
            <w:r>
              <w:t>各种规章制度执行情况</w:t>
            </w:r>
          </w:p>
        </w:tc>
        <w:tc>
          <w:tcPr>
            <w:tcW w:w="4916" w:type="dxa"/>
            <w:vAlign w:val="center"/>
          </w:tcPr>
          <w:p>
            <w:pPr>
              <w:pStyle w:val="14"/>
            </w:pPr>
            <w:r>
              <w:t>进一步提高各种规章制度的执行情况</w:t>
            </w:r>
          </w:p>
        </w:tc>
        <w:tc>
          <w:tcPr>
            <w:tcW w:w="1500" w:type="dxa"/>
            <w:vAlign w:val="center"/>
          </w:tcPr>
          <w:p>
            <w:pPr>
              <w:pStyle w:val="14"/>
            </w:pPr>
            <w:r>
              <w:t>进一步提高</w:t>
            </w:r>
          </w:p>
        </w:tc>
        <w:tc>
          <w:tcPr>
            <w:tcW w:w="180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49" w:type="dxa"/>
            <w:vAlign w:val="center"/>
          </w:tcPr>
          <w:p>
            <w:pPr>
              <w:pStyle w:val="14"/>
            </w:pPr>
            <w:r>
              <w:t>推动教育优质均衡发展情况</w:t>
            </w:r>
          </w:p>
        </w:tc>
        <w:tc>
          <w:tcPr>
            <w:tcW w:w="4916" w:type="dxa"/>
            <w:vAlign w:val="center"/>
          </w:tcPr>
          <w:p>
            <w:pPr>
              <w:pStyle w:val="14"/>
            </w:pPr>
            <w:r>
              <w:t>进一步推动教育优质均衡发展</w:t>
            </w:r>
          </w:p>
        </w:tc>
        <w:tc>
          <w:tcPr>
            <w:tcW w:w="1500" w:type="dxa"/>
            <w:vAlign w:val="center"/>
          </w:tcPr>
          <w:p>
            <w:pPr>
              <w:pStyle w:val="14"/>
            </w:pPr>
            <w:r>
              <w:t>进一步推动</w:t>
            </w:r>
          </w:p>
        </w:tc>
        <w:tc>
          <w:tcPr>
            <w:tcW w:w="1805"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49" w:type="dxa"/>
            <w:vAlign w:val="center"/>
          </w:tcPr>
          <w:p>
            <w:pPr>
              <w:pStyle w:val="14"/>
            </w:pPr>
            <w:r>
              <w:t>受益对象满意度</w:t>
            </w:r>
          </w:p>
        </w:tc>
        <w:tc>
          <w:tcPr>
            <w:tcW w:w="4916" w:type="dxa"/>
            <w:vAlign w:val="center"/>
          </w:tcPr>
          <w:p>
            <w:pPr>
              <w:pStyle w:val="14"/>
            </w:pPr>
            <w:r>
              <w:t>满意和较满意的受益对象占总调查人数的比率</w:t>
            </w:r>
          </w:p>
        </w:tc>
        <w:tc>
          <w:tcPr>
            <w:tcW w:w="1500" w:type="dxa"/>
            <w:vAlign w:val="center"/>
          </w:tcPr>
          <w:p>
            <w:pPr>
              <w:pStyle w:val="14"/>
            </w:pPr>
            <w:r>
              <w:t>≥95%</w:t>
            </w:r>
          </w:p>
        </w:tc>
        <w:tc>
          <w:tcPr>
            <w:tcW w:w="180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22、教育强国推进工程中央基建投资预算（南燕川小学教学楼）绩效目标表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729"/>
        <w:gridCol w:w="2114"/>
        <w:gridCol w:w="2114"/>
        <w:gridCol w:w="2296"/>
        <w:gridCol w:w="2313"/>
        <w:gridCol w:w="173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843" w:type="dxa"/>
            <w:gridSpan w:val="2"/>
            <w:vAlign w:val="center"/>
          </w:tcPr>
          <w:p>
            <w:pPr>
              <w:pStyle w:val="14"/>
            </w:pPr>
            <w:r>
              <w:t>13012623P00004910001L</w:t>
            </w:r>
          </w:p>
        </w:tc>
        <w:tc>
          <w:tcPr>
            <w:tcW w:w="2114" w:type="dxa"/>
            <w:vAlign w:val="center"/>
          </w:tcPr>
          <w:p>
            <w:pPr>
              <w:pStyle w:val="12"/>
            </w:pPr>
            <w:r>
              <w:t>项目名称</w:t>
            </w:r>
          </w:p>
        </w:tc>
        <w:tc>
          <w:tcPr>
            <w:tcW w:w="6342" w:type="dxa"/>
            <w:gridSpan w:val="3"/>
            <w:vAlign w:val="center"/>
          </w:tcPr>
          <w:p>
            <w:pPr>
              <w:pStyle w:val="14"/>
            </w:pPr>
            <w:r>
              <w:t>教育强国推进工程中央基建投资预算（南燕川小学教学楼）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729" w:type="dxa"/>
            <w:vAlign w:val="center"/>
          </w:tcPr>
          <w:p>
            <w:pPr>
              <w:pStyle w:val="12"/>
            </w:pPr>
            <w:r>
              <w:t>预算数</w:t>
            </w:r>
          </w:p>
        </w:tc>
        <w:tc>
          <w:tcPr>
            <w:tcW w:w="2114" w:type="dxa"/>
            <w:vAlign w:val="center"/>
          </w:tcPr>
          <w:p>
            <w:pPr>
              <w:pStyle w:val="14"/>
            </w:pPr>
            <w:r>
              <w:t>68.06</w:t>
            </w:r>
          </w:p>
        </w:tc>
        <w:tc>
          <w:tcPr>
            <w:tcW w:w="2114" w:type="dxa"/>
            <w:vAlign w:val="center"/>
          </w:tcPr>
          <w:p>
            <w:pPr>
              <w:pStyle w:val="12"/>
            </w:pPr>
            <w:r>
              <w:t>其中：财政资金</w:t>
            </w:r>
          </w:p>
        </w:tc>
        <w:tc>
          <w:tcPr>
            <w:tcW w:w="2296" w:type="dxa"/>
            <w:vAlign w:val="center"/>
          </w:tcPr>
          <w:p>
            <w:pPr>
              <w:pStyle w:val="14"/>
            </w:pPr>
            <w:r>
              <w:t>68.06</w:t>
            </w:r>
          </w:p>
        </w:tc>
        <w:tc>
          <w:tcPr>
            <w:tcW w:w="2313" w:type="dxa"/>
            <w:vAlign w:val="center"/>
          </w:tcPr>
          <w:p>
            <w:pPr>
              <w:pStyle w:val="12"/>
            </w:pPr>
            <w:r>
              <w:t>其他资金</w:t>
            </w:r>
          </w:p>
        </w:tc>
        <w:tc>
          <w:tcPr>
            <w:tcW w:w="173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用于南燕川小学教学楼建设。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114" w:type="dxa"/>
            <w:vAlign w:val="center"/>
          </w:tcPr>
          <w:p>
            <w:pPr>
              <w:pStyle w:val="12"/>
            </w:pPr>
            <w:r>
              <w:t>6月底</w:t>
            </w:r>
          </w:p>
        </w:tc>
        <w:tc>
          <w:tcPr>
            <w:tcW w:w="2296" w:type="dxa"/>
            <w:vAlign w:val="center"/>
          </w:tcPr>
          <w:p>
            <w:pPr>
              <w:pStyle w:val="12"/>
            </w:pPr>
            <w:r>
              <w:t>10月底</w:t>
            </w:r>
          </w:p>
        </w:tc>
        <w:tc>
          <w:tcPr>
            <w:tcW w:w="404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843" w:type="dxa"/>
            <w:gridSpan w:val="2"/>
            <w:vAlign w:val="center"/>
          </w:tcPr>
          <w:p>
            <w:pPr>
              <w:pStyle w:val="15"/>
            </w:pPr>
            <w:r>
              <w:t xml:space="preserve"> </w:t>
            </w:r>
          </w:p>
        </w:tc>
        <w:tc>
          <w:tcPr>
            <w:tcW w:w="2114" w:type="dxa"/>
            <w:vAlign w:val="center"/>
          </w:tcPr>
          <w:p>
            <w:pPr>
              <w:pStyle w:val="15"/>
            </w:pPr>
            <w:r>
              <w:t>30%</w:t>
            </w:r>
          </w:p>
        </w:tc>
        <w:tc>
          <w:tcPr>
            <w:tcW w:w="2296" w:type="dxa"/>
            <w:vAlign w:val="center"/>
          </w:tcPr>
          <w:p>
            <w:pPr>
              <w:pStyle w:val="15"/>
            </w:pPr>
            <w:r>
              <w:t>80%</w:t>
            </w:r>
          </w:p>
        </w:tc>
        <w:tc>
          <w:tcPr>
            <w:tcW w:w="404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1.新建校舍面积4083平方米，按时按质完工。</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150"/>
        <w:gridCol w:w="2241"/>
        <w:gridCol w:w="4880"/>
        <w:gridCol w:w="2295"/>
        <w:gridCol w:w="17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99" w:type="dxa"/>
            <w:vAlign w:val="center"/>
          </w:tcPr>
          <w:p>
            <w:pPr>
              <w:pStyle w:val="12"/>
            </w:pPr>
            <w:r>
              <w:t>一级指标</w:t>
            </w:r>
          </w:p>
        </w:tc>
        <w:tc>
          <w:tcPr>
            <w:tcW w:w="2150" w:type="dxa"/>
            <w:vAlign w:val="center"/>
          </w:tcPr>
          <w:p>
            <w:pPr>
              <w:pStyle w:val="12"/>
            </w:pPr>
            <w:r>
              <w:t>二级指标</w:t>
            </w:r>
          </w:p>
        </w:tc>
        <w:tc>
          <w:tcPr>
            <w:tcW w:w="2241" w:type="dxa"/>
            <w:vAlign w:val="center"/>
          </w:tcPr>
          <w:p>
            <w:pPr>
              <w:pStyle w:val="12"/>
            </w:pPr>
            <w:r>
              <w:t>三级指标</w:t>
            </w:r>
          </w:p>
        </w:tc>
        <w:tc>
          <w:tcPr>
            <w:tcW w:w="4880" w:type="dxa"/>
            <w:vAlign w:val="center"/>
          </w:tcPr>
          <w:p>
            <w:pPr>
              <w:pStyle w:val="12"/>
            </w:pPr>
            <w:r>
              <w:t>绩效指标描述</w:t>
            </w:r>
          </w:p>
        </w:tc>
        <w:tc>
          <w:tcPr>
            <w:tcW w:w="2295" w:type="dxa"/>
            <w:vAlign w:val="center"/>
          </w:tcPr>
          <w:p>
            <w:pPr>
              <w:pStyle w:val="12"/>
            </w:pPr>
            <w:r>
              <w:t>指标值</w:t>
            </w:r>
          </w:p>
        </w:tc>
        <w:tc>
          <w:tcPr>
            <w:tcW w:w="173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150" w:type="dxa"/>
            <w:vAlign w:val="center"/>
          </w:tcPr>
          <w:p>
            <w:pPr>
              <w:pStyle w:val="14"/>
            </w:pPr>
            <w:r>
              <w:t>数量指标</w:t>
            </w:r>
          </w:p>
        </w:tc>
        <w:tc>
          <w:tcPr>
            <w:tcW w:w="2241" w:type="dxa"/>
            <w:vAlign w:val="center"/>
          </w:tcPr>
          <w:p>
            <w:pPr>
              <w:pStyle w:val="14"/>
            </w:pPr>
            <w:r>
              <w:t>新建改造校舍面积</w:t>
            </w:r>
          </w:p>
        </w:tc>
        <w:tc>
          <w:tcPr>
            <w:tcW w:w="4880" w:type="dxa"/>
            <w:vAlign w:val="center"/>
          </w:tcPr>
          <w:p>
            <w:pPr>
              <w:pStyle w:val="14"/>
            </w:pPr>
            <w:r>
              <w:t>新建校舍面积</w:t>
            </w:r>
          </w:p>
        </w:tc>
        <w:tc>
          <w:tcPr>
            <w:tcW w:w="2295" w:type="dxa"/>
            <w:vAlign w:val="center"/>
          </w:tcPr>
          <w:p>
            <w:pPr>
              <w:pStyle w:val="14"/>
            </w:pPr>
            <w:r>
              <w:t>4083平方米</w:t>
            </w:r>
          </w:p>
        </w:tc>
        <w:tc>
          <w:tcPr>
            <w:tcW w:w="1733" w:type="dxa"/>
            <w:vAlign w:val="center"/>
          </w:tcPr>
          <w:p>
            <w:pPr>
              <w:pStyle w:val="14"/>
              <w:rPr>
                <w:rFonts w:hint="eastAsia" w:eastAsia="方正书宋_GBK"/>
                <w:lang w:val="en-US" w:eastAsia="zh-CN"/>
              </w:rPr>
            </w:pPr>
            <w:r>
              <w:rPr>
                <w:rFonts w:hint="eastAsia"/>
                <w:lang w:val="en-US" w:eastAsia="zh-CN"/>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质量指标</w:t>
            </w:r>
          </w:p>
        </w:tc>
        <w:tc>
          <w:tcPr>
            <w:tcW w:w="2241" w:type="dxa"/>
            <w:vAlign w:val="center"/>
          </w:tcPr>
          <w:p>
            <w:pPr>
              <w:pStyle w:val="14"/>
            </w:pPr>
            <w:r>
              <w:t>验收合格率</w:t>
            </w:r>
          </w:p>
        </w:tc>
        <w:tc>
          <w:tcPr>
            <w:tcW w:w="4880" w:type="dxa"/>
            <w:vAlign w:val="center"/>
          </w:tcPr>
          <w:p>
            <w:pPr>
              <w:pStyle w:val="14"/>
            </w:pPr>
            <w:r>
              <w:t>项目通过验收的比率</w:t>
            </w:r>
          </w:p>
        </w:tc>
        <w:tc>
          <w:tcPr>
            <w:tcW w:w="2295" w:type="dxa"/>
            <w:vAlign w:val="center"/>
          </w:tcPr>
          <w:p>
            <w:pPr>
              <w:pStyle w:val="14"/>
            </w:pPr>
            <w:r>
              <w:t>100%</w:t>
            </w:r>
          </w:p>
        </w:tc>
        <w:tc>
          <w:tcPr>
            <w:tcW w:w="1733" w:type="dxa"/>
            <w:vAlign w:val="center"/>
          </w:tcPr>
          <w:p>
            <w:pPr>
              <w:pStyle w:val="14"/>
              <w:rPr>
                <w:rFonts w:hint="eastAsia" w:eastAsia="方正书宋_GBK"/>
                <w:lang w:eastAsia="zh-CN"/>
              </w:rPr>
            </w:pPr>
            <w:r>
              <w:t>行业</w:t>
            </w:r>
            <w:r>
              <w:rPr>
                <w:rFonts w:hint="eastAsia"/>
                <w:lang w:eastAsia="zh-CN"/>
              </w:rPr>
              <w:t>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时效指标</w:t>
            </w:r>
          </w:p>
        </w:tc>
        <w:tc>
          <w:tcPr>
            <w:tcW w:w="2241" w:type="dxa"/>
            <w:vAlign w:val="center"/>
          </w:tcPr>
          <w:p>
            <w:pPr>
              <w:pStyle w:val="14"/>
            </w:pPr>
            <w:r>
              <w:t>项目及时完成率</w:t>
            </w:r>
          </w:p>
        </w:tc>
        <w:tc>
          <w:tcPr>
            <w:tcW w:w="4880" w:type="dxa"/>
            <w:vAlign w:val="center"/>
          </w:tcPr>
          <w:p>
            <w:pPr>
              <w:pStyle w:val="14"/>
            </w:pPr>
            <w:r>
              <w:t>项目按规定时间完成的比率</w:t>
            </w:r>
          </w:p>
        </w:tc>
        <w:tc>
          <w:tcPr>
            <w:tcW w:w="2295" w:type="dxa"/>
            <w:vAlign w:val="center"/>
          </w:tcPr>
          <w:p>
            <w:pPr>
              <w:pStyle w:val="14"/>
            </w:pPr>
            <w:r>
              <w:t>100%</w:t>
            </w:r>
          </w:p>
        </w:tc>
        <w:tc>
          <w:tcPr>
            <w:tcW w:w="1733" w:type="dxa"/>
            <w:vAlign w:val="center"/>
          </w:tcPr>
          <w:p>
            <w:pPr>
              <w:pStyle w:val="14"/>
              <w:rPr>
                <w:rFonts w:hint="eastAsia" w:eastAsia="方正书宋_GBK"/>
                <w:lang w:eastAsia="zh-CN"/>
              </w:rPr>
            </w:pPr>
            <w:r>
              <w:rPr>
                <w:rFonts w:hint="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成本指标</w:t>
            </w:r>
          </w:p>
        </w:tc>
        <w:tc>
          <w:tcPr>
            <w:tcW w:w="2241" w:type="dxa"/>
            <w:vAlign w:val="center"/>
          </w:tcPr>
          <w:p>
            <w:pPr>
              <w:pStyle w:val="14"/>
            </w:pPr>
            <w:r>
              <w:t>单位成本</w:t>
            </w:r>
          </w:p>
        </w:tc>
        <w:tc>
          <w:tcPr>
            <w:tcW w:w="4880" w:type="dxa"/>
            <w:vAlign w:val="center"/>
          </w:tcPr>
          <w:p>
            <w:pPr>
              <w:pStyle w:val="14"/>
            </w:pPr>
            <w:r>
              <w:t>以预算评审定额为基数，上下浮动不超10%。</w:t>
            </w:r>
          </w:p>
        </w:tc>
        <w:tc>
          <w:tcPr>
            <w:tcW w:w="2295" w:type="dxa"/>
            <w:vAlign w:val="center"/>
          </w:tcPr>
          <w:p>
            <w:pPr>
              <w:pStyle w:val="14"/>
            </w:pPr>
            <w:r>
              <w:t>上下浮动不超10%</w:t>
            </w:r>
          </w:p>
        </w:tc>
        <w:tc>
          <w:tcPr>
            <w:tcW w:w="1733" w:type="dxa"/>
            <w:vAlign w:val="center"/>
          </w:tcPr>
          <w:p>
            <w:pPr>
              <w:pStyle w:val="14"/>
              <w:rPr>
                <w:rFonts w:hint="eastAsia" w:eastAsia="方正书宋_GBK"/>
                <w:lang w:eastAsia="zh-CN"/>
              </w:rPr>
            </w:pPr>
            <w:r>
              <w:t>行业</w:t>
            </w:r>
            <w:r>
              <w:rPr>
                <w:rFonts w:hint="eastAsia"/>
                <w:lang w:eastAsia="zh-CN"/>
              </w:rPr>
              <w:t>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150" w:type="dxa"/>
            <w:vAlign w:val="center"/>
          </w:tcPr>
          <w:p>
            <w:pPr>
              <w:pStyle w:val="14"/>
            </w:pPr>
            <w:r>
              <w:t>社会效益指标</w:t>
            </w:r>
          </w:p>
        </w:tc>
        <w:tc>
          <w:tcPr>
            <w:tcW w:w="2241" w:type="dxa"/>
            <w:vAlign w:val="center"/>
          </w:tcPr>
          <w:p>
            <w:pPr>
              <w:pStyle w:val="14"/>
            </w:pPr>
            <w:r>
              <w:t>办学条件改善</w:t>
            </w:r>
          </w:p>
        </w:tc>
        <w:tc>
          <w:tcPr>
            <w:tcW w:w="4880" w:type="dxa"/>
            <w:vAlign w:val="center"/>
          </w:tcPr>
          <w:p>
            <w:pPr>
              <w:pStyle w:val="14"/>
            </w:pPr>
            <w:r>
              <w:t>项目的实施进一步改善了农村学校的教学生活条件</w:t>
            </w:r>
          </w:p>
        </w:tc>
        <w:tc>
          <w:tcPr>
            <w:tcW w:w="2295" w:type="dxa"/>
            <w:vAlign w:val="center"/>
          </w:tcPr>
          <w:p>
            <w:pPr>
              <w:pStyle w:val="14"/>
            </w:pPr>
            <w:r>
              <w:t>进一步改善</w:t>
            </w:r>
          </w:p>
        </w:tc>
        <w:tc>
          <w:tcPr>
            <w:tcW w:w="1733" w:type="dxa"/>
            <w:vAlign w:val="center"/>
          </w:tcPr>
          <w:p>
            <w:pPr>
              <w:pStyle w:val="14"/>
              <w:rPr>
                <w:rFonts w:hint="eastAsia" w:eastAsia="方正书宋_GBK"/>
                <w:lang w:eastAsia="zh-CN"/>
              </w:rPr>
            </w:pPr>
            <w:r>
              <w:rPr>
                <w:rFonts w:hint="eastAsia"/>
                <w:lang w:eastAsia="zh-CN"/>
              </w:rP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社会效益指标</w:t>
            </w:r>
          </w:p>
        </w:tc>
        <w:tc>
          <w:tcPr>
            <w:tcW w:w="2241" w:type="dxa"/>
            <w:vAlign w:val="center"/>
          </w:tcPr>
          <w:p>
            <w:pPr>
              <w:pStyle w:val="14"/>
            </w:pPr>
            <w:r>
              <w:t>校舍可持续使用年限</w:t>
            </w:r>
          </w:p>
        </w:tc>
        <w:tc>
          <w:tcPr>
            <w:tcW w:w="4880" w:type="dxa"/>
            <w:vAlign w:val="center"/>
          </w:tcPr>
          <w:p>
            <w:pPr>
              <w:pStyle w:val="14"/>
            </w:pPr>
            <w:r>
              <w:t>校舍完工后，可使用年限</w:t>
            </w:r>
          </w:p>
        </w:tc>
        <w:tc>
          <w:tcPr>
            <w:tcW w:w="2295" w:type="dxa"/>
            <w:vAlign w:val="center"/>
          </w:tcPr>
          <w:p>
            <w:pPr>
              <w:pStyle w:val="14"/>
            </w:pPr>
            <w:r>
              <w:t>≥30年</w:t>
            </w:r>
          </w:p>
        </w:tc>
        <w:tc>
          <w:tcPr>
            <w:tcW w:w="1733" w:type="dxa"/>
            <w:vAlign w:val="center"/>
          </w:tcPr>
          <w:p>
            <w:pPr>
              <w:pStyle w:val="14"/>
              <w:rPr>
                <w:rFonts w:hint="eastAsia" w:eastAsia="方正书宋_GBK"/>
                <w:lang w:eastAsia="zh-CN"/>
              </w:rPr>
            </w:pPr>
            <w:r>
              <w:rPr>
                <w:rFonts w:hint="eastAsia"/>
                <w:lang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150" w:type="dxa"/>
            <w:vAlign w:val="center"/>
          </w:tcPr>
          <w:p>
            <w:pPr>
              <w:pStyle w:val="14"/>
            </w:pPr>
            <w:r>
              <w:t>服务对象满意度指标</w:t>
            </w:r>
          </w:p>
        </w:tc>
        <w:tc>
          <w:tcPr>
            <w:tcW w:w="2241" w:type="dxa"/>
            <w:vAlign w:val="center"/>
          </w:tcPr>
          <w:p>
            <w:pPr>
              <w:pStyle w:val="14"/>
            </w:pPr>
            <w:r>
              <w:t>受益对象满意度</w:t>
            </w:r>
          </w:p>
        </w:tc>
        <w:tc>
          <w:tcPr>
            <w:tcW w:w="4880" w:type="dxa"/>
            <w:vAlign w:val="center"/>
          </w:tcPr>
          <w:p>
            <w:pPr>
              <w:pStyle w:val="14"/>
            </w:pPr>
            <w:r>
              <w:t>满意和较满意的受益对象占总调查人数的比率</w:t>
            </w:r>
          </w:p>
        </w:tc>
        <w:tc>
          <w:tcPr>
            <w:tcW w:w="2295" w:type="dxa"/>
            <w:vAlign w:val="center"/>
          </w:tcPr>
          <w:p>
            <w:pPr>
              <w:pStyle w:val="14"/>
            </w:pPr>
            <w:r>
              <w:t>≥95%</w:t>
            </w:r>
          </w:p>
        </w:tc>
        <w:tc>
          <w:tcPr>
            <w:tcW w:w="173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23、教育特别奖绩效目标表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13012624P00000510353X</w:t>
            </w:r>
          </w:p>
        </w:tc>
        <w:tc>
          <w:tcPr>
            <w:tcW w:w="2114" w:type="dxa"/>
            <w:vAlign w:val="center"/>
          </w:tcPr>
          <w:p>
            <w:pPr>
              <w:pStyle w:val="12"/>
            </w:pPr>
            <w:r>
              <w:t>项目名称</w:t>
            </w:r>
          </w:p>
        </w:tc>
        <w:tc>
          <w:tcPr>
            <w:tcW w:w="6342" w:type="dxa"/>
            <w:gridSpan w:val="3"/>
            <w:vAlign w:val="center"/>
          </w:tcPr>
          <w:p>
            <w:pPr>
              <w:pStyle w:val="14"/>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其中：财政资金</w:t>
            </w:r>
          </w:p>
        </w:tc>
        <w:tc>
          <w:tcPr>
            <w:tcW w:w="2494" w:type="dxa"/>
            <w:vAlign w:val="center"/>
          </w:tcPr>
          <w:p>
            <w:pPr>
              <w:pStyle w:val="14"/>
            </w:pPr>
            <w:r>
              <w:t>50.00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12684" w:type="dxa"/>
            <w:gridSpan w:val="6"/>
            <w:vAlign w:val="center"/>
          </w:tcPr>
          <w:p>
            <w:pPr>
              <w:pStyle w:val="14"/>
            </w:pPr>
            <w:r>
              <w:t>用于奖励优秀单位和优秀个人。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94" w:type="dxa"/>
            <w:vAlign w:val="center"/>
          </w:tcPr>
          <w:p>
            <w:pPr>
              <w:pStyle w:val="15"/>
            </w:pPr>
            <w:r>
              <w:t>75%</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1.重点高中上线人数及高考成绩逐年上升，奖励100名优秀个人和10个优秀单位。</w:t>
            </w:r>
          </w:p>
          <w:p>
            <w:pPr>
              <w:pStyle w:val="14"/>
            </w:pPr>
            <w:r>
              <w:t>2.提升教学水平，完善教师荣誉制度，有效消除教师的职业倦怠感，增加职业荣誉感。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受奖励教师人数</w:t>
            </w:r>
          </w:p>
        </w:tc>
        <w:tc>
          <w:tcPr>
            <w:tcW w:w="4608" w:type="dxa"/>
            <w:vAlign w:val="center"/>
          </w:tcPr>
          <w:p>
            <w:pPr>
              <w:pStyle w:val="14"/>
            </w:pPr>
            <w:r>
              <w:t>按教师人数及各学校成绩，分配全县各级各类公办学校奖励指标数</w:t>
            </w:r>
          </w:p>
        </w:tc>
        <w:tc>
          <w:tcPr>
            <w:tcW w:w="1734" w:type="dxa"/>
            <w:vAlign w:val="center"/>
          </w:tcPr>
          <w:p>
            <w:pPr>
              <w:pStyle w:val="14"/>
            </w:pPr>
            <w:r>
              <w:t>≥100人</w:t>
            </w:r>
          </w:p>
        </w:tc>
        <w:tc>
          <w:tcPr>
            <w:tcW w:w="2114" w:type="dxa"/>
            <w:vAlign w:val="center"/>
          </w:tcPr>
          <w:p>
            <w:pPr>
              <w:pStyle w:val="14"/>
            </w:pPr>
            <w:r>
              <w:t>教职工比例分配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受奖励单位数量</w:t>
            </w:r>
          </w:p>
        </w:tc>
        <w:tc>
          <w:tcPr>
            <w:tcW w:w="4608" w:type="dxa"/>
            <w:vAlign w:val="center"/>
          </w:tcPr>
          <w:p>
            <w:pPr>
              <w:pStyle w:val="14"/>
            </w:pPr>
            <w:r>
              <w:t>按综合考核分配奖励的单位数量</w:t>
            </w:r>
          </w:p>
        </w:tc>
        <w:tc>
          <w:tcPr>
            <w:tcW w:w="1734" w:type="dxa"/>
            <w:vAlign w:val="center"/>
          </w:tcPr>
          <w:p>
            <w:pPr>
              <w:pStyle w:val="14"/>
            </w:pPr>
            <w:r>
              <w:t>≥10个</w:t>
            </w:r>
          </w:p>
        </w:tc>
        <w:tc>
          <w:tcPr>
            <w:tcW w:w="2114" w:type="dxa"/>
            <w:vAlign w:val="center"/>
          </w:tcPr>
          <w:p>
            <w:pPr>
              <w:pStyle w:val="14"/>
            </w:pPr>
            <w:r>
              <w:t>考评结果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重点高中上线率</w:t>
            </w:r>
          </w:p>
        </w:tc>
        <w:tc>
          <w:tcPr>
            <w:tcW w:w="4608" w:type="dxa"/>
            <w:vAlign w:val="center"/>
          </w:tcPr>
          <w:p>
            <w:pPr>
              <w:pStyle w:val="14"/>
            </w:pPr>
            <w:r>
              <w:t>重点高中上线人数占中考总人数的比例</w:t>
            </w:r>
          </w:p>
        </w:tc>
        <w:tc>
          <w:tcPr>
            <w:tcW w:w="1734" w:type="dxa"/>
            <w:vAlign w:val="center"/>
          </w:tcPr>
          <w:p>
            <w:pPr>
              <w:pStyle w:val="14"/>
            </w:pPr>
            <w:r>
              <w:t>≥5%</w:t>
            </w:r>
          </w:p>
        </w:tc>
        <w:tc>
          <w:tcPr>
            <w:tcW w:w="2114" w:type="dxa"/>
            <w:vAlign w:val="center"/>
          </w:tcPr>
          <w:p>
            <w:pPr>
              <w:pStyle w:val="14"/>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奖励及时发放率</w:t>
            </w:r>
          </w:p>
        </w:tc>
        <w:tc>
          <w:tcPr>
            <w:tcW w:w="4608" w:type="dxa"/>
            <w:vAlign w:val="center"/>
          </w:tcPr>
          <w:p>
            <w:pPr>
              <w:pStyle w:val="14"/>
            </w:pPr>
            <w:r>
              <w:t>优秀个人和先进单位资金发放及时的比率</w:t>
            </w:r>
          </w:p>
        </w:tc>
        <w:tc>
          <w:tcPr>
            <w:tcW w:w="1734" w:type="dxa"/>
            <w:vAlign w:val="center"/>
          </w:tcPr>
          <w:p>
            <w:pPr>
              <w:pStyle w:val="14"/>
            </w:pPr>
            <w:r>
              <w:t>100%</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人均奖励标准</w:t>
            </w:r>
          </w:p>
        </w:tc>
        <w:tc>
          <w:tcPr>
            <w:tcW w:w="4608" w:type="dxa"/>
            <w:vAlign w:val="center"/>
          </w:tcPr>
          <w:p>
            <w:pPr>
              <w:pStyle w:val="14"/>
            </w:pPr>
            <w:r>
              <w:t>每名优秀个人的奖励标准</w:t>
            </w:r>
          </w:p>
        </w:tc>
        <w:tc>
          <w:tcPr>
            <w:tcW w:w="1734" w:type="dxa"/>
            <w:vAlign w:val="center"/>
          </w:tcPr>
          <w:p>
            <w:pPr>
              <w:pStyle w:val="14"/>
            </w:pPr>
            <w:r>
              <w:t>3000元/人</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单位奖励标准</w:t>
            </w:r>
          </w:p>
        </w:tc>
        <w:tc>
          <w:tcPr>
            <w:tcW w:w="4608" w:type="dxa"/>
            <w:vAlign w:val="center"/>
          </w:tcPr>
          <w:p>
            <w:pPr>
              <w:pStyle w:val="14"/>
            </w:pPr>
            <w:r>
              <w:t>每个成绩突出单位的奖励标准</w:t>
            </w:r>
          </w:p>
        </w:tc>
        <w:tc>
          <w:tcPr>
            <w:tcW w:w="1734" w:type="dxa"/>
            <w:vAlign w:val="center"/>
          </w:tcPr>
          <w:p>
            <w:pPr>
              <w:pStyle w:val="14"/>
            </w:pPr>
            <w:r>
              <w:t>≤2万元</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提升教学水平</w:t>
            </w:r>
          </w:p>
        </w:tc>
        <w:tc>
          <w:tcPr>
            <w:tcW w:w="4608" w:type="dxa"/>
            <w:vAlign w:val="center"/>
          </w:tcPr>
          <w:p>
            <w:pPr>
              <w:pStyle w:val="14"/>
            </w:pPr>
            <w:r>
              <w:t>奖励制度进一步提升了教学水平</w:t>
            </w:r>
          </w:p>
        </w:tc>
        <w:tc>
          <w:tcPr>
            <w:tcW w:w="1734"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教师荣誉制度的完善</w:t>
            </w:r>
          </w:p>
        </w:tc>
        <w:tc>
          <w:tcPr>
            <w:tcW w:w="4608" w:type="dxa"/>
            <w:vAlign w:val="center"/>
          </w:tcPr>
          <w:p>
            <w:pPr>
              <w:pStyle w:val="14"/>
            </w:pPr>
            <w:r>
              <w:t>消除教师的职业倦怠感，增加职业荣誉感</w:t>
            </w:r>
          </w:p>
        </w:tc>
        <w:tc>
          <w:tcPr>
            <w:tcW w:w="1734" w:type="dxa"/>
            <w:vAlign w:val="center"/>
          </w:tcPr>
          <w:p>
            <w:pPr>
              <w:pStyle w:val="14"/>
            </w:pPr>
            <w:r>
              <w:t>进一步完善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24、教职工工会费（体检费）绩效目标表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13012624P00000510574U</w:t>
            </w:r>
          </w:p>
        </w:tc>
        <w:tc>
          <w:tcPr>
            <w:tcW w:w="2114" w:type="dxa"/>
            <w:vAlign w:val="center"/>
          </w:tcPr>
          <w:p>
            <w:pPr>
              <w:pStyle w:val="12"/>
            </w:pPr>
            <w:r>
              <w:t>项目名称</w:t>
            </w:r>
          </w:p>
        </w:tc>
        <w:tc>
          <w:tcPr>
            <w:tcW w:w="6342" w:type="dxa"/>
            <w:gridSpan w:val="3"/>
            <w:vAlign w:val="center"/>
          </w:tcPr>
          <w:p>
            <w:pPr>
              <w:pStyle w:val="14"/>
            </w:pPr>
            <w:r>
              <w:t>教职工工会费（体检费）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130.00</w:t>
            </w:r>
          </w:p>
        </w:tc>
        <w:tc>
          <w:tcPr>
            <w:tcW w:w="2114" w:type="dxa"/>
            <w:vAlign w:val="center"/>
          </w:tcPr>
          <w:p>
            <w:pPr>
              <w:pStyle w:val="12"/>
            </w:pPr>
            <w:r>
              <w:t>其中：财政资金</w:t>
            </w:r>
          </w:p>
        </w:tc>
        <w:tc>
          <w:tcPr>
            <w:tcW w:w="2567" w:type="dxa"/>
            <w:vAlign w:val="center"/>
          </w:tcPr>
          <w:p>
            <w:pPr>
              <w:pStyle w:val="14"/>
            </w:pPr>
            <w:r>
              <w:t>130.00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用于教职工参加体检项目。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67" w:type="dxa"/>
            <w:vAlign w:val="center"/>
          </w:tcPr>
          <w:p>
            <w:pPr>
              <w:pStyle w:val="15"/>
            </w:pPr>
            <w:r>
              <w:t>100%</w:t>
            </w:r>
          </w:p>
        </w:tc>
        <w:tc>
          <w:tcPr>
            <w:tcW w:w="3775"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1.可以让4007名教职工及时了解自身的健康状况，达到“早发现、早诊断、早治疗”的防病治病目的。</w:t>
            </w:r>
          </w:p>
          <w:p>
            <w:pPr>
              <w:pStyle w:val="14"/>
            </w:pPr>
            <w:r>
              <w:t>2.是党和政府对教师队伍关爱的具体体现，也是尊师重教的具体措施，对塑造师道尊严起到了很好的作用。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参加体检教职工人数</w:t>
            </w:r>
          </w:p>
        </w:tc>
        <w:tc>
          <w:tcPr>
            <w:tcW w:w="4681" w:type="dxa"/>
            <w:vAlign w:val="center"/>
          </w:tcPr>
          <w:p>
            <w:pPr>
              <w:pStyle w:val="14"/>
            </w:pPr>
            <w:r>
              <w:t>在编教职工、未入编特岗、编外聘用教师、安置的退役军人总人数。</w:t>
            </w:r>
          </w:p>
        </w:tc>
        <w:tc>
          <w:tcPr>
            <w:tcW w:w="1661" w:type="dxa"/>
            <w:vAlign w:val="center"/>
          </w:tcPr>
          <w:p>
            <w:pPr>
              <w:pStyle w:val="14"/>
            </w:pPr>
            <w:r>
              <w:t>≥4007人</w:t>
            </w:r>
          </w:p>
        </w:tc>
        <w:tc>
          <w:tcPr>
            <w:tcW w:w="2114" w:type="dxa"/>
            <w:vAlign w:val="center"/>
          </w:tcPr>
          <w:p>
            <w:pPr>
              <w:pStyle w:val="14"/>
            </w:pPr>
            <w:r>
              <w:t>实际教职工人数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参加体检比例</w:t>
            </w:r>
          </w:p>
        </w:tc>
        <w:tc>
          <w:tcPr>
            <w:tcW w:w="4681" w:type="dxa"/>
            <w:vAlign w:val="center"/>
          </w:tcPr>
          <w:p>
            <w:pPr>
              <w:pStyle w:val="14"/>
            </w:pPr>
            <w:r>
              <w:t>参加体检的教职工占所有教职工数的比例</w:t>
            </w:r>
          </w:p>
        </w:tc>
        <w:tc>
          <w:tcPr>
            <w:tcW w:w="1661" w:type="dxa"/>
            <w:vAlign w:val="center"/>
          </w:tcPr>
          <w:p>
            <w:pPr>
              <w:pStyle w:val="14"/>
            </w:pPr>
            <w:r>
              <w:t>≥98%</w:t>
            </w:r>
          </w:p>
        </w:tc>
        <w:tc>
          <w:tcPr>
            <w:tcW w:w="2114" w:type="dxa"/>
            <w:vAlign w:val="center"/>
          </w:tcPr>
          <w:p>
            <w:pPr>
              <w:pStyle w:val="14"/>
            </w:pPr>
            <w:r>
              <w:t>[2022]-33号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按时体检比例</w:t>
            </w:r>
          </w:p>
        </w:tc>
        <w:tc>
          <w:tcPr>
            <w:tcW w:w="4681" w:type="dxa"/>
            <w:vAlign w:val="center"/>
          </w:tcPr>
          <w:p>
            <w:pPr>
              <w:pStyle w:val="14"/>
            </w:pPr>
            <w:r>
              <w:t>按规定时间参加体检的教师比例</w:t>
            </w:r>
          </w:p>
        </w:tc>
        <w:tc>
          <w:tcPr>
            <w:tcW w:w="1661" w:type="dxa"/>
            <w:vAlign w:val="center"/>
          </w:tcPr>
          <w:p>
            <w:pPr>
              <w:pStyle w:val="14"/>
            </w:pPr>
            <w:r>
              <w:t>≥98%</w:t>
            </w:r>
          </w:p>
        </w:tc>
        <w:tc>
          <w:tcPr>
            <w:tcW w:w="2114" w:type="dxa"/>
            <w:vAlign w:val="center"/>
          </w:tcPr>
          <w:p>
            <w:pPr>
              <w:pStyle w:val="14"/>
            </w:pPr>
            <w:r>
              <w:t>[2022]-34号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人均体检标准</w:t>
            </w:r>
          </w:p>
        </w:tc>
        <w:tc>
          <w:tcPr>
            <w:tcW w:w="4681" w:type="dxa"/>
            <w:vAlign w:val="center"/>
          </w:tcPr>
          <w:p>
            <w:pPr>
              <w:pStyle w:val="14"/>
            </w:pPr>
            <w:r>
              <w:t>每名教职工体检标准</w:t>
            </w:r>
          </w:p>
        </w:tc>
        <w:tc>
          <w:tcPr>
            <w:tcW w:w="1661" w:type="dxa"/>
            <w:vAlign w:val="center"/>
          </w:tcPr>
          <w:p>
            <w:pPr>
              <w:pStyle w:val="14"/>
            </w:pPr>
            <w:r>
              <w:t>≥320元/人</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教师健康监测</w:t>
            </w:r>
          </w:p>
        </w:tc>
        <w:tc>
          <w:tcPr>
            <w:tcW w:w="4681" w:type="dxa"/>
            <w:vAlign w:val="center"/>
          </w:tcPr>
          <w:p>
            <w:pPr>
              <w:pStyle w:val="14"/>
            </w:pPr>
            <w:r>
              <w:t>监测效果明显，达到“早发现、早诊断、早治疗”的防病治病目的。</w:t>
            </w:r>
          </w:p>
        </w:tc>
        <w:tc>
          <w:tcPr>
            <w:tcW w:w="1661" w:type="dxa"/>
            <w:vAlign w:val="center"/>
          </w:tcPr>
          <w:p>
            <w:pPr>
              <w:pStyle w:val="14"/>
            </w:pPr>
            <w:r>
              <w:t>进一步提升</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关爱教师队伍</w:t>
            </w:r>
          </w:p>
        </w:tc>
        <w:tc>
          <w:tcPr>
            <w:tcW w:w="4681" w:type="dxa"/>
            <w:vAlign w:val="center"/>
          </w:tcPr>
          <w:p>
            <w:pPr>
              <w:pStyle w:val="14"/>
            </w:pPr>
            <w:r>
              <w:t>尊师重教氛围增强，塑造师道尊严</w:t>
            </w:r>
          </w:p>
        </w:tc>
        <w:tc>
          <w:tcPr>
            <w:tcW w:w="1661" w:type="dxa"/>
            <w:vAlign w:val="center"/>
          </w:tcPr>
          <w:p>
            <w:pPr>
              <w:pStyle w:val="14"/>
            </w:pPr>
            <w:r>
              <w:t>进一步增强</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25、临时聘用教师工资（农村税费改革转移支付）绩效目标表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13012624P000005103503</w:t>
            </w:r>
          </w:p>
        </w:tc>
        <w:tc>
          <w:tcPr>
            <w:tcW w:w="2114" w:type="dxa"/>
            <w:vAlign w:val="center"/>
          </w:tcPr>
          <w:p>
            <w:pPr>
              <w:pStyle w:val="12"/>
            </w:pPr>
            <w:r>
              <w:t>项目名称</w:t>
            </w:r>
          </w:p>
        </w:tc>
        <w:tc>
          <w:tcPr>
            <w:tcW w:w="6342" w:type="dxa"/>
            <w:gridSpan w:val="3"/>
            <w:vAlign w:val="center"/>
          </w:tcPr>
          <w:p>
            <w:pPr>
              <w:pStyle w:val="14"/>
            </w:pPr>
            <w:r>
              <w:t>临时聘用教师工资（农村税费改革转移支付）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243.10</w:t>
            </w:r>
          </w:p>
        </w:tc>
        <w:tc>
          <w:tcPr>
            <w:tcW w:w="2114" w:type="dxa"/>
            <w:vAlign w:val="center"/>
          </w:tcPr>
          <w:p>
            <w:pPr>
              <w:pStyle w:val="12"/>
            </w:pPr>
            <w:r>
              <w:t>其中：财政资金</w:t>
            </w:r>
          </w:p>
        </w:tc>
        <w:tc>
          <w:tcPr>
            <w:tcW w:w="2512" w:type="dxa"/>
            <w:vAlign w:val="center"/>
          </w:tcPr>
          <w:p>
            <w:pPr>
              <w:pStyle w:val="14"/>
            </w:pPr>
            <w:r>
              <w:t>243.10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用于发放临时聘用教师工资。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12"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1.按时发放临时聘用221名教师专项工作补助。</w:t>
            </w:r>
            <w:r>
              <w:tab/>
            </w:r>
            <w:r>
              <w:tab/>
            </w:r>
            <w:r>
              <w:tab/>
            </w:r>
            <w:r>
              <w:tab/>
            </w:r>
            <w:r>
              <w:tab/>
            </w:r>
            <w:r>
              <w:tab/>
            </w:r>
            <w:r>
              <w:tab/>
            </w:r>
            <w:r>
              <w:tab/>
            </w:r>
            <w:r>
              <w:tab/>
            </w:r>
            <w:r>
              <w:tab/>
            </w:r>
          </w:p>
          <w:p>
            <w:pPr>
              <w:pStyle w:val="14"/>
            </w:pPr>
            <w:r>
              <w:t>2.解决农村教师短缺问题，提高专任教师比例，保障每所学校和教学点的教学工作正常进行，提升教育教学质量。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临时聘用教师人数</w:t>
            </w:r>
          </w:p>
        </w:tc>
        <w:tc>
          <w:tcPr>
            <w:tcW w:w="4626" w:type="dxa"/>
            <w:vAlign w:val="center"/>
          </w:tcPr>
          <w:p>
            <w:pPr>
              <w:pStyle w:val="14"/>
            </w:pPr>
            <w:r>
              <w:t>临时聘用教师人数</w:t>
            </w:r>
          </w:p>
        </w:tc>
        <w:tc>
          <w:tcPr>
            <w:tcW w:w="1716" w:type="dxa"/>
            <w:vAlign w:val="center"/>
          </w:tcPr>
          <w:p>
            <w:pPr>
              <w:pStyle w:val="14"/>
            </w:pPr>
            <w:r>
              <w:t>221人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临时聘用教师上岗率</w:t>
            </w:r>
          </w:p>
        </w:tc>
        <w:tc>
          <w:tcPr>
            <w:tcW w:w="4626" w:type="dxa"/>
            <w:vAlign w:val="center"/>
          </w:tcPr>
          <w:p>
            <w:pPr>
              <w:pStyle w:val="14"/>
            </w:pPr>
            <w:r>
              <w:t>临时聘用教师上岗率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临时聘用教师工资发放及时率</w:t>
            </w:r>
          </w:p>
        </w:tc>
        <w:tc>
          <w:tcPr>
            <w:tcW w:w="4626" w:type="dxa"/>
            <w:vAlign w:val="center"/>
          </w:tcPr>
          <w:p>
            <w:pPr>
              <w:pStyle w:val="14"/>
            </w:pPr>
            <w:r>
              <w:t>临时聘用教师工资及时发放的比率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626" w:type="dxa"/>
            <w:vAlign w:val="center"/>
          </w:tcPr>
          <w:p>
            <w:pPr>
              <w:pStyle w:val="14"/>
            </w:pPr>
            <w:r>
              <w:t>临时聘用代课教师年平均工资标准1.1万元</w:t>
            </w:r>
          </w:p>
        </w:tc>
        <w:tc>
          <w:tcPr>
            <w:tcW w:w="1716" w:type="dxa"/>
            <w:vAlign w:val="center"/>
          </w:tcPr>
          <w:p>
            <w:pPr>
              <w:pStyle w:val="14"/>
            </w:pPr>
            <w:r>
              <w:t>按标准发放</w:t>
            </w:r>
          </w:p>
        </w:tc>
        <w:tc>
          <w:tcPr>
            <w:tcW w:w="2114" w:type="dxa"/>
            <w:vAlign w:val="center"/>
          </w:tcPr>
          <w:p>
            <w:pPr>
              <w:pStyle w:val="14"/>
            </w:pPr>
            <w:r>
              <w:t>灵政纪字[2003]6号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专任教师合格率</w:t>
            </w:r>
          </w:p>
        </w:tc>
        <w:tc>
          <w:tcPr>
            <w:tcW w:w="4626" w:type="dxa"/>
            <w:vAlign w:val="center"/>
          </w:tcPr>
          <w:p>
            <w:pPr>
              <w:pStyle w:val="14"/>
            </w:pPr>
            <w:r>
              <w:t xml:space="preserve">专任教师学历达标人数占专任教师总数的比例                                                         </w:t>
            </w:r>
          </w:p>
        </w:tc>
        <w:tc>
          <w:tcPr>
            <w:tcW w:w="1716" w:type="dxa"/>
            <w:vAlign w:val="center"/>
          </w:tcPr>
          <w:p>
            <w:pPr>
              <w:pStyle w:val="14"/>
            </w:pPr>
            <w:r>
              <w:t>100%</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教师学科结构情况</w:t>
            </w:r>
          </w:p>
        </w:tc>
        <w:tc>
          <w:tcPr>
            <w:tcW w:w="4626" w:type="dxa"/>
            <w:vAlign w:val="center"/>
          </w:tcPr>
          <w:p>
            <w:pPr>
              <w:pStyle w:val="14"/>
            </w:pPr>
            <w:r>
              <w:t>进一步提升教师学科结构合理化水平</w:t>
            </w:r>
          </w:p>
        </w:tc>
        <w:tc>
          <w:tcPr>
            <w:tcW w:w="1716"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26、灵寿县第三初级中学建设项目绩效目标表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13012624P00000510823Q</w:t>
            </w:r>
          </w:p>
        </w:tc>
        <w:tc>
          <w:tcPr>
            <w:tcW w:w="2114" w:type="dxa"/>
            <w:vAlign w:val="center"/>
          </w:tcPr>
          <w:p>
            <w:pPr>
              <w:pStyle w:val="12"/>
            </w:pPr>
            <w:r>
              <w:t>项目名称</w:t>
            </w:r>
          </w:p>
        </w:tc>
        <w:tc>
          <w:tcPr>
            <w:tcW w:w="6342" w:type="dxa"/>
            <w:gridSpan w:val="3"/>
            <w:vAlign w:val="center"/>
          </w:tcPr>
          <w:p>
            <w:pPr>
              <w:pStyle w:val="14"/>
            </w:pPr>
            <w:r>
              <w:t>灵寿县第三初级中学建设项目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190.00</w:t>
            </w:r>
          </w:p>
        </w:tc>
        <w:tc>
          <w:tcPr>
            <w:tcW w:w="2114" w:type="dxa"/>
            <w:vAlign w:val="center"/>
          </w:tcPr>
          <w:p>
            <w:pPr>
              <w:pStyle w:val="12"/>
            </w:pPr>
            <w:r>
              <w:t>其中：财政资金</w:t>
            </w:r>
          </w:p>
        </w:tc>
        <w:tc>
          <w:tcPr>
            <w:tcW w:w="2494" w:type="dxa"/>
            <w:vAlign w:val="center"/>
          </w:tcPr>
          <w:p>
            <w:pPr>
              <w:pStyle w:val="14"/>
            </w:pPr>
            <w:r>
              <w:t>190.00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用于第三初级中学建设项目。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494" w:type="dxa"/>
            <w:vAlign w:val="center"/>
          </w:tcPr>
          <w:p>
            <w:pPr>
              <w:pStyle w:val="15"/>
            </w:pPr>
            <w:r>
              <w:t xml:space="preserve"> </w:t>
            </w:r>
          </w:p>
        </w:tc>
        <w:tc>
          <w:tcPr>
            <w:tcW w:w="384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1.按时按质完成55143平方米建设项目。</w:t>
            </w:r>
          </w:p>
          <w:p>
            <w:pPr>
              <w:pStyle w:val="14"/>
            </w:pPr>
            <w:r>
              <w:t>2.降低大班额比例，提高入学率，促进义务教育均衡发展。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建筑总面积</w:t>
            </w:r>
          </w:p>
        </w:tc>
        <w:tc>
          <w:tcPr>
            <w:tcW w:w="4626" w:type="dxa"/>
            <w:vAlign w:val="center"/>
          </w:tcPr>
          <w:p>
            <w:pPr>
              <w:pStyle w:val="14"/>
            </w:pPr>
            <w:r>
              <w:t>计划建筑总面积</w:t>
            </w:r>
          </w:p>
        </w:tc>
        <w:tc>
          <w:tcPr>
            <w:tcW w:w="1716" w:type="dxa"/>
            <w:vAlign w:val="center"/>
          </w:tcPr>
          <w:p>
            <w:pPr>
              <w:pStyle w:val="14"/>
            </w:pPr>
            <w:r>
              <w:t>≥55143平方米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626" w:type="dxa"/>
            <w:vAlign w:val="center"/>
          </w:tcPr>
          <w:p>
            <w:pPr>
              <w:pStyle w:val="14"/>
            </w:pPr>
            <w:r>
              <w:t>工程验收合格数量与工程总数量之比</w:t>
            </w:r>
          </w:p>
        </w:tc>
        <w:tc>
          <w:tcPr>
            <w:tcW w:w="1716"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26" w:type="dxa"/>
            <w:vAlign w:val="center"/>
          </w:tcPr>
          <w:p>
            <w:pPr>
              <w:pStyle w:val="14"/>
            </w:pPr>
            <w:r>
              <w:t>项目按规定时间完成的比率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工程建设成本</w:t>
            </w:r>
          </w:p>
        </w:tc>
        <w:tc>
          <w:tcPr>
            <w:tcW w:w="4626" w:type="dxa"/>
            <w:vAlign w:val="center"/>
          </w:tcPr>
          <w:p>
            <w:pPr>
              <w:pStyle w:val="14"/>
            </w:pPr>
            <w:r>
              <w:t>工程建设每平方米建设成本</w:t>
            </w:r>
          </w:p>
        </w:tc>
        <w:tc>
          <w:tcPr>
            <w:tcW w:w="1716" w:type="dxa"/>
            <w:vAlign w:val="center"/>
          </w:tcPr>
          <w:p>
            <w:pPr>
              <w:pStyle w:val="14"/>
            </w:pPr>
            <w:r>
              <w:t>≤0.28万元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义务教育巩固率</w:t>
            </w:r>
          </w:p>
        </w:tc>
        <w:tc>
          <w:tcPr>
            <w:tcW w:w="4626" w:type="dxa"/>
            <w:vAlign w:val="center"/>
          </w:tcPr>
          <w:p>
            <w:pPr>
              <w:pStyle w:val="14"/>
            </w:pPr>
            <w:r>
              <w:t>实际完成义务教育人数占适龄学生人数的比率</w:t>
            </w:r>
          </w:p>
        </w:tc>
        <w:tc>
          <w:tcPr>
            <w:tcW w:w="1716"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大班额比例持续降低</w:t>
            </w:r>
          </w:p>
        </w:tc>
        <w:tc>
          <w:tcPr>
            <w:tcW w:w="4626" w:type="dxa"/>
            <w:vAlign w:val="center"/>
          </w:tcPr>
          <w:p>
            <w:pPr>
              <w:pStyle w:val="14"/>
            </w:pPr>
            <w:r>
              <w:t>城区大班额占全部班级数比例</w:t>
            </w:r>
          </w:p>
        </w:tc>
        <w:tc>
          <w:tcPr>
            <w:tcW w:w="1716" w:type="dxa"/>
            <w:vAlign w:val="center"/>
          </w:tcPr>
          <w:p>
            <w:pPr>
              <w:pStyle w:val="14"/>
            </w:pPr>
            <w:r>
              <w:t>≤1%</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师生满意度</w:t>
            </w:r>
          </w:p>
        </w:tc>
        <w:tc>
          <w:tcPr>
            <w:tcW w:w="4626" w:type="dxa"/>
            <w:vAlign w:val="center"/>
          </w:tcPr>
          <w:p>
            <w:pPr>
              <w:pStyle w:val="14"/>
            </w:pPr>
            <w:r>
              <w:t>师生对均衡教育发展的满意度</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27、农村学生营养膳食补助（省级）绩效目标表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729"/>
        <w:gridCol w:w="2114"/>
        <w:gridCol w:w="2114"/>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843" w:type="dxa"/>
            <w:gridSpan w:val="2"/>
            <w:vAlign w:val="center"/>
          </w:tcPr>
          <w:p>
            <w:pPr>
              <w:pStyle w:val="14"/>
            </w:pPr>
            <w:r>
              <w:t>13012623P00002510005X</w:t>
            </w:r>
          </w:p>
        </w:tc>
        <w:tc>
          <w:tcPr>
            <w:tcW w:w="2114" w:type="dxa"/>
            <w:vAlign w:val="center"/>
          </w:tcPr>
          <w:p>
            <w:pPr>
              <w:pStyle w:val="12"/>
            </w:pPr>
            <w:r>
              <w:t>项目名称</w:t>
            </w:r>
          </w:p>
        </w:tc>
        <w:tc>
          <w:tcPr>
            <w:tcW w:w="6342" w:type="dxa"/>
            <w:gridSpan w:val="3"/>
            <w:vAlign w:val="center"/>
          </w:tcPr>
          <w:p>
            <w:pPr>
              <w:pStyle w:val="14"/>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729" w:type="dxa"/>
            <w:vAlign w:val="center"/>
          </w:tcPr>
          <w:p>
            <w:pPr>
              <w:pStyle w:val="12"/>
            </w:pPr>
            <w:r>
              <w:t>预算数</w:t>
            </w:r>
          </w:p>
        </w:tc>
        <w:tc>
          <w:tcPr>
            <w:tcW w:w="2114" w:type="dxa"/>
            <w:vAlign w:val="center"/>
          </w:tcPr>
          <w:p>
            <w:pPr>
              <w:pStyle w:val="14"/>
            </w:pPr>
            <w:r>
              <w:t>227.00</w:t>
            </w:r>
          </w:p>
        </w:tc>
        <w:tc>
          <w:tcPr>
            <w:tcW w:w="2114" w:type="dxa"/>
            <w:vAlign w:val="center"/>
          </w:tcPr>
          <w:p>
            <w:pPr>
              <w:pStyle w:val="12"/>
            </w:pPr>
            <w:r>
              <w:t>其中：财政资金</w:t>
            </w:r>
          </w:p>
        </w:tc>
        <w:tc>
          <w:tcPr>
            <w:tcW w:w="2639" w:type="dxa"/>
            <w:vAlign w:val="center"/>
          </w:tcPr>
          <w:p>
            <w:pPr>
              <w:pStyle w:val="14"/>
            </w:pPr>
            <w:r>
              <w:t>227.00</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用于农村学生营养膳食补助。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843" w:type="dxa"/>
            <w:gridSpan w:val="2"/>
            <w:vAlign w:val="center"/>
          </w:tcPr>
          <w:p>
            <w:pPr>
              <w:pStyle w:val="15"/>
            </w:pPr>
            <w:r>
              <w:t>25%</w:t>
            </w:r>
          </w:p>
        </w:tc>
        <w:tc>
          <w:tcPr>
            <w:tcW w:w="2114" w:type="dxa"/>
            <w:vAlign w:val="center"/>
          </w:tcPr>
          <w:p>
            <w:pPr>
              <w:pStyle w:val="15"/>
            </w:pPr>
            <w:r>
              <w:t>50%</w:t>
            </w:r>
          </w:p>
        </w:tc>
        <w:tc>
          <w:tcPr>
            <w:tcW w:w="2639" w:type="dxa"/>
            <w:vAlign w:val="center"/>
          </w:tcPr>
          <w:p>
            <w:pPr>
              <w:pStyle w:val="15"/>
            </w:pPr>
            <w:r>
              <w:t>75%</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1.为1.78万名学生提供营养膳食补助。</w:t>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132"/>
        <w:gridCol w:w="2711"/>
        <w:gridCol w:w="4952"/>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99" w:type="dxa"/>
            <w:vAlign w:val="center"/>
          </w:tcPr>
          <w:p>
            <w:pPr>
              <w:pStyle w:val="12"/>
            </w:pPr>
            <w:r>
              <w:t>一级指标</w:t>
            </w:r>
          </w:p>
        </w:tc>
        <w:tc>
          <w:tcPr>
            <w:tcW w:w="2132" w:type="dxa"/>
            <w:vAlign w:val="center"/>
          </w:tcPr>
          <w:p>
            <w:pPr>
              <w:pStyle w:val="12"/>
            </w:pPr>
            <w:r>
              <w:t>二级指标</w:t>
            </w:r>
          </w:p>
        </w:tc>
        <w:tc>
          <w:tcPr>
            <w:tcW w:w="2711" w:type="dxa"/>
            <w:vAlign w:val="center"/>
          </w:tcPr>
          <w:p>
            <w:pPr>
              <w:pStyle w:val="12"/>
            </w:pPr>
            <w:r>
              <w:t>三级指标</w:t>
            </w:r>
          </w:p>
        </w:tc>
        <w:tc>
          <w:tcPr>
            <w:tcW w:w="4952"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132" w:type="dxa"/>
            <w:vAlign w:val="center"/>
          </w:tcPr>
          <w:p>
            <w:pPr>
              <w:pStyle w:val="14"/>
            </w:pPr>
            <w:r>
              <w:t>数量指标</w:t>
            </w:r>
          </w:p>
        </w:tc>
        <w:tc>
          <w:tcPr>
            <w:tcW w:w="2711" w:type="dxa"/>
            <w:vAlign w:val="center"/>
          </w:tcPr>
          <w:p>
            <w:pPr>
              <w:pStyle w:val="14"/>
            </w:pPr>
            <w:r>
              <w:t>营养改善计划学生数</w:t>
            </w:r>
          </w:p>
        </w:tc>
        <w:tc>
          <w:tcPr>
            <w:tcW w:w="4952" w:type="dxa"/>
            <w:vAlign w:val="center"/>
          </w:tcPr>
          <w:p>
            <w:pPr>
              <w:pStyle w:val="14"/>
            </w:pPr>
            <w:r>
              <w:t>农村义务教育学生营养改善计划享受学生数</w:t>
            </w:r>
          </w:p>
        </w:tc>
        <w:tc>
          <w:tcPr>
            <w:tcW w:w="1390" w:type="dxa"/>
            <w:vAlign w:val="center"/>
          </w:tcPr>
          <w:p>
            <w:pPr>
              <w:pStyle w:val="14"/>
            </w:pPr>
            <w:r>
              <w:t>≥17780人</w:t>
            </w:r>
          </w:p>
        </w:tc>
        <w:tc>
          <w:tcPr>
            <w:tcW w:w="2114" w:type="dxa"/>
            <w:vAlign w:val="center"/>
          </w:tcPr>
          <w:p>
            <w:pPr>
              <w:pStyle w:val="14"/>
              <w:rPr>
                <w:rFonts w:hint="eastAsia" w:eastAsia="方正书宋_GBK"/>
                <w:lang w:eastAsia="zh-CN"/>
              </w:rPr>
            </w:pPr>
            <w:r>
              <w:rPr>
                <w:rFonts w:hint="eastAsia"/>
                <w:lang w:eastAsia="zh-CN"/>
              </w:rPr>
              <w:t>享受营养餐实际人数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32" w:type="dxa"/>
            <w:vAlign w:val="center"/>
          </w:tcPr>
          <w:p>
            <w:pPr>
              <w:pStyle w:val="14"/>
            </w:pPr>
            <w:r>
              <w:t>质量指标</w:t>
            </w:r>
          </w:p>
        </w:tc>
        <w:tc>
          <w:tcPr>
            <w:tcW w:w="2711" w:type="dxa"/>
            <w:vAlign w:val="center"/>
          </w:tcPr>
          <w:p>
            <w:pPr>
              <w:pStyle w:val="14"/>
              <w:ind w:firstLine="0" w:firstLineChars="0"/>
            </w:pPr>
            <w:r>
              <w:t>课间加餐</w:t>
            </w:r>
            <w:r>
              <w:rPr>
                <w:rFonts w:hint="eastAsia"/>
                <w:lang w:eastAsia="zh-CN"/>
              </w:rPr>
              <w:t>质量达标</w:t>
            </w:r>
            <w:r>
              <w:t>率</w:t>
            </w:r>
          </w:p>
        </w:tc>
        <w:tc>
          <w:tcPr>
            <w:tcW w:w="4952" w:type="dxa"/>
            <w:vAlign w:val="center"/>
          </w:tcPr>
          <w:p>
            <w:pPr>
              <w:pStyle w:val="14"/>
              <w:ind w:firstLine="0" w:firstLineChars="0"/>
            </w:pPr>
            <w:r>
              <w:t>农村义务教育学生营养改善计划供餐</w:t>
            </w:r>
            <w:r>
              <w:rPr>
                <w:rFonts w:hint="eastAsia"/>
                <w:lang w:eastAsia="zh-CN"/>
              </w:rPr>
              <w:t>质量达标</w:t>
            </w:r>
            <w:r>
              <w:t>比率</w:t>
            </w:r>
          </w:p>
        </w:tc>
        <w:tc>
          <w:tcPr>
            <w:tcW w:w="1390" w:type="dxa"/>
            <w:vAlign w:val="center"/>
          </w:tcPr>
          <w:p>
            <w:pPr>
              <w:pStyle w:val="14"/>
            </w:pPr>
            <w:r>
              <w:t>100%</w:t>
            </w:r>
          </w:p>
        </w:tc>
        <w:tc>
          <w:tcPr>
            <w:tcW w:w="2114" w:type="dxa"/>
            <w:vAlign w:val="center"/>
          </w:tcPr>
          <w:p>
            <w:pPr>
              <w:pStyle w:val="14"/>
              <w:rPr>
                <w:rFonts w:hint="eastAsia" w:eastAsia="方正书宋_GBK"/>
                <w:lang w:eastAsia="zh-CN"/>
              </w:rPr>
            </w:pPr>
            <w:r>
              <w:rPr>
                <w:rFonts w:hint="eastAsia"/>
                <w:lang w:eastAsia="zh-CN"/>
              </w:rP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32" w:type="dxa"/>
            <w:vAlign w:val="center"/>
          </w:tcPr>
          <w:p>
            <w:pPr>
              <w:pStyle w:val="14"/>
            </w:pPr>
            <w:r>
              <w:t>时效指标</w:t>
            </w:r>
          </w:p>
        </w:tc>
        <w:tc>
          <w:tcPr>
            <w:tcW w:w="2711" w:type="dxa"/>
            <w:vAlign w:val="center"/>
          </w:tcPr>
          <w:p>
            <w:pPr>
              <w:pStyle w:val="14"/>
            </w:pPr>
            <w:r>
              <w:t>课间加餐供餐及时率</w:t>
            </w:r>
          </w:p>
        </w:tc>
        <w:tc>
          <w:tcPr>
            <w:tcW w:w="4952" w:type="dxa"/>
            <w:vAlign w:val="center"/>
          </w:tcPr>
          <w:p>
            <w:pPr>
              <w:pStyle w:val="14"/>
            </w:pPr>
            <w:r>
              <w:t>农村义务教育学生营养改善计划供餐</w:t>
            </w:r>
            <w:r>
              <w:rPr>
                <w:rFonts w:hint="eastAsia"/>
                <w:lang w:eastAsia="zh-CN"/>
              </w:rPr>
              <w:t>及时的比</w:t>
            </w:r>
            <w:r>
              <w:t>率</w:t>
            </w:r>
          </w:p>
        </w:tc>
        <w:tc>
          <w:tcPr>
            <w:tcW w:w="1390" w:type="dxa"/>
            <w:vAlign w:val="center"/>
          </w:tcPr>
          <w:p>
            <w:pPr>
              <w:pStyle w:val="14"/>
            </w:pPr>
            <w:r>
              <w:t>100%</w:t>
            </w:r>
          </w:p>
        </w:tc>
        <w:tc>
          <w:tcPr>
            <w:tcW w:w="2114"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32" w:type="dxa"/>
            <w:vAlign w:val="center"/>
          </w:tcPr>
          <w:p>
            <w:pPr>
              <w:pStyle w:val="14"/>
            </w:pPr>
            <w:r>
              <w:t>成本指标</w:t>
            </w:r>
          </w:p>
        </w:tc>
        <w:tc>
          <w:tcPr>
            <w:tcW w:w="2711" w:type="dxa"/>
            <w:vAlign w:val="center"/>
          </w:tcPr>
          <w:p>
            <w:pPr>
              <w:pStyle w:val="14"/>
              <w:ind w:firstLine="0" w:firstLineChars="0"/>
            </w:pPr>
            <w:r>
              <w:t>课间加餐定额标准</w:t>
            </w:r>
          </w:p>
        </w:tc>
        <w:tc>
          <w:tcPr>
            <w:tcW w:w="4952" w:type="dxa"/>
            <w:vAlign w:val="center"/>
          </w:tcPr>
          <w:p>
            <w:pPr>
              <w:pStyle w:val="14"/>
              <w:ind w:firstLine="0" w:firstLineChars="0"/>
            </w:pPr>
            <w:r>
              <w:t>农村义务教育学生营养改善计划生均成本</w:t>
            </w:r>
          </w:p>
        </w:tc>
        <w:tc>
          <w:tcPr>
            <w:tcW w:w="1390" w:type="dxa"/>
            <w:vAlign w:val="center"/>
          </w:tcPr>
          <w:p>
            <w:pPr>
              <w:pStyle w:val="14"/>
              <w:ind w:firstLine="0" w:firstLineChars="0"/>
            </w:pPr>
            <w:r>
              <w:t>5元/天</w:t>
            </w:r>
          </w:p>
        </w:tc>
        <w:tc>
          <w:tcPr>
            <w:tcW w:w="2114"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lang w:val="en-US" w:eastAsia="uk-UA" w:bidi="ar-SA"/>
              </w:rPr>
            </w:pPr>
            <w:r>
              <w:rPr>
                <w:rFonts w:hint="eastAsia" w:ascii="方正书宋_GBK" w:hAnsi="方正书宋_GBK" w:eastAsia="方正书宋_GBK" w:cs="方正书宋_GBK"/>
                <w:sz w:val="21"/>
                <w:szCs w:val="24"/>
                <w:lang w:val="en-US" w:eastAsia="zh-CN" w:bidi="ar-SA"/>
              </w:rP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132" w:type="dxa"/>
            <w:vAlign w:val="center"/>
          </w:tcPr>
          <w:p>
            <w:pPr>
              <w:pStyle w:val="14"/>
            </w:pPr>
            <w:r>
              <w:t>社会效益指标</w:t>
            </w:r>
          </w:p>
        </w:tc>
        <w:tc>
          <w:tcPr>
            <w:tcW w:w="2711" w:type="dxa"/>
            <w:vAlign w:val="center"/>
          </w:tcPr>
          <w:p>
            <w:pPr>
              <w:pStyle w:val="14"/>
              <w:rPr>
                <w:rFonts w:hint="eastAsia" w:eastAsia="方正书宋_GBK"/>
                <w:lang w:eastAsia="zh-CN"/>
              </w:rPr>
            </w:pPr>
            <w:r>
              <w:rPr>
                <w:rFonts w:hint="eastAsia"/>
                <w:lang w:eastAsia="zh-CN"/>
              </w:rPr>
              <w:t>缓解困难家庭负担</w:t>
            </w:r>
          </w:p>
        </w:tc>
        <w:tc>
          <w:tcPr>
            <w:tcW w:w="4952" w:type="dxa"/>
            <w:vAlign w:val="center"/>
          </w:tcPr>
          <w:p>
            <w:pPr>
              <w:pStyle w:val="14"/>
              <w:rPr>
                <w:rFonts w:hint="eastAsia" w:eastAsia="方正书宋_GBK"/>
                <w:lang w:eastAsia="zh-CN"/>
              </w:rPr>
            </w:pPr>
            <w:r>
              <w:rPr>
                <w:rFonts w:hint="eastAsia"/>
                <w:lang w:eastAsia="zh-CN"/>
              </w:rPr>
              <w:t>进一步缓解经济困难家庭的负担</w:t>
            </w:r>
          </w:p>
        </w:tc>
        <w:tc>
          <w:tcPr>
            <w:tcW w:w="1390" w:type="dxa"/>
            <w:vAlign w:val="center"/>
          </w:tcPr>
          <w:p>
            <w:pPr>
              <w:pStyle w:val="14"/>
              <w:rPr>
                <w:rFonts w:hint="eastAsia" w:eastAsia="方正书宋_GBK"/>
                <w:lang w:eastAsia="zh-CN"/>
              </w:rPr>
            </w:pPr>
            <w:r>
              <w:rPr>
                <w:rFonts w:hint="eastAsia"/>
                <w:lang w:eastAsia="zh-CN"/>
              </w:rPr>
              <w:t>进一步缓解</w:t>
            </w:r>
          </w:p>
        </w:tc>
        <w:tc>
          <w:tcPr>
            <w:tcW w:w="2114" w:type="dxa"/>
            <w:vAlign w:val="center"/>
          </w:tcPr>
          <w:p>
            <w:pPr>
              <w:pStyle w:val="14"/>
              <w:rPr>
                <w:rFonts w:hint="eastAsia" w:eastAsia="方正书宋_GBK"/>
                <w:lang w:eastAsia="zh-CN"/>
              </w:rPr>
            </w:pPr>
            <w:r>
              <w:rPr>
                <w:rFonts w:hint="eastAsia"/>
                <w:lang w:eastAsia="zh-CN"/>
              </w:rP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32" w:type="dxa"/>
            <w:vAlign w:val="center"/>
          </w:tcPr>
          <w:p>
            <w:pPr>
              <w:pStyle w:val="14"/>
            </w:pPr>
            <w:r>
              <w:t>社会效益指标</w:t>
            </w:r>
          </w:p>
        </w:tc>
        <w:tc>
          <w:tcPr>
            <w:tcW w:w="2711" w:type="dxa"/>
            <w:vAlign w:val="center"/>
          </w:tcPr>
          <w:p>
            <w:pPr>
              <w:pStyle w:val="14"/>
            </w:pPr>
            <w:r>
              <w:t>学生身体素质提升情况</w:t>
            </w:r>
          </w:p>
        </w:tc>
        <w:tc>
          <w:tcPr>
            <w:tcW w:w="4952" w:type="dxa"/>
            <w:vAlign w:val="center"/>
          </w:tcPr>
          <w:p>
            <w:pPr>
              <w:pStyle w:val="14"/>
            </w:pPr>
            <w:r>
              <w:t>农村义务段学生身体素质的提升情况</w:t>
            </w:r>
          </w:p>
        </w:tc>
        <w:tc>
          <w:tcPr>
            <w:tcW w:w="1390" w:type="dxa"/>
            <w:vAlign w:val="center"/>
          </w:tcPr>
          <w:p>
            <w:pPr>
              <w:pStyle w:val="14"/>
            </w:pPr>
            <w:r>
              <w:t>进一步提升</w:t>
            </w:r>
          </w:p>
        </w:tc>
        <w:tc>
          <w:tcPr>
            <w:tcW w:w="2114" w:type="dxa"/>
            <w:vAlign w:val="center"/>
          </w:tcPr>
          <w:p>
            <w:pPr>
              <w:pStyle w:val="14"/>
              <w:rPr>
                <w:rFonts w:hint="eastAsia" w:eastAsia="方正书宋_GBK"/>
                <w:lang w:eastAsia="zh-CN"/>
              </w:rPr>
            </w:pPr>
            <w:r>
              <w:rPr>
                <w:rFonts w:hint="eastAsia"/>
                <w:lang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132" w:type="dxa"/>
            <w:vAlign w:val="center"/>
          </w:tcPr>
          <w:p>
            <w:pPr>
              <w:pStyle w:val="14"/>
            </w:pPr>
            <w:r>
              <w:t>服务对象满意度指标</w:t>
            </w:r>
          </w:p>
        </w:tc>
        <w:tc>
          <w:tcPr>
            <w:tcW w:w="2711" w:type="dxa"/>
            <w:vAlign w:val="center"/>
          </w:tcPr>
          <w:p>
            <w:pPr>
              <w:pStyle w:val="14"/>
            </w:pPr>
            <w:r>
              <w:t>受益对象满意度</w:t>
            </w:r>
          </w:p>
        </w:tc>
        <w:tc>
          <w:tcPr>
            <w:tcW w:w="4952"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28、农村学生营养膳食补助（省级）绩效目标表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928"/>
        <w:gridCol w:w="130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13012624P00000610339H</w:t>
            </w:r>
          </w:p>
        </w:tc>
        <w:tc>
          <w:tcPr>
            <w:tcW w:w="2114" w:type="dxa"/>
            <w:vAlign w:val="center"/>
          </w:tcPr>
          <w:p>
            <w:pPr>
              <w:pStyle w:val="12"/>
            </w:pPr>
            <w:r>
              <w:t>项目名称</w:t>
            </w:r>
          </w:p>
        </w:tc>
        <w:tc>
          <w:tcPr>
            <w:tcW w:w="6342" w:type="dxa"/>
            <w:gridSpan w:val="3"/>
            <w:vAlign w:val="center"/>
          </w:tcPr>
          <w:p>
            <w:pPr>
              <w:pStyle w:val="14"/>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213.00</w:t>
            </w:r>
          </w:p>
        </w:tc>
        <w:tc>
          <w:tcPr>
            <w:tcW w:w="2114" w:type="dxa"/>
            <w:vAlign w:val="center"/>
          </w:tcPr>
          <w:p>
            <w:pPr>
              <w:pStyle w:val="12"/>
            </w:pPr>
            <w:r>
              <w:t>其中：财政资金</w:t>
            </w:r>
          </w:p>
        </w:tc>
        <w:tc>
          <w:tcPr>
            <w:tcW w:w="2928" w:type="dxa"/>
            <w:vAlign w:val="center"/>
          </w:tcPr>
          <w:p>
            <w:pPr>
              <w:pStyle w:val="14"/>
            </w:pPr>
            <w:r>
              <w:t>213.00</w:t>
            </w:r>
          </w:p>
        </w:tc>
        <w:tc>
          <w:tcPr>
            <w:tcW w:w="130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用于为学生提供营养膳食补助。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928" w:type="dxa"/>
            <w:vAlign w:val="center"/>
          </w:tcPr>
          <w:p>
            <w:pPr>
              <w:pStyle w:val="12"/>
            </w:pPr>
            <w:r>
              <w:t>10月底</w:t>
            </w:r>
          </w:p>
        </w:tc>
        <w:tc>
          <w:tcPr>
            <w:tcW w:w="341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928" w:type="dxa"/>
            <w:vAlign w:val="center"/>
          </w:tcPr>
          <w:p>
            <w:pPr>
              <w:pStyle w:val="15"/>
            </w:pPr>
            <w:r>
              <w:t>70%</w:t>
            </w:r>
          </w:p>
        </w:tc>
        <w:tc>
          <w:tcPr>
            <w:tcW w:w="341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1.为1.66万名学生提供营养膳食补助</w:t>
            </w:r>
            <w:r>
              <w:tab/>
            </w:r>
            <w:r>
              <w:tab/>
            </w:r>
            <w:r>
              <w:tab/>
            </w:r>
            <w:r>
              <w:tab/>
            </w:r>
            <w:r>
              <w:tab/>
            </w:r>
            <w:r>
              <w:tab/>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4753"/>
        <w:gridCol w:w="128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21" w:type="dxa"/>
            <w:vAlign w:val="center"/>
          </w:tcPr>
          <w:p>
            <w:pPr>
              <w:pStyle w:val="12"/>
            </w:pPr>
            <w:r>
              <w:t>三级指标</w:t>
            </w:r>
          </w:p>
        </w:tc>
        <w:tc>
          <w:tcPr>
            <w:tcW w:w="4753" w:type="dxa"/>
            <w:vAlign w:val="center"/>
          </w:tcPr>
          <w:p>
            <w:pPr>
              <w:pStyle w:val="12"/>
            </w:pPr>
            <w:r>
              <w:t>绩效指标描述</w:t>
            </w:r>
          </w:p>
        </w:tc>
        <w:tc>
          <w:tcPr>
            <w:tcW w:w="128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21" w:type="dxa"/>
            <w:vAlign w:val="center"/>
          </w:tcPr>
          <w:p>
            <w:pPr>
              <w:pStyle w:val="14"/>
            </w:pPr>
            <w:r>
              <w:t>营养改善计划学生数</w:t>
            </w:r>
          </w:p>
        </w:tc>
        <w:tc>
          <w:tcPr>
            <w:tcW w:w="4753" w:type="dxa"/>
            <w:vAlign w:val="center"/>
          </w:tcPr>
          <w:p>
            <w:pPr>
              <w:pStyle w:val="14"/>
            </w:pPr>
            <w:r>
              <w:t>农村义务教育学生营养改善计划享受学生数</w:t>
            </w:r>
          </w:p>
        </w:tc>
        <w:tc>
          <w:tcPr>
            <w:tcW w:w="1282" w:type="dxa"/>
            <w:vAlign w:val="center"/>
          </w:tcPr>
          <w:p>
            <w:pPr>
              <w:pStyle w:val="14"/>
            </w:pPr>
            <w:r>
              <w:t>≥16600人</w:t>
            </w:r>
          </w:p>
        </w:tc>
        <w:tc>
          <w:tcPr>
            <w:tcW w:w="2114" w:type="dxa"/>
            <w:vAlign w:val="center"/>
          </w:tcPr>
          <w:p>
            <w:pPr>
              <w:pStyle w:val="14"/>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421" w:type="dxa"/>
            <w:vAlign w:val="center"/>
          </w:tcPr>
          <w:p>
            <w:pPr>
              <w:pStyle w:val="14"/>
            </w:pPr>
            <w:r>
              <w:t>营养餐供餐天数</w:t>
            </w:r>
          </w:p>
        </w:tc>
        <w:tc>
          <w:tcPr>
            <w:tcW w:w="4753" w:type="dxa"/>
            <w:vAlign w:val="center"/>
          </w:tcPr>
          <w:p>
            <w:pPr>
              <w:pStyle w:val="14"/>
            </w:pPr>
            <w:r>
              <w:t>营养膳食补助供餐天数</w:t>
            </w:r>
          </w:p>
        </w:tc>
        <w:tc>
          <w:tcPr>
            <w:tcW w:w="1282" w:type="dxa"/>
            <w:vAlign w:val="center"/>
          </w:tcPr>
          <w:p>
            <w:pPr>
              <w:pStyle w:val="14"/>
            </w:pPr>
            <w:r>
              <w:t>200天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21" w:type="dxa"/>
            <w:vAlign w:val="center"/>
          </w:tcPr>
          <w:p>
            <w:pPr>
              <w:pStyle w:val="14"/>
            </w:pPr>
            <w:r>
              <w:t>课间加餐质量达标率</w:t>
            </w:r>
          </w:p>
        </w:tc>
        <w:tc>
          <w:tcPr>
            <w:tcW w:w="4753" w:type="dxa"/>
            <w:vAlign w:val="center"/>
          </w:tcPr>
          <w:p>
            <w:pPr>
              <w:pStyle w:val="14"/>
            </w:pPr>
            <w:r>
              <w:t>农村义务教育学生营养改善计划供餐质量达标率</w:t>
            </w:r>
          </w:p>
        </w:tc>
        <w:tc>
          <w:tcPr>
            <w:tcW w:w="1282" w:type="dxa"/>
            <w:vAlign w:val="center"/>
          </w:tcPr>
          <w:p>
            <w:pPr>
              <w:pStyle w:val="14"/>
            </w:pPr>
            <w:r>
              <w:t>100%</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21" w:type="dxa"/>
            <w:vAlign w:val="center"/>
          </w:tcPr>
          <w:p>
            <w:pPr>
              <w:pStyle w:val="14"/>
            </w:pPr>
            <w:r>
              <w:t>课间加餐供餐及时率</w:t>
            </w:r>
          </w:p>
        </w:tc>
        <w:tc>
          <w:tcPr>
            <w:tcW w:w="4753" w:type="dxa"/>
            <w:vAlign w:val="center"/>
          </w:tcPr>
          <w:p>
            <w:pPr>
              <w:pStyle w:val="14"/>
            </w:pPr>
            <w:r>
              <w:t>农村义务教育学生营养改善计划供餐及时的比率</w:t>
            </w:r>
          </w:p>
        </w:tc>
        <w:tc>
          <w:tcPr>
            <w:tcW w:w="128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21" w:type="dxa"/>
            <w:vAlign w:val="center"/>
          </w:tcPr>
          <w:p>
            <w:pPr>
              <w:pStyle w:val="14"/>
            </w:pPr>
            <w:r>
              <w:t>课间加餐定额标准</w:t>
            </w:r>
          </w:p>
        </w:tc>
        <w:tc>
          <w:tcPr>
            <w:tcW w:w="4753" w:type="dxa"/>
            <w:vAlign w:val="center"/>
          </w:tcPr>
          <w:p>
            <w:pPr>
              <w:pStyle w:val="14"/>
            </w:pPr>
            <w:r>
              <w:t>农村义务教育学生营养改善计划生均成本</w:t>
            </w:r>
          </w:p>
        </w:tc>
        <w:tc>
          <w:tcPr>
            <w:tcW w:w="1282" w:type="dxa"/>
            <w:vAlign w:val="center"/>
          </w:tcPr>
          <w:p>
            <w:pPr>
              <w:pStyle w:val="14"/>
            </w:pPr>
            <w:r>
              <w:t>5元/天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21" w:type="dxa"/>
            <w:vAlign w:val="center"/>
          </w:tcPr>
          <w:p>
            <w:pPr>
              <w:pStyle w:val="14"/>
            </w:pPr>
            <w:r>
              <w:t>学生身体素质提升情况</w:t>
            </w:r>
          </w:p>
        </w:tc>
        <w:tc>
          <w:tcPr>
            <w:tcW w:w="4753" w:type="dxa"/>
            <w:vAlign w:val="center"/>
          </w:tcPr>
          <w:p>
            <w:pPr>
              <w:pStyle w:val="14"/>
            </w:pPr>
            <w:r>
              <w:t>农村义务段学生身体素质的提升情况</w:t>
            </w:r>
          </w:p>
        </w:tc>
        <w:tc>
          <w:tcPr>
            <w:tcW w:w="1282"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21" w:type="dxa"/>
            <w:vAlign w:val="center"/>
          </w:tcPr>
          <w:p>
            <w:pPr>
              <w:pStyle w:val="14"/>
            </w:pPr>
            <w:r>
              <w:t>课间加餐认可度</w:t>
            </w:r>
          </w:p>
        </w:tc>
        <w:tc>
          <w:tcPr>
            <w:tcW w:w="4753" w:type="dxa"/>
            <w:vAlign w:val="center"/>
          </w:tcPr>
          <w:p>
            <w:pPr>
              <w:pStyle w:val="14"/>
            </w:pPr>
            <w:r>
              <w:t>学生家长对课间加餐的认可度</w:t>
            </w:r>
          </w:p>
        </w:tc>
        <w:tc>
          <w:tcPr>
            <w:tcW w:w="1282" w:type="dxa"/>
            <w:vAlign w:val="center"/>
          </w:tcPr>
          <w:p>
            <w:pPr>
              <w:pStyle w:val="14"/>
            </w:pPr>
            <w:r>
              <w:t>≥98%</w:t>
            </w:r>
          </w:p>
        </w:tc>
        <w:tc>
          <w:tcPr>
            <w:tcW w:w="2114"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21"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28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29、农村学生营养膳食补助（县级）绩效目标表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20"/>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13012624P00000510255U</w:t>
            </w:r>
          </w:p>
        </w:tc>
        <w:tc>
          <w:tcPr>
            <w:tcW w:w="2114" w:type="dxa"/>
            <w:vAlign w:val="center"/>
          </w:tcPr>
          <w:p>
            <w:pPr>
              <w:pStyle w:val="12"/>
            </w:pPr>
            <w:r>
              <w:t>项目名称</w:t>
            </w:r>
          </w:p>
        </w:tc>
        <w:tc>
          <w:tcPr>
            <w:tcW w:w="6342" w:type="dxa"/>
            <w:gridSpan w:val="3"/>
            <w:vAlign w:val="center"/>
          </w:tcPr>
          <w:p>
            <w:pPr>
              <w:pStyle w:val="14"/>
            </w:pPr>
            <w:r>
              <w:t>农村学生营养膳食补助（县级）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133.60</w:t>
            </w:r>
          </w:p>
        </w:tc>
        <w:tc>
          <w:tcPr>
            <w:tcW w:w="2114" w:type="dxa"/>
            <w:vAlign w:val="center"/>
          </w:tcPr>
          <w:p>
            <w:pPr>
              <w:pStyle w:val="12"/>
            </w:pPr>
            <w:r>
              <w:t>其中：财政资金</w:t>
            </w:r>
          </w:p>
        </w:tc>
        <w:tc>
          <w:tcPr>
            <w:tcW w:w="2820" w:type="dxa"/>
            <w:vAlign w:val="center"/>
          </w:tcPr>
          <w:p>
            <w:pPr>
              <w:pStyle w:val="14"/>
            </w:pPr>
            <w:r>
              <w:t>133.60</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为农村义务段学生提供营养膳食补助，学生身体素质得到进一步提升，家庭负担进一步缓解。</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20"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820" w:type="dxa"/>
            <w:vAlign w:val="center"/>
          </w:tcPr>
          <w:p>
            <w:pPr>
              <w:pStyle w:val="15"/>
            </w:pPr>
            <w:r>
              <w:t>40%</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1.为1.66万名学生提供营养膳食补助。</w:t>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295"/>
        <w:gridCol w:w="4717"/>
        <w:gridCol w:w="144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295" w:type="dxa"/>
            <w:vAlign w:val="center"/>
          </w:tcPr>
          <w:p>
            <w:pPr>
              <w:pStyle w:val="12"/>
            </w:pPr>
            <w:r>
              <w:t>三级指标</w:t>
            </w:r>
          </w:p>
        </w:tc>
        <w:tc>
          <w:tcPr>
            <w:tcW w:w="4717" w:type="dxa"/>
            <w:vAlign w:val="center"/>
          </w:tcPr>
          <w:p>
            <w:pPr>
              <w:pStyle w:val="12"/>
            </w:pPr>
            <w:r>
              <w:t>绩效指标描述</w:t>
            </w:r>
          </w:p>
        </w:tc>
        <w:tc>
          <w:tcPr>
            <w:tcW w:w="144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295" w:type="dxa"/>
            <w:vAlign w:val="center"/>
          </w:tcPr>
          <w:p>
            <w:pPr>
              <w:pStyle w:val="14"/>
            </w:pPr>
            <w:r>
              <w:t>营养改善计划学生数</w:t>
            </w:r>
          </w:p>
        </w:tc>
        <w:tc>
          <w:tcPr>
            <w:tcW w:w="4717" w:type="dxa"/>
            <w:vAlign w:val="center"/>
          </w:tcPr>
          <w:p>
            <w:pPr>
              <w:pStyle w:val="14"/>
            </w:pPr>
            <w:r>
              <w:t>农村义务教育学生营养改善计划享受学生数</w:t>
            </w:r>
          </w:p>
        </w:tc>
        <w:tc>
          <w:tcPr>
            <w:tcW w:w="1444" w:type="dxa"/>
            <w:vAlign w:val="center"/>
          </w:tcPr>
          <w:p>
            <w:pPr>
              <w:pStyle w:val="14"/>
            </w:pPr>
            <w:r>
              <w:t>≥16643人</w:t>
            </w:r>
          </w:p>
        </w:tc>
        <w:tc>
          <w:tcPr>
            <w:tcW w:w="2114" w:type="dxa"/>
            <w:vAlign w:val="center"/>
          </w:tcPr>
          <w:p>
            <w:pPr>
              <w:pStyle w:val="14"/>
            </w:pPr>
            <w:r>
              <w:t>上年学生数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295" w:type="dxa"/>
            <w:vAlign w:val="center"/>
          </w:tcPr>
          <w:p>
            <w:pPr>
              <w:pStyle w:val="14"/>
            </w:pPr>
            <w:r>
              <w:t>营养餐供餐天数</w:t>
            </w:r>
          </w:p>
        </w:tc>
        <w:tc>
          <w:tcPr>
            <w:tcW w:w="4717" w:type="dxa"/>
            <w:vAlign w:val="center"/>
          </w:tcPr>
          <w:p>
            <w:pPr>
              <w:pStyle w:val="14"/>
            </w:pPr>
            <w:r>
              <w:t>营养膳食补助供餐天数</w:t>
            </w:r>
          </w:p>
        </w:tc>
        <w:tc>
          <w:tcPr>
            <w:tcW w:w="1444" w:type="dxa"/>
            <w:vAlign w:val="center"/>
          </w:tcPr>
          <w:p>
            <w:pPr>
              <w:pStyle w:val="14"/>
            </w:pPr>
            <w:r>
              <w:t>200天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295" w:type="dxa"/>
            <w:vAlign w:val="center"/>
          </w:tcPr>
          <w:p>
            <w:pPr>
              <w:pStyle w:val="14"/>
            </w:pPr>
            <w:r>
              <w:t>课间加餐质量达标率</w:t>
            </w:r>
          </w:p>
        </w:tc>
        <w:tc>
          <w:tcPr>
            <w:tcW w:w="4717" w:type="dxa"/>
            <w:vAlign w:val="center"/>
          </w:tcPr>
          <w:p>
            <w:pPr>
              <w:pStyle w:val="14"/>
            </w:pPr>
            <w:r>
              <w:t>农村义务教育学生营养改善计划供餐质量达标率</w:t>
            </w:r>
          </w:p>
        </w:tc>
        <w:tc>
          <w:tcPr>
            <w:tcW w:w="1444" w:type="dxa"/>
            <w:vAlign w:val="center"/>
          </w:tcPr>
          <w:p>
            <w:pPr>
              <w:pStyle w:val="14"/>
            </w:pPr>
            <w:r>
              <w:t>100%</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295" w:type="dxa"/>
            <w:vAlign w:val="center"/>
          </w:tcPr>
          <w:p>
            <w:pPr>
              <w:pStyle w:val="14"/>
            </w:pPr>
            <w:r>
              <w:t>课间加餐供餐及时率</w:t>
            </w:r>
          </w:p>
        </w:tc>
        <w:tc>
          <w:tcPr>
            <w:tcW w:w="4717" w:type="dxa"/>
            <w:vAlign w:val="center"/>
          </w:tcPr>
          <w:p>
            <w:pPr>
              <w:pStyle w:val="14"/>
            </w:pPr>
            <w:r>
              <w:t>农村义务教育学生营养改善计划供餐及时的比率</w:t>
            </w:r>
          </w:p>
        </w:tc>
        <w:tc>
          <w:tcPr>
            <w:tcW w:w="144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295" w:type="dxa"/>
            <w:vAlign w:val="center"/>
          </w:tcPr>
          <w:p>
            <w:pPr>
              <w:pStyle w:val="14"/>
            </w:pPr>
            <w:r>
              <w:t>课间加餐定额标准</w:t>
            </w:r>
          </w:p>
        </w:tc>
        <w:tc>
          <w:tcPr>
            <w:tcW w:w="4717" w:type="dxa"/>
            <w:vAlign w:val="center"/>
          </w:tcPr>
          <w:p>
            <w:pPr>
              <w:pStyle w:val="14"/>
            </w:pPr>
            <w:r>
              <w:t>农村义务教育学生营养改善计划生均成本</w:t>
            </w:r>
          </w:p>
        </w:tc>
        <w:tc>
          <w:tcPr>
            <w:tcW w:w="1444" w:type="dxa"/>
            <w:vAlign w:val="center"/>
          </w:tcPr>
          <w:p>
            <w:pPr>
              <w:pStyle w:val="14"/>
            </w:pPr>
            <w:r>
              <w:t>5元/天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295" w:type="dxa"/>
            <w:vAlign w:val="center"/>
          </w:tcPr>
          <w:p>
            <w:pPr>
              <w:pStyle w:val="14"/>
            </w:pPr>
            <w:r>
              <w:t>学生身体素质提升情况</w:t>
            </w:r>
          </w:p>
        </w:tc>
        <w:tc>
          <w:tcPr>
            <w:tcW w:w="4717" w:type="dxa"/>
            <w:vAlign w:val="center"/>
          </w:tcPr>
          <w:p>
            <w:pPr>
              <w:pStyle w:val="14"/>
            </w:pPr>
            <w:r>
              <w:t>农村义务段学生身体素质的提升情况</w:t>
            </w:r>
          </w:p>
        </w:tc>
        <w:tc>
          <w:tcPr>
            <w:tcW w:w="1444"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295" w:type="dxa"/>
            <w:vAlign w:val="center"/>
          </w:tcPr>
          <w:p>
            <w:pPr>
              <w:pStyle w:val="14"/>
            </w:pPr>
            <w:r>
              <w:t>课间加餐认可度</w:t>
            </w:r>
          </w:p>
        </w:tc>
        <w:tc>
          <w:tcPr>
            <w:tcW w:w="4717" w:type="dxa"/>
            <w:vAlign w:val="center"/>
          </w:tcPr>
          <w:p>
            <w:pPr>
              <w:pStyle w:val="14"/>
            </w:pPr>
            <w:r>
              <w:t>学生家长对课间加餐的认可度</w:t>
            </w:r>
          </w:p>
        </w:tc>
        <w:tc>
          <w:tcPr>
            <w:tcW w:w="1444" w:type="dxa"/>
            <w:vAlign w:val="center"/>
          </w:tcPr>
          <w:p>
            <w:pPr>
              <w:pStyle w:val="14"/>
            </w:pPr>
            <w:r>
              <w:t>≥98%</w:t>
            </w:r>
          </w:p>
        </w:tc>
        <w:tc>
          <w:tcPr>
            <w:tcW w:w="2114"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295"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44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30、农村学生营养膳食补助（中央）绩效目标表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65"/>
        <w:gridCol w:w="146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13012623P000030100360</w:t>
            </w:r>
          </w:p>
        </w:tc>
        <w:tc>
          <w:tcPr>
            <w:tcW w:w="2114" w:type="dxa"/>
            <w:vAlign w:val="center"/>
          </w:tcPr>
          <w:p>
            <w:pPr>
              <w:pStyle w:val="12"/>
            </w:pPr>
            <w:r>
              <w:t>项目名称</w:t>
            </w:r>
          </w:p>
        </w:tc>
        <w:tc>
          <w:tcPr>
            <w:tcW w:w="6342" w:type="dxa"/>
            <w:gridSpan w:val="3"/>
            <w:vAlign w:val="center"/>
          </w:tcPr>
          <w:p>
            <w:pPr>
              <w:pStyle w:val="14"/>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178.00</w:t>
            </w:r>
          </w:p>
        </w:tc>
        <w:tc>
          <w:tcPr>
            <w:tcW w:w="2114" w:type="dxa"/>
            <w:vAlign w:val="center"/>
          </w:tcPr>
          <w:p>
            <w:pPr>
              <w:pStyle w:val="12"/>
            </w:pPr>
            <w:r>
              <w:t>其中：财政资金</w:t>
            </w:r>
          </w:p>
        </w:tc>
        <w:tc>
          <w:tcPr>
            <w:tcW w:w="2765" w:type="dxa"/>
            <w:vAlign w:val="center"/>
          </w:tcPr>
          <w:p>
            <w:pPr>
              <w:pStyle w:val="14"/>
            </w:pPr>
            <w:r>
              <w:t>178.00</w:t>
            </w:r>
          </w:p>
        </w:tc>
        <w:tc>
          <w:tcPr>
            <w:tcW w:w="146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用于补助农村学生营养膳食。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65" w:type="dxa"/>
            <w:vAlign w:val="center"/>
          </w:tcPr>
          <w:p>
            <w:pPr>
              <w:pStyle w:val="12"/>
            </w:pPr>
            <w:r>
              <w:t>10月底</w:t>
            </w:r>
          </w:p>
        </w:tc>
        <w:tc>
          <w:tcPr>
            <w:tcW w:w="357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765" w:type="dxa"/>
            <w:vAlign w:val="center"/>
          </w:tcPr>
          <w:p>
            <w:pPr>
              <w:pStyle w:val="15"/>
            </w:pPr>
            <w:r>
              <w:t>75%</w:t>
            </w:r>
          </w:p>
        </w:tc>
        <w:tc>
          <w:tcPr>
            <w:tcW w:w="357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1.为1.78万名学生提供营养膳食补助。</w:t>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61"/>
        <w:gridCol w:w="148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61" w:type="dxa"/>
            <w:vAlign w:val="center"/>
          </w:tcPr>
          <w:p>
            <w:pPr>
              <w:pStyle w:val="12"/>
            </w:pPr>
            <w:r>
              <w:t>绩效指标描述</w:t>
            </w:r>
          </w:p>
        </w:tc>
        <w:tc>
          <w:tcPr>
            <w:tcW w:w="148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营养改善计划学生数</w:t>
            </w:r>
          </w:p>
        </w:tc>
        <w:tc>
          <w:tcPr>
            <w:tcW w:w="4861" w:type="dxa"/>
            <w:vAlign w:val="center"/>
          </w:tcPr>
          <w:p>
            <w:pPr>
              <w:pStyle w:val="14"/>
            </w:pPr>
            <w:r>
              <w:t>农村义务教育学生营养改善计划享受学生数</w:t>
            </w:r>
          </w:p>
        </w:tc>
        <w:tc>
          <w:tcPr>
            <w:tcW w:w="1481" w:type="dxa"/>
            <w:vAlign w:val="center"/>
          </w:tcPr>
          <w:p>
            <w:pPr>
              <w:pStyle w:val="14"/>
            </w:pPr>
            <w:r>
              <w:t>≥17780人</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营养餐供餐天数</w:t>
            </w:r>
          </w:p>
        </w:tc>
        <w:tc>
          <w:tcPr>
            <w:tcW w:w="4861" w:type="dxa"/>
            <w:vAlign w:val="center"/>
          </w:tcPr>
          <w:p>
            <w:pPr>
              <w:pStyle w:val="14"/>
            </w:pPr>
            <w:r>
              <w:t>营养膳食补助供餐天数</w:t>
            </w:r>
          </w:p>
        </w:tc>
        <w:tc>
          <w:tcPr>
            <w:tcW w:w="1481" w:type="dxa"/>
            <w:vAlign w:val="center"/>
          </w:tcPr>
          <w:p>
            <w:pPr>
              <w:pStyle w:val="14"/>
            </w:pPr>
            <w:r>
              <w:t>200天</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课间加餐质量达标率</w:t>
            </w:r>
          </w:p>
        </w:tc>
        <w:tc>
          <w:tcPr>
            <w:tcW w:w="4861" w:type="dxa"/>
            <w:vAlign w:val="center"/>
          </w:tcPr>
          <w:p>
            <w:pPr>
              <w:pStyle w:val="14"/>
            </w:pPr>
            <w:r>
              <w:t>农村义务教育学生营养改善计划供餐质量达标率</w:t>
            </w:r>
          </w:p>
        </w:tc>
        <w:tc>
          <w:tcPr>
            <w:tcW w:w="1481"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课间加餐供餐及时率</w:t>
            </w:r>
          </w:p>
        </w:tc>
        <w:tc>
          <w:tcPr>
            <w:tcW w:w="4861" w:type="dxa"/>
            <w:vAlign w:val="center"/>
          </w:tcPr>
          <w:p>
            <w:pPr>
              <w:pStyle w:val="14"/>
            </w:pPr>
            <w:r>
              <w:t>农村义务教育学生营养改善计划供餐及时的比率</w:t>
            </w:r>
          </w:p>
        </w:tc>
        <w:tc>
          <w:tcPr>
            <w:tcW w:w="1481"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课间加餐定额标准</w:t>
            </w:r>
          </w:p>
        </w:tc>
        <w:tc>
          <w:tcPr>
            <w:tcW w:w="4861" w:type="dxa"/>
            <w:vAlign w:val="center"/>
          </w:tcPr>
          <w:p>
            <w:pPr>
              <w:pStyle w:val="14"/>
            </w:pPr>
            <w:r>
              <w:t>农村义务教育学生营养改善计划生均成本</w:t>
            </w:r>
          </w:p>
        </w:tc>
        <w:tc>
          <w:tcPr>
            <w:tcW w:w="1481" w:type="dxa"/>
            <w:vAlign w:val="center"/>
          </w:tcPr>
          <w:p>
            <w:pPr>
              <w:pStyle w:val="14"/>
            </w:pPr>
            <w:r>
              <w:t>5元/天</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学生身体素质提升情况</w:t>
            </w:r>
          </w:p>
        </w:tc>
        <w:tc>
          <w:tcPr>
            <w:tcW w:w="4861" w:type="dxa"/>
            <w:vAlign w:val="center"/>
          </w:tcPr>
          <w:p>
            <w:pPr>
              <w:pStyle w:val="14"/>
            </w:pPr>
            <w:r>
              <w:t>农村义务段学生身体素质的提升情况</w:t>
            </w:r>
          </w:p>
        </w:tc>
        <w:tc>
          <w:tcPr>
            <w:tcW w:w="1481" w:type="dxa"/>
            <w:vAlign w:val="center"/>
          </w:tcPr>
          <w:p>
            <w:pPr>
              <w:pStyle w:val="14"/>
            </w:pPr>
            <w:r>
              <w:t>进一步提升</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61" w:type="dxa"/>
            <w:vAlign w:val="center"/>
          </w:tcPr>
          <w:p>
            <w:pPr>
              <w:pStyle w:val="14"/>
            </w:pPr>
            <w:r>
              <w:t>满意和较满意的受益对象占总调查人数的比率</w:t>
            </w:r>
          </w:p>
        </w:tc>
        <w:tc>
          <w:tcPr>
            <w:tcW w:w="148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31、农村学生营养膳食补助（中央）绩效目标表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38"/>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13012624P000006101241</w:t>
            </w:r>
          </w:p>
        </w:tc>
        <w:tc>
          <w:tcPr>
            <w:tcW w:w="2114" w:type="dxa"/>
            <w:vAlign w:val="center"/>
          </w:tcPr>
          <w:p>
            <w:pPr>
              <w:pStyle w:val="12"/>
            </w:pPr>
            <w:r>
              <w:t>项目名称</w:t>
            </w:r>
          </w:p>
        </w:tc>
        <w:tc>
          <w:tcPr>
            <w:tcW w:w="6342" w:type="dxa"/>
            <w:gridSpan w:val="3"/>
            <w:vAlign w:val="center"/>
          </w:tcPr>
          <w:p>
            <w:pPr>
              <w:pStyle w:val="14"/>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1165.00</w:t>
            </w:r>
          </w:p>
        </w:tc>
        <w:tc>
          <w:tcPr>
            <w:tcW w:w="2114" w:type="dxa"/>
            <w:vAlign w:val="center"/>
          </w:tcPr>
          <w:p>
            <w:pPr>
              <w:pStyle w:val="12"/>
            </w:pPr>
            <w:r>
              <w:t>其中：财政资金</w:t>
            </w:r>
          </w:p>
        </w:tc>
        <w:tc>
          <w:tcPr>
            <w:tcW w:w="2838" w:type="dxa"/>
            <w:vAlign w:val="center"/>
          </w:tcPr>
          <w:p>
            <w:pPr>
              <w:pStyle w:val="14"/>
            </w:pPr>
            <w:r>
              <w:t>1165.00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为1.66万名学生提供营养膳食补助，学生身体素质得到有效提升，家庭负担有所缓解。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38"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838" w:type="dxa"/>
            <w:vAlign w:val="center"/>
          </w:tcPr>
          <w:p>
            <w:pPr>
              <w:pStyle w:val="15"/>
            </w:pPr>
            <w:r>
              <w:t>70%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1.为1.66万名学生提供营养膳食补助</w:t>
            </w:r>
          </w:p>
          <w:p>
            <w:pPr>
              <w:pStyle w:val="14"/>
            </w:pPr>
            <w:r>
              <w:t>2.学生身体素质得到有效提升，家庭负担有所缓解。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4681"/>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85" w:type="dxa"/>
            <w:vAlign w:val="center"/>
          </w:tcPr>
          <w:p>
            <w:pPr>
              <w:pStyle w:val="12"/>
            </w:pPr>
            <w:r>
              <w:t>三级指标</w:t>
            </w:r>
          </w:p>
        </w:tc>
        <w:tc>
          <w:tcPr>
            <w:tcW w:w="4681"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85" w:type="dxa"/>
            <w:vAlign w:val="center"/>
          </w:tcPr>
          <w:p>
            <w:pPr>
              <w:pStyle w:val="14"/>
            </w:pPr>
            <w:r>
              <w:t>营养改善计划学生数</w:t>
            </w:r>
          </w:p>
        </w:tc>
        <w:tc>
          <w:tcPr>
            <w:tcW w:w="4681" w:type="dxa"/>
            <w:vAlign w:val="center"/>
          </w:tcPr>
          <w:p>
            <w:pPr>
              <w:pStyle w:val="14"/>
            </w:pPr>
            <w:r>
              <w:t>农村义务教育学生营养改善计划享受学生数</w:t>
            </w:r>
          </w:p>
        </w:tc>
        <w:tc>
          <w:tcPr>
            <w:tcW w:w="1390" w:type="dxa"/>
            <w:vAlign w:val="center"/>
          </w:tcPr>
          <w:p>
            <w:pPr>
              <w:pStyle w:val="14"/>
            </w:pPr>
            <w:r>
              <w:t>≥16600人</w:t>
            </w:r>
          </w:p>
        </w:tc>
        <w:tc>
          <w:tcPr>
            <w:tcW w:w="2114" w:type="dxa"/>
            <w:vAlign w:val="center"/>
          </w:tcPr>
          <w:p>
            <w:pPr>
              <w:pStyle w:val="14"/>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385" w:type="dxa"/>
            <w:vAlign w:val="center"/>
          </w:tcPr>
          <w:p>
            <w:pPr>
              <w:pStyle w:val="14"/>
            </w:pPr>
            <w:r>
              <w:t>营养餐供餐天数</w:t>
            </w:r>
          </w:p>
        </w:tc>
        <w:tc>
          <w:tcPr>
            <w:tcW w:w="4681" w:type="dxa"/>
            <w:vAlign w:val="center"/>
          </w:tcPr>
          <w:p>
            <w:pPr>
              <w:pStyle w:val="14"/>
            </w:pPr>
            <w:r>
              <w:t>营养膳食补助供餐天数</w:t>
            </w:r>
          </w:p>
        </w:tc>
        <w:tc>
          <w:tcPr>
            <w:tcW w:w="1390" w:type="dxa"/>
            <w:vAlign w:val="center"/>
          </w:tcPr>
          <w:p>
            <w:pPr>
              <w:pStyle w:val="14"/>
            </w:pPr>
            <w:r>
              <w:t>200天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85" w:type="dxa"/>
            <w:vAlign w:val="center"/>
          </w:tcPr>
          <w:p>
            <w:pPr>
              <w:pStyle w:val="14"/>
            </w:pPr>
            <w:r>
              <w:t>课间加餐质量达标率</w:t>
            </w:r>
          </w:p>
        </w:tc>
        <w:tc>
          <w:tcPr>
            <w:tcW w:w="4681" w:type="dxa"/>
            <w:vAlign w:val="center"/>
          </w:tcPr>
          <w:p>
            <w:pPr>
              <w:pStyle w:val="14"/>
            </w:pPr>
            <w:r>
              <w:t>农村义务教育学生营养改善计划供餐质量达标率</w:t>
            </w:r>
          </w:p>
        </w:tc>
        <w:tc>
          <w:tcPr>
            <w:tcW w:w="1390" w:type="dxa"/>
            <w:vAlign w:val="center"/>
          </w:tcPr>
          <w:p>
            <w:pPr>
              <w:pStyle w:val="14"/>
            </w:pPr>
            <w:r>
              <w:t>100%</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85" w:type="dxa"/>
            <w:vAlign w:val="center"/>
          </w:tcPr>
          <w:p>
            <w:pPr>
              <w:pStyle w:val="14"/>
            </w:pPr>
            <w:r>
              <w:t>课间加餐供餐及时率</w:t>
            </w:r>
          </w:p>
        </w:tc>
        <w:tc>
          <w:tcPr>
            <w:tcW w:w="4681" w:type="dxa"/>
            <w:vAlign w:val="center"/>
          </w:tcPr>
          <w:p>
            <w:pPr>
              <w:pStyle w:val="14"/>
            </w:pPr>
            <w:r>
              <w:t>农村义务教育学生营养改善计划供餐及时的比率</w:t>
            </w:r>
          </w:p>
        </w:tc>
        <w:tc>
          <w:tcPr>
            <w:tcW w:w="139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85" w:type="dxa"/>
            <w:vAlign w:val="center"/>
          </w:tcPr>
          <w:p>
            <w:pPr>
              <w:pStyle w:val="14"/>
            </w:pPr>
            <w:r>
              <w:t>课间加餐定额标准</w:t>
            </w:r>
          </w:p>
        </w:tc>
        <w:tc>
          <w:tcPr>
            <w:tcW w:w="4681" w:type="dxa"/>
            <w:vAlign w:val="center"/>
          </w:tcPr>
          <w:p>
            <w:pPr>
              <w:pStyle w:val="14"/>
            </w:pPr>
            <w:r>
              <w:t>农村义务教育学生营养改善计划生均成本</w:t>
            </w:r>
          </w:p>
        </w:tc>
        <w:tc>
          <w:tcPr>
            <w:tcW w:w="1390" w:type="dxa"/>
            <w:vAlign w:val="center"/>
          </w:tcPr>
          <w:p>
            <w:pPr>
              <w:pStyle w:val="14"/>
            </w:pPr>
            <w:r>
              <w:t>5元/天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85" w:type="dxa"/>
            <w:vAlign w:val="center"/>
          </w:tcPr>
          <w:p>
            <w:pPr>
              <w:pStyle w:val="14"/>
            </w:pPr>
            <w:r>
              <w:t>学生身体素质提升情况</w:t>
            </w:r>
          </w:p>
        </w:tc>
        <w:tc>
          <w:tcPr>
            <w:tcW w:w="4681" w:type="dxa"/>
            <w:vAlign w:val="center"/>
          </w:tcPr>
          <w:p>
            <w:pPr>
              <w:pStyle w:val="14"/>
            </w:pPr>
            <w:r>
              <w:t>农村义务段学生身体素质的提升情况</w:t>
            </w:r>
          </w:p>
        </w:tc>
        <w:tc>
          <w:tcPr>
            <w:tcW w:w="1390"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85" w:type="dxa"/>
            <w:vAlign w:val="center"/>
          </w:tcPr>
          <w:p>
            <w:pPr>
              <w:pStyle w:val="14"/>
            </w:pPr>
            <w:r>
              <w:t>课间加餐认可度</w:t>
            </w:r>
          </w:p>
        </w:tc>
        <w:tc>
          <w:tcPr>
            <w:tcW w:w="4681" w:type="dxa"/>
            <w:vAlign w:val="center"/>
          </w:tcPr>
          <w:p>
            <w:pPr>
              <w:pStyle w:val="14"/>
            </w:pPr>
            <w:r>
              <w:t>学生家长对课间加餐的认可度</w:t>
            </w:r>
          </w:p>
        </w:tc>
        <w:tc>
          <w:tcPr>
            <w:tcW w:w="1390" w:type="dxa"/>
            <w:vAlign w:val="center"/>
          </w:tcPr>
          <w:p>
            <w:pPr>
              <w:pStyle w:val="14"/>
            </w:pPr>
            <w:r>
              <w:t>≥98%</w:t>
            </w:r>
          </w:p>
        </w:tc>
        <w:tc>
          <w:tcPr>
            <w:tcW w:w="2114"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85"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32、普通高中“三免”补助（省级）绩效目标表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13012624P000006101216</w:t>
            </w:r>
          </w:p>
        </w:tc>
        <w:tc>
          <w:tcPr>
            <w:tcW w:w="2114" w:type="dxa"/>
            <w:vAlign w:val="center"/>
          </w:tcPr>
          <w:p>
            <w:pPr>
              <w:pStyle w:val="12"/>
            </w:pPr>
            <w:r>
              <w:t>项目名称</w:t>
            </w:r>
          </w:p>
        </w:tc>
        <w:tc>
          <w:tcPr>
            <w:tcW w:w="6342" w:type="dxa"/>
            <w:gridSpan w:val="3"/>
            <w:vAlign w:val="center"/>
          </w:tcPr>
          <w:p>
            <w:pPr>
              <w:pStyle w:val="14"/>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75.00</w:t>
            </w:r>
          </w:p>
        </w:tc>
        <w:tc>
          <w:tcPr>
            <w:tcW w:w="2114" w:type="dxa"/>
            <w:vAlign w:val="center"/>
          </w:tcPr>
          <w:p>
            <w:pPr>
              <w:pStyle w:val="12"/>
            </w:pPr>
            <w:r>
              <w:t>其中：财政资金</w:t>
            </w:r>
          </w:p>
        </w:tc>
        <w:tc>
          <w:tcPr>
            <w:tcW w:w="2512" w:type="dxa"/>
            <w:vAlign w:val="center"/>
          </w:tcPr>
          <w:p>
            <w:pPr>
              <w:pStyle w:val="14"/>
            </w:pPr>
            <w:r>
              <w:t>75.00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免除</w:t>
            </w:r>
            <w:r>
              <w:rPr>
                <w:rFonts w:hint="eastAsia"/>
                <w:lang w:val="en-US" w:eastAsia="zh-CN"/>
              </w:rPr>
              <w:t>711</w:t>
            </w:r>
            <w:r>
              <w:t>名符合条件学生的学费、住宿费、课本费，有效缓解困难家庭负担，使困难家庭学生顺利完成高中阶段的学业。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w:t>
            </w:r>
          </w:p>
        </w:tc>
        <w:tc>
          <w:tcPr>
            <w:tcW w:w="2512" w:type="dxa"/>
            <w:vAlign w:val="center"/>
          </w:tcPr>
          <w:p>
            <w:pPr>
              <w:pStyle w:val="15"/>
            </w:pPr>
            <w:r>
              <w:t>60%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w:t>
            </w:r>
            <w:r>
              <w:rPr>
                <w:rFonts w:hint="eastAsia"/>
                <w:lang w:val="en-US" w:eastAsia="zh-CN"/>
              </w:rPr>
              <w:t>711</w:t>
            </w:r>
            <w:r>
              <w:t>名符合条件学生的学费、住宿费、课本费。</w:t>
            </w:r>
          </w:p>
          <w:p>
            <w:pPr>
              <w:pStyle w:val="14"/>
            </w:pPr>
            <w:r>
              <w:t>2.有效缓解困难家庭负担，使困难家庭学生顺利完成高中阶段的学业。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08" w:type="dxa"/>
            <w:vAlign w:val="center"/>
          </w:tcPr>
          <w:p>
            <w:pPr>
              <w:pStyle w:val="14"/>
            </w:pPr>
            <w:r>
              <w:t>按政策符合资助条件的人数</w:t>
            </w:r>
          </w:p>
        </w:tc>
        <w:tc>
          <w:tcPr>
            <w:tcW w:w="1734" w:type="dxa"/>
            <w:vAlign w:val="center"/>
          </w:tcPr>
          <w:p>
            <w:pPr>
              <w:pStyle w:val="14"/>
            </w:pPr>
            <w:r>
              <w:t>≥</w:t>
            </w:r>
            <w:r>
              <w:rPr>
                <w:rFonts w:hint="eastAsia"/>
                <w:lang w:val="en-US" w:eastAsia="zh-CN"/>
              </w:rPr>
              <w:t>711</w:t>
            </w:r>
            <w:r>
              <w:t>人</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08" w:type="dxa"/>
            <w:vAlign w:val="center"/>
          </w:tcPr>
          <w:p>
            <w:pPr>
              <w:pStyle w:val="14"/>
            </w:pPr>
            <w:r>
              <w:t>接受资助的学生占应接受补助的比率</w:t>
            </w:r>
          </w:p>
        </w:tc>
        <w:tc>
          <w:tcPr>
            <w:tcW w:w="1734"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经费及时支付率</w:t>
            </w:r>
          </w:p>
        </w:tc>
        <w:tc>
          <w:tcPr>
            <w:tcW w:w="4608" w:type="dxa"/>
            <w:vAlign w:val="center"/>
          </w:tcPr>
          <w:p>
            <w:pPr>
              <w:pStyle w:val="14"/>
            </w:pPr>
            <w:r>
              <w:t>补助经费及时支付的比率</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608" w:type="dxa"/>
            <w:vAlign w:val="center"/>
          </w:tcPr>
          <w:p>
            <w:pPr>
              <w:pStyle w:val="14"/>
            </w:pPr>
            <w:r>
              <w:t>“三免”补助的生均标准</w:t>
            </w:r>
          </w:p>
        </w:tc>
        <w:tc>
          <w:tcPr>
            <w:tcW w:w="1734" w:type="dxa"/>
            <w:vAlign w:val="center"/>
          </w:tcPr>
          <w:p>
            <w:pPr>
              <w:pStyle w:val="14"/>
            </w:pPr>
            <w:r>
              <w:t>2800元/学年</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08" w:type="dxa"/>
            <w:vAlign w:val="center"/>
          </w:tcPr>
          <w:p>
            <w:pPr>
              <w:pStyle w:val="14"/>
            </w:pPr>
            <w:r>
              <w:t>使家庭经济困难学生顺利完成学业</w:t>
            </w:r>
          </w:p>
        </w:tc>
        <w:tc>
          <w:tcPr>
            <w:tcW w:w="1734"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08" w:type="dxa"/>
            <w:vAlign w:val="center"/>
          </w:tcPr>
          <w:p>
            <w:pPr>
              <w:pStyle w:val="14"/>
            </w:pPr>
            <w:r>
              <w:t>进一步缓解经济困难家庭的教育负担</w:t>
            </w:r>
          </w:p>
        </w:tc>
        <w:tc>
          <w:tcPr>
            <w:tcW w:w="1734"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33、普通高中“三免”补助（县级）绩效目标表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13012624P000005102521</w:t>
            </w:r>
          </w:p>
        </w:tc>
        <w:tc>
          <w:tcPr>
            <w:tcW w:w="2114" w:type="dxa"/>
            <w:vAlign w:val="center"/>
          </w:tcPr>
          <w:p>
            <w:pPr>
              <w:pStyle w:val="12"/>
            </w:pPr>
            <w:r>
              <w:t>项目名称</w:t>
            </w:r>
          </w:p>
        </w:tc>
        <w:tc>
          <w:tcPr>
            <w:tcW w:w="6342" w:type="dxa"/>
            <w:gridSpan w:val="3"/>
            <w:vAlign w:val="center"/>
          </w:tcPr>
          <w:p>
            <w:pPr>
              <w:pStyle w:val="14"/>
            </w:pPr>
            <w:r>
              <w:t>普通高中“三免”补助（县级）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54.40</w:t>
            </w:r>
          </w:p>
        </w:tc>
        <w:tc>
          <w:tcPr>
            <w:tcW w:w="2114" w:type="dxa"/>
            <w:vAlign w:val="center"/>
          </w:tcPr>
          <w:p>
            <w:pPr>
              <w:pStyle w:val="12"/>
            </w:pPr>
            <w:r>
              <w:t>其中：财政资金</w:t>
            </w:r>
          </w:p>
        </w:tc>
        <w:tc>
          <w:tcPr>
            <w:tcW w:w="2512" w:type="dxa"/>
            <w:vAlign w:val="center"/>
          </w:tcPr>
          <w:p>
            <w:pPr>
              <w:pStyle w:val="14"/>
            </w:pPr>
            <w:r>
              <w:t>54.40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免除711名符合条件学生的学费、住宿费、课本费，进一步缓解困难家庭负担，使困难家庭学生顺利完成高中阶段的学业。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512" w:type="dxa"/>
            <w:vAlign w:val="center"/>
          </w:tcPr>
          <w:p>
            <w:pPr>
              <w:pStyle w:val="15"/>
            </w:pPr>
            <w:r>
              <w:t>40%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w:t>
            </w:r>
            <w:r>
              <w:rPr>
                <w:rFonts w:hint="eastAsia"/>
                <w:lang w:val="en-US" w:eastAsia="zh-CN"/>
              </w:rPr>
              <w:t>711</w:t>
            </w:r>
            <w:r>
              <w:t>名符合条件学生的学费、住宿费、课本费。</w:t>
            </w:r>
          </w:p>
          <w:p>
            <w:pPr>
              <w:pStyle w:val="14"/>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26" w:type="dxa"/>
            <w:vAlign w:val="center"/>
          </w:tcPr>
          <w:p>
            <w:pPr>
              <w:pStyle w:val="14"/>
            </w:pPr>
            <w:r>
              <w:t>按政策符合资助条件的人数</w:t>
            </w:r>
          </w:p>
        </w:tc>
        <w:tc>
          <w:tcPr>
            <w:tcW w:w="1716" w:type="dxa"/>
            <w:vAlign w:val="center"/>
          </w:tcPr>
          <w:p>
            <w:pPr>
              <w:pStyle w:val="14"/>
            </w:pPr>
            <w:r>
              <w:t>≥</w:t>
            </w:r>
            <w:r>
              <w:rPr>
                <w:rFonts w:hint="eastAsia"/>
                <w:lang w:val="en-US" w:eastAsia="zh-CN"/>
              </w:rPr>
              <w:t>711</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26" w:type="dxa"/>
            <w:vAlign w:val="center"/>
          </w:tcPr>
          <w:p>
            <w:pPr>
              <w:pStyle w:val="14"/>
            </w:pPr>
            <w:r>
              <w:t>接受资助的学生占应接受补助的比率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经费及时支付率</w:t>
            </w:r>
          </w:p>
        </w:tc>
        <w:tc>
          <w:tcPr>
            <w:tcW w:w="4626" w:type="dxa"/>
            <w:vAlign w:val="center"/>
          </w:tcPr>
          <w:p>
            <w:pPr>
              <w:pStyle w:val="14"/>
            </w:pPr>
            <w:r>
              <w:t>补助经费及时支付的比率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626" w:type="dxa"/>
            <w:vAlign w:val="center"/>
          </w:tcPr>
          <w:p>
            <w:pPr>
              <w:pStyle w:val="14"/>
            </w:pPr>
            <w:r>
              <w:t>“三免”补助的生均标准</w:t>
            </w:r>
          </w:p>
        </w:tc>
        <w:tc>
          <w:tcPr>
            <w:tcW w:w="1716" w:type="dxa"/>
            <w:vAlign w:val="center"/>
          </w:tcPr>
          <w:p>
            <w:pPr>
              <w:pStyle w:val="14"/>
            </w:pPr>
            <w:r>
              <w:t>2800元/学年</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34、普通高中“三免”补助（中央）绩效目标表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13012624P000006102661</w:t>
            </w:r>
          </w:p>
        </w:tc>
        <w:tc>
          <w:tcPr>
            <w:tcW w:w="2114" w:type="dxa"/>
            <w:vAlign w:val="center"/>
          </w:tcPr>
          <w:p>
            <w:pPr>
              <w:pStyle w:val="12"/>
            </w:pPr>
            <w:r>
              <w:t>项目名称</w:t>
            </w:r>
          </w:p>
        </w:tc>
        <w:tc>
          <w:tcPr>
            <w:tcW w:w="6342" w:type="dxa"/>
            <w:gridSpan w:val="3"/>
            <w:vAlign w:val="center"/>
          </w:tcPr>
          <w:p>
            <w:pPr>
              <w:pStyle w:val="14"/>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39.00</w:t>
            </w:r>
          </w:p>
        </w:tc>
        <w:tc>
          <w:tcPr>
            <w:tcW w:w="2114" w:type="dxa"/>
            <w:vAlign w:val="center"/>
          </w:tcPr>
          <w:p>
            <w:pPr>
              <w:pStyle w:val="12"/>
            </w:pPr>
            <w:r>
              <w:t>其中：财政资金</w:t>
            </w:r>
          </w:p>
        </w:tc>
        <w:tc>
          <w:tcPr>
            <w:tcW w:w="2603" w:type="dxa"/>
            <w:vAlign w:val="center"/>
          </w:tcPr>
          <w:p>
            <w:pPr>
              <w:pStyle w:val="14"/>
            </w:pPr>
            <w:r>
              <w:t>39.00</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用于学校正常开支。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w:t>
            </w:r>
            <w:r>
              <w:rPr>
                <w:rFonts w:hint="eastAsia"/>
                <w:lang w:val="en-US" w:eastAsia="zh-CN"/>
              </w:rPr>
              <w:t>711</w:t>
            </w:r>
            <w:r>
              <w:t>名符合条件学生的学费、住宿费、课本费。</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81" w:type="dxa"/>
            <w:vAlign w:val="center"/>
          </w:tcPr>
          <w:p>
            <w:pPr>
              <w:pStyle w:val="14"/>
            </w:pPr>
            <w:r>
              <w:t>按政策符合资助条件的人数</w:t>
            </w:r>
          </w:p>
        </w:tc>
        <w:tc>
          <w:tcPr>
            <w:tcW w:w="1661" w:type="dxa"/>
            <w:vAlign w:val="center"/>
          </w:tcPr>
          <w:p>
            <w:pPr>
              <w:pStyle w:val="14"/>
            </w:pPr>
            <w:r>
              <w:t>≥</w:t>
            </w:r>
            <w:r>
              <w:rPr>
                <w:rFonts w:hint="eastAsia"/>
                <w:lang w:val="en-US" w:eastAsia="zh-CN"/>
              </w:rPr>
              <w:t>711</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81" w:type="dxa"/>
            <w:vAlign w:val="center"/>
          </w:tcPr>
          <w:p>
            <w:pPr>
              <w:pStyle w:val="14"/>
            </w:pPr>
            <w:r>
              <w:t>接受资助的学生占应接受补助的比率</w:t>
            </w:r>
          </w:p>
        </w:tc>
        <w:tc>
          <w:tcPr>
            <w:tcW w:w="1661"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经费及时支付率</w:t>
            </w:r>
          </w:p>
        </w:tc>
        <w:tc>
          <w:tcPr>
            <w:tcW w:w="4681" w:type="dxa"/>
            <w:vAlign w:val="center"/>
          </w:tcPr>
          <w:p>
            <w:pPr>
              <w:pStyle w:val="14"/>
            </w:pPr>
            <w:r>
              <w:t>补助经费及时支付的比率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681" w:type="dxa"/>
            <w:vAlign w:val="center"/>
          </w:tcPr>
          <w:p>
            <w:pPr>
              <w:pStyle w:val="14"/>
            </w:pPr>
            <w:r>
              <w:t>“三免”补助的生均标准</w:t>
            </w:r>
          </w:p>
        </w:tc>
        <w:tc>
          <w:tcPr>
            <w:tcW w:w="1661" w:type="dxa"/>
            <w:vAlign w:val="center"/>
          </w:tcPr>
          <w:p>
            <w:pPr>
              <w:pStyle w:val="14"/>
            </w:pPr>
            <w:r>
              <w:t>2800元/学年</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81" w:type="dxa"/>
            <w:vAlign w:val="center"/>
          </w:tcPr>
          <w:p>
            <w:pPr>
              <w:pStyle w:val="14"/>
            </w:pPr>
            <w:r>
              <w:t>使家庭经济困难学生顺利完成学业</w:t>
            </w:r>
          </w:p>
        </w:tc>
        <w:tc>
          <w:tcPr>
            <w:tcW w:w="1661"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81" w:type="dxa"/>
            <w:vAlign w:val="center"/>
          </w:tcPr>
          <w:p>
            <w:pPr>
              <w:pStyle w:val="14"/>
            </w:pPr>
            <w:r>
              <w:t>进一步缓解经济困难家庭的教育负担</w:t>
            </w:r>
          </w:p>
        </w:tc>
        <w:tc>
          <w:tcPr>
            <w:tcW w:w="1661"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35、普通高中国家助学金（省级）绩效目标表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75"/>
        <w:gridCol w:w="155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13012624P00000610120J</w:t>
            </w:r>
          </w:p>
        </w:tc>
        <w:tc>
          <w:tcPr>
            <w:tcW w:w="2114" w:type="dxa"/>
            <w:vAlign w:val="center"/>
          </w:tcPr>
          <w:p>
            <w:pPr>
              <w:pStyle w:val="12"/>
            </w:pPr>
            <w:r>
              <w:t>项目名称</w:t>
            </w:r>
          </w:p>
        </w:tc>
        <w:tc>
          <w:tcPr>
            <w:tcW w:w="6342" w:type="dxa"/>
            <w:gridSpan w:val="3"/>
            <w:vAlign w:val="center"/>
          </w:tcPr>
          <w:p>
            <w:pPr>
              <w:pStyle w:val="14"/>
            </w:pPr>
            <w:r>
              <w:t>普通高中国家助学金（省级）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51.00</w:t>
            </w:r>
          </w:p>
        </w:tc>
        <w:tc>
          <w:tcPr>
            <w:tcW w:w="2114" w:type="dxa"/>
            <w:vAlign w:val="center"/>
          </w:tcPr>
          <w:p>
            <w:pPr>
              <w:pStyle w:val="12"/>
            </w:pPr>
            <w:r>
              <w:t>其中：财政资金</w:t>
            </w:r>
          </w:p>
        </w:tc>
        <w:tc>
          <w:tcPr>
            <w:tcW w:w="2675" w:type="dxa"/>
            <w:vAlign w:val="center"/>
          </w:tcPr>
          <w:p>
            <w:pPr>
              <w:pStyle w:val="14"/>
            </w:pPr>
            <w:r>
              <w:t>51.00</w:t>
            </w:r>
          </w:p>
        </w:tc>
        <w:tc>
          <w:tcPr>
            <w:tcW w:w="155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及时足额发放1456名符合条件学生的普高助学金，有效缓解困难家庭负担，使困难家庭学生顺利完成高中阶段的学业。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75"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675" w:type="dxa"/>
            <w:vAlign w:val="center"/>
          </w:tcPr>
          <w:p>
            <w:pPr>
              <w:pStyle w:val="15"/>
            </w:pPr>
            <w:r>
              <w:t>50%</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1.及时足额发放1456名符合条件学生的普高助学金。</w:t>
            </w:r>
          </w:p>
          <w:p>
            <w:pPr>
              <w:pStyle w:val="14"/>
            </w:pPr>
            <w:r>
              <w:t>2.有效缓解困难家庭负担，使困难家庭学生顺利完成高中阶段的学业。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55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55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789" w:type="dxa"/>
            <w:vAlign w:val="center"/>
          </w:tcPr>
          <w:p>
            <w:pPr>
              <w:pStyle w:val="14"/>
            </w:pPr>
            <w:r>
              <w:t>按政策符合资助条件的人数</w:t>
            </w:r>
          </w:p>
        </w:tc>
        <w:tc>
          <w:tcPr>
            <w:tcW w:w="1553" w:type="dxa"/>
            <w:vAlign w:val="center"/>
          </w:tcPr>
          <w:p>
            <w:pPr>
              <w:pStyle w:val="14"/>
            </w:pPr>
            <w:r>
              <w:t>≥1456人</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789" w:type="dxa"/>
            <w:vAlign w:val="center"/>
          </w:tcPr>
          <w:p>
            <w:pPr>
              <w:pStyle w:val="14"/>
            </w:pPr>
            <w:r>
              <w:t>接受资助的学生占应接受补助的比率</w:t>
            </w:r>
          </w:p>
        </w:tc>
        <w:tc>
          <w:tcPr>
            <w:tcW w:w="1553"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助学金及时发放率</w:t>
            </w:r>
          </w:p>
        </w:tc>
        <w:tc>
          <w:tcPr>
            <w:tcW w:w="4789" w:type="dxa"/>
            <w:vAlign w:val="center"/>
          </w:tcPr>
          <w:p>
            <w:pPr>
              <w:pStyle w:val="14"/>
            </w:pPr>
            <w:r>
              <w:t>助学金及时发放的比率</w:t>
            </w:r>
          </w:p>
        </w:tc>
        <w:tc>
          <w:tcPr>
            <w:tcW w:w="155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789" w:type="dxa"/>
            <w:vAlign w:val="center"/>
          </w:tcPr>
          <w:p>
            <w:pPr>
              <w:pStyle w:val="14"/>
            </w:pPr>
            <w:r>
              <w:t>普通高中国家助学金生均标准</w:t>
            </w:r>
          </w:p>
        </w:tc>
        <w:tc>
          <w:tcPr>
            <w:tcW w:w="1553" w:type="dxa"/>
            <w:vAlign w:val="center"/>
          </w:tcPr>
          <w:p>
            <w:pPr>
              <w:pStyle w:val="14"/>
            </w:pPr>
            <w:r>
              <w:t>2000元/学年</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789" w:type="dxa"/>
            <w:vAlign w:val="center"/>
          </w:tcPr>
          <w:p>
            <w:pPr>
              <w:pStyle w:val="14"/>
            </w:pPr>
            <w:r>
              <w:t>使家庭经济困难学生顺利完成学业</w:t>
            </w:r>
          </w:p>
        </w:tc>
        <w:tc>
          <w:tcPr>
            <w:tcW w:w="1553"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789" w:type="dxa"/>
            <w:vAlign w:val="center"/>
          </w:tcPr>
          <w:p>
            <w:pPr>
              <w:pStyle w:val="14"/>
            </w:pPr>
            <w:r>
              <w:t>进一步缓解经济困难家庭的教育负担</w:t>
            </w:r>
          </w:p>
        </w:tc>
        <w:tc>
          <w:tcPr>
            <w:tcW w:w="1553"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55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36、普通高中国家助学金（县级）绩效目标表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13012624P00000510251D</w:t>
            </w:r>
          </w:p>
        </w:tc>
        <w:tc>
          <w:tcPr>
            <w:tcW w:w="2114" w:type="dxa"/>
            <w:vAlign w:val="center"/>
          </w:tcPr>
          <w:p>
            <w:pPr>
              <w:pStyle w:val="12"/>
            </w:pPr>
            <w:r>
              <w:t>项目名称</w:t>
            </w:r>
          </w:p>
        </w:tc>
        <w:tc>
          <w:tcPr>
            <w:tcW w:w="6342" w:type="dxa"/>
            <w:gridSpan w:val="3"/>
            <w:vAlign w:val="center"/>
          </w:tcPr>
          <w:p>
            <w:pPr>
              <w:pStyle w:val="14"/>
            </w:pPr>
            <w:r>
              <w:t>普通高中国家助学金（县级）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58.20</w:t>
            </w:r>
          </w:p>
        </w:tc>
        <w:tc>
          <w:tcPr>
            <w:tcW w:w="2114" w:type="dxa"/>
            <w:vAlign w:val="center"/>
          </w:tcPr>
          <w:p>
            <w:pPr>
              <w:pStyle w:val="12"/>
            </w:pPr>
            <w:r>
              <w:t>其中：财政资金</w:t>
            </w:r>
          </w:p>
        </w:tc>
        <w:tc>
          <w:tcPr>
            <w:tcW w:w="2531" w:type="dxa"/>
            <w:vAlign w:val="center"/>
          </w:tcPr>
          <w:p>
            <w:pPr>
              <w:pStyle w:val="14"/>
            </w:pPr>
            <w:r>
              <w:t>58.20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w:t>
            </w:r>
            <w:r>
              <w:rPr>
                <w:rFonts w:hint="eastAsia"/>
                <w:lang w:val="en-US" w:eastAsia="zh-CN"/>
              </w:rPr>
              <w:t>1456</w:t>
            </w:r>
            <w:r>
              <w:t>名符合条件学生的普高助学金，进一步缓解困难家庭负担，使困难家庭学生顺利完成高中阶段的学业。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531" w:type="dxa"/>
            <w:vAlign w:val="center"/>
          </w:tcPr>
          <w:p>
            <w:pPr>
              <w:pStyle w:val="15"/>
            </w:pPr>
            <w:r>
              <w:t>80%</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1456</w:t>
            </w:r>
            <w:r>
              <w:t>名符合条件学生的普高助学金。</w:t>
            </w:r>
          </w:p>
          <w:p>
            <w:pPr>
              <w:pStyle w:val="14"/>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99" w:type="dxa"/>
            <w:vAlign w:val="center"/>
          </w:tcPr>
          <w:p>
            <w:pPr>
              <w:pStyle w:val="14"/>
            </w:pPr>
            <w:r>
              <w:t>按政策符合资助条件的人数</w:t>
            </w:r>
          </w:p>
        </w:tc>
        <w:tc>
          <w:tcPr>
            <w:tcW w:w="1643" w:type="dxa"/>
            <w:vAlign w:val="center"/>
          </w:tcPr>
          <w:p>
            <w:pPr>
              <w:pStyle w:val="14"/>
            </w:pPr>
            <w:r>
              <w:t>≥14</w:t>
            </w:r>
            <w:r>
              <w:rPr>
                <w:rFonts w:hint="eastAsia"/>
                <w:lang w:val="en-US" w:eastAsia="zh-CN"/>
              </w:rPr>
              <w:t>56</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99" w:type="dxa"/>
            <w:vAlign w:val="center"/>
          </w:tcPr>
          <w:p>
            <w:pPr>
              <w:pStyle w:val="14"/>
            </w:pPr>
            <w:r>
              <w:t>接受资助的学生占应接受补助的比率</w:t>
            </w:r>
          </w:p>
        </w:tc>
        <w:tc>
          <w:tcPr>
            <w:tcW w:w="1643"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助学金及时发放率</w:t>
            </w:r>
          </w:p>
        </w:tc>
        <w:tc>
          <w:tcPr>
            <w:tcW w:w="4699" w:type="dxa"/>
            <w:vAlign w:val="center"/>
          </w:tcPr>
          <w:p>
            <w:pPr>
              <w:pStyle w:val="14"/>
            </w:pPr>
            <w:r>
              <w:t>助学金及时发放的比率</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99" w:type="dxa"/>
            <w:vAlign w:val="center"/>
          </w:tcPr>
          <w:p>
            <w:pPr>
              <w:pStyle w:val="14"/>
            </w:pPr>
            <w:r>
              <w:t>普通高中国家助学金生均标准</w:t>
            </w:r>
          </w:p>
        </w:tc>
        <w:tc>
          <w:tcPr>
            <w:tcW w:w="1643" w:type="dxa"/>
            <w:vAlign w:val="center"/>
          </w:tcPr>
          <w:p>
            <w:pPr>
              <w:pStyle w:val="14"/>
            </w:pPr>
            <w:r>
              <w:t>2000元/学年</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99" w:type="dxa"/>
            <w:vAlign w:val="center"/>
          </w:tcPr>
          <w:p>
            <w:pPr>
              <w:pStyle w:val="14"/>
            </w:pPr>
            <w:r>
              <w:t>使家庭经济困难学生顺利完成学业</w:t>
            </w:r>
          </w:p>
        </w:tc>
        <w:tc>
          <w:tcPr>
            <w:tcW w:w="1643"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99" w:type="dxa"/>
            <w:vAlign w:val="center"/>
          </w:tcPr>
          <w:p>
            <w:pPr>
              <w:pStyle w:val="14"/>
            </w:pPr>
            <w:r>
              <w:t>进一步缓解经济困难家庭的教育负担</w:t>
            </w:r>
          </w:p>
        </w:tc>
        <w:tc>
          <w:tcPr>
            <w:tcW w:w="1643"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37、普通高中国家助学金（中央）绩效目标表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13012624P00000610265D</w:t>
            </w:r>
          </w:p>
        </w:tc>
        <w:tc>
          <w:tcPr>
            <w:tcW w:w="2114" w:type="dxa"/>
            <w:vAlign w:val="center"/>
          </w:tcPr>
          <w:p>
            <w:pPr>
              <w:pStyle w:val="12"/>
            </w:pPr>
            <w:r>
              <w:t>项目名称</w:t>
            </w:r>
          </w:p>
        </w:tc>
        <w:tc>
          <w:tcPr>
            <w:tcW w:w="6342" w:type="dxa"/>
            <w:gridSpan w:val="3"/>
            <w:vAlign w:val="center"/>
          </w:tcPr>
          <w:p>
            <w:pPr>
              <w:pStyle w:val="14"/>
            </w:pPr>
            <w:r>
              <w:t>普通高中国家助学金（中央）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136.00</w:t>
            </w:r>
          </w:p>
        </w:tc>
        <w:tc>
          <w:tcPr>
            <w:tcW w:w="2114" w:type="dxa"/>
            <w:vAlign w:val="center"/>
          </w:tcPr>
          <w:p>
            <w:pPr>
              <w:pStyle w:val="12"/>
            </w:pPr>
            <w:r>
              <w:t>其中：财政资金</w:t>
            </w:r>
          </w:p>
        </w:tc>
        <w:tc>
          <w:tcPr>
            <w:tcW w:w="2512" w:type="dxa"/>
            <w:vAlign w:val="center"/>
          </w:tcPr>
          <w:p>
            <w:pPr>
              <w:pStyle w:val="14"/>
            </w:pPr>
            <w:r>
              <w:t>136.00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用于发放普高助学金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12"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1.及时足额发放14</w:t>
            </w:r>
            <w:r>
              <w:rPr>
                <w:rFonts w:hint="eastAsia"/>
                <w:lang w:val="en-US" w:eastAsia="zh-CN"/>
              </w:rPr>
              <w:t>56</w:t>
            </w:r>
            <w:r>
              <w:t>名符合条件学生的普高助学金。</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26" w:type="dxa"/>
            <w:vAlign w:val="center"/>
          </w:tcPr>
          <w:p>
            <w:pPr>
              <w:pStyle w:val="14"/>
            </w:pPr>
            <w:r>
              <w:t>按政策符合资助条件的人数</w:t>
            </w:r>
          </w:p>
        </w:tc>
        <w:tc>
          <w:tcPr>
            <w:tcW w:w="1716" w:type="dxa"/>
            <w:vAlign w:val="center"/>
          </w:tcPr>
          <w:p>
            <w:pPr>
              <w:pStyle w:val="14"/>
            </w:pPr>
            <w:r>
              <w:t>≥14</w:t>
            </w:r>
            <w:r>
              <w:rPr>
                <w:rFonts w:hint="eastAsia"/>
                <w:lang w:val="en-US" w:eastAsia="zh-CN"/>
              </w:rPr>
              <w:t>56</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26" w:type="dxa"/>
            <w:vAlign w:val="center"/>
          </w:tcPr>
          <w:p>
            <w:pPr>
              <w:pStyle w:val="14"/>
            </w:pPr>
            <w:r>
              <w:t>接受资助的学生占应接受补助的比率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助学金及时发放率</w:t>
            </w:r>
          </w:p>
        </w:tc>
        <w:tc>
          <w:tcPr>
            <w:tcW w:w="4626" w:type="dxa"/>
            <w:vAlign w:val="center"/>
          </w:tcPr>
          <w:p>
            <w:pPr>
              <w:pStyle w:val="14"/>
            </w:pPr>
            <w:r>
              <w:t>助学金及时发放的比率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26" w:type="dxa"/>
            <w:vAlign w:val="center"/>
          </w:tcPr>
          <w:p>
            <w:pPr>
              <w:pStyle w:val="14"/>
            </w:pPr>
            <w:r>
              <w:t>普通高中国家助学金生均标准</w:t>
            </w:r>
          </w:p>
        </w:tc>
        <w:tc>
          <w:tcPr>
            <w:tcW w:w="1716" w:type="dxa"/>
            <w:vAlign w:val="center"/>
          </w:tcPr>
          <w:p>
            <w:pPr>
              <w:pStyle w:val="14"/>
            </w:pPr>
            <w:r>
              <w:t>2000元/学年</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38、三支队伍培训费绩效目标表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332"/>
        <w:gridCol w:w="2566"/>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项目编码</w:t>
            </w:r>
          </w:p>
        </w:tc>
        <w:tc>
          <w:tcPr>
            <w:tcW w:w="4898" w:type="dxa"/>
            <w:gridSpan w:val="2"/>
            <w:vAlign w:val="center"/>
          </w:tcPr>
          <w:p>
            <w:pPr>
              <w:pStyle w:val="14"/>
            </w:pPr>
            <w:r>
              <w:t>13012624P00000510347G</w:t>
            </w:r>
          </w:p>
        </w:tc>
        <w:tc>
          <w:tcPr>
            <w:tcW w:w="2114" w:type="dxa"/>
            <w:vAlign w:val="center"/>
          </w:tcPr>
          <w:p>
            <w:pPr>
              <w:pStyle w:val="12"/>
            </w:pPr>
            <w:r>
              <w:t>项目名称</w:t>
            </w:r>
          </w:p>
        </w:tc>
        <w:tc>
          <w:tcPr>
            <w:tcW w:w="6342" w:type="dxa"/>
            <w:gridSpan w:val="3"/>
            <w:vAlign w:val="center"/>
          </w:tcPr>
          <w:p>
            <w:pPr>
              <w:pStyle w:val="14"/>
            </w:pPr>
            <w:r>
              <w:t>三支队伍培训费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restart"/>
            <w:vAlign w:val="center"/>
          </w:tcPr>
          <w:p>
            <w:pPr>
              <w:pStyle w:val="12"/>
            </w:pPr>
            <w:r>
              <w:t>预算规模及资金用途</w:t>
            </w:r>
          </w:p>
        </w:tc>
        <w:tc>
          <w:tcPr>
            <w:tcW w:w="2332" w:type="dxa"/>
            <w:vAlign w:val="center"/>
          </w:tcPr>
          <w:p>
            <w:pPr>
              <w:pStyle w:val="12"/>
            </w:pPr>
            <w:r>
              <w:t>预算数</w:t>
            </w:r>
          </w:p>
        </w:tc>
        <w:tc>
          <w:tcPr>
            <w:tcW w:w="2566" w:type="dxa"/>
            <w:vAlign w:val="center"/>
          </w:tcPr>
          <w:p>
            <w:pPr>
              <w:pStyle w:val="14"/>
            </w:pPr>
            <w:r>
              <w:t>15.00</w:t>
            </w:r>
          </w:p>
        </w:tc>
        <w:tc>
          <w:tcPr>
            <w:tcW w:w="2114" w:type="dxa"/>
            <w:vAlign w:val="center"/>
          </w:tcPr>
          <w:p>
            <w:pPr>
              <w:pStyle w:val="12"/>
            </w:pPr>
            <w:r>
              <w:t>其中：财政资金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continue"/>
          </w:tcPr>
          <w:p/>
        </w:tc>
        <w:tc>
          <w:tcPr>
            <w:tcW w:w="13354" w:type="dxa"/>
            <w:gridSpan w:val="6"/>
            <w:vAlign w:val="center"/>
          </w:tcPr>
          <w:p>
            <w:pPr>
              <w:pStyle w:val="14"/>
            </w:pPr>
            <w:r>
              <w:t>用于三支队伍培训工作。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444" w:type="dxa"/>
            <w:vMerge w:val="restart"/>
            <w:vAlign w:val="center"/>
          </w:tcPr>
          <w:p>
            <w:pPr>
              <w:pStyle w:val="12"/>
            </w:pPr>
            <w:r>
              <w:t>资金支出计划（%）</w:t>
            </w:r>
          </w:p>
        </w:tc>
        <w:tc>
          <w:tcPr>
            <w:tcW w:w="489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continue"/>
          </w:tcPr>
          <w:p/>
        </w:tc>
        <w:tc>
          <w:tcPr>
            <w:tcW w:w="489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绩效目标</w:t>
            </w:r>
          </w:p>
        </w:tc>
        <w:tc>
          <w:tcPr>
            <w:tcW w:w="13354" w:type="dxa"/>
            <w:gridSpan w:val="6"/>
            <w:vAlign w:val="center"/>
          </w:tcPr>
          <w:p>
            <w:pPr>
              <w:pStyle w:val="14"/>
            </w:pPr>
            <w:r>
              <w:t>1.按培训计划，及时完成1000人的三支队伍培训工作。</w:t>
            </w:r>
          </w:p>
          <w:p>
            <w:pPr>
              <w:pStyle w:val="14"/>
            </w:pPr>
            <w:r>
              <w:t>2.参训教师教学能力水平进一步提高，校长持证上岗率达到95%以上且逐年提高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296"/>
        <w:gridCol w:w="2584"/>
        <w:gridCol w:w="4753"/>
        <w:gridCol w:w="15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2" w:type="dxa"/>
            <w:vAlign w:val="center"/>
          </w:tcPr>
          <w:p>
            <w:pPr>
              <w:pStyle w:val="12"/>
            </w:pPr>
            <w:r>
              <w:t>一级指标</w:t>
            </w:r>
          </w:p>
        </w:tc>
        <w:tc>
          <w:tcPr>
            <w:tcW w:w="2296" w:type="dxa"/>
            <w:vAlign w:val="center"/>
          </w:tcPr>
          <w:p>
            <w:pPr>
              <w:pStyle w:val="12"/>
            </w:pPr>
            <w:r>
              <w:t>二级指标</w:t>
            </w:r>
          </w:p>
        </w:tc>
        <w:tc>
          <w:tcPr>
            <w:tcW w:w="2584" w:type="dxa"/>
            <w:vAlign w:val="center"/>
          </w:tcPr>
          <w:p>
            <w:pPr>
              <w:pStyle w:val="12"/>
            </w:pPr>
            <w:r>
              <w:t>三级指标</w:t>
            </w:r>
          </w:p>
        </w:tc>
        <w:tc>
          <w:tcPr>
            <w:tcW w:w="4753" w:type="dxa"/>
            <w:vAlign w:val="center"/>
          </w:tcPr>
          <w:p>
            <w:pPr>
              <w:pStyle w:val="12"/>
            </w:pPr>
            <w:r>
              <w:t>绩效指标描述</w:t>
            </w:r>
          </w:p>
        </w:tc>
        <w:tc>
          <w:tcPr>
            <w:tcW w:w="158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产出指标</w:t>
            </w:r>
          </w:p>
        </w:tc>
        <w:tc>
          <w:tcPr>
            <w:tcW w:w="2296" w:type="dxa"/>
            <w:vAlign w:val="center"/>
          </w:tcPr>
          <w:p>
            <w:pPr>
              <w:pStyle w:val="14"/>
            </w:pPr>
            <w:r>
              <w:t>数量指标</w:t>
            </w:r>
          </w:p>
        </w:tc>
        <w:tc>
          <w:tcPr>
            <w:tcW w:w="2584" w:type="dxa"/>
            <w:vAlign w:val="center"/>
          </w:tcPr>
          <w:p>
            <w:pPr>
              <w:pStyle w:val="14"/>
            </w:pPr>
            <w:r>
              <w:t>培训人数</w:t>
            </w:r>
          </w:p>
        </w:tc>
        <w:tc>
          <w:tcPr>
            <w:tcW w:w="4753" w:type="dxa"/>
            <w:vAlign w:val="center"/>
          </w:tcPr>
          <w:p>
            <w:pPr>
              <w:pStyle w:val="14"/>
            </w:pPr>
            <w:r>
              <w:t>全年参加各项培训班的人数</w:t>
            </w:r>
          </w:p>
        </w:tc>
        <w:tc>
          <w:tcPr>
            <w:tcW w:w="1589" w:type="dxa"/>
            <w:vAlign w:val="center"/>
          </w:tcPr>
          <w:p>
            <w:pPr>
              <w:pStyle w:val="14"/>
            </w:pPr>
            <w:r>
              <w:t>≥1000人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296" w:type="dxa"/>
            <w:vAlign w:val="center"/>
          </w:tcPr>
          <w:p>
            <w:pPr>
              <w:pStyle w:val="14"/>
            </w:pPr>
            <w:r>
              <w:t>质量指标</w:t>
            </w:r>
          </w:p>
        </w:tc>
        <w:tc>
          <w:tcPr>
            <w:tcW w:w="2584" w:type="dxa"/>
            <w:vAlign w:val="center"/>
          </w:tcPr>
          <w:p>
            <w:pPr>
              <w:pStyle w:val="14"/>
            </w:pPr>
            <w:r>
              <w:t>培训合格率</w:t>
            </w:r>
          </w:p>
        </w:tc>
        <w:tc>
          <w:tcPr>
            <w:tcW w:w="4753" w:type="dxa"/>
            <w:vAlign w:val="center"/>
          </w:tcPr>
          <w:p>
            <w:pPr>
              <w:pStyle w:val="14"/>
            </w:pPr>
            <w:r>
              <w:t>培训合格的学员数量占培训总学员的比率</w:t>
            </w:r>
          </w:p>
        </w:tc>
        <w:tc>
          <w:tcPr>
            <w:tcW w:w="1589" w:type="dxa"/>
            <w:vAlign w:val="center"/>
          </w:tcPr>
          <w:p>
            <w:pPr>
              <w:pStyle w:val="14"/>
            </w:pPr>
            <w:r>
              <w:t>≥95%</w:t>
            </w:r>
          </w:p>
        </w:tc>
        <w:tc>
          <w:tcPr>
            <w:tcW w:w="2114" w:type="dxa"/>
            <w:vAlign w:val="center"/>
          </w:tcPr>
          <w:p>
            <w:pPr>
              <w:pStyle w:val="14"/>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296" w:type="dxa"/>
            <w:vAlign w:val="center"/>
          </w:tcPr>
          <w:p>
            <w:pPr>
              <w:pStyle w:val="14"/>
            </w:pPr>
            <w:r>
              <w:t>时效指标</w:t>
            </w:r>
          </w:p>
        </w:tc>
        <w:tc>
          <w:tcPr>
            <w:tcW w:w="2584" w:type="dxa"/>
            <w:vAlign w:val="center"/>
          </w:tcPr>
          <w:p>
            <w:pPr>
              <w:pStyle w:val="14"/>
            </w:pPr>
            <w:r>
              <w:t>培训及时完成率</w:t>
            </w:r>
          </w:p>
        </w:tc>
        <w:tc>
          <w:tcPr>
            <w:tcW w:w="4753" w:type="dxa"/>
            <w:vAlign w:val="center"/>
          </w:tcPr>
          <w:p>
            <w:pPr>
              <w:pStyle w:val="14"/>
            </w:pPr>
            <w:r>
              <w:t>培训类别期数人数达到预设目标的比率</w:t>
            </w:r>
          </w:p>
        </w:tc>
        <w:tc>
          <w:tcPr>
            <w:tcW w:w="1589" w:type="dxa"/>
            <w:vAlign w:val="center"/>
          </w:tcPr>
          <w:p>
            <w:pPr>
              <w:pStyle w:val="14"/>
            </w:pPr>
            <w:r>
              <w:t>≥95%</w:t>
            </w:r>
          </w:p>
        </w:tc>
        <w:tc>
          <w:tcPr>
            <w:tcW w:w="2114" w:type="dxa"/>
            <w:vAlign w:val="center"/>
          </w:tcPr>
          <w:p>
            <w:pPr>
              <w:pStyle w:val="14"/>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296" w:type="dxa"/>
            <w:vAlign w:val="center"/>
          </w:tcPr>
          <w:p>
            <w:pPr>
              <w:pStyle w:val="14"/>
            </w:pPr>
            <w:r>
              <w:t>成本指标</w:t>
            </w:r>
          </w:p>
        </w:tc>
        <w:tc>
          <w:tcPr>
            <w:tcW w:w="2584" w:type="dxa"/>
            <w:vAlign w:val="center"/>
          </w:tcPr>
          <w:p>
            <w:pPr>
              <w:pStyle w:val="14"/>
            </w:pPr>
            <w:r>
              <w:t>人均培训成本</w:t>
            </w:r>
          </w:p>
        </w:tc>
        <w:tc>
          <w:tcPr>
            <w:tcW w:w="4753" w:type="dxa"/>
            <w:vAlign w:val="center"/>
          </w:tcPr>
          <w:p>
            <w:pPr>
              <w:pStyle w:val="14"/>
            </w:pPr>
            <w:r>
              <w:t>外出培训人均550元每天；县内人均240元每天。</w:t>
            </w:r>
          </w:p>
        </w:tc>
        <w:tc>
          <w:tcPr>
            <w:tcW w:w="1589" w:type="dxa"/>
            <w:vAlign w:val="center"/>
          </w:tcPr>
          <w:p>
            <w:pPr>
              <w:pStyle w:val="14"/>
            </w:pPr>
            <w:r>
              <w:t>≤550元/人/天</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效益指标</w:t>
            </w:r>
          </w:p>
        </w:tc>
        <w:tc>
          <w:tcPr>
            <w:tcW w:w="2296" w:type="dxa"/>
            <w:vAlign w:val="center"/>
          </w:tcPr>
          <w:p>
            <w:pPr>
              <w:pStyle w:val="14"/>
            </w:pPr>
            <w:r>
              <w:t>社会效益指标</w:t>
            </w:r>
          </w:p>
        </w:tc>
        <w:tc>
          <w:tcPr>
            <w:tcW w:w="2584" w:type="dxa"/>
            <w:vAlign w:val="center"/>
          </w:tcPr>
          <w:p>
            <w:pPr>
              <w:pStyle w:val="14"/>
            </w:pPr>
            <w:r>
              <w:t>参训教师教学水平提升</w:t>
            </w:r>
          </w:p>
        </w:tc>
        <w:tc>
          <w:tcPr>
            <w:tcW w:w="4753" w:type="dxa"/>
            <w:vAlign w:val="center"/>
          </w:tcPr>
          <w:p>
            <w:pPr>
              <w:pStyle w:val="14"/>
            </w:pPr>
            <w:r>
              <w:t>进一步提升参训教师的教育教学能力和水平</w:t>
            </w:r>
          </w:p>
        </w:tc>
        <w:tc>
          <w:tcPr>
            <w:tcW w:w="1589"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296" w:type="dxa"/>
            <w:vAlign w:val="center"/>
          </w:tcPr>
          <w:p>
            <w:pPr>
              <w:pStyle w:val="14"/>
            </w:pPr>
            <w:r>
              <w:t>社会效益指标</w:t>
            </w:r>
          </w:p>
        </w:tc>
        <w:tc>
          <w:tcPr>
            <w:tcW w:w="2584" w:type="dxa"/>
            <w:vAlign w:val="center"/>
          </w:tcPr>
          <w:p>
            <w:pPr>
              <w:pStyle w:val="14"/>
            </w:pPr>
            <w:r>
              <w:t>受训校长持证上岗率</w:t>
            </w:r>
          </w:p>
        </w:tc>
        <w:tc>
          <w:tcPr>
            <w:tcW w:w="4753" w:type="dxa"/>
            <w:vAlign w:val="center"/>
          </w:tcPr>
          <w:p>
            <w:pPr>
              <w:pStyle w:val="14"/>
            </w:pPr>
            <w:r>
              <w:t>业务培训后持证上岗率</w:t>
            </w:r>
          </w:p>
        </w:tc>
        <w:tc>
          <w:tcPr>
            <w:tcW w:w="1589" w:type="dxa"/>
            <w:vAlign w:val="center"/>
          </w:tcPr>
          <w:p>
            <w:pPr>
              <w:pStyle w:val="14"/>
            </w:pPr>
            <w:r>
              <w:t>≥95%</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296" w:type="dxa"/>
            <w:vAlign w:val="center"/>
          </w:tcPr>
          <w:p>
            <w:pPr>
              <w:pStyle w:val="14"/>
            </w:pPr>
            <w:r>
              <w:t>服务对象满意度指标</w:t>
            </w:r>
          </w:p>
        </w:tc>
        <w:tc>
          <w:tcPr>
            <w:tcW w:w="258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58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39、市级田径运动会经费（城市维护建设税）绩效目标表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13012624P00000510359K</w:t>
            </w:r>
          </w:p>
        </w:tc>
        <w:tc>
          <w:tcPr>
            <w:tcW w:w="2114" w:type="dxa"/>
            <w:vAlign w:val="center"/>
          </w:tcPr>
          <w:p>
            <w:pPr>
              <w:pStyle w:val="12"/>
            </w:pPr>
            <w:r>
              <w:t>项目名称</w:t>
            </w:r>
          </w:p>
        </w:tc>
        <w:tc>
          <w:tcPr>
            <w:tcW w:w="6342" w:type="dxa"/>
            <w:gridSpan w:val="3"/>
            <w:vAlign w:val="center"/>
          </w:tcPr>
          <w:p>
            <w:pPr>
              <w:pStyle w:val="14"/>
            </w:pPr>
            <w:r>
              <w:t>市级田径运动会经费（城市维护建设税）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w:t>
            </w:r>
          </w:p>
        </w:tc>
        <w:tc>
          <w:tcPr>
            <w:tcW w:w="2114" w:type="dxa"/>
            <w:vAlign w:val="center"/>
          </w:tcPr>
          <w:p>
            <w:pPr>
              <w:pStyle w:val="12"/>
            </w:pPr>
            <w:r>
              <w:t>其中：财政资金</w:t>
            </w:r>
          </w:p>
        </w:tc>
        <w:tc>
          <w:tcPr>
            <w:tcW w:w="2512" w:type="dxa"/>
            <w:vAlign w:val="center"/>
          </w:tcPr>
          <w:p>
            <w:pPr>
              <w:pStyle w:val="14"/>
            </w:pPr>
            <w:r>
              <w:t>3.00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用于市级田径运动会项目。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50%</w:t>
            </w:r>
          </w:p>
        </w:tc>
        <w:tc>
          <w:tcPr>
            <w:tcW w:w="2114" w:type="dxa"/>
            <w:vAlign w:val="center"/>
          </w:tcPr>
          <w:p>
            <w:pPr>
              <w:pStyle w:val="15"/>
            </w:pPr>
            <w:r>
              <w:t>100%</w:t>
            </w:r>
          </w:p>
        </w:tc>
        <w:tc>
          <w:tcPr>
            <w:tcW w:w="2512" w:type="dxa"/>
            <w:vAlign w:val="center"/>
          </w:tcPr>
          <w:p>
            <w:pPr>
              <w:pStyle w:val="15"/>
            </w:pPr>
            <w:r>
              <w:t xml:space="preserve"> </w:t>
            </w:r>
          </w:p>
        </w:tc>
        <w:tc>
          <w:tcPr>
            <w:tcW w:w="3830"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1.选拔我县优秀运动员40人，按时参加市田径运动会。</w:t>
            </w:r>
          </w:p>
          <w:p>
            <w:pPr>
              <w:pStyle w:val="14"/>
            </w:pPr>
            <w:r>
              <w:t>2.通过市运动会发现和培养体育后备人才，为省运动会选拔人才。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参赛人数</w:t>
            </w:r>
          </w:p>
        </w:tc>
        <w:tc>
          <w:tcPr>
            <w:tcW w:w="4608" w:type="dxa"/>
            <w:vAlign w:val="center"/>
          </w:tcPr>
          <w:p>
            <w:pPr>
              <w:pStyle w:val="14"/>
            </w:pPr>
            <w:r>
              <w:t>参加市运动会运动员人数</w:t>
            </w:r>
          </w:p>
        </w:tc>
        <w:tc>
          <w:tcPr>
            <w:tcW w:w="1734" w:type="dxa"/>
            <w:vAlign w:val="center"/>
          </w:tcPr>
          <w:p>
            <w:pPr>
              <w:pStyle w:val="14"/>
            </w:pPr>
            <w:r>
              <w:t>40人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比赛项目参赛率</w:t>
            </w:r>
          </w:p>
        </w:tc>
        <w:tc>
          <w:tcPr>
            <w:tcW w:w="4608" w:type="dxa"/>
            <w:vAlign w:val="center"/>
          </w:tcPr>
          <w:p>
            <w:pPr>
              <w:pStyle w:val="14"/>
            </w:pPr>
            <w:r>
              <w:t>参加市运动会项目数量占市运动会设置总项目数量的比率</w:t>
            </w:r>
          </w:p>
        </w:tc>
        <w:tc>
          <w:tcPr>
            <w:tcW w:w="1734" w:type="dxa"/>
            <w:vAlign w:val="center"/>
          </w:tcPr>
          <w:p>
            <w:pPr>
              <w:pStyle w:val="14"/>
            </w:pPr>
            <w:r>
              <w:t>≥98%</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参加运动会时间</w:t>
            </w:r>
          </w:p>
        </w:tc>
        <w:tc>
          <w:tcPr>
            <w:tcW w:w="4608" w:type="dxa"/>
            <w:vAlign w:val="center"/>
          </w:tcPr>
          <w:p>
            <w:pPr>
              <w:pStyle w:val="14"/>
            </w:pPr>
            <w:r>
              <w:t>预定于每年4月下旬参加市田径运动会</w:t>
            </w:r>
          </w:p>
        </w:tc>
        <w:tc>
          <w:tcPr>
            <w:tcW w:w="1734" w:type="dxa"/>
            <w:vAlign w:val="center"/>
          </w:tcPr>
          <w:p>
            <w:pPr>
              <w:pStyle w:val="14"/>
            </w:pPr>
            <w:r>
              <w:t>4月下旬</w:t>
            </w:r>
          </w:p>
        </w:tc>
        <w:tc>
          <w:tcPr>
            <w:tcW w:w="2114" w:type="dxa"/>
            <w:vAlign w:val="center"/>
          </w:tcPr>
          <w:p>
            <w:pPr>
              <w:pStyle w:val="14"/>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参赛人均成本</w:t>
            </w:r>
          </w:p>
        </w:tc>
        <w:tc>
          <w:tcPr>
            <w:tcW w:w="4608" w:type="dxa"/>
            <w:vAlign w:val="center"/>
          </w:tcPr>
          <w:p>
            <w:pPr>
              <w:pStyle w:val="14"/>
            </w:pPr>
            <w:r>
              <w:t>参赛运动员的人均费用</w:t>
            </w:r>
          </w:p>
        </w:tc>
        <w:tc>
          <w:tcPr>
            <w:tcW w:w="1734" w:type="dxa"/>
            <w:vAlign w:val="center"/>
          </w:tcPr>
          <w:p>
            <w:pPr>
              <w:pStyle w:val="14"/>
            </w:pPr>
            <w:r>
              <w:t>652元/人</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选拔后备人才</w:t>
            </w:r>
          </w:p>
        </w:tc>
        <w:tc>
          <w:tcPr>
            <w:tcW w:w="4608" w:type="dxa"/>
            <w:vAlign w:val="center"/>
          </w:tcPr>
          <w:p>
            <w:pPr>
              <w:pStyle w:val="14"/>
            </w:pPr>
            <w:r>
              <w:t>通过市运会，发现和培养体育后备人才</w:t>
            </w:r>
          </w:p>
        </w:tc>
        <w:tc>
          <w:tcPr>
            <w:tcW w:w="1734" w:type="dxa"/>
            <w:vAlign w:val="center"/>
          </w:tcPr>
          <w:p>
            <w:pPr>
              <w:pStyle w:val="14"/>
            </w:pPr>
            <w:r>
              <w:t>能够选拔</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提升学生体质</w:t>
            </w:r>
          </w:p>
        </w:tc>
        <w:tc>
          <w:tcPr>
            <w:tcW w:w="4608" w:type="dxa"/>
            <w:vAlign w:val="center"/>
          </w:tcPr>
          <w:p>
            <w:pPr>
              <w:pStyle w:val="14"/>
            </w:pPr>
            <w:r>
              <w:t>参加市运会，进一步提升了学生的身体素质</w:t>
            </w:r>
          </w:p>
        </w:tc>
        <w:tc>
          <w:tcPr>
            <w:tcW w:w="1734"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40、特岗教师工资（县级）绩效目标表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13012624P00000510344M</w:t>
            </w:r>
          </w:p>
        </w:tc>
        <w:tc>
          <w:tcPr>
            <w:tcW w:w="2114" w:type="dxa"/>
            <w:vAlign w:val="center"/>
          </w:tcPr>
          <w:p>
            <w:pPr>
              <w:pStyle w:val="12"/>
            </w:pPr>
            <w:r>
              <w:t>项目名称</w:t>
            </w:r>
          </w:p>
        </w:tc>
        <w:tc>
          <w:tcPr>
            <w:tcW w:w="6342" w:type="dxa"/>
            <w:gridSpan w:val="3"/>
            <w:vAlign w:val="center"/>
          </w:tcPr>
          <w:p>
            <w:pPr>
              <w:pStyle w:val="14"/>
            </w:pPr>
            <w:r>
              <w:t>特岗教师工资（县级）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1711.50</w:t>
            </w:r>
          </w:p>
        </w:tc>
        <w:tc>
          <w:tcPr>
            <w:tcW w:w="2114" w:type="dxa"/>
            <w:vAlign w:val="center"/>
          </w:tcPr>
          <w:p>
            <w:pPr>
              <w:pStyle w:val="12"/>
            </w:pPr>
            <w:r>
              <w:t>其中：财政资金</w:t>
            </w:r>
          </w:p>
        </w:tc>
        <w:tc>
          <w:tcPr>
            <w:tcW w:w="2639" w:type="dxa"/>
            <w:vAlign w:val="center"/>
          </w:tcPr>
          <w:p>
            <w:pPr>
              <w:pStyle w:val="14"/>
            </w:pPr>
            <w:r>
              <w:t>1711.50</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639" w:type="dxa"/>
            <w:vAlign w:val="center"/>
          </w:tcPr>
          <w:p>
            <w:pPr>
              <w:pStyle w:val="15"/>
            </w:pPr>
            <w:r>
              <w:t>75%</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1.按时足额发放350名特岗教师工资</w:t>
            </w:r>
          </w:p>
          <w:p>
            <w:pPr>
              <w:pStyle w:val="14"/>
            </w:pPr>
            <w:r>
              <w:t>2.解决了我县农村学校师资总量不足，推动城乡义务教育一体化发展，更好地服务乡村振兴战略和教育脱贫攻坚工作。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特岗教师人数</w:t>
            </w:r>
          </w:p>
        </w:tc>
        <w:tc>
          <w:tcPr>
            <w:tcW w:w="4771" w:type="dxa"/>
            <w:vAlign w:val="center"/>
          </w:tcPr>
          <w:p>
            <w:pPr>
              <w:pStyle w:val="14"/>
            </w:pPr>
            <w:r>
              <w:t>特岗教师人数</w:t>
            </w:r>
          </w:p>
        </w:tc>
        <w:tc>
          <w:tcPr>
            <w:tcW w:w="1571" w:type="dxa"/>
            <w:vAlign w:val="center"/>
          </w:tcPr>
          <w:p>
            <w:pPr>
              <w:pStyle w:val="14"/>
            </w:pPr>
            <w:r>
              <w:t>350人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特岗教师上岗率</w:t>
            </w:r>
          </w:p>
        </w:tc>
        <w:tc>
          <w:tcPr>
            <w:tcW w:w="4771" w:type="dxa"/>
            <w:vAlign w:val="center"/>
          </w:tcPr>
          <w:p>
            <w:pPr>
              <w:pStyle w:val="14"/>
            </w:pPr>
            <w:r>
              <w:t>特岗教师在农村义务段学校上岗的比率</w:t>
            </w:r>
          </w:p>
        </w:tc>
        <w:tc>
          <w:tcPr>
            <w:tcW w:w="1571"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特岗工资发放及时率</w:t>
            </w:r>
          </w:p>
        </w:tc>
        <w:tc>
          <w:tcPr>
            <w:tcW w:w="4771" w:type="dxa"/>
            <w:vAlign w:val="center"/>
          </w:tcPr>
          <w:p>
            <w:pPr>
              <w:pStyle w:val="14"/>
            </w:pPr>
            <w:r>
              <w:t>特岗教师工资及时发放的比率</w:t>
            </w:r>
          </w:p>
        </w:tc>
        <w:tc>
          <w:tcPr>
            <w:tcW w:w="157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人均年工资</w:t>
            </w:r>
            <w:r>
              <w:rPr>
                <w:rFonts w:hint="eastAsia"/>
                <w:lang w:eastAsia="zh-CN"/>
              </w:rPr>
              <w:t>标准</w:t>
            </w:r>
          </w:p>
        </w:tc>
        <w:tc>
          <w:tcPr>
            <w:tcW w:w="4771" w:type="dxa"/>
            <w:vAlign w:val="center"/>
          </w:tcPr>
          <w:p>
            <w:pPr>
              <w:pStyle w:val="14"/>
            </w:pPr>
            <w:r>
              <w:t>特岗教师人均年工资约8.41万元</w:t>
            </w:r>
          </w:p>
        </w:tc>
        <w:tc>
          <w:tcPr>
            <w:tcW w:w="1571" w:type="dxa"/>
            <w:vAlign w:val="center"/>
          </w:tcPr>
          <w:p>
            <w:pPr>
              <w:pStyle w:val="14"/>
            </w:pPr>
            <w:r>
              <w:t>按标准发放</w:t>
            </w:r>
          </w:p>
        </w:tc>
        <w:tc>
          <w:tcPr>
            <w:tcW w:w="2114" w:type="dxa"/>
            <w:vAlign w:val="center"/>
          </w:tcPr>
          <w:p>
            <w:pPr>
              <w:pStyle w:val="14"/>
            </w:pPr>
            <w:r>
              <w:t>冀教师〔2019〕9号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提高教师队伍素质</w:t>
            </w:r>
          </w:p>
        </w:tc>
        <w:tc>
          <w:tcPr>
            <w:tcW w:w="4771" w:type="dxa"/>
            <w:vAlign w:val="center"/>
          </w:tcPr>
          <w:p>
            <w:pPr>
              <w:pStyle w:val="14"/>
            </w:pPr>
            <w:r>
              <w:t>解决了我县农村学校师资总量不足，进一步提高教师队伍整体素质</w:t>
            </w:r>
          </w:p>
        </w:tc>
        <w:tc>
          <w:tcPr>
            <w:tcW w:w="1571"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人才吸引情况</w:t>
            </w:r>
          </w:p>
        </w:tc>
        <w:tc>
          <w:tcPr>
            <w:tcW w:w="4771" w:type="dxa"/>
            <w:vAlign w:val="center"/>
          </w:tcPr>
          <w:p>
            <w:pPr>
              <w:pStyle w:val="14"/>
            </w:pPr>
            <w:r>
              <w:t>吸引更多优秀教师到农村学校任教</w:t>
            </w:r>
          </w:p>
        </w:tc>
        <w:tc>
          <w:tcPr>
            <w:tcW w:w="1571" w:type="dxa"/>
            <w:vAlign w:val="center"/>
          </w:tcPr>
          <w:p>
            <w:pPr>
              <w:pStyle w:val="14"/>
            </w:pPr>
            <w:r>
              <w:t>进一步吸引</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41、特岗教师工资（中央）绩效目标表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20"/>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13012624P00000610135G</w:t>
            </w:r>
          </w:p>
        </w:tc>
        <w:tc>
          <w:tcPr>
            <w:tcW w:w="2114" w:type="dxa"/>
            <w:vAlign w:val="center"/>
          </w:tcPr>
          <w:p>
            <w:pPr>
              <w:pStyle w:val="12"/>
            </w:pPr>
            <w:r>
              <w:t>项目名称</w:t>
            </w:r>
          </w:p>
        </w:tc>
        <w:tc>
          <w:tcPr>
            <w:tcW w:w="6342" w:type="dxa"/>
            <w:gridSpan w:val="3"/>
            <w:vAlign w:val="center"/>
          </w:tcPr>
          <w:p>
            <w:pPr>
              <w:pStyle w:val="14"/>
            </w:pPr>
            <w:r>
              <w:t>特岗教师工资（中央）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1229.00</w:t>
            </w:r>
          </w:p>
        </w:tc>
        <w:tc>
          <w:tcPr>
            <w:tcW w:w="2114" w:type="dxa"/>
            <w:vAlign w:val="center"/>
          </w:tcPr>
          <w:p>
            <w:pPr>
              <w:pStyle w:val="12"/>
            </w:pPr>
            <w:r>
              <w:t>其中：财政资金</w:t>
            </w:r>
          </w:p>
        </w:tc>
        <w:tc>
          <w:tcPr>
            <w:tcW w:w="2820" w:type="dxa"/>
            <w:vAlign w:val="center"/>
          </w:tcPr>
          <w:p>
            <w:pPr>
              <w:pStyle w:val="14"/>
            </w:pPr>
            <w:r>
              <w:t>1229.00</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20"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820" w:type="dxa"/>
            <w:vAlign w:val="center"/>
          </w:tcPr>
          <w:p>
            <w:pPr>
              <w:pStyle w:val="15"/>
            </w:pPr>
            <w:r>
              <w:t>75%</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1.按时足额发放350名特岗教师工资</w:t>
            </w:r>
            <w:r>
              <w:tab/>
            </w:r>
            <w:r>
              <w:tab/>
            </w:r>
            <w:r>
              <w:tab/>
            </w:r>
            <w:r>
              <w:tab/>
            </w:r>
            <w:r>
              <w:tab/>
            </w:r>
            <w:r>
              <w:tab/>
            </w:r>
          </w:p>
          <w:p>
            <w:pPr>
              <w:pStyle w:val="14"/>
            </w:pPr>
            <w:r>
              <w:t>2.解决了我县农村学校师资总量不足，推动城乡义务教育一体化发展，更好地服务乡村振兴战略和教育脱贫攻坚工作。</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52"/>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52"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特岗教师人数</w:t>
            </w:r>
          </w:p>
        </w:tc>
        <w:tc>
          <w:tcPr>
            <w:tcW w:w="4952" w:type="dxa"/>
            <w:vAlign w:val="center"/>
          </w:tcPr>
          <w:p>
            <w:pPr>
              <w:pStyle w:val="14"/>
            </w:pPr>
            <w:r>
              <w:t>特岗教师人数</w:t>
            </w:r>
          </w:p>
        </w:tc>
        <w:tc>
          <w:tcPr>
            <w:tcW w:w="1390" w:type="dxa"/>
            <w:vAlign w:val="center"/>
          </w:tcPr>
          <w:p>
            <w:pPr>
              <w:pStyle w:val="14"/>
            </w:pPr>
            <w:r>
              <w:t>350人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特岗教师上岗率</w:t>
            </w:r>
          </w:p>
        </w:tc>
        <w:tc>
          <w:tcPr>
            <w:tcW w:w="4952" w:type="dxa"/>
            <w:vAlign w:val="center"/>
          </w:tcPr>
          <w:p>
            <w:pPr>
              <w:pStyle w:val="14"/>
            </w:pPr>
            <w:r>
              <w:t>特岗教师在农村义务段学校上岗的比率</w:t>
            </w:r>
          </w:p>
        </w:tc>
        <w:tc>
          <w:tcPr>
            <w:tcW w:w="1390"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特岗工资发放及时率</w:t>
            </w:r>
          </w:p>
        </w:tc>
        <w:tc>
          <w:tcPr>
            <w:tcW w:w="4952" w:type="dxa"/>
            <w:vAlign w:val="center"/>
          </w:tcPr>
          <w:p>
            <w:pPr>
              <w:pStyle w:val="14"/>
            </w:pPr>
            <w:r>
              <w:t>特岗教师工资及时发放的比率</w:t>
            </w:r>
          </w:p>
        </w:tc>
        <w:tc>
          <w:tcPr>
            <w:tcW w:w="139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人均年工资</w:t>
            </w:r>
            <w:r>
              <w:rPr>
                <w:rFonts w:hint="eastAsia"/>
                <w:lang w:eastAsia="zh-CN"/>
              </w:rPr>
              <w:t>标准</w:t>
            </w:r>
          </w:p>
        </w:tc>
        <w:tc>
          <w:tcPr>
            <w:tcW w:w="4952" w:type="dxa"/>
            <w:vAlign w:val="center"/>
          </w:tcPr>
          <w:p>
            <w:pPr>
              <w:pStyle w:val="14"/>
            </w:pPr>
            <w:r>
              <w:t>特岗教师人均年工资约8.41万元</w:t>
            </w:r>
          </w:p>
        </w:tc>
        <w:tc>
          <w:tcPr>
            <w:tcW w:w="1390" w:type="dxa"/>
            <w:vAlign w:val="center"/>
          </w:tcPr>
          <w:p>
            <w:pPr>
              <w:pStyle w:val="14"/>
            </w:pPr>
            <w:r>
              <w:t>按标准发放</w:t>
            </w:r>
          </w:p>
        </w:tc>
        <w:tc>
          <w:tcPr>
            <w:tcW w:w="2114" w:type="dxa"/>
            <w:vAlign w:val="center"/>
          </w:tcPr>
          <w:p>
            <w:pPr>
              <w:pStyle w:val="14"/>
            </w:pPr>
            <w:r>
              <w:t>冀教师〔2019〕9号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提高教师队伍素质</w:t>
            </w:r>
          </w:p>
        </w:tc>
        <w:tc>
          <w:tcPr>
            <w:tcW w:w="4952" w:type="dxa"/>
            <w:vAlign w:val="center"/>
          </w:tcPr>
          <w:p>
            <w:pPr>
              <w:pStyle w:val="14"/>
            </w:pPr>
            <w:r>
              <w:t>解决了我县农村学校师资总量不足，进一步提高教师队伍整体素质</w:t>
            </w:r>
          </w:p>
        </w:tc>
        <w:tc>
          <w:tcPr>
            <w:tcW w:w="1390"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人才吸引情况</w:t>
            </w:r>
          </w:p>
        </w:tc>
        <w:tc>
          <w:tcPr>
            <w:tcW w:w="4952" w:type="dxa"/>
            <w:vAlign w:val="center"/>
          </w:tcPr>
          <w:p>
            <w:pPr>
              <w:pStyle w:val="14"/>
            </w:pPr>
            <w:r>
              <w:t>吸引更多优秀教师到农村学校任教</w:t>
            </w:r>
          </w:p>
        </w:tc>
        <w:tc>
          <w:tcPr>
            <w:tcW w:w="1390" w:type="dxa"/>
            <w:vAlign w:val="center"/>
          </w:tcPr>
          <w:p>
            <w:pPr>
              <w:pStyle w:val="14"/>
            </w:pPr>
            <w:r>
              <w:t>进一步吸引</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52"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42、土地租赁费（城市维护建设税）绩效目标表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13012624P000005103580</w:t>
            </w:r>
          </w:p>
        </w:tc>
        <w:tc>
          <w:tcPr>
            <w:tcW w:w="2114" w:type="dxa"/>
            <w:vAlign w:val="center"/>
          </w:tcPr>
          <w:p>
            <w:pPr>
              <w:pStyle w:val="12"/>
            </w:pPr>
            <w:r>
              <w:t>项目名称</w:t>
            </w:r>
          </w:p>
        </w:tc>
        <w:tc>
          <w:tcPr>
            <w:tcW w:w="6342" w:type="dxa"/>
            <w:gridSpan w:val="3"/>
            <w:vAlign w:val="center"/>
          </w:tcPr>
          <w:p>
            <w:pPr>
              <w:pStyle w:val="14"/>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25.87</w:t>
            </w:r>
          </w:p>
        </w:tc>
        <w:tc>
          <w:tcPr>
            <w:tcW w:w="2114" w:type="dxa"/>
            <w:vAlign w:val="center"/>
          </w:tcPr>
          <w:p>
            <w:pPr>
              <w:pStyle w:val="12"/>
            </w:pPr>
            <w:r>
              <w:t>其中：财政资金</w:t>
            </w:r>
          </w:p>
        </w:tc>
        <w:tc>
          <w:tcPr>
            <w:tcW w:w="2549" w:type="dxa"/>
            <w:vAlign w:val="center"/>
          </w:tcPr>
          <w:p>
            <w:pPr>
              <w:pStyle w:val="14"/>
            </w:pPr>
            <w:r>
              <w:t>25.87</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80%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1.按合同约定及时足额支付36.668亩的土地租赁费。</w:t>
            </w:r>
            <w:r>
              <w:tab/>
            </w:r>
          </w:p>
          <w:p>
            <w:pPr>
              <w:pStyle w:val="14"/>
            </w:pPr>
            <w:r>
              <w:t>2.改善了办学条件，促进了义务教育均衡发展。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土地租赁数量</w:t>
            </w:r>
          </w:p>
        </w:tc>
        <w:tc>
          <w:tcPr>
            <w:tcW w:w="4681" w:type="dxa"/>
            <w:vAlign w:val="center"/>
          </w:tcPr>
          <w:p>
            <w:pPr>
              <w:pStyle w:val="14"/>
            </w:pPr>
            <w:r>
              <w:t>租赁土地的数量</w:t>
            </w:r>
          </w:p>
        </w:tc>
        <w:tc>
          <w:tcPr>
            <w:tcW w:w="1661" w:type="dxa"/>
            <w:vAlign w:val="center"/>
          </w:tcPr>
          <w:p>
            <w:pPr>
              <w:pStyle w:val="14"/>
            </w:pPr>
            <w:r>
              <w:t>36.67亩</w:t>
            </w:r>
          </w:p>
        </w:tc>
        <w:tc>
          <w:tcPr>
            <w:tcW w:w="2114" w:type="dxa"/>
            <w:vAlign w:val="center"/>
          </w:tcPr>
          <w:p>
            <w:pPr>
              <w:pStyle w:val="14"/>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合同履行情况</w:t>
            </w:r>
          </w:p>
        </w:tc>
        <w:tc>
          <w:tcPr>
            <w:tcW w:w="4681" w:type="dxa"/>
            <w:vAlign w:val="center"/>
          </w:tcPr>
          <w:p>
            <w:pPr>
              <w:pStyle w:val="14"/>
            </w:pPr>
            <w:r>
              <w:t>双方严格按合同约定执行</w:t>
            </w:r>
          </w:p>
        </w:tc>
        <w:tc>
          <w:tcPr>
            <w:tcW w:w="1661" w:type="dxa"/>
            <w:vAlign w:val="center"/>
          </w:tcPr>
          <w:p>
            <w:pPr>
              <w:pStyle w:val="14"/>
            </w:pPr>
            <w:r>
              <w:t>按合同执行</w:t>
            </w:r>
          </w:p>
        </w:tc>
        <w:tc>
          <w:tcPr>
            <w:tcW w:w="2114" w:type="dxa"/>
            <w:vAlign w:val="center"/>
          </w:tcPr>
          <w:p>
            <w:pPr>
              <w:pStyle w:val="14"/>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租赁费支付情况</w:t>
            </w:r>
          </w:p>
        </w:tc>
        <w:tc>
          <w:tcPr>
            <w:tcW w:w="4681" w:type="dxa"/>
            <w:vAlign w:val="center"/>
          </w:tcPr>
          <w:p>
            <w:pPr>
              <w:pStyle w:val="14"/>
            </w:pPr>
            <w:r>
              <w:t>按合同约定及时支付租赁费</w:t>
            </w:r>
          </w:p>
        </w:tc>
        <w:tc>
          <w:tcPr>
            <w:tcW w:w="1661" w:type="dxa"/>
            <w:vAlign w:val="center"/>
          </w:tcPr>
          <w:p>
            <w:pPr>
              <w:pStyle w:val="14"/>
            </w:pPr>
            <w:r>
              <w:t>按合同执行</w:t>
            </w:r>
          </w:p>
        </w:tc>
        <w:tc>
          <w:tcPr>
            <w:tcW w:w="2114" w:type="dxa"/>
            <w:vAlign w:val="center"/>
          </w:tcPr>
          <w:p>
            <w:pPr>
              <w:pStyle w:val="14"/>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土地租赁费成本</w:t>
            </w:r>
          </w:p>
        </w:tc>
        <w:tc>
          <w:tcPr>
            <w:tcW w:w="4681" w:type="dxa"/>
            <w:vAlign w:val="center"/>
          </w:tcPr>
          <w:p>
            <w:pPr>
              <w:pStyle w:val="14"/>
            </w:pPr>
            <w:r>
              <w:t>土地租赁的费用</w:t>
            </w:r>
          </w:p>
        </w:tc>
        <w:tc>
          <w:tcPr>
            <w:tcW w:w="1661" w:type="dxa"/>
            <w:vAlign w:val="center"/>
          </w:tcPr>
          <w:p>
            <w:pPr>
              <w:pStyle w:val="14"/>
            </w:pPr>
            <w:r>
              <w:t>≤25.87万元/年</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办学条件改善情况</w:t>
            </w:r>
          </w:p>
        </w:tc>
        <w:tc>
          <w:tcPr>
            <w:tcW w:w="4681" w:type="dxa"/>
            <w:vAlign w:val="center"/>
          </w:tcPr>
          <w:p>
            <w:pPr>
              <w:pStyle w:val="14"/>
            </w:pPr>
            <w:r>
              <w:t>进一步改善了学校办学条件</w:t>
            </w:r>
          </w:p>
        </w:tc>
        <w:tc>
          <w:tcPr>
            <w:tcW w:w="1661"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661" w:type="dxa"/>
            <w:vAlign w:val="center"/>
          </w:tcPr>
          <w:p>
            <w:pPr>
              <w:pStyle w:val="14"/>
            </w:pPr>
            <w:r>
              <w:t>100%</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43、乡村教师生活补助（省级）绩效目标表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1843"/>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99" w:type="dxa"/>
            <w:gridSpan w:val="2"/>
            <w:vAlign w:val="center"/>
          </w:tcPr>
          <w:p>
            <w:pPr>
              <w:pStyle w:val="14"/>
            </w:pPr>
            <w:r>
              <w:t>13012623P00002110001Q</w:t>
            </w:r>
          </w:p>
        </w:tc>
        <w:tc>
          <w:tcPr>
            <w:tcW w:w="1843" w:type="dxa"/>
            <w:vAlign w:val="center"/>
          </w:tcPr>
          <w:p>
            <w:pPr>
              <w:pStyle w:val="12"/>
            </w:pPr>
            <w:r>
              <w:t>项目名称</w:t>
            </w:r>
          </w:p>
        </w:tc>
        <w:tc>
          <w:tcPr>
            <w:tcW w:w="6342" w:type="dxa"/>
            <w:gridSpan w:val="3"/>
            <w:vAlign w:val="center"/>
          </w:tcPr>
          <w:p>
            <w:pPr>
              <w:pStyle w:val="14"/>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85" w:type="dxa"/>
            <w:vAlign w:val="center"/>
          </w:tcPr>
          <w:p>
            <w:pPr>
              <w:pStyle w:val="14"/>
            </w:pPr>
            <w:r>
              <w:t>138.08</w:t>
            </w:r>
          </w:p>
        </w:tc>
        <w:tc>
          <w:tcPr>
            <w:tcW w:w="1843" w:type="dxa"/>
            <w:vAlign w:val="center"/>
          </w:tcPr>
          <w:p>
            <w:pPr>
              <w:pStyle w:val="12"/>
            </w:pPr>
            <w:r>
              <w:t>其中：财政资金</w:t>
            </w:r>
          </w:p>
        </w:tc>
        <w:tc>
          <w:tcPr>
            <w:tcW w:w="2603" w:type="dxa"/>
            <w:vAlign w:val="center"/>
          </w:tcPr>
          <w:p>
            <w:pPr>
              <w:pStyle w:val="14"/>
            </w:pPr>
            <w:r>
              <w:t>138.08</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99" w:type="dxa"/>
            <w:gridSpan w:val="2"/>
            <w:vAlign w:val="center"/>
          </w:tcPr>
          <w:p>
            <w:pPr>
              <w:pStyle w:val="12"/>
            </w:pPr>
            <w:r>
              <w:t>3月底</w:t>
            </w:r>
          </w:p>
        </w:tc>
        <w:tc>
          <w:tcPr>
            <w:tcW w:w="1843"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99" w:type="dxa"/>
            <w:gridSpan w:val="2"/>
            <w:vAlign w:val="center"/>
          </w:tcPr>
          <w:p>
            <w:pPr>
              <w:pStyle w:val="15"/>
            </w:pPr>
            <w:r>
              <w:t>25%</w:t>
            </w:r>
          </w:p>
        </w:tc>
        <w:tc>
          <w:tcPr>
            <w:tcW w:w="1843" w:type="dxa"/>
            <w:vAlign w:val="center"/>
          </w:tcPr>
          <w:p>
            <w:pPr>
              <w:pStyle w:val="15"/>
            </w:pPr>
            <w:r>
              <w:t>50%</w:t>
            </w:r>
          </w:p>
        </w:tc>
        <w:tc>
          <w:tcPr>
            <w:tcW w:w="2603" w:type="dxa"/>
            <w:vAlign w:val="center"/>
          </w:tcPr>
          <w:p>
            <w:pPr>
              <w:pStyle w:val="15"/>
            </w:pPr>
            <w:r>
              <w:t>75%</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1.及时足额向2400余名乡村教师发放生活补助。</w:t>
            </w:r>
          </w:p>
          <w:p>
            <w:pPr>
              <w:pStyle w:val="14"/>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4410"/>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21" w:type="dxa"/>
            <w:vAlign w:val="center"/>
          </w:tcPr>
          <w:p>
            <w:pPr>
              <w:pStyle w:val="12"/>
            </w:pPr>
            <w:r>
              <w:t>三级指标</w:t>
            </w:r>
          </w:p>
        </w:tc>
        <w:tc>
          <w:tcPr>
            <w:tcW w:w="4410"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21" w:type="dxa"/>
            <w:vAlign w:val="center"/>
          </w:tcPr>
          <w:p>
            <w:pPr>
              <w:pStyle w:val="14"/>
            </w:pPr>
            <w:r>
              <w:t>补助人数</w:t>
            </w:r>
          </w:p>
        </w:tc>
        <w:tc>
          <w:tcPr>
            <w:tcW w:w="4410" w:type="dxa"/>
            <w:vAlign w:val="center"/>
          </w:tcPr>
          <w:p>
            <w:pPr>
              <w:pStyle w:val="14"/>
            </w:pPr>
            <w:r>
              <w:t>按政策预计享受乡村教师生活补助的数量</w:t>
            </w:r>
          </w:p>
        </w:tc>
        <w:tc>
          <w:tcPr>
            <w:tcW w:w="1625" w:type="dxa"/>
            <w:vAlign w:val="center"/>
          </w:tcPr>
          <w:p>
            <w:pPr>
              <w:pStyle w:val="14"/>
            </w:pPr>
            <w:r>
              <w:t>≥2400人</w:t>
            </w:r>
          </w:p>
        </w:tc>
        <w:tc>
          <w:tcPr>
            <w:tcW w:w="2114" w:type="dxa"/>
            <w:vAlign w:val="center"/>
          </w:tcPr>
          <w:p>
            <w:pPr>
              <w:pStyle w:val="14"/>
              <w:rPr>
                <w:rFonts w:hint="eastAsia" w:eastAsia="方正书宋_GBK"/>
                <w:lang w:eastAsia="zh-CN"/>
              </w:rPr>
            </w:pPr>
            <w:r>
              <w:rPr>
                <w:rFonts w:hint="eastAsia"/>
                <w:lang w:eastAsia="zh-CN"/>
              </w:rPr>
              <w:t>实际发放人数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21" w:type="dxa"/>
            <w:vAlign w:val="center"/>
          </w:tcPr>
          <w:p>
            <w:pPr>
              <w:pStyle w:val="14"/>
            </w:pPr>
            <w:r>
              <w:t>乡村学校覆盖率</w:t>
            </w:r>
          </w:p>
        </w:tc>
        <w:tc>
          <w:tcPr>
            <w:tcW w:w="4410" w:type="dxa"/>
            <w:vAlign w:val="center"/>
          </w:tcPr>
          <w:p>
            <w:pPr>
              <w:pStyle w:val="14"/>
            </w:pPr>
            <w:r>
              <w:t>覆盖所有乡村学校（不包括初级中学、灵寿镇一中、城内小学、西关小学、岗头小学、小东关小学、北关小学）</w:t>
            </w:r>
          </w:p>
        </w:tc>
        <w:tc>
          <w:tcPr>
            <w:tcW w:w="1625" w:type="dxa"/>
            <w:vAlign w:val="center"/>
          </w:tcPr>
          <w:p>
            <w:pPr>
              <w:pStyle w:val="14"/>
            </w:pPr>
            <w:r>
              <w:t>100%</w:t>
            </w:r>
          </w:p>
        </w:tc>
        <w:tc>
          <w:tcPr>
            <w:tcW w:w="2114" w:type="dxa"/>
            <w:vAlign w:val="center"/>
          </w:tcPr>
          <w:p>
            <w:pPr>
              <w:pStyle w:val="14"/>
            </w:pPr>
            <w:r>
              <w:rPr>
                <w:rFonts w:hint="eastAsia"/>
              </w:rP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21" w:type="dxa"/>
            <w:vAlign w:val="center"/>
          </w:tcPr>
          <w:p>
            <w:pPr>
              <w:pStyle w:val="14"/>
            </w:pPr>
            <w:r>
              <w:t>补助发放及时率</w:t>
            </w:r>
          </w:p>
        </w:tc>
        <w:tc>
          <w:tcPr>
            <w:tcW w:w="4410" w:type="dxa"/>
            <w:vAlign w:val="center"/>
          </w:tcPr>
          <w:p>
            <w:pPr>
              <w:pStyle w:val="14"/>
            </w:pPr>
            <w:r>
              <w:t>乡村教师生活补助及时发放的比率</w:t>
            </w:r>
          </w:p>
        </w:tc>
        <w:tc>
          <w:tcPr>
            <w:tcW w:w="1625" w:type="dxa"/>
            <w:vAlign w:val="center"/>
          </w:tcPr>
          <w:p>
            <w:pPr>
              <w:pStyle w:val="14"/>
            </w:pPr>
            <w:r>
              <w:t>100%</w:t>
            </w:r>
          </w:p>
        </w:tc>
        <w:tc>
          <w:tcPr>
            <w:tcW w:w="2114" w:type="dxa"/>
            <w:vAlign w:val="center"/>
          </w:tcPr>
          <w:p>
            <w:pPr>
              <w:pStyle w:val="14"/>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21" w:type="dxa"/>
            <w:vAlign w:val="center"/>
          </w:tcPr>
          <w:p>
            <w:pPr>
              <w:pStyle w:val="14"/>
            </w:pPr>
            <w:r>
              <w:t>补助标准</w:t>
            </w:r>
          </w:p>
        </w:tc>
        <w:tc>
          <w:tcPr>
            <w:tcW w:w="4410" w:type="dxa"/>
            <w:vAlign w:val="center"/>
          </w:tcPr>
          <w:p>
            <w:pPr>
              <w:pStyle w:val="14"/>
            </w:pPr>
            <w:r>
              <w:t>以县政府为起点，按所在学校离县政府的距离远近为标准</w:t>
            </w:r>
          </w:p>
        </w:tc>
        <w:tc>
          <w:tcPr>
            <w:tcW w:w="1625" w:type="dxa"/>
            <w:vAlign w:val="center"/>
          </w:tcPr>
          <w:p>
            <w:pPr>
              <w:pStyle w:val="14"/>
            </w:pPr>
            <w:r>
              <w:t>21元/公里/月</w:t>
            </w:r>
          </w:p>
        </w:tc>
        <w:tc>
          <w:tcPr>
            <w:tcW w:w="2114" w:type="dxa"/>
            <w:vAlign w:val="center"/>
          </w:tcPr>
          <w:p>
            <w:pPr>
              <w:pStyle w:val="14"/>
            </w:pPr>
            <w:r>
              <w:rPr>
                <w:rFonts w:hint="eastAsia"/>
              </w:rP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21" w:type="dxa"/>
            <w:vAlign w:val="center"/>
          </w:tcPr>
          <w:p>
            <w:pPr>
              <w:pStyle w:val="14"/>
            </w:pPr>
            <w:r>
              <w:t>优秀教师边远地区任教</w:t>
            </w:r>
          </w:p>
        </w:tc>
        <w:tc>
          <w:tcPr>
            <w:tcW w:w="4410" w:type="dxa"/>
            <w:vAlign w:val="center"/>
          </w:tcPr>
          <w:p>
            <w:pPr>
              <w:pStyle w:val="14"/>
            </w:pPr>
            <w:r>
              <w:t>吸引优秀教师到条件艰苦的边远地区任教</w:t>
            </w:r>
          </w:p>
        </w:tc>
        <w:tc>
          <w:tcPr>
            <w:tcW w:w="1625" w:type="dxa"/>
            <w:vAlign w:val="center"/>
          </w:tcPr>
          <w:p>
            <w:pPr>
              <w:pStyle w:val="14"/>
            </w:pPr>
            <w:r>
              <w:t>进一步吸引</w:t>
            </w:r>
          </w:p>
        </w:tc>
        <w:tc>
          <w:tcPr>
            <w:tcW w:w="2114" w:type="dxa"/>
            <w:vAlign w:val="center"/>
          </w:tcPr>
          <w:p>
            <w:pPr>
              <w:pStyle w:val="14"/>
              <w:rPr>
                <w:rFonts w:hint="eastAsia" w:eastAsia="方正书宋_GBK"/>
                <w:lang w:eastAsia="zh-CN"/>
              </w:rPr>
            </w:pPr>
            <w:r>
              <w:rPr>
                <w:rFonts w:hint="eastAsia"/>
                <w:lang w:eastAsia="zh-CN"/>
              </w:rP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21" w:type="dxa"/>
            <w:vAlign w:val="center"/>
          </w:tcPr>
          <w:p>
            <w:pPr>
              <w:pStyle w:val="14"/>
            </w:pPr>
            <w:r>
              <w:t>补助人群生活改善情况</w:t>
            </w:r>
          </w:p>
        </w:tc>
        <w:tc>
          <w:tcPr>
            <w:tcW w:w="4410" w:type="dxa"/>
            <w:vAlign w:val="center"/>
          </w:tcPr>
          <w:p>
            <w:pPr>
              <w:pStyle w:val="14"/>
            </w:pPr>
            <w:r>
              <w:t>受补助人群在生活方面的改善情况</w:t>
            </w:r>
          </w:p>
        </w:tc>
        <w:tc>
          <w:tcPr>
            <w:tcW w:w="1625" w:type="dxa"/>
            <w:vAlign w:val="center"/>
          </w:tcPr>
          <w:p>
            <w:pPr>
              <w:pStyle w:val="14"/>
            </w:pPr>
            <w:r>
              <w:t>进一步改善</w:t>
            </w:r>
          </w:p>
        </w:tc>
        <w:tc>
          <w:tcPr>
            <w:tcW w:w="2114" w:type="dxa"/>
            <w:vAlign w:val="center"/>
          </w:tcPr>
          <w:p>
            <w:pPr>
              <w:pStyle w:val="14"/>
              <w:rPr>
                <w:rFonts w:hint="eastAsia" w:eastAsia="方正书宋_GBK"/>
                <w:lang w:eastAsia="zh-CN"/>
              </w:rPr>
            </w:pPr>
            <w:r>
              <w:rPr>
                <w:rFonts w:hint="eastAsia"/>
                <w:lang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21" w:type="dxa"/>
            <w:vAlign w:val="center"/>
          </w:tcPr>
          <w:p>
            <w:pPr>
              <w:pStyle w:val="14"/>
            </w:pPr>
            <w:r>
              <w:t>受益对象满意度</w:t>
            </w:r>
          </w:p>
        </w:tc>
        <w:tc>
          <w:tcPr>
            <w:tcW w:w="4410"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44、乡村教师生活补助（省级）绩效目标表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747"/>
        <w:gridCol w:w="2114"/>
        <w:gridCol w:w="2114"/>
        <w:gridCol w:w="2114"/>
        <w:gridCol w:w="1880"/>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861" w:type="dxa"/>
            <w:gridSpan w:val="2"/>
            <w:vAlign w:val="center"/>
          </w:tcPr>
          <w:p>
            <w:pPr>
              <w:pStyle w:val="14"/>
            </w:pPr>
            <w:r>
              <w:t>13012624P00000610269U</w:t>
            </w:r>
          </w:p>
        </w:tc>
        <w:tc>
          <w:tcPr>
            <w:tcW w:w="2114" w:type="dxa"/>
            <w:vAlign w:val="center"/>
          </w:tcPr>
          <w:p>
            <w:pPr>
              <w:pStyle w:val="12"/>
            </w:pPr>
            <w:r>
              <w:t>项目名称</w:t>
            </w:r>
          </w:p>
        </w:tc>
        <w:tc>
          <w:tcPr>
            <w:tcW w:w="6342" w:type="dxa"/>
            <w:gridSpan w:val="3"/>
            <w:vAlign w:val="center"/>
          </w:tcPr>
          <w:p>
            <w:pPr>
              <w:pStyle w:val="14"/>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预算规模及资金用途</w:t>
            </w:r>
          </w:p>
        </w:tc>
        <w:tc>
          <w:tcPr>
            <w:tcW w:w="2747" w:type="dxa"/>
            <w:vAlign w:val="center"/>
          </w:tcPr>
          <w:p>
            <w:pPr>
              <w:pStyle w:val="12"/>
            </w:pPr>
            <w:r>
              <w:t>预算数</w:t>
            </w:r>
          </w:p>
        </w:tc>
        <w:tc>
          <w:tcPr>
            <w:tcW w:w="2114" w:type="dxa"/>
            <w:vAlign w:val="center"/>
          </w:tcPr>
          <w:p>
            <w:pPr>
              <w:pStyle w:val="14"/>
            </w:pPr>
            <w:r>
              <w:t>866.00</w:t>
            </w:r>
          </w:p>
        </w:tc>
        <w:tc>
          <w:tcPr>
            <w:tcW w:w="2114" w:type="dxa"/>
            <w:vAlign w:val="center"/>
          </w:tcPr>
          <w:p>
            <w:pPr>
              <w:pStyle w:val="12"/>
            </w:pPr>
            <w:r>
              <w:t>其中：财政资金</w:t>
            </w:r>
          </w:p>
        </w:tc>
        <w:tc>
          <w:tcPr>
            <w:tcW w:w="2114" w:type="dxa"/>
            <w:vAlign w:val="center"/>
          </w:tcPr>
          <w:p>
            <w:pPr>
              <w:pStyle w:val="14"/>
            </w:pPr>
            <w:r>
              <w:t>866.00</w:t>
            </w:r>
          </w:p>
        </w:tc>
        <w:tc>
          <w:tcPr>
            <w:tcW w:w="1880"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用于发放乡村教师补助。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861"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861" w:type="dxa"/>
            <w:gridSpan w:val="2"/>
            <w:vAlign w:val="center"/>
          </w:tcPr>
          <w:p>
            <w:pPr>
              <w:pStyle w:val="15"/>
            </w:pPr>
            <w:r>
              <w:t>30%</w:t>
            </w:r>
          </w:p>
        </w:tc>
        <w:tc>
          <w:tcPr>
            <w:tcW w:w="2114" w:type="dxa"/>
            <w:vAlign w:val="center"/>
          </w:tcPr>
          <w:p>
            <w:pPr>
              <w:pStyle w:val="15"/>
            </w:pPr>
            <w:r>
              <w:t>60%</w:t>
            </w:r>
          </w:p>
        </w:tc>
        <w:tc>
          <w:tcPr>
            <w:tcW w:w="2114" w:type="dxa"/>
            <w:vAlign w:val="center"/>
          </w:tcPr>
          <w:p>
            <w:pPr>
              <w:pStyle w:val="15"/>
            </w:pPr>
            <w:r>
              <w:t>80%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1.及时足额向2400余名乡村教师发放生活补助。</w:t>
            </w:r>
          </w:p>
          <w:p>
            <w:pPr>
              <w:pStyle w:val="14"/>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22"/>
        <w:gridCol w:w="2621"/>
        <w:gridCol w:w="4590"/>
        <w:gridCol w:w="1518"/>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99" w:type="dxa"/>
            <w:vAlign w:val="center"/>
          </w:tcPr>
          <w:p>
            <w:pPr>
              <w:pStyle w:val="12"/>
            </w:pPr>
            <w:r>
              <w:t>一级指标</w:t>
            </w:r>
          </w:p>
        </w:tc>
        <w:tc>
          <w:tcPr>
            <w:tcW w:w="2222" w:type="dxa"/>
            <w:vAlign w:val="center"/>
          </w:tcPr>
          <w:p>
            <w:pPr>
              <w:pStyle w:val="12"/>
            </w:pPr>
            <w:r>
              <w:t>二级指标</w:t>
            </w:r>
          </w:p>
        </w:tc>
        <w:tc>
          <w:tcPr>
            <w:tcW w:w="2621" w:type="dxa"/>
            <w:vAlign w:val="center"/>
          </w:tcPr>
          <w:p>
            <w:pPr>
              <w:pStyle w:val="12"/>
            </w:pPr>
            <w:r>
              <w:t>三级指标</w:t>
            </w:r>
          </w:p>
        </w:tc>
        <w:tc>
          <w:tcPr>
            <w:tcW w:w="4590" w:type="dxa"/>
            <w:vAlign w:val="center"/>
          </w:tcPr>
          <w:p>
            <w:pPr>
              <w:pStyle w:val="12"/>
            </w:pPr>
            <w:r>
              <w:t>绩效指标描述</w:t>
            </w:r>
          </w:p>
        </w:tc>
        <w:tc>
          <w:tcPr>
            <w:tcW w:w="1518"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222" w:type="dxa"/>
            <w:vAlign w:val="center"/>
          </w:tcPr>
          <w:p>
            <w:pPr>
              <w:pStyle w:val="14"/>
            </w:pPr>
            <w:r>
              <w:t>数量指标</w:t>
            </w:r>
          </w:p>
        </w:tc>
        <w:tc>
          <w:tcPr>
            <w:tcW w:w="2621" w:type="dxa"/>
            <w:vAlign w:val="center"/>
          </w:tcPr>
          <w:p>
            <w:pPr>
              <w:pStyle w:val="14"/>
            </w:pPr>
            <w:r>
              <w:t>补助人数</w:t>
            </w:r>
          </w:p>
        </w:tc>
        <w:tc>
          <w:tcPr>
            <w:tcW w:w="4590" w:type="dxa"/>
            <w:vAlign w:val="center"/>
          </w:tcPr>
          <w:p>
            <w:pPr>
              <w:pStyle w:val="14"/>
            </w:pPr>
            <w:r>
              <w:t>按政策预计享受乡村教师生活补助的数量</w:t>
            </w:r>
          </w:p>
        </w:tc>
        <w:tc>
          <w:tcPr>
            <w:tcW w:w="1518" w:type="dxa"/>
            <w:vAlign w:val="center"/>
          </w:tcPr>
          <w:p>
            <w:pPr>
              <w:pStyle w:val="14"/>
            </w:pPr>
            <w:r>
              <w:t>≥2400人</w:t>
            </w:r>
          </w:p>
        </w:tc>
        <w:tc>
          <w:tcPr>
            <w:tcW w:w="2348" w:type="dxa"/>
            <w:vAlign w:val="center"/>
          </w:tcPr>
          <w:p>
            <w:pPr>
              <w:pStyle w:val="14"/>
            </w:pPr>
            <w:r>
              <w:t>灵政发〔2017〕12号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22" w:type="dxa"/>
            <w:vAlign w:val="center"/>
          </w:tcPr>
          <w:p>
            <w:pPr>
              <w:pStyle w:val="14"/>
            </w:pPr>
            <w:r>
              <w:t>质量指标</w:t>
            </w:r>
          </w:p>
        </w:tc>
        <w:tc>
          <w:tcPr>
            <w:tcW w:w="2621" w:type="dxa"/>
            <w:vAlign w:val="center"/>
          </w:tcPr>
          <w:p>
            <w:pPr>
              <w:pStyle w:val="14"/>
            </w:pPr>
            <w:r>
              <w:t>乡村学校覆盖率</w:t>
            </w:r>
          </w:p>
        </w:tc>
        <w:tc>
          <w:tcPr>
            <w:tcW w:w="4590" w:type="dxa"/>
            <w:vAlign w:val="center"/>
          </w:tcPr>
          <w:p>
            <w:pPr>
              <w:pStyle w:val="14"/>
            </w:pPr>
            <w:r>
              <w:t>覆盖所有乡村学校（不包括初级中学、灵寿镇一中、城内小学、西关小学、岗头小学、小东关小学、北关小学）</w:t>
            </w:r>
          </w:p>
        </w:tc>
        <w:tc>
          <w:tcPr>
            <w:tcW w:w="1518" w:type="dxa"/>
            <w:vAlign w:val="center"/>
          </w:tcPr>
          <w:p>
            <w:pPr>
              <w:pStyle w:val="14"/>
            </w:pPr>
            <w:r>
              <w:t>100%</w:t>
            </w:r>
          </w:p>
        </w:tc>
        <w:tc>
          <w:tcPr>
            <w:tcW w:w="2348"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22" w:type="dxa"/>
            <w:vAlign w:val="center"/>
          </w:tcPr>
          <w:p>
            <w:pPr>
              <w:pStyle w:val="14"/>
            </w:pPr>
            <w:r>
              <w:t>时效指标</w:t>
            </w:r>
          </w:p>
        </w:tc>
        <w:tc>
          <w:tcPr>
            <w:tcW w:w="2621" w:type="dxa"/>
            <w:vAlign w:val="center"/>
          </w:tcPr>
          <w:p>
            <w:pPr>
              <w:pStyle w:val="14"/>
            </w:pPr>
            <w:r>
              <w:t>补助发放及时率</w:t>
            </w:r>
          </w:p>
        </w:tc>
        <w:tc>
          <w:tcPr>
            <w:tcW w:w="4590" w:type="dxa"/>
            <w:vAlign w:val="center"/>
          </w:tcPr>
          <w:p>
            <w:pPr>
              <w:pStyle w:val="14"/>
            </w:pPr>
            <w:r>
              <w:t>乡村教师生活补助及时发放的比率</w:t>
            </w:r>
          </w:p>
        </w:tc>
        <w:tc>
          <w:tcPr>
            <w:tcW w:w="1518"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22" w:type="dxa"/>
            <w:vAlign w:val="center"/>
          </w:tcPr>
          <w:p>
            <w:pPr>
              <w:pStyle w:val="14"/>
            </w:pPr>
            <w:r>
              <w:t>成本指标</w:t>
            </w:r>
          </w:p>
        </w:tc>
        <w:tc>
          <w:tcPr>
            <w:tcW w:w="2621" w:type="dxa"/>
            <w:vAlign w:val="center"/>
          </w:tcPr>
          <w:p>
            <w:pPr>
              <w:pStyle w:val="14"/>
            </w:pPr>
            <w:r>
              <w:t>补助标准</w:t>
            </w:r>
          </w:p>
        </w:tc>
        <w:tc>
          <w:tcPr>
            <w:tcW w:w="4590" w:type="dxa"/>
            <w:vAlign w:val="center"/>
          </w:tcPr>
          <w:p>
            <w:pPr>
              <w:pStyle w:val="14"/>
            </w:pPr>
            <w:r>
              <w:t>以县政府为起点，按所在学校离县政府的距离远近为标准</w:t>
            </w:r>
          </w:p>
        </w:tc>
        <w:tc>
          <w:tcPr>
            <w:tcW w:w="1518" w:type="dxa"/>
            <w:vAlign w:val="center"/>
          </w:tcPr>
          <w:p>
            <w:pPr>
              <w:pStyle w:val="14"/>
            </w:pPr>
            <w:r>
              <w:t>21元/公里/月</w:t>
            </w:r>
          </w:p>
        </w:tc>
        <w:tc>
          <w:tcPr>
            <w:tcW w:w="2348" w:type="dxa"/>
            <w:vAlign w:val="center"/>
          </w:tcPr>
          <w:p>
            <w:pPr>
              <w:pStyle w:val="14"/>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222" w:type="dxa"/>
            <w:vAlign w:val="center"/>
          </w:tcPr>
          <w:p>
            <w:pPr>
              <w:pStyle w:val="14"/>
            </w:pPr>
            <w:r>
              <w:t>社会效益指标</w:t>
            </w:r>
          </w:p>
        </w:tc>
        <w:tc>
          <w:tcPr>
            <w:tcW w:w="2621" w:type="dxa"/>
            <w:vAlign w:val="center"/>
          </w:tcPr>
          <w:p>
            <w:pPr>
              <w:pStyle w:val="14"/>
            </w:pPr>
            <w:r>
              <w:t>优秀教师边远地区任教</w:t>
            </w:r>
          </w:p>
        </w:tc>
        <w:tc>
          <w:tcPr>
            <w:tcW w:w="4590" w:type="dxa"/>
            <w:vAlign w:val="center"/>
          </w:tcPr>
          <w:p>
            <w:pPr>
              <w:pStyle w:val="14"/>
            </w:pPr>
            <w:r>
              <w:t>吸引优秀教师到条件艰苦的边远地区任教</w:t>
            </w:r>
          </w:p>
        </w:tc>
        <w:tc>
          <w:tcPr>
            <w:tcW w:w="1518" w:type="dxa"/>
            <w:vAlign w:val="center"/>
          </w:tcPr>
          <w:p>
            <w:pPr>
              <w:pStyle w:val="14"/>
            </w:pPr>
            <w:r>
              <w:t>进一步吸引</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22" w:type="dxa"/>
            <w:vAlign w:val="center"/>
          </w:tcPr>
          <w:p>
            <w:pPr>
              <w:pStyle w:val="14"/>
            </w:pPr>
            <w:r>
              <w:t>社会效益指标</w:t>
            </w:r>
          </w:p>
        </w:tc>
        <w:tc>
          <w:tcPr>
            <w:tcW w:w="2621" w:type="dxa"/>
            <w:vAlign w:val="center"/>
          </w:tcPr>
          <w:p>
            <w:pPr>
              <w:pStyle w:val="14"/>
            </w:pPr>
            <w:r>
              <w:t>补助人群生活改善情况</w:t>
            </w:r>
          </w:p>
        </w:tc>
        <w:tc>
          <w:tcPr>
            <w:tcW w:w="4590" w:type="dxa"/>
            <w:vAlign w:val="center"/>
          </w:tcPr>
          <w:p>
            <w:pPr>
              <w:pStyle w:val="14"/>
            </w:pPr>
            <w:r>
              <w:t>受补助人群在生活方面的改善情况</w:t>
            </w:r>
          </w:p>
        </w:tc>
        <w:tc>
          <w:tcPr>
            <w:tcW w:w="1518" w:type="dxa"/>
            <w:vAlign w:val="center"/>
          </w:tcPr>
          <w:p>
            <w:pPr>
              <w:pStyle w:val="14"/>
            </w:pPr>
            <w:r>
              <w:t>进一步改善</w:t>
            </w:r>
          </w:p>
        </w:tc>
        <w:tc>
          <w:tcPr>
            <w:tcW w:w="234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222" w:type="dxa"/>
            <w:vAlign w:val="center"/>
          </w:tcPr>
          <w:p>
            <w:pPr>
              <w:pStyle w:val="14"/>
            </w:pPr>
            <w:r>
              <w:t>服务对象满意度指标</w:t>
            </w:r>
          </w:p>
        </w:tc>
        <w:tc>
          <w:tcPr>
            <w:tcW w:w="2621"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518"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45、校内课后服务费绩效目标表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13012624P00000510352A</w:t>
            </w:r>
          </w:p>
        </w:tc>
        <w:tc>
          <w:tcPr>
            <w:tcW w:w="2114" w:type="dxa"/>
            <w:vAlign w:val="center"/>
          </w:tcPr>
          <w:p>
            <w:pPr>
              <w:pStyle w:val="12"/>
            </w:pPr>
            <w:r>
              <w:t>项目名称</w:t>
            </w:r>
          </w:p>
        </w:tc>
        <w:tc>
          <w:tcPr>
            <w:tcW w:w="6342" w:type="dxa"/>
            <w:gridSpan w:val="3"/>
            <w:vAlign w:val="center"/>
          </w:tcPr>
          <w:p>
            <w:pPr>
              <w:pStyle w:val="14"/>
            </w:pPr>
            <w:r>
              <w:t>校内课后服务费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201.80</w:t>
            </w:r>
          </w:p>
        </w:tc>
        <w:tc>
          <w:tcPr>
            <w:tcW w:w="2114" w:type="dxa"/>
            <w:vAlign w:val="center"/>
          </w:tcPr>
          <w:p>
            <w:pPr>
              <w:pStyle w:val="12"/>
            </w:pPr>
            <w:r>
              <w:t>其中：财政资金</w:t>
            </w:r>
          </w:p>
        </w:tc>
        <w:tc>
          <w:tcPr>
            <w:tcW w:w="2603" w:type="dxa"/>
            <w:vAlign w:val="center"/>
          </w:tcPr>
          <w:p>
            <w:pPr>
              <w:pStyle w:val="14"/>
            </w:pPr>
            <w:r>
              <w:t>201.80</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用于为课后服务教师发放补助。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603" w:type="dxa"/>
            <w:vAlign w:val="center"/>
          </w:tcPr>
          <w:p>
            <w:pPr>
              <w:pStyle w:val="15"/>
            </w:pPr>
            <w:r>
              <w:t>75%</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1.为2018名参加课后服务教师足额发放补助。</w:t>
            </w:r>
          </w:p>
          <w:p>
            <w:pPr>
              <w:pStyle w:val="14"/>
            </w:pPr>
            <w:r>
              <w:t>2.为有刚性需求的学生家庭提供基本的课后服务，办好人民满意的教育。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课后服务教师数量</w:t>
            </w:r>
          </w:p>
        </w:tc>
        <w:tc>
          <w:tcPr>
            <w:tcW w:w="4735" w:type="dxa"/>
            <w:vAlign w:val="center"/>
          </w:tcPr>
          <w:p>
            <w:pPr>
              <w:pStyle w:val="14"/>
            </w:pPr>
            <w:r>
              <w:t>参加课后服务教师数量</w:t>
            </w:r>
          </w:p>
        </w:tc>
        <w:tc>
          <w:tcPr>
            <w:tcW w:w="1607" w:type="dxa"/>
            <w:vAlign w:val="center"/>
          </w:tcPr>
          <w:p>
            <w:pPr>
              <w:pStyle w:val="14"/>
            </w:pPr>
            <w:r>
              <w:t>2018人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课后服务教师上岗率</w:t>
            </w:r>
          </w:p>
        </w:tc>
        <w:tc>
          <w:tcPr>
            <w:tcW w:w="4735" w:type="dxa"/>
            <w:vAlign w:val="center"/>
          </w:tcPr>
          <w:p>
            <w:pPr>
              <w:pStyle w:val="14"/>
            </w:pPr>
            <w:r>
              <w:t>参加课后服务教师上岗的比例</w:t>
            </w:r>
          </w:p>
        </w:tc>
        <w:tc>
          <w:tcPr>
            <w:tcW w:w="1607"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735" w:type="dxa"/>
            <w:vAlign w:val="center"/>
          </w:tcPr>
          <w:p>
            <w:pPr>
              <w:pStyle w:val="14"/>
            </w:pPr>
            <w:r>
              <w:t>参加课后服务教师补助及时发放的比率</w:t>
            </w:r>
          </w:p>
        </w:tc>
        <w:tc>
          <w:tcPr>
            <w:tcW w:w="160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735" w:type="dxa"/>
            <w:vAlign w:val="center"/>
          </w:tcPr>
          <w:p>
            <w:pPr>
              <w:pStyle w:val="14"/>
            </w:pPr>
            <w:r>
              <w:t>按人均年1000元标准核算</w:t>
            </w:r>
          </w:p>
        </w:tc>
        <w:tc>
          <w:tcPr>
            <w:tcW w:w="1607" w:type="dxa"/>
            <w:vAlign w:val="center"/>
          </w:tcPr>
          <w:p>
            <w:pPr>
              <w:pStyle w:val="14"/>
            </w:pPr>
            <w:r>
              <w:t>1000元</w:t>
            </w:r>
          </w:p>
        </w:tc>
        <w:tc>
          <w:tcPr>
            <w:tcW w:w="2114" w:type="dxa"/>
            <w:vAlign w:val="center"/>
          </w:tcPr>
          <w:p>
            <w:pPr>
              <w:pStyle w:val="14"/>
            </w:pPr>
            <w:r>
              <w:t>《灵寿县人民政府党组会议纪要》（第十七届第5次）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教师队伍建设情况</w:t>
            </w:r>
          </w:p>
        </w:tc>
        <w:tc>
          <w:tcPr>
            <w:tcW w:w="4735" w:type="dxa"/>
            <w:vAlign w:val="center"/>
          </w:tcPr>
          <w:p>
            <w:pPr>
              <w:pStyle w:val="14"/>
            </w:pPr>
            <w:r>
              <w:t>进一步加强课后服务教师队伍建设</w:t>
            </w:r>
          </w:p>
        </w:tc>
        <w:tc>
          <w:tcPr>
            <w:tcW w:w="1607" w:type="dxa"/>
            <w:vAlign w:val="center"/>
          </w:tcPr>
          <w:p>
            <w:pPr>
              <w:pStyle w:val="14"/>
            </w:pPr>
            <w:r>
              <w:t>进一步解决</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吸引教师情况</w:t>
            </w:r>
          </w:p>
        </w:tc>
        <w:tc>
          <w:tcPr>
            <w:tcW w:w="4735" w:type="dxa"/>
            <w:vAlign w:val="center"/>
          </w:tcPr>
          <w:p>
            <w:pPr>
              <w:pStyle w:val="14"/>
            </w:pPr>
            <w:r>
              <w:t>进一步吸引更多教师参与课后服务。</w:t>
            </w:r>
          </w:p>
        </w:tc>
        <w:tc>
          <w:tcPr>
            <w:tcW w:w="1607" w:type="dxa"/>
            <w:vAlign w:val="center"/>
          </w:tcPr>
          <w:p>
            <w:pPr>
              <w:pStyle w:val="14"/>
            </w:pPr>
            <w:r>
              <w:t>进一步吸引</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46、校舍安全保障县级配套项目（门窗修缮工程）绩效目标表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13012624P00000510360Y</w:t>
            </w:r>
          </w:p>
        </w:tc>
        <w:tc>
          <w:tcPr>
            <w:tcW w:w="2114" w:type="dxa"/>
            <w:vAlign w:val="center"/>
          </w:tcPr>
          <w:p>
            <w:pPr>
              <w:pStyle w:val="12"/>
            </w:pPr>
            <w:r>
              <w:t>项目名称</w:t>
            </w:r>
          </w:p>
        </w:tc>
        <w:tc>
          <w:tcPr>
            <w:tcW w:w="6342" w:type="dxa"/>
            <w:gridSpan w:val="3"/>
            <w:vAlign w:val="center"/>
          </w:tcPr>
          <w:p>
            <w:pPr>
              <w:pStyle w:val="14"/>
            </w:pPr>
            <w:r>
              <w:t>校舍安全保障县级配套项目（门窗修缮工程）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165.00</w:t>
            </w:r>
          </w:p>
        </w:tc>
        <w:tc>
          <w:tcPr>
            <w:tcW w:w="2114" w:type="dxa"/>
            <w:vAlign w:val="center"/>
          </w:tcPr>
          <w:p>
            <w:pPr>
              <w:pStyle w:val="12"/>
            </w:pPr>
            <w:r>
              <w:t>其中：财政资金</w:t>
            </w:r>
          </w:p>
        </w:tc>
        <w:tc>
          <w:tcPr>
            <w:tcW w:w="2531" w:type="dxa"/>
            <w:vAlign w:val="center"/>
          </w:tcPr>
          <w:p>
            <w:pPr>
              <w:pStyle w:val="14"/>
            </w:pPr>
            <w:r>
              <w:t>165.00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用于门窗修缮工程。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31" w:type="dxa"/>
            <w:vAlign w:val="center"/>
          </w:tcPr>
          <w:p>
            <w:pPr>
              <w:pStyle w:val="15"/>
            </w:pPr>
            <w:r>
              <w:t>80%</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1.完成门窗修缮工程20000平方米</w:t>
            </w:r>
            <w:r>
              <w:tab/>
            </w:r>
            <w:r>
              <w:tab/>
            </w:r>
            <w:r>
              <w:tab/>
            </w:r>
            <w:r>
              <w:tab/>
            </w:r>
            <w:r>
              <w:tab/>
            </w:r>
            <w:r>
              <w:tab/>
            </w:r>
          </w:p>
          <w:p>
            <w:pPr>
              <w:pStyle w:val="14"/>
            </w:pPr>
            <w:r>
              <w:t>2.保证农村中小学正常运转，推动义务教育均衡发展，缩小城乡之间办学差距。</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修缮门窗面积</w:t>
            </w:r>
          </w:p>
        </w:tc>
        <w:tc>
          <w:tcPr>
            <w:tcW w:w="4645" w:type="dxa"/>
            <w:vAlign w:val="center"/>
          </w:tcPr>
          <w:p>
            <w:pPr>
              <w:pStyle w:val="14"/>
            </w:pPr>
            <w:r>
              <w:t>完成门窗修缮工程总面积</w:t>
            </w:r>
          </w:p>
        </w:tc>
        <w:tc>
          <w:tcPr>
            <w:tcW w:w="1697" w:type="dxa"/>
            <w:vAlign w:val="center"/>
          </w:tcPr>
          <w:p>
            <w:pPr>
              <w:pStyle w:val="14"/>
            </w:pPr>
            <w:r>
              <w:t>20000平方米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645" w:type="dxa"/>
            <w:vAlign w:val="center"/>
          </w:tcPr>
          <w:p>
            <w:pPr>
              <w:pStyle w:val="14"/>
            </w:pPr>
            <w:r>
              <w:t>项目通过验收的比率</w:t>
            </w:r>
          </w:p>
        </w:tc>
        <w:tc>
          <w:tcPr>
            <w:tcW w:w="1697"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45" w:type="dxa"/>
            <w:vAlign w:val="center"/>
          </w:tcPr>
          <w:p>
            <w:pPr>
              <w:pStyle w:val="14"/>
            </w:pPr>
            <w:r>
              <w:t>项目按规定时间完成的比率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645" w:type="dxa"/>
            <w:vAlign w:val="center"/>
          </w:tcPr>
          <w:p>
            <w:pPr>
              <w:pStyle w:val="14"/>
            </w:pPr>
            <w:r>
              <w:t>修缮每平米费用</w:t>
            </w:r>
          </w:p>
        </w:tc>
        <w:tc>
          <w:tcPr>
            <w:tcW w:w="1697" w:type="dxa"/>
            <w:vAlign w:val="center"/>
          </w:tcPr>
          <w:p>
            <w:pPr>
              <w:pStyle w:val="14"/>
            </w:pPr>
            <w:r>
              <w:t>≤600元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645" w:type="dxa"/>
            <w:vAlign w:val="center"/>
          </w:tcPr>
          <w:p>
            <w:pPr>
              <w:pStyle w:val="14"/>
            </w:pPr>
            <w:r>
              <w:t>项目的实施进一步改善了农村学校的办学条件</w:t>
            </w:r>
          </w:p>
        </w:tc>
        <w:tc>
          <w:tcPr>
            <w:tcW w:w="1697" w:type="dxa"/>
            <w:vAlign w:val="center"/>
          </w:tcPr>
          <w:p>
            <w:pPr>
              <w:pStyle w:val="14"/>
            </w:pPr>
            <w:r>
              <w:t>进一步完善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保障学校正常运转</w:t>
            </w:r>
          </w:p>
        </w:tc>
        <w:tc>
          <w:tcPr>
            <w:tcW w:w="4645" w:type="dxa"/>
            <w:vAlign w:val="center"/>
          </w:tcPr>
          <w:p>
            <w:pPr>
              <w:pStyle w:val="14"/>
            </w:pPr>
            <w:r>
              <w:t>保障义务教育学校正常运转</w:t>
            </w:r>
          </w:p>
        </w:tc>
        <w:tc>
          <w:tcPr>
            <w:tcW w:w="169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47、校舍安全保障项目（省级）绩效目标表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2133"/>
        <w:gridCol w:w="176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13012624P00000610338X</w:t>
            </w:r>
          </w:p>
        </w:tc>
        <w:tc>
          <w:tcPr>
            <w:tcW w:w="2114" w:type="dxa"/>
            <w:vAlign w:val="center"/>
          </w:tcPr>
          <w:p>
            <w:pPr>
              <w:pStyle w:val="12"/>
            </w:pPr>
            <w:r>
              <w:t>项目名称</w:t>
            </w:r>
          </w:p>
        </w:tc>
        <w:tc>
          <w:tcPr>
            <w:tcW w:w="6342" w:type="dxa"/>
            <w:gridSpan w:val="3"/>
            <w:vAlign w:val="center"/>
          </w:tcPr>
          <w:p>
            <w:pPr>
              <w:pStyle w:val="14"/>
            </w:pPr>
            <w:r>
              <w:t>校舍安全保障项目（省级）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243.00</w:t>
            </w:r>
          </w:p>
        </w:tc>
        <w:tc>
          <w:tcPr>
            <w:tcW w:w="2114" w:type="dxa"/>
            <w:vAlign w:val="center"/>
          </w:tcPr>
          <w:p>
            <w:pPr>
              <w:pStyle w:val="12"/>
            </w:pPr>
            <w:r>
              <w:t>其中：财政资金</w:t>
            </w:r>
          </w:p>
        </w:tc>
        <w:tc>
          <w:tcPr>
            <w:tcW w:w="2440" w:type="dxa"/>
            <w:vAlign w:val="center"/>
          </w:tcPr>
          <w:p>
            <w:pPr>
              <w:pStyle w:val="14"/>
            </w:pPr>
            <w:r>
              <w:t>243.00</w:t>
            </w:r>
          </w:p>
        </w:tc>
        <w:tc>
          <w:tcPr>
            <w:tcW w:w="2133" w:type="dxa"/>
            <w:vAlign w:val="center"/>
          </w:tcPr>
          <w:p>
            <w:pPr>
              <w:pStyle w:val="12"/>
            </w:pPr>
            <w:r>
              <w:t>其他资金</w:t>
            </w:r>
          </w:p>
        </w:tc>
        <w:tc>
          <w:tcPr>
            <w:tcW w:w="176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用于维修改造提升校舍及运动场地面积约10661平方米。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40" w:type="dxa"/>
            <w:vAlign w:val="center"/>
          </w:tcPr>
          <w:p>
            <w:pPr>
              <w:pStyle w:val="15"/>
            </w:pPr>
            <w:r>
              <w:t>70%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1.维修改造提升校舍及运动场地面积约10661平方米，按时按质完工。</w:t>
            </w:r>
            <w:r>
              <w:tab/>
            </w:r>
            <w:r>
              <w:tab/>
            </w:r>
            <w:r>
              <w:tab/>
            </w:r>
            <w:r>
              <w:tab/>
            </w:r>
            <w:r>
              <w:tab/>
            </w:r>
            <w:r>
              <w:tab/>
            </w:r>
          </w:p>
          <w:p>
            <w:pPr>
              <w:pStyle w:val="14"/>
            </w:pPr>
            <w:r>
              <w:t>2.持续改善农村基本办学条件，有序扩大</w:t>
            </w:r>
            <w:r>
              <w:rPr>
                <w:rFonts w:hint="eastAsia"/>
                <w:lang w:eastAsia="zh-CN"/>
              </w:rPr>
              <w:t>农村</w:t>
            </w:r>
            <w:r>
              <w:t>学位供给，稳步提升学校办学能力，为师生提供良好的学习、生活工作环境</w:t>
            </w:r>
            <w:r>
              <w:rPr>
                <w:rFonts w:hint="eastAsia"/>
                <w:lang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2115"/>
        <w:gridCol w:w="17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2115" w:type="dxa"/>
            <w:vAlign w:val="center"/>
          </w:tcPr>
          <w:p>
            <w:pPr>
              <w:pStyle w:val="12"/>
            </w:pPr>
            <w:r>
              <w:t>指标值</w:t>
            </w:r>
          </w:p>
        </w:tc>
        <w:tc>
          <w:tcPr>
            <w:tcW w:w="178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维修改造提升面积</w:t>
            </w:r>
          </w:p>
        </w:tc>
        <w:tc>
          <w:tcPr>
            <w:tcW w:w="4554" w:type="dxa"/>
            <w:vAlign w:val="center"/>
          </w:tcPr>
          <w:p>
            <w:pPr>
              <w:pStyle w:val="14"/>
            </w:pPr>
            <w:r>
              <w:t>维修改造提升校舍及运动场地面积</w:t>
            </w:r>
          </w:p>
        </w:tc>
        <w:tc>
          <w:tcPr>
            <w:tcW w:w="2115" w:type="dxa"/>
            <w:vAlign w:val="center"/>
          </w:tcPr>
          <w:p>
            <w:pPr>
              <w:pStyle w:val="14"/>
            </w:pPr>
            <w:r>
              <w:t>10661平方米</w:t>
            </w:r>
          </w:p>
        </w:tc>
        <w:tc>
          <w:tcPr>
            <w:tcW w:w="1787"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54" w:type="dxa"/>
            <w:vAlign w:val="center"/>
          </w:tcPr>
          <w:p>
            <w:pPr>
              <w:pStyle w:val="14"/>
            </w:pPr>
            <w:r>
              <w:t>项目通过验收的比率</w:t>
            </w:r>
          </w:p>
        </w:tc>
        <w:tc>
          <w:tcPr>
            <w:tcW w:w="2115" w:type="dxa"/>
            <w:vAlign w:val="center"/>
          </w:tcPr>
          <w:p>
            <w:pPr>
              <w:pStyle w:val="14"/>
            </w:pPr>
            <w:r>
              <w:t>100%</w:t>
            </w:r>
          </w:p>
        </w:tc>
        <w:tc>
          <w:tcPr>
            <w:tcW w:w="1787"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54" w:type="dxa"/>
            <w:vAlign w:val="center"/>
          </w:tcPr>
          <w:p>
            <w:pPr>
              <w:pStyle w:val="14"/>
            </w:pPr>
            <w:r>
              <w:t>项目按规定时间完成的比率</w:t>
            </w:r>
          </w:p>
        </w:tc>
        <w:tc>
          <w:tcPr>
            <w:tcW w:w="2115" w:type="dxa"/>
            <w:vAlign w:val="center"/>
          </w:tcPr>
          <w:p>
            <w:pPr>
              <w:pStyle w:val="14"/>
            </w:pPr>
            <w:r>
              <w:t>100%</w:t>
            </w:r>
          </w:p>
        </w:tc>
        <w:tc>
          <w:tcPr>
            <w:tcW w:w="178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54" w:type="dxa"/>
            <w:vAlign w:val="center"/>
          </w:tcPr>
          <w:p>
            <w:pPr>
              <w:pStyle w:val="14"/>
            </w:pPr>
            <w:r>
              <w:t>以预算评审定额为基数，上下浮动不超10%。</w:t>
            </w:r>
          </w:p>
        </w:tc>
        <w:tc>
          <w:tcPr>
            <w:tcW w:w="2115" w:type="dxa"/>
            <w:vAlign w:val="center"/>
          </w:tcPr>
          <w:p>
            <w:pPr>
              <w:pStyle w:val="14"/>
            </w:pPr>
            <w:r>
              <w:t>上下浮动不超10%</w:t>
            </w:r>
          </w:p>
        </w:tc>
        <w:tc>
          <w:tcPr>
            <w:tcW w:w="1787"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54" w:type="dxa"/>
            <w:vAlign w:val="center"/>
          </w:tcPr>
          <w:p>
            <w:pPr>
              <w:pStyle w:val="14"/>
            </w:pPr>
            <w:r>
              <w:t>项目的实施进一步改善了农村学校的教学生活条件</w:t>
            </w:r>
          </w:p>
        </w:tc>
        <w:tc>
          <w:tcPr>
            <w:tcW w:w="2115" w:type="dxa"/>
            <w:vAlign w:val="center"/>
          </w:tcPr>
          <w:p>
            <w:pPr>
              <w:pStyle w:val="14"/>
            </w:pPr>
            <w:r>
              <w:t>进一步改善</w:t>
            </w:r>
          </w:p>
        </w:tc>
        <w:tc>
          <w:tcPr>
            <w:tcW w:w="1787"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54" w:type="dxa"/>
            <w:vAlign w:val="center"/>
          </w:tcPr>
          <w:p>
            <w:pPr>
              <w:pStyle w:val="14"/>
            </w:pPr>
            <w:r>
              <w:t>校舍完工后，可使用年限</w:t>
            </w:r>
          </w:p>
        </w:tc>
        <w:tc>
          <w:tcPr>
            <w:tcW w:w="2115" w:type="dxa"/>
            <w:vAlign w:val="center"/>
          </w:tcPr>
          <w:p>
            <w:pPr>
              <w:pStyle w:val="14"/>
            </w:pPr>
            <w:r>
              <w:t>≥30年</w:t>
            </w:r>
          </w:p>
        </w:tc>
        <w:tc>
          <w:tcPr>
            <w:tcW w:w="1787"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2115" w:type="dxa"/>
            <w:vAlign w:val="center"/>
          </w:tcPr>
          <w:p>
            <w:pPr>
              <w:pStyle w:val="14"/>
            </w:pPr>
            <w:r>
              <w:t>≥95%</w:t>
            </w:r>
          </w:p>
        </w:tc>
        <w:tc>
          <w:tcPr>
            <w:tcW w:w="178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48、校舍安全保障项目（中央）绩效目标表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13012624P00000610134W</w:t>
            </w:r>
          </w:p>
        </w:tc>
        <w:tc>
          <w:tcPr>
            <w:tcW w:w="2114" w:type="dxa"/>
            <w:vAlign w:val="center"/>
          </w:tcPr>
          <w:p>
            <w:pPr>
              <w:pStyle w:val="12"/>
            </w:pPr>
            <w:r>
              <w:t>项目名称</w:t>
            </w:r>
          </w:p>
        </w:tc>
        <w:tc>
          <w:tcPr>
            <w:tcW w:w="6342" w:type="dxa"/>
            <w:gridSpan w:val="3"/>
            <w:vAlign w:val="center"/>
          </w:tcPr>
          <w:p>
            <w:pPr>
              <w:pStyle w:val="14"/>
            </w:pPr>
            <w:r>
              <w:t>校舍安全保障项目（中央）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629.00</w:t>
            </w:r>
          </w:p>
        </w:tc>
        <w:tc>
          <w:tcPr>
            <w:tcW w:w="2114" w:type="dxa"/>
            <w:vAlign w:val="center"/>
          </w:tcPr>
          <w:p>
            <w:pPr>
              <w:pStyle w:val="12"/>
            </w:pPr>
            <w:r>
              <w:t>其中：财政资金</w:t>
            </w:r>
          </w:p>
        </w:tc>
        <w:tc>
          <w:tcPr>
            <w:tcW w:w="2512" w:type="dxa"/>
            <w:vAlign w:val="center"/>
          </w:tcPr>
          <w:p>
            <w:pPr>
              <w:pStyle w:val="14"/>
            </w:pPr>
            <w:r>
              <w:t>629.00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用于维修改造提升校舍。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12" w:type="dxa"/>
            <w:vAlign w:val="center"/>
          </w:tcPr>
          <w:p>
            <w:pPr>
              <w:pStyle w:val="15"/>
            </w:pPr>
            <w:r>
              <w:t xml:space="preserve"> </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1.维修改造提升校舍及运动场地面积约20004平方米，按时按质完工。</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维修改造提升面积</w:t>
            </w:r>
          </w:p>
        </w:tc>
        <w:tc>
          <w:tcPr>
            <w:tcW w:w="4608" w:type="dxa"/>
            <w:vAlign w:val="center"/>
          </w:tcPr>
          <w:p>
            <w:pPr>
              <w:pStyle w:val="14"/>
            </w:pPr>
            <w:r>
              <w:t>维修改造提升校舍及运动场地面积</w:t>
            </w:r>
          </w:p>
        </w:tc>
        <w:tc>
          <w:tcPr>
            <w:tcW w:w="1734" w:type="dxa"/>
            <w:vAlign w:val="center"/>
          </w:tcPr>
          <w:p>
            <w:pPr>
              <w:pStyle w:val="14"/>
            </w:pPr>
            <w:r>
              <w:t>20004平方米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608" w:type="dxa"/>
            <w:vAlign w:val="center"/>
          </w:tcPr>
          <w:p>
            <w:pPr>
              <w:pStyle w:val="14"/>
            </w:pPr>
            <w:r>
              <w:t>项目通过验收的比率</w:t>
            </w:r>
          </w:p>
        </w:tc>
        <w:tc>
          <w:tcPr>
            <w:tcW w:w="173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08" w:type="dxa"/>
            <w:vAlign w:val="center"/>
          </w:tcPr>
          <w:p>
            <w:pPr>
              <w:pStyle w:val="14"/>
            </w:pPr>
            <w:r>
              <w:t>项目按规定时间完成的比率</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608" w:type="dxa"/>
            <w:vAlign w:val="center"/>
          </w:tcPr>
          <w:p>
            <w:pPr>
              <w:pStyle w:val="14"/>
            </w:pPr>
            <w:r>
              <w:t>以预算评审定额为基数，上下浮动不超10%。</w:t>
            </w:r>
          </w:p>
        </w:tc>
        <w:tc>
          <w:tcPr>
            <w:tcW w:w="1734" w:type="dxa"/>
            <w:vAlign w:val="center"/>
          </w:tcPr>
          <w:p>
            <w:pPr>
              <w:pStyle w:val="14"/>
            </w:pPr>
            <w:r>
              <w:t>上下浮动不超10%</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608" w:type="dxa"/>
            <w:vAlign w:val="center"/>
          </w:tcPr>
          <w:p>
            <w:pPr>
              <w:pStyle w:val="14"/>
            </w:pPr>
            <w:r>
              <w:t>项目的实施进一步改善了农村学校的教学生活条件</w:t>
            </w:r>
          </w:p>
        </w:tc>
        <w:tc>
          <w:tcPr>
            <w:tcW w:w="1734" w:type="dxa"/>
            <w:vAlign w:val="center"/>
          </w:tcPr>
          <w:p>
            <w:pPr>
              <w:pStyle w:val="14"/>
            </w:pPr>
            <w:r>
              <w:t>进一步改善</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608" w:type="dxa"/>
            <w:vAlign w:val="center"/>
          </w:tcPr>
          <w:p>
            <w:pPr>
              <w:pStyle w:val="14"/>
            </w:pPr>
            <w:r>
              <w:t>校舍完工后，可使用年限</w:t>
            </w:r>
          </w:p>
        </w:tc>
        <w:tc>
          <w:tcPr>
            <w:tcW w:w="1734" w:type="dxa"/>
            <w:vAlign w:val="center"/>
          </w:tcPr>
          <w:p>
            <w:pPr>
              <w:pStyle w:val="14"/>
            </w:pPr>
            <w:r>
              <w:t>≥30年</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13012624P00000510783N</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18.00</w:t>
            </w:r>
          </w:p>
        </w:tc>
        <w:tc>
          <w:tcPr>
            <w:tcW w:w="2114" w:type="dxa"/>
            <w:vAlign w:val="center"/>
          </w:tcPr>
          <w:p>
            <w:pPr>
              <w:pStyle w:val="12"/>
            </w:pPr>
            <w:r>
              <w:t>其中：财政资金</w:t>
            </w:r>
          </w:p>
        </w:tc>
        <w:tc>
          <w:tcPr>
            <w:tcW w:w="2531" w:type="dxa"/>
            <w:vAlign w:val="center"/>
          </w:tcPr>
          <w:p>
            <w:pPr>
              <w:pStyle w:val="14"/>
            </w:pPr>
            <w:r>
              <w:t>18.00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31"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81" w:type="dxa"/>
            <w:vAlign w:val="center"/>
          </w:tcPr>
          <w:p>
            <w:pPr>
              <w:pStyle w:val="14"/>
            </w:pPr>
            <w:r>
              <w:t>学前教育阶段在校生数量</w:t>
            </w:r>
          </w:p>
        </w:tc>
        <w:tc>
          <w:tcPr>
            <w:tcW w:w="1661" w:type="dxa"/>
            <w:vAlign w:val="center"/>
          </w:tcPr>
          <w:p>
            <w:pPr>
              <w:pStyle w:val="14"/>
            </w:pPr>
            <w:r>
              <w:t>&gt;100人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81" w:type="dxa"/>
            <w:vAlign w:val="center"/>
          </w:tcPr>
          <w:p>
            <w:pPr>
              <w:pStyle w:val="14"/>
            </w:pPr>
            <w:r>
              <w:t>在园幼儿数占相应学龄应入园人口总数的比例</w:t>
            </w:r>
          </w:p>
        </w:tc>
        <w:tc>
          <w:tcPr>
            <w:tcW w:w="1661"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幼儿教师工资发放及时率</w:t>
            </w:r>
          </w:p>
        </w:tc>
        <w:tc>
          <w:tcPr>
            <w:tcW w:w="4681" w:type="dxa"/>
            <w:vAlign w:val="center"/>
          </w:tcPr>
          <w:p>
            <w:pPr>
              <w:pStyle w:val="14"/>
            </w:pPr>
            <w:r>
              <w:t>实际发放幼儿教师工资与应及时足额发放的比例</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81" w:type="dxa"/>
            <w:vAlign w:val="center"/>
          </w:tcPr>
          <w:p>
            <w:pPr>
              <w:pStyle w:val="14"/>
            </w:pPr>
            <w:r>
              <w:t>依据《关于明确我县公办幼儿园保教费等有关问题的通知》文件，学前幼儿收费标准</w:t>
            </w:r>
          </w:p>
        </w:tc>
        <w:tc>
          <w:tcPr>
            <w:tcW w:w="1661" w:type="dxa"/>
            <w:vAlign w:val="center"/>
          </w:tcPr>
          <w:p>
            <w:pPr>
              <w:pStyle w:val="14"/>
            </w:pPr>
            <w:r>
              <w:t>180/生/月</w:t>
            </w:r>
          </w:p>
        </w:tc>
        <w:tc>
          <w:tcPr>
            <w:tcW w:w="2114" w:type="dxa"/>
            <w:vAlign w:val="center"/>
          </w:tcPr>
          <w:p>
            <w:pPr>
              <w:pStyle w:val="14"/>
            </w:pPr>
            <w:r>
              <w:t>灵发改价格[2016]124号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81" w:type="dxa"/>
            <w:vAlign w:val="center"/>
          </w:tcPr>
          <w:p>
            <w:pPr>
              <w:pStyle w:val="14"/>
            </w:pPr>
            <w:r>
              <w:t>保障幼儿园正常运转，规范办园，遏制“大班额”、“小学化”倾向。</w:t>
            </w:r>
          </w:p>
        </w:tc>
        <w:tc>
          <w:tcPr>
            <w:tcW w:w="1661" w:type="dxa"/>
            <w:vAlign w:val="center"/>
          </w:tcPr>
          <w:p>
            <w:pPr>
              <w:pStyle w:val="14"/>
            </w:pPr>
            <w:r>
              <w:t>/生/月</w:t>
            </w:r>
          </w:p>
        </w:tc>
        <w:tc>
          <w:tcPr>
            <w:tcW w:w="2114" w:type="dxa"/>
            <w:vAlign w:val="center"/>
          </w:tcPr>
          <w:p>
            <w:pPr>
              <w:pStyle w:val="14"/>
            </w:pPr>
            <w:r>
              <w:t>灵发改价格[2016]124号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81" w:type="dxa"/>
            <w:vAlign w:val="center"/>
          </w:tcPr>
          <w:p>
            <w:pPr>
              <w:pStyle w:val="14"/>
            </w:pPr>
            <w:r>
              <w:t>实行园长、教师定期培训和全员轮训制度，提高教师专业水平和科学保教能力。</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50、义务教育薄弱环节改善与能力提升项目（省级）绩效目标表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13012624P000006101602</w:t>
            </w:r>
          </w:p>
        </w:tc>
        <w:tc>
          <w:tcPr>
            <w:tcW w:w="2114" w:type="dxa"/>
            <w:vAlign w:val="center"/>
          </w:tcPr>
          <w:p>
            <w:pPr>
              <w:pStyle w:val="12"/>
            </w:pPr>
            <w:r>
              <w:t>项目名称</w:t>
            </w:r>
          </w:p>
        </w:tc>
        <w:tc>
          <w:tcPr>
            <w:tcW w:w="6342" w:type="dxa"/>
            <w:gridSpan w:val="3"/>
            <w:vAlign w:val="center"/>
          </w:tcPr>
          <w:p>
            <w:pPr>
              <w:pStyle w:val="14"/>
            </w:pPr>
            <w:r>
              <w:t>义务教育薄弱环节改善与能力提升项目（省级）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635.00</w:t>
            </w:r>
          </w:p>
        </w:tc>
        <w:tc>
          <w:tcPr>
            <w:tcW w:w="2114" w:type="dxa"/>
            <w:vAlign w:val="center"/>
          </w:tcPr>
          <w:p>
            <w:pPr>
              <w:pStyle w:val="12"/>
            </w:pPr>
            <w:r>
              <w:t>其中：财政资金</w:t>
            </w:r>
          </w:p>
        </w:tc>
        <w:tc>
          <w:tcPr>
            <w:tcW w:w="2404" w:type="dxa"/>
            <w:vAlign w:val="center"/>
          </w:tcPr>
          <w:p>
            <w:pPr>
              <w:pStyle w:val="14"/>
            </w:pPr>
            <w:r>
              <w:t>635.00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用于新建扩建校舍及教学生活设备购置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04" w:type="dxa"/>
            <w:vAlign w:val="center"/>
          </w:tcPr>
          <w:p>
            <w:pPr>
              <w:pStyle w:val="15"/>
            </w:pPr>
            <w:r>
              <w:t>80%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1.新建及改扩建提升面积18427平方米，按时按质完工。教学仪器、安保设备、劳动及心理室设备等教学生活设备购置。</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新建改扩建面积</w:t>
            </w:r>
          </w:p>
        </w:tc>
        <w:tc>
          <w:tcPr>
            <w:tcW w:w="4554" w:type="dxa"/>
            <w:vAlign w:val="center"/>
          </w:tcPr>
          <w:p>
            <w:pPr>
              <w:pStyle w:val="14"/>
            </w:pPr>
            <w:r>
              <w:t>新建及改扩建提升面积</w:t>
            </w:r>
          </w:p>
        </w:tc>
        <w:tc>
          <w:tcPr>
            <w:tcW w:w="1788" w:type="dxa"/>
            <w:vAlign w:val="center"/>
          </w:tcPr>
          <w:p>
            <w:pPr>
              <w:pStyle w:val="14"/>
            </w:pPr>
            <w:r>
              <w:t>18427平方米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54" w:type="dxa"/>
            <w:vAlign w:val="center"/>
          </w:tcPr>
          <w:p>
            <w:pPr>
              <w:pStyle w:val="14"/>
            </w:pPr>
            <w:r>
              <w:t>项目通过验收的比率</w:t>
            </w:r>
          </w:p>
        </w:tc>
        <w:tc>
          <w:tcPr>
            <w:tcW w:w="1788" w:type="dxa"/>
            <w:vAlign w:val="center"/>
          </w:tcPr>
          <w:p>
            <w:pPr>
              <w:pStyle w:val="14"/>
            </w:pPr>
            <w:r>
              <w:t>100%</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54" w:type="dxa"/>
            <w:vAlign w:val="center"/>
          </w:tcPr>
          <w:p>
            <w:pPr>
              <w:pStyle w:val="14"/>
            </w:pPr>
            <w:r>
              <w:t>项目按规定时间完成的比率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54" w:type="dxa"/>
            <w:vAlign w:val="center"/>
          </w:tcPr>
          <w:p>
            <w:pPr>
              <w:pStyle w:val="14"/>
            </w:pPr>
            <w:r>
              <w:t>以预算评审定额为基数，上下浮动不超10%。</w:t>
            </w:r>
          </w:p>
        </w:tc>
        <w:tc>
          <w:tcPr>
            <w:tcW w:w="1788" w:type="dxa"/>
            <w:vAlign w:val="center"/>
          </w:tcPr>
          <w:p>
            <w:pPr>
              <w:pStyle w:val="14"/>
            </w:pPr>
            <w:r>
              <w:t>上下浮动不超10%</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54" w:type="dxa"/>
            <w:vAlign w:val="center"/>
          </w:tcPr>
          <w:p>
            <w:pPr>
              <w:pStyle w:val="14"/>
            </w:pPr>
            <w:r>
              <w:t>项目的实施进一步改善了农村学校的教学生活条件</w:t>
            </w:r>
          </w:p>
        </w:tc>
        <w:tc>
          <w:tcPr>
            <w:tcW w:w="1788"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54" w:type="dxa"/>
            <w:vAlign w:val="center"/>
          </w:tcPr>
          <w:p>
            <w:pPr>
              <w:pStyle w:val="14"/>
            </w:pPr>
            <w:r>
              <w:t>校舍完工后，可使用年限</w:t>
            </w:r>
          </w:p>
        </w:tc>
        <w:tc>
          <w:tcPr>
            <w:tcW w:w="1788" w:type="dxa"/>
            <w:vAlign w:val="center"/>
          </w:tcPr>
          <w:p>
            <w:pPr>
              <w:pStyle w:val="14"/>
            </w:pPr>
            <w:r>
              <w:t>≥30年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51、义务教育薄弱环节改善与能力提升项目（中央）绩效目标表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86"/>
        <w:gridCol w:w="2169"/>
        <w:gridCol w:w="178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13012624P00000610159N</w:t>
            </w:r>
          </w:p>
        </w:tc>
        <w:tc>
          <w:tcPr>
            <w:tcW w:w="2114" w:type="dxa"/>
            <w:vAlign w:val="center"/>
          </w:tcPr>
          <w:p>
            <w:pPr>
              <w:pStyle w:val="12"/>
            </w:pPr>
            <w:r>
              <w:t>项目名称</w:t>
            </w:r>
          </w:p>
        </w:tc>
        <w:tc>
          <w:tcPr>
            <w:tcW w:w="6342" w:type="dxa"/>
            <w:gridSpan w:val="3"/>
            <w:vAlign w:val="center"/>
          </w:tcPr>
          <w:p>
            <w:pPr>
              <w:pStyle w:val="14"/>
            </w:pPr>
            <w:r>
              <w:t>义务教育薄弱环节改善与能力提升项目（中央）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1126.00</w:t>
            </w:r>
          </w:p>
        </w:tc>
        <w:tc>
          <w:tcPr>
            <w:tcW w:w="2114" w:type="dxa"/>
            <w:vAlign w:val="center"/>
          </w:tcPr>
          <w:p>
            <w:pPr>
              <w:pStyle w:val="12"/>
            </w:pPr>
            <w:r>
              <w:t>其中：财政资金</w:t>
            </w:r>
          </w:p>
        </w:tc>
        <w:tc>
          <w:tcPr>
            <w:tcW w:w="2386" w:type="dxa"/>
            <w:vAlign w:val="center"/>
          </w:tcPr>
          <w:p>
            <w:pPr>
              <w:pStyle w:val="14"/>
            </w:pPr>
            <w:r>
              <w:t>1126.00</w:t>
            </w:r>
          </w:p>
        </w:tc>
        <w:tc>
          <w:tcPr>
            <w:tcW w:w="2169" w:type="dxa"/>
            <w:vAlign w:val="center"/>
          </w:tcPr>
          <w:p>
            <w:pPr>
              <w:pStyle w:val="12"/>
            </w:pPr>
            <w:r>
              <w:t>其他资金</w:t>
            </w:r>
          </w:p>
        </w:tc>
        <w:tc>
          <w:tcPr>
            <w:tcW w:w="178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用于新建教学楼等项目。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86" w:type="dxa"/>
            <w:vAlign w:val="center"/>
          </w:tcPr>
          <w:p>
            <w:pPr>
              <w:pStyle w:val="12"/>
            </w:pPr>
            <w:r>
              <w:t>10月底</w:t>
            </w:r>
          </w:p>
        </w:tc>
        <w:tc>
          <w:tcPr>
            <w:tcW w:w="395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386" w:type="dxa"/>
            <w:vAlign w:val="center"/>
          </w:tcPr>
          <w:p>
            <w:pPr>
              <w:pStyle w:val="15"/>
            </w:pPr>
            <w:r>
              <w:t xml:space="preserve"> </w:t>
            </w:r>
          </w:p>
        </w:tc>
        <w:tc>
          <w:tcPr>
            <w:tcW w:w="395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1.新建及改扩建提升面积22882平方米，按时按质完工。</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2151"/>
        <w:gridCol w:w="18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2151" w:type="dxa"/>
            <w:vAlign w:val="center"/>
          </w:tcPr>
          <w:p>
            <w:pPr>
              <w:pStyle w:val="12"/>
            </w:pPr>
            <w:r>
              <w:t>指标值</w:t>
            </w:r>
          </w:p>
        </w:tc>
        <w:tc>
          <w:tcPr>
            <w:tcW w:w="18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新建改扩建面积</w:t>
            </w:r>
          </w:p>
        </w:tc>
        <w:tc>
          <w:tcPr>
            <w:tcW w:w="4500" w:type="dxa"/>
            <w:vAlign w:val="center"/>
          </w:tcPr>
          <w:p>
            <w:pPr>
              <w:pStyle w:val="14"/>
            </w:pPr>
            <w:r>
              <w:t>新建及改扩建提升面积</w:t>
            </w:r>
          </w:p>
        </w:tc>
        <w:tc>
          <w:tcPr>
            <w:tcW w:w="2151" w:type="dxa"/>
            <w:vAlign w:val="center"/>
          </w:tcPr>
          <w:p>
            <w:pPr>
              <w:pStyle w:val="14"/>
            </w:pPr>
            <w:r>
              <w:t>22882平方米</w:t>
            </w:r>
          </w:p>
        </w:tc>
        <w:tc>
          <w:tcPr>
            <w:tcW w:w="1805"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00" w:type="dxa"/>
            <w:vAlign w:val="center"/>
          </w:tcPr>
          <w:p>
            <w:pPr>
              <w:pStyle w:val="14"/>
            </w:pPr>
            <w:r>
              <w:t>项目通过验收的比率</w:t>
            </w:r>
          </w:p>
        </w:tc>
        <w:tc>
          <w:tcPr>
            <w:tcW w:w="2151" w:type="dxa"/>
            <w:vAlign w:val="center"/>
          </w:tcPr>
          <w:p>
            <w:pPr>
              <w:pStyle w:val="14"/>
            </w:pPr>
            <w:r>
              <w:t>100%</w:t>
            </w:r>
          </w:p>
        </w:tc>
        <w:tc>
          <w:tcPr>
            <w:tcW w:w="1805"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00" w:type="dxa"/>
            <w:vAlign w:val="center"/>
          </w:tcPr>
          <w:p>
            <w:pPr>
              <w:pStyle w:val="14"/>
            </w:pPr>
            <w:r>
              <w:t>项目按规定时间完成的比率</w:t>
            </w:r>
          </w:p>
        </w:tc>
        <w:tc>
          <w:tcPr>
            <w:tcW w:w="2151" w:type="dxa"/>
            <w:vAlign w:val="center"/>
          </w:tcPr>
          <w:p>
            <w:pPr>
              <w:pStyle w:val="14"/>
            </w:pPr>
            <w:r>
              <w:t>100%</w:t>
            </w:r>
          </w:p>
        </w:tc>
        <w:tc>
          <w:tcPr>
            <w:tcW w:w="180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00" w:type="dxa"/>
            <w:vAlign w:val="center"/>
          </w:tcPr>
          <w:p>
            <w:pPr>
              <w:pStyle w:val="14"/>
            </w:pPr>
            <w:r>
              <w:t>以评审定额为基数，上下浮动不超10%。</w:t>
            </w:r>
          </w:p>
        </w:tc>
        <w:tc>
          <w:tcPr>
            <w:tcW w:w="2151" w:type="dxa"/>
            <w:vAlign w:val="center"/>
          </w:tcPr>
          <w:p>
            <w:pPr>
              <w:pStyle w:val="14"/>
            </w:pPr>
            <w:r>
              <w:t>上下浮动不超10%</w:t>
            </w:r>
          </w:p>
        </w:tc>
        <w:tc>
          <w:tcPr>
            <w:tcW w:w="1805"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00" w:type="dxa"/>
            <w:vAlign w:val="center"/>
          </w:tcPr>
          <w:p>
            <w:pPr>
              <w:pStyle w:val="14"/>
            </w:pPr>
            <w:r>
              <w:t>项目的实施进一步改善了农村学校的教学生活条件</w:t>
            </w:r>
          </w:p>
        </w:tc>
        <w:tc>
          <w:tcPr>
            <w:tcW w:w="2151" w:type="dxa"/>
            <w:vAlign w:val="center"/>
          </w:tcPr>
          <w:p>
            <w:pPr>
              <w:pStyle w:val="14"/>
            </w:pPr>
            <w:r>
              <w:t>进一步改善</w:t>
            </w:r>
          </w:p>
        </w:tc>
        <w:tc>
          <w:tcPr>
            <w:tcW w:w="1805"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00" w:type="dxa"/>
            <w:vAlign w:val="center"/>
          </w:tcPr>
          <w:p>
            <w:pPr>
              <w:pStyle w:val="14"/>
            </w:pPr>
            <w:r>
              <w:t>校舍完工后，可使用年限</w:t>
            </w:r>
          </w:p>
        </w:tc>
        <w:tc>
          <w:tcPr>
            <w:tcW w:w="2151" w:type="dxa"/>
            <w:vAlign w:val="center"/>
          </w:tcPr>
          <w:p>
            <w:pPr>
              <w:pStyle w:val="14"/>
            </w:pPr>
            <w:r>
              <w:t>≥30年</w:t>
            </w:r>
          </w:p>
        </w:tc>
        <w:tc>
          <w:tcPr>
            <w:tcW w:w="1805"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2151" w:type="dxa"/>
            <w:vAlign w:val="center"/>
          </w:tcPr>
          <w:p>
            <w:pPr>
              <w:pStyle w:val="14"/>
            </w:pPr>
            <w:r>
              <w:t>≥95%</w:t>
            </w:r>
          </w:p>
        </w:tc>
        <w:tc>
          <w:tcPr>
            <w:tcW w:w="180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52、义务教育困难学生生活补助（省级）绩效目标表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13012624P00000610336N</w:t>
            </w:r>
          </w:p>
        </w:tc>
        <w:tc>
          <w:tcPr>
            <w:tcW w:w="2114" w:type="dxa"/>
            <w:vAlign w:val="center"/>
          </w:tcPr>
          <w:p>
            <w:pPr>
              <w:pStyle w:val="12"/>
            </w:pPr>
            <w:r>
              <w:t>项目名称</w:t>
            </w:r>
          </w:p>
        </w:tc>
        <w:tc>
          <w:tcPr>
            <w:tcW w:w="6342" w:type="dxa"/>
            <w:gridSpan w:val="3"/>
            <w:vAlign w:val="center"/>
          </w:tcPr>
          <w:p>
            <w:pPr>
              <w:pStyle w:val="14"/>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79.00</w:t>
            </w:r>
          </w:p>
        </w:tc>
        <w:tc>
          <w:tcPr>
            <w:tcW w:w="2114" w:type="dxa"/>
            <w:vAlign w:val="center"/>
          </w:tcPr>
          <w:p>
            <w:pPr>
              <w:pStyle w:val="12"/>
            </w:pPr>
            <w:r>
              <w:t>其中：财政资金</w:t>
            </w:r>
          </w:p>
        </w:tc>
        <w:tc>
          <w:tcPr>
            <w:tcW w:w="2440" w:type="dxa"/>
            <w:vAlign w:val="center"/>
          </w:tcPr>
          <w:p>
            <w:pPr>
              <w:pStyle w:val="14"/>
            </w:pPr>
            <w:r>
              <w:t>79.00</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40" w:type="dxa"/>
            <w:vAlign w:val="center"/>
          </w:tcPr>
          <w:p>
            <w:pPr>
              <w:pStyle w:val="15"/>
            </w:pPr>
            <w:r>
              <w:t>70%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2890</w:t>
            </w:r>
            <w:r>
              <w:t>名符合条件学生的困难学生生活补助。</w:t>
            </w:r>
            <w:r>
              <w:tab/>
            </w:r>
            <w:r>
              <w:tab/>
            </w:r>
            <w:r>
              <w:tab/>
            </w:r>
            <w:r>
              <w:tab/>
            </w:r>
            <w:r>
              <w:tab/>
            </w:r>
            <w:r>
              <w:tab/>
            </w:r>
          </w:p>
          <w:p>
            <w:pPr>
              <w:pStyle w:val="14"/>
            </w:pPr>
            <w:r>
              <w:t>2.进一步缓解困难家庭负担，使困难家庭学生顺利完成义务教育阶段的学业。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54" w:type="dxa"/>
            <w:vAlign w:val="center"/>
          </w:tcPr>
          <w:p>
            <w:pPr>
              <w:pStyle w:val="14"/>
            </w:pPr>
            <w:r>
              <w:t>按政策符合补助条件的人数</w:t>
            </w:r>
          </w:p>
        </w:tc>
        <w:tc>
          <w:tcPr>
            <w:tcW w:w="1788" w:type="dxa"/>
            <w:vAlign w:val="center"/>
          </w:tcPr>
          <w:p>
            <w:pPr>
              <w:pStyle w:val="14"/>
            </w:pPr>
            <w:r>
              <w:t>≥</w:t>
            </w:r>
            <w:r>
              <w:rPr>
                <w:rFonts w:hint="eastAsia"/>
                <w:lang w:val="en-US" w:eastAsia="zh-CN"/>
              </w:rPr>
              <w:t>2890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54" w:type="dxa"/>
            <w:vAlign w:val="center"/>
          </w:tcPr>
          <w:p>
            <w:pPr>
              <w:pStyle w:val="14"/>
            </w:pPr>
            <w:r>
              <w:t>接受补助的学生占应接受补助的比率</w:t>
            </w:r>
          </w:p>
        </w:tc>
        <w:tc>
          <w:tcPr>
            <w:tcW w:w="178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54" w:type="dxa"/>
            <w:vAlign w:val="center"/>
          </w:tcPr>
          <w:p>
            <w:pPr>
              <w:pStyle w:val="14"/>
            </w:pPr>
            <w:r>
              <w:t>困难生生活补助及时发放的比率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54" w:type="dxa"/>
            <w:vAlign w:val="center"/>
          </w:tcPr>
          <w:p>
            <w:pPr>
              <w:pStyle w:val="14"/>
            </w:pPr>
            <w:r>
              <w:t>寄宿学生生均补助标准（小学）</w:t>
            </w:r>
          </w:p>
        </w:tc>
        <w:tc>
          <w:tcPr>
            <w:tcW w:w="1788" w:type="dxa"/>
            <w:vAlign w:val="center"/>
          </w:tcPr>
          <w:p>
            <w:pPr>
              <w:pStyle w:val="14"/>
            </w:pPr>
            <w:r>
              <w:t>1000元/学年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54" w:type="dxa"/>
            <w:vAlign w:val="center"/>
          </w:tcPr>
          <w:p>
            <w:pPr>
              <w:pStyle w:val="14"/>
            </w:pPr>
            <w:r>
              <w:t>非寄宿学生生均补助标准（小学）</w:t>
            </w:r>
          </w:p>
        </w:tc>
        <w:tc>
          <w:tcPr>
            <w:tcW w:w="1788" w:type="dxa"/>
            <w:vAlign w:val="center"/>
          </w:tcPr>
          <w:p>
            <w:pPr>
              <w:pStyle w:val="14"/>
            </w:pPr>
            <w:r>
              <w:t>500元/学年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54" w:type="dxa"/>
            <w:vAlign w:val="center"/>
          </w:tcPr>
          <w:p>
            <w:pPr>
              <w:pStyle w:val="14"/>
            </w:pPr>
            <w:r>
              <w:t>使家庭经济困难学生顺利完成学业</w:t>
            </w:r>
          </w:p>
        </w:tc>
        <w:tc>
          <w:tcPr>
            <w:tcW w:w="178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54" w:type="dxa"/>
            <w:vAlign w:val="center"/>
          </w:tcPr>
          <w:p>
            <w:pPr>
              <w:pStyle w:val="14"/>
            </w:pPr>
            <w:r>
              <w:t>进一步缓解经济困难家庭的教育负担</w:t>
            </w:r>
          </w:p>
        </w:tc>
        <w:tc>
          <w:tcPr>
            <w:tcW w:w="178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53、义务教育困难学生生活补助（省级）绩效目标表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50"/>
        <w:gridCol w:w="187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13012624P00000610337A</w:t>
            </w:r>
          </w:p>
        </w:tc>
        <w:tc>
          <w:tcPr>
            <w:tcW w:w="2114" w:type="dxa"/>
            <w:vAlign w:val="center"/>
          </w:tcPr>
          <w:p>
            <w:pPr>
              <w:pStyle w:val="12"/>
            </w:pPr>
            <w:r>
              <w:t>项目名称</w:t>
            </w:r>
          </w:p>
        </w:tc>
        <w:tc>
          <w:tcPr>
            <w:tcW w:w="6342" w:type="dxa"/>
            <w:gridSpan w:val="3"/>
            <w:vAlign w:val="center"/>
          </w:tcPr>
          <w:p>
            <w:pPr>
              <w:pStyle w:val="14"/>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139.00</w:t>
            </w:r>
          </w:p>
        </w:tc>
        <w:tc>
          <w:tcPr>
            <w:tcW w:w="2114" w:type="dxa"/>
            <w:vAlign w:val="center"/>
          </w:tcPr>
          <w:p>
            <w:pPr>
              <w:pStyle w:val="12"/>
            </w:pPr>
            <w:r>
              <w:t>其中：财政资金</w:t>
            </w:r>
          </w:p>
        </w:tc>
        <w:tc>
          <w:tcPr>
            <w:tcW w:w="2350" w:type="dxa"/>
            <w:vAlign w:val="center"/>
          </w:tcPr>
          <w:p>
            <w:pPr>
              <w:pStyle w:val="14"/>
            </w:pPr>
            <w:r>
              <w:t>139.00</w:t>
            </w:r>
          </w:p>
        </w:tc>
        <w:tc>
          <w:tcPr>
            <w:tcW w:w="187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50"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350" w:type="dxa"/>
            <w:vAlign w:val="center"/>
          </w:tcPr>
          <w:p>
            <w:pPr>
              <w:pStyle w:val="15"/>
            </w:pPr>
            <w:r>
              <w:t>70%</w:t>
            </w:r>
          </w:p>
        </w:tc>
        <w:tc>
          <w:tcPr>
            <w:tcW w:w="399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3630</w:t>
            </w:r>
            <w:r>
              <w:t>名符合条件学生的困难学生生活补助。</w:t>
            </w:r>
            <w:r>
              <w:tab/>
            </w:r>
            <w:r>
              <w:tab/>
            </w:r>
            <w:r>
              <w:tab/>
            </w:r>
            <w:r>
              <w:tab/>
            </w:r>
            <w:r>
              <w:tab/>
            </w:r>
            <w:r>
              <w:tab/>
            </w:r>
          </w:p>
          <w:p>
            <w:pPr>
              <w:pStyle w:val="14"/>
            </w:pPr>
            <w:r>
              <w:t>2.进一步缓解困难家庭负担，使困难家庭学生顺利完成义务教育阶段的学业。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82"/>
        <w:gridCol w:w="186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82" w:type="dxa"/>
            <w:vAlign w:val="center"/>
          </w:tcPr>
          <w:p>
            <w:pPr>
              <w:pStyle w:val="12"/>
            </w:pPr>
            <w:r>
              <w:t>绩效指标描述</w:t>
            </w:r>
          </w:p>
        </w:tc>
        <w:tc>
          <w:tcPr>
            <w:tcW w:w="186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482" w:type="dxa"/>
            <w:vAlign w:val="center"/>
          </w:tcPr>
          <w:p>
            <w:pPr>
              <w:pStyle w:val="14"/>
            </w:pPr>
            <w:r>
              <w:t>按政策符合补助条件的人数</w:t>
            </w:r>
          </w:p>
        </w:tc>
        <w:tc>
          <w:tcPr>
            <w:tcW w:w="1860" w:type="dxa"/>
            <w:vAlign w:val="center"/>
          </w:tcPr>
          <w:p>
            <w:pPr>
              <w:pStyle w:val="14"/>
            </w:pPr>
            <w:r>
              <w:t>≥</w:t>
            </w:r>
            <w:r>
              <w:rPr>
                <w:rFonts w:hint="eastAsia"/>
                <w:lang w:val="en-US" w:eastAsia="zh-CN"/>
              </w:rPr>
              <w:t>3630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482" w:type="dxa"/>
            <w:vAlign w:val="center"/>
          </w:tcPr>
          <w:p>
            <w:pPr>
              <w:pStyle w:val="14"/>
            </w:pPr>
            <w:r>
              <w:t>接受补助的学生占应接受补助的比率</w:t>
            </w:r>
          </w:p>
        </w:tc>
        <w:tc>
          <w:tcPr>
            <w:tcW w:w="1860"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482" w:type="dxa"/>
            <w:vAlign w:val="center"/>
          </w:tcPr>
          <w:p>
            <w:pPr>
              <w:pStyle w:val="14"/>
            </w:pPr>
            <w:r>
              <w:t>困难生生活补助及时发放的比率</w:t>
            </w:r>
          </w:p>
        </w:tc>
        <w:tc>
          <w:tcPr>
            <w:tcW w:w="186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482" w:type="dxa"/>
            <w:vAlign w:val="center"/>
          </w:tcPr>
          <w:p>
            <w:pPr>
              <w:pStyle w:val="14"/>
            </w:pPr>
            <w:r>
              <w:t>寄宿学生生均补助标准（初中）</w:t>
            </w:r>
          </w:p>
        </w:tc>
        <w:tc>
          <w:tcPr>
            <w:tcW w:w="1860" w:type="dxa"/>
            <w:vAlign w:val="center"/>
          </w:tcPr>
          <w:p>
            <w:pPr>
              <w:pStyle w:val="14"/>
            </w:pPr>
            <w:r>
              <w:t>1250元/学年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482" w:type="dxa"/>
            <w:vAlign w:val="center"/>
          </w:tcPr>
          <w:p>
            <w:pPr>
              <w:pStyle w:val="14"/>
            </w:pPr>
            <w:r>
              <w:t>非寄宿学生生均补助标准（初中）</w:t>
            </w:r>
          </w:p>
        </w:tc>
        <w:tc>
          <w:tcPr>
            <w:tcW w:w="1860" w:type="dxa"/>
            <w:vAlign w:val="center"/>
          </w:tcPr>
          <w:p>
            <w:pPr>
              <w:pStyle w:val="14"/>
            </w:pPr>
            <w:r>
              <w:t>625元/学年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482" w:type="dxa"/>
            <w:vAlign w:val="center"/>
          </w:tcPr>
          <w:p>
            <w:pPr>
              <w:pStyle w:val="14"/>
            </w:pPr>
            <w:r>
              <w:t>使家庭经济困难学生顺利完成学业</w:t>
            </w:r>
          </w:p>
        </w:tc>
        <w:tc>
          <w:tcPr>
            <w:tcW w:w="1860"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482" w:type="dxa"/>
            <w:vAlign w:val="center"/>
          </w:tcPr>
          <w:p>
            <w:pPr>
              <w:pStyle w:val="14"/>
            </w:pPr>
            <w:r>
              <w:t>进一步缓解经济困难家庭的教育负担</w:t>
            </w:r>
          </w:p>
        </w:tc>
        <w:tc>
          <w:tcPr>
            <w:tcW w:w="1860"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82" w:type="dxa"/>
            <w:vAlign w:val="center"/>
          </w:tcPr>
          <w:p>
            <w:pPr>
              <w:pStyle w:val="14"/>
            </w:pPr>
            <w:r>
              <w:t>满意和较满意的受益对象占总调查人数的比率</w:t>
            </w:r>
          </w:p>
        </w:tc>
        <w:tc>
          <w:tcPr>
            <w:tcW w:w="186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54、义务教育困难学生生活补助（县级）绩效目标表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68"/>
        <w:gridCol w:w="186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13012624P00000510256F</w:t>
            </w:r>
          </w:p>
        </w:tc>
        <w:tc>
          <w:tcPr>
            <w:tcW w:w="2114" w:type="dxa"/>
            <w:vAlign w:val="center"/>
          </w:tcPr>
          <w:p>
            <w:pPr>
              <w:pStyle w:val="12"/>
            </w:pPr>
            <w:r>
              <w:t>项目名称</w:t>
            </w:r>
          </w:p>
        </w:tc>
        <w:tc>
          <w:tcPr>
            <w:tcW w:w="6342" w:type="dxa"/>
            <w:gridSpan w:val="3"/>
            <w:vAlign w:val="center"/>
          </w:tcPr>
          <w:p>
            <w:pPr>
              <w:pStyle w:val="14"/>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80.00</w:t>
            </w:r>
          </w:p>
        </w:tc>
        <w:tc>
          <w:tcPr>
            <w:tcW w:w="2114" w:type="dxa"/>
            <w:vAlign w:val="center"/>
          </w:tcPr>
          <w:p>
            <w:pPr>
              <w:pStyle w:val="12"/>
            </w:pPr>
            <w:r>
              <w:t>其中：财政资金</w:t>
            </w:r>
          </w:p>
        </w:tc>
        <w:tc>
          <w:tcPr>
            <w:tcW w:w="2368" w:type="dxa"/>
            <w:vAlign w:val="center"/>
          </w:tcPr>
          <w:p>
            <w:pPr>
              <w:pStyle w:val="14"/>
            </w:pPr>
            <w:r>
              <w:t>80.00</w:t>
            </w:r>
          </w:p>
        </w:tc>
        <w:tc>
          <w:tcPr>
            <w:tcW w:w="186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w:t>
            </w:r>
            <w:r>
              <w:rPr>
                <w:rFonts w:hint="eastAsia"/>
                <w:lang w:val="en-US" w:eastAsia="zh-CN"/>
              </w:rPr>
              <w:t>3630</w:t>
            </w:r>
            <w:r>
              <w:t>名符合条件学生的困难学生生活补助，进一步缓解困难家庭负担，使困难家庭学生顺利完成义务教育阶段的学业。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68" w:type="dxa"/>
            <w:vAlign w:val="center"/>
          </w:tcPr>
          <w:p>
            <w:pPr>
              <w:pStyle w:val="12"/>
            </w:pPr>
            <w:r>
              <w:t>10月底</w:t>
            </w:r>
          </w:p>
        </w:tc>
        <w:tc>
          <w:tcPr>
            <w:tcW w:w="397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368" w:type="dxa"/>
            <w:vAlign w:val="center"/>
          </w:tcPr>
          <w:p>
            <w:pPr>
              <w:pStyle w:val="15"/>
            </w:pPr>
            <w:r>
              <w:t>70%</w:t>
            </w:r>
          </w:p>
        </w:tc>
        <w:tc>
          <w:tcPr>
            <w:tcW w:w="397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3630</w:t>
            </w:r>
            <w:r>
              <w:t>名符合条件学生的困难学生生活补助。</w:t>
            </w:r>
          </w:p>
          <w:p>
            <w:pPr>
              <w:pStyle w:val="14"/>
            </w:pPr>
            <w:r>
              <w:t>2.进一步缓解困难家庭负担，使困难家庭学生顺利完成义务教育阶段的学业。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184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184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00" w:type="dxa"/>
            <w:vAlign w:val="center"/>
          </w:tcPr>
          <w:p>
            <w:pPr>
              <w:pStyle w:val="14"/>
            </w:pPr>
            <w:r>
              <w:t>按政策符合补助条件的人数</w:t>
            </w:r>
          </w:p>
        </w:tc>
        <w:tc>
          <w:tcPr>
            <w:tcW w:w="1842" w:type="dxa"/>
            <w:vAlign w:val="center"/>
          </w:tcPr>
          <w:p>
            <w:pPr>
              <w:pStyle w:val="14"/>
            </w:pPr>
            <w:r>
              <w:t>≥</w:t>
            </w:r>
            <w:r>
              <w:rPr>
                <w:rFonts w:hint="eastAsia"/>
                <w:lang w:val="en-US" w:eastAsia="zh-CN"/>
              </w:rPr>
              <w:t>3630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00" w:type="dxa"/>
            <w:vAlign w:val="center"/>
          </w:tcPr>
          <w:p>
            <w:pPr>
              <w:pStyle w:val="14"/>
            </w:pPr>
            <w:r>
              <w:t>接受补助的学生占应接受补助的比率</w:t>
            </w:r>
          </w:p>
        </w:tc>
        <w:tc>
          <w:tcPr>
            <w:tcW w:w="184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00" w:type="dxa"/>
            <w:vAlign w:val="center"/>
          </w:tcPr>
          <w:p>
            <w:pPr>
              <w:pStyle w:val="14"/>
            </w:pPr>
            <w:r>
              <w:t>困难生生活补助及时发放的比率</w:t>
            </w:r>
          </w:p>
        </w:tc>
        <w:tc>
          <w:tcPr>
            <w:tcW w:w="184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00" w:type="dxa"/>
            <w:vAlign w:val="center"/>
          </w:tcPr>
          <w:p>
            <w:pPr>
              <w:pStyle w:val="14"/>
            </w:pPr>
            <w:r>
              <w:t>寄宿学生生均补助标准（初中）</w:t>
            </w:r>
          </w:p>
        </w:tc>
        <w:tc>
          <w:tcPr>
            <w:tcW w:w="1842" w:type="dxa"/>
            <w:vAlign w:val="center"/>
          </w:tcPr>
          <w:p>
            <w:pPr>
              <w:pStyle w:val="14"/>
            </w:pPr>
            <w:r>
              <w:t>1250元/学年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00" w:type="dxa"/>
            <w:vAlign w:val="center"/>
          </w:tcPr>
          <w:p>
            <w:pPr>
              <w:pStyle w:val="14"/>
            </w:pPr>
            <w:r>
              <w:t>非寄宿学生生均补助标准（初中）</w:t>
            </w:r>
          </w:p>
        </w:tc>
        <w:tc>
          <w:tcPr>
            <w:tcW w:w="1842" w:type="dxa"/>
            <w:vAlign w:val="center"/>
          </w:tcPr>
          <w:p>
            <w:pPr>
              <w:pStyle w:val="14"/>
            </w:pPr>
            <w:r>
              <w:t>625元/学年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00" w:type="dxa"/>
            <w:vAlign w:val="center"/>
          </w:tcPr>
          <w:p>
            <w:pPr>
              <w:pStyle w:val="14"/>
            </w:pPr>
            <w:r>
              <w:t>使家庭经济困难学生顺利完成学业</w:t>
            </w:r>
          </w:p>
        </w:tc>
        <w:tc>
          <w:tcPr>
            <w:tcW w:w="1842"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00" w:type="dxa"/>
            <w:vAlign w:val="center"/>
          </w:tcPr>
          <w:p>
            <w:pPr>
              <w:pStyle w:val="14"/>
            </w:pPr>
            <w:r>
              <w:t>进一步缓解经济困难家庭的教育负担</w:t>
            </w:r>
          </w:p>
        </w:tc>
        <w:tc>
          <w:tcPr>
            <w:tcW w:w="1842"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84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55、义务教育困难学生生活补助（县级）绩效目标表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32"/>
        <w:gridCol w:w="189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13012624P000005102573</w:t>
            </w:r>
          </w:p>
        </w:tc>
        <w:tc>
          <w:tcPr>
            <w:tcW w:w="2114" w:type="dxa"/>
            <w:vAlign w:val="center"/>
          </w:tcPr>
          <w:p>
            <w:pPr>
              <w:pStyle w:val="12"/>
            </w:pPr>
            <w:r>
              <w:t>项目名称</w:t>
            </w:r>
          </w:p>
        </w:tc>
        <w:tc>
          <w:tcPr>
            <w:tcW w:w="6342" w:type="dxa"/>
            <w:gridSpan w:val="3"/>
            <w:vAlign w:val="center"/>
          </w:tcPr>
          <w:p>
            <w:pPr>
              <w:pStyle w:val="14"/>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61.00</w:t>
            </w:r>
          </w:p>
        </w:tc>
        <w:tc>
          <w:tcPr>
            <w:tcW w:w="2114" w:type="dxa"/>
            <w:vAlign w:val="center"/>
          </w:tcPr>
          <w:p>
            <w:pPr>
              <w:pStyle w:val="12"/>
            </w:pPr>
            <w:r>
              <w:t>其中：财政资金</w:t>
            </w:r>
          </w:p>
        </w:tc>
        <w:tc>
          <w:tcPr>
            <w:tcW w:w="2332" w:type="dxa"/>
            <w:vAlign w:val="center"/>
          </w:tcPr>
          <w:p>
            <w:pPr>
              <w:pStyle w:val="14"/>
            </w:pPr>
            <w:r>
              <w:t>61.00</w:t>
            </w:r>
          </w:p>
        </w:tc>
        <w:tc>
          <w:tcPr>
            <w:tcW w:w="189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w:t>
            </w:r>
            <w:r>
              <w:rPr>
                <w:rFonts w:hint="eastAsia"/>
                <w:lang w:val="en-US" w:eastAsia="zh-CN"/>
              </w:rPr>
              <w:t>2890</w:t>
            </w:r>
            <w:r>
              <w:t>名符合条件学生的困难学生生活补助，进一步缓解困难家庭负担，使困难家庭学生顺利完成义务教育阶段的学业。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32" w:type="dxa"/>
            <w:vAlign w:val="center"/>
          </w:tcPr>
          <w:p>
            <w:pPr>
              <w:pStyle w:val="12"/>
            </w:pPr>
            <w:r>
              <w:t>10月底</w:t>
            </w:r>
          </w:p>
        </w:tc>
        <w:tc>
          <w:tcPr>
            <w:tcW w:w="401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332" w:type="dxa"/>
            <w:vAlign w:val="center"/>
          </w:tcPr>
          <w:p>
            <w:pPr>
              <w:pStyle w:val="15"/>
            </w:pPr>
            <w:r>
              <w:t>70%</w:t>
            </w:r>
          </w:p>
        </w:tc>
        <w:tc>
          <w:tcPr>
            <w:tcW w:w="401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2890</w:t>
            </w:r>
            <w:r>
              <w:t>名符合条件学生的困难学生生活补助。</w:t>
            </w:r>
          </w:p>
          <w:p>
            <w:pPr>
              <w:pStyle w:val="14"/>
            </w:pPr>
            <w:r>
              <w:t>2.进一步缓解困难家庭负担，使困难家庭学生顺利完成义务教育阶段的学业。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64"/>
        <w:gridCol w:w="187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64" w:type="dxa"/>
            <w:vAlign w:val="center"/>
          </w:tcPr>
          <w:p>
            <w:pPr>
              <w:pStyle w:val="12"/>
            </w:pPr>
            <w:r>
              <w:t>绩效指标描述</w:t>
            </w:r>
          </w:p>
        </w:tc>
        <w:tc>
          <w:tcPr>
            <w:tcW w:w="187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464" w:type="dxa"/>
            <w:vAlign w:val="center"/>
          </w:tcPr>
          <w:p>
            <w:pPr>
              <w:pStyle w:val="14"/>
            </w:pPr>
            <w:r>
              <w:t>按政策符合补助条件的人数</w:t>
            </w:r>
          </w:p>
        </w:tc>
        <w:tc>
          <w:tcPr>
            <w:tcW w:w="1878" w:type="dxa"/>
            <w:vAlign w:val="center"/>
          </w:tcPr>
          <w:p>
            <w:pPr>
              <w:pStyle w:val="14"/>
            </w:pPr>
            <w:r>
              <w:t>≥</w:t>
            </w:r>
            <w:r>
              <w:rPr>
                <w:rFonts w:hint="eastAsia"/>
                <w:lang w:val="en-US" w:eastAsia="zh-CN"/>
              </w:rPr>
              <w:t>2890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464" w:type="dxa"/>
            <w:vAlign w:val="center"/>
          </w:tcPr>
          <w:p>
            <w:pPr>
              <w:pStyle w:val="14"/>
            </w:pPr>
            <w:r>
              <w:t>接受补助的学生占应接受补助的比率</w:t>
            </w:r>
          </w:p>
        </w:tc>
        <w:tc>
          <w:tcPr>
            <w:tcW w:w="187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464" w:type="dxa"/>
            <w:vAlign w:val="center"/>
          </w:tcPr>
          <w:p>
            <w:pPr>
              <w:pStyle w:val="14"/>
            </w:pPr>
            <w:r>
              <w:t>困难生生活补助及时发放的比率</w:t>
            </w:r>
          </w:p>
        </w:tc>
        <w:tc>
          <w:tcPr>
            <w:tcW w:w="187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464" w:type="dxa"/>
            <w:vAlign w:val="center"/>
          </w:tcPr>
          <w:p>
            <w:pPr>
              <w:pStyle w:val="14"/>
            </w:pPr>
            <w:r>
              <w:t>寄宿学生生均补助标准（小学）</w:t>
            </w:r>
          </w:p>
        </w:tc>
        <w:tc>
          <w:tcPr>
            <w:tcW w:w="1878" w:type="dxa"/>
            <w:vAlign w:val="center"/>
          </w:tcPr>
          <w:p>
            <w:pPr>
              <w:pStyle w:val="14"/>
            </w:pPr>
            <w:r>
              <w:t>1000元/学年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464" w:type="dxa"/>
            <w:vAlign w:val="center"/>
          </w:tcPr>
          <w:p>
            <w:pPr>
              <w:pStyle w:val="14"/>
            </w:pPr>
            <w:r>
              <w:t>非寄宿学生生均补助标准（小学）</w:t>
            </w:r>
          </w:p>
        </w:tc>
        <w:tc>
          <w:tcPr>
            <w:tcW w:w="1878" w:type="dxa"/>
            <w:vAlign w:val="center"/>
          </w:tcPr>
          <w:p>
            <w:pPr>
              <w:pStyle w:val="14"/>
            </w:pPr>
            <w:r>
              <w:t>500元/学年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464" w:type="dxa"/>
            <w:vAlign w:val="center"/>
          </w:tcPr>
          <w:p>
            <w:pPr>
              <w:pStyle w:val="14"/>
            </w:pPr>
            <w:r>
              <w:t>使家庭经济困难学生顺利完成学业</w:t>
            </w:r>
          </w:p>
        </w:tc>
        <w:tc>
          <w:tcPr>
            <w:tcW w:w="187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464" w:type="dxa"/>
            <w:vAlign w:val="center"/>
          </w:tcPr>
          <w:p>
            <w:pPr>
              <w:pStyle w:val="14"/>
            </w:pPr>
            <w:r>
              <w:t>进一步缓解经济困难家庭的教育负担</w:t>
            </w:r>
          </w:p>
        </w:tc>
        <w:tc>
          <w:tcPr>
            <w:tcW w:w="187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87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56、义务教育困难学生生活补助（中央）绩效目标表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13012624P00000610122R</w:t>
            </w:r>
          </w:p>
        </w:tc>
        <w:tc>
          <w:tcPr>
            <w:tcW w:w="2114" w:type="dxa"/>
            <w:vAlign w:val="center"/>
          </w:tcPr>
          <w:p>
            <w:pPr>
              <w:pStyle w:val="12"/>
            </w:pPr>
            <w:r>
              <w:t>项目名称</w:t>
            </w:r>
          </w:p>
        </w:tc>
        <w:tc>
          <w:tcPr>
            <w:tcW w:w="6342" w:type="dxa"/>
            <w:gridSpan w:val="3"/>
            <w:vAlign w:val="center"/>
          </w:tcPr>
          <w:p>
            <w:pPr>
              <w:pStyle w:val="14"/>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132.00</w:t>
            </w:r>
          </w:p>
        </w:tc>
        <w:tc>
          <w:tcPr>
            <w:tcW w:w="2114" w:type="dxa"/>
            <w:vAlign w:val="center"/>
          </w:tcPr>
          <w:p>
            <w:pPr>
              <w:pStyle w:val="12"/>
            </w:pPr>
            <w:r>
              <w:t>其中：财政资金</w:t>
            </w:r>
          </w:p>
        </w:tc>
        <w:tc>
          <w:tcPr>
            <w:tcW w:w="2404" w:type="dxa"/>
            <w:vAlign w:val="center"/>
          </w:tcPr>
          <w:p>
            <w:pPr>
              <w:pStyle w:val="14"/>
            </w:pPr>
            <w:r>
              <w:t>132.00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发放2890名符合条件学生的困难学生生活补助。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04" w:type="dxa"/>
            <w:vAlign w:val="center"/>
          </w:tcPr>
          <w:p>
            <w:pPr>
              <w:pStyle w:val="15"/>
            </w:pPr>
            <w:r>
              <w:t>90%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1.发放2890名符合条件学生的困难学生生活补助。</w:t>
            </w:r>
          </w:p>
          <w:p>
            <w:pPr>
              <w:pStyle w:val="14"/>
            </w:pPr>
            <w:r>
              <w:t>2.有效缓解困难家庭负担，使困难家庭学生顺利完成义务教育阶段的学业。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180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180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36" w:type="dxa"/>
            <w:vAlign w:val="center"/>
          </w:tcPr>
          <w:p>
            <w:pPr>
              <w:pStyle w:val="14"/>
            </w:pPr>
            <w:r>
              <w:t>按政策符合补助条件的人数</w:t>
            </w:r>
          </w:p>
        </w:tc>
        <w:tc>
          <w:tcPr>
            <w:tcW w:w="1806" w:type="dxa"/>
            <w:vAlign w:val="center"/>
          </w:tcPr>
          <w:p>
            <w:pPr>
              <w:pStyle w:val="14"/>
            </w:pPr>
            <w:r>
              <w:t>≥2890人</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36" w:type="dxa"/>
            <w:vAlign w:val="center"/>
          </w:tcPr>
          <w:p>
            <w:pPr>
              <w:pStyle w:val="14"/>
            </w:pPr>
            <w:r>
              <w:t>接受补助的学生占应接受补助的比率</w:t>
            </w:r>
          </w:p>
        </w:tc>
        <w:tc>
          <w:tcPr>
            <w:tcW w:w="180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36" w:type="dxa"/>
            <w:vAlign w:val="center"/>
          </w:tcPr>
          <w:p>
            <w:pPr>
              <w:pStyle w:val="14"/>
            </w:pPr>
            <w:r>
              <w:t>困难生生活补助及时发放的比率</w:t>
            </w:r>
          </w:p>
        </w:tc>
        <w:tc>
          <w:tcPr>
            <w:tcW w:w="180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36" w:type="dxa"/>
            <w:vAlign w:val="center"/>
          </w:tcPr>
          <w:p>
            <w:pPr>
              <w:pStyle w:val="14"/>
            </w:pPr>
            <w:r>
              <w:t>寄宿学生生均补助标准（小学）</w:t>
            </w:r>
          </w:p>
        </w:tc>
        <w:tc>
          <w:tcPr>
            <w:tcW w:w="1806" w:type="dxa"/>
            <w:vAlign w:val="center"/>
          </w:tcPr>
          <w:p>
            <w:pPr>
              <w:pStyle w:val="14"/>
            </w:pPr>
            <w:r>
              <w:t>1000元/学年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36" w:type="dxa"/>
            <w:vAlign w:val="center"/>
          </w:tcPr>
          <w:p>
            <w:pPr>
              <w:pStyle w:val="14"/>
            </w:pPr>
            <w:r>
              <w:t>非寄宿学生生均补助标准（小学）</w:t>
            </w:r>
          </w:p>
        </w:tc>
        <w:tc>
          <w:tcPr>
            <w:tcW w:w="1806" w:type="dxa"/>
            <w:vAlign w:val="center"/>
          </w:tcPr>
          <w:p>
            <w:pPr>
              <w:pStyle w:val="14"/>
            </w:pPr>
            <w:r>
              <w:t>500元/学年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顺利完成学业</w:t>
            </w:r>
          </w:p>
        </w:tc>
        <w:tc>
          <w:tcPr>
            <w:tcW w:w="4536" w:type="dxa"/>
            <w:vAlign w:val="center"/>
          </w:tcPr>
          <w:p>
            <w:pPr>
              <w:pStyle w:val="14"/>
            </w:pPr>
            <w:r>
              <w:t>使家庭经济困难学生顺利完成学业</w:t>
            </w:r>
          </w:p>
        </w:tc>
        <w:tc>
          <w:tcPr>
            <w:tcW w:w="1806"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36" w:type="dxa"/>
            <w:vAlign w:val="center"/>
          </w:tcPr>
          <w:p>
            <w:pPr>
              <w:pStyle w:val="14"/>
            </w:pPr>
            <w:r>
              <w:t>进一步缓解经济困难家庭的教育负担</w:t>
            </w:r>
          </w:p>
        </w:tc>
        <w:tc>
          <w:tcPr>
            <w:tcW w:w="1806"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80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57、义务教育困难学生生活补助（中央）绩效目标表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13012624P00000610123D</w:t>
            </w:r>
          </w:p>
        </w:tc>
        <w:tc>
          <w:tcPr>
            <w:tcW w:w="2114" w:type="dxa"/>
            <w:vAlign w:val="center"/>
          </w:tcPr>
          <w:p>
            <w:pPr>
              <w:pStyle w:val="12"/>
            </w:pPr>
            <w:r>
              <w:t>项目名称</w:t>
            </w:r>
          </w:p>
        </w:tc>
        <w:tc>
          <w:tcPr>
            <w:tcW w:w="6342" w:type="dxa"/>
            <w:gridSpan w:val="3"/>
            <w:vAlign w:val="center"/>
          </w:tcPr>
          <w:p>
            <w:pPr>
              <w:pStyle w:val="14"/>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233.00</w:t>
            </w:r>
          </w:p>
        </w:tc>
        <w:tc>
          <w:tcPr>
            <w:tcW w:w="2114" w:type="dxa"/>
            <w:vAlign w:val="center"/>
          </w:tcPr>
          <w:p>
            <w:pPr>
              <w:pStyle w:val="12"/>
            </w:pPr>
            <w:r>
              <w:t>其中：财政资金</w:t>
            </w:r>
          </w:p>
        </w:tc>
        <w:tc>
          <w:tcPr>
            <w:tcW w:w="2458" w:type="dxa"/>
            <w:vAlign w:val="center"/>
          </w:tcPr>
          <w:p>
            <w:pPr>
              <w:pStyle w:val="14"/>
            </w:pPr>
            <w:r>
              <w:t>233.00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发放3630名符合条件学生的困难学生生活补助。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58" w:type="dxa"/>
            <w:vAlign w:val="center"/>
          </w:tcPr>
          <w:p>
            <w:pPr>
              <w:pStyle w:val="15"/>
            </w:pPr>
            <w:r>
              <w:t>90%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1.及时足额发放3630名符合条件学生的困难学生生活补助。</w:t>
            </w:r>
          </w:p>
          <w:p>
            <w:pPr>
              <w:pStyle w:val="14"/>
            </w:pPr>
            <w:r>
              <w:t>2.有效缓解困难家庭负担，使困难家庭学生顺利完成义务教育阶段的学业。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54" w:type="dxa"/>
            <w:vAlign w:val="center"/>
          </w:tcPr>
          <w:p>
            <w:pPr>
              <w:pStyle w:val="14"/>
            </w:pPr>
            <w:r>
              <w:t>按政策符合补助条件的人数</w:t>
            </w:r>
          </w:p>
        </w:tc>
        <w:tc>
          <w:tcPr>
            <w:tcW w:w="1788" w:type="dxa"/>
            <w:vAlign w:val="center"/>
          </w:tcPr>
          <w:p>
            <w:pPr>
              <w:pStyle w:val="14"/>
            </w:pPr>
            <w:r>
              <w:t>≥3630人</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54" w:type="dxa"/>
            <w:vAlign w:val="center"/>
          </w:tcPr>
          <w:p>
            <w:pPr>
              <w:pStyle w:val="14"/>
            </w:pPr>
            <w:r>
              <w:t>接受补助的学生占应接受补助的比率</w:t>
            </w:r>
          </w:p>
        </w:tc>
        <w:tc>
          <w:tcPr>
            <w:tcW w:w="178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54" w:type="dxa"/>
            <w:vAlign w:val="center"/>
          </w:tcPr>
          <w:p>
            <w:pPr>
              <w:pStyle w:val="14"/>
            </w:pPr>
            <w:r>
              <w:t>困难生生活补助及时发放的比率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54" w:type="dxa"/>
            <w:vAlign w:val="center"/>
          </w:tcPr>
          <w:p>
            <w:pPr>
              <w:pStyle w:val="14"/>
            </w:pPr>
            <w:r>
              <w:t>寄宿学生生均补助标准（初中）</w:t>
            </w:r>
          </w:p>
        </w:tc>
        <w:tc>
          <w:tcPr>
            <w:tcW w:w="1788" w:type="dxa"/>
            <w:vAlign w:val="center"/>
          </w:tcPr>
          <w:p>
            <w:pPr>
              <w:pStyle w:val="14"/>
            </w:pPr>
            <w:r>
              <w:t>1250元/学年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54" w:type="dxa"/>
            <w:vAlign w:val="center"/>
          </w:tcPr>
          <w:p>
            <w:pPr>
              <w:pStyle w:val="14"/>
            </w:pPr>
            <w:r>
              <w:t>非寄宿学生生均补助标准（初中）</w:t>
            </w:r>
          </w:p>
        </w:tc>
        <w:tc>
          <w:tcPr>
            <w:tcW w:w="1788" w:type="dxa"/>
            <w:vAlign w:val="center"/>
          </w:tcPr>
          <w:p>
            <w:pPr>
              <w:pStyle w:val="14"/>
            </w:pPr>
            <w:r>
              <w:t>625元/学年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54" w:type="dxa"/>
            <w:vAlign w:val="center"/>
          </w:tcPr>
          <w:p>
            <w:pPr>
              <w:pStyle w:val="14"/>
            </w:pPr>
            <w:r>
              <w:t>使家庭经济困难学生顺利完成学业</w:t>
            </w:r>
          </w:p>
        </w:tc>
        <w:tc>
          <w:tcPr>
            <w:tcW w:w="178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54" w:type="dxa"/>
            <w:vAlign w:val="center"/>
          </w:tcPr>
          <w:p>
            <w:pPr>
              <w:pStyle w:val="14"/>
            </w:pPr>
            <w:r>
              <w:t>进一步缓解经济困难家庭的教育负担</w:t>
            </w:r>
          </w:p>
        </w:tc>
        <w:tc>
          <w:tcPr>
            <w:tcW w:w="178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58、营养改善计划食堂供餐经费绩效目标表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02"/>
        <w:gridCol w:w="142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13012624P00000510761P</w:t>
            </w:r>
          </w:p>
        </w:tc>
        <w:tc>
          <w:tcPr>
            <w:tcW w:w="2114" w:type="dxa"/>
            <w:vAlign w:val="center"/>
          </w:tcPr>
          <w:p>
            <w:pPr>
              <w:pStyle w:val="12"/>
            </w:pPr>
            <w:r>
              <w:t>项目名称</w:t>
            </w:r>
          </w:p>
        </w:tc>
        <w:tc>
          <w:tcPr>
            <w:tcW w:w="6342" w:type="dxa"/>
            <w:gridSpan w:val="3"/>
            <w:vAlign w:val="center"/>
          </w:tcPr>
          <w:p>
            <w:pPr>
              <w:pStyle w:val="14"/>
            </w:pPr>
            <w:r>
              <w:t>营养改善计划食堂供餐经费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其中：财政资金</w:t>
            </w:r>
          </w:p>
        </w:tc>
        <w:tc>
          <w:tcPr>
            <w:tcW w:w="2802" w:type="dxa"/>
            <w:vAlign w:val="center"/>
          </w:tcPr>
          <w:p>
            <w:pPr>
              <w:pStyle w:val="14"/>
            </w:pPr>
            <w:r>
              <w:t>30.00</w:t>
            </w:r>
          </w:p>
        </w:tc>
        <w:tc>
          <w:tcPr>
            <w:tcW w:w="142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用于发放食堂聘用人员工资。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02" w:type="dxa"/>
            <w:vAlign w:val="center"/>
          </w:tcPr>
          <w:p>
            <w:pPr>
              <w:pStyle w:val="12"/>
            </w:pPr>
            <w:r>
              <w:t>10月底</w:t>
            </w:r>
          </w:p>
        </w:tc>
        <w:tc>
          <w:tcPr>
            <w:tcW w:w="354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802" w:type="dxa"/>
            <w:vAlign w:val="center"/>
          </w:tcPr>
          <w:p>
            <w:pPr>
              <w:pStyle w:val="15"/>
            </w:pPr>
            <w:r>
              <w:t xml:space="preserve"> </w:t>
            </w:r>
          </w:p>
        </w:tc>
        <w:tc>
          <w:tcPr>
            <w:tcW w:w="354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1.为33所食堂供餐学校食堂聘用人员发放工资。</w:t>
            </w:r>
          </w:p>
          <w:p>
            <w:pPr>
              <w:pStyle w:val="14"/>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52"/>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52"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食堂供餐学校数量</w:t>
            </w:r>
          </w:p>
        </w:tc>
        <w:tc>
          <w:tcPr>
            <w:tcW w:w="4952" w:type="dxa"/>
            <w:vAlign w:val="center"/>
          </w:tcPr>
          <w:p>
            <w:pPr>
              <w:pStyle w:val="14"/>
            </w:pPr>
            <w:r>
              <w:t>农村义务教育营养改善计划项目学校食堂供餐数量</w:t>
            </w:r>
          </w:p>
        </w:tc>
        <w:tc>
          <w:tcPr>
            <w:tcW w:w="1390" w:type="dxa"/>
            <w:vAlign w:val="center"/>
          </w:tcPr>
          <w:p>
            <w:pPr>
              <w:pStyle w:val="14"/>
            </w:pPr>
            <w:r>
              <w:t>33所</w:t>
            </w:r>
          </w:p>
        </w:tc>
        <w:tc>
          <w:tcPr>
            <w:tcW w:w="2114" w:type="dxa"/>
            <w:vAlign w:val="center"/>
          </w:tcPr>
          <w:p>
            <w:pPr>
              <w:pStyle w:val="14"/>
            </w:pPr>
            <w:r>
              <w:t>食堂供餐学校数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食堂供餐聘用人员上岗率</w:t>
            </w:r>
          </w:p>
        </w:tc>
        <w:tc>
          <w:tcPr>
            <w:tcW w:w="4952" w:type="dxa"/>
            <w:vAlign w:val="center"/>
          </w:tcPr>
          <w:p>
            <w:pPr>
              <w:pStyle w:val="14"/>
            </w:pPr>
            <w:r>
              <w:t>农村义务教育营养改善计划项目学校食堂供餐聘用人员上岗的比例</w:t>
            </w:r>
          </w:p>
        </w:tc>
        <w:tc>
          <w:tcPr>
            <w:tcW w:w="1390"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食堂供餐人员工资发放及时率</w:t>
            </w:r>
          </w:p>
        </w:tc>
        <w:tc>
          <w:tcPr>
            <w:tcW w:w="4952" w:type="dxa"/>
            <w:vAlign w:val="center"/>
          </w:tcPr>
          <w:p>
            <w:pPr>
              <w:pStyle w:val="14"/>
            </w:pPr>
            <w:r>
              <w:t>农村义务教育营养改善计划食堂供餐人员工资及时发放的比率</w:t>
            </w:r>
          </w:p>
        </w:tc>
        <w:tc>
          <w:tcPr>
            <w:tcW w:w="1390" w:type="dxa"/>
            <w:vAlign w:val="center"/>
          </w:tcPr>
          <w:p>
            <w:pPr>
              <w:pStyle w:val="14"/>
            </w:pPr>
            <w:r>
              <w:t>100%</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人均工资标准</w:t>
            </w:r>
          </w:p>
        </w:tc>
        <w:tc>
          <w:tcPr>
            <w:tcW w:w="4952" w:type="dxa"/>
            <w:vAlign w:val="center"/>
          </w:tcPr>
          <w:p>
            <w:pPr>
              <w:pStyle w:val="14"/>
            </w:pPr>
            <w:r>
              <w:t>农村义务教育营养改善计划食堂供餐人员工资</w:t>
            </w:r>
          </w:p>
        </w:tc>
        <w:tc>
          <w:tcPr>
            <w:tcW w:w="1390" w:type="dxa"/>
            <w:vAlign w:val="center"/>
          </w:tcPr>
          <w:p>
            <w:pPr>
              <w:pStyle w:val="14"/>
            </w:pPr>
            <w:r>
              <w:t>≥40元/天</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学生身体素质提升情况</w:t>
            </w:r>
          </w:p>
        </w:tc>
        <w:tc>
          <w:tcPr>
            <w:tcW w:w="4952" w:type="dxa"/>
            <w:vAlign w:val="center"/>
          </w:tcPr>
          <w:p>
            <w:pPr>
              <w:pStyle w:val="14"/>
            </w:pPr>
            <w:r>
              <w:t>农村义务段学生身体素质的提升情况</w:t>
            </w:r>
          </w:p>
        </w:tc>
        <w:tc>
          <w:tcPr>
            <w:tcW w:w="1390"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食堂供餐认可度</w:t>
            </w:r>
          </w:p>
        </w:tc>
        <w:tc>
          <w:tcPr>
            <w:tcW w:w="4952" w:type="dxa"/>
            <w:vAlign w:val="center"/>
          </w:tcPr>
          <w:p>
            <w:pPr>
              <w:pStyle w:val="14"/>
            </w:pPr>
            <w:r>
              <w:t>家长对食堂供餐认可度</w:t>
            </w:r>
          </w:p>
        </w:tc>
        <w:tc>
          <w:tcPr>
            <w:tcW w:w="1390" w:type="dxa"/>
            <w:vAlign w:val="center"/>
          </w:tcPr>
          <w:p>
            <w:pPr>
              <w:pStyle w:val="14"/>
            </w:pPr>
            <w:r>
              <w:t>≥98%</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52"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59、原民办代课教师教龄补助绩效目标表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13012624P000005103459</w:t>
            </w:r>
          </w:p>
        </w:tc>
        <w:tc>
          <w:tcPr>
            <w:tcW w:w="2114" w:type="dxa"/>
            <w:vAlign w:val="center"/>
          </w:tcPr>
          <w:p>
            <w:pPr>
              <w:pStyle w:val="12"/>
            </w:pPr>
            <w:r>
              <w:t>项目名称</w:t>
            </w:r>
          </w:p>
        </w:tc>
        <w:tc>
          <w:tcPr>
            <w:tcW w:w="6342" w:type="dxa"/>
            <w:gridSpan w:val="3"/>
            <w:vAlign w:val="center"/>
          </w:tcPr>
          <w:p>
            <w:pPr>
              <w:pStyle w:val="14"/>
            </w:pPr>
            <w:r>
              <w:t>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150.77</w:t>
            </w:r>
          </w:p>
        </w:tc>
        <w:tc>
          <w:tcPr>
            <w:tcW w:w="2114" w:type="dxa"/>
            <w:vAlign w:val="center"/>
          </w:tcPr>
          <w:p>
            <w:pPr>
              <w:pStyle w:val="12"/>
            </w:pPr>
            <w:r>
              <w:t>其中：财政资金</w:t>
            </w:r>
          </w:p>
        </w:tc>
        <w:tc>
          <w:tcPr>
            <w:tcW w:w="2458" w:type="dxa"/>
            <w:vAlign w:val="center"/>
          </w:tcPr>
          <w:p>
            <w:pPr>
              <w:pStyle w:val="14"/>
            </w:pPr>
            <w:r>
              <w:t>150.77</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58" w:type="dxa"/>
            <w:vAlign w:val="center"/>
          </w:tcPr>
          <w:p>
            <w:pPr>
              <w:pStyle w:val="15"/>
            </w:pPr>
            <w:r>
              <w:t>75%</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 xml:space="preserve">1.按月及时足额发放1963名原民办代课教师教龄补助，保障应补助人群享受补助覆盖率100% </w:t>
            </w:r>
          </w:p>
          <w:p>
            <w:pPr>
              <w:pStyle w:val="14"/>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补助发放人数</w:t>
            </w:r>
          </w:p>
        </w:tc>
        <w:tc>
          <w:tcPr>
            <w:tcW w:w="4608" w:type="dxa"/>
            <w:vAlign w:val="center"/>
          </w:tcPr>
          <w:p>
            <w:pPr>
              <w:pStyle w:val="14"/>
            </w:pPr>
            <w:r>
              <w:t>按政策标准预计享受教龄补助的人数</w:t>
            </w:r>
          </w:p>
        </w:tc>
        <w:tc>
          <w:tcPr>
            <w:tcW w:w="1734" w:type="dxa"/>
            <w:vAlign w:val="center"/>
          </w:tcPr>
          <w:p>
            <w:pPr>
              <w:pStyle w:val="14"/>
            </w:pPr>
            <w:r>
              <w:t>≤1963人</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补助发放覆盖率</w:t>
            </w:r>
          </w:p>
        </w:tc>
        <w:tc>
          <w:tcPr>
            <w:tcW w:w="4608" w:type="dxa"/>
            <w:vAlign w:val="center"/>
          </w:tcPr>
          <w:p>
            <w:pPr>
              <w:pStyle w:val="14"/>
            </w:pPr>
            <w:r>
              <w:t>受补助人数占应补助人群的比率</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608" w:type="dxa"/>
            <w:vAlign w:val="center"/>
          </w:tcPr>
          <w:p>
            <w:pPr>
              <w:pStyle w:val="14"/>
            </w:pPr>
            <w:r>
              <w:t>教龄补助按月及时发放的比率</w:t>
            </w:r>
          </w:p>
        </w:tc>
        <w:tc>
          <w:tcPr>
            <w:tcW w:w="1734" w:type="dxa"/>
            <w:vAlign w:val="center"/>
          </w:tcPr>
          <w:p>
            <w:pPr>
              <w:pStyle w:val="14"/>
            </w:pPr>
            <w:r>
              <w:t>100%</w:t>
            </w:r>
          </w:p>
        </w:tc>
        <w:tc>
          <w:tcPr>
            <w:tcW w:w="2114" w:type="dxa"/>
            <w:vAlign w:val="center"/>
          </w:tcPr>
          <w:p>
            <w:pPr>
              <w:pStyle w:val="14"/>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人均补助标准</w:t>
            </w:r>
          </w:p>
        </w:tc>
        <w:tc>
          <w:tcPr>
            <w:tcW w:w="4608" w:type="dxa"/>
            <w:vAlign w:val="center"/>
          </w:tcPr>
          <w:p>
            <w:pPr>
              <w:pStyle w:val="14"/>
            </w:pPr>
            <w:r>
              <w:t>每个教龄每月补助的标准</w:t>
            </w:r>
          </w:p>
        </w:tc>
        <w:tc>
          <w:tcPr>
            <w:tcW w:w="1734" w:type="dxa"/>
            <w:vAlign w:val="center"/>
          </w:tcPr>
          <w:p>
            <w:pPr>
              <w:pStyle w:val="14"/>
            </w:pPr>
            <w:r>
              <w:t>26元/月</w:t>
            </w:r>
          </w:p>
        </w:tc>
        <w:tc>
          <w:tcPr>
            <w:tcW w:w="2114" w:type="dxa"/>
            <w:vAlign w:val="center"/>
          </w:tcPr>
          <w:p>
            <w:pPr>
              <w:pStyle w:val="14"/>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家庭收入增长情况</w:t>
            </w:r>
          </w:p>
        </w:tc>
        <w:tc>
          <w:tcPr>
            <w:tcW w:w="4608" w:type="dxa"/>
            <w:vAlign w:val="center"/>
          </w:tcPr>
          <w:p>
            <w:pPr>
              <w:pStyle w:val="14"/>
            </w:pPr>
            <w:r>
              <w:t>享受补助后其家庭人均总收入增长情况</w:t>
            </w:r>
          </w:p>
        </w:tc>
        <w:tc>
          <w:tcPr>
            <w:tcW w:w="1734" w:type="dxa"/>
            <w:vAlign w:val="center"/>
          </w:tcPr>
          <w:p>
            <w:pPr>
              <w:pStyle w:val="14"/>
            </w:pPr>
            <w:r>
              <w:t>进一步增长</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生活改善情况</w:t>
            </w:r>
          </w:p>
        </w:tc>
        <w:tc>
          <w:tcPr>
            <w:tcW w:w="4608" w:type="dxa"/>
            <w:vAlign w:val="center"/>
          </w:tcPr>
          <w:p>
            <w:pPr>
              <w:pStyle w:val="14"/>
            </w:pPr>
            <w:r>
              <w:t>补助人群在生活方面的改善情况</w:t>
            </w:r>
          </w:p>
        </w:tc>
        <w:tc>
          <w:tcPr>
            <w:tcW w:w="1734"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60、原民办代课教师教龄补助（农村税费改革转移支付）绩效目标表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13012624P00000510346W</w:t>
            </w:r>
          </w:p>
        </w:tc>
        <w:tc>
          <w:tcPr>
            <w:tcW w:w="2114" w:type="dxa"/>
            <w:vAlign w:val="center"/>
          </w:tcPr>
          <w:p>
            <w:pPr>
              <w:pStyle w:val="12"/>
            </w:pPr>
            <w:r>
              <w:t>项目名称</w:t>
            </w:r>
          </w:p>
        </w:tc>
        <w:tc>
          <w:tcPr>
            <w:tcW w:w="6342" w:type="dxa"/>
            <w:gridSpan w:val="3"/>
            <w:vAlign w:val="center"/>
          </w:tcPr>
          <w:p>
            <w:pPr>
              <w:pStyle w:val="14"/>
            </w:pPr>
            <w:r>
              <w:t>原民办代课教师教龄补助（农村税费改革转移支付）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247.00</w:t>
            </w:r>
          </w:p>
        </w:tc>
        <w:tc>
          <w:tcPr>
            <w:tcW w:w="2114" w:type="dxa"/>
            <w:vAlign w:val="center"/>
          </w:tcPr>
          <w:p>
            <w:pPr>
              <w:pStyle w:val="12"/>
            </w:pPr>
            <w:r>
              <w:t>其中：财政资金</w:t>
            </w:r>
          </w:p>
        </w:tc>
        <w:tc>
          <w:tcPr>
            <w:tcW w:w="2458" w:type="dxa"/>
            <w:vAlign w:val="center"/>
          </w:tcPr>
          <w:p>
            <w:pPr>
              <w:pStyle w:val="14"/>
            </w:pPr>
            <w:r>
              <w:t>247.00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58" w:type="dxa"/>
            <w:vAlign w:val="center"/>
          </w:tcPr>
          <w:p>
            <w:pPr>
              <w:pStyle w:val="15"/>
            </w:pPr>
            <w:r>
              <w:t>75%</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 xml:space="preserve">1.按月及时足额发放1963名原民办代课教师教龄补助，保障应补助人群享受补助覆盖率100% </w:t>
            </w:r>
          </w:p>
          <w:p>
            <w:pPr>
              <w:pStyle w:val="14"/>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补助发放人数</w:t>
            </w:r>
          </w:p>
        </w:tc>
        <w:tc>
          <w:tcPr>
            <w:tcW w:w="4590" w:type="dxa"/>
            <w:vAlign w:val="center"/>
          </w:tcPr>
          <w:p>
            <w:pPr>
              <w:pStyle w:val="14"/>
            </w:pPr>
            <w:r>
              <w:t>按政策标准预计享受教龄补助的人数</w:t>
            </w:r>
          </w:p>
        </w:tc>
        <w:tc>
          <w:tcPr>
            <w:tcW w:w="1752" w:type="dxa"/>
            <w:vAlign w:val="center"/>
          </w:tcPr>
          <w:p>
            <w:pPr>
              <w:pStyle w:val="14"/>
            </w:pPr>
            <w:r>
              <w:t>≤1963人</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补助发放覆盖率</w:t>
            </w:r>
          </w:p>
        </w:tc>
        <w:tc>
          <w:tcPr>
            <w:tcW w:w="4590" w:type="dxa"/>
            <w:vAlign w:val="center"/>
          </w:tcPr>
          <w:p>
            <w:pPr>
              <w:pStyle w:val="14"/>
            </w:pPr>
            <w:r>
              <w:t>受补助人数占应补助人群的比率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590" w:type="dxa"/>
            <w:vAlign w:val="center"/>
          </w:tcPr>
          <w:p>
            <w:pPr>
              <w:pStyle w:val="14"/>
            </w:pPr>
            <w:r>
              <w:t>教龄补助按月及时发放的比率</w:t>
            </w:r>
          </w:p>
        </w:tc>
        <w:tc>
          <w:tcPr>
            <w:tcW w:w="1752" w:type="dxa"/>
            <w:vAlign w:val="center"/>
          </w:tcPr>
          <w:p>
            <w:pPr>
              <w:pStyle w:val="14"/>
            </w:pPr>
            <w:r>
              <w:t>100%</w:t>
            </w:r>
          </w:p>
        </w:tc>
        <w:tc>
          <w:tcPr>
            <w:tcW w:w="2114" w:type="dxa"/>
            <w:vAlign w:val="center"/>
          </w:tcPr>
          <w:p>
            <w:pPr>
              <w:pStyle w:val="14"/>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人均补助标准</w:t>
            </w:r>
          </w:p>
        </w:tc>
        <w:tc>
          <w:tcPr>
            <w:tcW w:w="4590" w:type="dxa"/>
            <w:vAlign w:val="center"/>
          </w:tcPr>
          <w:p>
            <w:pPr>
              <w:pStyle w:val="14"/>
            </w:pPr>
            <w:r>
              <w:t>每个教龄每月补助的标准</w:t>
            </w:r>
          </w:p>
        </w:tc>
        <w:tc>
          <w:tcPr>
            <w:tcW w:w="1752" w:type="dxa"/>
            <w:vAlign w:val="center"/>
          </w:tcPr>
          <w:p>
            <w:pPr>
              <w:pStyle w:val="14"/>
            </w:pPr>
            <w:r>
              <w:t>26元/月</w:t>
            </w:r>
          </w:p>
        </w:tc>
        <w:tc>
          <w:tcPr>
            <w:tcW w:w="2114" w:type="dxa"/>
            <w:vAlign w:val="center"/>
          </w:tcPr>
          <w:p>
            <w:pPr>
              <w:pStyle w:val="14"/>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家庭收入增长情况</w:t>
            </w:r>
          </w:p>
        </w:tc>
        <w:tc>
          <w:tcPr>
            <w:tcW w:w="4590" w:type="dxa"/>
            <w:vAlign w:val="center"/>
          </w:tcPr>
          <w:p>
            <w:pPr>
              <w:pStyle w:val="14"/>
            </w:pPr>
            <w:r>
              <w:t>享受补助后其家庭人均总收入增长情况</w:t>
            </w:r>
          </w:p>
        </w:tc>
        <w:tc>
          <w:tcPr>
            <w:tcW w:w="1752" w:type="dxa"/>
            <w:vAlign w:val="center"/>
          </w:tcPr>
          <w:p>
            <w:pPr>
              <w:pStyle w:val="14"/>
            </w:pPr>
            <w:r>
              <w:t>进一步增长</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生活改善情况</w:t>
            </w:r>
          </w:p>
        </w:tc>
        <w:tc>
          <w:tcPr>
            <w:tcW w:w="4590" w:type="dxa"/>
            <w:vAlign w:val="center"/>
          </w:tcPr>
          <w:p>
            <w:pPr>
              <w:pStyle w:val="14"/>
            </w:pPr>
            <w:r>
              <w:t>补助人群在生活方面的改善情况</w:t>
            </w:r>
          </w:p>
        </w:tc>
        <w:tc>
          <w:tcPr>
            <w:tcW w:w="1752"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61、原民办代课教师教龄补助（省级）绩效目标表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50"/>
        <w:gridCol w:w="1681"/>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13012624P00000610262J</w:t>
            </w:r>
          </w:p>
        </w:tc>
        <w:tc>
          <w:tcPr>
            <w:tcW w:w="2114" w:type="dxa"/>
            <w:vAlign w:val="center"/>
          </w:tcPr>
          <w:p>
            <w:pPr>
              <w:pStyle w:val="12"/>
            </w:pPr>
            <w:r>
              <w:t>项目名称</w:t>
            </w:r>
          </w:p>
        </w:tc>
        <w:tc>
          <w:tcPr>
            <w:tcW w:w="6342" w:type="dxa"/>
            <w:gridSpan w:val="3"/>
            <w:vAlign w:val="center"/>
          </w:tcPr>
          <w:p>
            <w:pPr>
              <w:pStyle w:val="14"/>
            </w:pPr>
            <w:r>
              <w:t>原民办代课教师教龄补助（省级）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204.00</w:t>
            </w:r>
          </w:p>
        </w:tc>
        <w:tc>
          <w:tcPr>
            <w:tcW w:w="2114" w:type="dxa"/>
            <w:vAlign w:val="center"/>
          </w:tcPr>
          <w:p>
            <w:pPr>
              <w:pStyle w:val="12"/>
            </w:pPr>
            <w:r>
              <w:t>其中：财政资金</w:t>
            </w:r>
          </w:p>
        </w:tc>
        <w:tc>
          <w:tcPr>
            <w:tcW w:w="2350" w:type="dxa"/>
            <w:vAlign w:val="center"/>
          </w:tcPr>
          <w:p>
            <w:pPr>
              <w:pStyle w:val="14"/>
            </w:pPr>
            <w:r>
              <w:t>204.00</w:t>
            </w:r>
          </w:p>
        </w:tc>
        <w:tc>
          <w:tcPr>
            <w:tcW w:w="1681"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50"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350" w:type="dxa"/>
            <w:vAlign w:val="center"/>
          </w:tcPr>
          <w:p>
            <w:pPr>
              <w:pStyle w:val="15"/>
            </w:pPr>
            <w:r>
              <w:t>80%</w:t>
            </w:r>
          </w:p>
        </w:tc>
        <w:tc>
          <w:tcPr>
            <w:tcW w:w="399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 xml:space="preserve">1.按月及时足额发放1846名原民办代课教师教龄补助，保障应补助人群享受补助覆盖率100% </w:t>
            </w:r>
          </w:p>
          <w:p>
            <w:pPr>
              <w:pStyle w:val="14"/>
            </w:pPr>
            <w:r>
              <w:t>2.提高原民办代课教师生活水平，积极改善民生，推进和谐河北建设。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64"/>
        <w:gridCol w:w="1681"/>
        <w:gridCol w:w="2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64" w:type="dxa"/>
            <w:vAlign w:val="center"/>
          </w:tcPr>
          <w:p>
            <w:pPr>
              <w:pStyle w:val="12"/>
            </w:pPr>
            <w:r>
              <w:t>绩效指标描述</w:t>
            </w:r>
          </w:p>
        </w:tc>
        <w:tc>
          <w:tcPr>
            <w:tcW w:w="1681" w:type="dxa"/>
            <w:vAlign w:val="center"/>
          </w:tcPr>
          <w:p>
            <w:pPr>
              <w:pStyle w:val="12"/>
            </w:pPr>
            <w:r>
              <w:t>指标值</w:t>
            </w:r>
          </w:p>
        </w:tc>
        <w:tc>
          <w:tcPr>
            <w:tcW w:w="231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补助发放人数</w:t>
            </w:r>
          </w:p>
        </w:tc>
        <w:tc>
          <w:tcPr>
            <w:tcW w:w="4464" w:type="dxa"/>
            <w:vAlign w:val="center"/>
          </w:tcPr>
          <w:p>
            <w:pPr>
              <w:pStyle w:val="14"/>
            </w:pPr>
            <w:r>
              <w:t>按政策标准预计享受教龄补助的人数</w:t>
            </w:r>
          </w:p>
        </w:tc>
        <w:tc>
          <w:tcPr>
            <w:tcW w:w="1681" w:type="dxa"/>
            <w:vAlign w:val="center"/>
          </w:tcPr>
          <w:p>
            <w:pPr>
              <w:pStyle w:val="14"/>
            </w:pPr>
            <w:r>
              <w:t>≤1846人</w:t>
            </w:r>
          </w:p>
        </w:tc>
        <w:tc>
          <w:tcPr>
            <w:tcW w:w="2311" w:type="dxa"/>
            <w:vAlign w:val="center"/>
          </w:tcPr>
          <w:p>
            <w:pPr>
              <w:pStyle w:val="14"/>
            </w:pPr>
            <w:r>
              <w:t>冀政办函[2012]37号冀教人[2016]68号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补助发放覆盖率</w:t>
            </w:r>
          </w:p>
        </w:tc>
        <w:tc>
          <w:tcPr>
            <w:tcW w:w="4464" w:type="dxa"/>
            <w:vAlign w:val="center"/>
          </w:tcPr>
          <w:p>
            <w:pPr>
              <w:pStyle w:val="14"/>
            </w:pPr>
            <w:r>
              <w:t>受补助人数占应补助人群的比率</w:t>
            </w:r>
          </w:p>
        </w:tc>
        <w:tc>
          <w:tcPr>
            <w:tcW w:w="1681" w:type="dxa"/>
            <w:vAlign w:val="center"/>
          </w:tcPr>
          <w:p>
            <w:pPr>
              <w:pStyle w:val="14"/>
            </w:pPr>
            <w:r>
              <w:t>100%</w:t>
            </w:r>
          </w:p>
        </w:tc>
        <w:tc>
          <w:tcPr>
            <w:tcW w:w="2311"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464" w:type="dxa"/>
            <w:vAlign w:val="center"/>
          </w:tcPr>
          <w:p>
            <w:pPr>
              <w:pStyle w:val="14"/>
            </w:pPr>
            <w:r>
              <w:t>教龄补助按月及时发放的比率</w:t>
            </w:r>
          </w:p>
        </w:tc>
        <w:tc>
          <w:tcPr>
            <w:tcW w:w="1681" w:type="dxa"/>
            <w:vAlign w:val="center"/>
          </w:tcPr>
          <w:p>
            <w:pPr>
              <w:pStyle w:val="14"/>
            </w:pPr>
            <w:r>
              <w:t>100%</w:t>
            </w:r>
          </w:p>
        </w:tc>
        <w:tc>
          <w:tcPr>
            <w:tcW w:w="231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人均补助标准</w:t>
            </w:r>
          </w:p>
        </w:tc>
        <w:tc>
          <w:tcPr>
            <w:tcW w:w="4464" w:type="dxa"/>
            <w:vAlign w:val="center"/>
          </w:tcPr>
          <w:p>
            <w:pPr>
              <w:pStyle w:val="14"/>
            </w:pPr>
            <w:r>
              <w:t>每个教龄每月补助的标准</w:t>
            </w:r>
          </w:p>
        </w:tc>
        <w:tc>
          <w:tcPr>
            <w:tcW w:w="1681" w:type="dxa"/>
            <w:vAlign w:val="center"/>
          </w:tcPr>
          <w:p>
            <w:pPr>
              <w:pStyle w:val="14"/>
            </w:pPr>
            <w:r>
              <w:t>26元/月</w:t>
            </w:r>
          </w:p>
        </w:tc>
        <w:tc>
          <w:tcPr>
            <w:tcW w:w="2311" w:type="dxa"/>
            <w:vAlign w:val="center"/>
          </w:tcPr>
          <w:p>
            <w:pPr>
              <w:pStyle w:val="14"/>
            </w:pPr>
            <w:r>
              <w:t>冀政办函[2012]37号冀教人[2016]68号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家庭收入增长情况</w:t>
            </w:r>
          </w:p>
        </w:tc>
        <w:tc>
          <w:tcPr>
            <w:tcW w:w="4464" w:type="dxa"/>
            <w:vAlign w:val="center"/>
          </w:tcPr>
          <w:p>
            <w:pPr>
              <w:pStyle w:val="14"/>
            </w:pPr>
            <w:r>
              <w:t>享受补助后其家庭人均总收入增长情况</w:t>
            </w:r>
          </w:p>
        </w:tc>
        <w:tc>
          <w:tcPr>
            <w:tcW w:w="1681" w:type="dxa"/>
            <w:vAlign w:val="center"/>
          </w:tcPr>
          <w:p>
            <w:pPr>
              <w:pStyle w:val="14"/>
            </w:pPr>
            <w:r>
              <w:t>进一步增长</w:t>
            </w:r>
          </w:p>
        </w:tc>
        <w:tc>
          <w:tcPr>
            <w:tcW w:w="231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生活改善情况</w:t>
            </w:r>
          </w:p>
        </w:tc>
        <w:tc>
          <w:tcPr>
            <w:tcW w:w="4464" w:type="dxa"/>
            <w:vAlign w:val="center"/>
          </w:tcPr>
          <w:p>
            <w:pPr>
              <w:pStyle w:val="14"/>
            </w:pPr>
            <w:r>
              <w:t>补助人群在生活方面的改善情况</w:t>
            </w:r>
          </w:p>
        </w:tc>
        <w:tc>
          <w:tcPr>
            <w:tcW w:w="1681" w:type="dxa"/>
            <w:vAlign w:val="center"/>
          </w:tcPr>
          <w:p>
            <w:pPr>
              <w:pStyle w:val="14"/>
            </w:pPr>
            <w:r>
              <w:t>进一步改善</w:t>
            </w:r>
          </w:p>
        </w:tc>
        <w:tc>
          <w:tcPr>
            <w:tcW w:w="2311"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681" w:type="dxa"/>
            <w:vAlign w:val="center"/>
          </w:tcPr>
          <w:p>
            <w:pPr>
              <w:pStyle w:val="14"/>
            </w:pPr>
            <w:r>
              <w:t>≥95%</w:t>
            </w:r>
          </w:p>
        </w:tc>
        <w:tc>
          <w:tcPr>
            <w:tcW w:w="231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62、招生考试考务费用绩效目标表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1861"/>
        <w:gridCol w:w="2729"/>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81" w:type="dxa"/>
            <w:gridSpan w:val="2"/>
            <w:vAlign w:val="center"/>
          </w:tcPr>
          <w:p>
            <w:pPr>
              <w:pStyle w:val="14"/>
            </w:pPr>
            <w:r>
              <w:t>13012624P00000510759Q</w:t>
            </w:r>
          </w:p>
        </w:tc>
        <w:tc>
          <w:tcPr>
            <w:tcW w:w="1861" w:type="dxa"/>
            <w:vAlign w:val="center"/>
          </w:tcPr>
          <w:p>
            <w:pPr>
              <w:pStyle w:val="12"/>
            </w:pPr>
            <w:r>
              <w:t>项目名称</w:t>
            </w:r>
          </w:p>
        </w:tc>
        <w:tc>
          <w:tcPr>
            <w:tcW w:w="6342" w:type="dxa"/>
            <w:gridSpan w:val="3"/>
            <w:vAlign w:val="center"/>
          </w:tcPr>
          <w:p>
            <w:pPr>
              <w:pStyle w:val="14"/>
            </w:pPr>
            <w:r>
              <w:t>招生考试考务费用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67" w:type="dxa"/>
            <w:vAlign w:val="center"/>
          </w:tcPr>
          <w:p>
            <w:pPr>
              <w:pStyle w:val="14"/>
            </w:pPr>
            <w:r>
              <w:t>131.09</w:t>
            </w:r>
          </w:p>
        </w:tc>
        <w:tc>
          <w:tcPr>
            <w:tcW w:w="1861" w:type="dxa"/>
            <w:vAlign w:val="center"/>
          </w:tcPr>
          <w:p>
            <w:pPr>
              <w:pStyle w:val="12"/>
            </w:pPr>
            <w:r>
              <w:t>其中：财政资金</w:t>
            </w:r>
          </w:p>
        </w:tc>
        <w:tc>
          <w:tcPr>
            <w:tcW w:w="2729" w:type="dxa"/>
            <w:vAlign w:val="center"/>
          </w:tcPr>
          <w:p>
            <w:pPr>
              <w:pStyle w:val="14"/>
            </w:pPr>
            <w:r>
              <w:t>131.09</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用于发放考务人员生活补贴及考务费用。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81" w:type="dxa"/>
            <w:gridSpan w:val="2"/>
            <w:vAlign w:val="center"/>
          </w:tcPr>
          <w:p>
            <w:pPr>
              <w:pStyle w:val="12"/>
            </w:pPr>
            <w:r>
              <w:t>3月底</w:t>
            </w:r>
          </w:p>
        </w:tc>
        <w:tc>
          <w:tcPr>
            <w:tcW w:w="1861" w:type="dxa"/>
            <w:vAlign w:val="center"/>
          </w:tcPr>
          <w:p>
            <w:pPr>
              <w:pStyle w:val="12"/>
            </w:pPr>
            <w:r>
              <w:t>6月底</w:t>
            </w:r>
          </w:p>
        </w:tc>
        <w:tc>
          <w:tcPr>
            <w:tcW w:w="2729"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81" w:type="dxa"/>
            <w:gridSpan w:val="2"/>
            <w:vAlign w:val="center"/>
          </w:tcPr>
          <w:p>
            <w:pPr>
              <w:pStyle w:val="15"/>
            </w:pPr>
            <w:r>
              <w:t>30%</w:t>
            </w:r>
          </w:p>
        </w:tc>
        <w:tc>
          <w:tcPr>
            <w:tcW w:w="1861" w:type="dxa"/>
            <w:vAlign w:val="center"/>
          </w:tcPr>
          <w:p>
            <w:pPr>
              <w:pStyle w:val="15"/>
            </w:pPr>
            <w:r>
              <w:t>60%</w:t>
            </w:r>
          </w:p>
        </w:tc>
        <w:tc>
          <w:tcPr>
            <w:tcW w:w="2729" w:type="dxa"/>
            <w:vAlign w:val="center"/>
          </w:tcPr>
          <w:p>
            <w:pPr>
              <w:pStyle w:val="15"/>
            </w:pPr>
            <w:r>
              <w:t>80%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1.为8560名招生考试工作人员按时足额发放生活补助。</w:t>
            </w:r>
          </w:p>
          <w:p>
            <w:pPr>
              <w:pStyle w:val="14"/>
            </w:pPr>
            <w:r>
              <w:t>2.根据上级要求，顺利完成高考、中考、学考等各类考试活动。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4608"/>
        <w:gridCol w:w="146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85" w:type="dxa"/>
            <w:vAlign w:val="center"/>
          </w:tcPr>
          <w:p>
            <w:pPr>
              <w:pStyle w:val="12"/>
            </w:pPr>
            <w:r>
              <w:t>三级指标</w:t>
            </w:r>
          </w:p>
        </w:tc>
        <w:tc>
          <w:tcPr>
            <w:tcW w:w="4608" w:type="dxa"/>
            <w:vAlign w:val="center"/>
          </w:tcPr>
          <w:p>
            <w:pPr>
              <w:pStyle w:val="12"/>
            </w:pPr>
            <w:r>
              <w:t>绩效指标描述</w:t>
            </w:r>
          </w:p>
        </w:tc>
        <w:tc>
          <w:tcPr>
            <w:tcW w:w="146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85" w:type="dxa"/>
            <w:vAlign w:val="center"/>
          </w:tcPr>
          <w:p>
            <w:pPr>
              <w:pStyle w:val="14"/>
            </w:pPr>
            <w:r>
              <w:t>考试补助发放人数</w:t>
            </w:r>
          </w:p>
        </w:tc>
        <w:tc>
          <w:tcPr>
            <w:tcW w:w="4608" w:type="dxa"/>
            <w:vAlign w:val="center"/>
          </w:tcPr>
          <w:p>
            <w:pPr>
              <w:pStyle w:val="14"/>
            </w:pPr>
            <w:r>
              <w:t>参加考试监考及工作人员数量</w:t>
            </w:r>
          </w:p>
        </w:tc>
        <w:tc>
          <w:tcPr>
            <w:tcW w:w="1463" w:type="dxa"/>
            <w:vAlign w:val="center"/>
          </w:tcPr>
          <w:p>
            <w:pPr>
              <w:pStyle w:val="14"/>
            </w:pPr>
            <w:r>
              <w:t>8560人次</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85" w:type="dxa"/>
            <w:vAlign w:val="center"/>
          </w:tcPr>
          <w:p>
            <w:pPr>
              <w:pStyle w:val="14"/>
            </w:pPr>
            <w:r>
              <w:t>补助发放达标率</w:t>
            </w:r>
          </w:p>
        </w:tc>
        <w:tc>
          <w:tcPr>
            <w:tcW w:w="4608" w:type="dxa"/>
            <w:vAlign w:val="center"/>
          </w:tcPr>
          <w:p>
            <w:pPr>
              <w:pStyle w:val="14"/>
            </w:pPr>
            <w:r>
              <w:t>实际发放人数占应发放人数的比率</w:t>
            </w:r>
          </w:p>
        </w:tc>
        <w:tc>
          <w:tcPr>
            <w:tcW w:w="1463"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85" w:type="dxa"/>
            <w:vAlign w:val="center"/>
          </w:tcPr>
          <w:p>
            <w:pPr>
              <w:pStyle w:val="14"/>
            </w:pPr>
            <w:r>
              <w:t>补助发放及时率</w:t>
            </w:r>
          </w:p>
        </w:tc>
        <w:tc>
          <w:tcPr>
            <w:tcW w:w="4608" w:type="dxa"/>
            <w:vAlign w:val="center"/>
          </w:tcPr>
          <w:p>
            <w:pPr>
              <w:pStyle w:val="14"/>
            </w:pPr>
            <w:r>
              <w:t>考试工作人员补助发放及时的比率</w:t>
            </w:r>
          </w:p>
        </w:tc>
        <w:tc>
          <w:tcPr>
            <w:tcW w:w="146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85" w:type="dxa"/>
            <w:vAlign w:val="center"/>
          </w:tcPr>
          <w:p>
            <w:pPr>
              <w:pStyle w:val="14"/>
            </w:pPr>
            <w:r>
              <w:t>补助发放标准</w:t>
            </w:r>
          </w:p>
        </w:tc>
        <w:tc>
          <w:tcPr>
            <w:tcW w:w="4608" w:type="dxa"/>
            <w:vAlign w:val="center"/>
          </w:tcPr>
          <w:p>
            <w:pPr>
              <w:pStyle w:val="14"/>
            </w:pPr>
            <w:r>
              <w:t>考试期间工作人员每人每小时发放标准</w:t>
            </w:r>
          </w:p>
        </w:tc>
        <w:tc>
          <w:tcPr>
            <w:tcW w:w="1463" w:type="dxa"/>
            <w:vAlign w:val="center"/>
          </w:tcPr>
          <w:p>
            <w:pPr>
              <w:pStyle w:val="14"/>
            </w:pPr>
            <w:r>
              <w:t>7-15元</w:t>
            </w:r>
          </w:p>
        </w:tc>
        <w:tc>
          <w:tcPr>
            <w:tcW w:w="2114" w:type="dxa"/>
            <w:vAlign w:val="center"/>
          </w:tcPr>
          <w:p>
            <w:pPr>
              <w:pStyle w:val="14"/>
            </w:pPr>
            <w:r>
              <w:t>冀教财[2009]53号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85" w:type="dxa"/>
            <w:vAlign w:val="center"/>
          </w:tcPr>
          <w:p>
            <w:pPr>
              <w:pStyle w:val="14"/>
            </w:pPr>
            <w:r>
              <w:t>保障招生考试顺利进行</w:t>
            </w:r>
          </w:p>
        </w:tc>
        <w:tc>
          <w:tcPr>
            <w:tcW w:w="4608" w:type="dxa"/>
            <w:vAlign w:val="center"/>
          </w:tcPr>
          <w:p>
            <w:pPr>
              <w:pStyle w:val="14"/>
            </w:pPr>
            <w:r>
              <w:t>进一步保障招生考试工作顺利进行</w:t>
            </w:r>
          </w:p>
        </w:tc>
        <w:tc>
          <w:tcPr>
            <w:tcW w:w="1463"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85" w:type="dxa"/>
            <w:vAlign w:val="center"/>
          </w:tcPr>
          <w:p>
            <w:pPr>
              <w:pStyle w:val="14"/>
            </w:pPr>
            <w:r>
              <w:t>各类考试完成情况</w:t>
            </w:r>
          </w:p>
        </w:tc>
        <w:tc>
          <w:tcPr>
            <w:tcW w:w="4608" w:type="dxa"/>
            <w:vAlign w:val="center"/>
          </w:tcPr>
          <w:p>
            <w:pPr>
              <w:pStyle w:val="14"/>
            </w:pPr>
            <w:r>
              <w:t>学业水平测试、中高考、成人考试等顺利完成</w:t>
            </w:r>
          </w:p>
        </w:tc>
        <w:tc>
          <w:tcPr>
            <w:tcW w:w="1463"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85"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46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63、支持学前教育发展项目（省级公办幼儿生均经费）绩效目标表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13012624P00000610362U</w:t>
            </w:r>
          </w:p>
        </w:tc>
        <w:tc>
          <w:tcPr>
            <w:tcW w:w="2114" w:type="dxa"/>
            <w:vAlign w:val="center"/>
          </w:tcPr>
          <w:p>
            <w:pPr>
              <w:pStyle w:val="12"/>
            </w:pPr>
            <w:r>
              <w:t>项目名称</w:t>
            </w:r>
          </w:p>
        </w:tc>
        <w:tc>
          <w:tcPr>
            <w:tcW w:w="6342" w:type="dxa"/>
            <w:gridSpan w:val="3"/>
            <w:vAlign w:val="center"/>
          </w:tcPr>
          <w:p>
            <w:pPr>
              <w:pStyle w:val="14"/>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w:t>
            </w:r>
          </w:p>
        </w:tc>
        <w:tc>
          <w:tcPr>
            <w:tcW w:w="2114" w:type="dxa"/>
            <w:vAlign w:val="center"/>
          </w:tcPr>
          <w:p>
            <w:pPr>
              <w:pStyle w:val="12"/>
            </w:pPr>
            <w:r>
              <w:t>其中：财政资金</w:t>
            </w:r>
          </w:p>
        </w:tc>
        <w:tc>
          <w:tcPr>
            <w:tcW w:w="2621" w:type="dxa"/>
            <w:vAlign w:val="center"/>
          </w:tcPr>
          <w:p>
            <w:pPr>
              <w:pStyle w:val="14"/>
            </w:pPr>
            <w:r>
              <w:t>60.00</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1.按时足额为2940名公办幼儿园在园幼儿拨付生均公用经费。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71" w:type="dxa"/>
            <w:vAlign w:val="center"/>
          </w:tcPr>
          <w:p>
            <w:pPr>
              <w:pStyle w:val="14"/>
            </w:pPr>
            <w:r>
              <w:t>公办幼儿园预计在园幼儿的数量</w:t>
            </w:r>
          </w:p>
        </w:tc>
        <w:tc>
          <w:tcPr>
            <w:tcW w:w="1571" w:type="dxa"/>
            <w:vAlign w:val="center"/>
          </w:tcPr>
          <w:p>
            <w:pPr>
              <w:pStyle w:val="14"/>
            </w:pPr>
            <w:r>
              <w:t>≥2940人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71" w:type="dxa"/>
            <w:vAlign w:val="center"/>
          </w:tcPr>
          <w:p>
            <w:pPr>
              <w:pStyle w:val="14"/>
            </w:pPr>
            <w:r>
              <w:t>按幼儿生均基准定额，财政投入达标的比率</w:t>
            </w:r>
          </w:p>
        </w:tc>
        <w:tc>
          <w:tcPr>
            <w:tcW w:w="1571" w:type="dxa"/>
            <w:vAlign w:val="center"/>
          </w:tcPr>
          <w:p>
            <w:pPr>
              <w:pStyle w:val="14"/>
            </w:pPr>
            <w:r>
              <w:t>100%</w:t>
            </w:r>
          </w:p>
        </w:tc>
        <w:tc>
          <w:tcPr>
            <w:tcW w:w="2114" w:type="dxa"/>
            <w:vAlign w:val="center"/>
          </w:tcPr>
          <w:p>
            <w:pPr>
              <w:pStyle w:val="14"/>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71" w:type="dxa"/>
            <w:vAlign w:val="center"/>
          </w:tcPr>
          <w:p>
            <w:pPr>
              <w:pStyle w:val="14"/>
            </w:pPr>
            <w:r>
              <w:t>及时足额拨付公办幼儿园生均经费的比率</w:t>
            </w:r>
          </w:p>
        </w:tc>
        <w:tc>
          <w:tcPr>
            <w:tcW w:w="157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71" w:type="dxa"/>
            <w:vAlign w:val="center"/>
          </w:tcPr>
          <w:p>
            <w:pPr>
              <w:pStyle w:val="14"/>
            </w:pPr>
            <w:r>
              <w:t>公办幼儿园生均经费基准定额</w:t>
            </w:r>
          </w:p>
        </w:tc>
        <w:tc>
          <w:tcPr>
            <w:tcW w:w="1571" w:type="dxa"/>
            <w:vAlign w:val="center"/>
          </w:tcPr>
          <w:p>
            <w:pPr>
              <w:pStyle w:val="14"/>
            </w:pPr>
            <w:r>
              <w:t>600元/生/年</w:t>
            </w:r>
          </w:p>
        </w:tc>
        <w:tc>
          <w:tcPr>
            <w:tcW w:w="2114" w:type="dxa"/>
            <w:vAlign w:val="center"/>
          </w:tcPr>
          <w:p>
            <w:pPr>
              <w:pStyle w:val="14"/>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71" w:type="dxa"/>
            <w:vAlign w:val="center"/>
          </w:tcPr>
          <w:p>
            <w:pPr>
              <w:pStyle w:val="14"/>
            </w:pPr>
            <w:r>
              <w:t>公用经费保障幼儿园正常运转，完成保教活动。</w:t>
            </w:r>
          </w:p>
        </w:tc>
        <w:tc>
          <w:tcPr>
            <w:tcW w:w="157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114" w:type="dxa"/>
            <w:vAlign w:val="center"/>
          </w:tcPr>
          <w:p>
            <w:pPr>
              <w:pStyle w:val="14"/>
            </w:pPr>
            <w:r>
              <w:t>办园条件改善情况</w:t>
            </w:r>
          </w:p>
        </w:tc>
        <w:tc>
          <w:tcPr>
            <w:tcW w:w="4771" w:type="dxa"/>
            <w:vAlign w:val="center"/>
          </w:tcPr>
          <w:p>
            <w:pPr>
              <w:pStyle w:val="14"/>
            </w:pPr>
            <w:r>
              <w:t>公办幼儿园办园条件得到有效改善</w:t>
            </w:r>
          </w:p>
        </w:tc>
        <w:tc>
          <w:tcPr>
            <w:tcW w:w="157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64、支持学前教育发展项目（省级扩大资源）绩效目标表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59"/>
        <w:gridCol w:w="2295"/>
        <w:gridCol w:w="2403"/>
        <w:gridCol w:w="2114"/>
        <w:gridCol w:w="2332"/>
        <w:gridCol w:w="189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554" w:type="dxa"/>
            <w:gridSpan w:val="2"/>
            <w:vAlign w:val="center"/>
          </w:tcPr>
          <w:p>
            <w:pPr>
              <w:pStyle w:val="14"/>
            </w:pPr>
            <w:r>
              <w:t>13012624P00000610138B</w:t>
            </w:r>
          </w:p>
        </w:tc>
        <w:tc>
          <w:tcPr>
            <w:tcW w:w="2403" w:type="dxa"/>
            <w:vAlign w:val="center"/>
          </w:tcPr>
          <w:p>
            <w:pPr>
              <w:pStyle w:val="12"/>
            </w:pPr>
            <w:r>
              <w:t>项目名称</w:t>
            </w:r>
          </w:p>
        </w:tc>
        <w:tc>
          <w:tcPr>
            <w:tcW w:w="6342" w:type="dxa"/>
            <w:gridSpan w:val="3"/>
            <w:vAlign w:val="center"/>
          </w:tcPr>
          <w:p>
            <w:pPr>
              <w:pStyle w:val="14"/>
            </w:pPr>
            <w:r>
              <w:t>支持学前教育发展项目（省级扩大资源）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259" w:type="dxa"/>
            <w:vAlign w:val="center"/>
          </w:tcPr>
          <w:p>
            <w:pPr>
              <w:pStyle w:val="12"/>
            </w:pPr>
            <w:r>
              <w:t>预算数</w:t>
            </w:r>
          </w:p>
        </w:tc>
        <w:tc>
          <w:tcPr>
            <w:tcW w:w="2295" w:type="dxa"/>
            <w:vAlign w:val="center"/>
          </w:tcPr>
          <w:p>
            <w:pPr>
              <w:pStyle w:val="14"/>
            </w:pPr>
            <w:r>
              <w:t>83.00</w:t>
            </w:r>
          </w:p>
        </w:tc>
        <w:tc>
          <w:tcPr>
            <w:tcW w:w="2403" w:type="dxa"/>
            <w:vAlign w:val="center"/>
          </w:tcPr>
          <w:p>
            <w:pPr>
              <w:pStyle w:val="12"/>
            </w:pPr>
            <w:r>
              <w:t>其中：财政资金</w:t>
            </w:r>
          </w:p>
        </w:tc>
        <w:tc>
          <w:tcPr>
            <w:tcW w:w="2114" w:type="dxa"/>
            <w:vAlign w:val="center"/>
          </w:tcPr>
          <w:p>
            <w:pPr>
              <w:pStyle w:val="14"/>
            </w:pPr>
            <w:r>
              <w:t>83.00</w:t>
            </w:r>
          </w:p>
        </w:tc>
        <w:tc>
          <w:tcPr>
            <w:tcW w:w="2332" w:type="dxa"/>
            <w:vAlign w:val="center"/>
          </w:tcPr>
          <w:p>
            <w:pPr>
              <w:pStyle w:val="12"/>
            </w:pPr>
            <w:r>
              <w:t>其他资金</w:t>
            </w:r>
          </w:p>
        </w:tc>
        <w:tc>
          <w:tcPr>
            <w:tcW w:w="189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用于幼儿园正常运转支出。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554" w:type="dxa"/>
            <w:gridSpan w:val="2"/>
            <w:vAlign w:val="center"/>
          </w:tcPr>
          <w:p>
            <w:pPr>
              <w:pStyle w:val="12"/>
            </w:pPr>
            <w:r>
              <w:t>3月底</w:t>
            </w:r>
          </w:p>
        </w:tc>
        <w:tc>
          <w:tcPr>
            <w:tcW w:w="2403"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554" w:type="dxa"/>
            <w:gridSpan w:val="2"/>
            <w:vAlign w:val="center"/>
          </w:tcPr>
          <w:p>
            <w:pPr>
              <w:pStyle w:val="15"/>
            </w:pPr>
            <w:r>
              <w:t xml:space="preserve"> </w:t>
            </w:r>
          </w:p>
        </w:tc>
        <w:tc>
          <w:tcPr>
            <w:tcW w:w="2403" w:type="dxa"/>
            <w:vAlign w:val="center"/>
          </w:tcPr>
          <w:p>
            <w:pPr>
              <w:pStyle w:val="15"/>
            </w:pPr>
            <w:r>
              <w:t>30%</w:t>
            </w:r>
          </w:p>
        </w:tc>
        <w:tc>
          <w:tcPr>
            <w:tcW w:w="2114" w:type="dxa"/>
            <w:vAlign w:val="center"/>
          </w:tcPr>
          <w:p>
            <w:pPr>
              <w:pStyle w:val="15"/>
            </w:pPr>
            <w:r>
              <w:t>80%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1.支持15所幼儿园正常运转、完成保育教育活动和其他日常工作建设任务。</w:t>
            </w:r>
          </w:p>
          <w:p>
            <w:pPr>
              <w:pStyle w:val="14"/>
            </w:pPr>
            <w:r>
              <w:t>2.极大改善学前办学条件,促进学前教育均衡发展，为师生提供良好的学习、工作环境。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59"/>
        <w:gridCol w:w="2313"/>
        <w:gridCol w:w="4825"/>
        <w:gridCol w:w="2060"/>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99" w:type="dxa"/>
            <w:vAlign w:val="center"/>
          </w:tcPr>
          <w:p>
            <w:pPr>
              <w:pStyle w:val="12"/>
            </w:pPr>
            <w:r>
              <w:t>一级指标</w:t>
            </w:r>
          </w:p>
        </w:tc>
        <w:tc>
          <w:tcPr>
            <w:tcW w:w="2259" w:type="dxa"/>
            <w:vAlign w:val="center"/>
          </w:tcPr>
          <w:p>
            <w:pPr>
              <w:pStyle w:val="12"/>
            </w:pPr>
            <w:r>
              <w:t>二级指标</w:t>
            </w:r>
          </w:p>
        </w:tc>
        <w:tc>
          <w:tcPr>
            <w:tcW w:w="2313" w:type="dxa"/>
            <w:vAlign w:val="center"/>
          </w:tcPr>
          <w:p>
            <w:pPr>
              <w:pStyle w:val="12"/>
            </w:pPr>
            <w:r>
              <w:t>三级指标</w:t>
            </w:r>
          </w:p>
        </w:tc>
        <w:tc>
          <w:tcPr>
            <w:tcW w:w="4825" w:type="dxa"/>
            <w:vAlign w:val="center"/>
          </w:tcPr>
          <w:p>
            <w:pPr>
              <w:pStyle w:val="12"/>
            </w:pPr>
            <w:r>
              <w:t>绩效指标描述</w:t>
            </w:r>
          </w:p>
        </w:tc>
        <w:tc>
          <w:tcPr>
            <w:tcW w:w="2060"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259" w:type="dxa"/>
            <w:vAlign w:val="center"/>
          </w:tcPr>
          <w:p>
            <w:pPr>
              <w:pStyle w:val="14"/>
            </w:pPr>
            <w:r>
              <w:t>数量指标</w:t>
            </w:r>
          </w:p>
        </w:tc>
        <w:tc>
          <w:tcPr>
            <w:tcW w:w="2313" w:type="dxa"/>
            <w:vAlign w:val="center"/>
          </w:tcPr>
          <w:p>
            <w:pPr>
              <w:pStyle w:val="14"/>
            </w:pPr>
            <w:r>
              <w:t>支持幼儿园数量</w:t>
            </w:r>
          </w:p>
        </w:tc>
        <w:tc>
          <w:tcPr>
            <w:tcW w:w="4825" w:type="dxa"/>
            <w:vAlign w:val="center"/>
          </w:tcPr>
          <w:p>
            <w:pPr>
              <w:pStyle w:val="14"/>
            </w:pPr>
            <w:r>
              <w:t>支持幼儿园数量</w:t>
            </w:r>
          </w:p>
        </w:tc>
        <w:tc>
          <w:tcPr>
            <w:tcW w:w="2060" w:type="dxa"/>
            <w:vAlign w:val="center"/>
          </w:tcPr>
          <w:p>
            <w:pPr>
              <w:pStyle w:val="14"/>
            </w:pPr>
            <w:r>
              <w:t>15所</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59" w:type="dxa"/>
            <w:vAlign w:val="center"/>
          </w:tcPr>
          <w:p>
            <w:pPr>
              <w:pStyle w:val="14"/>
            </w:pPr>
            <w:r>
              <w:t>质量指标</w:t>
            </w:r>
          </w:p>
        </w:tc>
        <w:tc>
          <w:tcPr>
            <w:tcW w:w="2313" w:type="dxa"/>
            <w:vAlign w:val="center"/>
          </w:tcPr>
          <w:p>
            <w:pPr>
              <w:pStyle w:val="14"/>
            </w:pPr>
            <w:r>
              <w:t>验收合格率</w:t>
            </w:r>
          </w:p>
        </w:tc>
        <w:tc>
          <w:tcPr>
            <w:tcW w:w="4825" w:type="dxa"/>
            <w:vAlign w:val="center"/>
          </w:tcPr>
          <w:p>
            <w:pPr>
              <w:pStyle w:val="14"/>
            </w:pPr>
            <w:r>
              <w:t>项目通过验收的比率</w:t>
            </w:r>
          </w:p>
        </w:tc>
        <w:tc>
          <w:tcPr>
            <w:tcW w:w="2060" w:type="dxa"/>
            <w:vAlign w:val="center"/>
          </w:tcPr>
          <w:p>
            <w:pPr>
              <w:pStyle w:val="14"/>
            </w:pPr>
            <w:r>
              <w:t>100%</w:t>
            </w:r>
          </w:p>
        </w:tc>
        <w:tc>
          <w:tcPr>
            <w:tcW w:w="1842"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59" w:type="dxa"/>
            <w:vAlign w:val="center"/>
          </w:tcPr>
          <w:p>
            <w:pPr>
              <w:pStyle w:val="14"/>
            </w:pPr>
            <w:r>
              <w:t>时效指标</w:t>
            </w:r>
          </w:p>
        </w:tc>
        <w:tc>
          <w:tcPr>
            <w:tcW w:w="2313" w:type="dxa"/>
            <w:vAlign w:val="center"/>
          </w:tcPr>
          <w:p>
            <w:pPr>
              <w:pStyle w:val="14"/>
            </w:pPr>
            <w:r>
              <w:t>项目及时完成率</w:t>
            </w:r>
          </w:p>
        </w:tc>
        <w:tc>
          <w:tcPr>
            <w:tcW w:w="4825" w:type="dxa"/>
            <w:vAlign w:val="center"/>
          </w:tcPr>
          <w:p>
            <w:pPr>
              <w:pStyle w:val="14"/>
            </w:pPr>
            <w:r>
              <w:t>项目按规定时间完成的比率</w:t>
            </w:r>
          </w:p>
        </w:tc>
        <w:tc>
          <w:tcPr>
            <w:tcW w:w="2060" w:type="dxa"/>
            <w:vAlign w:val="center"/>
          </w:tcPr>
          <w:p>
            <w:pPr>
              <w:pStyle w:val="14"/>
            </w:pPr>
            <w:r>
              <w:t>100%</w:t>
            </w:r>
          </w:p>
        </w:tc>
        <w:tc>
          <w:tcPr>
            <w:tcW w:w="1842"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59" w:type="dxa"/>
            <w:vAlign w:val="center"/>
          </w:tcPr>
          <w:p>
            <w:pPr>
              <w:pStyle w:val="14"/>
            </w:pPr>
            <w:r>
              <w:t>成本指标</w:t>
            </w:r>
          </w:p>
        </w:tc>
        <w:tc>
          <w:tcPr>
            <w:tcW w:w="2313" w:type="dxa"/>
            <w:vAlign w:val="center"/>
          </w:tcPr>
          <w:p>
            <w:pPr>
              <w:pStyle w:val="14"/>
            </w:pPr>
            <w:r>
              <w:t>单位成本</w:t>
            </w:r>
          </w:p>
        </w:tc>
        <w:tc>
          <w:tcPr>
            <w:tcW w:w="4825" w:type="dxa"/>
            <w:vAlign w:val="center"/>
          </w:tcPr>
          <w:p>
            <w:pPr>
              <w:pStyle w:val="14"/>
            </w:pPr>
            <w:r>
              <w:t>以预算评审定额为基数，上下浮动不超10%。</w:t>
            </w:r>
          </w:p>
        </w:tc>
        <w:tc>
          <w:tcPr>
            <w:tcW w:w="2060" w:type="dxa"/>
            <w:vAlign w:val="center"/>
          </w:tcPr>
          <w:p>
            <w:pPr>
              <w:pStyle w:val="14"/>
            </w:pPr>
            <w:r>
              <w:t>上下浮动不超10%</w:t>
            </w:r>
          </w:p>
        </w:tc>
        <w:tc>
          <w:tcPr>
            <w:tcW w:w="184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259" w:type="dxa"/>
            <w:vAlign w:val="center"/>
          </w:tcPr>
          <w:p>
            <w:pPr>
              <w:pStyle w:val="14"/>
            </w:pPr>
            <w:r>
              <w:t>社会效益指标</w:t>
            </w:r>
          </w:p>
        </w:tc>
        <w:tc>
          <w:tcPr>
            <w:tcW w:w="2313" w:type="dxa"/>
            <w:vAlign w:val="center"/>
          </w:tcPr>
          <w:p>
            <w:pPr>
              <w:pStyle w:val="14"/>
            </w:pPr>
            <w:r>
              <w:t>办学条件改善</w:t>
            </w:r>
          </w:p>
        </w:tc>
        <w:tc>
          <w:tcPr>
            <w:tcW w:w="4825" w:type="dxa"/>
            <w:vAlign w:val="center"/>
          </w:tcPr>
          <w:p>
            <w:pPr>
              <w:pStyle w:val="14"/>
            </w:pPr>
            <w:r>
              <w:t>项目的实施进一步改善了农村幼儿园的办园条件</w:t>
            </w:r>
          </w:p>
        </w:tc>
        <w:tc>
          <w:tcPr>
            <w:tcW w:w="2060" w:type="dxa"/>
            <w:vAlign w:val="center"/>
          </w:tcPr>
          <w:p>
            <w:pPr>
              <w:pStyle w:val="14"/>
            </w:pPr>
            <w:r>
              <w:t>进一步改善</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59" w:type="dxa"/>
            <w:vAlign w:val="center"/>
          </w:tcPr>
          <w:p>
            <w:pPr>
              <w:pStyle w:val="14"/>
            </w:pPr>
            <w:r>
              <w:t>社会效益指标</w:t>
            </w:r>
          </w:p>
        </w:tc>
        <w:tc>
          <w:tcPr>
            <w:tcW w:w="2313" w:type="dxa"/>
            <w:vAlign w:val="center"/>
          </w:tcPr>
          <w:p>
            <w:pPr>
              <w:pStyle w:val="14"/>
            </w:pPr>
            <w:r>
              <w:rPr>
                <w:rFonts w:hint="eastAsia"/>
                <w:lang w:eastAsia="zh-CN"/>
              </w:rPr>
              <w:t>园</w:t>
            </w:r>
            <w:r>
              <w:t>舍可持续使用年限</w:t>
            </w:r>
          </w:p>
        </w:tc>
        <w:tc>
          <w:tcPr>
            <w:tcW w:w="4825" w:type="dxa"/>
            <w:vAlign w:val="center"/>
          </w:tcPr>
          <w:p>
            <w:pPr>
              <w:pStyle w:val="14"/>
            </w:pPr>
            <w:r>
              <w:rPr>
                <w:rFonts w:hint="eastAsia"/>
                <w:lang w:eastAsia="zh-CN"/>
              </w:rPr>
              <w:t>园</w:t>
            </w:r>
            <w:r>
              <w:t>舍完工后，可使用年限</w:t>
            </w:r>
          </w:p>
        </w:tc>
        <w:tc>
          <w:tcPr>
            <w:tcW w:w="2060" w:type="dxa"/>
            <w:vAlign w:val="center"/>
          </w:tcPr>
          <w:p>
            <w:pPr>
              <w:pStyle w:val="14"/>
            </w:pPr>
            <w:r>
              <w:t>≥2年</w:t>
            </w:r>
          </w:p>
        </w:tc>
        <w:tc>
          <w:tcPr>
            <w:tcW w:w="1842"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259" w:type="dxa"/>
            <w:vAlign w:val="center"/>
          </w:tcPr>
          <w:p>
            <w:pPr>
              <w:pStyle w:val="14"/>
            </w:pPr>
            <w:r>
              <w:t>服务对象满意度指标</w:t>
            </w:r>
          </w:p>
        </w:tc>
        <w:tc>
          <w:tcPr>
            <w:tcW w:w="2313" w:type="dxa"/>
            <w:vAlign w:val="center"/>
          </w:tcPr>
          <w:p>
            <w:pPr>
              <w:pStyle w:val="14"/>
            </w:pPr>
            <w:r>
              <w:t>受益对象满意度</w:t>
            </w:r>
          </w:p>
        </w:tc>
        <w:tc>
          <w:tcPr>
            <w:tcW w:w="4825" w:type="dxa"/>
            <w:vAlign w:val="center"/>
          </w:tcPr>
          <w:p>
            <w:pPr>
              <w:pStyle w:val="14"/>
            </w:pPr>
            <w:r>
              <w:t>满意和较满意的受益对象占总调查人数的比率</w:t>
            </w:r>
          </w:p>
        </w:tc>
        <w:tc>
          <w:tcPr>
            <w:tcW w:w="2060"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65、支持学前教育发展项目（省级学前幼儿资助）绩效目标表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13012624P00000610127U</w:t>
            </w:r>
          </w:p>
        </w:tc>
        <w:tc>
          <w:tcPr>
            <w:tcW w:w="2114" w:type="dxa"/>
            <w:vAlign w:val="center"/>
          </w:tcPr>
          <w:p>
            <w:pPr>
              <w:pStyle w:val="12"/>
            </w:pPr>
            <w:r>
              <w:t>项目名称</w:t>
            </w:r>
          </w:p>
        </w:tc>
        <w:tc>
          <w:tcPr>
            <w:tcW w:w="6342" w:type="dxa"/>
            <w:gridSpan w:val="3"/>
            <w:vAlign w:val="center"/>
          </w:tcPr>
          <w:p>
            <w:pPr>
              <w:pStyle w:val="14"/>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其中：财政资金</w:t>
            </w:r>
          </w:p>
        </w:tc>
        <w:tc>
          <w:tcPr>
            <w:tcW w:w="2440" w:type="dxa"/>
            <w:vAlign w:val="center"/>
          </w:tcPr>
          <w:p>
            <w:pPr>
              <w:pStyle w:val="14"/>
            </w:pPr>
            <w:r>
              <w:t>30.00</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发放1049名符合条件的在园幼儿资助，进一步缓解困难家庭负担，使家庭经济困难幼儿顺利在园接受学前教育。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40" w:type="dxa"/>
            <w:vAlign w:val="center"/>
          </w:tcPr>
          <w:p>
            <w:pPr>
              <w:pStyle w:val="15"/>
            </w:pPr>
            <w:r>
              <w:t>50%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1.及时足额发放1049名符合条件的在园幼儿资助。</w:t>
            </w:r>
          </w:p>
          <w:p>
            <w:pPr>
              <w:pStyle w:val="14"/>
            </w:pPr>
            <w:r>
              <w:t>2.进一步缓解困难家庭负担，使家庭经济困难幼儿顺利在园接受学前教育。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590" w:type="dxa"/>
            <w:vAlign w:val="center"/>
          </w:tcPr>
          <w:p>
            <w:pPr>
              <w:pStyle w:val="14"/>
            </w:pPr>
            <w:r>
              <w:t>按政策符合资助条件的人数</w:t>
            </w:r>
          </w:p>
        </w:tc>
        <w:tc>
          <w:tcPr>
            <w:tcW w:w="1752" w:type="dxa"/>
            <w:vAlign w:val="center"/>
          </w:tcPr>
          <w:p>
            <w:pPr>
              <w:pStyle w:val="14"/>
            </w:pPr>
            <w:r>
              <w:t>≥1049人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590" w:type="dxa"/>
            <w:vAlign w:val="center"/>
          </w:tcPr>
          <w:p>
            <w:pPr>
              <w:pStyle w:val="14"/>
            </w:pPr>
            <w:r>
              <w:t>接受资助的学生占应接受补助的比率</w:t>
            </w:r>
          </w:p>
        </w:tc>
        <w:tc>
          <w:tcPr>
            <w:tcW w:w="175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资助及时发放率</w:t>
            </w:r>
          </w:p>
        </w:tc>
        <w:tc>
          <w:tcPr>
            <w:tcW w:w="4590" w:type="dxa"/>
            <w:vAlign w:val="center"/>
          </w:tcPr>
          <w:p>
            <w:pPr>
              <w:pStyle w:val="14"/>
            </w:pPr>
            <w:r>
              <w:t>学前幼儿资助及时发放的比率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590" w:type="dxa"/>
            <w:vAlign w:val="center"/>
          </w:tcPr>
          <w:p>
            <w:pPr>
              <w:pStyle w:val="14"/>
            </w:pPr>
            <w:r>
              <w:t>主城区（含县城）家庭困难幼儿生均资助标准</w:t>
            </w:r>
          </w:p>
        </w:tc>
        <w:tc>
          <w:tcPr>
            <w:tcW w:w="1752" w:type="dxa"/>
            <w:vAlign w:val="center"/>
          </w:tcPr>
          <w:p>
            <w:pPr>
              <w:pStyle w:val="14"/>
            </w:pPr>
            <w:r>
              <w:t>900元/学年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590" w:type="dxa"/>
            <w:vAlign w:val="center"/>
          </w:tcPr>
          <w:p>
            <w:pPr>
              <w:pStyle w:val="14"/>
            </w:pPr>
            <w:r>
              <w:t>农村家庭困难幼儿生均资助标准</w:t>
            </w:r>
          </w:p>
        </w:tc>
        <w:tc>
          <w:tcPr>
            <w:tcW w:w="1752" w:type="dxa"/>
            <w:vAlign w:val="center"/>
          </w:tcPr>
          <w:p>
            <w:pPr>
              <w:pStyle w:val="14"/>
            </w:pPr>
            <w:r>
              <w:t>500元/学年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缓解困难家庭负担</w:t>
            </w:r>
          </w:p>
        </w:tc>
        <w:tc>
          <w:tcPr>
            <w:tcW w:w="4590" w:type="dxa"/>
            <w:vAlign w:val="center"/>
          </w:tcPr>
          <w:p>
            <w:pPr>
              <w:pStyle w:val="14"/>
            </w:pPr>
            <w:r>
              <w:t>进一步缓解经济困难家庭的教育负担</w:t>
            </w:r>
          </w:p>
        </w:tc>
        <w:tc>
          <w:tcPr>
            <w:tcW w:w="1752"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顺利在园接受教育</w:t>
            </w:r>
          </w:p>
        </w:tc>
        <w:tc>
          <w:tcPr>
            <w:tcW w:w="4590" w:type="dxa"/>
            <w:vAlign w:val="center"/>
          </w:tcPr>
          <w:p>
            <w:pPr>
              <w:pStyle w:val="14"/>
            </w:pPr>
            <w:r>
              <w:t>使家庭经济困难幼儿顺利在园接受学前教育</w:t>
            </w:r>
          </w:p>
        </w:tc>
        <w:tc>
          <w:tcPr>
            <w:tcW w:w="1752" w:type="dxa"/>
            <w:vAlign w:val="center"/>
          </w:tcPr>
          <w:p>
            <w:pPr>
              <w:pStyle w:val="14"/>
            </w:pPr>
            <w:r>
              <w:t>进一步确保</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66、支持学前教育发展项目（中央扩大资源）绩效目标表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988"/>
        <w:gridCol w:w="18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13012624P00000610137P</w:t>
            </w:r>
          </w:p>
        </w:tc>
        <w:tc>
          <w:tcPr>
            <w:tcW w:w="2114" w:type="dxa"/>
            <w:vAlign w:val="center"/>
          </w:tcPr>
          <w:p>
            <w:pPr>
              <w:pStyle w:val="12"/>
            </w:pPr>
            <w:r>
              <w:t>项目名称</w:t>
            </w:r>
          </w:p>
        </w:tc>
        <w:tc>
          <w:tcPr>
            <w:tcW w:w="6342" w:type="dxa"/>
            <w:gridSpan w:val="3"/>
            <w:vAlign w:val="center"/>
          </w:tcPr>
          <w:p>
            <w:pPr>
              <w:pStyle w:val="14"/>
            </w:pPr>
            <w:r>
              <w:t>支持学前教育发展项目（中央扩大资源）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532.00</w:t>
            </w:r>
          </w:p>
        </w:tc>
        <w:tc>
          <w:tcPr>
            <w:tcW w:w="2114" w:type="dxa"/>
            <w:vAlign w:val="center"/>
          </w:tcPr>
          <w:p>
            <w:pPr>
              <w:pStyle w:val="12"/>
            </w:pPr>
            <w:r>
              <w:t>其中：财政资金</w:t>
            </w:r>
          </w:p>
        </w:tc>
        <w:tc>
          <w:tcPr>
            <w:tcW w:w="2549" w:type="dxa"/>
            <w:vAlign w:val="center"/>
          </w:tcPr>
          <w:p>
            <w:pPr>
              <w:pStyle w:val="14"/>
            </w:pPr>
            <w:r>
              <w:t>532.00</w:t>
            </w:r>
          </w:p>
        </w:tc>
        <w:tc>
          <w:tcPr>
            <w:tcW w:w="1988" w:type="dxa"/>
            <w:vAlign w:val="center"/>
          </w:tcPr>
          <w:p>
            <w:pPr>
              <w:pStyle w:val="12"/>
            </w:pPr>
            <w:r>
              <w:t>其他资金</w:t>
            </w:r>
          </w:p>
        </w:tc>
        <w:tc>
          <w:tcPr>
            <w:tcW w:w="180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用于幼儿园提升改造等工程项目建设及幼儿园玩教具设备购置。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549" w:type="dxa"/>
            <w:vAlign w:val="center"/>
          </w:tcPr>
          <w:p>
            <w:pPr>
              <w:pStyle w:val="15"/>
            </w:pPr>
            <w:r>
              <w:t>80%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1.维修改造提升园舍及活动场地面积14784平方米，按时按质完工。</w:t>
            </w:r>
          </w:p>
          <w:p>
            <w:pPr>
              <w:pStyle w:val="14"/>
            </w:pPr>
            <w:r>
              <w:t>2.极大改善学前办学条件,促进学前教育均衡发展，为师生提供良好的学习、工作环境。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2006"/>
        <w:gridCol w:w="17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2006" w:type="dxa"/>
            <w:vAlign w:val="center"/>
          </w:tcPr>
          <w:p>
            <w:pPr>
              <w:pStyle w:val="12"/>
            </w:pPr>
            <w:r>
              <w:t>指标值</w:t>
            </w:r>
          </w:p>
        </w:tc>
        <w:tc>
          <w:tcPr>
            <w:tcW w:w="176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维修改造园舍面积</w:t>
            </w:r>
          </w:p>
        </w:tc>
        <w:tc>
          <w:tcPr>
            <w:tcW w:w="4681" w:type="dxa"/>
            <w:vAlign w:val="center"/>
          </w:tcPr>
          <w:p>
            <w:pPr>
              <w:pStyle w:val="14"/>
            </w:pPr>
            <w:r>
              <w:t>维修改造提升园舍及活动场地面积</w:t>
            </w:r>
          </w:p>
        </w:tc>
        <w:tc>
          <w:tcPr>
            <w:tcW w:w="2006" w:type="dxa"/>
            <w:vAlign w:val="center"/>
          </w:tcPr>
          <w:p>
            <w:pPr>
              <w:pStyle w:val="14"/>
            </w:pPr>
            <w:r>
              <w:t>14784平方米</w:t>
            </w:r>
          </w:p>
        </w:tc>
        <w:tc>
          <w:tcPr>
            <w:tcW w:w="1769"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681" w:type="dxa"/>
            <w:vAlign w:val="center"/>
          </w:tcPr>
          <w:p>
            <w:pPr>
              <w:pStyle w:val="14"/>
            </w:pPr>
            <w:r>
              <w:t>项目通过验收的比率</w:t>
            </w:r>
          </w:p>
        </w:tc>
        <w:tc>
          <w:tcPr>
            <w:tcW w:w="2006" w:type="dxa"/>
            <w:vAlign w:val="center"/>
          </w:tcPr>
          <w:p>
            <w:pPr>
              <w:pStyle w:val="14"/>
            </w:pPr>
            <w:r>
              <w:t>100%</w:t>
            </w:r>
          </w:p>
        </w:tc>
        <w:tc>
          <w:tcPr>
            <w:tcW w:w="1769"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81" w:type="dxa"/>
            <w:vAlign w:val="center"/>
          </w:tcPr>
          <w:p>
            <w:pPr>
              <w:pStyle w:val="14"/>
            </w:pPr>
            <w:r>
              <w:t>项目按规定时间完成的比率</w:t>
            </w:r>
          </w:p>
        </w:tc>
        <w:tc>
          <w:tcPr>
            <w:tcW w:w="2006" w:type="dxa"/>
            <w:vAlign w:val="center"/>
          </w:tcPr>
          <w:p>
            <w:pPr>
              <w:pStyle w:val="14"/>
            </w:pPr>
            <w:r>
              <w:t>100%</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681" w:type="dxa"/>
            <w:vAlign w:val="center"/>
          </w:tcPr>
          <w:p>
            <w:pPr>
              <w:pStyle w:val="14"/>
            </w:pPr>
            <w:r>
              <w:t>以预算评审定额为基数，上下浮动不超10%。</w:t>
            </w:r>
          </w:p>
        </w:tc>
        <w:tc>
          <w:tcPr>
            <w:tcW w:w="2006" w:type="dxa"/>
            <w:vAlign w:val="center"/>
          </w:tcPr>
          <w:p>
            <w:pPr>
              <w:pStyle w:val="14"/>
            </w:pPr>
            <w:r>
              <w:t>上下浮动不超10%</w:t>
            </w:r>
          </w:p>
        </w:tc>
        <w:tc>
          <w:tcPr>
            <w:tcW w:w="1769"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681" w:type="dxa"/>
            <w:vAlign w:val="center"/>
          </w:tcPr>
          <w:p>
            <w:pPr>
              <w:pStyle w:val="14"/>
            </w:pPr>
            <w:r>
              <w:t>项目的实施进一步改善了农村幼儿园的办园条件</w:t>
            </w:r>
          </w:p>
        </w:tc>
        <w:tc>
          <w:tcPr>
            <w:tcW w:w="2006" w:type="dxa"/>
            <w:vAlign w:val="center"/>
          </w:tcPr>
          <w:p>
            <w:pPr>
              <w:pStyle w:val="14"/>
            </w:pPr>
            <w:r>
              <w:t>进一步改善</w:t>
            </w:r>
          </w:p>
        </w:tc>
        <w:tc>
          <w:tcPr>
            <w:tcW w:w="1769"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园舍可持续使用年限</w:t>
            </w:r>
          </w:p>
        </w:tc>
        <w:tc>
          <w:tcPr>
            <w:tcW w:w="4681" w:type="dxa"/>
            <w:vAlign w:val="center"/>
          </w:tcPr>
          <w:p>
            <w:pPr>
              <w:pStyle w:val="14"/>
            </w:pPr>
            <w:r>
              <w:t>园舍完工后，可使用年限</w:t>
            </w:r>
          </w:p>
        </w:tc>
        <w:tc>
          <w:tcPr>
            <w:tcW w:w="2006" w:type="dxa"/>
            <w:vAlign w:val="center"/>
          </w:tcPr>
          <w:p>
            <w:pPr>
              <w:pStyle w:val="14"/>
            </w:pPr>
            <w:r>
              <w:t>≥30年</w:t>
            </w:r>
          </w:p>
        </w:tc>
        <w:tc>
          <w:tcPr>
            <w:tcW w:w="1769"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2006" w:type="dxa"/>
            <w:vAlign w:val="center"/>
          </w:tcPr>
          <w:p>
            <w:pPr>
              <w:pStyle w:val="14"/>
            </w:pPr>
            <w:r>
              <w:t>≥95%</w:t>
            </w:r>
          </w:p>
        </w:tc>
        <w:tc>
          <w:tcPr>
            <w:tcW w:w="176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67、支持学前教育发展项目（中央学前幼儿资助）绩效目标表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57"/>
        <w:gridCol w:w="1771"/>
        <w:gridCol w:w="2711"/>
        <w:gridCol w:w="151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71" w:type="dxa"/>
            <w:gridSpan w:val="2"/>
            <w:vAlign w:val="center"/>
          </w:tcPr>
          <w:p>
            <w:pPr>
              <w:pStyle w:val="14"/>
            </w:pPr>
            <w:r>
              <w:t>13012624P000006101268</w:t>
            </w:r>
          </w:p>
        </w:tc>
        <w:tc>
          <w:tcPr>
            <w:tcW w:w="1771" w:type="dxa"/>
            <w:vAlign w:val="center"/>
          </w:tcPr>
          <w:p>
            <w:pPr>
              <w:pStyle w:val="12"/>
            </w:pPr>
            <w:r>
              <w:t>项目名称</w:t>
            </w:r>
          </w:p>
        </w:tc>
        <w:tc>
          <w:tcPr>
            <w:tcW w:w="6342" w:type="dxa"/>
            <w:gridSpan w:val="3"/>
            <w:vAlign w:val="center"/>
          </w:tcPr>
          <w:p>
            <w:pPr>
              <w:pStyle w:val="14"/>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57" w:type="dxa"/>
            <w:vAlign w:val="center"/>
          </w:tcPr>
          <w:p>
            <w:pPr>
              <w:pStyle w:val="14"/>
            </w:pPr>
            <w:r>
              <w:t>40.00</w:t>
            </w:r>
          </w:p>
        </w:tc>
        <w:tc>
          <w:tcPr>
            <w:tcW w:w="1771" w:type="dxa"/>
            <w:vAlign w:val="center"/>
          </w:tcPr>
          <w:p>
            <w:pPr>
              <w:pStyle w:val="12"/>
            </w:pPr>
            <w:r>
              <w:t>其中：财政资金</w:t>
            </w:r>
          </w:p>
        </w:tc>
        <w:tc>
          <w:tcPr>
            <w:tcW w:w="2711" w:type="dxa"/>
            <w:vAlign w:val="center"/>
          </w:tcPr>
          <w:p>
            <w:pPr>
              <w:pStyle w:val="14"/>
            </w:pPr>
            <w:r>
              <w:t>40.00</w:t>
            </w:r>
          </w:p>
        </w:tc>
        <w:tc>
          <w:tcPr>
            <w:tcW w:w="151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保障家庭经济困难1049名儿童获得资助，提高农村学前教育入园率，切实落实学前资助制度，配合落实精准扶贫政策，确保家庭经济困难儿童享受资助。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71" w:type="dxa"/>
            <w:gridSpan w:val="2"/>
            <w:vAlign w:val="center"/>
          </w:tcPr>
          <w:p>
            <w:pPr>
              <w:pStyle w:val="12"/>
            </w:pPr>
            <w:r>
              <w:t>3月底</w:t>
            </w:r>
          </w:p>
        </w:tc>
        <w:tc>
          <w:tcPr>
            <w:tcW w:w="1771" w:type="dxa"/>
            <w:vAlign w:val="center"/>
          </w:tcPr>
          <w:p>
            <w:pPr>
              <w:pStyle w:val="12"/>
            </w:pPr>
            <w:r>
              <w:t>6月底</w:t>
            </w:r>
          </w:p>
        </w:tc>
        <w:tc>
          <w:tcPr>
            <w:tcW w:w="2711" w:type="dxa"/>
            <w:vAlign w:val="center"/>
          </w:tcPr>
          <w:p>
            <w:pPr>
              <w:pStyle w:val="12"/>
            </w:pPr>
            <w:r>
              <w:t>10月底</w:t>
            </w:r>
          </w:p>
        </w:tc>
        <w:tc>
          <w:tcPr>
            <w:tcW w:w="363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71" w:type="dxa"/>
            <w:gridSpan w:val="2"/>
            <w:vAlign w:val="center"/>
          </w:tcPr>
          <w:p>
            <w:pPr>
              <w:pStyle w:val="15"/>
            </w:pPr>
            <w:r>
              <w:t>50%</w:t>
            </w:r>
          </w:p>
        </w:tc>
        <w:tc>
          <w:tcPr>
            <w:tcW w:w="1771" w:type="dxa"/>
            <w:vAlign w:val="center"/>
          </w:tcPr>
          <w:p>
            <w:pPr>
              <w:pStyle w:val="15"/>
            </w:pPr>
            <w:r>
              <w:t>90%</w:t>
            </w:r>
          </w:p>
        </w:tc>
        <w:tc>
          <w:tcPr>
            <w:tcW w:w="2711" w:type="dxa"/>
            <w:vAlign w:val="center"/>
          </w:tcPr>
          <w:p>
            <w:pPr>
              <w:pStyle w:val="15"/>
            </w:pPr>
            <w:r>
              <w:t>100%</w:t>
            </w:r>
          </w:p>
        </w:tc>
        <w:tc>
          <w:tcPr>
            <w:tcW w:w="3631"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1.保障家庭经济困难1049名儿童获得资助，提高农村学前教育入园率。</w:t>
            </w:r>
          </w:p>
          <w:p>
            <w:pPr>
              <w:pStyle w:val="14"/>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30"/>
        <w:gridCol w:w="4445"/>
        <w:gridCol w:w="148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30" w:type="dxa"/>
            <w:vAlign w:val="center"/>
          </w:tcPr>
          <w:p>
            <w:pPr>
              <w:pStyle w:val="12"/>
            </w:pPr>
            <w:r>
              <w:t>三级指标</w:t>
            </w:r>
          </w:p>
        </w:tc>
        <w:tc>
          <w:tcPr>
            <w:tcW w:w="4445" w:type="dxa"/>
            <w:vAlign w:val="center"/>
          </w:tcPr>
          <w:p>
            <w:pPr>
              <w:pStyle w:val="12"/>
            </w:pPr>
            <w:r>
              <w:t>绩效指标描述</w:t>
            </w:r>
          </w:p>
        </w:tc>
        <w:tc>
          <w:tcPr>
            <w:tcW w:w="148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30" w:type="dxa"/>
            <w:vAlign w:val="center"/>
          </w:tcPr>
          <w:p>
            <w:pPr>
              <w:pStyle w:val="14"/>
            </w:pPr>
            <w:r>
              <w:t>家庭经济困难儿童人数</w:t>
            </w:r>
          </w:p>
        </w:tc>
        <w:tc>
          <w:tcPr>
            <w:tcW w:w="4445" w:type="dxa"/>
            <w:vAlign w:val="center"/>
          </w:tcPr>
          <w:p>
            <w:pPr>
              <w:pStyle w:val="14"/>
            </w:pPr>
            <w:r>
              <w:t>困难儿童人数</w:t>
            </w:r>
          </w:p>
        </w:tc>
        <w:tc>
          <w:tcPr>
            <w:tcW w:w="1481" w:type="dxa"/>
            <w:vAlign w:val="center"/>
          </w:tcPr>
          <w:p>
            <w:pPr>
              <w:pStyle w:val="14"/>
            </w:pPr>
            <w:r>
              <w:t>≥1049人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30" w:type="dxa"/>
            <w:vAlign w:val="center"/>
          </w:tcPr>
          <w:p>
            <w:pPr>
              <w:pStyle w:val="14"/>
            </w:pPr>
            <w:r>
              <w:t>资助标准达标率</w:t>
            </w:r>
          </w:p>
        </w:tc>
        <w:tc>
          <w:tcPr>
            <w:tcW w:w="4445" w:type="dxa"/>
            <w:vAlign w:val="center"/>
          </w:tcPr>
          <w:p>
            <w:pPr>
              <w:pStyle w:val="14"/>
            </w:pPr>
            <w:r>
              <w:t>资助标准达标率</w:t>
            </w:r>
          </w:p>
        </w:tc>
        <w:tc>
          <w:tcPr>
            <w:tcW w:w="1481"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30" w:type="dxa"/>
            <w:vAlign w:val="center"/>
          </w:tcPr>
          <w:p>
            <w:pPr>
              <w:pStyle w:val="14"/>
            </w:pPr>
            <w:r>
              <w:t>资助经费及时发放率</w:t>
            </w:r>
          </w:p>
        </w:tc>
        <w:tc>
          <w:tcPr>
            <w:tcW w:w="4445" w:type="dxa"/>
            <w:vAlign w:val="center"/>
          </w:tcPr>
          <w:p>
            <w:pPr>
              <w:pStyle w:val="14"/>
            </w:pPr>
            <w:r>
              <w:t>资助经费及时发放的比率</w:t>
            </w:r>
          </w:p>
        </w:tc>
        <w:tc>
          <w:tcPr>
            <w:tcW w:w="148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30" w:type="dxa"/>
            <w:vAlign w:val="center"/>
          </w:tcPr>
          <w:p>
            <w:pPr>
              <w:pStyle w:val="14"/>
            </w:pPr>
            <w:r>
              <w:t>家庭经济困难儿童生均资助标准</w:t>
            </w:r>
          </w:p>
        </w:tc>
        <w:tc>
          <w:tcPr>
            <w:tcW w:w="4445" w:type="dxa"/>
            <w:vAlign w:val="center"/>
          </w:tcPr>
          <w:p>
            <w:pPr>
              <w:pStyle w:val="14"/>
            </w:pPr>
            <w:r>
              <w:t>家庭经济困难儿童城区生均资助标准</w:t>
            </w:r>
          </w:p>
        </w:tc>
        <w:tc>
          <w:tcPr>
            <w:tcW w:w="1481" w:type="dxa"/>
            <w:vAlign w:val="center"/>
          </w:tcPr>
          <w:p>
            <w:pPr>
              <w:pStyle w:val="14"/>
            </w:pPr>
            <w:r>
              <w:t>900元/学年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30" w:type="dxa"/>
            <w:vAlign w:val="center"/>
          </w:tcPr>
          <w:p>
            <w:pPr>
              <w:pStyle w:val="14"/>
            </w:pPr>
            <w:r>
              <w:t>家庭经济困难儿童生均资助标准</w:t>
            </w:r>
          </w:p>
        </w:tc>
        <w:tc>
          <w:tcPr>
            <w:tcW w:w="4445" w:type="dxa"/>
            <w:vAlign w:val="center"/>
          </w:tcPr>
          <w:p>
            <w:pPr>
              <w:pStyle w:val="14"/>
            </w:pPr>
            <w:r>
              <w:t>家庭经济困难儿童农村生均资助标准</w:t>
            </w:r>
          </w:p>
        </w:tc>
        <w:tc>
          <w:tcPr>
            <w:tcW w:w="1481" w:type="dxa"/>
            <w:vAlign w:val="center"/>
          </w:tcPr>
          <w:p>
            <w:pPr>
              <w:pStyle w:val="14"/>
            </w:pPr>
            <w:r>
              <w:t>500元/学年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30" w:type="dxa"/>
            <w:vAlign w:val="center"/>
          </w:tcPr>
          <w:p>
            <w:pPr>
              <w:pStyle w:val="14"/>
            </w:pPr>
            <w:r>
              <w:t>缓解经济困难家庭负担</w:t>
            </w:r>
          </w:p>
        </w:tc>
        <w:tc>
          <w:tcPr>
            <w:tcW w:w="4445" w:type="dxa"/>
            <w:vAlign w:val="center"/>
          </w:tcPr>
          <w:p>
            <w:pPr>
              <w:pStyle w:val="14"/>
            </w:pPr>
            <w:r>
              <w:t>进一步缓解经济困难家庭的教育负担</w:t>
            </w:r>
          </w:p>
        </w:tc>
        <w:tc>
          <w:tcPr>
            <w:tcW w:w="1481"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30" w:type="dxa"/>
            <w:vAlign w:val="center"/>
          </w:tcPr>
          <w:p>
            <w:pPr>
              <w:pStyle w:val="14"/>
            </w:pPr>
            <w:r>
              <w:t>确保家庭经济困难儿童完成学前教育</w:t>
            </w:r>
          </w:p>
        </w:tc>
        <w:tc>
          <w:tcPr>
            <w:tcW w:w="4445" w:type="dxa"/>
            <w:vAlign w:val="center"/>
          </w:tcPr>
          <w:p>
            <w:pPr>
              <w:pStyle w:val="14"/>
            </w:pPr>
            <w:r>
              <w:t>确保家庭经济困难儿童完成学前教育</w:t>
            </w:r>
          </w:p>
        </w:tc>
        <w:tc>
          <w:tcPr>
            <w:tcW w:w="1481" w:type="dxa"/>
            <w:vAlign w:val="center"/>
          </w:tcPr>
          <w:p>
            <w:pPr>
              <w:pStyle w:val="14"/>
            </w:pPr>
            <w:r>
              <w:t>进一步确保</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30" w:type="dxa"/>
            <w:vAlign w:val="center"/>
          </w:tcPr>
          <w:p>
            <w:pPr>
              <w:pStyle w:val="14"/>
            </w:pPr>
            <w:r>
              <w:t>受益对象满意度</w:t>
            </w:r>
          </w:p>
        </w:tc>
        <w:tc>
          <w:tcPr>
            <w:tcW w:w="4445" w:type="dxa"/>
            <w:vAlign w:val="center"/>
          </w:tcPr>
          <w:p>
            <w:pPr>
              <w:pStyle w:val="14"/>
            </w:pPr>
            <w:r>
              <w:t>满意和较满意的受益对象占总调查人数的比率</w:t>
            </w:r>
          </w:p>
        </w:tc>
        <w:tc>
          <w:tcPr>
            <w:tcW w:w="148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68、中小学校在编班主任思政课教师岗位津贴绩效目标表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573"/>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13012624P00000510351N</w:t>
            </w:r>
          </w:p>
        </w:tc>
        <w:tc>
          <w:tcPr>
            <w:tcW w:w="2114" w:type="dxa"/>
            <w:vAlign w:val="center"/>
          </w:tcPr>
          <w:p>
            <w:pPr>
              <w:pStyle w:val="12"/>
            </w:pPr>
            <w:r>
              <w:t>项目名称</w:t>
            </w:r>
          </w:p>
        </w:tc>
        <w:tc>
          <w:tcPr>
            <w:tcW w:w="6342" w:type="dxa"/>
            <w:gridSpan w:val="3"/>
            <w:vAlign w:val="center"/>
          </w:tcPr>
          <w:p>
            <w:pPr>
              <w:pStyle w:val="14"/>
            </w:pPr>
            <w:r>
              <w:t>中小学校在编班主任思政课教师岗位津贴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351.48</w:t>
            </w:r>
          </w:p>
        </w:tc>
        <w:tc>
          <w:tcPr>
            <w:tcW w:w="2114" w:type="dxa"/>
            <w:vAlign w:val="center"/>
          </w:tcPr>
          <w:p>
            <w:pPr>
              <w:pStyle w:val="12"/>
            </w:pPr>
            <w:r>
              <w:t>其中：财政资金</w:t>
            </w:r>
          </w:p>
        </w:tc>
        <w:tc>
          <w:tcPr>
            <w:tcW w:w="2494" w:type="dxa"/>
            <w:vAlign w:val="center"/>
          </w:tcPr>
          <w:p>
            <w:pPr>
              <w:pStyle w:val="14"/>
            </w:pPr>
            <w:r>
              <w:t>351.48</w:t>
            </w:r>
          </w:p>
        </w:tc>
        <w:tc>
          <w:tcPr>
            <w:tcW w:w="1573"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用于发放在编班主任思政课教师补贴。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94" w:type="dxa"/>
            <w:vAlign w:val="center"/>
          </w:tcPr>
          <w:p>
            <w:pPr>
              <w:pStyle w:val="15"/>
            </w:pPr>
            <w:r>
              <w:t>75%</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1.为1515名在编班主任思政课教师，按时足额发放岗位津贴。</w:t>
            </w:r>
          </w:p>
          <w:p>
            <w:pPr>
              <w:pStyle w:val="14"/>
            </w:pPr>
            <w:r>
              <w:t>2.为加强班主任和思政课教师队伍建设，满足新时代班主任和思政课教师工作需要。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518"/>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518"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班主任和思政课教师数量</w:t>
            </w:r>
          </w:p>
        </w:tc>
        <w:tc>
          <w:tcPr>
            <w:tcW w:w="4608" w:type="dxa"/>
            <w:vAlign w:val="center"/>
          </w:tcPr>
          <w:p>
            <w:pPr>
              <w:pStyle w:val="14"/>
            </w:pPr>
            <w:r>
              <w:t>中小学在编班主任和思政课教师岗位数量</w:t>
            </w:r>
          </w:p>
        </w:tc>
        <w:tc>
          <w:tcPr>
            <w:tcW w:w="1518" w:type="dxa"/>
            <w:vAlign w:val="center"/>
          </w:tcPr>
          <w:p>
            <w:pPr>
              <w:pStyle w:val="14"/>
            </w:pPr>
            <w:r>
              <w:t>1515人</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教师上岗率</w:t>
            </w:r>
          </w:p>
        </w:tc>
        <w:tc>
          <w:tcPr>
            <w:tcW w:w="4608" w:type="dxa"/>
            <w:vAlign w:val="center"/>
          </w:tcPr>
          <w:p>
            <w:pPr>
              <w:pStyle w:val="14"/>
            </w:pPr>
            <w:r>
              <w:t>班主任思政课教师在中小学上岗的比例</w:t>
            </w:r>
          </w:p>
        </w:tc>
        <w:tc>
          <w:tcPr>
            <w:tcW w:w="1518" w:type="dxa"/>
            <w:vAlign w:val="center"/>
          </w:tcPr>
          <w:p>
            <w:pPr>
              <w:pStyle w:val="14"/>
            </w:pPr>
            <w:r>
              <w:t>100%</w:t>
            </w:r>
          </w:p>
        </w:tc>
        <w:tc>
          <w:tcPr>
            <w:tcW w:w="2330"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津贴发放及时率</w:t>
            </w:r>
          </w:p>
        </w:tc>
        <w:tc>
          <w:tcPr>
            <w:tcW w:w="4608" w:type="dxa"/>
            <w:vAlign w:val="center"/>
          </w:tcPr>
          <w:p>
            <w:pPr>
              <w:pStyle w:val="14"/>
            </w:pPr>
            <w:r>
              <w:t>班主任和思政课教师岗位津贴及时发放的比率</w:t>
            </w:r>
          </w:p>
        </w:tc>
        <w:tc>
          <w:tcPr>
            <w:tcW w:w="1518"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608" w:type="dxa"/>
            <w:vAlign w:val="center"/>
          </w:tcPr>
          <w:p>
            <w:pPr>
              <w:pStyle w:val="14"/>
            </w:pPr>
            <w:r>
              <w:t>按每人年均2320元标准核算</w:t>
            </w:r>
          </w:p>
        </w:tc>
        <w:tc>
          <w:tcPr>
            <w:tcW w:w="1518" w:type="dxa"/>
            <w:vAlign w:val="center"/>
          </w:tcPr>
          <w:p>
            <w:pPr>
              <w:pStyle w:val="14"/>
            </w:pPr>
            <w:r>
              <w:t>2320元</w:t>
            </w:r>
          </w:p>
        </w:tc>
        <w:tc>
          <w:tcPr>
            <w:tcW w:w="2330" w:type="dxa"/>
            <w:vAlign w:val="center"/>
          </w:tcPr>
          <w:p>
            <w:pPr>
              <w:pStyle w:val="14"/>
            </w:pPr>
            <w:r>
              <w:t>石教〔2020〕135号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教师队伍建设情况</w:t>
            </w:r>
          </w:p>
        </w:tc>
        <w:tc>
          <w:tcPr>
            <w:tcW w:w="4608" w:type="dxa"/>
            <w:vAlign w:val="center"/>
          </w:tcPr>
          <w:p>
            <w:pPr>
              <w:pStyle w:val="14"/>
            </w:pPr>
            <w:r>
              <w:t>进一步加强班主任和思政课教师队伍建设</w:t>
            </w:r>
          </w:p>
        </w:tc>
        <w:tc>
          <w:tcPr>
            <w:tcW w:w="1518" w:type="dxa"/>
            <w:vAlign w:val="center"/>
          </w:tcPr>
          <w:p>
            <w:pPr>
              <w:pStyle w:val="14"/>
            </w:pPr>
            <w:r>
              <w:t>进一步加强</w:t>
            </w:r>
          </w:p>
        </w:tc>
        <w:tc>
          <w:tcPr>
            <w:tcW w:w="233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吸引教师情况</w:t>
            </w:r>
          </w:p>
        </w:tc>
        <w:tc>
          <w:tcPr>
            <w:tcW w:w="4608" w:type="dxa"/>
            <w:vAlign w:val="center"/>
          </w:tcPr>
          <w:p>
            <w:pPr>
              <w:pStyle w:val="14"/>
            </w:pPr>
            <w:r>
              <w:t>吸引更多优秀教师争做优秀班主任</w:t>
            </w:r>
          </w:p>
        </w:tc>
        <w:tc>
          <w:tcPr>
            <w:tcW w:w="1518" w:type="dxa"/>
            <w:vAlign w:val="center"/>
          </w:tcPr>
          <w:p>
            <w:pPr>
              <w:pStyle w:val="14"/>
            </w:pPr>
            <w:r>
              <w:t>进一步吸引</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518"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69、中小学优秀教育人才激励机制及名师名校长培养经费绩效目标表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93"/>
        <w:gridCol w:w="1717"/>
        <w:gridCol w:w="193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13012624P000005103432</w:t>
            </w:r>
          </w:p>
        </w:tc>
        <w:tc>
          <w:tcPr>
            <w:tcW w:w="2114" w:type="dxa"/>
            <w:vAlign w:val="center"/>
          </w:tcPr>
          <w:p>
            <w:pPr>
              <w:pStyle w:val="12"/>
            </w:pPr>
            <w:r>
              <w:t>项目名称</w:t>
            </w:r>
          </w:p>
        </w:tc>
        <w:tc>
          <w:tcPr>
            <w:tcW w:w="6342" w:type="dxa"/>
            <w:gridSpan w:val="3"/>
            <w:vAlign w:val="center"/>
          </w:tcPr>
          <w:p>
            <w:pPr>
              <w:pStyle w:val="14"/>
            </w:pPr>
            <w:r>
              <w:t>中小学优秀教育人才激励机制及名师名校长培养经费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28.90</w:t>
            </w:r>
          </w:p>
        </w:tc>
        <w:tc>
          <w:tcPr>
            <w:tcW w:w="2114" w:type="dxa"/>
            <w:vAlign w:val="center"/>
          </w:tcPr>
          <w:p>
            <w:pPr>
              <w:pStyle w:val="12"/>
            </w:pPr>
            <w:r>
              <w:t>其中：财政资金</w:t>
            </w:r>
          </w:p>
        </w:tc>
        <w:tc>
          <w:tcPr>
            <w:tcW w:w="2693" w:type="dxa"/>
            <w:vAlign w:val="center"/>
          </w:tcPr>
          <w:p>
            <w:pPr>
              <w:pStyle w:val="14"/>
            </w:pPr>
            <w:r>
              <w:t>28.90</w:t>
            </w:r>
          </w:p>
        </w:tc>
        <w:tc>
          <w:tcPr>
            <w:tcW w:w="1717" w:type="dxa"/>
            <w:vAlign w:val="center"/>
          </w:tcPr>
          <w:p>
            <w:pPr>
              <w:pStyle w:val="12"/>
            </w:pPr>
            <w:r>
              <w:t>其他资金</w:t>
            </w:r>
          </w:p>
        </w:tc>
        <w:tc>
          <w:tcPr>
            <w:tcW w:w="1932"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用于灵寿县教育人才激励及名师名校长培养工作。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693" w:type="dxa"/>
            <w:vAlign w:val="center"/>
          </w:tcPr>
          <w:p>
            <w:pPr>
              <w:pStyle w:val="15"/>
            </w:pPr>
            <w:r>
              <w:t>75%</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1.按文件规定，完成141名灵寿县教育人才激励及名师名校长培养工作。</w:t>
            </w:r>
          </w:p>
          <w:p>
            <w:pPr>
              <w:pStyle w:val="14"/>
            </w:pPr>
            <w:r>
              <w:t>2.充分调动广大教育工作者的积极性、主动性和创造性，培养造就一支高素质、专业化、创新型教育人才队伍，办好人民满意的教育，为加快建设滨河生态新城、现代美丽灵寿提供坚强的人才支撑和智力保障。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79"/>
        <w:gridCol w:w="1699"/>
        <w:gridCol w:w="18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79" w:type="dxa"/>
            <w:vAlign w:val="center"/>
          </w:tcPr>
          <w:p>
            <w:pPr>
              <w:pStyle w:val="12"/>
            </w:pPr>
            <w:r>
              <w:t>绩效指标描述</w:t>
            </w:r>
          </w:p>
        </w:tc>
        <w:tc>
          <w:tcPr>
            <w:tcW w:w="1699" w:type="dxa"/>
            <w:vAlign w:val="center"/>
          </w:tcPr>
          <w:p>
            <w:pPr>
              <w:pStyle w:val="12"/>
            </w:pPr>
            <w:r>
              <w:t>指标值</w:t>
            </w:r>
          </w:p>
        </w:tc>
        <w:tc>
          <w:tcPr>
            <w:tcW w:w="187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激励培养个数</w:t>
            </w:r>
          </w:p>
        </w:tc>
        <w:tc>
          <w:tcPr>
            <w:tcW w:w="4879" w:type="dxa"/>
            <w:vAlign w:val="center"/>
          </w:tcPr>
          <w:p>
            <w:pPr>
              <w:pStyle w:val="14"/>
            </w:pPr>
            <w:r>
              <w:t>不高于激励培养工作方案中奖励个数</w:t>
            </w:r>
          </w:p>
        </w:tc>
        <w:tc>
          <w:tcPr>
            <w:tcW w:w="1699" w:type="dxa"/>
            <w:vAlign w:val="center"/>
          </w:tcPr>
          <w:p>
            <w:pPr>
              <w:pStyle w:val="14"/>
            </w:pPr>
            <w:r>
              <w:t>≤141个</w:t>
            </w:r>
          </w:p>
        </w:tc>
        <w:tc>
          <w:tcPr>
            <w:tcW w:w="187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激励培养成效</w:t>
            </w:r>
          </w:p>
        </w:tc>
        <w:tc>
          <w:tcPr>
            <w:tcW w:w="4879" w:type="dxa"/>
            <w:vAlign w:val="center"/>
          </w:tcPr>
          <w:p>
            <w:pPr>
              <w:pStyle w:val="14"/>
            </w:pPr>
            <w:r>
              <w:t>每年至少30人获市级以上荣誉称号</w:t>
            </w:r>
          </w:p>
        </w:tc>
        <w:tc>
          <w:tcPr>
            <w:tcW w:w="1699" w:type="dxa"/>
            <w:vAlign w:val="center"/>
          </w:tcPr>
          <w:p>
            <w:pPr>
              <w:pStyle w:val="14"/>
            </w:pPr>
            <w:r>
              <w:t>≥30人</w:t>
            </w:r>
          </w:p>
        </w:tc>
        <w:tc>
          <w:tcPr>
            <w:tcW w:w="187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培养计划完成率</w:t>
            </w:r>
          </w:p>
        </w:tc>
        <w:tc>
          <w:tcPr>
            <w:tcW w:w="4879" w:type="dxa"/>
            <w:vAlign w:val="center"/>
          </w:tcPr>
          <w:p>
            <w:pPr>
              <w:pStyle w:val="14"/>
            </w:pPr>
            <w:r>
              <w:t>培养类别计划人数达到预设目标的比率</w:t>
            </w:r>
          </w:p>
        </w:tc>
        <w:tc>
          <w:tcPr>
            <w:tcW w:w="1699" w:type="dxa"/>
            <w:vAlign w:val="center"/>
          </w:tcPr>
          <w:p>
            <w:pPr>
              <w:pStyle w:val="14"/>
            </w:pPr>
            <w:r>
              <w:t>≥95%</w:t>
            </w:r>
          </w:p>
        </w:tc>
        <w:tc>
          <w:tcPr>
            <w:tcW w:w="1878"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人均激励成本</w:t>
            </w:r>
          </w:p>
        </w:tc>
        <w:tc>
          <w:tcPr>
            <w:tcW w:w="4879" w:type="dxa"/>
            <w:vAlign w:val="center"/>
          </w:tcPr>
          <w:p>
            <w:pPr>
              <w:pStyle w:val="14"/>
            </w:pPr>
            <w:r>
              <w:t>不高于培养激励层次标准</w:t>
            </w:r>
          </w:p>
        </w:tc>
        <w:tc>
          <w:tcPr>
            <w:tcW w:w="1699" w:type="dxa"/>
            <w:vAlign w:val="center"/>
          </w:tcPr>
          <w:p>
            <w:pPr>
              <w:pStyle w:val="14"/>
            </w:pPr>
            <w:r>
              <w:t>≤8000元/人/年</w:t>
            </w:r>
          </w:p>
        </w:tc>
        <w:tc>
          <w:tcPr>
            <w:tcW w:w="1878"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提升教育教学水平</w:t>
            </w:r>
          </w:p>
        </w:tc>
        <w:tc>
          <w:tcPr>
            <w:tcW w:w="4879" w:type="dxa"/>
            <w:vAlign w:val="center"/>
          </w:tcPr>
          <w:p>
            <w:pPr>
              <w:pStyle w:val="14"/>
            </w:pPr>
            <w:r>
              <w:t>激励培养制度进一步的提升教育工作者的积极性、主动性和创造性</w:t>
            </w:r>
          </w:p>
        </w:tc>
        <w:tc>
          <w:tcPr>
            <w:tcW w:w="1699" w:type="dxa"/>
            <w:vAlign w:val="center"/>
          </w:tcPr>
          <w:p>
            <w:pPr>
              <w:pStyle w:val="14"/>
            </w:pPr>
            <w:r>
              <w:t>进一步提升</w:t>
            </w:r>
          </w:p>
        </w:tc>
        <w:tc>
          <w:tcPr>
            <w:tcW w:w="187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教育人才激励及培养制度的完善</w:t>
            </w:r>
          </w:p>
        </w:tc>
        <w:tc>
          <w:tcPr>
            <w:tcW w:w="4879" w:type="dxa"/>
            <w:vAlign w:val="center"/>
          </w:tcPr>
          <w:p>
            <w:pPr>
              <w:pStyle w:val="14"/>
            </w:pPr>
            <w:r>
              <w:t>消除教师的职业倦怠感，增加职业成就感和荣誉感</w:t>
            </w:r>
          </w:p>
        </w:tc>
        <w:tc>
          <w:tcPr>
            <w:tcW w:w="1699" w:type="dxa"/>
            <w:vAlign w:val="center"/>
          </w:tcPr>
          <w:p>
            <w:pPr>
              <w:pStyle w:val="14"/>
            </w:pPr>
            <w:r>
              <w:t>≥95%</w:t>
            </w:r>
          </w:p>
        </w:tc>
        <w:tc>
          <w:tcPr>
            <w:tcW w:w="187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79" w:type="dxa"/>
            <w:vAlign w:val="center"/>
          </w:tcPr>
          <w:p>
            <w:pPr>
              <w:pStyle w:val="14"/>
            </w:pPr>
            <w:r>
              <w:t>满意和较满意的受益对象占总调查人数的比率</w:t>
            </w:r>
          </w:p>
        </w:tc>
        <w:tc>
          <w:tcPr>
            <w:tcW w:w="1699" w:type="dxa"/>
            <w:vAlign w:val="center"/>
          </w:tcPr>
          <w:p>
            <w:pPr>
              <w:pStyle w:val="14"/>
            </w:pPr>
            <w:r>
              <w:t>≥95%</w:t>
            </w:r>
          </w:p>
        </w:tc>
        <w:tc>
          <w:tcPr>
            <w:tcW w:w="187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70、中职国家助学金（省级）绩效目标表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13012624P00000610272E</w:t>
            </w:r>
          </w:p>
        </w:tc>
        <w:tc>
          <w:tcPr>
            <w:tcW w:w="2114" w:type="dxa"/>
            <w:vAlign w:val="center"/>
          </w:tcPr>
          <w:p>
            <w:pPr>
              <w:pStyle w:val="12"/>
            </w:pPr>
            <w:r>
              <w:t>项目名称</w:t>
            </w:r>
          </w:p>
        </w:tc>
        <w:tc>
          <w:tcPr>
            <w:tcW w:w="6342" w:type="dxa"/>
            <w:gridSpan w:val="3"/>
            <w:vAlign w:val="center"/>
          </w:tcPr>
          <w:p>
            <w:pPr>
              <w:pStyle w:val="14"/>
            </w:pPr>
            <w:r>
              <w:t>中职国家助学金（省级）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19.00</w:t>
            </w:r>
          </w:p>
        </w:tc>
        <w:tc>
          <w:tcPr>
            <w:tcW w:w="2114" w:type="dxa"/>
            <w:vAlign w:val="center"/>
          </w:tcPr>
          <w:p>
            <w:pPr>
              <w:pStyle w:val="12"/>
            </w:pPr>
            <w:r>
              <w:t>其中：财政资金</w:t>
            </w:r>
          </w:p>
        </w:tc>
        <w:tc>
          <w:tcPr>
            <w:tcW w:w="2494" w:type="dxa"/>
            <w:vAlign w:val="center"/>
          </w:tcPr>
          <w:p>
            <w:pPr>
              <w:pStyle w:val="14"/>
            </w:pPr>
            <w:r>
              <w:t>19.00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用于发放中职国家助学金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2494" w:type="dxa"/>
            <w:vAlign w:val="center"/>
          </w:tcPr>
          <w:p>
            <w:pPr>
              <w:pStyle w:val="15"/>
            </w:pPr>
            <w:r>
              <w:t>70%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1.及时足额发放654名符合条件学生的中职国家助学金。</w:t>
            </w:r>
            <w:r>
              <w:tab/>
            </w:r>
            <w:r>
              <w:tab/>
            </w:r>
            <w:r>
              <w:tab/>
            </w:r>
            <w:r>
              <w:tab/>
            </w:r>
            <w:r>
              <w:tab/>
            </w:r>
            <w:r>
              <w:tab/>
            </w:r>
          </w:p>
          <w:p>
            <w:pPr>
              <w:pStyle w:val="14"/>
            </w:pPr>
            <w:r>
              <w:t>2.进一步缓解困难家庭负担，使困难家庭学生顺利完成中等职业学校的学业。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享受助学金人数</w:t>
            </w:r>
          </w:p>
        </w:tc>
        <w:tc>
          <w:tcPr>
            <w:tcW w:w="4626" w:type="dxa"/>
            <w:vAlign w:val="center"/>
          </w:tcPr>
          <w:p>
            <w:pPr>
              <w:pStyle w:val="14"/>
            </w:pPr>
            <w:r>
              <w:t>享受中等职业学校国家助学金人数</w:t>
            </w:r>
          </w:p>
        </w:tc>
        <w:tc>
          <w:tcPr>
            <w:tcW w:w="1716" w:type="dxa"/>
            <w:vAlign w:val="center"/>
          </w:tcPr>
          <w:p>
            <w:pPr>
              <w:pStyle w:val="14"/>
            </w:pPr>
            <w:r>
              <w:t>654人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助学金覆盖率</w:t>
            </w:r>
          </w:p>
        </w:tc>
        <w:tc>
          <w:tcPr>
            <w:tcW w:w="4626" w:type="dxa"/>
            <w:vAlign w:val="center"/>
          </w:tcPr>
          <w:p>
            <w:pPr>
              <w:pStyle w:val="14"/>
            </w:pPr>
            <w:r>
              <w:t>实际享受助学金学生人数占应享受人数的比率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助学金发放及时率</w:t>
            </w:r>
          </w:p>
        </w:tc>
        <w:tc>
          <w:tcPr>
            <w:tcW w:w="4626" w:type="dxa"/>
            <w:vAlign w:val="center"/>
          </w:tcPr>
          <w:p>
            <w:pPr>
              <w:pStyle w:val="14"/>
            </w:pPr>
            <w:r>
              <w:t>中职国家助学金及时发放的比率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26" w:type="dxa"/>
            <w:vAlign w:val="center"/>
          </w:tcPr>
          <w:p>
            <w:pPr>
              <w:pStyle w:val="14"/>
            </w:pPr>
            <w:r>
              <w:t>中职国家助学金生均标准</w:t>
            </w:r>
          </w:p>
        </w:tc>
        <w:tc>
          <w:tcPr>
            <w:tcW w:w="1716" w:type="dxa"/>
            <w:vAlign w:val="center"/>
          </w:tcPr>
          <w:p>
            <w:pPr>
              <w:pStyle w:val="14"/>
            </w:pPr>
            <w:r>
              <w:t>2000元</w:t>
            </w:r>
          </w:p>
        </w:tc>
        <w:tc>
          <w:tcPr>
            <w:tcW w:w="2114" w:type="dxa"/>
            <w:vAlign w:val="center"/>
          </w:tcPr>
          <w:p>
            <w:pPr>
              <w:pStyle w:val="14"/>
            </w:pPr>
            <w:r>
              <w:t>冀财教[2017]14号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71、中职国家助学金（县级）绩效目标表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13012624P000005102548</w:t>
            </w:r>
          </w:p>
        </w:tc>
        <w:tc>
          <w:tcPr>
            <w:tcW w:w="2114" w:type="dxa"/>
            <w:vAlign w:val="center"/>
          </w:tcPr>
          <w:p>
            <w:pPr>
              <w:pStyle w:val="12"/>
            </w:pPr>
            <w:r>
              <w:t>项目名称</w:t>
            </w:r>
          </w:p>
        </w:tc>
        <w:tc>
          <w:tcPr>
            <w:tcW w:w="6342" w:type="dxa"/>
            <w:gridSpan w:val="3"/>
            <w:vAlign w:val="center"/>
          </w:tcPr>
          <w:p>
            <w:pPr>
              <w:pStyle w:val="14"/>
            </w:pPr>
            <w:r>
              <w:t>中职国家助学金（县级）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26.16</w:t>
            </w:r>
          </w:p>
        </w:tc>
        <w:tc>
          <w:tcPr>
            <w:tcW w:w="2114" w:type="dxa"/>
            <w:vAlign w:val="center"/>
          </w:tcPr>
          <w:p>
            <w:pPr>
              <w:pStyle w:val="12"/>
            </w:pPr>
            <w:r>
              <w:t>其中：财政资金</w:t>
            </w:r>
          </w:p>
        </w:tc>
        <w:tc>
          <w:tcPr>
            <w:tcW w:w="2512" w:type="dxa"/>
            <w:vAlign w:val="center"/>
          </w:tcPr>
          <w:p>
            <w:pPr>
              <w:pStyle w:val="14"/>
            </w:pPr>
            <w:r>
              <w:t>26.16</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及时足额发放654名符合条件学生的中职国家助学金，进一步缓解困难家庭负担，使困难家庭学生顺利完成中等职业学校的学业。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2512" w:type="dxa"/>
            <w:vAlign w:val="center"/>
          </w:tcPr>
          <w:p>
            <w:pPr>
              <w:pStyle w:val="15"/>
            </w:pPr>
            <w:r>
              <w:t>70%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1.及时足额发放654名符合条件学生的中职国家助学金。</w:t>
            </w:r>
          </w:p>
          <w:p>
            <w:pPr>
              <w:pStyle w:val="14"/>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享受助学金人数</w:t>
            </w:r>
          </w:p>
        </w:tc>
        <w:tc>
          <w:tcPr>
            <w:tcW w:w="4626" w:type="dxa"/>
            <w:vAlign w:val="center"/>
          </w:tcPr>
          <w:p>
            <w:pPr>
              <w:pStyle w:val="14"/>
            </w:pPr>
            <w:r>
              <w:t>享受中等职业学校国家助学金人数</w:t>
            </w:r>
          </w:p>
        </w:tc>
        <w:tc>
          <w:tcPr>
            <w:tcW w:w="1716" w:type="dxa"/>
            <w:vAlign w:val="center"/>
          </w:tcPr>
          <w:p>
            <w:pPr>
              <w:pStyle w:val="14"/>
            </w:pPr>
            <w:r>
              <w:t>654人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助学金覆盖率</w:t>
            </w:r>
          </w:p>
        </w:tc>
        <w:tc>
          <w:tcPr>
            <w:tcW w:w="4626" w:type="dxa"/>
            <w:vAlign w:val="center"/>
          </w:tcPr>
          <w:p>
            <w:pPr>
              <w:pStyle w:val="14"/>
            </w:pPr>
            <w:r>
              <w:t>实际享受助学金学生人数占应享受人数的比率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助学金发放及时率</w:t>
            </w:r>
          </w:p>
        </w:tc>
        <w:tc>
          <w:tcPr>
            <w:tcW w:w="4626" w:type="dxa"/>
            <w:vAlign w:val="center"/>
          </w:tcPr>
          <w:p>
            <w:pPr>
              <w:pStyle w:val="14"/>
            </w:pPr>
            <w:r>
              <w:t>中职国家助学金及时发放的比率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26" w:type="dxa"/>
            <w:vAlign w:val="center"/>
          </w:tcPr>
          <w:p>
            <w:pPr>
              <w:pStyle w:val="14"/>
            </w:pPr>
            <w:r>
              <w:t>中职国家助学金生均标准</w:t>
            </w:r>
          </w:p>
        </w:tc>
        <w:tc>
          <w:tcPr>
            <w:tcW w:w="1716" w:type="dxa"/>
            <w:vAlign w:val="center"/>
          </w:tcPr>
          <w:p>
            <w:pPr>
              <w:pStyle w:val="14"/>
            </w:pPr>
            <w:r>
              <w:t>2000元</w:t>
            </w:r>
          </w:p>
        </w:tc>
        <w:tc>
          <w:tcPr>
            <w:tcW w:w="2114" w:type="dxa"/>
            <w:vAlign w:val="center"/>
          </w:tcPr>
          <w:p>
            <w:pPr>
              <w:pStyle w:val="14"/>
            </w:pPr>
            <w:r>
              <w:t>冀财教[2017]14号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72、中职国家助学金（中央）绩效目标表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13012624P00000610267L</w:t>
            </w:r>
          </w:p>
        </w:tc>
        <w:tc>
          <w:tcPr>
            <w:tcW w:w="2114" w:type="dxa"/>
            <w:vAlign w:val="center"/>
          </w:tcPr>
          <w:p>
            <w:pPr>
              <w:pStyle w:val="12"/>
            </w:pPr>
            <w:r>
              <w:t>项目名称</w:t>
            </w:r>
          </w:p>
        </w:tc>
        <w:tc>
          <w:tcPr>
            <w:tcW w:w="6342" w:type="dxa"/>
            <w:gridSpan w:val="3"/>
            <w:vAlign w:val="center"/>
          </w:tcPr>
          <w:p>
            <w:pPr>
              <w:pStyle w:val="14"/>
            </w:pPr>
            <w:r>
              <w:t>中职国家助学金（中央）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74.00</w:t>
            </w:r>
          </w:p>
        </w:tc>
        <w:tc>
          <w:tcPr>
            <w:tcW w:w="2114" w:type="dxa"/>
            <w:vAlign w:val="center"/>
          </w:tcPr>
          <w:p>
            <w:pPr>
              <w:pStyle w:val="12"/>
            </w:pPr>
            <w:r>
              <w:t>其中：财政资金</w:t>
            </w:r>
          </w:p>
        </w:tc>
        <w:tc>
          <w:tcPr>
            <w:tcW w:w="2476" w:type="dxa"/>
            <w:vAlign w:val="center"/>
          </w:tcPr>
          <w:p>
            <w:pPr>
              <w:pStyle w:val="14"/>
            </w:pPr>
            <w:r>
              <w:t>74.00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用于发放中职国家助学金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2476" w:type="dxa"/>
            <w:vAlign w:val="center"/>
          </w:tcPr>
          <w:p>
            <w:pPr>
              <w:pStyle w:val="15"/>
            </w:pPr>
            <w:r>
              <w:t>70%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1.及时足额发放654名符合条件学生的中职国家助学金。</w:t>
            </w:r>
            <w:r>
              <w:tab/>
            </w:r>
            <w:r>
              <w:tab/>
            </w:r>
            <w:r>
              <w:tab/>
            </w:r>
            <w:r>
              <w:tab/>
            </w:r>
            <w:r>
              <w:tab/>
            </w:r>
            <w:r>
              <w:tab/>
            </w:r>
          </w:p>
          <w:p>
            <w:pPr>
              <w:pStyle w:val="14"/>
            </w:pPr>
            <w:r>
              <w:t>2.进一步缓解困难家庭负担，使困难家庭学生顺利完成中等职业学校的学业。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享受助学金人数</w:t>
            </w:r>
          </w:p>
        </w:tc>
        <w:tc>
          <w:tcPr>
            <w:tcW w:w="4608" w:type="dxa"/>
            <w:vAlign w:val="center"/>
          </w:tcPr>
          <w:p>
            <w:pPr>
              <w:pStyle w:val="14"/>
            </w:pPr>
            <w:r>
              <w:t>享受中等职业学校国家助学金人数</w:t>
            </w:r>
          </w:p>
        </w:tc>
        <w:tc>
          <w:tcPr>
            <w:tcW w:w="1734" w:type="dxa"/>
            <w:vAlign w:val="center"/>
          </w:tcPr>
          <w:p>
            <w:pPr>
              <w:pStyle w:val="14"/>
            </w:pPr>
            <w:r>
              <w:t>654人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助学金覆盖率</w:t>
            </w:r>
          </w:p>
        </w:tc>
        <w:tc>
          <w:tcPr>
            <w:tcW w:w="4608" w:type="dxa"/>
            <w:vAlign w:val="center"/>
          </w:tcPr>
          <w:p>
            <w:pPr>
              <w:pStyle w:val="14"/>
            </w:pPr>
            <w:r>
              <w:t>实际享受助学金学生人数占应享受人数的比率</w:t>
            </w:r>
          </w:p>
        </w:tc>
        <w:tc>
          <w:tcPr>
            <w:tcW w:w="1734"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助学金发放及时率</w:t>
            </w:r>
          </w:p>
        </w:tc>
        <w:tc>
          <w:tcPr>
            <w:tcW w:w="4608" w:type="dxa"/>
            <w:vAlign w:val="center"/>
          </w:tcPr>
          <w:p>
            <w:pPr>
              <w:pStyle w:val="14"/>
            </w:pPr>
            <w:r>
              <w:t>中职国家助学金及时发放的比率</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08" w:type="dxa"/>
            <w:vAlign w:val="center"/>
          </w:tcPr>
          <w:p>
            <w:pPr>
              <w:pStyle w:val="14"/>
            </w:pPr>
            <w:r>
              <w:t>中职国家助学金生均标准</w:t>
            </w:r>
          </w:p>
        </w:tc>
        <w:tc>
          <w:tcPr>
            <w:tcW w:w="1734" w:type="dxa"/>
            <w:vAlign w:val="center"/>
          </w:tcPr>
          <w:p>
            <w:pPr>
              <w:pStyle w:val="14"/>
            </w:pPr>
            <w:r>
              <w:t>2000元</w:t>
            </w:r>
          </w:p>
        </w:tc>
        <w:tc>
          <w:tcPr>
            <w:tcW w:w="2114" w:type="dxa"/>
            <w:vAlign w:val="center"/>
          </w:tcPr>
          <w:p>
            <w:pPr>
              <w:pStyle w:val="14"/>
            </w:pPr>
            <w:r>
              <w:t>冀财教[2017]14号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08" w:type="dxa"/>
            <w:vAlign w:val="center"/>
          </w:tcPr>
          <w:p>
            <w:pPr>
              <w:pStyle w:val="14"/>
            </w:pPr>
            <w:r>
              <w:t>使家庭经济困难学生顺利完成学业</w:t>
            </w:r>
          </w:p>
        </w:tc>
        <w:tc>
          <w:tcPr>
            <w:tcW w:w="1734"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08" w:type="dxa"/>
            <w:vAlign w:val="center"/>
          </w:tcPr>
          <w:p>
            <w:pPr>
              <w:pStyle w:val="14"/>
            </w:pPr>
            <w:r>
              <w:t>进一步缓解经济困难家庭的教育负担</w:t>
            </w:r>
          </w:p>
        </w:tc>
        <w:tc>
          <w:tcPr>
            <w:tcW w:w="1734"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73、中职建档立卡困难学生免书费、免住宿费（省级）绩效目标表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47"/>
        <w:gridCol w:w="148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13012624P000006102732</w:t>
            </w:r>
          </w:p>
        </w:tc>
        <w:tc>
          <w:tcPr>
            <w:tcW w:w="2114" w:type="dxa"/>
            <w:vAlign w:val="center"/>
          </w:tcPr>
          <w:p>
            <w:pPr>
              <w:pStyle w:val="12"/>
            </w:pPr>
            <w:r>
              <w:t>项目名称</w:t>
            </w:r>
          </w:p>
        </w:tc>
        <w:tc>
          <w:tcPr>
            <w:tcW w:w="6342" w:type="dxa"/>
            <w:gridSpan w:val="3"/>
            <w:vAlign w:val="center"/>
          </w:tcPr>
          <w:p>
            <w:pPr>
              <w:pStyle w:val="14"/>
            </w:pPr>
            <w:r>
              <w:t>中职建档立卡困难学生免书费、免住宿费（省级）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8.10</w:t>
            </w:r>
          </w:p>
        </w:tc>
        <w:tc>
          <w:tcPr>
            <w:tcW w:w="2114" w:type="dxa"/>
            <w:vAlign w:val="center"/>
          </w:tcPr>
          <w:p>
            <w:pPr>
              <w:pStyle w:val="12"/>
            </w:pPr>
            <w:r>
              <w:t>其中：财政资金</w:t>
            </w:r>
          </w:p>
        </w:tc>
        <w:tc>
          <w:tcPr>
            <w:tcW w:w="2747" w:type="dxa"/>
            <w:vAlign w:val="center"/>
          </w:tcPr>
          <w:p>
            <w:pPr>
              <w:pStyle w:val="14"/>
            </w:pPr>
            <w:r>
              <w:t>8.10</w:t>
            </w:r>
          </w:p>
        </w:tc>
        <w:tc>
          <w:tcPr>
            <w:tcW w:w="148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资金用于学校办公费支出。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47"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747" w:type="dxa"/>
            <w:vAlign w:val="center"/>
          </w:tcPr>
          <w:p>
            <w:pPr>
              <w:pStyle w:val="15"/>
            </w:pPr>
            <w:r>
              <w:t>80%</w:t>
            </w:r>
          </w:p>
        </w:tc>
        <w:tc>
          <w:tcPr>
            <w:tcW w:w="359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1.免除271名符合条件学生的书费、住宿费。</w:t>
            </w:r>
            <w:r>
              <w:tab/>
            </w:r>
            <w:r>
              <w:tab/>
            </w:r>
            <w:r>
              <w:tab/>
            </w:r>
            <w:r>
              <w:tab/>
            </w:r>
            <w:r>
              <w:tab/>
            </w:r>
            <w:r>
              <w:tab/>
            </w:r>
          </w:p>
          <w:p>
            <w:pPr>
              <w:pStyle w:val="14"/>
            </w:pPr>
            <w:r>
              <w:t>2.进一步缓解困难家庭负担，使困难家庭学生顺利完成中等职业学校学业。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34"/>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34"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享受中职两免学生数</w:t>
            </w:r>
          </w:p>
        </w:tc>
        <w:tc>
          <w:tcPr>
            <w:tcW w:w="4934" w:type="dxa"/>
            <w:vAlign w:val="center"/>
          </w:tcPr>
          <w:p>
            <w:pPr>
              <w:pStyle w:val="14"/>
            </w:pPr>
            <w:r>
              <w:t>享受中职建档立卡困难学生免书费/免住宿费人数</w:t>
            </w:r>
          </w:p>
        </w:tc>
        <w:tc>
          <w:tcPr>
            <w:tcW w:w="1408" w:type="dxa"/>
            <w:vAlign w:val="center"/>
          </w:tcPr>
          <w:p>
            <w:pPr>
              <w:pStyle w:val="14"/>
            </w:pPr>
            <w:r>
              <w:t>271人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934" w:type="dxa"/>
            <w:vAlign w:val="center"/>
          </w:tcPr>
          <w:p>
            <w:pPr>
              <w:pStyle w:val="14"/>
            </w:pPr>
            <w:r>
              <w:t>实际补助学生人数占应享受补助人数的比例</w:t>
            </w:r>
          </w:p>
        </w:tc>
        <w:tc>
          <w:tcPr>
            <w:tcW w:w="140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934" w:type="dxa"/>
            <w:vAlign w:val="center"/>
          </w:tcPr>
          <w:p>
            <w:pPr>
              <w:pStyle w:val="14"/>
            </w:pPr>
            <w:r>
              <w:t>中职两免补助及时发放的比率</w:t>
            </w:r>
          </w:p>
        </w:tc>
        <w:tc>
          <w:tcPr>
            <w:tcW w:w="140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934" w:type="dxa"/>
            <w:vAlign w:val="center"/>
          </w:tcPr>
          <w:p>
            <w:pPr>
              <w:pStyle w:val="14"/>
            </w:pPr>
            <w:r>
              <w:t>中职免书费、免住宿费生均补助标准</w:t>
            </w:r>
          </w:p>
        </w:tc>
        <w:tc>
          <w:tcPr>
            <w:tcW w:w="1408" w:type="dxa"/>
            <w:vAlign w:val="center"/>
          </w:tcPr>
          <w:p>
            <w:pPr>
              <w:pStyle w:val="14"/>
            </w:pPr>
            <w:r>
              <w:t>800元</w:t>
            </w:r>
          </w:p>
        </w:tc>
        <w:tc>
          <w:tcPr>
            <w:tcW w:w="2114" w:type="dxa"/>
            <w:vAlign w:val="center"/>
          </w:tcPr>
          <w:p>
            <w:pPr>
              <w:pStyle w:val="14"/>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934" w:type="dxa"/>
            <w:vAlign w:val="center"/>
          </w:tcPr>
          <w:p>
            <w:pPr>
              <w:pStyle w:val="14"/>
            </w:pPr>
            <w:r>
              <w:t>使家庭经济困难学生顺利完成学业</w:t>
            </w:r>
          </w:p>
        </w:tc>
        <w:tc>
          <w:tcPr>
            <w:tcW w:w="140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934" w:type="dxa"/>
            <w:vAlign w:val="center"/>
          </w:tcPr>
          <w:p>
            <w:pPr>
              <w:pStyle w:val="14"/>
            </w:pPr>
            <w:r>
              <w:t>进一步缓解经济困难家庭的教育负担</w:t>
            </w:r>
          </w:p>
        </w:tc>
        <w:tc>
          <w:tcPr>
            <w:tcW w:w="140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34"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74、中职建档立卡困难学生免书费、免住宿费（县级）绩效目标表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13012624P000005103407</w:t>
            </w:r>
          </w:p>
        </w:tc>
        <w:tc>
          <w:tcPr>
            <w:tcW w:w="2114" w:type="dxa"/>
            <w:vAlign w:val="center"/>
          </w:tcPr>
          <w:p>
            <w:pPr>
              <w:pStyle w:val="12"/>
            </w:pPr>
            <w:r>
              <w:t>项目名称</w:t>
            </w:r>
          </w:p>
        </w:tc>
        <w:tc>
          <w:tcPr>
            <w:tcW w:w="6342" w:type="dxa"/>
            <w:gridSpan w:val="3"/>
            <w:vAlign w:val="center"/>
          </w:tcPr>
          <w:p>
            <w:pPr>
              <w:pStyle w:val="14"/>
            </w:pPr>
            <w:r>
              <w:t>中职建档立卡困难学生免书费、免住宿费（县级）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13.01</w:t>
            </w:r>
          </w:p>
        </w:tc>
        <w:tc>
          <w:tcPr>
            <w:tcW w:w="2114" w:type="dxa"/>
            <w:vAlign w:val="center"/>
          </w:tcPr>
          <w:p>
            <w:pPr>
              <w:pStyle w:val="12"/>
            </w:pPr>
            <w:r>
              <w:t>其中：财政资金</w:t>
            </w:r>
          </w:p>
        </w:tc>
        <w:tc>
          <w:tcPr>
            <w:tcW w:w="2621" w:type="dxa"/>
            <w:vAlign w:val="center"/>
          </w:tcPr>
          <w:p>
            <w:pPr>
              <w:pStyle w:val="14"/>
            </w:pPr>
            <w:r>
              <w:t>13.01</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资金用于学校办公费支出。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80%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1.免除271名符合条件学生的书费、住宿费。</w:t>
            </w:r>
          </w:p>
          <w:p>
            <w:pPr>
              <w:pStyle w:val="14"/>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享受中职两免学生数</w:t>
            </w:r>
          </w:p>
        </w:tc>
        <w:tc>
          <w:tcPr>
            <w:tcW w:w="4699" w:type="dxa"/>
            <w:vAlign w:val="center"/>
          </w:tcPr>
          <w:p>
            <w:pPr>
              <w:pStyle w:val="14"/>
            </w:pPr>
            <w:r>
              <w:t>享受中职建档立卡困难学生免书费/免住宿费人数</w:t>
            </w:r>
          </w:p>
        </w:tc>
        <w:tc>
          <w:tcPr>
            <w:tcW w:w="1643" w:type="dxa"/>
            <w:vAlign w:val="center"/>
          </w:tcPr>
          <w:p>
            <w:pPr>
              <w:pStyle w:val="14"/>
            </w:pPr>
            <w:r>
              <w:t>271人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699" w:type="dxa"/>
            <w:vAlign w:val="center"/>
          </w:tcPr>
          <w:p>
            <w:pPr>
              <w:pStyle w:val="14"/>
            </w:pPr>
            <w:r>
              <w:t>实际补助学生人数占应享受补助人数的比例</w:t>
            </w:r>
          </w:p>
        </w:tc>
        <w:tc>
          <w:tcPr>
            <w:tcW w:w="1643"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699" w:type="dxa"/>
            <w:vAlign w:val="center"/>
          </w:tcPr>
          <w:p>
            <w:pPr>
              <w:pStyle w:val="14"/>
            </w:pPr>
            <w:r>
              <w:t>中职两免补助及时发放的比率</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99" w:type="dxa"/>
            <w:vAlign w:val="center"/>
          </w:tcPr>
          <w:p>
            <w:pPr>
              <w:pStyle w:val="14"/>
            </w:pPr>
            <w:r>
              <w:t>中职免书费、免住宿费生均补助标准</w:t>
            </w:r>
          </w:p>
        </w:tc>
        <w:tc>
          <w:tcPr>
            <w:tcW w:w="1643" w:type="dxa"/>
            <w:vAlign w:val="center"/>
          </w:tcPr>
          <w:p>
            <w:pPr>
              <w:pStyle w:val="14"/>
            </w:pPr>
            <w:r>
              <w:t>800元</w:t>
            </w:r>
          </w:p>
        </w:tc>
        <w:tc>
          <w:tcPr>
            <w:tcW w:w="2114" w:type="dxa"/>
            <w:vAlign w:val="center"/>
          </w:tcPr>
          <w:p>
            <w:pPr>
              <w:pStyle w:val="14"/>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99" w:type="dxa"/>
            <w:vAlign w:val="center"/>
          </w:tcPr>
          <w:p>
            <w:pPr>
              <w:pStyle w:val="14"/>
            </w:pPr>
            <w:r>
              <w:t>使家庭经济困难学生顺利完成学业</w:t>
            </w:r>
          </w:p>
        </w:tc>
        <w:tc>
          <w:tcPr>
            <w:tcW w:w="1643"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99" w:type="dxa"/>
            <w:vAlign w:val="center"/>
          </w:tcPr>
          <w:p>
            <w:pPr>
              <w:pStyle w:val="14"/>
            </w:pPr>
            <w:r>
              <w:t>进一步缓解经济困难家庭的教育负担</w:t>
            </w:r>
          </w:p>
        </w:tc>
        <w:tc>
          <w:tcPr>
            <w:tcW w:w="1643"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75、中职免学费（省级）绩效目标表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69"/>
        <w:gridCol w:w="2259"/>
        <w:gridCol w:w="2874"/>
        <w:gridCol w:w="135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083" w:type="dxa"/>
            <w:gridSpan w:val="2"/>
            <w:vAlign w:val="center"/>
          </w:tcPr>
          <w:p>
            <w:pPr>
              <w:pStyle w:val="14"/>
            </w:pPr>
            <w:r>
              <w:t>13012624P00000610271T</w:t>
            </w:r>
          </w:p>
        </w:tc>
        <w:tc>
          <w:tcPr>
            <w:tcW w:w="2259" w:type="dxa"/>
            <w:vAlign w:val="center"/>
          </w:tcPr>
          <w:p>
            <w:pPr>
              <w:pStyle w:val="12"/>
            </w:pPr>
            <w:r>
              <w:t>项目名称</w:t>
            </w:r>
          </w:p>
        </w:tc>
        <w:tc>
          <w:tcPr>
            <w:tcW w:w="6342" w:type="dxa"/>
            <w:gridSpan w:val="3"/>
            <w:vAlign w:val="center"/>
          </w:tcPr>
          <w:p>
            <w:pPr>
              <w:pStyle w:val="14"/>
            </w:pPr>
            <w:r>
              <w:t>中职免学费（省级）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1969" w:type="dxa"/>
            <w:vAlign w:val="center"/>
          </w:tcPr>
          <w:p>
            <w:pPr>
              <w:pStyle w:val="14"/>
            </w:pPr>
            <w:r>
              <w:t>99.00</w:t>
            </w:r>
          </w:p>
        </w:tc>
        <w:tc>
          <w:tcPr>
            <w:tcW w:w="2259" w:type="dxa"/>
            <w:vAlign w:val="center"/>
          </w:tcPr>
          <w:p>
            <w:pPr>
              <w:pStyle w:val="12"/>
            </w:pPr>
            <w:r>
              <w:t>其中：财政资金</w:t>
            </w:r>
          </w:p>
        </w:tc>
        <w:tc>
          <w:tcPr>
            <w:tcW w:w="2874" w:type="dxa"/>
            <w:vAlign w:val="center"/>
          </w:tcPr>
          <w:p>
            <w:pPr>
              <w:pStyle w:val="14"/>
            </w:pPr>
            <w:r>
              <w:t>99.00</w:t>
            </w:r>
          </w:p>
        </w:tc>
        <w:tc>
          <w:tcPr>
            <w:tcW w:w="135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12684" w:type="dxa"/>
            <w:gridSpan w:val="6"/>
            <w:vAlign w:val="center"/>
          </w:tcPr>
          <w:p>
            <w:pPr>
              <w:pStyle w:val="14"/>
            </w:pPr>
            <w:r>
              <w:t>资金用于办公费印刷费、维修（护）费等学校正常公用支出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083" w:type="dxa"/>
            <w:gridSpan w:val="2"/>
            <w:vAlign w:val="center"/>
          </w:tcPr>
          <w:p>
            <w:pPr>
              <w:pStyle w:val="12"/>
            </w:pPr>
            <w:r>
              <w:t>3月底</w:t>
            </w:r>
          </w:p>
        </w:tc>
        <w:tc>
          <w:tcPr>
            <w:tcW w:w="2259" w:type="dxa"/>
            <w:vAlign w:val="center"/>
          </w:tcPr>
          <w:p>
            <w:pPr>
              <w:pStyle w:val="12"/>
            </w:pPr>
            <w:r>
              <w:t>6月底</w:t>
            </w:r>
          </w:p>
        </w:tc>
        <w:tc>
          <w:tcPr>
            <w:tcW w:w="2874"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083" w:type="dxa"/>
            <w:gridSpan w:val="2"/>
            <w:vAlign w:val="center"/>
          </w:tcPr>
          <w:p>
            <w:pPr>
              <w:pStyle w:val="15"/>
            </w:pPr>
            <w:r>
              <w:t>10%</w:t>
            </w:r>
          </w:p>
        </w:tc>
        <w:tc>
          <w:tcPr>
            <w:tcW w:w="2259" w:type="dxa"/>
            <w:vAlign w:val="center"/>
          </w:tcPr>
          <w:p>
            <w:pPr>
              <w:pStyle w:val="15"/>
            </w:pPr>
            <w:r>
              <w:t>50%</w:t>
            </w:r>
          </w:p>
        </w:tc>
        <w:tc>
          <w:tcPr>
            <w:tcW w:w="2874" w:type="dxa"/>
            <w:vAlign w:val="center"/>
          </w:tcPr>
          <w:p>
            <w:pPr>
              <w:pStyle w:val="15"/>
            </w:pPr>
            <w:r>
              <w:t>90%</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1.按照中职免学费生均2000元标准，免除2735名学生的学费。</w:t>
            </w:r>
            <w:r>
              <w:tab/>
            </w:r>
            <w:r>
              <w:tab/>
            </w:r>
            <w:r>
              <w:tab/>
            </w:r>
            <w:r>
              <w:tab/>
            </w:r>
            <w:r>
              <w:tab/>
            </w:r>
            <w:r>
              <w:tab/>
            </w:r>
          </w:p>
          <w:p>
            <w:pPr>
              <w:pStyle w:val="14"/>
            </w:pPr>
            <w:r>
              <w:t>2.进一步缓解经济困难家庭的教育负担，保障中等职业学校的正常运转。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69"/>
        <w:gridCol w:w="5151"/>
        <w:gridCol w:w="133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1969" w:type="dxa"/>
            <w:vAlign w:val="center"/>
          </w:tcPr>
          <w:p>
            <w:pPr>
              <w:pStyle w:val="12"/>
            </w:pPr>
            <w:r>
              <w:t>三级指标</w:t>
            </w:r>
          </w:p>
        </w:tc>
        <w:tc>
          <w:tcPr>
            <w:tcW w:w="5151" w:type="dxa"/>
            <w:vAlign w:val="center"/>
          </w:tcPr>
          <w:p>
            <w:pPr>
              <w:pStyle w:val="12"/>
            </w:pPr>
            <w:r>
              <w:t>绩效指标描述</w:t>
            </w:r>
          </w:p>
        </w:tc>
        <w:tc>
          <w:tcPr>
            <w:tcW w:w="133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1969" w:type="dxa"/>
            <w:vAlign w:val="center"/>
          </w:tcPr>
          <w:p>
            <w:pPr>
              <w:pStyle w:val="14"/>
            </w:pPr>
            <w:r>
              <w:t>享受免学费学生数</w:t>
            </w:r>
          </w:p>
        </w:tc>
        <w:tc>
          <w:tcPr>
            <w:tcW w:w="5151" w:type="dxa"/>
            <w:vAlign w:val="center"/>
          </w:tcPr>
          <w:p>
            <w:pPr>
              <w:pStyle w:val="14"/>
            </w:pPr>
            <w:r>
              <w:t>享受免学费的学生数</w:t>
            </w:r>
          </w:p>
        </w:tc>
        <w:tc>
          <w:tcPr>
            <w:tcW w:w="1336" w:type="dxa"/>
            <w:vAlign w:val="center"/>
          </w:tcPr>
          <w:p>
            <w:pPr>
              <w:pStyle w:val="14"/>
            </w:pPr>
            <w:r>
              <w:t>≥2735人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1969" w:type="dxa"/>
            <w:vAlign w:val="center"/>
          </w:tcPr>
          <w:p>
            <w:pPr>
              <w:pStyle w:val="14"/>
            </w:pPr>
            <w:r>
              <w:t>免学费覆盖率</w:t>
            </w:r>
          </w:p>
        </w:tc>
        <w:tc>
          <w:tcPr>
            <w:tcW w:w="5151" w:type="dxa"/>
            <w:vAlign w:val="center"/>
          </w:tcPr>
          <w:p>
            <w:pPr>
              <w:pStyle w:val="14"/>
            </w:pPr>
            <w:r>
              <w:t>实际享受免学费学生数占应享受免学费学生数的比率</w:t>
            </w:r>
          </w:p>
        </w:tc>
        <w:tc>
          <w:tcPr>
            <w:tcW w:w="133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1969" w:type="dxa"/>
            <w:vAlign w:val="center"/>
          </w:tcPr>
          <w:p>
            <w:pPr>
              <w:pStyle w:val="14"/>
            </w:pPr>
            <w:r>
              <w:t>资金及时支付率</w:t>
            </w:r>
          </w:p>
        </w:tc>
        <w:tc>
          <w:tcPr>
            <w:tcW w:w="5151" w:type="dxa"/>
            <w:vAlign w:val="center"/>
          </w:tcPr>
          <w:p>
            <w:pPr>
              <w:pStyle w:val="14"/>
            </w:pPr>
            <w:r>
              <w:t>免学费资金及时支付的比率</w:t>
            </w:r>
          </w:p>
        </w:tc>
        <w:tc>
          <w:tcPr>
            <w:tcW w:w="133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969" w:type="dxa"/>
            <w:vAlign w:val="center"/>
          </w:tcPr>
          <w:p>
            <w:pPr>
              <w:pStyle w:val="14"/>
            </w:pPr>
            <w:r>
              <w:t>生均标准</w:t>
            </w:r>
          </w:p>
        </w:tc>
        <w:tc>
          <w:tcPr>
            <w:tcW w:w="5151" w:type="dxa"/>
            <w:vAlign w:val="center"/>
          </w:tcPr>
          <w:p>
            <w:pPr>
              <w:pStyle w:val="14"/>
            </w:pPr>
            <w:r>
              <w:t>中等职业学校免学费生均标准</w:t>
            </w:r>
          </w:p>
        </w:tc>
        <w:tc>
          <w:tcPr>
            <w:tcW w:w="1336" w:type="dxa"/>
            <w:vAlign w:val="center"/>
          </w:tcPr>
          <w:p>
            <w:pPr>
              <w:pStyle w:val="14"/>
            </w:pPr>
            <w:r>
              <w:t>2000元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1969" w:type="dxa"/>
            <w:vAlign w:val="center"/>
          </w:tcPr>
          <w:p>
            <w:pPr>
              <w:pStyle w:val="14"/>
            </w:pPr>
            <w:r>
              <w:t>保障学校正常运转</w:t>
            </w:r>
          </w:p>
        </w:tc>
        <w:tc>
          <w:tcPr>
            <w:tcW w:w="5151" w:type="dxa"/>
            <w:vAlign w:val="center"/>
          </w:tcPr>
          <w:p>
            <w:pPr>
              <w:pStyle w:val="14"/>
            </w:pPr>
            <w:r>
              <w:t>保障中等职业学校的正常运转</w:t>
            </w:r>
          </w:p>
        </w:tc>
        <w:tc>
          <w:tcPr>
            <w:tcW w:w="1336"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1969" w:type="dxa"/>
            <w:vAlign w:val="center"/>
          </w:tcPr>
          <w:p>
            <w:pPr>
              <w:pStyle w:val="14"/>
            </w:pPr>
            <w:r>
              <w:t>缓解困难家庭负担</w:t>
            </w:r>
          </w:p>
        </w:tc>
        <w:tc>
          <w:tcPr>
            <w:tcW w:w="5151" w:type="dxa"/>
            <w:vAlign w:val="center"/>
          </w:tcPr>
          <w:p>
            <w:pPr>
              <w:pStyle w:val="14"/>
            </w:pPr>
            <w:r>
              <w:t>进一步缓解经济困难家庭的教育负担</w:t>
            </w:r>
          </w:p>
        </w:tc>
        <w:tc>
          <w:tcPr>
            <w:tcW w:w="1336" w:type="dxa"/>
            <w:vAlign w:val="center"/>
          </w:tcPr>
          <w:p>
            <w:pPr>
              <w:pStyle w:val="14"/>
            </w:pPr>
            <w:r>
              <w:t>进一步缓解</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1969" w:type="dxa"/>
            <w:vAlign w:val="center"/>
          </w:tcPr>
          <w:p>
            <w:pPr>
              <w:pStyle w:val="14"/>
            </w:pPr>
            <w:r>
              <w:t>受益对象满意度</w:t>
            </w:r>
          </w:p>
        </w:tc>
        <w:tc>
          <w:tcPr>
            <w:tcW w:w="5151" w:type="dxa"/>
            <w:vAlign w:val="center"/>
          </w:tcPr>
          <w:p>
            <w:pPr>
              <w:pStyle w:val="14"/>
            </w:pPr>
            <w:r>
              <w:t>满意和较满意的受益对象占总调查人数的比率</w:t>
            </w:r>
          </w:p>
        </w:tc>
        <w:tc>
          <w:tcPr>
            <w:tcW w:w="133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76、中职免学费（县级）绩效目标表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13012624P00000510253L</w:t>
            </w:r>
          </w:p>
        </w:tc>
        <w:tc>
          <w:tcPr>
            <w:tcW w:w="2114" w:type="dxa"/>
            <w:vAlign w:val="center"/>
          </w:tcPr>
          <w:p>
            <w:pPr>
              <w:pStyle w:val="12"/>
            </w:pPr>
            <w:r>
              <w:t>项目名称</w:t>
            </w:r>
          </w:p>
        </w:tc>
        <w:tc>
          <w:tcPr>
            <w:tcW w:w="6342" w:type="dxa"/>
            <w:gridSpan w:val="3"/>
            <w:vAlign w:val="center"/>
          </w:tcPr>
          <w:p>
            <w:pPr>
              <w:pStyle w:val="14"/>
            </w:pPr>
            <w:r>
              <w:t>中职免学费（县级）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109.40</w:t>
            </w:r>
          </w:p>
        </w:tc>
        <w:tc>
          <w:tcPr>
            <w:tcW w:w="2114" w:type="dxa"/>
            <w:vAlign w:val="center"/>
          </w:tcPr>
          <w:p>
            <w:pPr>
              <w:pStyle w:val="12"/>
            </w:pPr>
            <w:r>
              <w:t>其中：财政资金</w:t>
            </w:r>
          </w:p>
        </w:tc>
        <w:tc>
          <w:tcPr>
            <w:tcW w:w="2422" w:type="dxa"/>
            <w:vAlign w:val="center"/>
          </w:tcPr>
          <w:p>
            <w:pPr>
              <w:pStyle w:val="14"/>
            </w:pPr>
            <w:r>
              <w:t>109.40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按照中职免学费生均2000元标准，免除2735名学生的学费，进一步缓解经济困难家庭的教育负担，保障中等职业学校的正常运转。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60%</w:t>
            </w:r>
          </w:p>
        </w:tc>
        <w:tc>
          <w:tcPr>
            <w:tcW w:w="2422" w:type="dxa"/>
            <w:vAlign w:val="center"/>
          </w:tcPr>
          <w:p>
            <w:pPr>
              <w:pStyle w:val="15"/>
            </w:pPr>
            <w:r>
              <w:t>90%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1.按照中职免学费生均2000元标准，免除2735名学生的学费。</w:t>
            </w:r>
          </w:p>
          <w:p>
            <w:pPr>
              <w:pStyle w:val="14"/>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180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180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享受免学费学生数</w:t>
            </w:r>
          </w:p>
        </w:tc>
        <w:tc>
          <w:tcPr>
            <w:tcW w:w="4536" w:type="dxa"/>
            <w:vAlign w:val="center"/>
          </w:tcPr>
          <w:p>
            <w:pPr>
              <w:pStyle w:val="14"/>
            </w:pPr>
            <w:r>
              <w:t>享受免学费的学生数</w:t>
            </w:r>
          </w:p>
        </w:tc>
        <w:tc>
          <w:tcPr>
            <w:tcW w:w="1806" w:type="dxa"/>
            <w:vAlign w:val="center"/>
          </w:tcPr>
          <w:p>
            <w:pPr>
              <w:pStyle w:val="14"/>
            </w:pPr>
            <w:r>
              <w:t>≥2735人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免学费覆盖率</w:t>
            </w:r>
          </w:p>
        </w:tc>
        <w:tc>
          <w:tcPr>
            <w:tcW w:w="4536" w:type="dxa"/>
            <w:vAlign w:val="center"/>
          </w:tcPr>
          <w:p>
            <w:pPr>
              <w:pStyle w:val="14"/>
            </w:pPr>
            <w:r>
              <w:t>实际享受免学费学生数占应享受免学费学生数的比率</w:t>
            </w:r>
          </w:p>
        </w:tc>
        <w:tc>
          <w:tcPr>
            <w:tcW w:w="180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资金及时支付率</w:t>
            </w:r>
          </w:p>
        </w:tc>
        <w:tc>
          <w:tcPr>
            <w:tcW w:w="4536" w:type="dxa"/>
            <w:vAlign w:val="center"/>
          </w:tcPr>
          <w:p>
            <w:pPr>
              <w:pStyle w:val="14"/>
            </w:pPr>
            <w:r>
              <w:t>免学费资金及时支付的比率</w:t>
            </w:r>
          </w:p>
        </w:tc>
        <w:tc>
          <w:tcPr>
            <w:tcW w:w="180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536" w:type="dxa"/>
            <w:vAlign w:val="center"/>
          </w:tcPr>
          <w:p>
            <w:pPr>
              <w:pStyle w:val="14"/>
            </w:pPr>
            <w:r>
              <w:t>中等职业学校免学费生均标准</w:t>
            </w:r>
          </w:p>
        </w:tc>
        <w:tc>
          <w:tcPr>
            <w:tcW w:w="1806" w:type="dxa"/>
            <w:vAlign w:val="center"/>
          </w:tcPr>
          <w:p>
            <w:pPr>
              <w:pStyle w:val="14"/>
            </w:pPr>
            <w:r>
              <w:t>2000元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536" w:type="dxa"/>
            <w:vAlign w:val="center"/>
          </w:tcPr>
          <w:p>
            <w:pPr>
              <w:pStyle w:val="14"/>
            </w:pPr>
            <w:r>
              <w:t>保障中等职业学校的正常运转</w:t>
            </w:r>
          </w:p>
        </w:tc>
        <w:tc>
          <w:tcPr>
            <w:tcW w:w="1806"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36" w:type="dxa"/>
            <w:vAlign w:val="center"/>
          </w:tcPr>
          <w:p>
            <w:pPr>
              <w:pStyle w:val="14"/>
            </w:pPr>
            <w:r>
              <w:t>进一步缓解经济困难家庭的教育负担</w:t>
            </w:r>
          </w:p>
        </w:tc>
        <w:tc>
          <w:tcPr>
            <w:tcW w:w="1806" w:type="dxa"/>
            <w:vAlign w:val="center"/>
          </w:tcPr>
          <w:p>
            <w:pPr>
              <w:pStyle w:val="14"/>
            </w:pPr>
            <w:r>
              <w:t>进一步缓解</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80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77、中职免学费（中央）绩效目标表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13012624P000006102688</w:t>
            </w:r>
          </w:p>
        </w:tc>
        <w:tc>
          <w:tcPr>
            <w:tcW w:w="2114" w:type="dxa"/>
            <w:vAlign w:val="center"/>
          </w:tcPr>
          <w:p>
            <w:pPr>
              <w:pStyle w:val="12"/>
            </w:pPr>
            <w:r>
              <w:t>项目名称</w:t>
            </w:r>
          </w:p>
        </w:tc>
        <w:tc>
          <w:tcPr>
            <w:tcW w:w="6342" w:type="dxa"/>
            <w:gridSpan w:val="3"/>
            <w:vAlign w:val="center"/>
          </w:tcPr>
          <w:p>
            <w:pPr>
              <w:pStyle w:val="14"/>
            </w:pPr>
            <w:r>
              <w:t>中职免学费（中央）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263.00</w:t>
            </w:r>
          </w:p>
        </w:tc>
        <w:tc>
          <w:tcPr>
            <w:tcW w:w="2114" w:type="dxa"/>
            <w:vAlign w:val="center"/>
          </w:tcPr>
          <w:p>
            <w:pPr>
              <w:pStyle w:val="12"/>
            </w:pPr>
            <w:r>
              <w:t>其中：财政资金</w:t>
            </w:r>
          </w:p>
        </w:tc>
        <w:tc>
          <w:tcPr>
            <w:tcW w:w="2494" w:type="dxa"/>
            <w:vAlign w:val="center"/>
          </w:tcPr>
          <w:p>
            <w:pPr>
              <w:pStyle w:val="14"/>
            </w:pPr>
            <w:r>
              <w:t>263.00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资金用于办公费印刷费、维修（护）费等学校正常公用支出。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50%</w:t>
            </w:r>
          </w:p>
        </w:tc>
        <w:tc>
          <w:tcPr>
            <w:tcW w:w="2494" w:type="dxa"/>
            <w:vAlign w:val="center"/>
          </w:tcPr>
          <w:p>
            <w:pPr>
              <w:pStyle w:val="15"/>
            </w:pPr>
            <w:r>
              <w:t>90%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1.按照中职免学费生均2000元标准，免除2735名学生的学费。</w:t>
            </w:r>
            <w:r>
              <w:tab/>
            </w:r>
            <w:r>
              <w:tab/>
            </w:r>
            <w:r>
              <w:tab/>
            </w:r>
            <w:r>
              <w:tab/>
            </w:r>
            <w:r>
              <w:tab/>
            </w:r>
            <w:r>
              <w:tab/>
            </w:r>
          </w:p>
          <w:p>
            <w:pPr>
              <w:pStyle w:val="14"/>
            </w:pPr>
            <w:r>
              <w:t>2.进一步缓解经济困难家庭的教育负担，保障中等职业学校的正常运转。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享受免学费学生数</w:t>
            </w:r>
          </w:p>
        </w:tc>
        <w:tc>
          <w:tcPr>
            <w:tcW w:w="4590" w:type="dxa"/>
            <w:vAlign w:val="center"/>
          </w:tcPr>
          <w:p>
            <w:pPr>
              <w:pStyle w:val="14"/>
            </w:pPr>
            <w:r>
              <w:t>享受免学费的学生数</w:t>
            </w:r>
          </w:p>
        </w:tc>
        <w:tc>
          <w:tcPr>
            <w:tcW w:w="1752" w:type="dxa"/>
            <w:vAlign w:val="center"/>
          </w:tcPr>
          <w:p>
            <w:pPr>
              <w:pStyle w:val="14"/>
            </w:pPr>
            <w:r>
              <w:t>≥2735人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免学费覆盖率</w:t>
            </w:r>
          </w:p>
        </w:tc>
        <w:tc>
          <w:tcPr>
            <w:tcW w:w="4590" w:type="dxa"/>
            <w:vAlign w:val="center"/>
          </w:tcPr>
          <w:p>
            <w:pPr>
              <w:pStyle w:val="14"/>
            </w:pPr>
            <w:r>
              <w:t>实际享受免学费学生数占应享受免学费学生数的比率</w:t>
            </w:r>
          </w:p>
        </w:tc>
        <w:tc>
          <w:tcPr>
            <w:tcW w:w="175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资金及时支付率</w:t>
            </w:r>
          </w:p>
        </w:tc>
        <w:tc>
          <w:tcPr>
            <w:tcW w:w="4590" w:type="dxa"/>
            <w:vAlign w:val="center"/>
          </w:tcPr>
          <w:p>
            <w:pPr>
              <w:pStyle w:val="14"/>
            </w:pPr>
            <w:r>
              <w:t>免学费资金及时支付的比率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590" w:type="dxa"/>
            <w:vAlign w:val="center"/>
          </w:tcPr>
          <w:p>
            <w:pPr>
              <w:pStyle w:val="14"/>
            </w:pPr>
            <w:r>
              <w:t>中等职业学校免学费生均标准</w:t>
            </w:r>
          </w:p>
        </w:tc>
        <w:tc>
          <w:tcPr>
            <w:tcW w:w="1752" w:type="dxa"/>
            <w:vAlign w:val="center"/>
          </w:tcPr>
          <w:p>
            <w:pPr>
              <w:pStyle w:val="14"/>
            </w:pPr>
            <w:r>
              <w:t>2000元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590" w:type="dxa"/>
            <w:vAlign w:val="center"/>
          </w:tcPr>
          <w:p>
            <w:pPr>
              <w:pStyle w:val="14"/>
            </w:pPr>
            <w:r>
              <w:t>保障中等职业学校的正常运转</w:t>
            </w:r>
          </w:p>
        </w:tc>
        <w:tc>
          <w:tcPr>
            <w:tcW w:w="1752"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90" w:type="dxa"/>
            <w:vAlign w:val="center"/>
          </w:tcPr>
          <w:p>
            <w:pPr>
              <w:pStyle w:val="14"/>
            </w:pPr>
            <w:r>
              <w:t>进一步缓解经济困难家庭的教育负担</w:t>
            </w:r>
          </w:p>
        </w:tc>
        <w:tc>
          <w:tcPr>
            <w:tcW w:w="1752"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78、驻村干部人身意外伤害保险绩效目标表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13012624P00000510354H</w:t>
            </w:r>
          </w:p>
        </w:tc>
        <w:tc>
          <w:tcPr>
            <w:tcW w:w="2114" w:type="dxa"/>
            <w:vAlign w:val="center"/>
          </w:tcPr>
          <w:p>
            <w:pPr>
              <w:pStyle w:val="12"/>
            </w:pPr>
            <w:r>
              <w:t>项目名称</w:t>
            </w:r>
          </w:p>
        </w:tc>
        <w:tc>
          <w:tcPr>
            <w:tcW w:w="6342" w:type="dxa"/>
            <w:gridSpan w:val="3"/>
            <w:vAlign w:val="center"/>
          </w:tcPr>
          <w:p>
            <w:pPr>
              <w:pStyle w:val="14"/>
            </w:pPr>
            <w:r>
              <w:t>驻村干部人身意外伤害保险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0.59</w:t>
            </w:r>
          </w:p>
        </w:tc>
        <w:tc>
          <w:tcPr>
            <w:tcW w:w="2114" w:type="dxa"/>
            <w:vAlign w:val="center"/>
          </w:tcPr>
          <w:p>
            <w:pPr>
              <w:pStyle w:val="12"/>
            </w:pPr>
            <w:r>
              <w:t>其中：财政资金</w:t>
            </w:r>
          </w:p>
        </w:tc>
        <w:tc>
          <w:tcPr>
            <w:tcW w:w="2512" w:type="dxa"/>
            <w:vAlign w:val="center"/>
          </w:tcPr>
          <w:p>
            <w:pPr>
              <w:pStyle w:val="14"/>
            </w:pPr>
            <w:r>
              <w:t>0.59</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用于为驻村干部办理人身意外伤害保险。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12" w:type="dxa"/>
            <w:vAlign w:val="center"/>
          </w:tcPr>
          <w:p>
            <w:pPr>
              <w:pStyle w:val="15"/>
            </w:pPr>
            <w:r>
              <w:t>100%</w:t>
            </w:r>
          </w:p>
        </w:tc>
        <w:tc>
          <w:tcPr>
            <w:tcW w:w="3830"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1.为18名驻村干部办理人身意外伤害保险。</w:t>
            </w:r>
          </w:p>
          <w:p>
            <w:pPr>
              <w:pStyle w:val="14"/>
            </w:pPr>
            <w:r>
              <w:t>2.让驻村干部安心工作，消除后顾之忧的必要措施。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投保人数</w:t>
            </w:r>
          </w:p>
        </w:tc>
        <w:tc>
          <w:tcPr>
            <w:tcW w:w="4626" w:type="dxa"/>
            <w:vAlign w:val="center"/>
          </w:tcPr>
          <w:p>
            <w:pPr>
              <w:pStyle w:val="14"/>
            </w:pPr>
            <w:r>
              <w:t>按政策应投保的人数</w:t>
            </w:r>
          </w:p>
        </w:tc>
        <w:tc>
          <w:tcPr>
            <w:tcW w:w="1716" w:type="dxa"/>
            <w:vAlign w:val="center"/>
          </w:tcPr>
          <w:p>
            <w:pPr>
              <w:pStyle w:val="14"/>
            </w:pPr>
            <w:r>
              <w:t>18人</w:t>
            </w:r>
          </w:p>
        </w:tc>
        <w:tc>
          <w:tcPr>
            <w:tcW w:w="2114" w:type="dxa"/>
            <w:vAlign w:val="center"/>
          </w:tcPr>
          <w:p>
            <w:pPr>
              <w:pStyle w:val="14"/>
            </w:pPr>
            <w:r>
              <w:t>实际选派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投保率</w:t>
            </w:r>
          </w:p>
        </w:tc>
        <w:tc>
          <w:tcPr>
            <w:tcW w:w="4626" w:type="dxa"/>
            <w:vAlign w:val="center"/>
          </w:tcPr>
          <w:p>
            <w:pPr>
              <w:pStyle w:val="14"/>
            </w:pPr>
            <w:r>
              <w:t>投保人数占应投保人数的比率</w:t>
            </w:r>
          </w:p>
        </w:tc>
        <w:tc>
          <w:tcPr>
            <w:tcW w:w="1716" w:type="dxa"/>
            <w:vAlign w:val="center"/>
          </w:tcPr>
          <w:p>
            <w:pPr>
              <w:pStyle w:val="14"/>
            </w:pPr>
            <w:r>
              <w:t>100%</w:t>
            </w:r>
          </w:p>
        </w:tc>
        <w:tc>
          <w:tcPr>
            <w:tcW w:w="2114"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投保及时率</w:t>
            </w:r>
          </w:p>
        </w:tc>
        <w:tc>
          <w:tcPr>
            <w:tcW w:w="4626" w:type="dxa"/>
            <w:vAlign w:val="center"/>
          </w:tcPr>
          <w:p>
            <w:pPr>
              <w:pStyle w:val="14"/>
            </w:pPr>
            <w:r>
              <w:t>及时投保的比率</w:t>
            </w:r>
          </w:p>
        </w:tc>
        <w:tc>
          <w:tcPr>
            <w:tcW w:w="1716" w:type="dxa"/>
            <w:vAlign w:val="center"/>
          </w:tcPr>
          <w:p>
            <w:pPr>
              <w:pStyle w:val="14"/>
            </w:pPr>
            <w:r>
              <w:t>100%</w:t>
            </w:r>
          </w:p>
        </w:tc>
        <w:tc>
          <w:tcPr>
            <w:tcW w:w="2114" w:type="dxa"/>
            <w:vAlign w:val="center"/>
          </w:tcPr>
          <w:p>
            <w:pPr>
              <w:pStyle w:val="14"/>
            </w:pPr>
            <w:r>
              <w:t>冀组字[2021]27号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投保标准</w:t>
            </w:r>
          </w:p>
        </w:tc>
        <w:tc>
          <w:tcPr>
            <w:tcW w:w="4626" w:type="dxa"/>
            <w:vAlign w:val="center"/>
          </w:tcPr>
          <w:p>
            <w:pPr>
              <w:pStyle w:val="14"/>
            </w:pPr>
            <w:r>
              <w:t>按文件规定的保险内容标准不打折扣，选择最优惠的保险公司投保</w:t>
            </w:r>
          </w:p>
        </w:tc>
        <w:tc>
          <w:tcPr>
            <w:tcW w:w="1716" w:type="dxa"/>
            <w:vAlign w:val="center"/>
          </w:tcPr>
          <w:p>
            <w:pPr>
              <w:pStyle w:val="14"/>
            </w:pPr>
            <w:r>
              <w:t>330元/人/年</w:t>
            </w:r>
          </w:p>
        </w:tc>
        <w:tc>
          <w:tcPr>
            <w:tcW w:w="2114" w:type="dxa"/>
            <w:vAlign w:val="center"/>
          </w:tcPr>
          <w:p>
            <w:pPr>
              <w:pStyle w:val="14"/>
            </w:pPr>
            <w:r>
              <w:t>择优选择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解决后顾之忧</w:t>
            </w:r>
          </w:p>
        </w:tc>
        <w:tc>
          <w:tcPr>
            <w:tcW w:w="4626" w:type="dxa"/>
            <w:vAlign w:val="center"/>
          </w:tcPr>
          <w:p>
            <w:pPr>
              <w:pStyle w:val="14"/>
            </w:pPr>
            <w:r>
              <w:t>让驻村干部安心工作，解决后顾之忧</w:t>
            </w:r>
          </w:p>
        </w:tc>
        <w:tc>
          <w:tcPr>
            <w:tcW w:w="1716" w:type="dxa"/>
            <w:vAlign w:val="center"/>
          </w:tcPr>
          <w:p>
            <w:pPr>
              <w:pStyle w:val="14"/>
            </w:pPr>
            <w:r>
              <w:t>解决后顾之忧</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关爱驻村干部</w:t>
            </w:r>
          </w:p>
        </w:tc>
        <w:tc>
          <w:tcPr>
            <w:tcW w:w="4626" w:type="dxa"/>
            <w:vAlign w:val="center"/>
          </w:tcPr>
          <w:p>
            <w:pPr>
              <w:pStyle w:val="14"/>
            </w:pPr>
            <w:r>
              <w:t>办理人身意外伤害保险，关爱驻村干部</w:t>
            </w:r>
          </w:p>
        </w:tc>
        <w:tc>
          <w:tcPr>
            <w:tcW w:w="1716" w:type="dxa"/>
            <w:vAlign w:val="center"/>
          </w:tcPr>
          <w:p>
            <w:pPr>
              <w:pStyle w:val="14"/>
            </w:pPr>
            <w:r>
              <w:t>关爱驻村干部</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64"/>
        <w:gridCol w:w="796"/>
        <w:gridCol w:w="1445"/>
        <w:gridCol w:w="1049"/>
        <w:gridCol w:w="632"/>
        <w:gridCol w:w="578"/>
        <w:gridCol w:w="796"/>
        <w:gridCol w:w="831"/>
        <w:gridCol w:w="849"/>
        <w:gridCol w:w="633"/>
        <w:gridCol w:w="849"/>
        <w:gridCol w:w="705"/>
        <w:gridCol w:w="524"/>
        <w:gridCol w:w="759"/>
        <w:gridCol w:w="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60"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360001灵寿县教育局本级</w:t>
            </w:r>
          </w:p>
        </w:tc>
        <w:tc>
          <w:tcPr>
            <w:tcW w:w="6030" w:type="dxa"/>
            <w:gridSpan w:val="8"/>
            <w:tcBorders>
              <w:top w:val="single" w:color="FFFFFF" w:sz="6" w:space="0"/>
              <w:left w:val="single" w:color="FFFFFF" w:sz="6" w:space="0"/>
              <w:right w:val="single" w:color="FFFFFF" w:sz="6" w:space="0"/>
            </w:tcBorders>
            <w:vAlign w:val="center"/>
          </w:tcPr>
          <w:p>
            <w:pPr>
              <w:pStyle w:val="26"/>
              <w:rPr>
                <w:sz w:val="15"/>
                <w:szCs w:val="15"/>
              </w:rPr>
            </w:pPr>
            <w:r>
              <w:rPr>
                <w:sz w:val="15"/>
                <w:szCs w:val="15"/>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60" w:type="dxa"/>
            <w:gridSpan w:val="2"/>
            <w:vAlign w:val="center"/>
          </w:tcPr>
          <w:p>
            <w:pPr>
              <w:pStyle w:val="12"/>
              <w:rPr>
                <w:sz w:val="15"/>
                <w:szCs w:val="15"/>
              </w:rPr>
            </w:pPr>
            <w:r>
              <w:rPr>
                <w:sz w:val="15"/>
                <w:szCs w:val="15"/>
              </w:rPr>
              <w:t>政府采购项目来源</w:t>
            </w:r>
          </w:p>
        </w:tc>
        <w:tc>
          <w:tcPr>
            <w:tcW w:w="1445" w:type="dxa"/>
            <w:vMerge w:val="restart"/>
            <w:vAlign w:val="center"/>
          </w:tcPr>
          <w:p>
            <w:pPr>
              <w:pStyle w:val="12"/>
              <w:rPr>
                <w:sz w:val="15"/>
                <w:szCs w:val="15"/>
              </w:rPr>
            </w:pPr>
            <w:r>
              <w:rPr>
                <w:sz w:val="15"/>
                <w:szCs w:val="15"/>
              </w:rPr>
              <w:t>采购物品名称</w:t>
            </w:r>
          </w:p>
        </w:tc>
        <w:tc>
          <w:tcPr>
            <w:tcW w:w="1049" w:type="dxa"/>
            <w:vMerge w:val="restart"/>
            <w:vAlign w:val="center"/>
          </w:tcPr>
          <w:p>
            <w:pPr>
              <w:pStyle w:val="12"/>
              <w:rPr>
                <w:sz w:val="15"/>
                <w:szCs w:val="15"/>
              </w:rPr>
            </w:pPr>
            <w:r>
              <w:rPr>
                <w:sz w:val="15"/>
                <w:szCs w:val="15"/>
              </w:rPr>
              <w:t>政府采购目录序号</w:t>
            </w:r>
          </w:p>
        </w:tc>
        <w:tc>
          <w:tcPr>
            <w:tcW w:w="632" w:type="dxa"/>
            <w:vMerge w:val="restart"/>
            <w:vAlign w:val="center"/>
          </w:tcPr>
          <w:p>
            <w:pPr>
              <w:pStyle w:val="12"/>
              <w:rPr>
                <w:sz w:val="15"/>
                <w:szCs w:val="15"/>
              </w:rPr>
            </w:pPr>
            <w:r>
              <w:rPr>
                <w:sz w:val="15"/>
                <w:szCs w:val="15"/>
              </w:rPr>
              <w:t>计量  单位</w:t>
            </w:r>
          </w:p>
        </w:tc>
        <w:tc>
          <w:tcPr>
            <w:tcW w:w="578" w:type="dxa"/>
            <w:vMerge w:val="restart"/>
            <w:vAlign w:val="center"/>
          </w:tcPr>
          <w:p>
            <w:pPr>
              <w:pStyle w:val="12"/>
              <w:rPr>
                <w:sz w:val="15"/>
                <w:szCs w:val="15"/>
              </w:rPr>
            </w:pPr>
            <w:r>
              <w:rPr>
                <w:sz w:val="15"/>
                <w:szCs w:val="15"/>
              </w:rPr>
              <w:t>数量</w:t>
            </w:r>
          </w:p>
        </w:tc>
        <w:tc>
          <w:tcPr>
            <w:tcW w:w="796" w:type="dxa"/>
            <w:vMerge w:val="restart"/>
            <w:vAlign w:val="center"/>
          </w:tcPr>
          <w:p>
            <w:pPr>
              <w:pStyle w:val="12"/>
              <w:rPr>
                <w:sz w:val="15"/>
                <w:szCs w:val="15"/>
              </w:rPr>
            </w:pPr>
            <w:r>
              <w:rPr>
                <w:sz w:val="15"/>
                <w:szCs w:val="15"/>
              </w:rPr>
              <w:t>单价</w:t>
            </w:r>
          </w:p>
        </w:tc>
        <w:tc>
          <w:tcPr>
            <w:tcW w:w="5150" w:type="dxa"/>
            <w:gridSpan w:val="7"/>
            <w:vAlign w:val="center"/>
          </w:tcPr>
          <w:p>
            <w:pPr>
              <w:pStyle w:val="12"/>
              <w:rPr>
                <w:sz w:val="15"/>
                <w:szCs w:val="15"/>
              </w:rPr>
            </w:pPr>
            <w:r>
              <w:rPr>
                <w:sz w:val="15"/>
                <w:szCs w:val="15"/>
              </w:rPr>
              <w:t>政府采购金额（当年部门预算安排资金）</w:t>
            </w:r>
          </w:p>
        </w:tc>
        <w:tc>
          <w:tcPr>
            <w:tcW w:w="880" w:type="dxa"/>
            <w:vMerge w:val="restart"/>
            <w:vAlign w:val="center"/>
          </w:tcPr>
          <w:p>
            <w:pPr>
              <w:pStyle w:val="12"/>
              <w:rPr>
                <w:sz w:val="15"/>
                <w:szCs w:val="15"/>
              </w:rPr>
            </w:pPr>
            <w:r>
              <w:rPr>
                <w:sz w:val="15"/>
                <w:szCs w:val="15"/>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737" w:hRule="exact"/>
          <w:tblHeader/>
          <w:jc w:val="center"/>
        </w:trPr>
        <w:tc>
          <w:tcPr>
            <w:tcW w:w="3464" w:type="dxa"/>
            <w:vAlign w:val="center"/>
          </w:tcPr>
          <w:p>
            <w:pPr>
              <w:pStyle w:val="12"/>
              <w:rPr>
                <w:sz w:val="15"/>
                <w:szCs w:val="15"/>
              </w:rPr>
            </w:pPr>
            <w:r>
              <w:rPr>
                <w:sz w:val="15"/>
                <w:szCs w:val="15"/>
              </w:rPr>
              <w:t>项目名称</w:t>
            </w:r>
          </w:p>
        </w:tc>
        <w:tc>
          <w:tcPr>
            <w:tcW w:w="796" w:type="dxa"/>
            <w:vAlign w:val="center"/>
          </w:tcPr>
          <w:p>
            <w:pPr>
              <w:pStyle w:val="12"/>
              <w:rPr>
                <w:sz w:val="15"/>
                <w:szCs w:val="15"/>
              </w:rPr>
            </w:pPr>
            <w:r>
              <w:rPr>
                <w:sz w:val="15"/>
                <w:szCs w:val="15"/>
              </w:rPr>
              <w:t>预算</w:t>
            </w:r>
            <w:r>
              <w:rPr>
                <w:rFonts w:hint="eastAsia"/>
                <w:sz w:val="15"/>
                <w:szCs w:val="15"/>
                <w:lang w:eastAsia="zh-CN"/>
              </w:rPr>
              <w:t>　</w:t>
            </w:r>
            <w:r>
              <w:rPr>
                <w:sz w:val="15"/>
                <w:szCs w:val="15"/>
              </w:rPr>
              <w:t>资金</w:t>
            </w:r>
          </w:p>
        </w:tc>
        <w:tc>
          <w:tcPr>
            <w:tcW w:w="1445" w:type="dxa"/>
            <w:vMerge w:val="continue"/>
          </w:tcPr>
          <w:p>
            <w:pPr>
              <w:rPr>
                <w:sz w:val="15"/>
                <w:szCs w:val="15"/>
              </w:rPr>
            </w:pPr>
          </w:p>
        </w:tc>
        <w:tc>
          <w:tcPr>
            <w:tcW w:w="1049" w:type="dxa"/>
            <w:vMerge w:val="continue"/>
          </w:tcPr>
          <w:p>
            <w:pPr>
              <w:rPr>
                <w:sz w:val="15"/>
                <w:szCs w:val="15"/>
              </w:rPr>
            </w:pPr>
          </w:p>
        </w:tc>
        <w:tc>
          <w:tcPr>
            <w:tcW w:w="632" w:type="dxa"/>
            <w:vMerge w:val="continue"/>
          </w:tcPr>
          <w:p>
            <w:pPr>
              <w:rPr>
                <w:sz w:val="15"/>
                <w:szCs w:val="15"/>
              </w:rPr>
            </w:pPr>
          </w:p>
        </w:tc>
        <w:tc>
          <w:tcPr>
            <w:tcW w:w="578" w:type="dxa"/>
            <w:vMerge w:val="continue"/>
          </w:tcPr>
          <w:p>
            <w:pPr>
              <w:rPr>
                <w:sz w:val="15"/>
                <w:szCs w:val="15"/>
              </w:rPr>
            </w:pPr>
          </w:p>
        </w:tc>
        <w:tc>
          <w:tcPr>
            <w:tcW w:w="796" w:type="dxa"/>
            <w:vMerge w:val="continue"/>
          </w:tcPr>
          <w:p>
            <w:pPr>
              <w:rPr>
                <w:sz w:val="15"/>
                <w:szCs w:val="15"/>
              </w:rPr>
            </w:pPr>
          </w:p>
        </w:tc>
        <w:tc>
          <w:tcPr>
            <w:tcW w:w="831" w:type="dxa"/>
            <w:vAlign w:val="center"/>
          </w:tcPr>
          <w:p>
            <w:pPr>
              <w:pStyle w:val="12"/>
              <w:rPr>
                <w:sz w:val="15"/>
                <w:szCs w:val="15"/>
              </w:rPr>
            </w:pPr>
            <w:r>
              <w:rPr>
                <w:sz w:val="15"/>
                <w:szCs w:val="15"/>
              </w:rPr>
              <w:t>合计</w:t>
            </w:r>
          </w:p>
        </w:tc>
        <w:tc>
          <w:tcPr>
            <w:tcW w:w="849" w:type="dxa"/>
            <w:vAlign w:val="center"/>
          </w:tcPr>
          <w:p>
            <w:pPr>
              <w:pStyle w:val="12"/>
              <w:rPr>
                <w:sz w:val="15"/>
                <w:szCs w:val="15"/>
              </w:rPr>
            </w:pPr>
            <w:r>
              <w:rPr>
                <w:sz w:val="15"/>
                <w:szCs w:val="15"/>
              </w:rPr>
              <w:t>一般公共预算拨款</w:t>
            </w:r>
          </w:p>
        </w:tc>
        <w:tc>
          <w:tcPr>
            <w:tcW w:w="633" w:type="dxa"/>
            <w:vAlign w:val="center"/>
          </w:tcPr>
          <w:p>
            <w:pPr>
              <w:pStyle w:val="12"/>
              <w:rPr>
                <w:sz w:val="15"/>
                <w:szCs w:val="15"/>
              </w:rPr>
            </w:pPr>
            <w:r>
              <w:rPr>
                <w:sz w:val="15"/>
                <w:szCs w:val="15"/>
              </w:rPr>
              <w:t>基金预算拨款</w:t>
            </w:r>
          </w:p>
        </w:tc>
        <w:tc>
          <w:tcPr>
            <w:tcW w:w="849" w:type="dxa"/>
            <w:vAlign w:val="center"/>
          </w:tcPr>
          <w:p>
            <w:pPr>
              <w:pStyle w:val="12"/>
              <w:rPr>
                <w:sz w:val="15"/>
                <w:szCs w:val="15"/>
              </w:rPr>
            </w:pPr>
            <w:r>
              <w:rPr>
                <w:sz w:val="15"/>
                <w:szCs w:val="15"/>
              </w:rPr>
              <w:t>国有资本经营预算拨款</w:t>
            </w:r>
          </w:p>
        </w:tc>
        <w:tc>
          <w:tcPr>
            <w:tcW w:w="705" w:type="dxa"/>
            <w:vAlign w:val="center"/>
          </w:tcPr>
          <w:p>
            <w:pPr>
              <w:pStyle w:val="12"/>
              <w:rPr>
                <w:sz w:val="15"/>
                <w:szCs w:val="15"/>
              </w:rPr>
            </w:pPr>
            <w:r>
              <w:rPr>
                <w:sz w:val="15"/>
                <w:szCs w:val="15"/>
              </w:rPr>
              <w:t>财政专户核拨</w:t>
            </w:r>
          </w:p>
        </w:tc>
        <w:tc>
          <w:tcPr>
            <w:tcW w:w="524" w:type="dxa"/>
            <w:vAlign w:val="center"/>
          </w:tcPr>
          <w:p>
            <w:pPr>
              <w:pStyle w:val="12"/>
              <w:rPr>
                <w:sz w:val="15"/>
                <w:szCs w:val="15"/>
              </w:rPr>
            </w:pPr>
            <w:r>
              <w:rPr>
                <w:sz w:val="15"/>
                <w:szCs w:val="15"/>
              </w:rPr>
              <w:t>单位资金</w:t>
            </w:r>
          </w:p>
        </w:tc>
        <w:tc>
          <w:tcPr>
            <w:tcW w:w="759" w:type="dxa"/>
            <w:vAlign w:val="center"/>
          </w:tcPr>
          <w:p>
            <w:pPr>
              <w:pStyle w:val="12"/>
              <w:rPr>
                <w:sz w:val="15"/>
                <w:szCs w:val="15"/>
              </w:rPr>
            </w:pPr>
            <w:r>
              <w:rPr>
                <w:sz w:val="15"/>
                <w:szCs w:val="15"/>
              </w:rPr>
              <w:t>上年结转结余</w:t>
            </w:r>
          </w:p>
        </w:tc>
        <w:tc>
          <w:tcPr>
            <w:tcW w:w="880" w:type="dxa"/>
            <w:vMerge w:val="continue"/>
          </w:tcPr>
          <w:p>
            <w:pPr>
              <w:rPr>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6"/>
              <w:rPr>
                <w:sz w:val="15"/>
                <w:szCs w:val="15"/>
              </w:rPr>
            </w:pPr>
            <w:r>
              <w:rPr>
                <w:sz w:val="15"/>
                <w:szCs w:val="15"/>
              </w:rPr>
              <w:t>合  计</w:t>
            </w:r>
          </w:p>
        </w:tc>
        <w:tc>
          <w:tcPr>
            <w:tcW w:w="796" w:type="dxa"/>
            <w:vAlign w:val="center"/>
          </w:tcPr>
          <w:p>
            <w:pPr>
              <w:pStyle w:val="17"/>
              <w:rPr>
                <w:sz w:val="15"/>
                <w:szCs w:val="15"/>
              </w:rPr>
            </w:pPr>
          </w:p>
        </w:tc>
        <w:tc>
          <w:tcPr>
            <w:tcW w:w="1445" w:type="dxa"/>
            <w:vAlign w:val="center"/>
          </w:tcPr>
          <w:p>
            <w:pPr>
              <w:pStyle w:val="18"/>
              <w:rPr>
                <w:sz w:val="15"/>
                <w:szCs w:val="15"/>
              </w:rPr>
            </w:pPr>
          </w:p>
        </w:tc>
        <w:tc>
          <w:tcPr>
            <w:tcW w:w="1049" w:type="dxa"/>
            <w:vAlign w:val="center"/>
          </w:tcPr>
          <w:p>
            <w:pPr>
              <w:pStyle w:val="18"/>
              <w:rPr>
                <w:sz w:val="15"/>
                <w:szCs w:val="15"/>
              </w:rPr>
            </w:pPr>
          </w:p>
        </w:tc>
        <w:tc>
          <w:tcPr>
            <w:tcW w:w="632" w:type="dxa"/>
            <w:vAlign w:val="center"/>
          </w:tcPr>
          <w:p>
            <w:pPr>
              <w:pStyle w:val="16"/>
              <w:rPr>
                <w:sz w:val="15"/>
                <w:szCs w:val="15"/>
              </w:rPr>
            </w:pPr>
          </w:p>
        </w:tc>
        <w:tc>
          <w:tcPr>
            <w:tcW w:w="578" w:type="dxa"/>
            <w:vAlign w:val="center"/>
          </w:tcPr>
          <w:p>
            <w:pPr>
              <w:pStyle w:val="17"/>
              <w:rPr>
                <w:sz w:val="15"/>
                <w:szCs w:val="15"/>
              </w:rPr>
            </w:pPr>
          </w:p>
        </w:tc>
        <w:tc>
          <w:tcPr>
            <w:tcW w:w="796" w:type="dxa"/>
            <w:vAlign w:val="center"/>
          </w:tcPr>
          <w:p>
            <w:pPr>
              <w:pStyle w:val="17"/>
              <w:rPr>
                <w:sz w:val="15"/>
                <w:szCs w:val="15"/>
              </w:rPr>
            </w:pPr>
          </w:p>
        </w:tc>
        <w:tc>
          <w:tcPr>
            <w:tcW w:w="831" w:type="dxa"/>
            <w:vAlign w:val="center"/>
          </w:tcPr>
          <w:p>
            <w:pPr>
              <w:pStyle w:val="17"/>
              <w:rPr>
                <w:sz w:val="15"/>
                <w:szCs w:val="15"/>
              </w:rPr>
            </w:pPr>
            <w:r>
              <w:rPr>
                <w:sz w:val="15"/>
                <w:szCs w:val="15"/>
              </w:rPr>
              <w:t>3671.22</w:t>
            </w:r>
          </w:p>
        </w:tc>
        <w:tc>
          <w:tcPr>
            <w:tcW w:w="849" w:type="dxa"/>
            <w:vAlign w:val="center"/>
          </w:tcPr>
          <w:p>
            <w:pPr>
              <w:pStyle w:val="17"/>
              <w:rPr>
                <w:sz w:val="15"/>
                <w:szCs w:val="15"/>
              </w:rPr>
            </w:pPr>
            <w:r>
              <w:rPr>
                <w:sz w:val="15"/>
                <w:szCs w:val="15"/>
              </w:rPr>
              <w:t>3348.00</w:t>
            </w:r>
          </w:p>
        </w:tc>
        <w:tc>
          <w:tcPr>
            <w:tcW w:w="633" w:type="dxa"/>
            <w:vAlign w:val="center"/>
          </w:tcPr>
          <w:p>
            <w:pPr>
              <w:pStyle w:val="17"/>
              <w:rPr>
                <w:sz w:val="15"/>
                <w:szCs w:val="15"/>
              </w:rPr>
            </w:pPr>
          </w:p>
        </w:tc>
        <w:tc>
          <w:tcPr>
            <w:tcW w:w="849" w:type="dxa"/>
            <w:vAlign w:val="center"/>
          </w:tcPr>
          <w:p>
            <w:pPr>
              <w:pStyle w:val="17"/>
              <w:rPr>
                <w:sz w:val="15"/>
                <w:szCs w:val="15"/>
              </w:rPr>
            </w:pPr>
          </w:p>
        </w:tc>
        <w:tc>
          <w:tcPr>
            <w:tcW w:w="705" w:type="dxa"/>
            <w:vAlign w:val="center"/>
          </w:tcPr>
          <w:p>
            <w:pPr>
              <w:pStyle w:val="17"/>
              <w:rPr>
                <w:sz w:val="15"/>
                <w:szCs w:val="15"/>
              </w:rPr>
            </w:pPr>
            <w:r>
              <w:rPr>
                <w:sz w:val="15"/>
                <w:szCs w:val="15"/>
              </w:rPr>
              <w:t>5.16</w:t>
            </w:r>
          </w:p>
        </w:tc>
        <w:tc>
          <w:tcPr>
            <w:tcW w:w="524" w:type="dxa"/>
            <w:vAlign w:val="center"/>
          </w:tcPr>
          <w:p>
            <w:pPr>
              <w:pStyle w:val="17"/>
              <w:rPr>
                <w:sz w:val="15"/>
                <w:szCs w:val="15"/>
              </w:rPr>
            </w:pPr>
          </w:p>
        </w:tc>
        <w:tc>
          <w:tcPr>
            <w:tcW w:w="759" w:type="dxa"/>
            <w:vAlign w:val="center"/>
          </w:tcPr>
          <w:p>
            <w:pPr>
              <w:pStyle w:val="17"/>
              <w:rPr>
                <w:sz w:val="15"/>
                <w:szCs w:val="15"/>
              </w:rPr>
            </w:pPr>
            <w:r>
              <w:rPr>
                <w:sz w:val="15"/>
                <w:szCs w:val="15"/>
              </w:rPr>
              <w:t>318.06</w:t>
            </w:r>
          </w:p>
        </w:tc>
        <w:tc>
          <w:tcPr>
            <w:tcW w:w="880" w:type="dxa"/>
            <w:vAlign w:val="center"/>
          </w:tcPr>
          <w:p>
            <w:pPr>
              <w:pStyle w:val="17"/>
              <w:rPr>
                <w:sz w:val="15"/>
                <w:szCs w:val="15"/>
              </w:rPr>
            </w:pPr>
            <w:r>
              <w:rPr>
                <w:sz w:val="15"/>
                <w:szCs w:val="15"/>
              </w:rPr>
              <w:t>3671.22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6"/>
              <w:rPr>
                <w:sz w:val="15"/>
                <w:szCs w:val="15"/>
              </w:rPr>
            </w:pPr>
            <w:r>
              <w:rPr>
                <w:sz w:val="15"/>
                <w:szCs w:val="15"/>
              </w:rPr>
              <w:t>灵寿县教育局本级小计</w:t>
            </w:r>
          </w:p>
        </w:tc>
        <w:tc>
          <w:tcPr>
            <w:tcW w:w="796" w:type="dxa"/>
            <w:vAlign w:val="center"/>
          </w:tcPr>
          <w:p>
            <w:pPr>
              <w:pStyle w:val="17"/>
              <w:rPr>
                <w:sz w:val="15"/>
                <w:szCs w:val="15"/>
              </w:rPr>
            </w:pPr>
          </w:p>
        </w:tc>
        <w:tc>
          <w:tcPr>
            <w:tcW w:w="1445" w:type="dxa"/>
            <w:vAlign w:val="center"/>
          </w:tcPr>
          <w:p>
            <w:pPr>
              <w:pStyle w:val="18"/>
              <w:rPr>
                <w:sz w:val="15"/>
                <w:szCs w:val="15"/>
              </w:rPr>
            </w:pPr>
          </w:p>
        </w:tc>
        <w:tc>
          <w:tcPr>
            <w:tcW w:w="1049" w:type="dxa"/>
            <w:vAlign w:val="center"/>
          </w:tcPr>
          <w:p>
            <w:pPr>
              <w:pStyle w:val="18"/>
              <w:rPr>
                <w:sz w:val="15"/>
                <w:szCs w:val="15"/>
              </w:rPr>
            </w:pPr>
          </w:p>
        </w:tc>
        <w:tc>
          <w:tcPr>
            <w:tcW w:w="632" w:type="dxa"/>
            <w:vAlign w:val="center"/>
          </w:tcPr>
          <w:p>
            <w:pPr>
              <w:pStyle w:val="16"/>
              <w:rPr>
                <w:sz w:val="15"/>
                <w:szCs w:val="15"/>
              </w:rPr>
            </w:pPr>
          </w:p>
        </w:tc>
        <w:tc>
          <w:tcPr>
            <w:tcW w:w="578" w:type="dxa"/>
            <w:vAlign w:val="center"/>
          </w:tcPr>
          <w:p>
            <w:pPr>
              <w:pStyle w:val="17"/>
              <w:rPr>
                <w:sz w:val="15"/>
                <w:szCs w:val="15"/>
              </w:rPr>
            </w:pPr>
          </w:p>
        </w:tc>
        <w:tc>
          <w:tcPr>
            <w:tcW w:w="796" w:type="dxa"/>
            <w:vAlign w:val="center"/>
          </w:tcPr>
          <w:p>
            <w:pPr>
              <w:pStyle w:val="17"/>
              <w:rPr>
                <w:sz w:val="15"/>
                <w:szCs w:val="15"/>
              </w:rPr>
            </w:pPr>
          </w:p>
        </w:tc>
        <w:tc>
          <w:tcPr>
            <w:tcW w:w="831" w:type="dxa"/>
            <w:vAlign w:val="center"/>
          </w:tcPr>
          <w:p>
            <w:pPr>
              <w:pStyle w:val="17"/>
              <w:rPr>
                <w:sz w:val="15"/>
                <w:szCs w:val="15"/>
              </w:rPr>
            </w:pPr>
            <w:r>
              <w:rPr>
                <w:sz w:val="15"/>
                <w:szCs w:val="15"/>
              </w:rPr>
              <w:t>3671.22</w:t>
            </w:r>
          </w:p>
        </w:tc>
        <w:tc>
          <w:tcPr>
            <w:tcW w:w="849" w:type="dxa"/>
            <w:vAlign w:val="center"/>
          </w:tcPr>
          <w:p>
            <w:pPr>
              <w:pStyle w:val="17"/>
              <w:rPr>
                <w:sz w:val="15"/>
                <w:szCs w:val="15"/>
              </w:rPr>
            </w:pPr>
            <w:r>
              <w:rPr>
                <w:sz w:val="15"/>
                <w:szCs w:val="15"/>
              </w:rPr>
              <w:t>3348.00</w:t>
            </w:r>
          </w:p>
        </w:tc>
        <w:tc>
          <w:tcPr>
            <w:tcW w:w="633" w:type="dxa"/>
            <w:vAlign w:val="center"/>
          </w:tcPr>
          <w:p>
            <w:pPr>
              <w:pStyle w:val="17"/>
              <w:rPr>
                <w:sz w:val="15"/>
                <w:szCs w:val="15"/>
              </w:rPr>
            </w:pPr>
          </w:p>
        </w:tc>
        <w:tc>
          <w:tcPr>
            <w:tcW w:w="849" w:type="dxa"/>
            <w:vAlign w:val="center"/>
          </w:tcPr>
          <w:p>
            <w:pPr>
              <w:pStyle w:val="17"/>
              <w:rPr>
                <w:sz w:val="15"/>
                <w:szCs w:val="15"/>
              </w:rPr>
            </w:pPr>
          </w:p>
        </w:tc>
        <w:tc>
          <w:tcPr>
            <w:tcW w:w="705" w:type="dxa"/>
            <w:vAlign w:val="center"/>
          </w:tcPr>
          <w:p>
            <w:pPr>
              <w:pStyle w:val="17"/>
              <w:rPr>
                <w:sz w:val="15"/>
                <w:szCs w:val="15"/>
              </w:rPr>
            </w:pPr>
            <w:r>
              <w:rPr>
                <w:sz w:val="15"/>
                <w:szCs w:val="15"/>
              </w:rPr>
              <w:t>5.16</w:t>
            </w:r>
          </w:p>
        </w:tc>
        <w:tc>
          <w:tcPr>
            <w:tcW w:w="524" w:type="dxa"/>
            <w:vAlign w:val="center"/>
          </w:tcPr>
          <w:p>
            <w:pPr>
              <w:pStyle w:val="17"/>
              <w:rPr>
                <w:sz w:val="15"/>
                <w:szCs w:val="15"/>
              </w:rPr>
            </w:pPr>
          </w:p>
        </w:tc>
        <w:tc>
          <w:tcPr>
            <w:tcW w:w="759" w:type="dxa"/>
            <w:vAlign w:val="center"/>
          </w:tcPr>
          <w:p>
            <w:pPr>
              <w:pStyle w:val="17"/>
              <w:rPr>
                <w:sz w:val="15"/>
                <w:szCs w:val="15"/>
              </w:rPr>
            </w:pPr>
            <w:r>
              <w:rPr>
                <w:sz w:val="15"/>
                <w:szCs w:val="15"/>
              </w:rPr>
              <w:t>318.06</w:t>
            </w:r>
          </w:p>
        </w:tc>
        <w:tc>
          <w:tcPr>
            <w:tcW w:w="880" w:type="dxa"/>
            <w:vAlign w:val="center"/>
          </w:tcPr>
          <w:p>
            <w:pPr>
              <w:pStyle w:val="17"/>
              <w:rPr>
                <w:sz w:val="15"/>
                <w:szCs w:val="15"/>
              </w:rPr>
            </w:pPr>
            <w:r>
              <w:rPr>
                <w:sz w:val="15"/>
                <w:szCs w:val="15"/>
              </w:rPr>
              <w:t>3671.22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第三批省预算内基建投资预算（南燕川小学）</w:t>
            </w:r>
          </w:p>
        </w:tc>
        <w:tc>
          <w:tcPr>
            <w:tcW w:w="796" w:type="dxa"/>
            <w:vAlign w:val="center"/>
          </w:tcPr>
          <w:p>
            <w:pPr>
              <w:pStyle w:val="13"/>
              <w:rPr>
                <w:sz w:val="15"/>
                <w:szCs w:val="15"/>
              </w:rPr>
            </w:pPr>
            <w:r>
              <w:rPr>
                <w:sz w:val="15"/>
                <w:szCs w:val="15"/>
              </w:rPr>
              <w:t>250.00</w:t>
            </w:r>
          </w:p>
        </w:tc>
        <w:tc>
          <w:tcPr>
            <w:tcW w:w="1445" w:type="dxa"/>
            <w:vAlign w:val="center"/>
          </w:tcPr>
          <w:p>
            <w:pPr>
              <w:pStyle w:val="14"/>
              <w:rPr>
                <w:sz w:val="15"/>
                <w:szCs w:val="15"/>
              </w:rPr>
            </w:pPr>
            <w:r>
              <w:rPr>
                <w:sz w:val="15"/>
                <w:szCs w:val="15"/>
              </w:rPr>
              <w:t>教育用房施工</w:t>
            </w:r>
          </w:p>
        </w:tc>
        <w:tc>
          <w:tcPr>
            <w:tcW w:w="1049" w:type="dxa"/>
            <w:vAlign w:val="center"/>
          </w:tcPr>
          <w:p>
            <w:pPr>
              <w:pStyle w:val="14"/>
              <w:rPr>
                <w:sz w:val="15"/>
                <w:szCs w:val="15"/>
              </w:rPr>
            </w:pPr>
            <w:r>
              <w:rPr>
                <w:sz w:val="15"/>
                <w:szCs w:val="15"/>
              </w:rPr>
              <w:t>B01021100</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250.00</w:t>
            </w:r>
          </w:p>
        </w:tc>
        <w:tc>
          <w:tcPr>
            <w:tcW w:w="831" w:type="dxa"/>
            <w:vAlign w:val="center"/>
          </w:tcPr>
          <w:p>
            <w:pPr>
              <w:pStyle w:val="13"/>
              <w:rPr>
                <w:sz w:val="15"/>
                <w:szCs w:val="15"/>
              </w:rPr>
            </w:pPr>
            <w:r>
              <w:rPr>
                <w:sz w:val="15"/>
                <w:szCs w:val="15"/>
              </w:rPr>
              <w:t>250.00</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r>
              <w:rPr>
                <w:sz w:val="15"/>
                <w:szCs w:val="15"/>
              </w:rPr>
              <w:t>250.00</w:t>
            </w:r>
          </w:p>
        </w:tc>
        <w:tc>
          <w:tcPr>
            <w:tcW w:w="880" w:type="dxa"/>
            <w:vAlign w:val="center"/>
          </w:tcPr>
          <w:p>
            <w:pPr>
              <w:pStyle w:val="13"/>
              <w:rPr>
                <w:sz w:val="15"/>
                <w:szCs w:val="15"/>
              </w:rPr>
            </w:pPr>
            <w:r>
              <w:rPr>
                <w:sz w:val="15"/>
                <w:szCs w:val="15"/>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4" w:hRule="exact"/>
          <w:jc w:val="center"/>
        </w:trPr>
        <w:tc>
          <w:tcPr>
            <w:tcW w:w="3464" w:type="dxa"/>
            <w:vAlign w:val="center"/>
          </w:tcPr>
          <w:p>
            <w:pPr>
              <w:pStyle w:val="14"/>
              <w:rPr>
                <w:sz w:val="15"/>
                <w:szCs w:val="15"/>
              </w:rPr>
            </w:pPr>
            <w:r>
              <w:rPr>
                <w:sz w:val="15"/>
                <w:szCs w:val="15"/>
              </w:rPr>
              <w:t>教育强国推进工程中央基建投资预算（南燕川小学教学楼）</w:t>
            </w:r>
          </w:p>
        </w:tc>
        <w:tc>
          <w:tcPr>
            <w:tcW w:w="796" w:type="dxa"/>
            <w:vAlign w:val="center"/>
          </w:tcPr>
          <w:p>
            <w:pPr>
              <w:pStyle w:val="13"/>
              <w:rPr>
                <w:sz w:val="15"/>
                <w:szCs w:val="15"/>
              </w:rPr>
            </w:pPr>
            <w:r>
              <w:rPr>
                <w:sz w:val="15"/>
                <w:szCs w:val="15"/>
              </w:rPr>
              <w:t>68.06</w:t>
            </w:r>
          </w:p>
        </w:tc>
        <w:tc>
          <w:tcPr>
            <w:tcW w:w="1445" w:type="dxa"/>
            <w:vAlign w:val="center"/>
          </w:tcPr>
          <w:p>
            <w:pPr>
              <w:pStyle w:val="14"/>
              <w:rPr>
                <w:sz w:val="15"/>
                <w:szCs w:val="15"/>
              </w:rPr>
            </w:pPr>
            <w:r>
              <w:rPr>
                <w:sz w:val="15"/>
                <w:szCs w:val="15"/>
              </w:rPr>
              <w:t>教育用房施工</w:t>
            </w:r>
          </w:p>
        </w:tc>
        <w:tc>
          <w:tcPr>
            <w:tcW w:w="1049" w:type="dxa"/>
            <w:vAlign w:val="center"/>
          </w:tcPr>
          <w:p>
            <w:pPr>
              <w:pStyle w:val="14"/>
              <w:rPr>
                <w:sz w:val="15"/>
                <w:szCs w:val="15"/>
              </w:rPr>
            </w:pPr>
            <w:r>
              <w:rPr>
                <w:sz w:val="15"/>
                <w:szCs w:val="15"/>
              </w:rPr>
              <w:t>B01021100</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68.06</w:t>
            </w:r>
          </w:p>
        </w:tc>
        <w:tc>
          <w:tcPr>
            <w:tcW w:w="831" w:type="dxa"/>
            <w:vAlign w:val="center"/>
          </w:tcPr>
          <w:p>
            <w:pPr>
              <w:pStyle w:val="13"/>
              <w:rPr>
                <w:sz w:val="15"/>
                <w:szCs w:val="15"/>
              </w:rPr>
            </w:pPr>
            <w:r>
              <w:rPr>
                <w:sz w:val="15"/>
                <w:szCs w:val="15"/>
              </w:rPr>
              <w:t>68.06</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r>
              <w:rPr>
                <w:sz w:val="15"/>
                <w:szCs w:val="15"/>
              </w:rPr>
              <w:t>68.06</w:t>
            </w:r>
          </w:p>
        </w:tc>
        <w:tc>
          <w:tcPr>
            <w:tcW w:w="880" w:type="dxa"/>
            <w:vAlign w:val="center"/>
          </w:tcPr>
          <w:p>
            <w:pPr>
              <w:pStyle w:val="13"/>
              <w:rPr>
                <w:sz w:val="15"/>
                <w:szCs w:val="15"/>
              </w:rPr>
            </w:pPr>
            <w:r>
              <w:rPr>
                <w:sz w:val="15"/>
                <w:szCs w:val="15"/>
              </w:rPr>
              <w:t>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2024年公用经费项目（三保）</w:t>
            </w:r>
          </w:p>
        </w:tc>
        <w:tc>
          <w:tcPr>
            <w:tcW w:w="796" w:type="dxa"/>
            <w:vAlign w:val="center"/>
          </w:tcPr>
          <w:p>
            <w:pPr>
              <w:pStyle w:val="13"/>
              <w:rPr>
                <w:sz w:val="15"/>
                <w:szCs w:val="15"/>
              </w:rPr>
            </w:pPr>
            <w:r>
              <w:rPr>
                <w:sz w:val="15"/>
                <w:szCs w:val="15"/>
              </w:rPr>
              <w:t>79.44</w:t>
            </w:r>
          </w:p>
        </w:tc>
        <w:tc>
          <w:tcPr>
            <w:tcW w:w="1445" w:type="dxa"/>
            <w:vAlign w:val="center"/>
          </w:tcPr>
          <w:p>
            <w:pPr>
              <w:pStyle w:val="14"/>
              <w:rPr>
                <w:sz w:val="15"/>
                <w:szCs w:val="15"/>
              </w:rPr>
            </w:pPr>
            <w:r>
              <w:rPr>
                <w:sz w:val="15"/>
                <w:szCs w:val="15"/>
              </w:rPr>
              <w:t>台式计算机</w:t>
            </w:r>
          </w:p>
        </w:tc>
        <w:tc>
          <w:tcPr>
            <w:tcW w:w="1049" w:type="dxa"/>
            <w:vAlign w:val="center"/>
          </w:tcPr>
          <w:p>
            <w:pPr>
              <w:pStyle w:val="14"/>
              <w:rPr>
                <w:sz w:val="15"/>
                <w:szCs w:val="15"/>
              </w:rPr>
            </w:pPr>
            <w:r>
              <w:rPr>
                <w:sz w:val="15"/>
                <w:szCs w:val="15"/>
              </w:rPr>
              <w:t>A02010105</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6.00</w:t>
            </w:r>
          </w:p>
        </w:tc>
        <w:tc>
          <w:tcPr>
            <w:tcW w:w="831" w:type="dxa"/>
            <w:vAlign w:val="center"/>
          </w:tcPr>
          <w:p>
            <w:pPr>
              <w:pStyle w:val="13"/>
              <w:rPr>
                <w:sz w:val="15"/>
                <w:szCs w:val="15"/>
              </w:rPr>
            </w:pPr>
            <w:r>
              <w:rPr>
                <w:sz w:val="15"/>
                <w:szCs w:val="15"/>
              </w:rPr>
              <w:t>6.00</w:t>
            </w:r>
          </w:p>
        </w:tc>
        <w:tc>
          <w:tcPr>
            <w:tcW w:w="849" w:type="dxa"/>
            <w:vAlign w:val="center"/>
          </w:tcPr>
          <w:p>
            <w:pPr>
              <w:pStyle w:val="13"/>
              <w:rPr>
                <w:sz w:val="15"/>
                <w:szCs w:val="15"/>
              </w:rPr>
            </w:pPr>
            <w:r>
              <w:rPr>
                <w:sz w:val="15"/>
                <w:szCs w:val="15"/>
              </w:rPr>
              <w:t>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城乡义务教育综合奖补项目</w:t>
            </w:r>
          </w:p>
        </w:tc>
        <w:tc>
          <w:tcPr>
            <w:tcW w:w="796" w:type="dxa"/>
            <w:vAlign w:val="center"/>
          </w:tcPr>
          <w:p>
            <w:pPr>
              <w:pStyle w:val="13"/>
              <w:rPr>
                <w:sz w:val="15"/>
                <w:szCs w:val="15"/>
              </w:rPr>
            </w:pPr>
            <w:r>
              <w:rPr>
                <w:sz w:val="15"/>
                <w:szCs w:val="15"/>
              </w:rPr>
              <w:t>2.00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2.00</w:t>
            </w:r>
          </w:p>
        </w:tc>
        <w:tc>
          <w:tcPr>
            <w:tcW w:w="831" w:type="dxa"/>
            <w:vAlign w:val="center"/>
          </w:tcPr>
          <w:p>
            <w:pPr>
              <w:pStyle w:val="13"/>
              <w:rPr>
                <w:sz w:val="15"/>
                <w:szCs w:val="15"/>
              </w:rPr>
            </w:pPr>
            <w:r>
              <w:rPr>
                <w:sz w:val="15"/>
                <w:szCs w:val="15"/>
              </w:rPr>
              <w:t>2.00</w:t>
            </w:r>
          </w:p>
        </w:tc>
        <w:tc>
          <w:tcPr>
            <w:tcW w:w="849" w:type="dxa"/>
            <w:vAlign w:val="center"/>
          </w:tcPr>
          <w:p>
            <w:pPr>
              <w:pStyle w:val="13"/>
              <w:rPr>
                <w:sz w:val="15"/>
                <w:szCs w:val="15"/>
              </w:rPr>
            </w:pPr>
            <w:r>
              <w:rPr>
                <w:sz w:val="15"/>
                <w:szCs w:val="15"/>
              </w:rPr>
              <w:t>2.00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校舍安全保障县级配套项目（门窗修缮工程）</w:t>
            </w:r>
          </w:p>
        </w:tc>
        <w:tc>
          <w:tcPr>
            <w:tcW w:w="796" w:type="dxa"/>
            <w:vAlign w:val="center"/>
          </w:tcPr>
          <w:p>
            <w:pPr>
              <w:pStyle w:val="13"/>
              <w:rPr>
                <w:sz w:val="15"/>
                <w:szCs w:val="15"/>
              </w:rPr>
            </w:pPr>
            <w:r>
              <w:rPr>
                <w:sz w:val="15"/>
                <w:szCs w:val="15"/>
              </w:rPr>
              <w:t>165.00</w:t>
            </w:r>
          </w:p>
        </w:tc>
        <w:tc>
          <w:tcPr>
            <w:tcW w:w="1445" w:type="dxa"/>
            <w:vAlign w:val="center"/>
          </w:tcPr>
          <w:p>
            <w:pPr>
              <w:pStyle w:val="14"/>
              <w:rPr>
                <w:sz w:val="15"/>
                <w:szCs w:val="15"/>
              </w:rPr>
            </w:pPr>
            <w:r>
              <w:rPr>
                <w:sz w:val="15"/>
                <w:szCs w:val="15"/>
              </w:rPr>
              <w:t>教育用房施工</w:t>
            </w:r>
          </w:p>
        </w:tc>
        <w:tc>
          <w:tcPr>
            <w:tcW w:w="1049" w:type="dxa"/>
            <w:vAlign w:val="center"/>
          </w:tcPr>
          <w:p>
            <w:pPr>
              <w:pStyle w:val="14"/>
              <w:rPr>
                <w:sz w:val="15"/>
                <w:szCs w:val="15"/>
              </w:rPr>
            </w:pPr>
            <w:r>
              <w:rPr>
                <w:sz w:val="15"/>
                <w:szCs w:val="15"/>
              </w:rPr>
              <w:t>B01021100</w:t>
            </w:r>
          </w:p>
        </w:tc>
        <w:tc>
          <w:tcPr>
            <w:tcW w:w="632" w:type="dxa"/>
            <w:vAlign w:val="center"/>
          </w:tcPr>
          <w:p>
            <w:pPr>
              <w:pStyle w:val="15"/>
              <w:rPr>
                <w:sz w:val="15"/>
                <w:szCs w:val="15"/>
              </w:rPr>
            </w:pPr>
            <w:r>
              <w:rPr>
                <w:sz w:val="15"/>
                <w:szCs w:val="15"/>
              </w:rPr>
              <w:t>项目</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165.00</w:t>
            </w:r>
          </w:p>
        </w:tc>
        <w:tc>
          <w:tcPr>
            <w:tcW w:w="831" w:type="dxa"/>
            <w:vAlign w:val="center"/>
          </w:tcPr>
          <w:p>
            <w:pPr>
              <w:pStyle w:val="13"/>
              <w:rPr>
                <w:sz w:val="15"/>
                <w:szCs w:val="15"/>
              </w:rPr>
            </w:pPr>
            <w:r>
              <w:rPr>
                <w:sz w:val="15"/>
                <w:szCs w:val="15"/>
              </w:rPr>
              <w:t>165.00</w:t>
            </w:r>
          </w:p>
        </w:tc>
        <w:tc>
          <w:tcPr>
            <w:tcW w:w="849" w:type="dxa"/>
            <w:vAlign w:val="center"/>
          </w:tcPr>
          <w:p>
            <w:pPr>
              <w:pStyle w:val="13"/>
              <w:rPr>
                <w:sz w:val="15"/>
                <w:szCs w:val="15"/>
              </w:rPr>
            </w:pPr>
            <w:r>
              <w:rPr>
                <w:sz w:val="15"/>
                <w:szCs w:val="15"/>
              </w:rPr>
              <w:t>165.00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校舍安全保障项目（省级）</w:t>
            </w:r>
          </w:p>
        </w:tc>
        <w:tc>
          <w:tcPr>
            <w:tcW w:w="796" w:type="dxa"/>
            <w:vAlign w:val="center"/>
          </w:tcPr>
          <w:p>
            <w:pPr>
              <w:pStyle w:val="13"/>
              <w:rPr>
                <w:sz w:val="15"/>
                <w:szCs w:val="15"/>
              </w:rPr>
            </w:pPr>
            <w:r>
              <w:rPr>
                <w:sz w:val="15"/>
                <w:szCs w:val="15"/>
              </w:rPr>
              <w:t>243.00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项目</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133.00</w:t>
            </w:r>
          </w:p>
        </w:tc>
        <w:tc>
          <w:tcPr>
            <w:tcW w:w="831" w:type="dxa"/>
            <w:vAlign w:val="center"/>
          </w:tcPr>
          <w:p>
            <w:pPr>
              <w:pStyle w:val="13"/>
              <w:rPr>
                <w:sz w:val="15"/>
                <w:szCs w:val="15"/>
              </w:rPr>
            </w:pPr>
            <w:r>
              <w:rPr>
                <w:sz w:val="15"/>
                <w:szCs w:val="15"/>
              </w:rPr>
              <w:t>133.00</w:t>
            </w:r>
          </w:p>
        </w:tc>
        <w:tc>
          <w:tcPr>
            <w:tcW w:w="849" w:type="dxa"/>
            <w:vAlign w:val="center"/>
          </w:tcPr>
          <w:p>
            <w:pPr>
              <w:pStyle w:val="13"/>
              <w:rPr>
                <w:sz w:val="15"/>
                <w:szCs w:val="15"/>
              </w:rPr>
            </w:pPr>
            <w:r>
              <w:rPr>
                <w:sz w:val="15"/>
                <w:szCs w:val="15"/>
              </w:rPr>
              <w:t>133.00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校舍安全保障项目（省级）</w:t>
            </w:r>
          </w:p>
        </w:tc>
        <w:tc>
          <w:tcPr>
            <w:tcW w:w="796" w:type="dxa"/>
            <w:vAlign w:val="center"/>
          </w:tcPr>
          <w:p>
            <w:pPr>
              <w:pStyle w:val="13"/>
              <w:rPr>
                <w:sz w:val="15"/>
                <w:szCs w:val="15"/>
              </w:rPr>
            </w:pPr>
            <w:r>
              <w:rPr>
                <w:sz w:val="15"/>
                <w:szCs w:val="15"/>
              </w:rPr>
              <w:t>243.00</w:t>
            </w:r>
          </w:p>
        </w:tc>
        <w:tc>
          <w:tcPr>
            <w:tcW w:w="1445" w:type="dxa"/>
            <w:vAlign w:val="center"/>
          </w:tcPr>
          <w:p>
            <w:pPr>
              <w:pStyle w:val="14"/>
              <w:rPr>
                <w:sz w:val="15"/>
                <w:szCs w:val="15"/>
              </w:rPr>
            </w:pPr>
            <w:r>
              <w:rPr>
                <w:sz w:val="15"/>
                <w:szCs w:val="15"/>
              </w:rPr>
              <w:t>教育用房施工</w:t>
            </w:r>
          </w:p>
        </w:tc>
        <w:tc>
          <w:tcPr>
            <w:tcW w:w="1049" w:type="dxa"/>
            <w:vAlign w:val="center"/>
          </w:tcPr>
          <w:p>
            <w:pPr>
              <w:pStyle w:val="14"/>
              <w:rPr>
                <w:sz w:val="15"/>
                <w:szCs w:val="15"/>
              </w:rPr>
            </w:pPr>
            <w:r>
              <w:rPr>
                <w:sz w:val="15"/>
                <w:szCs w:val="15"/>
              </w:rPr>
              <w:t>B01021100</w:t>
            </w:r>
          </w:p>
        </w:tc>
        <w:tc>
          <w:tcPr>
            <w:tcW w:w="632" w:type="dxa"/>
            <w:vAlign w:val="center"/>
          </w:tcPr>
          <w:p>
            <w:pPr>
              <w:pStyle w:val="15"/>
              <w:rPr>
                <w:sz w:val="15"/>
                <w:szCs w:val="15"/>
              </w:rPr>
            </w:pPr>
            <w:r>
              <w:rPr>
                <w:sz w:val="15"/>
                <w:szCs w:val="15"/>
              </w:rPr>
              <w:t>项目</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110.00</w:t>
            </w:r>
          </w:p>
        </w:tc>
        <w:tc>
          <w:tcPr>
            <w:tcW w:w="831" w:type="dxa"/>
            <w:vAlign w:val="center"/>
          </w:tcPr>
          <w:p>
            <w:pPr>
              <w:pStyle w:val="13"/>
              <w:rPr>
                <w:sz w:val="15"/>
                <w:szCs w:val="15"/>
              </w:rPr>
            </w:pPr>
            <w:r>
              <w:rPr>
                <w:sz w:val="15"/>
                <w:szCs w:val="15"/>
              </w:rPr>
              <w:t>110.00</w:t>
            </w:r>
          </w:p>
        </w:tc>
        <w:tc>
          <w:tcPr>
            <w:tcW w:w="849" w:type="dxa"/>
            <w:vAlign w:val="center"/>
          </w:tcPr>
          <w:p>
            <w:pPr>
              <w:pStyle w:val="13"/>
              <w:rPr>
                <w:sz w:val="15"/>
                <w:szCs w:val="15"/>
              </w:rPr>
            </w:pPr>
            <w:r>
              <w:rPr>
                <w:sz w:val="15"/>
                <w:szCs w:val="15"/>
              </w:rPr>
              <w:t>110.00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校舍安全保障项目（中央）</w:t>
            </w:r>
          </w:p>
        </w:tc>
        <w:tc>
          <w:tcPr>
            <w:tcW w:w="796" w:type="dxa"/>
            <w:vAlign w:val="center"/>
          </w:tcPr>
          <w:p>
            <w:pPr>
              <w:pStyle w:val="13"/>
              <w:rPr>
                <w:sz w:val="15"/>
                <w:szCs w:val="15"/>
              </w:rPr>
            </w:pPr>
            <w:r>
              <w:rPr>
                <w:sz w:val="15"/>
                <w:szCs w:val="15"/>
              </w:rPr>
              <w:t>629.00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500.00</w:t>
            </w:r>
          </w:p>
        </w:tc>
        <w:tc>
          <w:tcPr>
            <w:tcW w:w="831" w:type="dxa"/>
            <w:vAlign w:val="center"/>
          </w:tcPr>
          <w:p>
            <w:pPr>
              <w:pStyle w:val="13"/>
              <w:rPr>
                <w:sz w:val="15"/>
                <w:szCs w:val="15"/>
              </w:rPr>
            </w:pPr>
            <w:r>
              <w:rPr>
                <w:sz w:val="15"/>
                <w:szCs w:val="15"/>
              </w:rPr>
              <w:t>500.00</w:t>
            </w:r>
          </w:p>
        </w:tc>
        <w:tc>
          <w:tcPr>
            <w:tcW w:w="849" w:type="dxa"/>
            <w:vAlign w:val="center"/>
          </w:tcPr>
          <w:p>
            <w:pPr>
              <w:pStyle w:val="13"/>
              <w:rPr>
                <w:sz w:val="15"/>
                <w:szCs w:val="15"/>
              </w:rPr>
            </w:pPr>
            <w:r>
              <w:rPr>
                <w:sz w:val="15"/>
                <w:szCs w:val="15"/>
              </w:rPr>
              <w:t>500.00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校舍安全保障项目（中央）</w:t>
            </w:r>
          </w:p>
        </w:tc>
        <w:tc>
          <w:tcPr>
            <w:tcW w:w="796" w:type="dxa"/>
            <w:vAlign w:val="center"/>
          </w:tcPr>
          <w:p>
            <w:pPr>
              <w:pStyle w:val="13"/>
              <w:rPr>
                <w:sz w:val="15"/>
                <w:szCs w:val="15"/>
              </w:rPr>
            </w:pPr>
            <w:r>
              <w:rPr>
                <w:sz w:val="15"/>
                <w:szCs w:val="15"/>
              </w:rPr>
              <w:t>629.00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129.00</w:t>
            </w:r>
          </w:p>
        </w:tc>
        <w:tc>
          <w:tcPr>
            <w:tcW w:w="831" w:type="dxa"/>
            <w:vAlign w:val="center"/>
          </w:tcPr>
          <w:p>
            <w:pPr>
              <w:pStyle w:val="13"/>
              <w:rPr>
                <w:sz w:val="15"/>
                <w:szCs w:val="15"/>
              </w:rPr>
            </w:pPr>
            <w:r>
              <w:rPr>
                <w:sz w:val="15"/>
                <w:szCs w:val="15"/>
              </w:rPr>
              <w:t>129.00</w:t>
            </w:r>
          </w:p>
        </w:tc>
        <w:tc>
          <w:tcPr>
            <w:tcW w:w="849" w:type="dxa"/>
            <w:vAlign w:val="center"/>
          </w:tcPr>
          <w:p>
            <w:pPr>
              <w:pStyle w:val="13"/>
              <w:rPr>
                <w:sz w:val="15"/>
                <w:szCs w:val="15"/>
              </w:rPr>
            </w:pPr>
            <w:r>
              <w:rPr>
                <w:sz w:val="15"/>
                <w:szCs w:val="15"/>
              </w:rPr>
              <w:t>129.00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338.00</w:t>
            </w:r>
          </w:p>
        </w:tc>
        <w:tc>
          <w:tcPr>
            <w:tcW w:w="831" w:type="dxa"/>
            <w:vAlign w:val="center"/>
          </w:tcPr>
          <w:p>
            <w:pPr>
              <w:pStyle w:val="13"/>
              <w:rPr>
                <w:sz w:val="15"/>
                <w:szCs w:val="15"/>
              </w:rPr>
            </w:pPr>
            <w:r>
              <w:rPr>
                <w:sz w:val="15"/>
                <w:szCs w:val="15"/>
              </w:rPr>
              <w:t>338.00</w:t>
            </w:r>
          </w:p>
        </w:tc>
        <w:tc>
          <w:tcPr>
            <w:tcW w:w="849" w:type="dxa"/>
            <w:vAlign w:val="center"/>
          </w:tcPr>
          <w:p>
            <w:pPr>
              <w:pStyle w:val="13"/>
              <w:rPr>
                <w:sz w:val="15"/>
                <w:szCs w:val="15"/>
              </w:rPr>
            </w:pPr>
            <w:r>
              <w:rPr>
                <w:sz w:val="15"/>
                <w:szCs w:val="15"/>
              </w:rPr>
              <w:t>338.00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台式计算机</w:t>
            </w:r>
          </w:p>
        </w:tc>
        <w:tc>
          <w:tcPr>
            <w:tcW w:w="1049" w:type="dxa"/>
            <w:vAlign w:val="center"/>
          </w:tcPr>
          <w:p>
            <w:pPr>
              <w:pStyle w:val="14"/>
              <w:rPr>
                <w:sz w:val="15"/>
                <w:szCs w:val="15"/>
              </w:rPr>
            </w:pPr>
            <w:r>
              <w:rPr>
                <w:sz w:val="15"/>
                <w:szCs w:val="15"/>
              </w:rPr>
              <w:t>A02010105</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20</w:t>
            </w:r>
          </w:p>
        </w:tc>
        <w:tc>
          <w:tcPr>
            <w:tcW w:w="796" w:type="dxa"/>
            <w:vAlign w:val="center"/>
          </w:tcPr>
          <w:p>
            <w:pPr>
              <w:pStyle w:val="13"/>
              <w:rPr>
                <w:sz w:val="15"/>
                <w:szCs w:val="15"/>
              </w:rPr>
            </w:pPr>
            <w:r>
              <w:rPr>
                <w:sz w:val="15"/>
                <w:szCs w:val="15"/>
              </w:rPr>
              <w:t>0.40</w:t>
            </w:r>
          </w:p>
        </w:tc>
        <w:tc>
          <w:tcPr>
            <w:tcW w:w="831" w:type="dxa"/>
            <w:vAlign w:val="center"/>
          </w:tcPr>
          <w:p>
            <w:pPr>
              <w:pStyle w:val="13"/>
              <w:rPr>
                <w:sz w:val="15"/>
                <w:szCs w:val="15"/>
              </w:rPr>
            </w:pPr>
            <w:r>
              <w:rPr>
                <w:sz w:val="15"/>
                <w:szCs w:val="15"/>
              </w:rPr>
              <w:t>8.00</w:t>
            </w:r>
          </w:p>
        </w:tc>
        <w:tc>
          <w:tcPr>
            <w:tcW w:w="849" w:type="dxa"/>
            <w:vAlign w:val="center"/>
          </w:tcPr>
          <w:p>
            <w:pPr>
              <w:pStyle w:val="13"/>
              <w:rPr>
                <w:sz w:val="15"/>
                <w:szCs w:val="15"/>
              </w:rPr>
            </w:pPr>
            <w:r>
              <w:rPr>
                <w:sz w:val="15"/>
                <w:szCs w:val="15"/>
              </w:rPr>
              <w:t>8.00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其他机房辅助设备</w:t>
            </w:r>
          </w:p>
        </w:tc>
        <w:tc>
          <w:tcPr>
            <w:tcW w:w="1049" w:type="dxa"/>
            <w:vAlign w:val="center"/>
          </w:tcPr>
          <w:p>
            <w:pPr>
              <w:pStyle w:val="14"/>
              <w:rPr>
                <w:sz w:val="15"/>
                <w:szCs w:val="15"/>
              </w:rPr>
            </w:pPr>
            <w:r>
              <w:rPr>
                <w:sz w:val="15"/>
                <w:szCs w:val="15"/>
              </w:rPr>
              <w:t>A02010699</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2</w:t>
            </w:r>
          </w:p>
        </w:tc>
        <w:tc>
          <w:tcPr>
            <w:tcW w:w="796" w:type="dxa"/>
            <w:vAlign w:val="center"/>
          </w:tcPr>
          <w:p>
            <w:pPr>
              <w:pStyle w:val="13"/>
              <w:rPr>
                <w:sz w:val="15"/>
                <w:szCs w:val="15"/>
              </w:rPr>
            </w:pPr>
            <w:r>
              <w:rPr>
                <w:sz w:val="15"/>
                <w:szCs w:val="15"/>
              </w:rPr>
              <w:t>28.00</w:t>
            </w:r>
          </w:p>
        </w:tc>
        <w:tc>
          <w:tcPr>
            <w:tcW w:w="831" w:type="dxa"/>
            <w:vAlign w:val="center"/>
          </w:tcPr>
          <w:p>
            <w:pPr>
              <w:pStyle w:val="13"/>
              <w:rPr>
                <w:sz w:val="15"/>
                <w:szCs w:val="15"/>
              </w:rPr>
            </w:pPr>
            <w:r>
              <w:rPr>
                <w:sz w:val="15"/>
                <w:szCs w:val="15"/>
              </w:rPr>
              <w:t>56.00</w:t>
            </w:r>
          </w:p>
        </w:tc>
        <w:tc>
          <w:tcPr>
            <w:tcW w:w="849" w:type="dxa"/>
            <w:vAlign w:val="center"/>
          </w:tcPr>
          <w:p>
            <w:pPr>
              <w:pStyle w:val="13"/>
              <w:rPr>
                <w:sz w:val="15"/>
                <w:szCs w:val="15"/>
              </w:rPr>
            </w:pPr>
            <w:r>
              <w:rPr>
                <w:sz w:val="15"/>
                <w:szCs w:val="15"/>
              </w:rPr>
              <w:t>56.00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其他机房辅助设备</w:t>
            </w:r>
          </w:p>
        </w:tc>
        <w:tc>
          <w:tcPr>
            <w:tcW w:w="1049" w:type="dxa"/>
            <w:vAlign w:val="center"/>
          </w:tcPr>
          <w:p>
            <w:pPr>
              <w:pStyle w:val="14"/>
              <w:rPr>
                <w:sz w:val="15"/>
                <w:szCs w:val="15"/>
              </w:rPr>
            </w:pPr>
            <w:r>
              <w:rPr>
                <w:sz w:val="15"/>
                <w:szCs w:val="15"/>
              </w:rPr>
              <w:t>A02010699</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2</w:t>
            </w:r>
          </w:p>
        </w:tc>
        <w:tc>
          <w:tcPr>
            <w:tcW w:w="796" w:type="dxa"/>
            <w:vAlign w:val="center"/>
          </w:tcPr>
          <w:p>
            <w:pPr>
              <w:pStyle w:val="13"/>
              <w:rPr>
                <w:sz w:val="15"/>
                <w:szCs w:val="15"/>
              </w:rPr>
            </w:pPr>
            <w:r>
              <w:rPr>
                <w:sz w:val="15"/>
                <w:szCs w:val="15"/>
              </w:rPr>
              <w:t>28.00</w:t>
            </w:r>
          </w:p>
        </w:tc>
        <w:tc>
          <w:tcPr>
            <w:tcW w:w="831" w:type="dxa"/>
            <w:vAlign w:val="center"/>
          </w:tcPr>
          <w:p>
            <w:pPr>
              <w:pStyle w:val="13"/>
              <w:rPr>
                <w:sz w:val="15"/>
                <w:szCs w:val="15"/>
              </w:rPr>
            </w:pPr>
            <w:r>
              <w:rPr>
                <w:sz w:val="15"/>
                <w:szCs w:val="15"/>
              </w:rPr>
              <w:t>56.00</w:t>
            </w:r>
          </w:p>
        </w:tc>
        <w:tc>
          <w:tcPr>
            <w:tcW w:w="849" w:type="dxa"/>
            <w:vAlign w:val="center"/>
          </w:tcPr>
          <w:p>
            <w:pPr>
              <w:pStyle w:val="13"/>
              <w:rPr>
                <w:sz w:val="15"/>
                <w:szCs w:val="15"/>
              </w:rPr>
            </w:pPr>
            <w:r>
              <w:rPr>
                <w:sz w:val="15"/>
                <w:szCs w:val="15"/>
              </w:rPr>
              <w:t>56.00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电子白板</w:t>
            </w:r>
          </w:p>
        </w:tc>
        <w:tc>
          <w:tcPr>
            <w:tcW w:w="1049" w:type="dxa"/>
            <w:vAlign w:val="center"/>
          </w:tcPr>
          <w:p>
            <w:pPr>
              <w:pStyle w:val="14"/>
              <w:rPr>
                <w:sz w:val="15"/>
                <w:szCs w:val="15"/>
              </w:rPr>
            </w:pPr>
            <w:r>
              <w:rPr>
                <w:sz w:val="15"/>
                <w:szCs w:val="15"/>
              </w:rPr>
              <w:t>A02020700</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5</w:t>
            </w:r>
          </w:p>
        </w:tc>
        <w:tc>
          <w:tcPr>
            <w:tcW w:w="796" w:type="dxa"/>
            <w:vAlign w:val="center"/>
          </w:tcPr>
          <w:p>
            <w:pPr>
              <w:pStyle w:val="13"/>
              <w:rPr>
                <w:sz w:val="15"/>
                <w:szCs w:val="15"/>
              </w:rPr>
            </w:pPr>
            <w:r>
              <w:rPr>
                <w:sz w:val="15"/>
                <w:szCs w:val="15"/>
              </w:rPr>
              <w:t>2.00</w:t>
            </w:r>
          </w:p>
        </w:tc>
        <w:tc>
          <w:tcPr>
            <w:tcW w:w="831" w:type="dxa"/>
            <w:vAlign w:val="center"/>
          </w:tcPr>
          <w:p>
            <w:pPr>
              <w:pStyle w:val="13"/>
              <w:rPr>
                <w:sz w:val="15"/>
                <w:szCs w:val="15"/>
              </w:rPr>
            </w:pPr>
            <w:r>
              <w:rPr>
                <w:sz w:val="15"/>
                <w:szCs w:val="15"/>
              </w:rPr>
              <w:t>10.00</w:t>
            </w:r>
          </w:p>
        </w:tc>
        <w:tc>
          <w:tcPr>
            <w:tcW w:w="849" w:type="dxa"/>
            <w:vAlign w:val="center"/>
          </w:tcPr>
          <w:p>
            <w:pPr>
              <w:pStyle w:val="13"/>
              <w:rPr>
                <w:sz w:val="15"/>
                <w:szCs w:val="15"/>
              </w:rPr>
            </w:pPr>
            <w:r>
              <w:rPr>
                <w:sz w:val="15"/>
                <w:szCs w:val="15"/>
              </w:rPr>
              <w:t>10.00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视频监控设备</w:t>
            </w:r>
          </w:p>
        </w:tc>
        <w:tc>
          <w:tcPr>
            <w:tcW w:w="1049" w:type="dxa"/>
            <w:vAlign w:val="center"/>
          </w:tcPr>
          <w:p>
            <w:pPr>
              <w:pStyle w:val="14"/>
              <w:rPr>
                <w:sz w:val="15"/>
                <w:szCs w:val="15"/>
              </w:rPr>
            </w:pPr>
            <w:r>
              <w:rPr>
                <w:sz w:val="15"/>
                <w:szCs w:val="15"/>
              </w:rPr>
              <w:t>A02091107</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17.00</w:t>
            </w:r>
          </w:p>
        </w:tc>
        <w:tc>
          <w:tcPr>
            <w:tcW w:w="831" w:type="dxa"/>
            <w:vAlign w:val="center"/>
          </w:tcPr>
          <w:p>
            <w:pPr>
              <w:pStyle w:val="13"/>
              <w:rPr>
                <w:sz w:val="15"/>
                <w:szCs w:val="15"/>
              </w:rPr>
            </w:pPr>
            <w:r>
              <w:rPr>
                <w:sz w:val="15"/>
                <w:szCs w:val="15"/>
              </w:rPr>
              <w:t>17.00</w:t>
            </w:r>
          </w:p>
        </w:tc>
        <w:tc>
          <w:tcPr>
            <w:tcW w:w="849" w:type="dxa"/>
            <w:vAlign w:val="center"/>
          </w:tcPr>
          <w:p>
            <w:pPr>
              <w:pStyle w:val="13"/>
              <w:rPr>
                <w:sz w:val="15"/>
                <w:szCs w:val="15"/>
              </w:rPr>
            </w:pPr>
            <w:r>
              <w:rPr>
                <w:sz w:val="15"/>
                <w:szCs w:val="15"/>
              </w:rPr>
              <w:t>17.00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视频监控设备</w:t>
            </w:r>
          </w:p>
        </w:tc>
        <w:tc>
          <w:tcPr>
            <w:tcW w:w="1049" w:type="dxa"/>
            <w:vAlign w:val="center"/>
          </w:tcPr>
          <w:p>
            <w:pPr>
              <w:pStyle w:val="14"/>
              <w:rPr>
                <w:sz w:val="15"/>
                <w:szCs w:val="15"/>
              </w:rPr>
            </w:pPr>
            <w:r>
              <w:rPr>
                <w:sz w:val="15"/>
                <w:szCs w:val="15"/>
              </w:rPr>
              <w:t>A02091107</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12.00</w:t>
            </w:r>
          </w:p>
        </w:tc>
        <w:tc>
          <w:tcPr>
            <w:tcW w:w="831" w:type="dxa"/>
            <w:vAlign w:val="center"/>
          </w:tcPr>
          <w:p>
            <w:pPr>
              <w:pStyle w:val="13"/>
              <w:rPr>
                <w:sz w:val="15"/>
                <w:szCs w:val="15"/>
              </w:rPr>
            </w:pPr>
            <w:r>
              <w:rPr>
                <w:sz w:val="15"/>
                <w:szCs w:val="15"/>
              </w:rPr>
              <w:t>12.00</w:t>
            </w:r>
          </w:p>
        </w:tc>
        <w:tc>
          <w:tcPr>
            <w:tcW w:w="849" w:type="dxa"/>
            <w:vAlign w:val="center"/>
          </w:tcPr>
          <w:p>
            <w:pPr>
              <w:pStyle w:val="13"/>
              <w:rPr>
                <w:sz w:val="15"/>
                <w:szCs w:val="15"/>
              </w:rPr>
            </w:pPr>
            <w:r>
              <w:rPr>
                <w:sz w:val="15"/>
                <w:szCs w:val="15"/>
              </w:rPr>
              <w:t>12.00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心理仪器</w:t>
            </w:r>
          </w:p>
        </w:tc>
        <w:tc>
          <w:tcPr>
            <w:tcW w:w="1049" w:type="dxa"/>
            <w:vAlign w:val="center"/>
          </w:tcPr>
          <w:p>
            <w:pPr>
              <w:pStyle w:val="14"/>
              <w:rPr>
                <w:sz w:val="15"/>
                <w:szCs w:val="15"/>
              </w:rPr>
            </w:pPr>
            <w:r>
              <w:rPr>
                <w:sz w:val="15"/>
                <w:szCs w:val="15"/>
              </w:rPr>
              <w:t>A02103000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5</w:t>
            </w:r>
          </w:p>
        </w:tc>
        <w:tc>
          <w:tcPr>
            <w:tcW w:w="796" w:type="dxa"/>
            <w:vAlign w:val="center"/>
          </w:tcPr>
          <w:p>
            <w:pPr>
              <w:pStyle w:val="13"/>
              <w:rPr>
                <w:sz w:val="15"/>
                <w:szCs w:val="15"/>
              </w:rPr>
            </w:pPr>
            <w:r>
              <w:rPr>
                <w:sz w:val="15"/>
                <w:szCs w:val="15"/>
              </w:rPr>
              <w:t>3.00</w:t>
            </w:r>
          </w:p>
        </w:tc>
        <w:tc>
          <w:tcPr>
            <w:tcW w:w="831" w:type="dxa"/>
            <w:vAlign w:val="center"/>
          </w:tcPr>
          <w:p>
            <w:pPr>
              <w:pStyle w:val="13"/>
              <w:rPr>
                <w:sz w:val="15"/>
                <w:szCs w:val="15"/>
              </w:rPr>
            </w:pPr>
            <w:r>
              <w:rPr>
                <w:sz w:val="15"/>
                <w:szCs w:val="15"/>
              </w:rPr>
              <w:t>15.00</w:t>
            </w:r>
          </w:p>
        </w:tc>
        <w:tc>
          <w:tcPr>
            <w:tcW w:w="849" w:type="dxa"/>
            <w:vAlign w:val="center"/>
          </w:tcPr>
          <w:p>
            <w:pPr>
              <w:pStyle w:val="13"/>
              <w:rPr>
                <w:sz w:val="15"/>
                <w:szCs w:val="15"/>
              </w:rPr>
            </w:pPr>
            <w:r>
              <w:rPr>
                <w:sz w:val="15"/>
                <w:szCs w:val="15"/>
              </w:rPr>
              <w:t>15.00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心理仪器</w:t>
            </w:r>
          </w:p>
        </w:tc>
        <w:tc>
          <w:tcPr>
            <w:tcW w:w="1049" w:type="dxa"/>
            <w:vAlign w:val="center"/>
          </w:tcPr>
          <w:p>
            <w:pPr>
              <w:pStyle w:val="14"/>
              <w:rPr>
                <w:sz w:val="15"/>
                <w:szCs w:val="15"/>
              </w:rPr>
            </w:pPr>
            <w:r>
              <w:rPr>
                <w:sz w:val="15"/>
                <w:szCs w:val="15"/>
              </w:rPr>
              <w:t>A02103000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6.00</w:t>
            </w:r>
          </w:p>
        </w:tc>
        <w:tc>
          <w:tcPr>
            <w:tcW w:w="831" w:type="dxa"/>
            <w:vAlign w:val="center"/>
          </w:tcPr>
          <w:p>
            <w:pPr>
              <w:pStyle w:val="13"/>
              <w:rPr>
                <w:sz w:val="15"/>
                <w:szCs w:val="15"/>
              </w:rPr>
            </w:pPr>
            <w:r>
              <w:rPr>
                <w:sz w:val="15"/>
                <w:szCs w:val="15"/>
              </w:rPr>
              <w:t>6.00</w:t>
            </w:r>
          </w:p>
        </w:tc>
        <w:tc>
          <w:tcPr>
            <w:tcW w:w="849" w:type="dxa"/>
            <w:vAlign w:val="center"/>
          </w:tcPr>
          <w:p>
            <w:pPr>
              <w:pStyle w:val="13"/>
              <w:rPr>
                <w:sz w:val="15"/>
                <w:szCs w:val="15"/>
              </w:rPr>
            </w:pPr>
            <w:r>
              <w:rPr>
                <w:sz w:val="15"/>
                <w:szCs w:val="15"/>
              </w:rPr>
              <w:t>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消防设备</w:t>
            </w:r>
          </w:p>
        </w:tc>
        <w:tc>
          <w:tcPr>
            <w:tcW w:w="1049" w:type="dxa"/>
            <w:vAlign w:val="center"/>
          </w:tcPr>
          <w:p>
            <w:pPr>
              <w:pStyle w:val="14"/>
              <w:rPr>
                <w:sz w:val="15"/>
                <w:szCs w:val="15"/>
              </w:rPr>
            </w:pPr>
            <w:r>
              <w:rPr>
                <w:sz w:val="15"/>
                <w:szCs w:val="15"/>
              </w:rPr>
              <w:t>A02370100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4.00</w:t>
            </w:r>
          </w:p>
        </w:tc>
        <w:tc>
          <w:tcPr>
            <w:tcW w:w="831" w:type="dxa"/>
            <w:vAlign w:val="center"/>
          </w:tcPr>
          <w:p>
            <w:pPr>
              <w:pStyle w:val="13"/>
              <w:rPr>
                <w:sz w:val="15"/>
                <w:szCs w:val="15"/>
              </w:rPr>
            </w:pPr>
            <w:r>
              <w:rPr>
                <w:sz w:val="15"/>
                <w:szCs w:val="15"/>
              </w:rPr>
              <w:t>4.00</w:t>
            </w:r>
          </w:p>
        </w:tc>
        <w:tc>
          <w:tcPr>
            <w:tcW w:w="849" w:type="dxa"/>
            <w:vAlign w:val="center"/>
          </w:tcPr>
          <w:p>
            <w:pPr>
              <w:pStyle w:val="13"/>
              <w:rPr>
                <w:sz w:val="15"/>
                <w:szCs w:val="15"/>
              </w:rPr>
            </w:pPr>
            <w:r>
              <w:rPr>
                <w:sz w:val="15"/>
                <w:szCs w:val="15"/>
              </w:rPr>
              <w:t>4.00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消防设备</w:t>
            </w:r>
          </w:p>
        </w:tc>
        <w:tc>
          <w:tcPr>
            <w:tcW w:w="1049" w:type="dxa"/>
            <w:vAlign w:val="center"/>
          </w:tcPr>
          <w:p>
            <w:pPr>
              <w:pStyle w:val="14"/>
              <w:rPr>
                <w:sz w:val="15"/>
                <w:szCs w:val="15"/>
              </w:rPr>
            </w:pPr>
            <w:r>
              <w:rPr>
                <w:sz w:val="15"/>
                <w:szCs w:val="15"/>
              </w:rPr>
              <w:t>A02370100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5.00</w:t>
            </w:r>
          </w:p>
        </w:tc>
        <w:tc>
          <w:tcPr>
            <w:tcW w:w="831" w:type="dxa"/>
            <w:vAlign w:val="center"/>
          </w:tcPr>
          <w:p>
            <w:pPr>
              <w:pStyle w:val="13"/>
              <w:rPr>
                <w:sz w:val="15"/>
                <w:szCs w:val="15"/>
              </w:rPr>
            </w:pPr>
            <w:r>
              <w:rPr>
                <w:sz w:val="15"/>
                <w:szCs w:val="15"/>
              </w:rPr>
              <w:t>5.00</w:t>
            </w:r>
          </w:p>
        </w:tc>
        <w:tc>
          <w:tcPr>
            <w:tcW w:w="849" w:type="dxa"/>
            <w:vAlign w:val="center"/>
          </w:tcPr>
          <w:p>
            <w:pPr>
              <w:pStyle w:val="13"/>
              <w:rPr>
                <w:sz w:val="15"/>
                <w:szCs w:val="15"/>
              </w:rPr>
            </w:pPr>
            <w:r>
              <w:rPr>
                <w:sz w:val="15"/>
                <w:szCs w:val="15"/>
              </w:rPr>
              <w:t>5.00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其他图书</w:t>
            </w:r>
          </w:p>
        </w:tc>
        <w:tc>
          <w:tcPr>
            <w:tcW w:w="1049" w:type="dxa"/>
            <w:vAlign w:val="center"/>
          </w:tcPr>
          <w:p>
            <w:pPr>
              <w:pStyle w:val="14"/>
              <w:rPr>
                <w:sz w:val="15"/>
                <w:szCs w:val="15"/>
              </w:rPr>
            </w:pPr>
            <w:r>
              <w:rPr>
                <w:sz w:val="15"/>
                <w:szCs w:val="15"/>
              </w:rPr>
              <w:t>A04019900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4.00</w:t>
            </w:r>
          </w:p>
        </w:tc>
        <w:tc>
          <w:tcPr>
            <w:tcW w:w="831" w:type="dxa"/>
            <w:vAlign w:val="center"/>
          </w:tcPr>
          <w:p>
            <w:pPr>
              <w:pStyle w:val="13"/>
              <w:rPr>
                <w:sz w:val="15"/>
                <w:szCs w:val="15"/>
              </w:rPr>
            </w:pPr>
            <w:r>
              <w:rPr>
                <w:sz w:val="15"/>
                <w:szCs w:val="15"/>
              </w:rPr>
              <w:t>4.00</w:t>
            </w:r>
          </w:p>
        </w:tc>
        <w:tc>
          <w:tcPr>
            <w:tcW w:w="849" w:type="dxa"/>
            <w:vAlign w:val="center"/>
          </w:tcPr>
          <w:p>
            <w:pPr>
              <w:pStyle w:val="13"/>
              <w:rPr>
                <w:sz w:val="15"/>
                <w:szCs w:val="15"/>
              </w:rPr>
            </w:pPr>
            <w:r>
              <w:rPr>
                <w:sz w:val="15"/>
                <w:szCs w:val="15"/>
              </w:rPr>
              <w:t>4.00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其他图书</w:t>
            </w:r>
          </w:p>
        </w:tc>
        <w:tc>
          <w:tcPr>
            <w:tcW w:w="1049" w:type="dxa"/>
            <w:vAlign w:val="center"/>
          </w:tcPr>
          <w:p>
            <w:pPr>
              <w:pStyle w:val="14"/>
              <w:rPr>
                <w:sz w:val="15"/>
                <w:szCs w:val="15"/>
              </w:rPr>
            </w:pPr>
            <w:r>
              <w:rPr>
                <w:sz w:val="15"/>
                <w:szCs w:val="15"/>
              </w:rPr>
              <w:t>A04019900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8.00</w:t>
            </w:r>
          </w:p>
        </w:tc>
        <w:tc>
          <w:tcPr>
            <w:tcW w:w="831" w:type="dxa"/>
            <w:vAlign w:val="center"/>
          </w:tcPr>
          <w:p>
            <w:pPr>
              <w:pStyle w:val="13"/>
              <w:rPr>
                <w:sz w:val="15"/>
                <w:szCs w:val="15"/>
              </w:rPr>
            </w:pPr>
            <w:r>
              <w:rPr>
                <w:sz w:val="15"/>
                <w:szCs w:val="15"/>
              </w:rPr>
              <w:t>8.00</w:t>
            </w:r>
          </w:p>
        </w:tc>
        <w:tc>
          <w:tcPr>
            <w:tcW w:w="849" w:type="dxa"/>
            <w:vAlign w:val="center"/>
          </w:tcPr>
          <w:p>
            <w:pPr>
              <w:pStyle w:val="13"/>
              <w:rPr>
                <w:sz w:val="15"/>
                <w:szCs w:val="15"/>
              </w:rPr>
            </w:pPr>
            <w:r>
              <w:rPr>
                <w:sz w:val="15"/>
                <w:szCs w:val="15"/>
              </w:rPr>
              <w:t>8.00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其他床类</w:t>
            </w:r>
          </w:p>
        </w:tc>
        <w:tc>
          <w:tcPr>
            <w:tcW w:w="1049" w:type="dxa"/>
            <w:vAlign w:val="center"/>
          </w:tcPr>
          <w:p>
            <w:pPr>
              <w:pStyle w:val="14"/>
              <w:rPr>
                <w:sz w:val="15"/>
                <w:szCs w:val="15"/>
              </w:rPr>
            </w:pPr>
            <w:r>
              <w:rPr>
                <w:sz w:val="15"/>
                <w:szCs w:val="15"/>
              </w:rPr>
              <w:t>A05010199</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100</w:t>
            </w:r>
          </w:p>
        </w:tc>
        <w:tc>
          <w:tcPr>
            <w:tcW w:w="796" w:type="dxa"/>
            <w:vAlign w:val="center"/>
          </w:tcPr>
          <w:p>
            <w:pPr>
              <w:pStyle w:val="13"/>
              <w:rPr>
                <w:sz w:val="15"/>
                <w:szCs w:val="15"/>
              </w:rPr>
            </w:pPr>
            <w:r>
              <w:rPr>
                <w:sz w:val="15"/>
                <w:szCs w:val="15"/>
              </w:rPr>
              <w:t>0.09</w:t>
            </w:r>
          </w:p>
        </w:tc>
        <w:tc>
          <w:tcPr>
            <w:tcW w:w="831" w:type="dxa"/>
            <w:vAlign w:val="center"/>
          </w:tcPr>
          <w:p>
            <w:pPr>
              <w:pStyle w:val="13"/>
              <w:rPr>
                <w:sz w:val="15"/>
                <w:szCs w:val="15"/>
              </w:rPr>
            </w:pPr>
            <w:r>
              <w:rPr>
                <w:sz w:val="15"/>
                <w:szCs w:val="15"/>
              </w:rPr>
              <w:t>9.00</w:t>
            </w:r>
          </w:p>
        </w:tc>
        <w:tc>
          <w:tcPr>
            <w:tcW w:w="849" w:type="dxa"/>
            <w:vAlign w:val="center"/>
          </w:tcPr>
          <w:p>
            <w:pPr>
              <w:pStyle w:val="13"/>
              <w:rPr>
                <w:sz w:val="15"/>
                <w:szCs w:val="15"/>
              </w:rPr>
            </w:pPr>
            <w:r>
              <w:rPr>
                <w:sz w:val="15"/>
                <w:szCs w:val="15"/>
              </w:rPr>
              <w:t>9.00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其他床类</w:t>
            </w:r>
          </w:p>
        </w:tc>
        <w:tc>
          <w:tcPr>
            <w:tcW w:w="1049" w:type="dxa"/>
            <w:vAlign w:val="center"/>
          </w:tcPr>
          <w:p>
            <w:pPr>
              <w:pStyle w:val="14"/>
              <w:rPr>
                <w:sz w:val="15"/>
                <w:szCs w:val="15"/>
              </w:rPr>
            </w:pPr>
            <w:r>
              <w:rPr>
                <w:sz w:val="15"/>
                <w:szCs w:val="15"/>
              </w:rPr>
              <w:t>A05010199</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1050</w:t>
            </w:r>
          </w:p>
        </w:tc>
        <w:tc>
          <w:tcPr>
            <w:tcW w:w="796" w:type="dxa"/>
            <w:vAlign w:val="center"/>
          </w:tcPr>
          <w:p>
            <w:pPr>
              <w:pStyle w:val="13"/>
              <w:rPr>
                <w:sz w:val="15"/>
                <w:szCs w:val="15"/>
              </w:rPr>
            </w:pPr>
            <w:r>
              <w:rPr>
                <w:sz w:val="15"/>
                <w:szCs w:val="15"/>
              </w:rPr>
              <w:t>0.02</w:t>
            </w:r>
          </w:p>
        </w:tc>
        <w:tc>
          <w:tcPr>
            <w:tcW w:w="831" w:type="dxa"/>
            <w:vAlign w:val="center"/>
          </w:tcPr>
          <w:p>
            <w:pPr>
              <w:pStyle w:val="13"/>
              <w:rPr>
                <w:sz w:val="15"/>
                <w:szCs w:val="15"/>
              </w:rPr>
            </w:pPr>
            <w:r>
              <w:rPr>
                <w:sz w:val="15"/>
                <w:szCs w:val="15"/>
              </w:rPr>
              <w:t>21.00</w:t>
            </w:r>
          </w:p>
        </w:tc>
        <w:tc>
          <w:tcPr>
            <w:tcW w:w="849" w:type="dxa"/>
            <w:vAlign w:val="center"/>
          </w:tcPr>
          <w:p>
            <w:pPr>
              <w:pStyle w:val="13"/>
              <w:rPr>
                <w:sz w:val="15"/>
                <w:szCs w:val="15"/>
              </w:rPr>
            </w:pPr>
            <w:r>
              <w:rPr>
                <w:sz w:val="15"/>
                <w:szCs w:val="15"/>
              </w:rPr>
              <w:t>21.00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其他厨卫用具</w:t>
            </w:r>
          </w:p>
        </w:tc>
        <w:tc>
          <w:tcPr>
            <w:tcW w:w="1049" w:type="dxa"/>
            <w:vAlign w:val="center"/>
          </w:tcPr>
          <w:p>
            <w:pPr>
              <w:pStyle w:val="14"/>
              <w:rPr>
                <w:sz w:val="15"/>
                <w:szCs w:val="15"/>
              </w:rPr>
            </w:pPr>
            <w:r>
              <w:rPr>
                <w:sz w:val="15"/>
                <w:szCs w:val="15"/>
              </w:rPr>
              <w:t>A05020199</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10</w:t>
            </w:r>
          </w:p>
        </w:tc>
        <w:tc>
          <w:tcPr>
            <w:tcW w:w="796" w:type="dxa"/>
            <w:vAlign w:val="center"/>
          </w:tcPr>
          <w:p>
            <w:pPr>
              <w:pStyle w:val="13"/>
              <w:rPr>
                <w:sz w:val="15"/>
                <w:szCs w:val="15"/>
              </w:rPr>
            </w:pPr>
            <w:r>
              <w:rPr>
                <w:sz w:val="15"/>
                <w:szCs w:val="15"/>
              </w:rPr>
              <w:t>0.60</w:t>
            </w:r>
          </w:p>
        </w:tc>
        <w:tc>
          <w:tcPr>
            <w:tcW w:w="831" w:type="dxa"/>
            <w:vAlign w:val="center"/>
          </w:tcPr>
          <w:p>
            <w:pPr>
              <w:pStyle w:val="13"/>
              <w:rPr>
                <w:sz w:val="15"/>
                <w:szCs w:val="15"/>
              </w:rPr>
            </w:pPr>
            <w:r>
              <w:rPr>
                <w:sz w:val="15"/>
                <w:szCs w:val="15"/>
              </w:rPr>
              <w:t>6.00</w:t>
            </w:r>
          </w:p>
        </w:tc>
        <w:tc>
          <w:tcPr>
            <w:tcW w:w="849" w:type="dxa"/>
            <w:vAlign w:val="center"/>
          </w:tcPr>
          <w:p>
            <w:pPr>
              <w:pStyle w:val="13"/>
              <w:rPr>
                <w:sz w:val="15"/>
                <w:szCs w:val="15"/>
              </w:rPr>
            </w:pPr>
            <w:r>
              <w:rPr>
                <w:sz w:val="15"/>
                <w:szCs w:val="15"/>
              </w:rPr>
              <w:t>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其他厨卫用具</w:t>
            </w:r>
          </w:p>
        </w:tc>
        <w:tc>
          <w:tcPr>
            <w:tcW w:w="1049" w:type="dxa"/>
            <w:vAlign w:val="center"/>
          </w:tcPr>
          <w:p>
            <w:pPr>
              <w:pStyle w:val="14"/>
              <w:rPr>
                <w:sz w:val="15"/>
                <w:szCs w:val="15"/>
              </w:rPr>
            </w:pPr>
            <w:r>
              <w:rPr>
                <w:sz w:val="15"/>
                <w:szCs w:val="15"/>
              </w:rPr>
              <w:t>A05020199</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2</w:t>
            </w:r>
          </w:p>
        </w:tc>
        <w:tc>
          <w:tcPr>
            <w:tcW w:w="796" w:type="dxa"/>
            <w:vAlign w:val="center"/>
          </w:tcPr>
          <w:p>
            <w:pPr>
              <w:pStyle w:val="13"/>
              <w:rPr>
                <w:sz w:val="15"/>
                <w:szCs w:val="15"/>
              </w:rPr>
            </w:pPr>
            <w:r>
              <w:rPr>
                <w:sz w:val="15"/>
                <w:szCs w:val="15"/>
              </w:rPr>
              <w:t>0.50</w:t>
            </w:r>
          </w:p>
        </w:tc>
        <w:tc>
          <w:tcPr>
            <w:tcW w:w="831" w:type="dxa"/>
            <w:vAlign w:val="center"/>
          </w:tcPr>
          <w:p>
            <w:pPr>
              <w:pStyle w:val="13"/>
              <w:rPr>
                <w:sz w:val="15"/>
                <w:szCs w:val="15"/>
              </w:rPr>
            </w:pPr>
            <w:r>
              <w:rPr>
                <w:sz w:val="15"/>
                <w:szCs w:val="15"/>
              </w:rPr>
              <w:t>1.00</w:t>
            </w:r>
          </w:p>
        </w:tc>
        <w:tc>
          <w:tcPr>
            <w:tcW w:w="849" w:type="dxa"/>
            <w:vAlign w:val="center"/>
          </w:tcPr>
          <w:p>
            <w:pPr>
              <w:pStyle w:val="13"/>
              <w:rPr>
                <w:sz w:val="15"/>
                <w:szCs w:val="15"/>
              </w:rPr>
            </w:pPr>
            <w:r>
              <w:rPr>
                <w:sz w:val="15"/>
                <w:szCs w:val="15"/>
              </w:rPr>
              <w:t>1.00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其他用具</w:t>
            </w:r>
          </w:p>
        </w:tc>
        <w:tc>
          <w:tcPr>
            <w:tcW w:w="1049" w:type="dxa"/>
            <w:vAlign w:val="center"/>
          </w:tcPr>
          <w:p>
            <w:pPr>
              <w:pStyle w:val="14"/>
              <w:rPr>
                <w:sz w:val="15"/>
                <w:szCs w:val="15"/>
              </w:rPr>
            </w:pPr>
            <w:r>
              <w:rPr>
                <w:sz w:val="15"/>
                <w:szCs w:val="15"/>
              </w:rPr>
              <w:t>A05029900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3</w:t>
            </w:r>
          </w:p>
        </w:tc>
        <w:tc>
          <w:tcPr>
            <w:tcW w:w="796" w:type="dxa"/>
            <w:vAlign w:val="center"/>
          </w:tcPr>
          <w:p>
            <w:pPr>
              <w:pStyle w:val="13"/>
              <w:rPr>
                <w:sz w:val="15"/>
                <w:szCs w:val="15"/>
              </w:rPr>
            </w:pPr>
            <w:r>
              <w:rPr>
                <w:sz w:val="15"/>
                <w:szCs w:val="15"/>
              </w:rPr>
              <w:t>10.00</w:t>
            </w:r>
          </w:p>
        </w:tc>
        <w:tc>
          <w:tcPr>
            <w:tcW w:w="831" w:type="dxa"/>
            <w:vAlign w:val="center"/>
          </w:tcPr>
          <w:p>
            <w:pPr>
              <w:pStyle w:val="13"/>
              <w:rPr>
                <w:sz w:val="15"/>
                <w:szCs w:val="15"/>
              </w:rPr>
            </w:pPr>
            <w:r>
              <w:rPr>
                <w:sz w:val="15"/>
                <w:szCs w:val="15"/>
              </w:rPr>
              <w:t>30.00</w:t>
            </w:r>
          </w:p>
        </w:tc>
        <w:tc>
          <w:tcPr>
            <w:tcW w:w="849" w:type="dxa"/>
            <w:vAlign w:val="center"/>
          </w:tcPr>
          <w:p>
            <w:pPr>
              <w:pStyle w:val="13"/>
              <w:rPr>
                <w:sz w:val="15"/>
                <w:szCs w:val="15"/>
              </w:rPr>
            </w:pPr>
            <w:r>
              <w:rPr>
                <w:sz w:val="15"/>
                <w:szCs w:val="15"/>
              </w:rPr>
              <w:t>30.00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其他用具</w:t>
            </w:r>
          </w:p>
        </w:tc>
        <w:tc>
          <w:tcPr>
            <w:tcW w:w="1049" w:type="dxa"/>
            <w:vAlign w:val="center"/>
          </w:tcPr>
          <w:p>
            <w:pPr>
              <w:pStyle w:val="14"/>
              <w:rPr>
                <w:sz w:val="15"/>
                <w:szCs w:val="15"/>
              </w:rPr>
            </w:pPr>
            <w:r>
              <w:rPr>
                <w:sz w:val="15"/>
                <w:szCs w:val="15"/>
              </w:rPr>
              <w:t>A05029900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13.00</w:t>
            </w:r>
          </w:p>
        </w:tc>
        <w:tc>
          <w:tcPr>
            <w:tcW w:w="831" w:type="dxa"/>
            <w:vAlign w:val="center"/>
          </w:tcPr>
          <w:p>
            <w:pPr>
              <w:pStyle w:val="13"/>
              <w:rPr>
                <w:sz w:val="15"/>
                <w:szCs w:val="15"/>
              </w:rPr>
            </w:pPr>
            <w:r>
              <w:rPr>
                <w:sz w:val="15"/>
                <w:szCs w:val="15"/>
              </w:rPr>
              <w:t>13.00</w:t>
            </w:r>
          </w:p>
        </w:tc>
        <w:tc>
          <w:tcPr>
            <w:tcW w:w="849" w:type="dxa"/>
            <w:vAlign w:val="center"/>
          </w:tcPr>
          <w:p>
            <w:pPr>
              <w:pStyle w:val="13"/>
              <w:rPr>
                <w:sz w:val="15"/>
                <w:szCs w:val="15"/>
              </w:rPr>
            </w:pPr>
            <w:r>
              <w:rPr>
                <w:sz w:val="15"/>
                <w:szCs w:val="15"/>
              </w:rPr>
              <w:t>13.00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义务教育薄弱环节改善与能力提升项目（省级）</w:t>
            </w:r>
          </w:p>
        </w:tc>
        <w:tc>
          <w:tcPr>
            <w:tcW w:w="796" w:type="dxa"/>
            <w:vAlign w:val="center"/>
          </w:tcPr>
          <w:p>
            <w:pPr>
              <w:pStyle w:val="13"/>
              <w:rPr>
                <w:sz w:val="15"/>
                <w:szCs w:val="15"/>
              </w:rPr>
            </w:pPr>
            <w:r>
              <w:rPr>
                <w:sz w:val="15"/>
                <w:szCs w:val="15"/>
              </w:rPr>
              <w:t>635.00</w:t>
            </w:r>
          </w:p>
        </w:tc>
        <w:tc>
          <w:tcPr>
            <w:tcW w:w="1445" w:type="dxa"/>
            <w:vAlign w:val="center"/>
          </w:tcPr>
          <w:p>
            <w:pPr>
              <w:pStyle w:val="14"/>
              <w:rPr>
                <w:sz w:val="15"/>
                <w:szCs w:val="15"/>
              </w:rPr>
            </w:pPr>
            <w:r>
              <w:rPr>
                <w:sz w:val="15"/>
                <w:szCs w:val="15"/>
              </w:rPr>
              <w:t>其他用具</w:t>
            </w:r>
          </w:p>
        </w:tc>
        <w:tc>
          <w:tcPr>
            <w:tcW w:w="1049" w:type="dxa"/>
            <w:vAlign w:val="center"/>
          </w:tcPr>
          <w:p>
            <w:pPr>
              <w:pStyle w:val="14"/>
              <w:rPr>
                <w:sz w:val="15"/>
                <w:szCs w:val="15"/>
              </w:rPr>
            </w:pPr>
            <w:r>
              <w:rPr>
                <w:sz w:val="15"/>
                <w:szCs w:val="15"/>
              </w:rPr>
              <w:t>A05029900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4</w:t>
            </w:r>
          </w:p>
        </w:tc>
        <w:tc>
          <w:tcPr>
            <w:tcW w:w="796" w:type="dxa"/>
            <w:vAlign w:val="center"/>
          </w:tcPr>
          <w:p>
            <w:pPr>
              <w:pStyle w:val="13"/>
              <w:rPr>
                <w:sz w:val="15"/>
                <w:szCs w:val="15"/>
              </w:rPr>
            </w:pPr>
            <w:r>
              <w:rPr>
                <w:sz w:val="15"/>
                <w:szCs w:val="15"/>
              </w:rPr>
              <w:t>4.00</w:t>
            </w:r>
          </w:p>
        </w:tc>
        <w:tc>
          <w:tcPr>
            <w:tcW w:w="831" w:type="dxa"/>
            <w:vAlign w:val="center"/>
          </w:tcPr>
          <w:p>
            <w:pPr>
              <w:pStyle w:val="13"/>
              <w:rPr>
                <w:sz w:val="15"/>
                <w:szCs w:val="15"/>
              </w:rPr>
            </w:pPr>
            <w:r>
              <w:rPr>
                <w:sz w:val="15"/>
                <w:szCs w:val="15"/>
              </w:rPr>
              <w:t>16.00</w:t>
            </w:r>
          </w:p>
        </w:tc>
        <w:tc>
          <w:tcPr>
            <w:tcW w:w="849" w:type="dxa"/>
            <w:vAlign w:val="center"/>
          </w:tcPr>
          <w:p>
            <w:pPr>
              <w:pStyle w:val="13"/>
              <w:rPr>
                <w:sz w:val="15"/>
                <w:szCs w:val="15"/>
              </w:rPr>
            </w:pPr>
            <w:r>
              <w:rPr>
                <w:sz w:val="15"/>
                <w:szCs w:val="15"/>
              </w:rPr>
              <w:t>16.00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义务教育薄弱环节改善与能力提升项目（中央）</w:t>
            </w:r>
          </w:p>
        </w:tc>
        <w:tc>
          <w:tcPr>
            <w:tcW w:w="796" w:type="dxa"/>
            <w:vAlign w:val="center"/>
          </w:tcPr>
          <w:p>
            <w:pPr>
              <w:pStyle w:val="13"/>
              <w:rPr>
                <w:sz w:val="15"/>
                <w:szCs w:val="15"/>
              </w:rPr>
            </w:pPr>
            <w:r>
              <w:rPr>
                <w:sz w:val="15"/>
                <w:szCs w:val="15"/>
              </w:rPr>
              <w:t>1126.00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项目</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1000.00</w:t>
            </w:r>
          </w:p>
        </w:tc>
        <w:tc>
          <w:tcPr>
            <w:tcW w:w="831" w:type="dxa"/>
            <w:vAlign w:val="center"/>
          </w:tcPr>
          <w:p>
            <w:pPr>
              <w:pStyle w:val="13"/>
              <w:rPr>
                <w:sz w:val="15"/>
                <w:szCs w:val="15"/>
              </w:rPr>
            </w:pPr>
            <w:r>
              <w:rPr>
                <w:sz w:val="15"/>
                <w:szCs w:val="15"/>
              </w:rPr>
              <w:t>1000.00</w:t>
            </w:r>
          </w:p>
        </w:tc>
        <w:tc>
          <w:tcPr>
            <w:tcW w:w="849" w:type="dxa"/>
            <w:vAlign w:val="center"/>
          </w:tcPr>
          <w:p>
            <w:pPr>
              <w:pStyle w:val="13"/>
              <w:rPr>
                <w:sz w:val="15"/>
                <w:szCs w:val="15"/>
              </w:rPr>
            </w:pPr>
            <w:r>
              <w:rPr>
                <w:sz w:val="15"/>
                <w:szCs w:val="15"/>
              </w:rPr>
              <w:t>1000.00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义务教育薄弱环节改善与能力提升项目（中央）</w:t>
            </w:r>
          </w:p>
        </w:tc>
        <w:tc>
          <w:tcPr>
            <w:tcW w:w="796" w:type="dxa"/>
            <w:vAlign w:val="center"/>
          </w:tcPr>
          <w:p>
            <w:pPr>
              <w:pStyle w:val="13"/>
              <w:rPr>
                <w:sz w:val="15"/>
                <w:szCs w:val="15"/>
              </w:rPr>
            </w:pPr>
            <w:r>
              <w:rPr>
                <w:sz w:val="15"/>
                <w:szCs w:val="15"/>
              </w:rPr>
              <w:t>1126.00</w:t>
            </w:r>
          </w:p>
        </w:tc>
        <w:tc>
          <w:tcPr>
            <w:tcW w:w="1445" w:type="dxa"/>
            <w:vAlign w:val="center"/>
          </w:tcPr>
          <w:p>
            <w:pPr>
              <w:pStyle w:val="14"/>
              <w:rPr>
                <w:sz w:val="15"/>
                <w:szCs w:val="15"/>
              </w:rPr>
            </w:pPr>
            <w:r>
              <w:rPr>
                <w:sz w:val="15"/>
                <w:szCs w:val="15"/>
              </w:rPr>
              <w:t>教育用房施工</w:t>
            </w:r>
          </w:p>
        </w:tc>
        <w:tc>
          <w:tcPr>
            <w:tcW w:w="1049" w:type="dxa"/>
            <w:vAlign w:val="center"/>
          </w:tcPr>
          <w:p>
            <w:pPr>
              <w:pStyle w:val="14"/>
              <w:rPr>
                <w:sz w:val="15"/>
                <w:szCs w:val="15"/>
              </w:rPr>
            </w:pPr>
            <w:r>
              <w:rPr>
                <w:sz w:val="15"/>
                <w:szCs w:val="15"/>
              </w:rPr>
              <w:t>B01021100</w:t>
            </w:r>
          </w:p>
        </w:tc>
        <w:tc>
          <w:tcPr>
            <w:tcW w:w="632" w:type="dxa"/>
            <w:vAlign w:val="center"/>
          </w:tcPr>
          <w:p>
            <w:pPr>
              <w:pStyle w:val="15"/>
              <w:rPr>
                <w:sz w:val="15"/>
                <w:szCs w:val="15"/>
              </w:rPr>
            </w:pPr>
            <w:r>
              <w:rPr>
                <w:sz w:val="15"/>
                <w:szCs w:val="15"/>
              </w:rPr>
              <w:t>项目</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126.00</w:t>
            </w:r>
          </w:p>
        </w:tc>
        <w:tc>
          <w:tcPr>
            <w:tcW w:w="831" w:type="dxa"/>
            <w:vAlign w:val="center"/>
          </w:tcPr>
          <w:p>
            <w:pPr>
              <w:pStyle w:val="13"/>
              <w:rPr>
                <w:sz w:val="15"/>
                <w:szCs w:val="15"/>
              </w:rPr>
            </w:pPr>
            <w:r>
              <w:rPr>
                <w:sz w:val="15"/>
                <w:szCs w:val="15"/>
              </w:rPr>
              <w:t>126.00</w:t>
            </w:r>
          </w:p>
        </w:tc>
        <w:tc>
          <w:tcPr>
            <w:tcW w:w="849" w:type="dxa"/>
            <w:vAlign w:val="center"/>
          </w:tcPr>
          <w:p>
            <w:pPr>
              <w:pStyle w:val="13"/>
              <w:rPr>
                <w:sz w:val="15"/>
                <w:szCs w:val="15"/>
              </w:rPr>
            </w:pPr>
            <w:r>
              <w:rPr>
                <w:sz w:val="15"/>
                <w:szCs w:val="15"/>
              </w:rPr>
              <w:t>126.00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招生考试考务费用</w:t>
            </w:r>
          </w:p>
        </w:tc>
        <w:tc>
          <w:tcPr>
            <w:tcW w:w="796" w:type="dxa"/>
            <w:vAlign w:val="center"/>
          </w:tcPr>
          <w:p>
            <w:pPr>
              <w:pStyle w:val="13"/>
              <w:rPr>
                <w:sz w:val="15"/>
                <w:szCs w:val="15"/>
              </w:rPr>
            </w:pPr>
            <w:r>
              <w:rPr>
                <w:sz w:val="15"/>
                <w:szCs w:val="15"/>
              </w:rPr>
              <w:t>131.09</w:t>
            </w:r>
          </w:p>
        </w:tc>
        <w:tc>
          <w:tcPr>
            <w:tcW w:w="1445" w:type="dxa"/>
            <w:vAlign w:val="center"/>
          </w:tcPr>
          <w:p>
            <w:pPr>
              <w:pStyle w:val="14"/>
              <w:rPr>
                <w:sz w:val="15"/>
                <w:szCs w:val="15"/>
              </w:rPr>
            </w:pPr>
            <w:r>
              <w:rPr>
                <w:sz w:val="15"/>
                <w:szCs w:val="15"/>
              </w:rPr>
              <w:t>台式计算机</w:t>
            </w:r>
          </w:p>
        </w:tc>
        <w:tc>
          <w:tcPr>
            <w:tcW w:w="1049" w:type="dxa"/>
            <w:vAlign w:val="center"/>
          </w:tcPr>
          <w:p>
            <w:pPr>
              <w:pStyle w:val="14"/>
              <w:rPr>
                <w:sz w:val="15"/>
                <w:szCs w:val="15"/>
              </w:rPr>
            </w:pPr>
            <w:r>
              <w:rPr>
                <w:sz w:val="15"/>
                <w:szCs w:val="15"/>
              </w:rPr>
              <w:t>A02010105</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2</w:t>
            </w:r>
          </w:p>
        </w:tc>
        <w:tc>
          <w:tcPr>
            <w:tcW w:w="796" w:type="dxa"/>
            <w:vAlign w:val="center"/>
          </w:tcPr>
          <w:p>
            <w:pPr>
              <w:pStyle w:val="13"/>
              <w:rPr>
                <w:sz w:val="15"/>
                <w:szCs w:val="15"/>
              </w:rPr>
            </w:pPr>
            <w:r>
              <w:rPr>
                <w:sz w:val="15"/>
                <w:szCs w:val="15"/>
              </w:rPr>
              <w:t>0.40</w:t>
            </w:r>
          </w:p>
        </w:tc>
        <w:tc>
          <w:tcPr>
            <w:tcW w:w="831" w:type="dxa"/>
            <w:vAlign w:val="center"/>
          </w:tcPr>
          <w:p>
            <w:pPr>
              <w:pStyle w:val="13"/>
              <w:rPr>
                <w:sz w:val="15"/>
                <w:szCs w:val="15"/>
              </w:rPr>
            </w:pPr>
            <w:r>
              <w:rPr>
                <w:sz w:val="15"/>
                <w:szCs w:val="15"/>
              </w:rPr>
              <w:t>0.80</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r>
              <w:rPr>
                <w:sz w:val="15"/>
                <w:szCs w:val="15"/>
              </w:rPr>
              <w:t>0.80</w:t>
            </w: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招生考试考务费用</w:t>
            </w:r>
          </w:p>
        </w:tc>
        <w:tc>
          <w:tcPr>
            <w:tcW w:w="796" w:type="dxa"/>
            <w:vAlign w:val="center"/>
          </w:tcPr>
          <w:p>
            <w:pPr>
              <w:pStyle w:val="13"/>
              <w:rPr>
                <w:sz w:val="15"/>
                <w:szCs w:val="15"/>
              </w:rPr>
            </w:pPr>
            <w:r>
              <w:rPr>
                <w:sz w:val="15"/>
                <w:szCs w:val="15"/>
              </w:rPr>
              <w:t>131.09</w:t>
            </w:r>
          </w:p>
        </w:tc>
        <w:tc>
          <w:tcPr>
            <w:tcW w:w="1445" w:type="dxa"/>
            <w:vAlign w:val="center"/>
          </w:tcPr>
          <w:p>
            <w:pPr>
              <w:pStyle w:val="14"/>
              <w:rPr>
                <w:sz w:val="15"/>
                <w:szCs w:val="15"/>
              </w:rPr>
            </w:pPr>
            <w:r>
              <w:rPr>
                <w:sz w:val="15"/>
                <w:szCs w:val="15"/>
              </w:rPr>
              <w:t>其他打印机</w:t>
            </w:r>
          </w:p>
        </w:tc>
        <w:tc>
          <w:tcPr>
            <w:tcW w:w="1049" w:type="dxa"/>
            <w:vAlign w:val="center"/>
          </w:tcPr>
          <w:p>
            <w:pPr>
              <w:pStyle w:val="14"/>
              <w:rPr>
                <w:sz w:val="15"/>
                <w:szCs w:val="15"/>
              </w:rPr>
            </w:pPr>
            <w:r>
              <w:rPr>
                <w:sz w:val="15"/>
                <w:szCs w:val="15"/>
              </w:rPr>
              <w:t>A02021099</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2</w:t>
            </w:r>
          </w:p>
        </w:tc>
        <w:tc>
          <w:tcPr>
            <w:tcW w:w="796" w:type="dxa"/>
            <w:vAlign w:val="center"/>
          </w:tcPr>
          <w:p>
            <w:pPr>
              <w:pStyle w:val="13"/>
              <w:rPr>
                <w:sz w:val="15"/>
                <w:szCs w:val="15"/>
              </w:rPr>
            </w:pPr>
            <w:r>
              <w:rPr>
                <w:sz w:val="15"/>
                <w:szCs w:val="15"/>
              </w:rPr>
              <w:t>0.20</w:t>
            </w:r>
          </w:p>
        </w:tc>
        <w:tc>
          <w:tcPr>
            <w:tcW w:w="831" w:type="dxa"/>
            <w:vAlign w:val="center"/>
          </w:tcPr>
          <w:p>
            <w:pPr>
              <w:pStyle w:val="13"/>
              <w:rPr>
                <w:sz w:val="15"/>
                <w:szCs w:val="15"/>
              </w:rPr>
            </w:pPr>
            <w:r>
              <w:rPr>
                <w:sz w:val="15"/>
                <w:szCs w:val="15"/>
              </w:rPr>
              <w:t>0.40</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r>
              <w:rPr>
                <w:sz w:val="15"/>
                <w:szCs w:val="15"/>
              </w:rPr>
              <w:t>0.40</w:t>
            </w: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招生考试考务费用</w:t>
            </w:r>
          </w:p>
        </w:tc>
        <w:tc>
          <w:tcPr>
            <w:tcW w:w="796" w:type="dxa"/>
            <w:vAlign w:val="center"/>
          </w:tcPr>
          <w:p>
            <w:pPr>
              <w:pStyle w:val="13"/>
              <w:rPr>
                <w:sz w:val="15"/>
                <w:szCs w:val="15"/>
              </w:rPr>
            </w:pPr>
            <w:r>
              <w:rPr>
                <w:sz w:val="15"/>
                <w:szCs w:val="15"/>
              </w:rPr>
              <w:t>131.09</w:t>
            </w:r>
          </w:p>
        </w:tc>
        <w:tc>
          <w:tcPr>
            <w:tcW w:w="1445" w:type="dxa"/>
            <w:vAlign w:val="center"/>
          </w:tcPr>
          <w:p>
            <w:pPr>
              <w:pStyle w:val="14"/>
              <w:rPr>
                <w:sz w:val="15"/>
                <w:szCs w:val="15"/>
              </w:rPr>
            </w:pPr>
            <w:r>
              <w:rPr>
                <w:sz w:val="15"/>
                <w:szCs w:val="15"/>
              </w:rPr>
              <w:t>表</w:t>
            </w:r>
          </w:p>
        </w:tc>
        <w:tc>
          <w:tcPr>
            <w:tcW w:w="1049" w:type="dxa"/>
            <w:vAlign w:val="center"/>
          </w:tcPr>
          <w:p>
            <w:pPr>
              <w:pStyle w:val="14"/>
              <w:rPr>
                <w:sz w:val="15"/>
                <w:szCs w:val="15"/>
              </w:rPr>
            </w:pPr>
            <w:r>
              <w:rPr>
                <w:sz w:val="15"/>
                <w:szCs w:val="15"/>
              </w:rPr>
              <w:t>A02100902</w:t>
            </w:r>
          </w:p>
        </w:tc>
        <w:tc>
          <w:tcPr>
            <w:tcW w:w="632" w:type="dxa"/>
            <w:vAlign w:val="center"/>
          </w:tcPr>
          <w:p>
            <w:pPr>
              <w:pStyle w:val="15"/>
              <w:rPr>
                <w:sz w:val="15"/>
                <w:szCs w:val="15"/>
              </w:rPr>
            </w:pPr>
            <w:r>
              <w:rPr>
                <w:sz w:val="15"/>
                <w:szCs w:val="15"/>
              </w:rPr>
              <w:t>块</w:t>
            </w:r>
          </w:p>
        </w:tc>
        <w:tc>
          <w:tcPr>
            <w:tcW w:w="578" w:type="dxa"/>
            <w:vAlign w:val="center"/>
          </w:tcPr>
          <w:p>
            <w:pPr>
              <w:pStyle w:val="13"/>
              <w:rPr>
                <w:sz w:val="15"/>
                <w:szCs w:val="15"/>
              </w:rPr>
            </w:pPr>
            <w:r>
              <w:rPr>
                <w:sz w:val="15"/>
                <w:szCs w:val="15"/>
              </w:rPr>
              <w:t>60</w:t>
            </w:r>
          </w:p>
        </w:tc>
        <w:tc>
          <w:tcPr>
            <w:tcW w:w="796" w:type="dxa"/>
            <w:vAlign w:val="center"/>
          </w:tcPr>
          <w:p>
            <w:pPr>
              <w:pStyle w:val="13"/>
              <w:rPr>
                <w:sz w:val="15"/>
                <w:szCs w:val="15"/>
              </w:rPr>
            </w:pPr>
            <w:r>
              <w:rPr>
                <w:sz w:val="15"/>
                <w:szCs w:val="15"/>
              </w:rPr>
              <w:t>0.03</w:t>
            </w:r>
          </w:p>
        </w:tc>
        <w:tc>
          <w:tcPr>
            <w:tcW w:w="831" w:type="dxa"/>
            <w:vAlign w:val="center"/>
          </w:tcPr>
          <w:p>
            <w:pPr>
              <w:pStyle w:val="13"/>
              <w:rPr>
                <w:sz w:val="15"/>
                <w:szCs w:val="15"/>
              </w:rPr>
            </w:pPr>
            <w:r>
              <w:rPr>
                <w:sz w:val="15"/>
                <w:szCs w:val="15"/>
              </w:rPr>
              <w:t>1.80</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r>
              <w:rPr>
                <w:sz w:val="15"/>
                <w:szCs w:val="15"/>
              </w:rPr>
              <w:t>1.80</w:t>
            </w: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招生考试考务费用</w:t>
            </w:r>
          </w:p>
        </w:tc>
        <w:tc>
          <w:tcPr>
            <w:tcW w:w="796" w:type="dxa"/>
            <w:vAlign w:val="center"/>
          </w:tcPr>
          <w:p>
            <w:pPr>
              <w:pStyle w:val="13"/>
              <w:rPr>
                <w:sz w:val="15"/>
                <w:szCs w:val="15"/>
              </w:rPr>
            </w:pPr>
            <w:r>
              <w:rPr>
                <w:sz w:val="15"/>
                <w:szCs w:val="15"/>
              </w:rPr>
              <w:t>131.09</w:t>
            </w:r>
          </w:p>
        </w:tc>
        <w:tc>
          <w:tcPr>
            <w:tcW w:w="1445" w:type="dxa"/>
            <w:vAlign w:val="center"/>
          </w:tcPr>
          <w:p>
            <w:pPr>
              <w:pStyle w:val="14"/>
              <w:rPr>
                <w:sz w:val="15"/>
                <w:szCs w:val="15"/>
              </w:rPr>
            </w:pPr>
            <w:r>
              <w:rPr>
                <w:sz w:val="15"/>
                <w:szCs w:val="15"/>
              </w:rPr>
              <w:t>球类设备</w:t>
            </w:r>
          </w:p>
        </w:tc>
        <w:tc>
          <w:tcPr>
            <w:tcW w:w="1049" w:type="dxa"/>
            <w:vAlign w:val="center"/>
          </w:tcPr>
          <w:p>
            <w:pPr>
              <w:pStyle w:val="14"/>
              <w:rPr>
                <w:sz w:val="15"/>
                <w:szCs w:val="15"/>
              </w:rPr>
            </w:pPr>
            <w:r>
              <w:rPr>
                <w:sz w:val="15"/>
                <w:szCs w:val="15"/>
              </w:rPr>
              <w:t>A02460300</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0.72</w:t>
            </w:r>
          </w:p>
        </w:tc>
        <w:tc>
          <w:tcPr>
            <w:tcW w:w="831" w:type="dxa"/>
            <w:vAlign w:val="center"/>
          </w:tcPr>
          <w:p>
            <w:pPr>
              <w:pStyle w:val="13"/>
              <w:rPr>
                <w:sz w:val="15"/>
                <w:szCs w:val="15"/>
              </w:rPr>
            </w:pPr>
            <w:r>
              <w:rPr>
                <w:sz w:val="15"/>
                <w:szCs w:val="15"/>
              </w:rPr>
              <w:t>0.72</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r>
              <w:rPr>
                <w:sz w:val="15"/>
                <w:szCs w:val="15"/>
              </w:rPr>
              <w:t>0.72</w:t>
            </w: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招生考试考务费用</w:t>
            </w:r>
          </w:p>
        </w:tc>
        <w:tc>
          <w:tcPr>
            <w:tcW w:w="796" w:type="dxa"/>
            <w:vAlign w:val="center"/>
          </w:tcPr>
          <w:p>
            <w:pPr>
              <w:pStyle w:val="13"/>
              <w:rPr>
                <w:sz w:val="15"/>
                <w:szCs w:val="15"/>
              </w:rPr>
            </w:pPr>
            <w:r>
              <w:rPr>
                <w:sz w:val="15"/>
                <w:szCs w:val="15"/>
              </w:rPr>
              <w:t>131.09</w:t>
            </w:r>
          </w:p>
        </w:tc>
        <w:tc>
          <w:tcPr>
            <w:tcW w:w="1445" w:type="dxa"/>
            <w:vAlign w:val="center"/>
          </w:tcPr>
          <w:p>
            <w:pPr>
              <w:pStyle w:val="14"/>
              <w:rPr>
                <w:sz w:val="15"/>
                <w:szCs w:val="15"/>
              </w:rPr>
            </w:pPr>
            <w:r>
              <w:rPr>
                <w:sz w:val="15"/>
                <w:szCs w:val="15"/>
              </w:rPr>
              <w:t>球类设备</w:t>
            </w:r>
          </w:p>
        </w:tc>
        <w:tc>
          <w:tcPr>
            <w:tcW w:w="1049" w:type="dxa"/>
            <w:vAlign w:val="center"/>
          </w:tcPr>
          <w:p>
            <w:pPr>
              <w:pStyle w:val="14"/>
              <w:rPr>
                <w:sz w:val="15"/>
                <w:szCs w:val="15"/>
              </w:rPr>
            </w:pPr>
            <w:r>
              <w:rPr>
                <w:sz w:val="15"/>
                <w:szCs w:val="15"/>
              </w:rPr>
              <w:t>A02460300</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0.72</w:t>
            </w:r>
          </w:p>
        </w:tc>
        <w:tc>
          <w:tcPr>
            <w:tcW w:w="831" w:type="dxa"/>
            <w:vAlign w:val="center"/>
          </w:tcPr>
          <w:p>
            <w:pPr>
              <w:pStyle w:val="13"/>
              <w:rPr>
                <w:sz w:val="15"/>
                <w:szCs w:val="15"/>
              </w:rPr>
            </w:pPr>
            <w:r>
              <w:rPr>
                <w:sz w:val="15"/>
                <w:szCs w:val="15"/>
              </w:rPr>
              <w:t>0.72</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r>
              <w:rPr>
                <w:sz w:val="15"/>
                <w:szCs w:val="15"/>
              </w:rPr>
              <w:t>0.72</w:t>
            </w: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招生考试考务费用</w:t>
            </w:r>
          </w:p>
        </w:tc>
        <w:tc>
          <w:tcPr>
            <w:tcW w:w="796" w:type="dxa"/>
            <w:vAlign w:val="center"/>
          </w:tcPr>
          <w:p>
            <w:pPr>
              <w:pStyle w:val="13"/>
              <w:rPr>
                <w:sz w:val="15"/>
                <w:szCs w:val="15"/>
              </w:rPr>
            </w:pPr>
            <w:r>
              <w:rPr>
                <w:sz w:val="15"/>
                <w:szCs w:val="15"/>
              </w:rPr>
              <w:t>131.09</w:t>
            </w:r>
          </w:p>
        </w:tc>
        <w:tc>
          <w:tcPr>
            <w:tcW w:w="1445" w:type="dxa"/>
            <w:vAlign w:val="center"/>
          </w:tcPr>
          <w:p>
            <w:pPr>
              <w:pStyle w:val="14"/>
              <w:rPr>
                <w:sz w:val="15"/>
                <w:szCs w:val="15"/>
              </w:rPr>
            </w:pPr>
            <w:r>
              <w:rPr>
                <w:sz w:val="15"/>
                <w:szCs w:val="15"/>
              </w:rPr>
              <w:t>健身设备</w:t>
            </w:r>
          </w:p>
        </w:tc>
        <w:tc>
          <w:tcPr>
            <w:tcW w:w="1049" w:type="dxa"/>
            <w:vAlign w:val="center"/>
          </w:tcPr>
          <w:p>
            <w:pPr>
              <w:pStyle w:val="14"/>
              <w:rPr>
                <w:sz w:val="15"/>
                <w:szCs w:val="15"/>
              </w:rPr>
            </w:pPr>
            <w:r>
              <w:rPr>
                <w:sz w:val="15"/>
                <w:szCs w:val="15"/>
              </w:rPr>
              <w:t>A02462600</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0.72</w:t>
            </w:r>
          </w:p>
        </w:tc>
        <w:tc>
          <w:tcPr>
            <w:tcW w:w="831" w:type="dxa"/>
            <w:vAlign w:val="center"/>
          </w:tcPr>
          <w:p>
            <w:pPr>
              <w:pStyle w:val="13"/>
              <w:rPr>
                <w:sz w:val="15"/>
                <w:szCs w:val="15"/>
              </w:rPr>
            </w:pPr>
            <w:r>
              <w:rPr>
                <w:sz w:val="15"/>
                <w:szCs w:val="15"/>
              </w:rPr>
              <w:t>0.72</w:t>
            </w:r>
          </w:p>
        </w:tc>
        <w:tc>
          <w:tcPr>
            <w:tcW w:w="849" w:type="dxa"/>
            <w:vAlign w:val="center"/>
          </w:tcPr>
          <w:p>
            <w:pPr>
              <w:pStyle w:val="13"/>
              <w:rPr>
                <w:sz w:val="15"/>
                <w:szCs w:val="15"/>
              </w:rPr>
            </w:pP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r>
              <w:rPr>
                <w:sz w:val="15"/>
                <w:szCs w:val="15"/>
              </w:rPr>
              <w:t>0.72</w:t>
            </w: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支持学前教育发展项目（省级扩大资源）</w:t>
            </w:r>
          </w:p>
        </w:tc>
        <w:tc>
          <w:tcPr>
            <w:tcW w:w="796" w:type="dxa"/>
            <w:vAlign w:val="center"/>
          </w:tcPr>
          <w:p>
            <w:pPr>
              <w:pStyle w:val="13"/>
              <w:rPr>
                <w:sz w:val="15"/>
                <w:szCs w:val="15"/>
              </w:rPr>
            </w:pPr>
            <w:r>
              <w:rPr>
                <w:sz w:val="15"/>
                <w:szCs w:val="15"/>
              </w:rPr>
              <w:t>83.00</w:t>
            </w:r>
          </w:p>
        </w:tc>
        <w:tc>
          <w:tcPr>
            <w:tcW w:w="1445" w:type="dxa"/>
            <w:vAlign w:val="center"/>
          </w:tcPr>
          <w:p>
            <w:pPr>
              <w:pStyle w:val="14"/>
              <w:rPr>
                <w:sz w:val="15"/>
                <w:szCs w:val="15"/>
              </w:rPr>
            </w:pPr>
            <w:r>
              <w:rPr>
                <w:sz w:val="15"/>
                <w:szCs w:val="15"/>
              </w:rPr>
              <w:t>其他厨卫用具</w:t>
            </w:r>
          </w:p>
        </w:tc>
        <w:tc>
          <w:tcPr>
            <w:tcW w:w="1049" w:type="dxa"/>
            <w:vAlign w:val="center"/>
          </w:tcPr>
          <w:p>
            <w:pPr>
              <w:pStyle w:val="14"/>
              <w:rPr>
                <w:sz w:val="15"/>
                <w:szCs w:val="15"/>
              </w:rPr>
            </w:pPr>
            <w:r>
              <w:rPr>
                <w:sz w:val="15"/>
                <w:szCs w:val="15"/>
              </w:rPr>
              <w:t>A05020199</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10.00</w:t>
            </w:r>
          </w:p>
        </w:tc>
        <w:tc>
          <w:tcPr>
            <w:tcW w:w="831" w:type="dxa"/>
            <w:vAlign w:val="center"/>
          </w:tcPr>
          <w:p>
            <w:pPr>
              <w:pStyle w:val="13"/>
              <w:rPr>
                <w:sz w:val="15"/>
                <w:szCs w:val="15"/>
              </w:rPr>
            </w:pPr>
            <w:r>
              <w:rPr>
                <w:sz w:val="15"/>
                <w:szCs w:val="15"/>
              </w:rPr>
              <w:t>10.00</w:t>
            </w:r>
          </w:p>
        </w:tc>
        <w:tc>
          <w:tcPr>
            <w:tcW w:w="849" w:type="dxa"/>
            <w:vAlign w:val="center"/>
          </w:tcPr>
          <w:p>
            <w:pPr>
              <w:pStyle w:val="13"/>
              <w:rPr>
                <w:sz w:val="15"/>
                <w:szCs w:val="15"/>
              </w:rPr>
            </w:pPr>
            <w:r>
              <w:rPr>
                <w:sz w:val="15"/>
                <w:szCs w:val="15"/>
              </w:rPr>
              <w:t>10.00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教育用房</w:t>
            </w:r>
          </w:p>
        </w:tc>
        <w:tc>
          <w:tcPr>
            <w:tcW w:w="1049" w:type="dxa"/>
            <w:vAlign w:val="center"/>
          </w:tcPr>
          <w:p>
            <w:pPr>
              <w:pStyle w:val="14"/>
              <w:rPr>
                <w:sz w:val="15"/>
                <w:szCs w:val="15"/>
              </w:rPr>
            </w:pPr>
            <w:r>
              <w:rPr>
                <w:sz w:val="15"/>
                <w:szCs w:val="15"/>
              </w:rPr>
              <w:t>A01010211</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497.00</w:t>
            </w:r>
          </w:p>
        </w:tc>
        <w:tc>
          <w:tcPr>
            <w:tcW w:w="831" w:type="dxa"/>
            <w:vAlign w:val="center"/>
          </w:tcPr>
          <w:p>
            <w:pPr>
              <w:pStyle w:val="13"/>
              <w:rPr>
                <w:sz w:val="15"/>
                <w:szCs w:val="15"/>
              </w:rPr>
            </w:pPr>
            <w:r>
              <w:rPr>
                <w:sz w:val="15"/>
                <w:szCs w:val="15"/>
              </w:rPr>
              <w:t>497.00</w:t>
            </w:r>
          </w:p>
        </w:tc>
        <w:tc>
          <w:tcPr>
            <w:tcW w:w="849" w:type="dxa"/>
            <w:vAlign w:val="center"/>
          </w:tcPr>
          <w:p>
            <w:pPr>
              <w:pStyle w:val="13"/>
              <w:rPr>
                <w:sz w:val="15"/>
                <w:szCs w:val="15"/>
              </w:rPr>
            </w:pPr>
            <w:r>
              <w:rPr>
                <w:sz w:val="15"/>
                <w:szCs w:val="15"/>
              </w:rPr>
              <w:t>497.00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497.00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台式计算机</w:t>
            </w:r>
          </w:p>
        </w:tc>
        <w:tc>
          <w:tcPr>
            <w:tcW w:w="1049" w:type="dxa"/>
            <w:vAlign w:val="center"/>
          </w:tcPr>
          <w:p>
            <w:pPr>
              <w:pStyle w:val="14"/>
              <w:rPr>
                <w:sz w:val="15"/>
                <w:szCs w:val="15"/>
              </w:rPr>
            </w:pPr>
            <w:r>
              <w:rPr>
                <w:sz w:val="15"/>
                <w:szCs w:val="15"/>
              </w:rPr>
              <w:t>A02010105</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6</w:t>
            </w:r>
          </w:p>
        </w:tc>
        <w:tc>
          <w:tcPr>
            <w:tcW w:w="796" w:type="dxa"/>
            <w:vAlign w:val="center"/>
          </w:tcPr>
          <w:p>
            <w:pPr>
              <w:pStyle w:val="13"/>
              <w:rPr>
                <w:sz w:val="15"/>
                <w:szCs w:val="15"/>
              </w:rPr>
            </w:pPr>
            <w:r>
              <w:rPr>
                <w:sz w:val="15"/>
                <w:szCs w:val="15"/>
              </w:rPr>
              <w:t>0.50</w:t>
            </w:r>
          </w:p>
        </w:tc>
        <w:tc>
          <w:tcPr>
            <w:tcW w:w="831" w:type="dxa"/>
            <w:vAlign w:val="center"/>
          </w:tcPr>
          <w:p>
            <w:pPr>
              <w:pStyle w:val="13"/>
              <w:rPr>
                <w:sz w:val="15"/>
                <w:szCs w:val="15"/>
              </w:rPr>
            </w:pPr>
            <w:r>
              <w:rPr>
                <w:sz w:val="15"/>
                <w:szCs w:val="15"/>
              </w:rPr>
              <w:t>3.00</w:t>
            </w:r>
          </w:p>
        </w:tc>
        <w:tc>
          <w:tcPr>
            <w:tcW w:w="849" w:type="dxa"/>
            <w:vAlign w:val="center"/>
          </w:tcPr>
          <w:p>
            <w:pPr>
              <w:pStyle w:val="13"/>
              <w:rPr>
                <w:sz w:val="15"/>
                <w:szCs w:val="15"/>
              </w:rPr>
            </w:pPr>
            <w:r>
              <w:rPr>
                <w:sz w:val="15"/>
                <w:szCs w:val="15"/>
              </w:rPr>
              <w:t>3.00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其他办公设备</w:t>
            </w:r>
          </w:p>
        </w:tc>
        <w:tc>
          <w:tcPr>
            <w:tcW w:w="1049" w:type="dxa"/>
            <w:vAlign w:val="center"/>
          </w:tcPr>
          <w:p>
            <w:pPr>
              <w:pStyle w:val="14"/>
              <w:rPr>
                <w:sz w:val="15"/>
                <w:szCs w:val="15"/>
              </w:rPr>
            </w:pPr>
            <w:r>
              <w:rPr>
                <w:sz w:val="15"/>
                <w:szCs w:val="15"/>
              </w:rPr>
              <w:t>A02029900</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0.02</w:t>
            </w:r>
          </w:p>
        </w:tc>
        <w:tc>
          <w:tcPr>
            <w:tcW w:w="831" w:type="dxa"/>
            <w:vAlign w:val="center"/>
          </w:tcPr>
          <w:p>
            <w:pPr>
              <w:pStyle w:val="13"/>
              <w:rPr>
                <w:sz w:val="15"/>
                <w:szCs w:val="15"/>
              </w:rPr>
            </w:pPr>
            <w:r>
              <w:rPr>
                <w:sz w:val="15"/>
                <w:szCs w:val="15"/>
              </w:rPr>
              <w:t>0.02</w:t>
            </w:r>
          </w:p>
        </w:tc>
        <w:tc>
          <w:tcPr>
            <w:tcW w:w="849" w:type="dxa"/>
            <w:vAlign w:val="center"/>
          </w:tcPr>
          <w:p>
            <w:pPr>
              <w:pStyle w:val="13"/>
              <w:rPr>
                <w:sz w:val="15"/>
                <w:szCs w:val="15"/>
              </w:rPr>
            </w:pPr>
            <w:r>
              <w:rPr>
                <w:sz w:val="15"/>
                <w:szCs w:val="15"/>
              </w:rPr>
              <w:t>0.02</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其他办公设备</w:t>
            </w:r>
          </w:p>
        </w:tc>
        <w:tc>
          <w:tcPr>
            <w:tcW w:w="1049" w:type="dxa"/>
            <w:vAlign w:val="center"/>
          </w:tcPr>
          <w:p>
            <w:pPr>
              <w:pStyle w:val="14"/>
              <w:rPr>
                <w:sz w:val="15"/>
                <w:szCs w:val="15"/>
              </w:rPr>
            </w:pPr>
            <w:r>
              <w:rPr>
                <w:sz w:val="15"/>
                <w:szCs w:val="15"/>
              </w:rPr>
              <w:t>A02029900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0.24</w:t>
            </w:r>
          </w:p>
        </w:tc>
        <w:tc>
          <w:tcPr>
            <w:tcW w:w="831" w:type="dxa"/>
            <w:vAlign w:val="center"/>
          </w:tcPr>
          <w:p>
            <w:pPr>
              <w:pStyle w:val="13"/>
              <w:rPr>
                <w:sz w:val="15"/>
                <w:szCs w:val="15"/>
              </w:rPr>
            </w:pPr>
            <w:r>
              <w:rPr>
                <w:sz w:val="15"/>
                <w:szCs w:val="15"/>
              </w:rPr>
              <w:t>0.24</w:t>
            </w:r>
          </w:p>
        </w:tc>
        <w:tc>
          <w:tcPr>
            <w:tcW w:w="849" w:type="dxa"/>
            <w:vAlign w:val="center"/>
          </w:tcPr>
          <w:p>
            <w:pPr>
              <w:pStyle w:val="13"/>
              <w:rPr>
                <w:sz w:val="15"/>
                <w:szCs w:val="15"/>
              </w:rPr>
            </w:pPr>
            <w:r>
              <w:rPr>
                <w:sz w:val="15"/>
                <w:szCs w:val="15"/>
              </w:rPr>
              <w:t>0.24</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专用制冷空调设备</w:t>
            </w:r>
          </w:p>
        </w:tc>
        <w:tc>
          <w:tcPr>
            <w:tcW w:w="1049" w:type="dxa"/>
            <w:vAlign w:val="center"/>
          </w:tcPr>
          <w:p>
            <w:pPr>
              <w:pStyle w:val="14"/>
              <w:rPr>
                <w:sz w:val="15"/>
                <w:szCs w:val="15"/>
              </w:rPr>
            </w:pPr>
            <w:r>
              <w:rPr>
                <w:sz w:val="15"/>
                <w:szCs w:val="15"/>
              </w:rPr>
              <w:t>A02052309</w:t>
            </w:r>
          </w:p>
        </w:tc>
        <w:tc>
          <w:tcPr>
            <w:tcW w:w="632" w:type="dxa"/>
            <w:vAlign w:val="center"/>
          </w:tcPr>
          <w:p>
            <w:pPr>
              <w:pStyle w:val="15"/>
              <w:rPr>
                <w:sz w:val="15"/>
                <w:szCs w:val="15"/>
              </w:rPr>
            </w:pPr>
            <w:r>
              <w:rPr>
                <w:sz w:val="15"/>
                <w:szCs w:val="15"/>
              </w:rPr>
              <w:t>台</w:t>
            </w:r>
          </w:p>
        </w:tc>
        <w:tc>
          <w:tcPr>
            <w:tcW w:w="578" w:type="dxa"/>
            <w:vAlign w:val="center"/>
          </w:tcPr>
          <w:p>
            <w:pPr>
              <w:pStyle w:val="13"/>
              <w:rPr>
                <w:sz w:val="15"/>
                <w:szCs w:val="15"/>
              </w:rPr>
            </w:pPr>
            <w:r>
              <w:rPr>
                <w:sz w:val="15"/>
                <w:szCs w:val="15"/>
              </w:rPr>
              <w:t>4</w:t>
            </w:r>
          </w:p>
        </w:tc>
        <w:tc>
          <w:tcPr>
            <w:tcW w:w="796" w:type="dxa"/>
            <w:vAlign w:val="center"/>
          </w:tcPr>
          <w:p>
            <w:pPr>
              <w:pStyle w:val="13"/>
              <w:rPr>
                <w:sz w:val="15"/>
                <w:szCs w:val="15"/>
              </w:rPr>
            </w:pPr>
            <w:r>
              <w:rPr>
                <w:sz w:val="15"/>
                <w:szCs w:val="15"/>
              </w:rPr>
              <w:t>0.30</w:t>
            </w:r>
          </w:p>
        </w:tc>
        <w:tc>
          <w:tcPr>
            <w:tcW w:w="831" w:type="dxa"/>
            <w:vAlign w:val="center"/>
          </w:tcPr>
          <w:p>
            <w:pPr>
              <w:pStyle w:val="13"/>
              <w:rPr>
                <w:sz w:val="15"/>
                <w:szCs w:val="15"/>
              </w:rPr>
            </w:pPr>
            <w:r>
              <w:rPr>
                <w:sz w:val="15"/>
                <w:szCs w:val="15"/>
              </w:rPr>
              <w:t>1.20</w:t>
            </w:r>
          </w:p>
        </w:tc>
        <w:tc>
          <w:tcPr>
            <w:tcW w:w="849" w:type="dxa"/>
            <w:vAlign w:val="center"/>
          </w:tcPr>
          <w:p>
            <w:pPr>
              <w:pStyle w:val="13"/>
              <w:rPr>
                <w:sz w:val="15"/>
                <w:szCs w:val="15"/>
              </w:rPr>
            </w:pPr>
            <w:r>
              <w:rPr>
                <w:sz w:val="15"/>
                <w:szCs w:val="15"/>
              </w:rPr>
              <w:t>1.20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保健器具</w:t>
            </w:r>
          </w:p>
        </w:tc>
        <w:tc>
          <w:tcPr>
            <w:tcW w:w="1049" w:type="dxa"/>
            <w:vAlign w:val="center"/>
          </w:tcPr>
          <w:p>
            <w:pPr>
              <w:pStyle w:val="14"/>
              <w:rPr>
                <w:sz w:val="15"/>
                <w:szCs w:val="15"/>
              </w:rPr>
            </w:pPr>
            <w:r>
              <w:rPr>
                <w:sz w:val="15"/>
                <w:szCs w:val="15"/>
              </w:rPr>
              <w:t>A02061821</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0.52</w:t>
            </w:r>
          </w:p>
        </w:tc>
        <w:tc>
          <w:tcPr>
            <w:tcW w:w="831" w:type="dxa"/>
            <w:vAlign w:val="center"/>
          </w:tcPr>
          <w:p>
            <w:pPr>
              <w:pStyle w:val="13"/>
              <w:rPr>
                <w:sz w:val="15"/>
                <w:szCs w:val="15"/>
              </w:rPr>
            </w:pPr>
            <w:r>
              <w:rPr>
                <w:sz w:val="15"/>
                <w:szCs w:val="15"/>
              </w:rPr>
              <w:t>0.52</w:t>
            </w:r>
          </w:p>
        </w:tc>
        <w:tc>
          <w:tcPr>
            <w:tcW w:w="849" w:type="dxa"/>
            <w:vAlign w:val="center"/>
          </w:tcPr>
          <w:p>
            <w:pPr>
              <w:pStyle w:val="13"/>
              <w:rPr>
                <w:sz w:val="15"/>
                <w:szCs w:val="15"/>
              </w:rPr>
            </w:pPr>
            <w:r>
              <w:rPr>
                <w:sz w:val="15"/>
                <w:szCs w:val="15"/>
              </w:rPr>
              <w:t>0.52</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话筒设备</w:t>
            </w:r>
          </w:p>
        </w:tc>
        <w:tc>
          <w:tcPr>
            <w:tcW w:w="1049" w:type="dxa"/>
            <w:vAlign w:val="center"/>
          </w:tcPr>
          <w:p>
            <w:pPr>
              <w:pStyle w:val="14"/>
              <w:rPr>
                <w:sz w:val="15"/>
                <w:szCs w:val="15"/>
              </w:rPr>
            </w:pPr>
            <w:r>
              <w:rPr>
                <w:sz w:val="15"/>
                <w:szCs w:val="15"/>
              </w:rPr>
              <w:t>A02091206</w:t>
            </w:r>
          </w:p>
        </w:tc>
        <w:tc>
          <w:tcPr>
            <w:tcW w:w="632" w:type="dxa"/>
            <w:vAlign w:val="center"/>
          </w:tcPr>
          <w:p>
            <w:pPr>
              <w:pStyle w:val="15"/>
              <w:rPr>
                <w:sz w:val="15"/>
                <w:szCs w:val="15"/>
              </w:rPr>
            </w:pPr>
            <w:r>
              <w:rPr>
                <w:sz w:val="15"/>
                <w:szCs w:val="15"/>
              </w:rPr>
              <w:t>个</w:t>
            </w:r>
          </w:p>
        </w:tc>
        <w:tc>
          <w:tcPr>
            <w:tcW w:w="578" w:type="dxa"/>
            <w:vAlign w:val="center"/>
          </w:tcPr>
          <w:p>
            <w:pPr>
              <w:pStyle w:val="13"/>
              <w:rPr>
                <w:sz w:val="15"/>
                <w:szCs w:val="15"/>
              </w:rPr>
            </w:pPr>
            <w:r>
              <w:rPr>
                <w:sz w:val="15"/>
                <w:szCs w:val="15"/>
              </w:rPr>
              <w:t>4</w:t>
            </w:r>
          </w:p>
        </w:tc>
        <w:tc>
          <w:tcPr>
            <w:tcW w:w="796" w:type="dxa"/>
            <w:vAlign w:val="center"/>
          </w:tcPr>
          <w:p>
            <w:pPr>
              <w:pStyle w:val="13"/>
              <w:rPr>
                <w:sz w:val="15"/>
                <w:szCs w:val="15"/>
              </w:rPr>
            </w:pPr>
            <w:r>
              <w:rPr>
                <w:sz w:val="15"/>
                <w:szCs w:val="15"/>
              </w:rPr>
              <w:t>0.02</w:t>
            </w:r>
          </w:p>
        </w:tc>
        <w:tc>
          <w:tcPr>
            <w:tcW w:w="831" w:type="dxa"/>
            <w:vAlign w:val="center"/>
          </w:tcPr>
          <w:p>
            <w:pPr>
              <w:pStyle w:val="13"/>
              <w:rPr>
                <w:sz w:val="15"/>
                <w:szCs w:val="15"/>
              </w:rPr>
            </w:pPr>
            <w:r>
              <w:rPr>
                <w:sz w:val="15"/>
                <w:szCs w:val="15"/>
              </w:rPr>
              <w:t>0.08</w:t>
            </w:r>
          </w:p>
        </w:tc>
        <w:tc>
          <w:tcPr>
            <w:tcW w:w="849" w:type="dxa"/>
            <w:vAlign w:val="center"/>
          </w:tcPr>
          <w:p>
            <w:pPr>
              <w:pStyle w:val="13"/>
              <w:rPr>
                <w:sz w:val="15"/>
                <w:szCs w:val="15"/>
              </w:rPr>
            </w:pPr>
            <w:r>
              <w:rPr>
                <w:sz w:val="15"/>
                <w:szCs w:val="15"/>
              </w:rPr>
              <w:t>0.08</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音箱</w:t>
            </w:r>
          </w:p>
        </w:tc>
        <w:tc>
          <w:tcPr>
            <w:tcW w:w="1049" w:type="dxa"/>
            <w:vAlign w:val="center"/>
          </w:tcPr>
          <w:p>
            <w:pPr>
              <w:pStyle w:val="14"/>
              <w:rPr>
                <w:sz w:val="15"/>
                <w:szCs w:val="15"/>
              </w:rPr>
            </w:pPr>
            <w:r>
              <w:rPr>
                <w:sz w:val="15"/>
                <w:szCs w:val="15"/>
              </w:rPr>
              <w:t>A02091211</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0.50</w:t>
            </w:r>
          </w:p>
        </w:tc>
        <w:tc>
          <w:tcPr>
            <w:tcW w:w="831" w:type="dxa"/>
            <w:vAlign w:val="center"/>
          </w:tcPr>
          <w:p>
            <w:pPr>
              <w:pStyle w:val="13"/>
              <w:rPr>
                <w:sz w:val="15"/>
                <w:szCs w:val="15"/>
              </w:rPr>
            </w:pPr>
            <w:r>
              <w:rPr>
                <w:sz w:val="15"/>
                <w:szCs w:val="15"/>
              </w:rPr>
              <w:t>0.50</w:t>
            </w:r>
          </w:p>
        </w:tc>
        <w:tc>
          <w:tcPr>
            <w:tcW w:w="849" w:type="dxa"/>
            <w:vAlign w:val="center"/>
          </w:tcPr>
          <w:p>
            <w:pPr>
              <w:pStyle w:val="13"/>
              <w:rPr>
                <w:sz w:val="15"/>
                <w:szCs w:val="15"/>
              </w:rPr>
            </w:pPr>
            <w:r>
              <w:rPr>
                <w:sz w:val="15"/>
                <w:szCs w:val="15"/>
              </w:rPr>
              <w:t>0.50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教学仪器</w:t>
            </w:r>
          </w:p>
        </w:tc>
        <w:tc>
          <w:tcPr>
            <w:tcW w:w="1049" w:type="dxa"/>
            <w:vAlign w:val="center"/>
          </w:tcPr>
          <w:p>
            <w:pPr>
              <w:pStyle w:val="14"/>
              <w:rPr>
                <w:sz w:val="15"/>
                <w:szCs w:val="15"/>
              </w:rPr>
            </w:pPr>
            <w:r>
              <w:rPr>
                <w:sz w:val="15"/>
                <w:szCs w:val="15"/>
              </w:rPr>
              <w:t>A02102100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10.33</w:t>
            </w:r>
          </w:p>
        </w:tc>
        <w:tc>
          <w:tcPr>
            <w:tcW w:w="831" w:type="dxa"/>
            <w:vAlign w:val="center"/>
          </w:tcPr>
          <w:p>
            <w:pPr>
              <w:pStyle w:val="13"/>
              <w:rPr>
                <w:sz w:val="15"/>
                <w:szCs w:val="15"/>
              </w:rPr>
            </w:pPr>
            <w:r>
              <w:rPr>
                <w:sz w:val="15"/>
                <w:szCs w:val="15"/>
              </w:rPr>
              <w:t>10.33</w:t>
            </w:r>
          </w:p>
        </w:tc>
        <w:tc>
          <w:tcPr>
            <w:tcW w:w="849" w:type="dxa"/>
            <w:vAlign w:val="center"/>
          </w:tcPr>
          <w:p>
            <w:pPr>
              <w:pStyle w:val="13"/>
              <w:rPr>
                <w:sz w:val="15"/>
                <w:szCs w:val="15"/>
              </w:rPr>
            </w:pPr>
            <w:r>
              <w:rPr>
                <w:sz w:val="15"/>
                <w:szCs w:val="15"/>
              </w:rPr>
              <w:t>10.33</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其他文艺设备</w:t>
            </w:r>
          </w:p>
        </w:tc>
        <w:tc>
          <w:tcPr>
            <w:tcW w:w="1049" w:type="dxa"/>
            <w:vAlign w:val="center"/>
          </w:tcPr>
          <w:p>
            <w:pPr>
              <w:pStyle w:val="14"/>
              <w:rPr>
                <w:sz w:val="15"/>
                <w:szCs w:val="15"/>
              </w:rPr>
            </w:pPr>
            <w:r>
              <w:rPr>
                <w:sz w:val="15"/>
                <w:szCs w:val="15"/>
              </w:rPr>
              <w:t>A02459900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4.15</w:t>
            </w:r>
          </w:p>
        </w:tc>
        <w:tc>
          <w:tcPr>
            <w:tcW w:w="831" w:type="dxa"/>
            <w:vAlign w:val="center"/>
          </w:tcPr>
          <w:p>
            <w:pPr>
              <w:pStyle w:val="13"/>
              <w:rPr>
                <w:sz w:val="15"/>
                <w:szCs w:val="15"/>
              </w:rPr>
            </w:pPr>
            <w:r>
              <w:rPr>
                <w:sz w:val="15"/>
                <w:szCs w:val="15"/>
              </w:rPr>
              <w:t>4.15</w:t>
            </w:r>
          </w:p>
        </w:tc>
        <w:tc>
          <w:tcPr>
            <w:tcW w:w="849" w:type="dxa"/>
            <w:vAlign w:val="center"/>
          </w:tcPr>
          <w:p>
            <w:pPr>
              <w:pStyle w:val="13"/>
              <w:rPr>
                <w:sz w:val="15"/>
                <w:szCs w:val="15"/>
              </w:rPr>
            </w:pPr>
            <w:r>
              <w:rPr>
                <w:sz w:val="15"/>
                <w:szCs w:val="15"/>
              </w:rPr>
              <w:t>4.15</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其他体育设备设施</w:t>
            </w:r>
          </w:p>
        </w:tc>
        <w:tc>
          <w:tcPr>
            <w:tcW w:w="1049" w:type="dxa"/>
            <w:vAlign w:val="center"/>
          </w:tcPr>
          <w:p>
            <w:pPr>
              <w:pStyle w:val="14"/>
              <w:rPr>
                <w:sz w:val="15"/>
                <w:szCs w:val="15"/>
              </w:rPr>
            </w:pPr>
            <w:r>
              <w:rPr>
                <w:sz w:val="15"/>
                <w:szCs w:val="15"/>
              </w:rPr>
              <w:t>A02469900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1</w:t>
            </w:r>
          </w:p>
        </w:tc>
        <w:tc>
          <w:tcPr>
            <w:tcW w:w="796" w:type="dxa"/>
            <w:vAlign w:val="center"/>
          </w:tcPr>
          <w:p>
            <w:pPr>
              <w:pStyle w:val="13"/>
              <w:rPr>
                <w:sz w:val="15"/>
                <w:szCs w:val="15"/>
              </w:rPr>
            </w:pPr>
            <w:r>
              <w:rPr>
                <w:sz w:val="15"/>
                <w:szCs w:val="15"/>
              </w:rPr>
              <w:t>14.24</w:t>
            </w:r>
          </w:p>
        </w:tc>
        <w:tc>
          <w:tcPr>
            <w:tcW w:w="831" w:type="dxa"/>
            <w:vAlign w:val="center"/>
          </w:tcPr>
          <w:p>
            <w:pPr>
              <w:pStyle w:val="13"/>
              <w:rPr>
                <w:sz w:val="15"/>
                <w:szCs w:val="15"/>
              </w:rPr>
            </w:pPr>
            <w:r>
              <w:rPr>
                <w:sz w:val="15"/>
                <w:szCs w:val="15"/>
              </w:rPr>
              <w:t>14.24</w:t>
            </w:r>
          </w:p>
        </w:tc>
        <w:tc>
          <w:tcPr>
            <w:tcW w:w="849" w:type="dxa"/>
            <w:vAlign w:val="center"/>
          </w:tcPr>
          <w:p>
            <w:pPr>
              <w:pStyle w:val="13"/>
              <w:rPr>
                <w:sz w:val="15"/>
                <w:szCs w:val="15"/>
              </w:rPr>
            </w:pPr>
            <w:r>
              <w:rPr>
                <w:sz w:val="15"/>
                <w:szCs w:val="15"/>
              </w:rPr>
              <w:t>14.24</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其他床类</w:t>
            </w:r>
          </w:p>
        </w:tc>
        <w:tc>
          <w:tcPr>
            <w:tcW w:w="1049" w:type="dxa"/>
            <w:vAlign w:val="center"/>
          </w:tcPr>
          <w:p>
            <w:pPr>
              <w:pStyle w:val="14"/>
              <w:rPr>
                <w:sz w:val="15"/>
                <w:szCs w:val="15"/>
              </w:rPr>
            </w:pPr>
            <w:r>
              <w:rPr>
                <w:sz w:val="15"/>
                <w:szCs w:val="15"/>
              </w:rPr>
              <w:t>A05010199</w:t>
            </w:r>
          </w:p>
        </w:tc>
        <w:tc>
          <w:tcPr>
            <w:tcW w:w="632" w:type="dxa"/>
            <w:vAlign w:val="center"/>
          </w:tcPr>
          <w:p>
            <w:pPr>
              <w:pStyle w:val="15"/>
              <w:rPr>
                <w:sz w:val="15"/>
                <w:szCs w:val="15"/>
              </w:rPr>
            </w:pPr>
            <w:r>
              <w:rPr>
                <w:sz w:val="15"/>
                <w:szCs w:val="15"/>
              </w:rPr>
              <w:t>张</w:t>
            </w:r>
          </w:p>
        </w:tc>
        <w:tc>
          <w:tcPr>
            <w:tcW w:w="578" w:type="dxa"/>
            <w:vAlign w:val="center"/>
          </w:tcPr>
          <w:p>
            <w:pPr>
              <w:pStyle w:val="13"/>
              <w:rPr>
                <w:sz w:val="15"/>
                <w:szCs w:val="15"/>
              </w:rPr>
            </w:pPr>
            <w:r>
              <w:rPr>
                <w:sz w:val="15"/>
                <w:szCs w:val="15"/>
              </w:rPr>
              <w:t>4</w:t>
            </w:r>
          </w:p>
        </w:tc>
        <w:tc>
          <w:tcPr>
            <w:tcW w:w="796" w:type="dxa"/>
            <w:vAlign w:val="center"/>
          </w:tcPr>
          <w:p>
            <w:pPr>
              <w:pStyle w:val="13"/>
              <w:rPr>
                <w:sz w:val="15"/>
                <w:szCs w:val="15"/>
              </w:rPr>
            </w:pPr>
            <w:r>
              <w:rPr>
                <w:sz w:val="15"/>
                <w:szCs w:val="15"/>
              </w:rPr>
              <w:t>0.03</w:t>
            </w:r>
          </w:p>
        </w:tc>
        <w:tc>
          <w:tcPr>
            <w:tcW w:w="831" w:type="dxa"/>
            <w:vAlign w:val="center"/>
          </w:tcPr>
          <w:p>
            <w:pPr>
              <w:pStyle w:val="13"/>
              <w:rPr>
                <w:sz w:val="15"/>
                <w:szCs w:val="15"/>
              </w:rPr>
            </w:pPr>
            <w:r>
              <w:rPr>
                <w:sz w:val="15"/>
                <w:szCs w:val="15"/>
              </w:rPr>
              <w:t>0.12</w:t>
            </w:r>
          </w:p>
        </w:tc>
        <w:tc>
          <w:tcPr>
            <w:tcW w:w="849" w:type="dxa"/>
            <w:vAlign w:val="center"/>
          </w:tcPr>
          <w:p>
            <w:pPr>
              <w:pStyle w:val="13"/>
              <w:rPr>
                <w:sz w:val="15"/>
                <w:szCs w:val="15"/>
              </w:rPr>
            </w:pPr>
            <w:r>
              <w:rPr>
                <w:sz w:val="15"/>
                <w:szCs w:val="15"/>
              </w:rPr>
              <w:t>0.12</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1" w:hRule="exact"/>
          <w:jc w:val="center"/>
        </w:trPr>
        <w:tc>
          <w:tcPr>
            <w:tcW w:w="3464" w:type="dxa"/>
            <w:vAlign w:val="center"/>
          </w:tcPr>
          <w:p>
            <w:pPr>
              <w:pStyle w:val="14"/>
              <w:rPr>
                <w:sz w:val="15"/>
                <w:szCs w:val="15"/>
              </w:rPr>
            </w:pPr>
            <w:r>
              <w:rPr>
                <w:sz w:val="15"/>
                <w:szCs w:val="15"/>
              </w:rPr>
              <w:t>支持学前教育发展项目（中央扩大资源）</w:t>
            </w:r>
          </w:p>
        </w:tc>
        <w:tc>
          <w:tcPr>
            <w:tcW w:w="796" w:type="dxa"/>
            <w:vAlign w:val="center"/>
          </w:tcPr>
          <w:p>
            <w:pPr>
              <w:pStyle w:val="13"/>
              <w:rPr>
                <w:sz w:val="15"/>
                <w:szCs w:val="15"/>
              </w:rPr>
            </w:pPr>
            <w:r>
              <w:rPr>
                <w:sz w:val="15"/>
                <w:szCs w:val="15"/>
              </w:rPr>
              <w:t>532.00</w:t>
            </w:r>
          </w:p>
        </w:tc>
        <w:tc>
          <w:tcPr>
            <w:tcW w:w="1445" w:type="dxa"/>
            <w:vAlign w:val="center"/>
          </w:tcPr>
          <w:p>
            <w:pPr>
              <w:pStyle w:val="14"/>
              <w:rPr>
                <w:sz w:val="15"/>
                <w:szCs w:val="15"/>
              </w:rPr>
            </w:pPr>
            <w:r>
              <w:rPr>
                <w:sz w:val="15"/>
                <w:szCs w:val="15"/>
              </w:rPr>
              <w:t>组合家具</w:t>
            </w:r>
          </w:p>
        </w:tc>
        <w:tc>
          <w:tcPr>
            <w:tcW w:w="1049" w:type="dxa"/>
            <w:vAlign w:val="center"/>
          </w:tcPr>
          <w:p>
            <w:pPr>
              <w:pStyle w:val="14"/>
              <w:rPr>
                <w:sz w:val="15"/>
                <w:szCs w:val="15"/>
              </w:rPr>
            </w:pPr>
            <w:r>
              <w:rPr>
                <w:sz w:val="15"/>
                <w:szCs w:val="15"/>
              </w:rPr>
              <w:t>A05010800</w:t>
            </w:r>
          </w:p>
        </w:tc>
        <w:tc>
          <w:tcPr>
            <w:tcW w:w="632" w:type="dxa"/>
            <w:vAlign w:val="center"/>
          </w:tcPr>
          <w:p>
            <w:pPr>
              <w:pStyle w:val="15"/>
              <w:rPr>
                <w:sz w:val="15"/>
                <w:szCs w:val="15"/>
              </w:rPr>
            </w:pPr>
            <w:r>
              <w:rPr>
                <w:sz w:val="15"/>
                <w:szCs w:val="15"/>
              </w:rPr>
              <w:t>套</w:t>
            </w:r>
          </w:p>
        </w:tc>
        <w:tc>
          <w:tcPr>
            <w:tcW w:w="578" w:type="dxa"/>
            <w:vAlign w:val="center"/>
          </w:tcPr>
          <w:p>
            <w:pPr>
              <w:pStyle w:val="13"/>
              <w:rPr>
                <w:sz w:val="15"/>
                <w:szCs w:val="15"/>
              </w:rPr>
            </w:pPr>
            <w:r>
              <w:rPr>
                <w:sz w:val="15"/>
                <w:szCs w:val="15"/>
              </w:rPr>
              <w:t>2</w:t>
            </w:r>
          </w:p>
        </w:tc>
        <w:tc>
          <w:tcPr>
            <w:tcW w:w="796" w:type="dxa"/>
            <w:vAlign w:val="center"/>
          </w:tcPr>
          <w:p>
            <w:pPr>
              <w:pStyle w:val="13"/>
              <w:rPr>
                <w:sz w:val="15"/>
                <w:szCs w:val="15"/>
              </w:rPr>
            </w:pPr>
            <w:r>
              <w:rPr>
                <w:sz w:val="15"/>
                <w:szCs w:val="15"/>
              </w:rPr>
              <w:t>0.30</w:t>
            </w:r>
          </w:p>
        </w:tc>
        <w:tc>
          <w:tcPr>
            <w:tcW w:w="831" w:type="dxa"/>
            <w:vAlign w:val="center"/>
          </w:tcPr>
          <w:p>
            <w:pPr>
              <w:pStyle w:val="13"/>
              <w:rPr>
                <w:sz w:val="15"/>
                <w:szCs w:val="15"/>
              </w:rPr>
            </w:pPr>
            <w:r>
              <w:rPr>
                <w:sz w:val="15"/>
                <w:szCs w:val="15"/>
              </w:rPr>
              <w:t>0.60</w:t>
            </w:r>
          </w:p>
        </w:tc>
        <w:tc>
          <w:tcPr>
            <w:tcW w:w="849" w:type="dxa"/>
            <w:vAlign w:val="center"/>
          </w:tcPr>
          <w:p>
            <w:pPr>
              <w:pStyle w:val="13"/>
              <w:rPr>
                <w:sz w:val="15"/>
                <w:szCs w:val="15"/>
              </w:rPr>
            </w:pPr>
            <w:r>
              <w:rPr>
                <w:sz w:val="15"/>
                <w:szCs w:val="15"/>
              </w:rPr>
              <w:t>0.60</w:t>
            </w:r>
          </w:p>
        </w:tc>
        <w:tc>
          <w:tcPr>
            <w:tcW w:w="633" w:type="dxa"/>
            <w:vAlign w:val="center"/>
          </w:tcPr>
          <w:p>
            <w:pPr>
              <w:pStyle w:val="13"/>
              <w:rPr>
                <w:sz w:val="15"/>
                <w:szCs w:val="15"/>
              </w:rPr>
            </w:pPr>
          </w:p>
        </w:tc>
        <w:tc>
          <w:tcPr>
            <w:tcW w:w="849" w:type="dxa"/>
            <w:vAlign w:val="center"/>
          </w:tcPr>
          <w:p>
            <w:pPr>
              <w:pStyle w:val="13"/>
              <w:rPr>
                <w:sz w:val="15"/>
                <w:szCs w:val="15"/>
              </w:rPr>
            </w:pPr>
          </w:p>
        </w:tc>
        <w:tc>
          <w:tcPr>
            <w:tcW w:w="705" w:type="dxa"/>
            <w:vAlign w:val="center"/>
          </w:tcPr>
          <w:p>
            <w:pPr>
              <w:pStyle w:val="13"/>
              <w:rPr>
                <w:sz w:val="15"/>
                <w:szCs w:val="15"/>
              </w:rPr>
            </w:pPr>
          </w:p>
        </w:tc>
        <w:tc>
          <w:tcPr>
            <w:tcW w:w="524" w:type="dxa"/>
            <w:vAlign w:val="center"/>
          </w:tcPr>
          <w:p>
            <w:pPr>
              <w:pStyle w:val="13"/>
              <w:rPr>
                <w:sz w:val="15"/>
                <w:szCs w:val="15"/>
              </w:rPr>
            </w:pPr>
          </w:p>
        </w:tc>
        <w:tc>
          <w:tcPr>
            <w:tcW w:w="759" w:type="dxa"/>
            <w:vAlign w:val="center"/>
          </w:tcPr>
          <w:p>
            <w:pPr>
              <w:pStyle w:val="13"/>
              <w:rPr>
                <w:sz w:val="15"/>
                <w:szCs w:val="15"/>
              </w:rPr>
            </w:pPr>
          </w:p>
        </w:tc>
        <w:tc>
          <w:tcPr>
            <w:tcW w:w="880" w:type="dxa"/>
            <w:vAlign w:val="center"/>
          </w:tcPr>
          <w:p>
            <w:pPr>
              <w:pStyle w:val="13"/>
              <w:rPr>
                <w:sz w:val="15"/>
                <w:szCs w:val="15"/>
              </w:rPr>
            </w:pPr>
            <w:r>
              <w:rPr>
                <w:sz w:val="15"/>
                <w:szCs w:val="15"/>
              </w:rP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灵寿县教育局本级上年末固定资产金额为225.66万元（详见下表）。本年度拟购置固定资产总额为</w:t>
      </w:r>
      <w:r>
        <w:rPr>
          <w:rFonts w:hint="eastAsia" w:ascii="仿宋_GB2312" w:hAnsi="仿宋_GB2312" w:eastAsia="仿宋_GB2312" w:cs="仿宋_GB2312"/>
          <w:b w:val="0"/>
          <w:color w:val="000000"/>
          <w:sz w:val="32"/>
          <w:szCs w:val="32"/>
          <w:lang w:val="en-US" w:eastAsia="zh-CN"/>
        </w:rPr>
        <w:t>9</w:t>
      </w:r>
      <w:r>
        <w:rPr>
          <w:rFonts w:hint="eastAsia" w:ascii="仿宋_GB2312" w:hAnsi="仿宋_GB2312" w:eastAsia="仿宋_GB2312" w:cs="仿宋_GB2312"/>
          <w:b w:val="0"/>
          <w:color w:val="000000"/>
          <w:sz w:val="32"/>
          <w:szCs w:val="32"/>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76"/>
        <w:gridCol w:w="4364"/>
        <w:gridCol w:w="4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976" w:type="dxa"/>
            <w:tcBorders>
              <w:top w:val="single" w:color="FFFFFF" w:sz="6" w:space="0"/>
              <w:left w:val="single" w:color="FFFFFF" w:sz="6" w:space="0"/>
              <w:right w:val="single" w:color="FFFFFF" w:sz="6" w:space="0"/>
            </w:tcBorders>
            <w:vAlign w:val="center"/>
          </w:tcPr>
          <w:p>
            <w:pPr>
              <w:pStyle w:val="11"/>
            </w:pPr>
            <w:r>
              <w:t>360001灵寿县教育局本级</w:t>
            </w:r>
          </w:p>
        </w:tc>
        <w:tc>
          <w:tcPr>
            <w:tcW w:w="871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976" w:type="dxa"/>
            <w:vAlign w:val="center"/>
          </w:tcPr>
          <w:p>
            <w:pPr>
              <w:pStyle w:val="12"/>
            </w:pPr>
            <w:r>
              <w:t>项   目</w:t>
            </w:r>
          </w:p>
        </w:tc>
        <w:tc>
          <w:tcPr>
            <w:tcW w:w="4364" w:type="dxa"/>
            <w:vAlign w:val="center"/>
          </w:tcPr>
          <w:p>
            <w:pPr>
              <w:pStyle w:val="12"/>
            </w:pPr>
            <w:r>
              <w:t>数量</w:t>
            </w:r>
          </w:p>
        </w:tc>
        <w:tc>
          <w:tcPr>
            <w:tcW w:w="435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76" w:type="dxa"/>
            <w:vAlign w:val="center"/>
          </w:tcPr>
          <w:p>
            <w:pPr>
              <w:pStyle w:val="14"/>
            </w:pPr>
            <w:r>
              <w:t>资产总额</w:t>
            </w:r>
          </w:p>
        </w:tc>
        <w:tc>
          <w:tcPr>
            <w:tcW w:w="4364" w:type="dxa"/>
            <w:vAlign w:val="center"/>
          </w:tcPr>
          <w:p>
            <w:pPr>
              <w:pStyle w:val="15"/>
            </w:pPr>
          </w:p>
        </w:tc>
        <w:tc>
          <w:tcPr>
            <w:tcW w:w="4355" w:type="dxa"/>
            <w:vAlign w:val="center"/>
          </w:tcPr>
          <w:p>
            <w:pPr>
              <w:pStyle w:val="13"/>
            </w:pPr>
            <w:r>
              <w:t>225.66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76" w:type="dxa"/>
            <w:vAlign w:val="center"/>
          </w:tcPr>
          <w:p>
            <w:pPr>
              <w:pStyle w:val="14"/>
            </w:pPr>
            <w:r>
              <w:t>1、房屋（平方米）</w:t>
            </w:r>
          </w:p>
        </w:tc>
        <w:tc>
          <w:tcPr>
            <w:tcW w:w="4364" w:type="dxa"/>
            <w:vAlign w:val="center"/>
          </w:tcPr>
          <w:p>
            <w:pPr>
              <w:pStyle w:val="15"/>
            </w:pPr>
            <w:r>
              <w:t>2580</w:t>
            </w:r>
          </w:p>
        </w:tc>
        <w:tc>
          <w:tcPr>
            <w:tcW w:w="4355" w:type="dxa"/>
            <w:vAlign w:val="center"/>
          </w:tcPr>
          <w:p>
            <w:pPr>
              <w:pStyle w:val="13"/>
            </w:pPr>
            <w:r>
              <w:t>114.10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76" w:type="dxa"/>
            <w:vAlign w:val="center"/>
          </w:tcPr>
          <w:p>
            <w:pPr>
              <w:pStyle w:val="14"/>
            </w:pPr>
            <w:r>
              <w:t>　　其中：办公用房（平方米）</w:t>
            </w:r>
          </w:p>
        </w:tc>
        <w:tc>
          <w:tcPr>
            <w:tcW w:w="4364" w:type="dxa"/>
            <w:vAlign w:val="center"/>
          </w:tcPr>
          <w:p>
            <w:pPr>
              <w:pStyle w:val="15"/>
            </w:pPr>
            <w:r>
              <w:t>2580</w:t>
            </w:r>
          </w:p>
        </w:tc>
        <w:tc>
          <w:tcPr>
            <w:tcW w:w="4355" w:type="dxa"/>
            <w:vAlign w:val="center"/>
          </w:tcPr>
          <w:p>
            <w:pPr>
              <w:pStyle w:val="13"/>
            </w:pPr>
            <w:r>
              <w:t>114.10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76" w:type="dxa"/>
            <w:vAlign w:val="center"/>
          </w:tcPr>
          <w:p>
            <w:pPr>
              <w:pStyle w:val="14"/>
            </w:pPr>
            <w:r>
              <w:t>2、车辆（台、辆）</w:t>
            </w:r>
          </w:p>
        </w:tc>
        <w:tc>
          <w:tcPr>
            <w:tcW w:w="4364" w:type="dxa"/>
            <w:vAlign w:val="center"/>
          </w:tcPr>
          <w:p>
            <w:pPr>
              <w:pStyle w:val="15"/>
            </w:pPr>
          </w:p>
        </w:tc>
        <w:tc>
          <w:tcPr>
            <w:tcW w:w="4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76" w:type="dxa"/>
            <w:vAlign w:val="center"/>
          </w:tcPr>
          <w:p>
            <w:pPr>
              <w:pStyle w:val="14"/>
            </w:pPr>
            <w:r>
              <w:t>3、单价在20万元以上的设备</w:t>
            </w:r>
          </w:p>
        </w:tc>
        <w:tc>
          <w:tcPr>
            <w:tcW w:w="4364" w:type="dxa"/>
            <w:vAlign w:val="center"/>
          </w:tcPr>
          <w:p>
            <w:pPr>
              <w:pStyle w:val="15"/>
            </w:pPr>
          </w:p>
        </w:tc>
        <w:tc>
          <w:tcPr>
            <w:tcW w:w="4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76"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4364" w:type="dxa"/>
            <w:vAlign w:val="center"/>
          </w:tcPr>
          <w:p>
            <w:pPr>
              <w:pStyle w:val="15"/>
            </w:pPr>
            <w:r>
              <w:t>291</w:t>
            </w:r>
          </w:p>
        </w:tc>
        <w:tc>
          <w:tcPr>
            <w:tcW w:w="4355" w:type="dxa"/>
            <w:vAlign w:val="center"/>
          </w:tcPr>
          <w:p>
            <w:pPr>
              <w:pStyle w:val="13"/>
            </w:pPr>
            <w:r>
              <w:t>111.56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46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、河北灵寿中学收支预算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7"/>
        <w:gridCol w:w="3487"/>
        <w:gridCol w:w="2711"/>
        <w:gridCol w:w="4411"/>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14" w:type="dxa"/>
            <w:gridSpan w:val="2"/>
            <w:tcBorders>
              <w:top w:val="single" w:color="FFFFFF" w:sz="6" w:space="0"/>
              <w:left w:val="single" w:color="FFFFFF" w:sz="6" w:space="0"/>
              <w:right w:val="single" w:color="FFFFFF" w:sz="6" w:space="0"/>
            </w:tcBorders>
            <w:vAlign w:val="center"/>
          </w:tcPr>
          <w:p>
            <w:pPr>
              <w:pStyle w:val="11"/>
            </w:pPr>
            <w:r>
              <w:t>360004河北灵寿中学</w:t>
            </w:r>
          </w:p>
        </w:tc>
        <w:tc>
          <w:tcPr>
            <w:tcW w:w="2711" w:type="dxa"/>
            <w:tcBorders>
              <w:top w:val="single" w:color="FFFFFF" w:sz="6" w:space="0"/>
              <w:left w:val="single" w:color="FFFFFF" w:sz="6" w:space="0"/>
              <w:right w:val="single" w:color="FFFFFF" w:sz="6" w:space="0"/>
            </w:tcBorders>
            <w:vAlign w:val="center"/>
          </w:tcPr>
          <w:p>
            <w:pPr>
              <w:pStyle w:val="10"/>
            </w:pPr>
            <w:r>
              <w:t>预算年度：2024</w:t>
            </w:r>
          </w:p>
        </w:tc>
        <w:tc>
          <w:tcPr>
            <w:tcW w:w="73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Merge w:val="restart"/>
            <w:vAlign w:val="center"/>
          </w:tcPr>
          <w:p>
            <w:pPr>
              <w:pStyle w:val="12"/>
            </w:pPr>
            <w:r>
              <w:t>序号</w:t>
            </w:r>
          </w:p>
        </w:tc>
        <w:tc>
          <w:tcPr>
            <w:tcW w:w="6198" w:type="dxa"/>
            <w:gridSpan w:val="2"/>
            <w:vAlign w:val="center"/>
          </w:tcPr>
          <w:p>
            <w:pPr>
              <w:pStyle w:val="12"/>
            </w:pPr>
            <w:r>
              <w:t>收入</w:t>
            </w:r>
          </w:p>
        </w:tc>
        <w:tc>
          <w:tcPr>
            <w:tcW w:w="7370"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Merge w:val="continue"/>
          </w:tcPr>
          <w:p/>
        </w:tc>
        <w:tc>
          <w:tcPr>
            <w:tcW w:w="3487" w:type="dxa"/>
            <w:vAlign w:val="center"/>
          </w:tcPr>
          <w:p>
            <w:pPr>
              <w:pStyle w:val="12"/>
            </w:pPr>
            <w:r>
              <w:t>项  目</w:t>
            </w:r>
          </w:p>
        </w:tc>
        <w:tc>
          <w:tcPr>
            <w:tcW w:w="2711" w:type="dxa"/>
            <w:vAlign w:val="center"/>
          </w:tcPr>
          <w:p>
            <w:pPr>
              <w:pStyle w:val="12"/>
            </w:pPr>
            <w:r>
              <w:t>预算数</w:t>
            </w:r>
          </w:p>
        </w:tc>
        <w:tc>
          <w:tcPr>
            <w:tcW w:w="4411"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Align w:val="center"/>
          </w:tcPr>
          <w:p>
            <w:pPr>
              <w:pStyle w:val="12"/>
            </w:pPr>
            <w:r>
              <w:t>栏次</w:t>
            </w:r>
          </w:p>
        </w:tc>
        <w:tc>
          <w:tcPr>
            <w:tcW w:w="3487" w:type="dxa"/>
            <w:vAlign w:val="center"/>
          </w:tcPr>
          <w:p>
            <w:pPr>
              <w:pStyle w:val="12"/>
            </w:pPr>
            <w:r>
              <w:t>1</w:t>
            </w:r>
          </w:p>
        </w:tc>
        <w:tc>
          <w:tcPr>
            <w:tcW w:w="2711" w:type="dxa"/>
            <w:vAlign w:val="center"/>
          </w:tcPr>
          <w:p>
            <w:pPr>
              <w:pStyle w:val="12"/>
            </w:pPr>
            <w:r>
              <w:t>2</w:t>
            </w:r>
          </w:p>
        </w:tc>
        <w:tc>
          <w:tcPr>
            <w:tcW w:w="4411"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w:t>
            </w:r>
          </w:p>
        </w:tc>
        <w:tc>
          <w:tcPr>
            <w:tcW w:w="3487" w:type="dxa"/>
            <w:vAlign w:val="center"/>
          </w:tcPr>
          <w:p>
            <w:pPr>
              <w:pStyle w:val="14"/>
            </w:pPr>
            <w:r>
              <w:t>一、一般公共预算拨款收入</w:t>
            </w:r>
          </w:p>
        </w:tc>
        <w:tc>
          <w:tcPr>
            <w:tcW w:w="2711" w:type="dxa"/>
            <w:vAlign w:val="center"/>
          </w:tcPr>
          <w:p>
            <w:pPr>
              <w:pStyle w:val="13"/>
            </w:pPr>
            <w:r>
              <w:t>3928.14</w:t>
            </w:r>
          </w:p>
        </w:tc>
        <w:tc>
          <w:tcPr>
            <w:tcW w:w="4411"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w:t>
            </w:r>
          </w:p>
        </w:tc>
        <w:tc>
          <w:tcPr>
            <w:tcW w:w="3487" w:type="dxa"/>
            <w:vAlign w:val="center"/>
          </w:tcPr>
          <w:p>
            <w:pPr>
              <w:pStyle w:val="14"/>
            </w:pPr>
            <w:r>
              <w:t>二、政府性基金预算拨款收入</w:t>
            </w:r>
          </w:p>
        </w:tc>
        <w:tc>
          <w:tcPr>
            <w:tcW w:w="2711" w:type="dxa"/>
            <w:vAlign w:val="center"/>
          </w:tcPr>
          <w:p>
            <w:pPr>
              <w:pStyle w:val="13"/>
            </w:pPr>
          </w:p>
        </w:tc>
        <w:tc>
          <w:tcPr>
            <w:tcW w:w="4411"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3</w:t>
            </w:r>
          </w:p>
        </w:tc>
        <w:tc>
          <w:tcPr>
            <w:tcW w:w="3487" w:type="dxa"/>
            <w:vAlign w:val="center"/>
          </w:tcPr>
          <w:p>
            <w:pPr>
              <w:pStyle w:val="14"/>
            </w:pPr>
            <w:r>
              <w:t>三、国有资本经营预算拨款收入</w:t>
            </w:r>
          </w:p>
        </w:tc>
        <w:tc>
          <w:tcPr>
            <w:tcW w:w="2711" w:type="dxa"/>
            <w:vAlign w:val="center"/>
          </w:tcPr>
          <w:p>
            <w:pPr>
              <w:pStyle w:val="13"/>
            </w:pPr>
          </w:p>
        </w:tc>
        <w:tc>
          <w:tcPr>
            <w:tcW w:w="4411"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4</w:t>
            </w:r>
          </w:p>
        </w:tc>
        <w:tc>
          <w:tcPr>
            <w:tcW w:w="3487" w:type="dxa"/>
            <w:vAlign w:val="center"/>
          </w:tcPr>
          <w:p>
            <w:pPr>
              <w:pStyle w:val="14"/>
            </w:pPr>
            <w:r>
              <w:t>四、财政专户管理资金收入</w:t>
            </w:r>
          </w:p>
        </w:tc>
        <w:tc>
          <w:tcPr>
            <w:tcW w:w="2711" w:type="dxa"/>
            <w:vAlign w:val="center"/>
          </w:tcPr>
          <w:p>
            <w:pPr>
              <w:pStyle w:val="13"/>
            </w:pPr>
            <w:r>
              <w:t>530.16</w:t>
            </w:r>
          </w:p>
        </w:tc>
        <w:tc>
          <w:tcPr>
            <w:tcW w:w="4411"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5</w:t>
            </w:r>
          </w:p>
        </w:tc>
        <w:tc>
          <w:tcPr>
            <w:tcW w:w="3487" w:type="dxa"/>
            <w:vAlign w:val="center"/>
          </w:tcPr>
          <w:p>
            <w:pPr>
              <w:pStyle w:val="14"/>
            </w:pPr>
            <w:r>
              <w:t>五、单位资金</w:t>
            </w:r>
          </w:p>
        </w:tc>
        <w:tc>
          <w:tcPr>
            <w:tcW w:w="2711" w:type="dxa"/>
            <w:vAlign w:val="center"/>
          </w:tcPr>
          <w:p>
            <w:pPr>
              <w:pStyle w:val="13"/>
            </w:pPr>
          </w:p>
        </w:tc>
        <w:tc>
          <w:tcPr>
            <w:tcW w:w="4411" w:type="dxa"/>
            <w:vAlign w:val="center"/>
          </w:tcPr>
          <w:p>
            <w:pPr>
              <w:pStyle w:val="14"/>
            </w:pPr>
            <w:r>
              <w:t>五、教育支出</w:t>
            </w:r>
          </w:p>
        </w:tc>
        <w:tc>
          <w:tcPr>
            <w:tcW w:w="2959" w:type="dxa"/>
            <w:vAlign w:val="center"/>
          </w:tcPr>
          <w:p>
            <w:pPr>
              <w:pStyle w:val="13"/>
            </w:pPr>
            <w:r>
              <w:t>3538.05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6</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7</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8</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八、社会保障和就业支出</w:t>
            </w:r>
          </w:p>
        </w:tc>
        <w:tc>
          <w:tcPr>
            <w:tcW w:w="2959" w:type="dxa"/>
            <w:vAlign w:val="center"/>
          </w:tcPr>
          <w:p>
            <w:pPr>
              <w:pStyle w:val="13"/>
            </w:pPr>
            <w:r>
              <w:t>559.74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27" w:type="dxa"/>
            <w:vAlign w:val="center"/>
          </w:tcPr>
          <w:p>
            <w:pPr>
              <w:pStyle w:val="15"/>
            </w:pPr>
            <w:r>
              <w:t>9</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10</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十、卫生健康支出</w:t>
            </w:r>
          </w:p>
        </w:tc>
        <w:tc>
          <w:tcPr>
            <w:tcW w:w="2959" w:type="dxa"/>
            <w:vAlign w:val="center"/>
          </w:tcPr>
          <w:p>
            <w:pPr>
              <w:pStyle w:val="13"/>
            </w:pPr>
            <w:r>
              <w:t>144.98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11</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12</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13</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14</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15</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16</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17</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18</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19</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20</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二十、住房保障支出</w:t>
            </w:r>
          </w:p>
        </w:tc>
        <w:tc>
          <w:tcPr>
            <w:tcW w:w="2959" w:type="dxa"/>
            <w:vAlign w:val="center"/>
          </w:tcPr>
          <w:p>
            <w:pPr>
              <w:pStyle w:val="13"/>
            </w:pPr>
            <w:r>
              <w:t>215.53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21</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22</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23</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24</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25</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二十五、其他支出</w:t>
            </w:r>
          </w:p>
        </w:tc>
        <w:tc>
          <w:tcPr>
            <w:tcW w:w="2959"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26</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27</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28</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27" w:type="dxa"/>
            <w:vAlign w:val="center"/>
          </w:tcPr>
          <w:p>
            <w:pPr>
              <w:pStyle w:val="15"/>
            </w:pPr>
            <w:r>
              <w:t>29</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30</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31</w:t>
            </w:r>
          </w:p>
        </w:tc>
        <w:tc>
          <w:tcPr>
            <w:tcW w:w="3487" w:type="dxa"/>
            <w:vAlign w:val="center"/>
          </w:tcPr>
          <w:p>
            <w:pPr>
              <w:pStyle w:val="14"/>
            </w:pPr>
          </w:p>
        </w:tc>
        <w:tc>
          <w:tcPr>
            <w:tcW w:w="2711" w:type="dxa"/>
            <w:vAlign w:val="center"/>
          </w:tcPr>
          <w:p>
            <w:pPr>
              <w:pStyle w:val="13"/>
            </w:pPr>
          </w:p>
        </w:tc>
        <w:tc>
          <w:tcPr>
            <w:tcW w:w="4411"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32</w:t>
            </w:r>
          </w:p>
        </w:tc>
        <w:tc>
          <w:tcPr>
            <w:tcW w:w="3487" w:type="dxa"/>
            <w:vAlign w:val="center"/>
          </w:tcPr>
          <w:p>
            <w:pPr>
              <w:pStyle w:val="16"/>
            </w:pPr>
            <w:r>
              <w:t>本年收入合计</w:t>
            </w:r>
          </w:p>
        </w:tc>
        <w:tc>
          <w:tcPr>
            <w:tcW w:w="2711" w:type="dxa"/>
            <w:vAlign w:val="center"/>
          </w:tcPr>
          <w:p>
            <w:pPr>
              <w:pStyle w:val="17"/>
            </w:pPr>
            <w:r>
              <w:t>4458.30</w:t>
            </w:r>
          </w:p>
        </w:tc>
        <w:tc>
          <w:tcPr>
            <w:tcW w:w="4411" w:type="dxa"/>
            <w:vAlign w:val="center"/>
          </w:tcPr>
          <w:p>
            <w:pPr>
              <w:pStyle w:val="16"/>
            </w:pPr>
            <w:r>
              <w:t>本年支出合计</w:t>
            </w:r>
          </w:p>
        </w:tc>
        <w:tc>
          <w:tcPr>
            <w:tcW w:w="2959" w:type="dxa"/>
            <w:vAlign w:val="center"/>
          </w:tcPr>
          <w:p>
            <w:pPr>
              <w:pStyle w:val="17"/>
            </w:pPr>
            <w:r>
              <w:t>4469.01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33</w:t>
            </w:r>
          </w:p>
        </w:tc>
        <w:tc>
          <w:tcPr>
            <w:tcW w:w="3487" w:type="dxa"/>
            <w:vAlign w:val="center"/>
          </w:tcPr>
          <w:p>
            <w:pPr>
              <w:pStyle w:val="14"/>
            </w:pPr>
            <w:r>
              <w:t>上年结转结余</w:t>
            </w:r>
          </w:p>
        </w:tc>
        <w:tc>
          <w:tcPr>
            <w:tcW w:w="2711" w:type="dxa"/>
            <w:vAlign w:val="center"/>
          </w:tcPr>
          <w:p>
            <w:pPr>
              <w:pStyle w:val="13"/>
            </w:pPr>
            <w:r>
              <w:t>10.71</w:t>
            </w:r>
          </w:p>
        </w:tc>
        <w:tc>
          <w:tcPr>
            <w:tcW w:w="4411"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pPr>
              <w:pStyle w:val="15"/>
            </w:pPr>
            <w:r>
              <w:t>34</w:t>
            </w:r>
          </w:p>
        </w:tc>
        <w:tc>
          <w:tcPr>
            <w:tcW w:w="3487" w:type="dxa"/>
            <w:vAlign w:val="center"/>
          </w:tcPr>
          <w:p>
            <w:pPr>
              <w:pStyle w:val="16"/>
            </w:pPr>
            <w:r>
              <w:t>收入总计</w:t>
            </w:r>
          </w:p>
        </w:tc>
        <w:tc>
          <w:tcPr>
            <w:tcW w:w="2711" w:type="dxa"/>
            <w:vAlign w:val="center"/>
          </w:tcPr>
          <w:p>
            <w:pPr>
              <w:pStyle w:val="17"/>
            </w:pPr>
            <w:r>
              <w:t>4469.01</w:t>
            </w:r>
          </w:p>
        </w:tc>
        <w:tc>
          <w:tcPr>
            <w:tcW w:w="4411" w:type="dxa"/>
            <w:vAlign w:val="center"/>
          </w:tcPr>
          <w:p>
            <w:pPr>
              <w:pStyle w:val="16"/>
            </w:pPr>
            <w:r>
              <w:t>支出总计</w:t>
            </w:r>
          </w:p>
        </w:tc>
        <w:tc>
          <w:tcPr>
            <w:tcW w:w="2959" w:type="dxa"/>
            <w:vAlign w:val="center"/>
          </w:tcPr>
          <w:p>
            <w:pPr>
              <w:pStyle w:val="17"/>
            </w:pPr>
            <w:r>
              <w:t>4469.01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066"/>
        <w:gridCol w:w="4039"/>
        <w:gridCol w:w="1012"/>
        <w:gridCol w:w="1102"/>
        <w:gridCol w:w="1067"/>
        <w:gridCol w:w="921"/>
        <w:gridCol w:w="705"/>
        <w:gridCol w:w="651"/>
        <w:gridCol w:w="885"/>
        <w:gridCol w:w="1121"/>
        <w:gridCol w:w="705"/>
        <w:gridCol w:w="7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6" w:type="dxa"/>
            <w:gridSpan w:val="5"/>
            <w:tcBorders>
              <w:top w:val="single" w:color="FFFFFF" w:sz="6" w:space="0"/>
              <w:left w:val="single" w:color="FFFFFF" w:sz="6" w:space="0"/>
              <w:right w:val="single" w:color="FFFFFF" w:sz="6" w:space="0"/>
            </w:tcBorders>
            <w:vAlign w:val="center"/>
          </w:tcPr>
          <w:p>
            <w:pPr>
              <w:pStyle w:val="11"/>
            </w:pPr>
            <w:r>
              <w:t>360004河北灵寿中学</w:t>
            </w:r>
          </w:p>
        </w:tc>
        <w:tc>
          <w:tcPr>
            <w:tcW w:w="2693"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3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pPr>
              <w:pStyle w:val="12"/>
            </w:pPr>
            <w:r>
              <w:t>序号</w:t>
            </w:r>
          </w:p>
        </w:tc>
        <w:tc>
          <w:tcPr>
            <w:tcW w:w="5105" w:type="dxa"/>
            <w:gridSpan w:val="2"/>
            <w:vAlign w:val="center"/>
          </w:tcPr>
          <w:p>
            <w:pPr>
              <w:pStyle w:val="12"/>
            </w:pPr>
            <w:r>
              <w:t>功能分类科目</w:t>
            </w:r>
          </w:p>
        </w:tc>
        <w:tc>
          <w:tcPr>
            <w:tcW w:w="1012" w:type="dxa"/>
            <w:vMerge w:val="restart"/>
            <w:vAlign w:val="center"/>
          </w:tcPr>
          <w:p>
            <w:pPr>
              <w:pStyle w:val="12"/>
            </w:pPr>
            <w:r>
              <w:t>合计</w:t>
            </w:r>
          </w:p>
        </w:tc>
        <w:tc>
          <w:tcPr>
            <w:tcW w:w="7157" w:type="dxa"/>
            <w:gridSpan w:val="8"/>
            <w:vAlign w:val="center"/>
          </w:tcPr>
          <w:p>
            <w:pPr>
              <w:pStyle w:val="12"/>
            </w:pPr>
            <w:r>
              <w:t>本年收入</w:t>
            </w:r>
          </w:p>
        </w:tc>
        <w:tc>
          <w:tcPr>
            <w:tcW w:w="76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80" w:hRule="exact"/>
          <w:tblHeader/>
          <w:jc w:val="center"/>
        </w:trPr>
        <w:tc>
          <w:tcPr>
            <w:tcW w:w="707" w:type="dxa"/>
            <w:vMerge w:val="continue"/>
          </w:tcPr>
          <w:p/>
        </w:tc>
        <w:tc>
          <w:tcPr>
            <w:tcW w:w="1066" w:type="dxa"/>
            <w:vAlign w:val="center"/>
          </w:tcPr>
          <w:p>
            <w:pPr>
              <w:pStyle w:val="12"/>
            </w:pPr>
            <w:r>
              <w:t>科目    编码</w:t>
            </w:r>
          </w:p>
        </w:tc>
        <w:tc>
          <w:tcPr>
            <w:tcW w:w="4039" w:type="dxa"/>
            <w:vAlign w:val="center"/>
          </w:tcPr>
          <w:p>
            <w:pPr>
              <w:pStyle w:val="12"/>
            </w:pPr>
            <w:r>
              <w:t>科目名称</w:t>
            </w:r>
          </w:p>
        </w:tc>
        <w:tc>
          <w:tcPr>
            <w:tcW w:w="1012" w:type="dxa"/>
            <w:vMerge w:val="continue"/>
          </w:tcPr>
          <w:p/>
        </w:tc>
        <w:tc>
          <w:tcPr>
            <w:tcW w:w="1102" w:type="dxa"/>
            <w:vAlign w:val="center"/>
          </w:tcPr>
          <w:p>
            <w:pPr>
              <w:pStyle w:val="12"/>
            </w:pPr>
            <w:r>
              <w:t>小计</w:t>
            </w:r>
          </w:p>
        </w:tc>
        <w:tc>
          <w:tcPr>
            <w:tcW w:w="1067" w:type="dxa"/>
            <w:vAlign w:val="center"/>
          </w:tcPr>
          <w:p>
            <w:pPr>
              <w:pStyle w:val="12"/>
            </w:pPr>
            <w:r>
              <w:t>财政拨款 收入</w:t>
            </w:r>
          </w:p>
        </w:tc>
        <w:tc>
          <w:tcPr>
            <w:tcW w:w="921" w:type="dxa"/>
            <w:vAlign w:val="center"/>
          </w:tcPr>
          <w:p>
            <w:pPr>
              <w:pStyle w:val="12"/>
            </w:pPr>
            <w:r>
              <w:t>财政专户收入</w:t>
            </w:r>
          </w:p>
        </w:tc>
        <w:tc>
          <w:tcPr>
            <w:tcW w:w="705" w:type="dxa"/>
            <w:vAlign w:val="center"/>
          </w:tcPr>
          <w:p>
            <w:pPr>
              <w:pStyle w:val="12"/>
            </w:pPr>
            <w:r>
              <w:t>事业收入</w:t>
            </w:r>
          </w:p>
        </w:tc>
        <w:tc>
          <w:tcPr>
            <w:tcW w:w="651" w:type="dxa"/>
            <w:vAlign w:val="center"/>
          </w:tcPr>
          <w:p>
            <w:pPr>
              <w:pStyle w:val="12"/>
            </w:pPr>
            <w:r>
              <w:t>经营收入</w:t>
            </w:r>
          </w:p>
        </w:tc>
        <w:tc>
          <w:tcPr>
            <w:tcW w:w="885" w:type="dxa"/>
            <w:vAlign w:val="center"/>
          </w:tcPr>
          <w:p>
            <w:pPr>
              <w:pStyle w:val="12"/>
            </w:pPr>
            <w:r>
              <w:t>上级补助收入</w:t>
            </w:r>
          </w:p>
        </w:tc>
        <w:tc>
          <w:tcPr>
            <w:tcW w:w="1121" w:type="dxa"/>
            <w:vAlign w:val="center"/>
          </w:tcPr>
          <w:p>
            <w:pPr>
              <w:pStyle w:val="12"/>
            </w:pPr>
            <w:r>
              <w:t>附属单位上缴收入</w:t>
            </w:r>
          </w:p>
        </w:tc>
        <w:tc>
          <w:tcPr>
            <w:tcW w:w="705" w:type="dxa"/>
            <w:vAlign w:val="center"/>
          </w:tcPr>
          <w:p>
            <w:pPr>
              <w:pStyle w:val="12"/>
            </w:pPr>
            <w:r>
              <w:t>其他收入</w:t>
            </w:r>
          </w:p>
        </w:tc>
        <w:tc>
          <w:tcPr>
            <w:tcW w:w="7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pPr>
              <w:pStyle w:val="12"/>
            </w:pPr>
            <w:r>
              <w:t>栏次</w:t>
            </w:r>
          </w:p>
        </w:tc>
        <w:tc>
          <w:tcPr>
            <w:tcW w:w="1066" w:type="dxa"/>
            <w:vAlign w:val="center"/>
          </w:tcPr>
          <w:p>
            <w:pPr>
              <w:pStyle w:val="12"/>
            </w:pPr>
            <w:r>
              <w:t>1</w:t>
            </w:r>
          </w:p>
        </w:tc>
        <w:tc>
          <w:tcPr>
            <w:tcW w:w="4039" w:type="dxa"/>
            <w:vAlign w:val="center"/>
          </w:tcPr>
          <w:p>
            <w:pPr>
              <w:pStyle w:val="12"/>
            </w:pPr>
            <w:r>
              <w:t>2</w:t>
            </w:r>
          </w:p>
        </w:tc>
        <w:tc>
          <w:tcPr>
            <w:tcW w:w="1012" w:type="dxa"/>
            <w:vAlign w:val="center"/>
          </w:tcPr>
          <w:p>
            <w:pPr>
              <w:pStyle w:val="12"/>
            </w:pPr>
            <w:r>
              <w:t>3</w:t>
            </w:r>
          </w:p>
        </w:tc>
        <w:tc>
          <w:tcPr>
            <w:tcW w:w="1102" w:type="dxa"/>
            <w:vAlign w:val="center"/>
          </w:tcPr>
          <w:p>
            <w:pPr>
              <w:pStyle w:val="12"/>
            </w:pPr>
            <w:r>
              <w:t>4</w:t>
            </w:r>
          </w:p>
        </w:tc>
        <w:tc>
          <w:tcPr>
            <w:tcW w:w="1067" w:type="dxa"/>
            <w:vAlign w:val="center"/>
          </w:tcPr>
          <w:p>
            <w:pPr>
              <w:pStyle w:val="12"/>
            </w:pPr>
            <w:r>
              <w:t>5</w:t>
            </w:r>
          </w:p>
        </w:tc>
        <w:tc>
          <w:tcPr>
            <w:tcW w:w="921" w:type="dxa"/>
            <w:vAlign w:val="center"/>
          </w:tcPr>
          <w:p>
            <w:pPr>
              <w:pStyle w:val="12"/>
            </w:pPr>
            <w:r>
              <w:t>6</w:t>
            </w:r>
          </w:p>
        </w:tc>
        <w:tc>
          <w:tcPr>
            <w:tcW w:w="705" w:type="dxa"/>
            <w:vAlign w:val="center"/>
          </w:tcPr>
          <w:p>
            <w:pPr>
              <w:pStyle w:val="12"/>
            </w:pPr>
            <w:r>
              <w:t>7</w:t>
            </w:r>
          </w:p>
        </w:tc>
        <w:tc>
          <w:tcPr>
            <w:tcW w:w="651" w:type="dxa"/>
            <w:vAlign w:val="center"/>
          </w:tcPr>
          <w:p>
            <w:pPr>
              <w:pStyle w:val="12"/>
            </w:pPr>
            <w:r>
              <w:t>8</w:t>
            </w:r>
          </w:p>
        </w:tc>
        <w:tc>
          <w:tcPr>
            <w:tcW w:w="885" w:type="dxa"/>
            <w:vAlign w:val="center"/>
          </w:tcPr>
          <w:p>
            <w:pPr>
              <w:pStyle w:val="12"/>
            </w:pPr>
            <w:r>
              <w:t>9</w:t>
            </w:r>
          </w:p>
        </w:tc>
        <w:tc>
          <w:tcPr>
            <w:tcW w:w="1121" w:type="dxa"/>
            <w:vAlign w:val="center"/>
          </w:tcPr>
          <w:p>
            <w:pPr>
              <w:pStyle w:val="12"/>
            </w:pPr>
            <w:r>
              <w:t>10</w:t>
            </w:r>
          </w:p>
        </w:tc>
        <w:tc>
          <w:tcPr>
            <w:tcW w:w="705" w:type="dxa"/>
            <w:vAlign w:val="center"/>
          </w:tcPr>
          <w:p>
            <w:pPr>
              <w:pStyle w:val="12"/>
            </w:pPr>
            <w:r>
              <w:t>11</w:t>
            </w:r>
          </w:p>
        </w:tc>
        <w:tc>
          <w:tcPr>
            <w:tcW w:w="76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w:t>
            </w:r>
          </w:p>
        </w:tc>
        <w:tc>
          <w:tcPr>
            <w:tcW w:w="1066" w:type="dxa"/>
            <w:vAlign w:val="center"/>
          </w:tcPr>
          <w:p>
            <w:pPr>
              <w:pStyle w:val="18"/>
            </w:pPr>
          </w:p>
        </w:tc>
        <w:tc>
          <w:tcPr>
            <w:tcW w:w="4039" w:type="dxa"/>
            <w:vAlign w:val="center"/>
          </w:tcPr>
          <w:p>
            <w:pPr>
              <w:pStyle w:val="16"/>
            </w:pPr>
            <w:r>
              <w:t>合计</w:t>
            </w:r>
          </w:p>
        </w:tc>
        <w:tc>
          <w:tcPr>
            <w:tcW w:w="1012" w:type="dxa"/>
            <w:vAlign w:val="center"/>
          </w:tcPr>
          <w:p>
            <w:pPr>
              <w:pStyle w:val="17"/>
            </w:pPr>
            <w:r>
              <w:t>4469.01</w:t>
            </w:r>
          </w:p>
        </w:tc>
        <w:tc>
          <w:tcPr>
            <w:tcW w:w="1102" w:type="dxa"/>
            <w:vAlign w:val="center"/>
          </w:tcPr>
          <w:p>
            <w:pPr>
              <w:pStyle w:val="17"/>
            </w:pPr>
            <w:r>
              <w:t>4458.30</w:t>
            </w:r>
          </w:p>
        </w:tc>
        <w:tc>
          <w:tcPr>
            <w:tcW w:w="1067" w:type="dxa"/>
            <w:vAlign w:val="center"/>
          </w:tcPr>
          <w:p>
            <w:pPr>
              <w:pStyle w:val="17"/>
            </w:pPr>
            <w:r>
              <w:t>3928.14</w:t>
            </w:r>
          </w:p>
        </w:tc>
        <w:tc>
          <w:tcPr>
            <w:tcW w:w="921" w:type="dxa"/>
            <w:vAlign w:val="center"/>
          </w:tcPr>
          <w:p>
            <w:pPr>
              <w:pStyle w:val="17"/>
            </w:pPr>
            <w:r>
              <w:t>530.16</w:t>
            </w:r>
          </w:p>
        </w:tc>
        <w:tc>
          <w:tcPr>
            <w:tcW w:w="705" w:type="dxa"/>
            <w:vAlign w:val="center"/>
          </w:tcPr>
          <w:p>
            <w:pPr>
              <w:pStyle w:val="17"/>
            </w:pPr>
          </w:p>
        </w:tc>
        <w:tc>
          <w:tcPr>
            <w:tcW w:w="651" w:type="dxa"/>
            <w:vAlign w:val="center"/>
          </w:tcPr>
          <w:p>
            <w:pPr>
              <w:pStyle w:val="17"/>
            </w:pPr>
          </w:p>
        </w:tc>
        <w:tc>
          <w:tcPr>
            <w:tcW w:w="885" w:type="dxa"/>
            <w:vAlign w:val="center"/>
          </w:tcPr>
          <w:p>
            <w:pPr>
              <w:pStyle w:val="17"/>
            </w:pPr>
          </w:p>
        </w:tc>
        <w:tc>
          <w:tcPr>
            <w:tcW w:w="1121" w:type="dxa"/>
            <w:vAlign w:val="center"/>
          </w:tcPr>
          <w:p>
            <w:pPr>
              <w:pStyle w:val="17"/>
            </w:pPr>
          </w:p>
        </w:tc>
        <w:tc>
          <w:tcPr>
            <w:tcW w:w="705" w:type="dxa"/>
            <w:vAlign w:val="center"/>
          </w:tcPr>
          <w:p>
            <w:pPr>
              <w:pStyle w:val="17"/>
            </w:pPr>
          </w:p>
        </w:tc>
        <w:tc>
          <w:tcPr>
            <w:tcW w:w="768" w:type="dxa"/>
            <w:vAlign w:val="center"/>
          </w:tcPr>
          <w:p>
            <w:pPr>
              <w:pStyle w:val="17"/>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2</w:t>
            </w:r>
          </w:p>
        </w:tc>
        <w:tc>
          <w:tcPr>
            <w:tcW w:w="1066" w:type="dxa"/>
            <w:vAlign w:val="center"/>
          </w:tcPr>
          <w:p>
            <w:pPr>
              <w:pStyle w:val="14"/>
            </w:pPr>
            <w:r>
              <w:t>205</w:t>
            </w:r>
          </w:p>
        </w:tc>
        <w:tc>
          <w:tcPr>
            <w:tcW w:w="4039" w:type="dxa"/>
            <w:vAlign w:val="center"/>
          </w:tcPr>
          <w:p>
            <w:pPr>
              <w:pStyle w:val="14"/>
            </w:pPr>
            <w:r>
              <w:t>教育支出</w:t>
            </w:r>
          </w:p>
        </w:tc>
        <w:tc>
          <w:tcPr>
            <w:tcW w:w="1012" w:type="dxa"/>
            <w:vAlign w:val="center"/>
          </w:tcPr>
          <w:p>
            <w:pPr>
              <w:pStyle w:val="13"/>
            </w:pPr>
            <w:r>
              <w:t>3538.05</w:t>
            </w:r>
          </w:p>
        </w:tc>
        <w:tc>
          <w:tcPr>
            <w:tcW w:w="1102" w:type="dxa"/>
            <w:vAlign w:val="center"/>
          </w:tcPr>
          <w:p>
            <w:pPr>
              <w:pStyle w:val="13"/>
            </w:pPr>
            <w:r>
              <w:t>3538.05</w:t>
            </w:r>
          </w:p>
        </w:tc>
        <w:tc>
          <w:tcPr>
            <w:tcW w:w="1067" w:type="dxa"/>
            <w:vAlign w:val="center"/>
          </w:tcPr>
          <w:p>
            <w:pPr>
              <w:pStyle w:val="13"/>
            </w:pPr>
            <w:r>
              <w:t>3007.89</w:t>
            </w:r>
          </w:p>
        </w:tc>
        <w:tc>
          <w:tcPr>
            <w:tcW w:w="921" w:type="dxa"/>
            <w:vAlign w:val="center"/>
          </w:tcPr>
          <w:p>
            <w:pPr>
              <w:pStyle w:val="13"/>
            </w:pPr>
            <w:r>
              <w:t>530.16</w:t>
            </w: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3</w:t>
            </w:r>
          </w:p>
        </w:tc>
        <w:tc>
          <w:tcPr>
            <w:tcW w:w="1066" w:type="dxa"/>
            <w:vAlign w:val="center"/>
          </w:tcPr>
          <w:p>
            <w:pPr>
              <w:pStyle w:val="14"/>
            </w:pPr>
            <w:r>
              <w:t>20502</w:t>
            </w:r>
          </w:p>
        </w:tc>
        <w:tc>
          <w:tcPr>
            <w:tcW w:w="4039" w:type="dxa"/>
            <w:vAlign w:val="center"/>
          </w:tcPr>
          <w:p>
            <w:pPr>
              <w:pStyle w:val="14"/>
            </w:pPr>
            <w:r>
              <w:t>普通教育</w:t>
            </w:r>
          </w:p>
        </w:tc>
        <w:tc>
          <w:tcPr>
            <w:tcW w:w="1012" w:type="dxa"/>
            <w:vAlign w:val="center"/>
          </w:tcPr>
          <w:p>
            <w:pPr>
              <w:pStyle w:val="13"/>
            </w:pPr>
            <w:r>
              <w:t>3388.05</w:t>
            </w:r>
          </w:p>
        </w:tc>
        <w:tc>
          <w:tcPr>
            <w:tcW w:w="1102" w:type="dxa"/>
            <w:vAlign w:val="center"/>
          </w:tcPr>
          <w:p>
            <w:pPr>
              <w:pStyle w:val="13"/>
            </w:pPr>
            <w:r>
              <w:t>3388.05</w:t>
            </w:r>
          </w:p>
        </w:tc>
        <w:tc>
          <w:tcPr>
            <w:tcW w:w="1067" w:type="dxa"/>
            <w:vAlign w:val="center"/>
          </w:tcPr>
          <w:p>
            <w:pPr>
              <w:pStyle w:val="13"/>
            </w:pPr>
            <w:r>
              <w:t>2857.89</w:t>
            </w:r>
          </w:p>
        </w:tc>
        <w:tc>
          <w:tcPr>
            <w:tcW w:w="921" w:type="dxa"/>
            <w:vAlign w:val="center"/>
          </w:tcPr>
          <w:p>
            <w:pPr>
              <w:pStyle w:val="13"/>
            </w:pPr>
            <w:r>
              <w:t>530.16</w:t>
            </w: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4</w:t>
            </w:r>
          </w:p>
        </w:tc>
        <w:tc>
          <w:tcPr>
            <w:tcW w:w="1066" w:type="dxa"/>
            <w:vAlign w:val="center"/>
          </w:tcPr>
          <w:p>
            <w:pPr>
              <w:pStyle w:val="14"/>
            </w:pPr>
            <w:r>
              <w:t>2050204</w:t>
            </w:r>
          </w:p>
        </w:tc>
        <w:tc>
          <w:tcPr>
            <w:tcW w:w="4039" w:type="dxa"/>
            <w:vAlign w:val="center"/>
          </w:tcPr>
          <w:p>
            <w:pPr>
              <w:pStyle w:val="14"/>
            </w:pPr>
            <w:r>
              <w:t>高中教育</w:t>
            </w:r>
          </w:p>
        </w:tc>
        <w:tc>
          <w:tcPr>
            <w:tcW w:w="1012" w:type="dxa"/>
            <w:vAlign w:val="center"/>
          </w:tcPr>
          <w:p>
            <w:pPr>
              <w:pStyle w:val="13"/>
            </w:pPr>
            <w:r>
              <w:t>3388.05</w:t>
            </w:r>
          </w:p>
        </w:tc>
        <w:tc>
          <w:tcPr>
            <w:tcW w:w="1102" w:type="dxa"/>
            <w:vAlign w:val="center"/>
          </w:tcPr>
          <w:p>
            <w:pPr>
              <w:pStyle w:val="13"/>
            </w:pPr>
            <w:r>
              <w:t>3388.05</w:t>
            </w:r>
          </w:p>
        </w:tc>
        <w:tc>
          <w:tcPr>
            <w:tcW w:w="1067" w:type="dxa"/>
            <w:vAlign w:val="center"/>
          </w:tcPr>
          <w:p>
            <w:pPr>
              <w:pStyle w:val="13"/>
            </w:pPr>
            <w:r>
              <w:t>2857.89</w:t>
            </w:r>
          </w:p>
        </w:tc>
        <w:tc>
          <w:tcPr>
            <w:tcW w:w="921" w:type="dxa"/>
            <w:vAlign w:val="center"/>
          </w:tcPr>
          <w:p>
            <w:pPr>
              <w:pStyle w:val="13"/>
            </w:pPr>
            <w:r>
              <w:t>530.16</w:t>
            </w: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5</w:t>
            </w:r>
          </w:p>
        </w:tc>
        <w:tc>
          <w:tcPr>
            <w:tcW w:w="1066" w:type="dxa"/>
            <w:vAlign w:val="center"/>
          </w:tcPr>
          <w:p>
            <w:pPr>
              <w:pStyle w:val="14"/>
            </w:pPr>
            <w:r>
              <w:t>20509</w:t>
            </w:r>
          </w:p>
        </w:tc>
        <w:tc>
          <w:tcPr>
            <w:tcW w:w="4039" w:type="dxa"/>
            <w:vAlign w:val="center"/>
          </w:tcPr>
          <w:p>
            <w:pPr>
              <w:pStyle w:val="14"/>
            </w:pPr>
            <w:r>
              <w:t>教育费附加安排的支出</w:t>
            </w:r>
          </w:p>
        </w:tc>
        <w:tc>
          <w:tcPr>
            <w:tcW w:w="1012" w:type="dxa"/>
            <w:vAlign w:val="center"/>
          </w:tcPr>
          <w:p>
            <w:pPr>
              <w:pStyle w:val="13"/>
            </w:pPr>
            <w:r>
              <w:t>150.00</w:t>
            </w:r>
          </w:p>
        </w:tc>
        <w:tc>
          <w:tcPr>
            <w:tcW w:w="1102" w:type="dxa"/>
            <w:vAlign w:val="center"/>
          </w:tcPr>
          <w:p>
            <w:pPr>
              <w:pStyle w:val="13"/>
            </w:pPr>
            <w:r>
              <w:t>150.00</w:t>
            </w:r>
          </w:p>
        </w:tc>
        <w:tc>
          <w:tcPr>
            <w:tcW w:w="1067" w:type="dxa"/>
            <w:vAlign w:val="center"/>
          </w:tcPr>
          <w:p>
            <w:pPr>
              <w:pStyle w:val="13"/>
            </w:pPr>
            <w:r>
              <w:t>150.00</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6</w:t>
            </w:r>
          </w:p>
        </w:tc>
        <w:tc>
          <w:tcPr>
            <w:tcW w:w="1066" w:type="dxa"/>
            <w:vAlign w:val="center"/>
          </w:tcPr>
          <w:p>
            <w:pPr>
              <w:pStyle w:val="14"/>
            </w:pPr>
            <w:r>
              <w:t>2050999</w:t>
            </w:r>
          </w:p>
        </w:tc>
        <w:tc>
          <w:tcPr>
            <w:tcW w:w="4039" w:type="dxa"/>
            <w:vAlign w:val="center"/>
          </w:tcPr>
          <w:p>
            <w:pPr>
              <w:pStyle w:val="14"/>
            </w:pPr>
            <w:r>
              <w:t>其他教育费附加安排的支出</w:t>
            </w:r>
          </w:p>
        </w:tc>
        <w:tc>
          <w:tcPr>
            <w:tcW w:w="1012" w:type="dxa"/>
            <w:vAlign w:val="center"/>
          </w:tcPr>
          <w:p>
            <w:pPr>
              <w:pStyle w:val="13"/>
            </w:pPr>
            <w:r>
              <w:t>150.00</w:t>
            </w:r>
          </w:p>
        </w:tc>
        <w:tc>
          <w:tcPr>
            <w:tcW w:w="1102" w:type="dxa"/>
            <w:vAlign w:val="center"/>
          </w:tcPr>
          <w:p>
            <w:pPr>
              <w:pStyle w:val="13"/>
            </w:pPr>
            <w:r>
              <w:t>150.00</w:t>
            </w:r>
          </w:p>
        </w:tc>
        <w:tc>
          <w:tcPr>
            <w:tcW w:w="1067" w:type="dxa"/>
            <w:vAlign w:val="center"/>
          </w:tcPr>
          <w:p>
            <w:pPr>
              <w:pStyle w:val="13"/>
            </w:pPr>
            <w:r>
              <w:t>150.00</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7</w:t>
            </w:r>
          </w:p>
        </w:tc>
        <w:tc>
          <w:tcPr>
            <w:tcW w:w="1066" w:type="dxa"/>
            <w:vAlign w:val="center"/>
          </w:tcPr>
          <w:p>
            <w:pPr>
              <w:pStyle w:val="14"/>
            </w:pPr>
            <w:r>
              <w:t>208</w:t>
            </w:r>
          </w:p>
        </w:tc>
        <w:tc>
          <w:tcPr>
            <w:tcW w:w="4039" w:type="dxa"/>
            <w:vAlign w:val="center"/>
          </w:tcPr>
          <w:p>
            <w:pPr>
              <w:pStyle w:val="14"/>
            </w:pPr>
            <w:r>
              <w:t>社会保障和就业支出</w:t>
            </w:r>
          </w:p>
        </w:tc>
        <w:tc>
          <w:tcPr>
            <w:tcW w:w="1012" w:type="dxa"/>
            <w:vAlign w:val="center"/>
          </w:tcPr>
          <w:p>
            <w:pPr>
              <w:pStyle w:val="13"/>
            </w:pPr>
            <w:r>
              <w:t>559.74</w:t>
            </w:r>
          </w:p>
        </w:tc>
        <w:tc>
          <w:tcPr>
            <w:tcW w:w="1102" w:type="dxa"/>
            <w:vAlign w:val="center"/>
          </w:tcPr>
          <w:p>
            <w:pPr>
              <w:pStyle w:val="13"/>
            </w:pPr>
            <w:r>
              <w:t>559.74</w:t>
            </w:r>
          </w:p>
        </w:tc>
        <w:tc>
          <w:tcPr>
            <w:tcW w:w="1067" w:type="dxa"/>
            <w:vAlign w:val="center"/>
          </w:tcPr>
          <w:p>
            <w:pPr>
              <w:pStyle w:val="13"/>
            </w:pPr>
            <w:r>
              <w:t>559.74</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8</w:t>
            </w:r>
          </w:p>
        </w:tc>
        <w:tc>
          <w:tcPr>
            <w:tcW w:w="1066" w:type="dxa"/>
            <w:vAlign w:val="center"/>
          </w:tcPr>
          <w:p>
            <w:pPr>
              <w:pStyle w:val="14"/>
            </w:pPr>
            <w:r>
              <w:t>20805</w:t>
            </w:r>
          </w:p>
        </w:tc>
        <w:tc>
          <w:tcPr>
            <w:tcW w:w="4039" w:type="dxa"/>
            <w:vAlign w:val="center"/>
          </w:tcPr>
          <w:p>
            <w:pPr>
              <w:pStyle w:val="14"/>
            </w:pPr>
            <w:r>
              <w:t>行政事业单位养老支出</w:t>
            </w:r>
          </w:p>
        </w:tc>
        <w:tc>
          <w:tcPr>
            <w:tcW w:w="1012" w:type="dxa"/>
            <w:vAlign w:val="center"/>
          </w:tcPr>
          <w:p>
            <w:pPr>
              <w:pStyle w:val="13"/>
            </w:pPr>
            <w:r>
              <w:t>559.74</w:t>
            </w:r>
          </w:p>
        </w:tc>
        <w:tc>
          <w:tcPr>
            <w:tcW w:w="1102" w:type="dxa"/>
            <w:vAlign w:val="center"/>
          </w:tcPr>
          <w:p>
            <w:pPr>
              <w:pStyle w:val="13"/>
            </w:pPr>
            <w:r>
              <w:t>559.74</w:t>
            </w:r>
          </w:p>
        </w:tc>
        <w:tc>
          <w:tcPr>
            <w:tcW w:w="1067" w:type="dxa"/>
            <w:vAlign w:val="center"/>
          </w:tcPr>
          <w:p>
            <w:pPr>
              <w:pStyle w:val="13"/>
            </w:pPr>
            <w:r>
              <w:t>559.74</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29" w:hRule="exact"/>
          <w:jc w:val="center"/>
        </w:trPr>
        <w:tc>
          <w:tcPr>
            <w:tcW w:w="707" w:type="dxa"/>
            <w:vAlign w:val="center"/>
          </w:tcPr>
          <w:p>
            <w:pPr>
              <w:pStyle w:val="15"/>
            </w:pPr>
            <w:r>
              <w:t>9</w:t>
            </w:r>
          </w:p>
        </w:tc>
        <w:tc>
          <w:tcPr>
            <w:tcW w:w="1066" w:type="dxa"/>
            <w:vAlign w:val="center"/>
          </w:tcPr>
          <w:p>
            <w:pPr>
              <w:pStyle w:val="14"/>
            </w:pPr>
            <w:r>
              <w:t>2080502</w:t>
            </w:r>
          </w:p>
        </w:tc>
        <w:tc>
          <w:tcPr>
            <w:tcW w:w="4039" w:type="dxa"/>
            <w:vAlign w:val="center"/>
          </w:tcPr>
          <w:p>
            <w:pPr>
              <w:pStyle w:val="14"/>
            </w:pPr>
            <w:r>
              <w:t>事业单位离退休</w:t>
            </w:r>
          </w:p>
        </w:tc>
        <w:tc>
          <w:tcPr>
            <w:tcW w:w="1012" w:type="dxa"/>
            <w:vAlign w:val="center"/>
          </w:tcPr>
          <w:p>
            <w:pPr>
              <w:pStyle w:val="13"/>
            </w:pPr>
            <w:r>
              <w:t>182.94</w:t>
            </w:r>
          </w:p>
        </w:tc>
        <w:tc>
          <w:tcPr>
            <w:tcW w:w="1102" w:type="dxa"/>
            <w:vAlign w:val="center"/>
          </w:tcPr>
          <w:p>
            <w:pPr>
              <w:pStyle w:val="13"/>
            </w:pPr>
            <w:r>
              <w:t>182.94</w:t>
            </w:r>
          </w:p>
        </w:tc>
        <w:tc>
          <w:tcPr>
            <w:tcW w:w="1067" w:type="dxa"/>
            <w:vAlign w:val="center"/>
          </w:tcPr>
          <w:p>
            <w:pPr>
              <w:pStyle w:val="13"/>
            </w:pPr>
            <w:r>
              <w:t>182.94</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10</w:t>
            </w:r>
          </w:p>
        </w:tc>
        <w:tc>
          <w:tcPr>
            <w:tcW w:w="1066" w:type="dxa"/>
            <w:vAlign w:val="center"/>
          </w:tcPr>
          <w:p>
            <w:pPr>
              <w:pStyle w:val="14"/>
            </w:pPr>
            <w:r>
              <w:t>2080505</w:t>
            </w:r>
          </w:p>
        </w:tc>
        <w:tc>
          <w:tcPr>
            <w:tcW w:w="4039" w:type="dxa"/>
            <w:vAlign w:val="center"/>
          </w:tcPr>
          <w:p>
            <w:pPr>
              <w:pStyle w:val="14"/>
            </w:pPr>
            <w:r>
              <w:t>机关事业单位基本养老保险缴费支出</w:t>
            </w:r>
          </w:p>
        </w:tc>
        <w:tc>
          <w:tcPr>
            <w:tcW w:w="1012" w:type="dxa"/>
            <w:vAlign w:val="center"/>
          </w:tcPr>
          <w:p>
            <w:pPr>
              <w:pStyle w:val="13"/>
            </w:pPr>
            <w:r>
              <w:t>279.30</w:t>
            </w:r>
          </w:p>
        </w:tc>
        <w:tc>
          <w:tcPr>
            <w:tcW w:w="1102" w:type="dxa"/>
            <w:vAlign w:val="center"/>
          </w:tcPr>
          <w:p>
            <w:pPr>
              <w:pStyle w:val="13"/>
            </w:pPr>
            <w:r>
              <w:t>279.30</w:t>
            </w:r>
          </w:p>
        </w:tc>
        <w:tc>
          <w:tcPr>
            <w:tcW w:w="1067" w:type="dxa"/>
            <w:vAlign w:val="center"/>
          </w:tcPr>
          <w:p>
            <w:pPr>
              <w:pStyle w:val="13"/>
            </w:pPr>
            <w:r>
              <w:t>279.30</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11</w:t>
            </w:r>
          </w:p>
        </w:tc>
        <w:tc>
          <w:tcPr>
            <w:tcW w:w="1066" w:type="dxa"/>
            <w:vAlign w:val="center"/>
          </w:tcPr>
          <w:p>
            <w:pPr>
              <w:pStyle w:val="14"/>
            </w:pPr>
            <w:r>
              <w:t>2080506</w:t>
            </w:r>
          </w:p>
        </w:tc>
        <w:tc>
          <w:tcPr>
            <w:tcW w:w="4039" w:type="dxa"/>
            <w:vAlign w:val="center"/>
          </w:tcPr>
          <w:p>
            <w:pPr>
              <w:pStyle w:val="14"/>
            </w:pPr>
            <w:r>
              <w:t>机关事业单位职业年金缴费支出</w:t>
            </w:r>
          </w:p>
        </w:tc>
        <w:tc>
          <w:tcPr>
            <w:tcW w:w="1012" w:type="dxa"/>
            <w:vAlign w:val="center"/>
          </w:tcPr>
          <w:p>
            <w:pPr>
              <w:pStyle w:val="13"/>
            </w:pPr>
            <w:r>
              <w:t>97.50</w:t>
            </w:r>
          </w:p>
        </w:tc>
        <w:tc>
          <w:tcPr>
            <w:tcW w:w="1102" w:type="dxa"/>
            <w:vAlign w:val="center"/>
          </w:tcPr>
          <w:p>
            <w:pPr>
              <w:pStyle w:val="13"/>
            </w:pPr>
            <w:r>
              <w:t>97.50</w:t>
            </w:r>
          </w:p>
        </w:tc>
        <w:tc>
          <w:tcPr>
            <w:tcW w:w="1067" w:type="dxa"/>
            <w:vAlign w:val="center"/>
          </w:tcPr>
          <w:p>
            <w:pPr>
              <w:pStyle w:val="13"/>
            </w:pPr>
            <w:r>
              <w:t>97.50</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12</w:t>
            </w:r>
          </w:p>
        </w:tc>
        <w:tc>
          <w:tcPr>
            <w:tcW w:w="1066" w:type="dxa"/>
            <w:vAlign w:val="center"/>
          </w:tcPr>
          <w:p>
            <w:pPr>
              <w:pStyle w:val="14"/>
            </w:pPr>
            <w:r>
              <w:t>210</w:t>
            </w:r>
          </w:p>
        </w:tc>
        <w:tc>
          <w:tcPr>
            <w:tcW w:w="4039" w:type="dxa"/>
            <w:vAlign w:val="center"/>
          </w:tcPr>
          <w:p>
            <w:pPr>
              <w:pStyle w:val="14"/>
            </w:pPr>
            <w:r>
              <w:t>卫生健康支出</w:t>
            </w:r>
          </w:p>
        </w:tc>
        <w:tc>
          <w:tcPr>
            <w:tcW w:w="1012" w:type="dxa"/>
            <w:vAlign w:val="center"/>
          </w:tcPr>
          <w:p>
            <w:pPr>
              <w:pStyle w:val="13"/>
            </w:pPr>
            <w:r>
              <w:t>144.98</w:t>
            </w:r>
          </w:p>
        </w:tc>
        <w:tc>
          <w:tcPr>
            <w:tcW w:w="1102" w:type="dxa"/>
            <w:vAlign w:val="center"/>
          </w:tcPr>
          <w:p>
            <w:pPr>
              <w:pStyle w:val="13"/>
            </w:pPr>
            <w:r>
              <w:t>144.98</w:t>
            </w:r>
          </w:p>
        </w:tc>
        <w:tc>
          <w:tcPr>
            <w:tcW w:w="1067" w:type="dxa"/>
            <w:vAlign w:val="center"/>
          </w:tcPr>
          <w:p>
            <w:pPr>
              <w:pStyle w:val="13"/>
            </w:pPr>
            <w:r>
              <w:t>144.98</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13</w:t>
            </w:r>
          </w:p>
        </w:tc>
        <w:tc>
          <w:tcPr>
            <w:tcW w:w="1066" w:type="dxa"/>
            <w:vAlign w:val="center"/>
          </w:tcPr>
          <w:p>
            <w:pPr>
              <w:pStyle w:val="14"/>
            </w:pPr>
            <w:r>
              <w:t>21011</w:t>
            </w:r>
          </w:p>
        </w:tc>
        <w:tc>
          <w:tcPr>
            <w:tcW w:w="4039" w:type="dxa"/>
            <w:vAlign w:val="center"/>
          </w:tcPr>
          <w:p>
            <w:pPr>
              <w:pStyle w:val="14"/>
            </w:pPr>
            <w:r>
              <w:t>行政事业单位医疗</w:t>
            </w:r>
          </w:p>
        </w:tc>
        <w:tc>
          <w:tcPr>
            <w:tcW w:w="1012" w:type="dxa"/>
            <w:vAlign w:val="center"/>
          </w:tcPr>
          <w:p>
            <w:pPr>
              <w:pStyle w:val="13"/>
            </w:pPr>
            <w:r>
              <w:t>144.98</w:t>
            </w:r>
          </w:p>
        </w:tc>
        <w:tc>
          <w:tcPr>
            <w:tcW w:w="1102" w:type="dxa"/>
            <w:vAlign w:val="center"/>
          </w:tcPr>
          <w:p>
            <w:pPr>
              <w:pStyle w:val="13"/>
            </w:pPr>
            <w:r>
              <w:t>144.98</w:t>
            </w:r>
          </w:p>
        </w:tc>
        <w:tc>
          <w:tcPr>
            <w:tcW w:w="1067" w:type="dxa"/>
            <w:vAlign w:val="center"/>
          </w:tcPr>
          <w:p>
            <w:pPr>
              <w:pStyle w:val="13"/>
            </w:pPr>
            <w:r>
              <w:t>144.98</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14</w:t>
            </w:r>
          </w:p>
        </w:tc>
        <w:tc>
          <w:tcPr>
            <w:tcW w:w="1066" w:type="dxa"/>
            <w:vAlign w:val="center"/>
          </w:tcPr>
          <w:p>
            <w:pPr>
              <w:pStyle w:val="14"/>
            </w:pPr>
            <w:r>
              <w:t>2101102</w:t>
            </w:r>
          </w:p>
        </w:tc>
        <w:tc>
          <w:tcPr>
            <w:tcW w:w="4039" w:type="dxa"/>
            <w:vAlign w:val="center"/>
          </w:tcPr>
          <w:p>
            <w:pPr>
              <w:pStyle w:val="14"/>
            </w:pPr>
            <w:r>
              <w:t>事业单位医疗</w:t>
            </w:r>
          </w:p>
        </w:tc>
        <w:tc>
          <w:tcPr>
            <w:tcW w:w="1012" w:type="dxa"/>
            <w:vAlign w:val="center"/>
          </w:tcPr>
          <w:p>
            <w:pPr>
              <w:pStyle w:val="13"/>
            </w:pPr>
            <w:r>
              <w:t>144.98</w:t>
            </w:r>
          </w:p>
        </w:tc>
        <w:tc>
          <w:tcPr>
            <w:tcW w:w="1102" w:type="dxa"/>
            <w:vAlign w:val="center"/>
          </w:tcPr>
          <w:p>
            <w:pPr>
              <w:pStyle w:val="13"/>
            </w:pPr>
            <w:r>
              <w:t>144.98</w:t>
            </w:r>
          </w:p>
        </w:tc>
        <w:tc>
          <w:tcPr>
            <w:tcW w:w="1067" w:type="dxa"/>
            <w:vAlign w:val="center"/>
          </w:tcPr>
          <w:p>
            <w:pPr>
              <w:pStyle w:val="13"/>
            </w:pPr>
            <w:r>
              <w:t>144.98</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15</w:t>
            </w:r>
          </w:p>
        </w:tc>
        <w:tc>
          <w:tcPr>
            <w:tcW w:w="1066" w:type="dxa"/>
            <w:vAlign w:val="center"/>
          </w:tcPr>
          <w:p>
            <w:pPr>
              <w:pStyle w:val="14"/>
            </w:pPr>
            <w:r>
              <w:t>221</w:t>
            </w:r>
          </w:p>
        </w:tc>
        <w:tc>
          <w:tcPr>
            <w:tcW w:w="4039" w:type="dxa"/>
            <w:vAlign w:val="center"/>
          </w:tcPr>
          <w:p>
            <w:pPr>
              <w:pStyle w:val="14"/>
            </w:pPr>
            <w:r>
              <w:t>住房保障支出</w:t>
            </w:r>
          </w:p>
        </w:tc>
        <w:tc>
          <w:tcPr>
            <w:tcW w:w="1012" w:type="dxa"/>
            <w:vAlign w:val="center"/>
          </w:tcPr>
          <w:p>
            <w:pPr>
              <w:pStyle w:val="13"/>
            </w:pPr>
            <w:r>
              <w:t>215.53</w:t>
            </w:r>
          </w:p>
        </w:tc>
        <w:tc>
          <w:tcPr>
            <w:tcW w:w="1102" w:type="dxa"/>
            <w:vAlign w:val="center"/>
          </w:tcPr>
          <w:p>
            <w:pPr>
              <w:pStyle w:val="13"/>
            </w:pPr>
            <w:r>
              <w:t>215.53</w:t>
            </w:r>
          </w:p>
        </w:tc>
        <w:tc>
          <w:tcPr>
            <w:tcW w:w="1067" w:type="dxa"/>
            <w:vAlign w:val="center"/>
          </w:tcPr>
          <w:p>
            <w:pPr>
              <w:pStyle w:val="13"/>
            </w:pPr>
            <w:r>
              <w:t>215.53</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29" w:hRule="exact"/>
          <w:jc w:val="center"/>
        </w:trPr>
        <w:tc>
          <w:tcPr>
            <w:tcW w:w="707" w:type="dxa"/>
            <w:vAlign w:val="center"/>
          </w:tcPr>
          <w:p>
            <w:pPr>
              <w:pStyle w:val="15"/>
            </w:pPr>
            <w:r>
              <w:t>16</w:t>
            </w:r>
          </w:p>
        </w:tc>
        <w:tc>
          <w:tcPr>
            <w:tcW w:w="1066" w:type="dxa"/>
            <w:vAlign w:val="center"/>
          </w:tcPr>
          <w:p>
            <w:pPr>
              <w:pStyle w:val="14"/>
            </w:pPr>
            <w:r>
              <w:t>22102</w:t>
            </w:r>
          </w:p>
        </w:tc>
        <w:tc>
          <w:tcPr>
            <w:tcW w:w="4039" w:type="dxa"/>
            <w:vAlign w:val="center"/>
          </w:tcPr>
          <w:p>
            <w:pPr>
              <w:pStyle w:val="14"/>
            </w:pPr>
            <w:r>
              <w:t>住房改革支出</w:t>
            </w:r>
          </w:p>
        </w:tc>
        <w:tc>
          <w:tcPr>
            <w:tcW w:w="1012" w:type="dxa"/>
            <w:vAlign w:val="center"/>
          </w:tcPr>
          <w:p>
            <w:pPr>
              <w:pStyle w:val="13"/>
            </w:pPr>
            <w:r>
              <w:t>215.53</w:t>
            </w:r>
          </w:p>
        </w:tc>
        <w:tc>
          <w:tcPr>
            <w:tcW w:w="1102" w:type="dxa"/>
            <w:vAlign w:val="center"/>
          </w:tcPr>
          <w:p>
            <w:pPr>
              <w:pStyle w:val="13"/>
            </w:pPr>
            <w:r>
              <w:t>215.53</w:t>
            </w:r>
          </w:p>
        </w:tc>
        <w:tc>
          <w:tcPr>
            <w:tcW w:w="1067" w:type="dxa"/>
            <w:vAlign w:val="center"/>
          </w:tcPr>
          <w:p>
            <w:pPr>
              <w:pStyle w:val="13"/>
            </w:pPr>
            <w:r>
              <w:t>215.53</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17</w:t>
            </w:r>
          </w:p>
        </w:tc>
        <w:tc>
          <w:tcPr>
            <w:tcW w:w="1066" w:type="dxa"/>
            <w:vAlign w:val="center"/>
          </w:tcPr>
          <w:p>
            <w:pPr>
              <w:pStyle w:val="14"/>
            </w:pPr>
            <w:r>
              <w:t>2210201</w:t>
            </w:r>
          </w:p>
        </w:tc>
        <w:tc>
          <w:tcPr>
            <w:tcW w:w="4039" w:type="dxa"/>
            <w:vAlign w:val="center"/>
          </w:tcPr>
          <w:p>
            <w:pPr>
              <w:pStyle w:val="14"/>
            </w:pPr>
            <w:r>
              <w:t>住房公积金</w:t>
            </w:r>
          </w:p>
        </w:tc>
        <w:tc>
          <w:tcPr>
            <w:tcW w:w="1012" w:type="dxa"/>
            <w:vAlign w:val="center"/>
          </w:tcPr>
          <w:p>
            <w:pPr>
              <w:pStyle w:val="13"/>
            </w:pPr>
            <w:r>
              <w:t>215.53</w:t>
            </w:r>
          </w:p>
        </w:tc>
        <w:tc>
          <w:tcPr>
            <w:tcW w:w="1102" w:type="dxa"/>
            <w:vAlign w:val="center"/>
          </w:tcPr>
          <w:p>
            <w:pPr>
              <w:pStyle w:val="13"/>
            </w:pPr>
            <w:r>
              <w:t>215.53</w:t>
            </w:r>
          </w:p>
        </w:tc>
        <w:tc>
          <w:tcPr>
            <w:tcW w:w="1067" w:type="dxa"/>
            <w:vAlign w:val="center"/>
          </w:tcPr>
          <w:p>
            <w:pPr>
              <w:pStyle w:val="13"/>
            </w:pPr>
            <w:r>
              <w:t>215.53</w:t>
            </w: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18</w:t>
            </w:r>
          </w:p>
        </w:tc>
        <w:tc>
          <w:tcPr>
            <w:tcW w:w="1066" w:type="dxa"/>
            <w:vAlign w:val="center"/>
          </w:tcPr>
          <w:p>
            <w:pPr>
              <w:pStyle w:val="14"/>
            </w:pPr>
            <w:r>
              <w:t>229</w:t>
            </w:r>
          </w:p>
        </w:tc>
        <w:tc>
          <w:tcPr>
            <w:tcW w:w="4039" w:type="dxa"/>
            <w:vAlign w:val="center"/>
          </w:tcPr>
          <w:p>
            <w:pPr>
              <w:pStyle w:val="14"/>
            </w:pPr>
            <w:r>
              <w:t>其他支出</w:t>
            </w:r>
          </w:p>
        </w:tc>
        <w:tc>
          <w:tcPr>
            <w:tcW w:w="1012" w:type="dxa"/>
            <w:vAlign w:val="center"/>
          </w:tcPr>
          <w:p>
            <w:pPr>
              <w:pStyle w:val="13"/>
            </w:pPr>
            <w:r>
              <w:t>10.71</w:t>
            </w:r>
          </w:p>
        </w:tc>
        <w:tc>
          <w:tcPr>
            <w:tcW w:w="1102" w:type="dxa"/>
            <w:vAlign w:val="center"/>
          </w:tcPr>
          <w:p>
            <w:pPr>
              <w:pStyle w:val="13"/>
            </w:pPr>
          </w:p>
        </w:tc>
        <w:tc>
          <w:tcPr>
            <w:tcW w:w="1067" w:type="dxa"/>
            <w:vAlign w:val="center"/>
          </w:tcPr>
          <w:p>
            <w:pPr>
              <w:pStyle w:val="13"/>
            </w:pP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29" w:hRule="exact"/>
          <w:jc w:val="center"/>
        </w:trPr>
        <w:tc>
          <w:tcPr>
            <w:tcW w:w="707" w:type="dxa"/>
            <w:vAlign w:val="center"/>
          </w:tcPr>
          <w:p>
            <w:pPr>
              <w:pStyle w:val="15"/>
            </w:pPr>
            <w:r>
              <w:t>19</w:t>
            </w:r>
          </w:p>
        </w:tc>
        <w:tc>
          <w:tcPr>
            <w:tcW w:w="1066" w:type="dxa"/>
            <w:vAlign w:val="center"/>
          </w:tcPr>
          <w:p>
            <w:pPr>
              <w:pStyle w:val="14"/>
            </w:pPr>
            <w:r>
              <w:t>22960</w:t>
            </w:r>
          </w:p>
        </w:tc>
        <w:tc>
          <w:tcPr>
            <w:tcW w:w="4039" w:type="dxa"/>
            <w:vAlign w:val="center"/>
          </w:tcPr>
          <w:p>
            <w:pPr>
              <w:pStyle w:val="14"/>
            </w:pPr>
            <w:r>
              <w:t>彩票公益金安排的支出</w:t>
            </w:r>
          </w:p>
        </w:tc>
        <w:tc>
          <w:tcPr>
            <w:tcW w:w="1012" w:type="dxa"/>
            <w:vAlign w:val="center"/>
          </w:tcPr>
          <w:p>
            <w:pPr>
              <w:pStyle w:val="13"/>
            </w:pPr>
            <w:r>
              <w:t>10.71</w:t>
            </w:r>
          </w:p>
        </w:tc>
        <w:tc>
          <w:tcPr>
            <w:tcW w:w="1102" w:type="dxa"/>
            <w:vAlign w:val="center"/>
          </w:tcPr>
          <w:p>
            <w:pPr>
              <w:pStyle w:val="13"/>
            </w:pPr>
          </w:p>
        </w:tc>
        <w:tc>
          <w:tcPr>
            <w:tcW w:w="1067" w:type="dxa"/>
            <w:vAlign w:val="center"/>
          </w:tcPr>
          <w:p>
            <w:pPr>
              <w:pStyle w:val="13"/>
            </w:pP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07" w:type="dxa"/>
            <w:vAlign w:val="center"/>
          </w:tcPr>
          <w:p>
            <w:pPr>
              <w:pStyle w:val="15"/>
            </w:pPr>
            <w:r>
              <w:t>20</w:t>
            </w:r>
          </w:p>
        </w:tc>
        <w:tc>
          <w:tcPr>
            <w:tcW w:w="1066" w:type="dxa"/>
            <w:vAlign w:val="center"/>
          </w:tcPr>
          <w:p>
            <w:pPr>
              <w:pStyle w:val="14"/>
            </w:pPr>
            <w:r>
              <w:t>2296099</w:t>
            </w:r>
          </w:p>
        </w:tc>
        <w:tc>
          <w:tcPr>
            <w:tcW w:w="4039" w:type="dxa"/>
            <w:vAlign w:val="center"/>
          </w:tcPr>
          <w:p>
            <w:pPr>
              <w:pStyle w:val="14"/>
            </w:pPr>
            <w:r>
              <w:t>用于其他社会公益事业的彩票公益金支出</w:t>
            </w:r>
          </w:p>
        </w:tc>
        <w:tc>
          <w:tcPr>
            <w:tcW w:w="1012" w:type="dxa"/>
            <w:vAlign w:val="center"/>
          </w:tcPr>
          <w:p>
            <w:pPr>
              <w:pStyle w:val="13"/>
            </w:pPr>
            <w:r>
              <w:t>10.71</w:t>
            </w:r>
          </w:p>
        </w:tc>
        <w:tc>
          <w:tcPr>
            <w:tcW w:w="1102" w:type="dxa"/>
            <w:vAlign w:val="center"/>
          </w:tcPr>
          <w:p>
            <w:pPr>
              <w:pStyle w:val="13"/>
            </w:pPr>
          </w:p>
        </w:tc>
        <w:tc>
          <w:tcPr>
            <w:tcW w:w="1067" w:type="dxa"/>
            <w:vAlign w:val="center"/>
          </w:tcPr>
          <w:p>
            <w:pPr>
              <w:pStyle w:val="13"/>
            </w:pPr>
          </w:p>
        </w:tc>
        <w:tc>
          <w:tcPr>
            <w:tcW w:w="921" w:type="dxa"/>
            <w:vAlign w:val="center"/>
          </w:tcPr>
          <w:p>
            <w:pPr>
              <w:pStyle w:val="13"/>
            </w:pPr>
          </w:p>
        </w:tc>
        <w:tc>
          <w:tcPr>
            <w:tcW w:w="705" w:type="dxa"/>
            <w:vAlign w:val="center"/>
          </w:tcPr>
          <w:p>
            <w:pPr>
              <w:pStyle w:val="13"/>
            </w:pPr>
          </w:p>
        </w:tc>
        <w:tc>
          <w:tcPr>
            <w:tcW w:w="651" w:type="dxa"/>
            <w:vAlign w:val="center"/>
          </w:tcPr>
          <w:p>
            <w:pPr>
              <w:pStyle w:val="13"/>
            </w:pPr>
          </w:p>
        </w:tc>
        <w:tc>
          <w:tcPr>
            <w:tcW w:w="885" w:type="dxa"/>
            <w:vAlign w:val="center"/>
          </w:tcPr>
          <w:p>
            <w:pPr>
              <w:pStyle w:val="13"/>
            </w:pPr>
          </w:p>
        </w:tc>
        <w:tc>
          <w:tcPr>
            <w:tcW w:w="1121" w:type="dxa"/>
            <w:vAlign w:val="center"/>
          </w:tcPr>
          <w:p>
            <w:pPr>
              <w:pStyle w:val="13"/>
            </w:pPr>
          </w:p>
        </w:tc>
        <w:tc>
          <w:tcPr>
            <w:tcW w:w="705" w:type="dxa"/>
            <w:vAlign w:val="center"/>
          </w:tcPr>
          <w:p>
            <w:pPr>
              <w:pStyle w:val="13"/>
            </w:pPr>
          </w:p>
        </w:tc>
        <w:tc>
          <w:tcPr>
            <w:tcW w:w="768" w:type="dxa"/>
            <w:vAlign w:val="center"/>
          </w:tcPr>
          <w:p>
            <w:pPr>
              <w:pStyle w:val="13"/>
            </w:pPr>
            <w:r>
              <w:t>10.71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2"/>
        <w:gridCol w:w="1410"/>
        <w:gridCol w:w="4265"/>
        <w:gridCol w:w="1319"/>
        <w:gridCol w:w="1301"/>
        <w:gridCol w:w="1247"/>
        <w:gridCol w:w="1067"/>
        <w:gridCol w:w="1247"/>
        <w:gridCol w:w="14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7" w:type="dxa"/>
            <w:gridSpan w:val="3"/>
            <w:tcBorders>
              <w:top w:val="single" w:color="FFFFFF" w:sz="6" w:space="0"/>
              <w:left w:val="single" w:color="FFFFFF" w:sz="6" w:space="0"/>
              <w:right w:val="single" w:color="FFFFFF" w:sz="6" w:space="0"/>
            </w:tcBorders>
            <w:vAlign w:val="center"/>
          </w:tcPr>
          <w:p>
            <w:pPr>
              <w:pStyle w:val="11"/>
            </w:pPr>
            <w:r>
              <w:t>360004河北灵寿中学</w:t>
            </w:r>
          </w:p>
        </w:tc>
        <w:tc>
          <w:tcPr>
            <w:tcW w:w="262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1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restart"/>
            <w:vAlign w:val="center"/>
          </w:tcPr>
          <w:p>
            <w:pPr>
              <w:pStyle w:val="12"/>
            </w:pPr>
            <w:r>
              <w:t>序号</w:t>
            </w:r>
          </w:p>
        </w:tc>
        <w:tc>
          <w:tcPr>
            <w:tcW w:w="5675" w:type="dxa"/>
            <w:gridSpan w:val="2"/>
            <w:vAlign w:val="center"/>
          </w:tcPr>
          <w:p>
            <w:pPr>
              <w:pStyle w:val="12"/>
            </w:pPr>
            <w:r>
              <w:t>功能分类科目</w:t>
            </w:r>
          </w:p>
        </w:tc>
        <w:tc>
          <w:tcPr>
            <w:tcW w:w="1319" w:type="dxa"/>
            <w:vMerge w:val="restart"/>
            <w:vAlign w:val="center"/>
          </w:tcPr>
          <w:p>
            <w:pPr>
              <w:pStyle w:val="12"/>
            </w:pPr>
            <w:r>
              <w:t>合计</w:t>
            </w:r>
          </w:p>
        </w:tc>
        <w:tc>
          <w:tcPr>
            <w:tcW w:w="1301" w:type="dxa"/>
            <w:vMerge w:val="restart"/>
            <w:vAlign w:val="center"/>
          </w:tcPr>
          <w:p>
            <w:pPr>
              <w:pStyle w:val="12"/>
            </w:pPr>
            <w:r>
              <w:t>基本支出</w:t>
            </w:r>
          </w:p>
        </w:tc>
        <w:tc>
          <w:tcPr>
            <w:tcW w:w="1247" w:type="dxa"/>
            <w:vMerge w:val="restart"/>
            <w:vAlign w:val="center"/>
          </w:tcPr>
          <w:p>
            <w:pPr>
              <w:pStyle w:val="12"/>
            </w:pPr>
            <w:r>
              <w:t>项目支出</w:t>
            </w:r>
          </w:p>
        </w:tc>
        <w:tc>
          <w:tcPr>
            <w:tcW w:w="1067" w:type="dxa"/>
            <w:vMerge w:val="restart"/>
            <w:vAlign w:val="center"/>
          </w:tcPr>
          <w:p>
            <w:pPr>
              <w:pStyle w:val="12"/>
            </w:pPr>
            <w:r>
              <w:t>经营支出</w:t>
            </w:r>
          </w:p>
        </w:tc>
        <w:tc>
          <w:tcPr>
            <w:tcW w:w="1247" w:type="dxa"/>
            <w:vMerge w:val="restart"/>
            <w:vAlign w:val="center"/>
          </w:tcPr>
          <w:p>
            <w:pPr>
              <w:pStyle w:val="12"/>
            </w:pPr>
            <w:r>
              <w:t>上解上级支出</w:t>
            </w:r>
          </w:p>
        </w:tc>
        <w:tc>
          <w:tcPr>
            <w:tcW w:w="145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continue"/>
          </w:tcPr>
          <w:p/>
        </w:tc>
        <w:tc>
          <w:tcPr>
            <w:tcW w:w="1410" w:type="dxa"/>
            <w:vAlign w:val="center"/>
          </w:tcPr>
          <w:p>
            <w:pPr>
              <w:pStyle w:val="12"/>
            </w:pPr>
            <w:r>
              <w:t>科目编码</w:t>
            </w:r>
          </w:p>
        </w:tc>
        <w:tc>
          <w:tcPr>
            <w:tcW w:w="4265" w:type="dxa"/>
            <w:vAlign w:val="center"/>
          </w:tcPr>
          <w:p>
            <w:pPr>
              <w:pStyle w:val="12"/>
            </w:pPr>
            <w:r>
              <w:t>科目名称</w:t>
            </w:r>
          </w:p>
        </w:tc>
        <w:tc>
          <w:tcPr>
            <w:tcW w:w="1319" w:type="dxa"/>
            <w:vMerge w:val="continue"/>
          </w:tcPr>
          <w:p/>
        </w:tc>
        <w:tc>
          <w:tcPr>
            <w:tcW w:w="1301" w:type="dxa"/>
            <w:vMerge w:val="continue"/>
          </w:tcPr>
          <w:p/>
        </w:tc>
        <w:tc>
          <w:tcPr>
            <w:tcW w:w="1247" w:type="dxa"/>
            <w:vMerge w:val="continue"/>
          </w:tcPr>
          <w:p/>
        </w:tc>
        <w:tc>
          <w:tcPr>
            <w:tcW w:w="1067" w:type="dxa"/>
            <w:vMerge w:val="continue"/>
          </w:tcPr>
          <w:p/>
        </w:tc>
        <w:tc>
          <w:tcPr>
            <w:tcW w:w="1247" w:type="dxa"/>
            <w:vMerge w:val="continue"/>
          </w:tcPr>
          <w:p/>
        </w:tc>
        <w:tc>
          <w:tcPr>
            <w:tcW w:w="14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Align w:val="center"/>
          </w:tcPr>
          <w:p>
            <w:pPr>
              <w:pStyle w:val="12"/>
            </w:pPr>
            <w:r>
              <w:t>栏次</w:t>
            </w:r>
          </w:p>
        </w:tc>
        <w:tc>
          <w:tcPr>
            <w:tcW w:w="1410" w:type="dxa"/>
            <w:vAlign w:val="center"/>
          </w:tcPr>
          <w:p>
            <w:pPr>
              <w:pStyle w:val="12"/>
            </w:pPr>
            <w:r>
              <w:t>1</w:t>
            </w:r>
          </w:p>
        </w:tc>
        <w:tc>
          <w:tcPr>
            <w:tcW w:w="4265" w:type="dxa"/>
            <w:vAlign w:val="center"/>
          </w:tcPr>
          <w:p>
            <w:pPr>
              <w:pStyle w:val="12"/>
            </w:pPr>
            <w:r>
              <w:t>2</w:t>
            </w:r>
          </w:p>
        </w:tc>
        <w:tc>
          <w:tcPr>
            <w:tcW w:w="1319" w:type="dxa"/>
            <w:vAlign w:val="center"/>
          </w:tcPr>
          <w:p>
            <w:pPr>
              <w:pStyle w:val="12"/>
            </w:pPr>
            <w:r>
              <w:t>3</w:t>
            </w:r>
          </w:p>
        </w:tc>
        <w:tc>
          <w:tcPr>
            <w:tcW w:w="1301" w:type="dxa"/>
            <w:vAlign w:val="center"/>
          </w:tcPr>
          <w:p>
            <w:pPr>
              <w:pStyle w:val="12"/>
            </w:pPr>
            <w:r>
              <w:t>4</w:t>
            </w:r>
          </w:p>
        </w:tc>
        <w:tc>
          <w:tcPr>
            <w:tcW w:w="1247" w:type="dxa"/>
            <w:vAlign w:val="center"/>
          </w:tcPr>
          <w:p>
            <w:pPr>
              <w:pStyle w:val="12"/>
            </w:pPr>
            <w:r>
              <w:t>5</w:t>
            </w:r>
          </w:p>
        </w:tc>
        <w:tc>
          <w:tcPr>
            <w:tcW w:w="1067" w:type="dxa"/>
            <w:vAlign w:val="center"/>
          </w:tcPr>
          <w:p>
            <w:pPr>
              <w:pStyle w:val="12"/>
            </w:pPr>
            <w:r>
              <w:t>6</w:t>
            </w:r>
          </w:p>
        </w:tc>
        <w:tc>
          <w:tcPr>
            <w:tcW w:w="1247" w:type="dxa"/>
            <w:vAlign w:val="center"/>
          </w:tcPr>
          <w:p>
            <w:pPr>
              <w:pStyle w:val="12"/>
            </w:pPr>
            <w:r>
              <w:t>7</w:t>
            </w:r>
          </w:p>
        </w:tc>
        <w:tc>
          <w:tcPr>
            <w:tcW w:w="145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w:t>
            </w:r>
          </w:p>
        </w:tc>
        <w:tc>
          <w:tcPr>
            <w:tcW w:w="1410" w:type="dxa"/>
            <w:vAlign w:val="center"/>
          </w:tcPr>
          <w:p>
            <w:pPr>
              <w:pStyle w:val="18"/>
            </w:pPr>
          </w:p>
        </w:tc>
        <w:tc>
          <w:tcPr>
            <w:tcW w:w="4265" w:type="dxa"/>
            <w:vAlign w:val="center"/>
          </w:tcPr>
          <w:p>
            <w:pPr>
              <w:pStyle w:val="16"/>
            </w:pPr>
            <w:r>
              <w:t>合计</w:t>
            </w:r>
          </w:p>
        </w:tc>
        <w:tc>
          <w:tcPr>
            <w:tcW w:w="1319" w:type="dxa"/>
            <w:vAlign w:val="center"/>
          </w:tcPr>
          <w:p>
            <w:pPr>
              <w:pStyle w:val="17"/>
            </w:pPr>
            <w:r>
              <w:t>4469.01</w:t>
            </w:r>
          </w:p>
        </w:tc>
        <w:tc>
          <w:tcPr>
            <w:tcW w:w="1301" w:type="dxa"/>
            <w:vAlign w:val="center"/>
          </w:tcPr>
          <w:p>
            <w:pPr>
              <w:pStyle w:val="17"/>
            </w:pPr>
            <w:r>
              <w:t>3042.56</w:t>
            </w:r>
          </w:p>
        </w:tc>
        <w:tc>
          <w:tcPr>
            <w:tcW w:w="1247" w:type="dxa"/>
            <w:vAlign w:val="center"/>
          </w:tcPr>
          <w:p>
            <w:pPr>
              <w:pStyle w:val="17"/>
            </w:pPr>
            <w:r>
              <w:t>1426.45</w:t>
            </w:r>
          </w:p>
        </w:tc>
        <w:tc>
          <w:tcPr>
            <w:tcW w:w="1067" w:type="dxa"/>
            <w:vAlign w:val="center"/>
          </w:tcPr>
          <w:p>
            <w:pPr>
              <w:pStyle w:val="17"/>
            </w:pPr>
          </w:p>
        </w:tc>
        <w:tc>
          <w:tcPr>
            <w:tcW w:w="1247" w:type="dxa"/>
            <w:vAlign w:val="center"/>
          </w:tcPr>
          <w:p>
            <w:pPr>
              <w:pStyle w:val="17"/>
            </w:pPr>
          </w:p>
        </w:tc>
        <w:tc>
          <w:tcPr>
            <w:tcW w:w="14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2</w:t>
            </w:r>
          </w:p>
        </w:tc>
        <w:tc>
          <w:tcPr>
            <w:tcW w:w="1410" w:type="dxa"/>
            <w:vAlign w:val="center"/>
          </w:tcPr>
          <w:p>
            <w:pPr>
              <w:pStyle w:val="14"/>
            </w:pPr>
            <w:r>
              <w:t>205</w:t>
            </w:r>
          </w:p>
        </w:tc>
        <w:tc>
          <w:tcPr>
            <w:tcW w:w="4265" w:type="dxa"/>
            <w:vAlign w:val="center"/>
          </w:tcPr>
          <w:p>
            <w:pPr>
              <w:pStyle w:val="14"/>
            </w:pPr>
            <w:r>
              <w:t>教育支出</w:t>
            </w:r>
          </w:p>
        </w:tc>
        <w:tc>
          <w:tcPr>
            <w:tcW w:w="1319" w:type="dxa"/>
            <w:vAlign w:val="center"/>
          </w:tcPr>
          <w:p>
            <w:pPr>
              <w:pStyle w:val="13"/>
            </w:pPr>
            <w:r>
              <w:t>3538.05</w:t>
            </w:r>
          </w:p>
        </w:tc>
        <w:tc>
          <w:tcPr>
            <w:tcW w:w="1301" w:type="dxa"/>
            <w:vAlign w:val="center"/>
          </w:tcPr>
          <w:p>
            <w:pPr>
              <w:pStyle w:val="13"/>
            </w:pPr>
            <w:r>
              <w:t>2122.31</w:t>
            </w:r>
          </w:p>
        </w:tc>
        <w:tc>
          <w:tcPr>
            <w:tcW w:w="1247" w:type="dxa"/>
            <w:vAlign w:val="center"/>
          </w:tcPr>
          <w:p>
            <w:pPr>
              <w:pStyle w:val="13"/>
            </w:pPr>
            <w:r>
              <w:t>1415.74</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3</w:t>
            </w:r>
          </w:p>
        </w:tc>
        <w:tc>
          <w:tcPr>
            <w:tcW w:w="1410" w:type="dxa"/>
            <w:vAlign w:val="center"/>
          </w:tcPr>
          <w:p>
            <w:pPr>
              <w:pStyle w:val="14"/>
            </w:pPr>
            <w:r>
              <w:t>20502</w:t>
            </w:r>
          </w:p>
        </w:tc>
        <w:tc>
          <w:tcPr>
            <w:tcW w:w="4265" w:type="dxa"/>
            <w:vAlign w:val="center"/>
          </w:tcPr>
          <w:p>
            <w:pPr>
              <w:pStyle w:val="14"/>
            </w:pPr>
            <w:r>
              <w:t>普通教育</w:t>
            </w:r>
          </w:p>
        </w:tc>
        <w:tc>
          <w:tcPr>
            <w:tcW w:w="1319" w:type="dxa"/>
            <w:vAlign w:val="center"/>
          </w:tcPr>
          <w:p>
            <w:pPr>
              <w:pStyle w:val="13"/>
            </w:pPr>
            <w:r>
              <w:t>3388.05</w:t>
            </w:r>
          </w:p>
        </w:tc>
        <w:tc>
          <w:tcPr>
            <w:tcW w:w="1301" w:type="dxa"/>
            <w:vAlign w:val="center"/>
          </w:tcPr>
          <w:p>
            <w:pPr>
              <w:pStyle w:val="13"/>
            </w:pPr>
            <w:r>
              <w:t>2122.31</w:t>
            </w:r>
          </w:p>
        </w:tc>
        <w:tc>
          <w:tcPr>
            <w:tcW w:w="1247" w:type="dxa"/>
            <w:vAlign w:val="center"/>
          </w:tcPr>
          <w:p>
            <w:pPr>
              <w:pStyle w:val="13"/>
            </w:pPr>
            <w:r>
              <w:t>1265.74</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4</w:t>
            </w:r>
          </w:p>
        </w:tc>
        <w:tc>
          <w:tcPr>
            <w:tcW w:w="1410" w:type="dxa"/>
            <w:vAlign w:val="center"/>
          </w:tcPr>
          <w:p>
            <w:pPr>
              <w:pStyle w:val="14"/>
            </w:pPr>
            <w:r>
              <w:t>2050204</w:t>
            </w:r>
          </w:p>
        </w:tc>
        <w:tc>
          <w:tcPr>
            <w:tcW w:w="4265" w:type="dxa"/>
            <w:vAlign w:val="center"/>
          </w:tcPr>
          <w:p>
            <w:pPr>
              <w:pStyle w:val="14"/>
            </w:pPr>
            <w:r>
              <w:t>高中教育</w:t>
            </w:r>
          </w:p>
        </w:tc>
        <w:tc>
          <w:tcPr>
            <w:tcW w:w="1319" w:type="dxa"/>
            <w:vAlign w:val="center"/>
          </w:tcPr>
          <w:p>
            <w:pPr>
              <w:pStyle w:val="13"/>
            </w:pPr>
            <w:r>
              <w:t>3388.05</w:t>
            </w:r>
          </w:p>
        </w:tc>
        <w:tc>
          <w:tcPr>
            <w:tcW w:w="1301" w:type="dxa"/>
            <w:vAlign w:val="center"/>
          </w:tcPr>
          <w:p>
            <w:pPr>
              <w:pStyle w:val="13"/>
            </w:pPr>
            <w:r>
              <w:t>2122.31</w:t>
            </w:r>
          </w:p>
        </w:tc>
        <w:tc>
          <w:tcPr>
            <w:tcW w:w="1247" w:type="dxa"/>
            <w:vAlign w:val="center"/>
          </w:tcPr>
          <w:p>
            <w:pPr>
              <w:pStyle w:val="13"/>
            </w:pPr>
            <w:r>
              <w:t>1265.74</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5</w:t>
            </w:r>
          </w:p>
        </w:tc>
        <w:tc>
          <w:tcPr>
            <w:tcW w:w="1410" w:type="dxa"/>
            <w:vAlign w:val="center"/>
          </w:tcPr>
          <w:p>
            <w:pPr>
              <w:pStyle w:val="14"/>
            </w:pPr>
            <w:r>
              <w:t>20509</w:t>
            </w:r>
          </w:p>
        </w:tc>
        <w:tc>
          <w:tcPr>
            <w:tcW w:w="4265" w:type="dxa"/>
            <w:vAlign w:val="center"/>
          </w:tcPr>
          <w:p>
            <w:pPr>
              <w:pStyle w:val="14"/>
            </w:pPr>
            <w:r>
              <w:t>教育费附加安排的支出</w:t>
            </w:r>
          </w:p>
        </w:tc>
        <w:tc>
          <w:tcPr>
            <w:tcW w:w="1319" w:type="dxa"/>
            <w:vAlign w:val="center"/>
          </w:tcPr>
          <w:p>
            <w:pPr>
              <w:pStyle w:val="13"/>
            </w:pPr>
            <w:r>
              <w:t>150.00</w:t>
            </w:r>
          </w:p>
        </w:tc>
        <w:tc>
          <w:tcPr>
            <w:tcW w:w="1301" w:type="dxa"/>
            <w:vAlign w:val="center"/>
          </w:tcPr>
          <w:p>
            <w:pPr>
              <w:pStyle w:val="13"/>
            </w:pPr>
          </w:p>
        </w:tc>
        <w:tc>
          <w:tcPr>
            <w:tcW w:w="1247" w:type="dxa"/>
            <w:vAlign w:val="center"/>
          </w:tcPr>
          <w:p>
            <w:pPr>
              <w:pStyle w:val="13"/>
            </w:pPr>
            <w:r>
              <w:t>150.00</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6</w:t>
            </w:r>
          </w:p>
        </w:tc>
        <w:tc>
          <w:tcPr>
            <w:tcW w:w="1410" w:type="dxa"/>
            <w:vAlign w:val="center"/>
          </w:tcPr>
          <w:p>
            <w:pPr>
              <w:pStyle w:val="14"/>
            </w:pPr>
            <w:r>
              <w:t>2050999</w:t>
            </w:r>
          </w:p>
        </w:tc>
        <w:tc>
          <w:tcPr>
            <w:tcW w:w="4265" w:type="dxa"/>
            <w:vAlign w:val="center"/>
          </w:tcPr>
          <w:p>
            <w:pPr>
              <w:pStyle w:val="14"/>
            </w:pPr>
            <w:r>
              <w:t>其他教育费附加安排的支出</w:t>
            </w:r>
          </w:p>
        </w:tc>
        <w:tc>
          <w:tcPr>
            <w:tcW w:w="1319" w:type="dxa"/>
            <w:vAlign w:val="center"/>
          </w:tcPr>
          <w:p>
            <w:pPr>
              <w:pStyle w:val="13"/>
            </w:pPr>
            <w:r>
              <w:t>150.00</w:t>
            </w:r>
          </w:p>
        </w:tc>
        <w:tc>
          <w:tcPr>
            <w:tcW w:w="1301" w:type="dxa"/>
            <w:vAlign w:val="center"/>
          </w:tcPr>
          <w:p>
            <w:pPr>
              <w:pStyle w:val="13"/>
            </w:pPr>
          </w:p>
        </w:tc>
        <w:tc>
          <w:tcPr>
            <w:tcW w:w="1247" w:type="dxa"/>
            <w:vAlign w:val="center"/>
          </w:tcPr>
          <w:p>
            <w:pPr>
              <w:pStyle w:val="13"/>
            </w:pPr>
            <w:r>
              <w:t>150.00</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7</w:t>
            </w:r>
          </w:p>
        </w:tc>
        <w:tc>
          <w:tcPr>
            <w:tcW w:w="1410" w:type="dxa"/>
            <w:vAlign w:val="center"/>
          </w:tcPr>
          <w:p>
            <w:pPr>
              <w:pStyle w:val="14"/>
            </w:pPr>
            <w:r>
              <w:t>208</w:t>
            </w:r>
          </w:p>
        </w:tc>
        <w:tc>
          <w:tcPr>
            <w:tcW w:w="4265" w:type="dxa"/>
            <w:vAlign w:val="center"/>
          </w:tcPr>
          <w:p>
            <w:pPr>
              <w:pStyle w:val="14"/>
            </w:pPr>
            <w:r>
              <w:t>社会保障和就业支出</w:t>
            </w:r>
          </w:p>
        </w:tc>
        <w:tc>
          <w:tcPr>
            <w:tcW w:w="1319" w:type="dxa"/>
            <w:vAlign w:val="center"/>
          </w:tcPr>
          <w:p>
            <w:pPr>
              <w:pStyle w:val="13"/>
            </w:pPr>
            <w:r>
              <w:t>559.74</w:t>
            </w:r>
          </w:p>
        </w:tc>
        <w:tc>
          <w:tcPr>
            <w:tcW w:w="1301" w:type="dxa"/>
            <w:vAlign w:val="center"/>
          </w:tcPr>
          <w:p>
            <w:pPr>
              <w:pStyle w:val="13"/>
            </w:pPr>
            <w:r>
              <w:t>559.74</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8</w:t>
            </w:r>
          </w:p>
        </w:tc>
        <w:tc>
          <w:tcPr>
            <w:tcW w:w="1410" w:type="dxa"/>
            <w:vAlign w:val="center"/>
          </w:tcPr>
          <w:p>
            <w:pPr>
              <w:pStyle w:val="14"/>
            </w:pPr>
            <w:r>
              <w:t>20805</w:t>
            </w:r>
          </w:p>
        </w:tc>
        <w:tc>
          <w:tcPr>
            <w:tcW w:w="4265" w:type="dxa"/>
            <w:vAlign w:val="center"/>
          </w:tcPr>
          <w:p>
            <w:pPr>
              <w:pStyle w:val="14"/>
            </w:pPr>
            <w:r>
              <w:t>行政事业单位养老支出</w:t>
            </w:r>
          </w:p>
        </w:tc>
        <w:tc>
          <w:tcPr>
            <w:tcW w:w="1319" w:type="dxa"/>
            <w:vAlign w:val="center"/>
          </w:tcPr>
          <w:p>
            <w:pPr>
              <w:pStyle w:val="13"/>
            </w:pPr>
            <w:r>
              <w:t>559.74</w:t>
            </w:r>
          </w:p>
        </w:tc>
        <w:tc>
          <w:tcPr>
            <w:tcW w:w="1301" w:type="dxa"/>
            <w:vAlign w:val="center"/>
          </w:tcPr>
          <w:p>
            <w:pPr>
              <w:pStyle w:val="13"/>
            </w:pPr>
            <w:r>
              <w:t>559.74</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9</w:t>
            </w:r>
          </w:p>
        </w:tc>
        <w:tc>
          <w:tcPr>
            <w:tcW w:w="1410" w:type="dxa"/>
            <w:vAlign w:val="center"/>
          </w:tcPr>
          <w:p>
            <w:pPr>
              <w:pStyle w:val="14"/>
            </w:pPr>
            <w:r>
              <w:t>2080502</w:t>
            </w:r>
          </w:p>
        </w:tc>
        <w:tc>
          <w:tcPr>
            <w:tcW w:w="4265" w:type="dxa"/>
            <w:vAlign w:val="center"/>
          </w:tcPr>
          <w:p>
            <w:pPr>
              <w:pStyle w:val="14"/>
            </w:pPr>
            <w:r>
              <w:t>事业单位离退休</w:t>
            </w:r>
          </w:p>
        </w:tc>
        <w:tc>
          <w:tcPr>
            <w:tcW w:w="1319" w:type="dxa"/>
            <w:vAlign w:val="center"/>
          </w:tcPr>
          <w:p>
            <w:pPr>
              <w:pStyle w:val="13"/>
            </w:pPr>
            <w:r>
              <w:t>182.94</w:t>
            </w:r>
          </w:p>
        </w:tc>
        <w:tc>
          <w:tcPr>
            <w:tcW w:w="1301" w:type="dxa"/>
            <w:vAlign w:val="center"/>
          </w:tcPr>
          <w:p>
            <w:pPr>
              <w:pStyle w:val="13"/>
            </w:pPr>
            <w:r>
              <w:t>182.94</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10</w:t>
            </w:r>
          </w:p>
        </w:tc>
        <w:tc>
          <w:tcPr>
            <w:tcW w:w="1410" w:type="dxa"/>
            <w:vAlign w:val="center"/>
          </w:tcPr>
          <w:p>
            <w:pPr>
              <w:pStyle w:val="14"/>
            </w:pPr>
            <w:r>
              <w:t>2080505</w:t>
            </w:r>
          </w:p>
        </w:tc>
        <w:tc>
          <w:tcPr>
            <w:tcW w:w="4265" w:type="dxa"/>
            <w:vAlign w:val="center"/>
          </w:tcPr>
          <w:p>
            <w:pPr>
              <w:pStyle w:val="14"/>
            </w:pPr>
            <w:r>
              <w:t>机关事业单位基本养老保险缴费支出</w:t>
            </w:r>
          </w:p>
        </w:tc>
        <w:tc>
          <w:tcPr>
            <w:tcW w:w="1319" w:type="dxa"/>
            <w:vAlign w:val="center"/>
          </w:tcPr>
          <w:p>
            <w:pPr>
              <w:pStyle w:val="13"/>
            </w:pPr>
            <w:r>
              <w:t>279.30</w:t>
            </w:r>
          </w:p>
        </w:tc>
        <w:tc>
          <w:tcPr>
            <w:tcW w:w="1301" w:type="dxa"/>
            <w:vAlign w:val="center"/>
          </w:tcPr>
          <w:p>
            <w:pPr>
              <w:pStyle w:val="13"/>
            </w:pPr>
            <w:r>
              <w:t>279.30</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11</w:t>
            </w:r>
          </w:p>
        </w:tc>
        <w:tc>
          <w:tcPr>
            <w:tcW w:w="1410" w:type="dxa"/>
            <w:vAlign w:val="center"/>
          </w:tcPr>
          <w:p>
            <w:pPr>
              <w:pStyle w:val="14"/>
            </w:pPr>
            <w:r>
              <w:t>2080506</w:t>
            </w:r>
          </w:p>
        </w:tc>
        <w:tc>
          <w:tcPr>
            <w:tcW w:w="4265" w:type="dxa"/>
            <w:vAlign w:val="center"/>
          </w:tcPr>
          <w:p>
            <w:pPr>
              <w:pStyle w:val="14"/>
            </w:pPr>
            <w:r>
              <w:t>机关事业单位职业年金缴费支出</w:t>
            </w:r>
          </w:p>
        </w:tc>
        <w:tc>
          <w:tcPr>
            <w:tcW w:w="1319" w:type="dxa"/>
            <w:vAlign w:val="center"/>
          </w:tcPr>
          <w:p>
            <w:pPr>
              <w:pStyle w:val="13"/>
            </w:pPr>
            <w:r>
              <w:t>97.50</w:t>
            </w:r>
          </w:p>
        </w:tc>
        <w:tc>
          <w:tcPr>
            <w:tcW w:w="1301" w:type="dxa"/>
            <w:vAlign w:val="center"/>
          </w:tcPr>
          <w:p>
            <w:pPr>
              <w:pStyle w:val="13"/>
            </w:pPr>
            <w:r>
              <w:t>97.50</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12</w:t>
            </w:r>
          </w:p>
        </w:tc>
        <w:tc>
          <w:tcPr>
            <w:tcW w:w="1410" w:type="dxa"/>
            <w:vAlign w:val="center"/>
          </w:tcPr>
          <w:p>
            <w:pPr>
              <w:pStyle w:val="14"/>
            </w:pPr>
            <w:r>
              <w:t>210</w:t>
            </w:r>
          </w:p>
        </w:tc>
        <w:tc>
          <w:tcPr>
            <w:tcW w:w="4265" w:type="dxa"/>
            <w:vAlign w:val="center"/>
          </w:tcPr>
          <w:p>
            <w:pPr>
              <w:pStyle w:val="14"/>
            </w:pPr>
            <w:r>
              <w:t>卫生健康支出</w:t>
            </w:r>
          </w:p>
        </w:tc>
        <w:tc>
          <w:tcPr>
            <w:tcW w:w="1319" w:type="dxa"/>
            <w:vAlign w:val="center"/>
          </w:tcPr>
          <w:p>
            <w:pPr>
              <w:pStyle w:val="13"/>
            </w:pPr>
            <w:r>
              <w:t>144.98</w:t>
            </w:r>
          </w:p>
        </w:tc>
        <w:tc>
          <w:tcPr>
            <w:tcW w:w="1301" w:type="dxa"/>
            <w:vAlign w:val="center"/>
          </w:tcPr>
          <w:p>
            <w:pPr>
              <w:pStyle w:val="13"/>
            </w:pPr>
            <w:r>
              <w:t>144.98</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13</w:t>
            </w:r>
          </w:p>
        </w:tc>
        <w:tc>
          <w:tcPr>
            <w:tcW w:w="1410" w:type="dxa"/>
            <w:vAlign w:val="center"/>
          </w:tcPr>
          <w:p>
            <w:pPr>
              <w:pStyle w:val="14"/>
            </w:pPr>
            <w:r>
              <w:t>21011</w:t>
            </w:r>
          </w:p>
        </w:tc>
        <w:tc>
          <w:tcPr>
            <w:tcW w:w="4265" w:type="dxa"/>
            <w:vAlign w:val="center"/>
          </w:tcPr>
          <w:p>
            <w:pPr>
              <w:pStyle w:val="14"/>
            </w:pPr>
            <w:r>
              <w:t>行政事业单位医疗</w:t>
            </w:r>
          </w:p>
        </w:tc>
        <w:tc>
          <w:tcPr>
            <w:tcW w:w="1319" w:type="dxa"/>
            <w:vAlign w:val="center"/>
          </w:tcPr>
          <w:p>
            <w:pPr>
              <w:pStyle w:val="13"/>
            </w:pPr>
            <w:r>
              <w:t>144.98</w:t>
            </w:r>
          </w:p>
        </w:tc>
        <w:tc>
          <w:tcPr>
            <w:tcW w:w="1301" w:type="dxa"/>
            <w:vAlign w:val="center"/>
          </w:tcPr>
          <w:p>
            <w:pPr>
              <w:pStyle w:val="13"/>
            </w:pPr>
            <w:r>
              <w:t>144.98</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14</w:t>
            </w:r>
          </w:p>
        </w:tc>
        <w:tc>
          <w:tcPr>
            <w:tcW w:w="1410" w:type="dxa"/>
            <w:vAlign w:val="center"/>
          </w:tcPr>
          <w:p>
            <w:pPr>
              <w:pStyle w:val="14"/>
            </w:pPr>
            <w:r>
              <w:t>2101102</w:t>
            </w:r>
          </w:p>
        </w:tc>
        <w:tc>
          <w:tcPr>
            <w:tcW w:w="4265" w:type="dxa"/>
            <w:vAlign w:val="center"/>
          </w:tcPr>
          <w:p>
            <w:pPr>
              <w:pStyle w:val="14"/>
            </w:pPr>
            <w:r>
              <w:t>事业单位医疗</w:t>
            </w:r>
          </w:p>
        </w:tc>
        <w:tc>
          <w:tcPr>
            <w:tcW w:w="1319" w:type="dxa"/>
            <w:vAlign w:val="center"/>
          </w:tcPr>
          <w:p>
            <w:pPr>
              <w:pStyle w:val="13"/>
            </w:pPr>
            <w:r>
              <w:t>144.98</w:t>
            </w:r>
          </w:p>
        </w:tc>
        <w:tc>
          <w:tcPr>
            <w:tcW w:w="1301" w:type="dxa"/>
            <w:vAlign w:val="center"/>
          </w:tcPr>
          <w:p>
            <w:pPr>
              <w:pStyle w:val="13"/>
            </w:pPr>
            <w:r>
              <w:t>144.98</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15</w:t>
            </w:r>
          </w:p>
        </w:tc>
        <w:tc>
          <w:tcPr>
            <w:tcW w:w="1410" w:type="dxa"/>
            <w:vAlign w:val="center"/>
          </w:tcPr>
          <w:p>
            <w:pPr>
              <w:pStyle w:val="14"/>
            </w:pPr>
            <w:r>
              <w:t>221</w:t>
            </w:r>
          </w:p>
        </w:tc>
        <w:tc>
          <w:tcPr>
            <w:tcW w:w="4265" w:type="dxa"/>
            <w:vAlign w:val="center"/>
          </w:tcPr>
          <w:p>
            <w:pPr>
              <w:pStyle w:val="14"/>
            </w:pPr>
            <w:r>
              <w:t>住房保障支出</w:t>
            </w:r>
          </w:p>
        </w:tc>
        <w:tc>
          <w:tcPr>
            <w:tcW w:w="1319" w:type="dxa"/>
            <w:vAlign w:val="center"/>
          </w:tcPr>
          <w:p>
            <w:pPr>
              <w:pStyle w:val="13"/>
            </w:pPr>
            <w:r>
              <w:t>215.53</w:t>
            </w:r>
          </w:p>
        </w:tc>
        <w:tc>
          <w:tcPr>
            <w:tcW w:w="1301" w:type="dxa"/>
            <w:vAlign w:val="center"/>
          </w:tcPr>
          <w:p>
            <w:pPr>
              <w:pStyle w:val="13"/>
            </w:pPr>
            <w:r>
              <w:t>215.53</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16</w:t>
            </w:r>
          </w:p>
        </w:tc>
        <w:tc>
          <w:tcPr>
            <w:tcW w:w="1410" w:type="dxa"/>
            <w:vAlign w:val="center"/>
          </w:tcPr>
          <w:p>
            <w:pPr>
              <w:pStyle w:val="14"/>
            </w:pPr>
            <w:r>
              <w:t>22102</w:t>
            </w:r>
          </w:p>
        </w:tc>
        <w:tc>
          <w:tcPr>
            <w:tcW w:w="4265" w:type="dxa"/>
            <w:vAlign w:val="center"/>
          </w:tcPr>
          <w:p>
            <w:pPr>
              <w:pStyle w:val="14"/>
            </w:pPr>
            <w:r>
              <w:t>住房改革支出</w:t>
            </w:r>
          </w:p>
        </w:tc>
        <w:tc>
          <w:tcPr>
            <w:tcW w:w="1319" w:type="dxa"/>
            <w:vAlign w:val="center"/>
          </w:tcPr>
          <w:p>
            <w:pPr>
              <w:pStyle w:val="13"/>
            </w:pPr>
            <w:r>
              <w:t>215.53</w:t>
            </w:r>
          </w:p>
        </w:tc>
        <w:tc>
          <w:tcPr>
            <w:tcW w:w="1301" w:type="dxa"/>
            <w:vAlign w:val="center"/>
          </w:tcPr>
          <w:p>
            <w:pPr>
              <w:pStyle w:val="13"/>
            </w:pPr>
            <w:r>
              <w:t>215.53</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17</w:t>
            </w:r>
          </w:p>
        </w:tc>
        <w:tc>
          <w:tcPr>
            <w:tcW w:w="1410" w:type="dxa"/>
            <w:vAlign w:val="center"/>
          </w:tcPr>
          <w:p>
            <w:pPr>
              <w:pStyle w:val="14"/>
            </w:pPr>
            <w:r>
              <w:t>2210201</w:t>
            </w:r>
          </w:p>
        </w:tc>
        <w:tc>
          <w:tcPr>
            <w:tcW w:w="4265" w:type="dxa"/>
            <w:vAlign w:val="center"/>
          </w:tcPr>
          <w:p>
            <w:pPr>
              <w:pStyle w:val="14"/>
            </w:pPr>
            <w:r>
              <w:t>住房公积金</w:t>
            </w:r>
          </w:p>
        </w:tc>
        <w:tc>
          <w:tcPr>
            <w:tcW w:w="1319" w:type="dxa"/>
            <w:vAlign w:val="center"/>
          </w:tcPr>
          <w:p>
            <w:pPr>
              <w:pStyle w:val="13"/>
            </w:pPr>
            <w:r>
              <w:t>215.53</w:t>
            </w:r>
          </w:p>
        </w:tc>
        <w:tc>
          <w:tcPr>
            <w:tcW w:w="1301" w:type="dxa"/>
            <w:vAlign w:val="center"/>
          </w:tcPr>
          <w:p>
            <w:pPr>
              <w:pStyle w:val="13"/>
            </w:pPr>
            <w:r>
              <w:t>215.53</w:t>
            </w:r>
          </w:p>
        </w:tc>
        <w:tc>
          <w:tcPr>
            <w:tcW w:w="1247" w:type="dxa"/>
            <w:vAlign w:val="center"/>
          </w:tcPr>
          <w:p>
            <w:pPr>
              <w:pStyle w:val="13"/>
            </w:pP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18</w:t>
            </w:r>
          </w:p>
        </w:tc>
        <w:tc>
          <w:tcPr>
            <w:tcW w:w="1410" w:type="dxa"/>
            <w:vAlign w:val="center"/>
          </w:tcPr>
          <w:p>
            <w:pPr>
              <w:pStyle w:val="14"/>
            </w:pPr>
            <w:r>
              <w:t>229</w:t>
            </w:r>
          </w:p>
        </w:tc>
        <w:tc>
          <w:tcPr>
            <w:tcW w:w="4265" w:type="dxa"/>
            <w:vAlign w:val="center"/>
          </w:tcPr>
          <w:p>
            <w:pPr>
              <w:pStyle w:val="14"/>
            </w:pPr>
            <w:r>
              <w:t>其他支出</w:t>
            </w:r>
          </w:p>
        </w:tc>
        <w:tc>
          <w:tcPr>
            <w:tcW w:w="1319" w:type="dxa"/>
            <w:vAlign w:val="center"/>
          </w:tcPr>
          <w:p>
            <w:pPr>
              <w:pStyle w:val="13"/>
            </w:pPr>
            <w:r>
              <w:t>10.71</w:t>
            </w:r>
          </w:p>
        </w:tc>
        <w:tc>
          <w:tcPr>
            <w:tcW w:w="1301" w:type="dxa"/>
            <w:vAlign w:val="center"/>
          </w:tcPr>
          <w:p>
            <w:pPr>
              <w:pStyle w:val="13"/>
            </w:pPr>
          </w:p>
        </w:tc>
        <w:tc>
          <w:tcPr>
            <w:tcW w:w="1247" w:type="dxa"/>
            <w:vAlign w:val="center"/>
          </w:tcPr>
          <w:p>
            <w:pPr>
              <w:pStyle w:val="13"/>
            </w:pPr>
            <w:r>
              <w:t>10.71</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19</w:t>
            </w:r>
          </w:p>
        </w:tc>
        <w:tc>
          <w:tcPr>
            <w:tcW w:w="1410" w:type="dxa"/>
            <w:vAlign w:val="center"/>
          </w:tcPr>
          <w:p>
            <w:pPr>
              <w:pStyle w:val="14"/>
            </w:pPr>
            <w:r>
              <w:t>22960</w:t>
            </w:r>
          </w:p>
        </w:tc>
        <w:tc>
          <w:tcPr>
            <w:tcW w:w="4265" w:type="dxa"/>
            <w:vAlign w:val="center"/>
          </w:tcPr>
          <w:p>
            <w:pPr>
              <w:pStyle w:val="14"/>
            </w:pPr>
            <w:r>
              <w:t>彩票公益金安排的支出</w:t>
            </w:r>
          </w:p>
        </w:tc>
        <w:tc>
          <w:tcPr>
            <w:tcW w:w="1319" w:type="dxa"/>
            <w:vAlign w:val="center"/>
          </w:tcPr>
          <w:p>
            <w:pPr>
              <w:pStyle w:val="13"/>
            </w:pPr>
            <w:r>
              <w:t>10.71</w:t>
            </w:r>
          </w:p>
        </w:tc>
        <w:tc>
          <w:tcPr>
            <w:tcW w:w="1301" w:type="dxa"/>
            <w:vAlign w:val="center"/>
          </w:tcPr>
          <w:p>
            <w:pPr>
              <w:pStyle w:val="13"/>
            </w:pPr>
          </w:p>
        </w:tc>
        <w:tc>
          <w:tcPr>
            <w:tcW w:w="1247" w:type="dxa"/>
            <w:vAlign w:val="center"/>
          </w:tcPr>
          <w:p>
            <w:pPr>
              <w:pStyle w:val="13"/>
            </w:pPr>
            <w:r>
              <w:t>10.71</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2" w:type="dxa"/>
            <w:vAlign w:val="center"/>
          </w:tcPr>
          <w:p>
            <w:pPr>
              <w:pStyle w:val="15"/>
            </w:pPr>
            <w:r>
              <w:t>20</w:t>
            </w:r>
          </w:p>
        </w:tc>
        <w:tc>
          <w:tcPr>
            <w:tcW w:w="1410" w:type="dxa"/>
            <w:vAlign w:val="center"/>
          </w:tcPr>
          <w:p>
            <w:pPr>
              <w:pStyle w:val="14"/>
            </w:pPr>
            <w:r>
              <w:t>2296099</w:t>
            </w:r>
          </w:p>
        </w:tc>
        <w:tc>
          <w:tcPr>
            <w:tcW w:w="4265" w:type="dxa"/>
            <w:vAlign w:val="center"/>
          </w:tcPr>
          <w:p>
            <w:pPr>
              <w:pStyle w:val="14"/>
            </w:pPr>
            <w:r>
              <w:t>用于其他社会公益事业的彩票公益金支出</w:t>
            </w:r>
          </w:p>
        </w:tc>
        <w:tc>
          <w:tcPr>
            <w:tcW w:w="1319" w:type="dxa"/>
            <w:vAlign w:val="center"/>
          </w:tcPr>
          <w:p>
            <w:pPr>
              <w:pStyle w:val="13"/>
            </w:pPr>
            <w:r>
              <w:t>10.71</w:t>
            </w:r>
          </w:p>
        </w:tc>
        <w:tc>
          <w:tcPr>
            <w:tcW w:w="1301" w:type="dxa"/>
            <w:vAlign w:val="center"/>
          </w:tcPr>
          <w:p>
            <w:pPr>
              <w:pStyle w:val="13"/>
            </w:pPr>
          </w:p>
        </w:tc>
        <w:tc>
          <w:tcPr>
            <w:tcW w:w="1247" w:type="dxa"/>
            <w:vAlign w:val="center"/>
          </w:tcPr>
          <w:p>
            <w:pPr>
              <w:pStyle w:val="13"/>
            </w:pPr>
            <w:r>
              <w:t>10.71</w:t>
            </w:r>
          </w:p>
        </w:tc>
        <w:tc>
          <w:tcPr>
            <w:tcW w:w="1067" w:type="dxa"/>
            <w:vAlign w:val="center"/>
          </w:tcPr>
          <w:p>
            <w:pPr>
              <w:pStyle w:val="13"/>
            </w:pPr>
          </w:p>
        </w:tc>
        <w:tc>
          <w:tcPr>
            <w:tcW w:w="1247" w:type="dxa"/>
            <w:vAlign w:val="center"/>
          </w:tcPr>
          <w:p>
            <w:pPr>
              <w:pStyle w:val="13"/>
            </w:pPr>
          </w:p>
        </w:tc>
        <w:tc>
          <w:tcPr>
            <w:tcW w:w="14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2"/>
        <w:gridCol w:w="2819"/>
        <w:gridCol w:w="1103"/>
        <w:gridCol w:w="3506"/>
        <w:gridCol w:w="1030"/>
        <w:gridCol w:w="1428"/>
        <w:gridCol w:w="1536"/>
        <w:gridCol w:w="16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0" w:type="dxa"/>
            <w:gridSpan w:val="8"/>
            <w:tcBorders>
              <w:top w:val="single" w:color="FFFFFF" w:sz="6" w:space="0"/>
              <w:left w:val="single" w:color="FFFFFF" w:sz="6" w:space="0"/>
              <w:right w:val="single" w:color="FFFFFF" w:sz="6" w:space="0"/>
            </w:tcBorders>
            <w:vAlign w:val="center"/>
          </w:tcPr>
          <w:p>
            <w:pPr>
              <w:pStyle w:val="11"/>
            </w:pPr>
            <w:r>
              <w:t>360004河北灵寿中学</w:t>
            </w:r>
            <w:r>
              <w:rPr>
                <w:rFonts w:hint="eastAsia"/>
                <w:lang w:eastAsia="zh-CN"/>
              </w:rPr>
              <w:t>　　　　　　　　　　　　　　　　　　　　　　预算年度：</w:t>
            </w:r>
            <w:r>
              <w:rPr>
                <w:rFonts w:hint="eastAsia"/>
                <w:lang w:val="en-US" w:eastAsia="zh-CN"/>
              </w:rPr>
              <w:t>2024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2" w:type="dxa"/>
            <w:vMerge w:val="restart"/>
            <w:vAlign w:val="center"/>
          </w:tcPr>
          <w:p>
            <w:pPr>
              <w:pStyle w:val="12"/>
            </w:pPr>
            <w:r>
              <w:t>序号</w:t>
            </w:r>
          </w:p>
        </w:tc>
        <w:tc>
          <w:tcPr>
            <w:tcW w:w="3922" w:type="dxa"/>
            <w:gridSpan w:val="2"/>
            <w:vAlign w:val="center"/>
          </w:tcPr>
          <w:p>
            <w:pPr>
              <w:pStyle w:val="12"/>
            </w:pPr>
            <w:r>
              <w:t>收入</w:t>
            </w:r>
          </w:p>
        </w:tc>
        <w:tc>
          <w:tcPr>
            <w:tcW w:w="912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52" w:type="dxa"/>
            <w:vMerge w:val="continue"/>
          </w:tcPr>
          <w:p/>
        </w:tc>
        <w:tc>
          <w:tcPr>
            <w:tcW w:w="2819" w:type="dxa"/>
            <w:vAlign w:val="center"/>
          </w:tcPr>
          <w:p>
            <w:pPr>
              <w:pStyle w:val="12"/>
            </w:pPr>
            <w:r>
              <w:t>项  目</w:t>
            </w:r>
          </w:p>
        </w:tc>
        <w:tc>
          <w:tcPr>
            <w:tcW w:w="1103" w:type="dxa"/>
            <w:vAlign w:val="center"/>
          </w:tcPr>
          <w:p>
            <w:pPr>
              <w:pStyle w:val="12"/>
            </w:pPr>
            <w:r>
              <w:t>金额</w:t>
            </w:r>
          </w:p>
        </w:tc>
        <w:tc>
          <w:tcPr>
            <w:tcW w:w="3506" w:type="dxa"/>
            <w:vAlign w:val="center"/>
          </w:tcPr>
          <w:p>
            <w:pPr>
              <w:pStyle w:val="12"/>
            </w:pPr>
            <w:r>
              <w:t>项  目</w:t>
            </w:r>
          </w:p>
        </w:tc>
        <w:tc>
          <w:tcPr>
            <w:tcW w:w="1030" w:type="dxa"/>
            <w:vAlign w:val="center"/>
          </w:tcPr>
          <w:p>
            <w:pPr>
              <w:pStyle w:val="12"/>
            </w:pPr>
            <w:r>
              <w:t>合计</w:t>
            </w:r>
          </w:p>
        </w:tc>
        <w:tc>
          <w:tcPr>
            <w:tcW w:w="1428" w:type="dxa"/>
            <w:vAlign w:val="center"/>
          </w:tcPr>
          <w:p>
            <w:pPr>
              <w:pStyle w:val="12"/>
            </w:pPr>
            <w:r>
              <w:t>一般公共预算财政拨款</w:t>
            </w:r>
          </w:p>
        </w:tc>
        <w:tc>
          <w:tcPr>
            <w:tcW w:w="1536" w:type="dxa"/>
            <w:vAlign w:val="center"/>
          </w:tcPr>
          <w:p>
            <w:pPr>
              <w:pStyle w:val="12"/>
            </w:pPr>
            <w:r>
              <w:t>政府性基金预算财政拨款</w:t>
            </w:r>
          </w:p>
        </w:tc>
        <w:tc>
          <w:tcPr>
            <w:tcW w:w="162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52" w:type="dxa"/>
            <w:vAlign w:val="center"/>
          </w:tcPr>
          <w:p>
            <w:pPr>
              <w:pStyle w:val="12"/>
            </w:pPr>
            <w:r>
              <w:t>栏次</w:t>
            </w:r>
          </w:p>
        </w:tc>
        <w:tc>
          <w:tcPr>
            <w:tcW w:w="2819" w:type="dxa"/>
            <w:vAlign w:val="center"/>
          </w:tcPr>
          <w:p>
            <w:pPr>
              <w:pStyle w:val="12"/>
            </w:pPr>
            <w:r>
              <w:t>1</w:t>
            </w:r>
          </w:p>
        </w:tc>
        <w:tc>
          <w:tcPr>
            <w:tcW w:w="1103" w:type="dxa"/>
            <w:vAlign w:val="center"/>
          </w:tcPr>
          <w:p>
            <w:pPr>
              <w:pStyle w:val="12"/>
            </w:pPr>
            <w:r>
              <w:t>2</w:t>
            </w:r>
          </w:p>
        </w:tc>
        <w:tc>
          <w:tcPr>
            <w:tcW w:w="3506" w:type="dxa"/>
            <w:vAlign w:val="center"/>
          </w:tcPr>
          <w:p>
            <w:pPr>
              <w:pStyle w:val="12"/>
            </w:pPr>
            <w:r>
              <w:t>3</w:t>
            </w:r>
          </w:p>
        </w:tc>
        <w:tc>
          <w:tcPr>
            <w:tcW w:w="1030" w:type="dxa"/>
            <w:vAlign w:val="center"/>
          </w:tcPr>
          <w:p>
            <w:pPr>
              <w:pStyle w:val="12"/>
            </w:pPr>
            <w:r>
              <w:t>4</w:t>
            </w:r>
          </w:p>
        </w:tc>
        <w:tc>
          <w:tcPr>
            <w:tcW w:w="1428" w:type="dxa"/>
            <w:vAlign w:val="center"/>
          </w:tcPr>
          <w:p>
            <w:pPr>
              <w:pStyle w:val="12"/>
            </w:pPr>
            <w:r>
              <w:t>5</w:t>
            </w:r>
          </w:p>
        </w:tc>
        <w:tc>
          <w:tcPr>
            <w:tcW w:w="1536" w:type="dxa"/>
            <w:vAlign w:val="center"/>
          </w:tcPr>
          <w:p>
            <w:pPr>
              <w:pStyle w:val="12"/>
            </w:pPr>
            <w:r>
              <w:t>6</w:t>
            </w:r>
          </w:p>
        </w:tc>
        <w:tc>
          <w:tcPr>
            <w:tcW w:w="162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w:t>
            </w:r>
          </w:p>
        </w:tc>
        <w:tc>
          <w:tcPr>
            <w:tcW w:w="2819" w:type="dxa"/>
            <w:vAlign w:val="center"/>
          </w:tcPr>
          <w:p>
            <w:pPr>
              <w:pStyle w:val="14"/>
            </w:pPr>
            <w:r>
              <w:t>一、一般公共预算拨款</w:t>
            </w:r>
          </w:p>
        </w:tc>
        <w:tc>
          <w:tcPr>
            <w:tcW w:w="1103" w:type="dxa"/>
            <w:vAlign w:val="center"/>
          </w:tcPr>
          <w:p>
            <w:pPr>
              <w:pStyle w:val="13"/>
            </w:pPr>
            <w:r>
              <w:t>3928.14</w:t>
            </w:r>
          </w:p>
        </w:tc>
        <w:tc>
          <w:tcPr>
            <w:tcW w:w="3506" w:type="dxa"/>
            <w:vAlign w:val="center"/>
          </w:tcPr>
          <w:p>
            <w:pPr>
              <w:pStyle w:val="14"/>
            </w:pPr>
            <w:r>
              <w:t>一、一般公共服务支出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w:t>
            </w:r>
          </w:p>
        </w:tc>
        <w:tc>
          <w:tcPr>
            <w:tcW w:w="2819" w:type="dxa"/>
            <w:vAlign w:val="center"/>
          </w:tcPr>
          <w:p>
            <w:pPr>
              <w:pStyle w:val="14"/>
            </w:pPr>
            <w:r>
              <w:t>二、政府性基金预算拨款</w:t>
            </w:r>
          </w:p>
        </w:tc>
        <w:tc>
          <w:tcPr>
            <w:tcW w:w="1103" w:type="dxa"/>
            <w:vAlign w:val="center"/>
          </w:tcPr>
          <w:p>
            <w:pPr>
              <w:pStyle w:val="13"/>
            </w:pPr>
          </w:p>
        </w:tc>
        <w:tc>
          <w:tcPr>
            <w:tcW w:w="3506" w:type="dxa"/>
            <w:vAlign w:val="center"/>
          </w:tcPr>
          <w:p>
            <w:pPr>
              <w:pStyle w:val="14"/>
            </w:pPr>
            <w:r>
              <w:t>二、外交支出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w:t>
            </w:r>
          </w:p>
        </w:tc>
        <w:tc>
          <w:tcPr>
            <w:tcW w:w="2819" w:type="dxa"/>
            <w:vAlign w:val="center"/>
          </w:tcPr>
          <w:p>
            <w:pPr>
              <w:pStyle w:val="14"/>
            </w:pPr>
            <w:r>
              <w:t>三、国有资本经营预算拨款</w:t>
            </w:r>
          </w:p>
        </w:tc>
        <w:tc>
          <w:tcPr>
            <w:tcW w:w="1103" w:type="dxa"/>
            <w:vAlign w:val="center"/>
          </w:tcPr>
          <w:p>
            <w:pPr>
              <w:pStyle w:val="13"/>
            </w:pPr>
          </w:p>
        </w:tc>
        <w:tc>
          <w:tcPr>
            <w:tcW w:w="3506" w:type="dxa"/>
            <w:vAlign w:val="center"/>
          </w:tcPr>
          <w:p>
            <w:pPr>
              <w:pStyle w:val="14"/>
            </w:pPr>
            <w:r>
              <w:t>三、国防支出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4</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四、公共安全支出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5</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五、教育支出</w:t>
            </w:r>
          </w:p>
        </w:tc>
        <w:tc>
          <w:tcPr>
            <w:tcW w:w="1030" w:type="dxa"/>
            <w:vAlign w:val="center"/>
          </w:tcPr>
          <w:p>
            <w:pPr>
              <w:pStyle w:val="13"/>
            </w:pPr>
            <w:r>
              <w:t>3007.89</w:t>
            </w:r>
          </w:p>
        </w:tc>
        <w:tc>
          <w:tcPr>
            <w:tcW w:w="1428" w:type="dxa"/>
            <w:vAlign w:val="center"/>
          </w:tcPr>
          <w:p>
            <w:pPr>
              <w:pStyle w:val="13"/>
            </w:pPr>
            <w:r>
              <w:t>3007.89</w:t>
            </w: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6</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六、科学技术支出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7</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七、文化旅游体育与传媒支出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8</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八、社会保障和就业支出</w:t>
            </w:r>
          </w:p>
        </w:tc>
        <w:tc>
          <w:tcPr>
            <w:tcW w:w="1030" w:type="dxa"/>
            <w:vAlign w:val="center"/>
          </w:tcPr>
          <w:p>
            <w:pPr>
              <w:pStyle w:val="13"/>
            </w:pPr>
            <w:r>
              <w:t>559.74</w:t>
            </w:r>
          </w:p>
        </w:tc>
        <w:tc>
          <w:tcPr>
            <w:tcW w:w="1428" w:type="dxa"/>
            <w:vAlign w:val="center"/>
          </w:tcPr>
          <w:p>
            <w:pPr>
              <w:pStyle w:val="13"/>
            </w:pPr>
            <w:r>
              <w:t>559.74</w:t>
            </w: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9</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九、社会保险基金支出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10</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十、卫生健康支出</w:t>
            </w:r>
          </w:p>
        </w:tc>
        <w:tc>
          <w:tcPr>
            <w:tcW w:w="1030" w:type="dxa"/>
            <w:vAlign w:val="center"/>
          </w:tcPr>
          <w:p>
            <w:pPr>
              <w:pStyle w:val="13"/>
            </w:pPr>
            <w:r>
              <w:t>144.98</w:t>
            </w:r>
          </w:p>
        </w:tc>
        <w:tc>
          <w:tcPr>
            <w:tcW w:w="1428" w:type="dxa"/>
            <w:vAlign w:val="center"/>
          </w:tcPr>
          <w:p>
            <w:pPr>
              <w:pStyle w:val="13"/>
            </w:pPr>
            <w:r>
              <w:t>144.98</w:t>
            </w: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11</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十一、节能环保支出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12</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十二、城乡社区支出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13</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十三、农林水支出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14</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十四、交通运输支出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15</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十五、资源勘探工业信息等支出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16</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十六、商业服务业等支出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17</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十七、金融支出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18</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十八、援助其他地区支出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19</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十九、自然资源海洋气象等支出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20</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二十、住房保障支出</w:t>
            </w:r>
          </w:p>
        </w:tc>
        <w:tc>
          <w:tcPr>
            <w:tcW w:w="1030" w:type="dxa"/>
            <w:vAlign w:val="center"/>
          </w:tcPr>
          <w:p>
            <w:pPr>
              <w:pStyle w:val="13"/>
            </w:pPr>
            <w:r>
              <w:t>215.53</w:t>
            </w:r>
          </w:p>
        </w:tc>
        <w:tc>
          <w:tcPr>
            <w:tcW w:w="1428" w:type="dxa"/>
            <w:vAlign w:val="center"/>
          </w:tcPr>
          <w:p>
            <w:pPr>
              <w:pStyle w:val="13"/>
            </w:pPr>
            <w:r>
              <w:t>215.53</w:t>
            </w: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21</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二十一、粮油物资储备支出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22</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二十二、国有资本经营预算支出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23</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二十三、灾害防治及应急管理支出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24</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二十四、预备费</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25</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二十五、其他支出</w:t>
            </w:r>
          </w:p>
        </w:tc>
        <w:tc>
          <w:tcPr>
            <w:tcW w:w="1030" w:type="dxa"/>
            <w:vAlign w:val="center"/>
          </w:tcPr>
          <w:p>
            <w:pPr>
              <w:pStyle w:val="13"/>
            </w:pPr>
            <w:r>
              <w:t>10.71</w:t>
            </w:r>
          </w:p>
        </w:tc>
        <w:tc>
          <w:tcPr>
            <w:tcW w:w="1428" w:type="dxa"/>
            <w:vAlign w:val="center"/>
          </w:tcPr>
          <w:p>
            <w:pPr>
              <w:pStyle w:val="13"/>
            </w:pPr>
          </w:p>
        </w:tc>
        <w:tc>
          <w:tcPr>
            <w:tcW w:w="1536" w:type="dxa"/>
            <w:vAlign w:val="center"/>
          </w:tcPr>
          <w:p>
            <w:pPr>
              <w:pStyle w:val="13"/>
            </w:pPr>
            <w:r>
              <w:t>10.71</w:t>
            </w: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26</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二十六、转移性支出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27</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二十七、债务还本支出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28</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二十八、债务付息支出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29</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二十九、债务发行费用支出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30</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三十、抗疫特别国债安排的支出</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31</w:t>
            </w:r>
          </w:p>
        </w:tc>
        <w:tc>
          <w:tcPr>
            <w:tcW w:w="2819" w:type="dxa"/>
            <w:vAlign w:val="center"/>
          </w:tcPr>
          <w:p>
            <w:pPr>
              <w:pStyle w:val="14"/>
            </w:pPr>
          </w:p>
        </w:tc>
        <w:tc>
          <w:tcPr>
            <w:tcW w:w="1103" w:type="dxa"/>
            <w:vAlign w:val="center"/>
          </w:tcPr>
          <w:p>
            <w:pPr>
              <w:pStyle w:val="13"/>
            </w:pPr>
          </w:p>
        </w:tc>
        <w:tc>
          <w:tcPr>
            <w:tcW w:w="3506" w:type="dxa"/>
            <w:vAlign w:val="center"/>
          </w:tcPr>
          <w:p>
            <w:pPr>
              <w:pStyle w:val="14"/>
            </w:pPr>
            <w:r>
              <w:t>三十一、人行科目</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32</w:t>
            </w:r>
          </w:p>
        </w:tc>
        <w:tc>
          <w:tcPr>
            <w:tcW w:w="2819" w:type="dxa"/>
            <w:vAlign w:val="center"/>
          </w:tcPr>
          <w:p>
            <w:pPr>
              <w:pStyle w:val="16"/>
            </w:pPr>
            <w:r>
              <w:t>本年收入合计</w:t>
            </w:r>
          </w:p>
        </w:tc>
        <w:tc>
          <w:tcPr>
            <w:tcW w:w="1103" w:type="dxa"/>
            <w:vAlign w:val="center"/>
          </w:tcPr>
          <w:p>
            <w:pPr>
              <w:pStyle w:val="17"/>
            </w:pPr>
            <w:r>
              <w:t>3928.14</w:t>
            </w:r>
          </w:p>
        </w:tc>
        <w:tc>
          <w:tcPr>
            <w:tcW w:w="3506" w:type="dxa"/>
            <w:vAlign w:val="center"/>
          </w:tcPr>
          <w:p>
            <w:pPr>
              <w:pStyle w:val="16"/>
            </w:pPr>
            <w:r>
              <w:t>本年支出合计</w:t>
            </w:r>
          </w:p>
        </w:tc>
        <w:tc>
          <w:tcPr>
            <w:tcW w:w="1030" w:type="dxa"/>
            <w:vAlign w:val="center"/>
          </w:tcPr>
          <w:p>
            <w:pPr>
              <w:pStyle w:val="17"/>
            </w:pPr>
            <w:r>
              <w:t>3938.85</w:t>
            </w:r>
          </w:p>
        </w:tc>
        <w:tc>
          <w:tcPr>
            <w:tcW w:w="1428" w:type="dxa"/>
            <w:vAlign w:val="center"/>
          </w:tcPr>
          <w:p>
            <w:pPr>
              <w:pStyle w:val="17"/>
            </w:pPr>
            <w:r>
              <w:t>3928.14</w:t>
            </w:r>
          </w:p>
        </w:tc>
        <w:tc>
          <w:tcPr>
            <w:tcW w:w="1536" w:type="dxa"/>
            <w:vAlign w:val="center"/>
          </w:tcPr>
          <w:p>
            <w:pPr>
              <w:pStyle w:val="17"/>
            </w:pPr>
            <w:r>
              <w:t>10.71</w:t>
            </w:r>
          </w:p>
        </w:tc>
        <w:tc>
          <w:tcPr>
            <w:tcW w:w="16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33</w:t>
            </w:r>
          </w:p>
        </w:tc>
        <w:tc>
          <w:tcPr>
            <w:tcW w:w="2819" w:type="dxa"/>
            <w:vAlign w:val="center"/>
          </w:tcPr>
          <w:p>
            <w:pPr>
              <w:pStyle w:val="14"/>
            </w:pPr>
            <w:r>
              <w:t>年初财政拨款结转和结余</w:t>
            </w:r>
          </w:p>
        </w:tc>
        <w:tc>
          <w:tcPr>
            <w:tcW w:w="1103" w:type="dxa"/>
            <w:vAlign w:val="center"/>
          </w:tcPr>
          <w:p>
            <w:pPr>
              <w:pStyle w:val="13"/>
            </w:pPr>
            <w:r>
              <w:t>10.71</w:t>
            </w:r>
          </w:p>
        </w:tc>
        <w:tc>
          <w:tcPr>
            <w:tcW w:w="3506" w:type="dxa"/>
            <w:vAlign w:val="center"/>
          </w:tcPr>
          <w:p>
            <w:pPr>
              <w:pStyle w:val="14"/>
            </w:pPr>
            <w:r>
              <w:t>年末财政拨款结转和结余</w:t>
            </w: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34</w:t>
            </w:r>
          </w:p>
        </w:tc>
        <w:tc>
          <w:tcPr>
            <w:tcW w:w="2819" w:type="dxa"/>
            <w:vAlign w:val="center"/>
          </w:tcPr>
          <w:p>
            <w:pPr>
              <w:pStyle w:val="14"/>
            </w:pPr>
            <w:r>
              <w:t>一、一般公共预算拨款</w:t>
            </w:r>
          </w:p>
        </w:tc>
        <w:tc>
          <w:tcPr>
            <w:tcW w:w="1103" w:type="dxa"/>
            <w:vAlign w:val="center"/>
          </w:tcPr>
          <w:p>
            <w:pPr>
              <w:pStyle w:val="13"/>
            </w:pPr>
          </w:p>
        </w:tc>
        <w:tc>
          <w:tcPr>
            <w:tcW w:w="3506" w:type="dxa"/>
            <w:vAlign w:val="center"/>
          </w:tcPr>
          <w:p>
            <w:pPr>
              <w:pStyle w:val="14"/>
            </w:pP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35</w:t>
            </w:r>
          </w:p>
        </w:tc>
        <w:tc>
          <w:tcPr>
            <w:tcW w:w="2819" w:type="dxa"/>
            <w:vAlign w:val="center"/>
          </w:tcPr>
          <w:p>
            <w:pPr>
              <w:pStyle w:val="14"/>
            </w:pPr>
            <w:r>
              <w:t>二、政府性基金预算拨款</w:t>
            </w:r>
          </w:p>
        </w:tc>
        <w:tc>
          <w:tcPr>
            <w:tcW w:w="1103" w:type="dxa"/>
            <w:vAlign w:val="center"/>
          </w:tcPr>
          <w:p>
            <w:pPr>
              <w:pStyle w:val="13"/>
            </w:pPr>
            <w:r>
              <w:t>10.71</w:t>
            </w:r>
          </w:p>
        </w:tc>
        <w:tc>
          <w:tcPr>
            <w:tcW w:w="3506" w:type="dxa"/>
            <w:vAlign w:val="center"/>
          </w:tcPr>
          <w:p>
            <w:pPr>
              <w:pStyle w:val="14"/>
            </w:pP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36</w:t>
            </w:r>
          </w:p>
        </w:tc>
        <w:tc>
          <w:tcPr>
            <w:tcW w:w="2819" w:type="dxa"/>
            <w:vAlign w:val="center"/>
          </w:tcPr>
          <w:p>
            <w:pPr>
              <w:pStyle w:val="14"/>
            </w:pPr>
            <w:r>
              <w:t>三、国有资本经营预算拨款</w:t>
            </w:r>
          </w:p>
        </w:tc>
        <w:tc>
          <w:tcPr>
            <w:tcW w:w="1103" w:type="dxa"/>
            <w:vAlign w:val="center"/>
          </w:tcPr>
          <w:p>
            <w:pPr>
              <w:pStyle w:val="13"/>
            </w:pPr>
          </w:p>
        </w:tc>
        <w:tc>
          <w:tcPr>
            <w:tcW w:w="3506" w:type="dxa"/>
            <w:vAlign w:val="center"/>
          </w:tcPr>
          <w:p>
            <w:pPr>
              <w:pStyle w:val="14"/>
            </w:pPr>
          </w:p>
        </w:tc>
        <w:tc>
          <w:tcPr>
            <w:tcW w:w="1030" w:type="dxa"/>
            <w:vAlign w:val="center"/>
          </w:tcPr>
          <w:p>
            <w:pPr>
              <w:pStyle w:val="13"/>
            </w:pPr>
          </w:p>
        </w:tc>
        <w:tc>
          <w:tcPr>
            <w:tcW w:w="1428" w:type="dxa"/>
            <w:vAlign w:val="center"/>
          </w:tcPr>
          <w:p>
            <w:pPr>
              <w:pStyle w:val="13"/>
            </w:pPr>
          </w:p>
        </w:tc>
        <w:tc>
          <w:tcPr>
            <w:tcW w:w="1536" w:type="dxa"/>
            <w:vAlign w:val="center"/>
          </w:tcPr>
          <w:p>
            <w:pPr>
              <w:pStyle w:val="13"/>
            </w:pPr>
          </w:p>
        </w:tc>
        <w:tc>
          <w:tcPr>
            <w:tcW w:w="16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2" w:type="dxa"/>
            <w:vAlign w:val="center"/>
          </w:tcPr>
          <w:p>
            <w:pPr>
              <w:pStyle w:val="15"/>
            </w:pPr>
            <w:r>
              <w:t>37</w:t>
            </w:r>
          </w:p>
        </w:tc>
        <w:tc>
          <w:tcPr>
            <w:tcW w:w="2819" w:type="dxa"/>
            <w:vAlign w:val="center"/>
          </w:tcPr>
          <w:p>
            <w:pPr>
              <w:pStyle w:val="16"/>
            </w:pPr>
            <w:r>
              <w:t>收入总计</w:t>
            </w:r>
          </w:p>
        </w:tc>
        <w:tc>
          <w:tcPr>
            <w:tcW w:w="1103" w:type="dxa"/>
            <w:vAlign w:val="center"/>
          </w:tcPr>
          <w:p>
            <w:pPr>
              <w:pStyle w:val="17"/>
            </w:pPr>
            <w:r>
              <w:t>3938.85</w:t>
            </w:r>
          </w:p>
        </w:tc>
        <w:tc>
          <w:tcPr>
            <w:tcW w:w="3506" w:type="dxa"/>
            <w:vAlign w:val="center"/>
          </w:tcPr>
          <w:p>
            <w:pPr>
              <w:pStyle w:val="16"/>
            </w:pPr>
            <w:r>
              <w:t>支出总计</w:t>
            </w:r>
          </w:p>
        </w:tc>
        <w:tc>
          <w:tcPr>
            <w:tcW w:w="1030" w:type="dxa"/>
            <w:vAlign w:val="center"/>
          </w:tcPr>
          <w:p>
            <w:pPr>
              <w:pStyle w:val="17"/>
            </w:pPr>
            <w:r>
              <w:t>3938.85</w:t>
            </w:r>
          </w:p>
        </w:tc>
        <w:tc>
          <w:tcPr>
            <w:tcW w:w="1428" w:type="dxa"/>
            <w:vAlign w:val="center"/>
          </w:tcPr>
          <w:p>
            <w:pPr>
              <w:pStyle w:val="17"/>
            </w:pPr>
            <w:r>
              <w:t>3928.14</w:t>
            </w:r>
          </w:p>
        </w:tc>
        <w:tc>
          <w:tcPr>
            <w:tcW w:w="1536" w:type="dxa"/>
            <w:vAlign w:val="center"/>
          </w:tcPr>
          <w:p>
            <w:pPr>
              <w:pStyle w:val="17"/>
            </w:pPr>
            <w:r>
              <w:t>10.71</w:t>
            </w:r>
          </w:p>
        </w:tc>
        <w:tc>
          <w:tcPr>
            <w:tcW w:w="162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7"/>
        <w:gridCol w:w="1464"/>
        <w:gridCol w:w="558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09" w:type="dxa"/>
            <w:gridSpan w:val="4"/>
            <w:tcBorders>
              <w:top w:val="single" w:color="FFFFFF" w:sz="6" w:space="0"/>
              <w:left w:val="single" w:color="FFFFFF" w:sz="6" w:space="0"/>
              <w:right w:val="single" w:color="FFFFFF" w:sz="6" w:space="0"/>
            </w:tcBorders>
            <w:vAlign w:val="center"/>
          </w:tcPr>
          <w:p>
            <w:pPr>
              <w:pStyle w:val="11"/>
            </w:pPr>
            <w:r>
              <w:t>360004河北灵寿中学</w:t>
            </w:r>
            <w:r>
              <w:rPr>
                <w:rFonts w:hint="eastAsia"/>
                <w:lang w:eastAsia="zh-CN"/>
              </w:rPr>
              <w:t>　　　　　　　　　　　　　　　　　　　</w:t>
            </w: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restart"/>
            <w:vAlign w:val="center"/>
          </w:tcPr>
          <w:p>
            <w:pPr>
              <w:pStyle w:val="12"/>
            </w:pPr>
            <w:r>
              <w:t>序号</w:t>
            </w:r>
          </w:p>
        </w:tc>
        <w:tc>
          <w:tcPr>
            <w:tcW w:w="704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continue"/>
          </w:tcPr>
          <w:p/>
        </w:tc>
        <w:tc>
          <w:tcPr>
            <w:tcW w:w="1464" w:type="dxa"/>
            <w:vAlign w:val="center"/>
          </w:tcPr>
          <w:p>
            <w:pPr>
              <w:pStyle w:val="12"/>
            </w:pPr>
            <w:r>
              <w:t>科目编码</w:t>
            </w:r>
          </w:p>
        </w:tc>
        <w:tc>
          <w:tcPr>
            <w:tcW w:w="558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Align w:val="center"/>
          </w:tcPr>
          <w:p>
            <w:pPr>
              <w:pStyle w:val="12"/>
            </w:pPr>
            <w:r>
              <w:t>栏次</w:t>
            </w:r>
          </w:p>
        </w:tc>
        <w:tc>
          <w:tcPr>
            <w:tcW w:w="1464" w:type="dxa"/>
            <w:vAlign w:val="center"/>
          </w:tcPr>
          <w:p>
            <w:pPr>
              <w:pStyle w:val="12"/>
            </w:pPr>
            <w:r>
              <w:t>1</w:t>
            </w:r>
          </w:p>
        </w:tc>
        <w:tc>
          <w:tcPr>
            <w:tcW w:w="558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w:t>
            </w:r>
          </w:p>
        </w:tc>
        <w:tc>
          <w:tcPr>
            <w:tcW w:w="1464" w:type="dxa"/>
            <w:vAlign w:val="center"/>
          </w:tcPr>
          <w:p>
            <w:pPr>
              <w:pStyle w:val="18"/>
            </w:pPr>
          </w:p>
        </w:tc>
        <w:tc>
          <w:tcPr>
            <w:tcW w:w="5585" w:type="dxa"/>
            <w:vAlign w:val="center"/>
          </w:tcPr>
          <w:p>
            <w:pPr>
              <w:pStyle w:val="16"/>
            </w:pPr>
            <w:r>
              <w:t>合计</w:t>
            </w:r>
          </w:p>
        </w:tc>
        <w:tc>
          <w:tcPr>
            <w:tcW w:w="1643" w:type="dxa"/>
            <w:vAlign w:val="center"/>
          </w:tcPr>
          <w:p>
            <w:pPr>
              <w:pStyle w:val="17"/>
            </w:pPr>
            <w:r>
              <w:t>3928.14</w:t>
            </w:r>
          </w:p>
        </w:tc>
        <w:tc>
          <w:tcPr>
            <w:tcW w:w="1643" w:type="dxa"/>
            <w:vAlign w:val="center"/>
          </w:tcPr>
          <w:p>
            <w:pPr>
              <w:pStyle w:val="17"/>
            </w:pPr>
            <w:r>
              <w:t>3042.56</w:t>
            </w:r>
          </w:p>
        </w:tc>
        <w:tc>
          <w:tcPr>
            <w:tcW w:w="1643" w:type="dxa"/>
            <w:vAlign w:val="center"/>
          </w:tcPr>
          <w:p>
            <w:pPr>
              <w:pStyle w:val="17"/>
            </w:pPr>
            <w:r>
              <w:t>885.58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2</w:t>
            </w:r>
          </w:p>
        </w:tc>
        <w:tc>
          <w:tcPr>
            <w:tcW w:w="1464" w:type="dxa"/>
            <w:vAlign w:val="center"/>
          </w:tcPr>
          <w:p>
            <w:pPr>
              <w:pStyle w:val="14"/>
            </w:pPr>
            <w:r>
              <w:t>205</w:t>
            </w:r>
          </w:p>
        </w:tc>
        <w:tc>
          <w:tcPr>
            <w:tcW w:w="5585" w:type="dxa"/>
            <w:vAlign w:val="center"/>
          </w:tcPr>
          <w:p>
            <w:pPr>
              <w:pStyle w:val="14"/>
            </w:pPr>
            <w:r>
              <w:t>教育支出</w:t>
            </w:r>
          </w:p>
        </w:tc>
        <w:tc>
          <w:tcPr>
            <w:tcW w:w="1643" w:type="dxa"/>
            <w:vAlign w:val="center"/>
          </w:tcPr>
          <w:p>
            <w:pPr>
              <w:pStyle w:val="13"/>
            </w:pPr>
            <w:r>
              <w:t>3007.89</w:t>
            </w:r>
          </w:p>
        </w:tc>
        <w:tc>
          <w:tcPr>
            <w:tcW w:w="1643" w:type="dxa"/>
            <w:vAlign w:val="center"/>
          </w:tcPr>
          <w:p>
            <w:pPr>
              <w:pStyle w:val="13"/>
            </w:pPr>
            <w:r>
              <w:t>2122.31</w:t>
            </w:r>
          </w:p>
        </w:tc>
        <w:tc>
          <w:tcPr>
            <w:tcW w:w="1643" w:type="dxa"/>
            <w:vAlign w:val="center"/>
          </w:tcPr>
          <w:p>
            <w:pPr>
              <w:pStyle w:val="13"/>
            </w:pPr>
            <w:r>
              <w:t>885.58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3</w:t>
            </w:r>
          </w:p>
        </w:tc>
        <w:tc>
          <w:tcPr>
            <w:tcW w:w="1464" w:type="dxa"/>
            <w:vAlign w:val="center"/>
          </w:tcPr>
          <w:p>
            <w:pPr>
              <w:pStyle w:val="14"/>
            </w:pPr>
            <w:r>
              <w:t>20502</w:t>
            </w:r>
          </w:p>
        </w:tc>
        <w:tc>
          <w:tcPr>
            <w:tcW w:w="5585" w:type="dxa"/>
            <w:vAlign w:val="center"/>
          </w:tcPr>
          <w:p>
            <w:pPr>
              <w:pStyle w:val="14"/>
            </w:pPr>
            <w:r>
              <w:t>普通教育</w:t>
            </w:r>
          </w:p>
        </w:tc>
        <w:tc>
          <w:tcPr>
            <w:tcW w:w="1643" w:type="dxa"/>
            <w:vAlign w:val="center"/>
          </w:tcPr>
          <w:p>
            <w:pPr>
              <w:pStyle w:val="13"/>
            </w:pPr>
            <w:r>
              <w:t>2857.89</w:t>
            </w:r>
          </w:p>
        </w:tc>
        <w:tc>
          <w:tcPr>
            <w:tcW w:w="1643" w:type="dxa"/>
            <w:vAlign w:val="center"/>
          </w:tcPr>
          <w:p>
            <w:pPr>
              <w:pStyle w:val="13"/>
            </w:pPr>
            <w:r>
              <w:t>2122.31</w:t>
            </w:r>
          </w:p>
        </w:tc>
        <w:tc>
          <w:tcPr>
            <w:tcW w:w="1643" w:type="dxa"/>
            <w:vAlign w:val="center"/>
          </w:tcPr>
          <w:p>
            <w:pPr>
              <w:pStyle w:val="13"/>
            </w:pPr>
            <w:r>
              <w:t>735.58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4</w:t>
            </w:r>
          </w:p>
        </w:tc>
        <w:tc>
          <w:tcPr>
            <w:tcW w:w="1464" w:type="dxa"/>
            <w:vAlign w:val="center"/>
          </w:tcPr>
          <w:p>
            <w:pPr>
              <w:pStyle w:val="14"/>
            </w:pPr>
            <w:r>
              <w:t>2050204</w:t>
            </w:r>
          </w:p>
        </w:tc>
        <w:tc>
          <w:tcPr>
            <w:tcW w:w="5585" w:type="dxa"/>
            <w:vAlign w:val="center"/>
          </w:tcPr>
          <w:p>
            <w:pPr>
              <w:pStyle w:val="14"/>
            </w:pPr>
            <w:r>
              <w:t>高中教育</w:t>
            </w:r>
          </w:p>
        </w:tc>
        <w:tc>
          <w:tcPr>
            <w:tcW w:w="1643" w:type="dxa"/>
            <w:vAlign w:val="center"/>
          </w:tcPr>
          <w:p>
            <w:pPr>
              <w:pStyle w:val="13"/>
            </w:pPr>
            <w:r>
              <w:t>2857.89</w:t>
            </w:r>
          </w:p>
        </w:tc>
        <w:tc>
          <w:tcPr>
            <w:tcW w:w="1643" w:type="dxa"/>
            <w:vAlign w:val="center"/>
          </w:tcPr>
          <w:p>
            <w:pPr>
              <w:pStyle w:val="13"/>
            </w:pPr>
            <w:r>
              <w:t>2122.31</w:t>
            </w:r>
          </w:p>
        </w:tc>
        <w:tc>
          <w:tcPr>
            <w:tcW w:w="1643" w:type="dxa"/>
            <w:vAlign w:val="center"/>
          </w:tcPr>
          <w:p>
            <w:pPr>
              <w:pStyle w:val="13"/>
            </w:pPr>
            <w:r>
              <w:t>735.58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5</w:t>
            </w:r>
          </w:p>
        </w:tc>
        <w:tc>
          <w:tcPr>
            <w:tcW w:w="1464" w:type="dxa"/>
            <w:vAlign w:val="center"/>
          </w:tcPr>
          <w:p>
            <w:pPr>
              <w:pStyle w:val="14"/>
            </w:pPr>
            <w:r>
              <w:t>20509</w:t>
            </w:r>
          </w:p>
        </w:tc>
        <w:tc>
          <w:tcPr>
            <w:tcW w:w="5585" w:type="dxa"/>
            <w:vAlign w:val="center"/>
          </w:tcPr>
          <w:p>
            <w:pPr>
              <w:pStyle w:val="14"/>
            </w:pPr>
            <w:r>
              <w:t>教育费附加安排的支出</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6</w:t>
            </w:r>
          </w:p>
        </w:tc>
        <w:tc>
          <w:tcPr>
            <w:tcW w:w="1464" w:type="dxa"/>
            <w:vAlign w:val="center"/>
          </w:tcPr>
          <w:p>
            <w:pPr>
              <w:pStyle w:val="14"/>
            </w:pPr>
            <w:r>
              <w:t>2050999</w:t>
            </w:r>
          </w:p>
        </w:tc>
        <w:tc>
          <w:tcPr>
            <w:tcW w:w="5585" w:type="dxa"/>
            <w:vAlign w:val="center"/>
          </w:tcPr>
          <w:p>
            <w:pPr>
              <w:pStyle w:val="14"/>
            </w:pPr>
            <w:r>
              <w:t>其他教育费附加安排的支出</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7</w:t>
            </w:r>
          </w:p>
        </w:tc>
        <w:tc>
          <w:tcPr>
            <w:tcW w:w="1464" w:type="dxa"/>
            <w:vAlign w:val="center"/>
          </w:tcPr>
          <w:p>
            <w:pPr>
              <w:pStyle w:val="14"/>
            </w:pPr>
            <w:r>
              <w:t>208</w:t>
            </w:r>
          </w:p>
        </w:tc>
        <w:tc>
          <w:tcPr>
            <w:tcW w:w="5585" w:type="dxa"/>
            <w:vAlign w:val="center"/>
          </w:tcPr>
          <w:p>
            <w:pPr>
              <w:pStyle w:val="14"/>
            </w:pPr>
            <w:r>
              <w:t>社会保障和就业支出</w:t>
            </w:r>
          </w:p>
        </w:tc>
        <w:tc>
          <w:tcPr>
            <w:tcW w:w="1643" w:type="dxa"/>
            <w:vAlign w:val="center"/>
          </w:tcPr>
          <w:p>
            <w:pPr>
              <w:pStyle w:val="13"/>
            </w:pPr>
            <w:r>
              <w:t>559.74</w:t>
            </w:r>
          </w:p>
        </w:tc>
        <w:tc>
          <w:tcPr>
            <w:tcW w:w="1643" w:type="dxa"/>
            <w:vAlign w:val="center"/>
          </w:tcPr>
          <w:p>
            <w:pPr>
              <w:pStyle w:val="13"/>
            </w:pPr>
            <w:r>
              <w:t>559.74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8</w:t>
            </w:r>
          </w:p>
        </w:tc>
        <w:tc>
          <w:tcPr>
            <w:tcW w:w="1464" w:type="dxa"/>
            <w:vAlign w:val="center"/>
          </w:tcPr>
          <w:p>
            <w:pPr>
              <w:pStyle w:val="14"/>
            </w:pPr>
            <w:r>
              <w:t>20805</w:t>
            </w:r>
          </w:p>
        </w:tc>
        <w:tc>
          <w:tcPr>
            <w:tcW w:w="5585" w:type="dxa"/>
            <w:vAlign w:val="center"/>
          </w:tcPr>
          <w:p>
            <w:pPr>
              <w:pStyle w:val="14"/>
            </w:pPr>
            <w:r>
              <w:t>行政事业单位养老支出</w:t>
            </w:r>
          </w:p>
        </w:tc>
        <w:tc>
          <w:tcPr>
            <w:tcW w:w="1643" w:type="dxa"/>
            <w:vAlign w:val="center"/>
          </w:tcPr>
          <w:p>
            <w:pPr>
              <w:pStyle w:val="13"/>
            </w:pPr>
            <w:r>
              <w:t>559.74</w:t>
            </w:r>
          </w:p>
        </w:tc>
        <w:tc>
          <w:tcPr>
            <w:tcW w:w="1643" w:type="dxa"/>
            <w:vAlign w:val="center"/>
          </w:tcPr>
          <w:p>
            <w:pPr>
              <w:pStyle w:val="13"/>
            </w:pPr>
            <w:r>
              <w:t>559.74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9</w:t>
            </w:r>
          </w:p>
        </w:tc>
        <w:tc>
          <w:tcPr>
            <w:tcW w:w="1464" w:type="dxa"/>
            <w:vAlign w:val="center"/>
          </w:tcPr>
          <w:p>
            <w:pPr>
              <w:pStyle w:val="14"/>
            </w:pPr>
            <w:r>
              <w:t>2080502</w:t>
            </w:r>
          </w:p>
        </w:tc>
        <w:tc>
          <w:tcPr>
            <w:tcW w:w="5585" w:type="dxa"/>
            <w:vAlign w:val="center"/>
          </w:tcPr>
          <w:p>
            <w:pPr>
              <w:pStyle w:val="14"/>
            </w:pPr>
            <w:r>
              <w:t>事业单位离退休</w:t>
            </w:r>
          </w:p>
        </w:tc>
        <w:tc>
          <w:tcPr>
            <w:tcW w:w="1643" w:type="dxa"/>
            <w:vAlign w:val="center"/>
          </w:tcPr>
          <w:p>
            <w:pPr>
              <w:pStyle w:val="13"/>
            </w:pPr>
            <w:r>
              <w:t>182.94</w:t>
            </w:r>
          </w:p>
        </w:tc>
        <w:tc>
          <w:tcPr>
            <w:tcW w:w="1643" w:type="dxa"/>
            <w:vAlign w:val="center"/>
          </w:tcPr>
          <w:p>
            <w:pPr>
              <w:pStyle w:val="13"/>
            </w:pPr>
            <w:r>
              <w:t>182.94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10</w:t>
            </w:r>
          </w:p>
        </w:tc>
        <w:tc>
          <w:tcPr>
            <w:tcW w:w="1464" w:type="dxa"/>
            <w:vAlign w:val="center"/>
          </w:tcPr>
          <w:p>
            <w:pPr>
              <w:pStyle w:val="14"/>
            </w:pPr>
            <w:r>
              <w:t>2080505</w:t>
            </w:r>
          </w:p>
        </w:tc>
        <w:tc>
          <w:tcPr>
            <w:tcW w:w="5585" w:type="dxa"/>
            <w:vAlign w:val="center"/>
          </w:tcPr>
          <w:p>
            <w:pPr>
              <w:pStyle w:val="14"/>
            </w:pPr>
            <w:r>
              <w:t>机关事业单位基本养老保险缴费支出</w:t>
            </w:r>
          </w:p>
        </w:tc>
        <w:tc>
          <w:tcPr>
            <w:tcW w:w="1643" w:type="dxa"/>
            <w:vAlign w:val="center"/>
          </w:tcPr>
          <w:p>
            <w:pPr>
              <w:pStyle w:val="13"/>
            </w:pPr>
            <w:r>
              <w:t>279.30</w:t>
            </w:r>
          </w:p>
        </w:tc>
        <w:tc>
          <w:tcPr>
            <w:tcW w:w="1643" w:type="dxa"/>
            <w:vAlign w:val="center"/>
          </w:tcPr>
          <w:p>
            <w:pPr>
              <w:pStyle w:val="13"/>
            </w:pPr>
            <w:r>
              <w:t>279.30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11</w:t>
            </w:r>
          </w:p>
        </w:tc>
        <w:tc>
          <w:tcPr>
            <w:tcW w:w="1464" w:type="dxa"/>
            <w:vAlign w:val="center"/>
          </w:tcPr>
          <w:p>
            <w:pPr>
              <w:pStyle w:val="14"/>
            </w:pPr>
            <w:r>
              <w:t>2080506</w:t>
            </w:r>
          </w:p>
        </w:tc>
        <w:tc>
          <w:tcPr>
            <w:tcW w:w="5585" w:type="dxa"/>
            <w:vAlign w:val="center"/>
          </w:tcPr>
          <w:p>
            <w:pPr>
              <w:pStyle w:val="14"/>
            </w:pPr>
            <w:r>
              <w:t>机关事业单位职业年金缴费支出</w:t>
            </w:r>
          </w:p>
        </w:tc>
        <w:tc>
          <w:tcPr>
            <w:tcW w:w="1643" w:type="dxa"/>
            <w:vAlign w:val="center"/>
          </w:tcPr>
          <w:p>
            <w:pPr>
              <w:pStyle w:val="13"/>
            </w:pPr>
            <w:r>
              <w:t>97.50</w:t>
            </w:r>
          </w:p>
        </w:tc>
        <w:tc>
          <w:tcPr>
            <w:tcW w:w="1643" w:type="dxa"/>
            <w:vAlign w:val="center"/>
          </w:tcPr>
          <w:p>
            <w:pPr>
              <w:pStyle w:val="13"/>
            </w:pPr>
            <w:r>
              <w:t>97.50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12</w:t>
            </w:r>
          </w:p>
        </w:tc>
        <w:tc>
          <w:tcPr>
            <w:tcW w:w="1464" w:type="dxa"/>
            <w:vAlign w:val="center"/>
          </w:tcPr>
          <w:p>
            <w:pPr>
              <w:pStyle w:val="14"/>
            </w:pPr>
            <w:r>
              <w:t>210</w:t>
            </w:r>
          </w:p>
        </w:tc>
        <w:tc>
          <w:tcPr>
            <w:tcW w:w="5585" w:type="dxa"/>
            <w:vAlign w:val="center"/>
          </w:tcPr>
          <w:p>
            <w:pPr>
              <w:pStyle w:val="14"/>
            </w:pPr>
            <w:r>
              <w:t>卫生健康支出</w:t>
            </w:r>
          </w:p>
        </w:tc>
        <w:tc>
          <w:tcPr>
            <w:tcW w:w="1643" w:type="dxa"/>
            <w:vAlign w:val="center"/>
          </w:tcPr>
          <w:p>
            <w:pPr>
              <w:pStyle w:val="13"/>
            </w:pPr>
            <w:r>
              <w:t>144.98</w:t>
            </w:r>
          </w:p>
        </w:tc>
        <w:tc>
          <w:tcPr>
            <w:tcW w:w="1643" w:type="dxa"/>
            <w:vAlign w:val="center"/>
          </w:tcPr>
          <w:p>
            <w:pPr>
              <w:pStyle w:val="13"/>
            </w:pPr>
            <w:r>
              <w:t>144.98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13</w:t>
            </w:r>
          </w:p>
        </w:tc>
        <w:tc>
          <w:tcPr>
            <w:tcW w:w="1464" w:type="dxa"/>
            <w:vAlign w:val="center"/>
          </w:tcPr>
          <w:p>
            <w:pPr>
              <w:pStyle w:val="14"/>
            </w:pPr>
            <w:r>
              <w:t>21011</w:t>
            </w:r>
          </w:p>
        </w:tc>
        <w:tc>
          <w:tcPr>
            <w:tcW w:w="5585" w:type="dxa"/>
            <w:vAlign w:val="center"/>
          </w:tcPr>
          <w:p>
            <w:pPr>
              <w:pStyle w:val="14"/>
            </w:pPr>
            <w:r>
              <w:t>行政事业单位医疗</w:t>
            </w:r>
          </w:p>
        </w:tc>
        <w:tc>
          <w:tcPr>
            <w:tcW w:w="1643" w:type="dxa"/>
            <w:vAlign w:val="center"/>
          </w:tcPr>
          <w:p>
            <w:pPr>
              <w:pStyle w:val="13"/>
            </w:pPr>
            <w:r>
              <w:t>144.98</w:t>
            </w:r>
          </w:p>
        </w:tc>
        <w:tc>
          <w:tcPr>
            <w:tcW w:w="1643" w:type="dxa"/>
            <w:vAlign w:val="center"/>
          </w:tcPr>
          <w:p>
            <w:pPr>
              <w:pStyle w:val="13"/>
            </w:pPr>
            <w:r>
              <w:t>144.98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14</w:t>
            </w:r>
          </w:p>
        </w:tc>
        <w:tc>
          <w:tcPr>
            <w:tcW w:w="1464" w:type="dxa"/>
            <w:vAlign w:val="center"/>
          </w:tcPr>
          <w:p>
            <w:pPr>
              <w:pStyle w:val="14"/>
            </w:pPr>
            <w:r>
              <w:t>2101102</w:t>
            </w:r>
          </w:p>
        </w:tc>
        <w:tc>
          <w:tcPr>
            <w:tcW w:w="5585" w:type="dxa"/>
            <w:vAlign w:val="center"/>
          </w:tcPr>
          <w:p>
            <w:pPr>
              <w:pStyle w:val="14"/>
            </w:pPr>
            <w:r>
              <w:t>事业单位医疗</w:t>
            </w:r>
          </w:p>
        </w:tc>
        <w:tc>
          <w:tcPr>
            <w:tcW w:w="1643" w:type="dxa"/>
            <w:vAlign w:val="center"/>
          </w:tcPr>
          <w:p>
            <w:pPr>
              <w:pStyle w:val="13"/>
            </w:pPr>
            <w:r>
              <w:t>144.98</w:t>
            </w:r>
          </w:p>
        </w:tc>
        <w:tc>
          <w:tcPr>
            <w:tcW w:w="1643" w:type="dxa"/>
            <w:vAlign w:val="center"/>
          </w:tcPr>
          <w:p>
            <w:pPr>
              <w:pStyle w:val="13"/>
            </w:pPr>
            <w:r>
              <w:t>144.98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15</w:t>
            </w:r>
          </w:p>
        </w:tc>
        <w:tc>
          <w:tcPr>
            <w:tcW w:w="1464" w:type="dxa"/>
            <w:vAlign w:val="center"/>
          </w:tcPr>
          <w:p>
            <w:pPr>
              <w:pStyle w:val="14"/>
            </w:pPr>
            <w:r>
              <w:t>221</w:t>
            </w:r>
          </w:p>
        </w:tc>
        <w:tc>
          <w:tcPr>
            <w:tcW w:w="5585" w:type="dxa"/>
            <w:vAlign w:val="center"/>
          </w:tcPr>
          <w:p>
            <w:pPr>
              <w:pStyle w:val="14"/>
            </w:pPr>
            <w:r>
              <w:t>住房保障支出</w:t>
            </w:r>
          </w:p>
        </w:tc>
        <w:tc>
          <w:tcPr>
            <w:tcW w:w="1643" w:type="dxa"/>
            <w:vAlign w:val="center"/>
          </w:tcPr>
          <w:p>
            <w:pPr>
              <w:pStyle w:val="13"/>
            </w:pPr>
            <w:r>
              <w:t>215.53</w:t>
            </w:r>
          </w:p>
        </w:tc>
        <w:tc>
          <w:tcPr>
            <w:tcW w:w="1643" w:type="dxa"/>
            <w:vAlign w:val="center"/>
          </w:tcPr>
          <w:p>
            <w:pPr>
              <w:pStyle w:val="13"/>
            </w:pPr>
            <w:r>
              <w:t>215.53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16</w:t>
            </w:r>
          </w:p>
        </w:tc>
        <w:tc>
          <w:tcPr>
            <w:tcW w:w="1464" w:type="dxa"/>
            <w:vAlign w:val="center"/>
          </w:tcPr>
          <w:p>
            <w:pPr>
              <w:pStyle w:val="14"/>
            </w:pPr>
            <w:r>
              <w:t>22102</w:t>
            </w:r>
          </w:p>
        </w:tc>
        <w:tc>
          <w:tcPr>
            <w:tcW w:w="5585" w:type="dxa"/>
            <w:vAlign w:val="center"/>
          </w:tcPr>
          <w:p>
            <w:pPr>
              <w:pStyle w:val="14"/>
            </w:pPr>
            <w:r>
              <w:t>住房改革支出</w:t>
            </w:r>
          </w:p>
        </w:tc>
        <w:tc>
          <w:tcPr>
            <w:tcW w:w="1643" w:type="dxa"/>
            <w:vAlign w:val="center"/>
          </w:tcPr>
          <w:p>
            <w:pPr>
              <w:pStyle w:val="13"/>
            </w:pPr>
            <w:r>
              <w:t>215.53</w:t>
            </w:r>
          </w:p>
        </w:tc>
        <w:tc>
          <w:tcPr>
            <w:tcW w:w="1643" w:type="dxa"/>
            <w:vAlign w:val="center"/>
          </w:tcPr>
          <w:p>
            <w:pPr>
              <w:pStyle w:val="13"/>
            </w:pPr>
            <w:r>
              <w:t>215.53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17</w:t>
            </w:r>
          </w:p>
        </w:tc>
        <w:tc>
          <w:tcPr>
            <w:tcW w:w="1464" w:type="dxa"/>
            <w:vAlign w:val="center"/>
          </w:tcPr>
          <w:p>
            <w:pPr>
              <w:pStyle w:val="14"/>
            </w:pPr>
            <w:r>
              <w:t>2210201</w:t>
            </w:r>
          </w:p>
        </w:tc>
        <w:tc>
          <w:tcPr>
            <w:tcW w:w="5585" w:type="dxa"/>
            <w:vAlign w:val="center"/>
          </w:tcPr>
          <w:p>
            <w:pPr>
              <w:pStyle w:val="14"/>
            </w:pPr>
            <w:r>
              <w:t>住房公积金</w:t>
            </w:r>
          </w:p>
        </w:tc>
        <w:tc>
          <w:tcPr>
            <w:tcW w:w="1643" w:type="dxa"/>
            <w:vAlign w:val="center"/>
          </w:tcPr>
          <w:p>
            <w:pPr>
              <w:pStyle w:val="13"/>
            </w:pPr>
            <w:r>
              <w:t>215.53</w:t>
            </w:r>
          </w:p>
        </w:tc>
        <w:tc>
          <w:tcPr>
            <w:tcW w:w="1643" w:type="dxa"/>
            <w:vAlign w:val="center"/>
          </w:tcPr>
          <w:p>
            <w:pPr>
              <w:pStyle w:val="13"/>
            </w:pPr>
            <w:r>
              <w:t>215.53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9"/>
        <w:gridCol w:w="1482"/>
        <w:gridCol w:w="468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5" w:type="dxa"/>
            <w:gridSpan w:val="4"/>
            <w:tcBorders>
              <w:top w:val="single" w:color="FFFFFF" w:sz="6" w:space="0"/>
              <w:left w:val="single" w:color="FFFFFF" w:sz="6" w:space="0"/>
              <w:right w:val="single" w:color="FFFFFF" w:sz="6" w:space="0"/>
            </w:tcBorders>
            <w:vAlign w:val="center"/>
          </w:tcPr>
          <w:p>
            <w:pPr>
              <w:pStyle w:val="11"/>
            </w:pPr>
            <w:r>
              <w:t>360004河北灵寿中学</w:t>
            </w:r>
            <w:r>
              <w:rPr>
                <w:rFonts w:hint="eastAsia"/>
                <w:lang w:eastAsia="zh-CN"/>
              </w:rPr>
              <w:t>　　　　　　　　　</w:t>
            </w: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Merge w:val="restart"/>
            <w:vAlign w:val="center"/>
          </w:tcPr>
          <w:p>
            <w:pPr>
              <w:pStyle w:val="12"/>
            </w:pPr>
            <w:r>
              <w:t>序号</w:t>
            </w:r>
          </w:p>
        </w:tc>
        <w:tc>
          <w:tcPr>
            <w:tcW w:w="6163"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Merge w:val="continue"/>
          </w:tcPr>
          <w:p/>
        </w:tc>
        <w:tc>
          <w:tcPr>
            <w:tcW w:w="1482" w:type="dxa"/>
            <w:vAlign w:val="center"/>
          </w:tcPr>
          <w:p>
            <w:pPr>
              <w:pStyle w:val="12"/>
            </w:pPr>
            <w:r>
              <w:t>科目编码</w:t>
            </w:r>
          </w:p>
        </w:tc>
        <w:tc>
          <w:tcPr>
            <w:tcW w:w="4681"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Align w:val="center"/>
          </w:tcPr>
          <w:p>
            <w:pPr>
              <w:pStyle w:val="12"/>
            </w:pPr>
            <w:r>
              <w:t>栏次</w:t>
            </w:r>
          </w:p>
        </w:tc>
        <w:tc>
          <w:tcPr>
            <w:tcW w:w="1482" w:type="dxa"/>
            <w:vAlign w:val="center"/>
          </w:tcPr>
          <w:p>
            <w:pPr>
              <w:pStyle w:val="12"/>
            </w:pPr>
            <w:r>
              <w:t>1</w:t>
            </w:r>
          </w:p>
        </w:tc>
        <w:tc>
          <w:tcPr>
            <w:tcW w:w="468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w:t>
            </w:r>
          </w:p>
        </w:tc>
        <w:tc>
          <w:tcPr>
            <w:tcW w:w="1482" w:type="dxa"/>
            <w:vAlign w:val="center"/>
          </w:tcPr>
          <w:p>
            <w:pPr>
              <w:pStyle w:val="18"/>
            </w:pPr>
          </w:p>
        </w:tc>
        <w:tc>
          <w:tcPr>
            <w:tcW w:w="4681" w:type="dxa"/>
            <w:vAlign w:val="center"/>
          </w:tcPr>
          <w:p>
            <w:pPr>
              <w:pStyle w:val="16"/>
            </w:pPr>
            <w:r>
              <w:t>合计</w:t>
            </w:r>
          </w:p>
        </w:tc>
        <w:tc>
          <w:tcPr>
            <w:tcW w:w="1643" w:type="dxa"/>
            <w:vAlign w:val="center"/>
          </w:tcPr>
          <w:p>
            <w:pPr>
              <w:pStyle w:val="17"/>
            </w:pPr>
            <w:r>
              <w:t>3042.56</w:t>
            </w:r>
          </w:p>
        </w:tc>
        <w:tc>
          <w:tcPr>
            <w:tcW w:w="1643" w:type="dxa"/>
            <w:vAlign w:val="center"/>
          </w:tcPr>
          <w:p>
            <w:pPr>
              <w:pStyle w:val="17"/>
            </w:pPr>
            <w:r>
              <w:t>3042.56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2</w:t>
            </w:r>
          </w:p>
        </w:tc>
        <w:tc>
          <w:tcPr>
            <w:tcW w:w="1482" w:type="dxa"/>
            <w:vAlign w:val="center"/>
          </w:tcPr>
          <w:p>
            <w:pPr>
              <w:pStyle w:val="14"/>
            </w:pPr>
            <w:r>
              <w:t>301</w:t>
            </w:r>
          </w:p>
        </w:tc>
        <w:tc>
          <w:tcPr>
            <w:tcW w:w="4681" w:type="dxa"/>
            <w:vAlign w:val="center"/>
          </w:tcPr>
          <w:p>
            <w:pPr>
              <w:pStyle w:val="14"/>
            </w:pPr>
            <w:r>
              <w:t>工资福利支出</w:t>
            </w:r>
          </w:p>
        </w:tc>
        <w:tc>
          <w:tcPr>
            <w:tcW w:w="1643" w:type="dxa"/>
            <w:vAlign w:val="center"/>
          </w:tcPr>
          <w:p>
            <w:pPr>
              <w:pStyle w:val="13"/>
            </w:pPr>
            <w:r>
              <w:t>2843.84</w:t>
            </w:r>
          </w:p>
        </w:tc>
        <w:tc>
          <w:tcPr>
            <w:tcW w:w="1643" w:type="dxa"/>
            <w:vAlign w:val="center"/>
          </w:tcPr>
          <w:p>
            <w:pPr>
              <w:pStyle w:val="13"/>
            </w:pPr>
            <w:r>
              <w:t>2843.84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3</w:t>
            </w:r>
          </w:p>
        </w:tc>
        <w:tc>
          <w:tcPr>
            <w:tcW w:w="1482" w:type="dxa"/>
            <w:vAlign w:val="center"/>
          </w:tcPr>
          <w:p>
            <w:pPr>
              <w:pStyle w:val="14"/>
            </w:pPr>
            <w:r>
              <w:t>30101</w:t>
            </w:r>
          </w:p>
        </w:tc>
        <w:tc>
          <w:tcPr>
            <w:tcW w:w="4681" w:type="dxa"/>
            <w:vAlign w:val="center"/>
          </w:tcPr>
          <w:p>
            <w:pPr>
              <w:pStyle w:val="14"/>
            </w:pPr>
            <w:r>
              <w:t>基本工资</w:t>
            </w:r>
          </w:p>
        </w:tc>
        <w:tc>
          <w:tcPr>
            <w:tcW w:w="1643" w:type="dxa"/>
            <w:vAlign w:val="center"/>
          </w:tcPr>
          <w:p>
            <w:pPr>
              <w:pStyle w:val="13"/>
            </w:pPr>
            <w:r>
              <w:t>1158.42</w:t>
            </w:r>
          </w:p>
        </w:tc>
        <w:tc>
          <w:tcPr>
            <w:tcW w:w="1643" w:type="dxa"/>
            <w:vAlign w:val="center"/>
          </w:tcPr>
          <w:p>
            <w:pPr>
              <w:pStyle w:val="13"/>
            </w:pPr>
            <w:r>
              <w:t>1158.42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4</w:t>
            </w:r>
          </w:p>
        </w:tc>
        <w:tc>
          <w:tcPr>
            <w:tcW w:w="1482" w:type="dxa"/>
            <w:vAlign w:val="center"/>
          </w:tcPr>
          <w:p>
            <w:pPr>
              <w:pStyle w:val="14"/>
            </w:pPr>
            <w:r>
              <w:t>30102</w:t>
            </w:r>
          </w:p>
        </w:tc>
        <w:tc>
          <w:tcPr>
            <w:tcW w:w="4681" w:type="dxa"/>
            <w:vAlign w:val="center"/>
          </w:tcPr>
          <w:p>
            <w:pPr>
              <w:pStyle w:val="14"/>
            </w:pPr>
            <w:r>
              <w:t>津贴补贴</w:t>
            </w:r>
          </w:p>
        </w:tc>
        <w:tc>
          <w:tcPr>
            <w:tcW w:w="1643" w:type="dxa"/>
            <w:vAlign w:val="center"/>
          </w:tcPr>
          <w:p>
            <w:pPr>
              <w:pStyle w:val="13"/>
            </w:pPr>
            <w:r>
              <w:t>109.69</w:t>
            </w:r>
          </w:p>
        </w:tc>
        <w:tc>
          <w:tcPr>
            <w:tcW w:w="1643" w:type="dxa"/>
            <w:vAlign w:val="center"/>
          </w:tcPr>
          <w:p>
            <w:pPr>
              <w:pStyle w:val="13"/>
            </w:pPr>
            <w:r>
              <w:t>109.69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5</w:t>
            </w:r>
          </w:p>
        </w:tc>
        <w:tc>
          <w:tcPr>
            <w:tcW w:w="1482" w:type="dxa"/>
            <w:vAlign w:val="center"/>
          </w:tcPr>
          <w:p>
            <w:pPr>
              <w:pStyle w:val="14"/>
            </w:pPr>
            <w:r>
              <w:t>30107</w:t>
            </w:r>
          </w:p>
        </w:tc>
        <w:tc>
          <w:tcPr>
            <w:tcW w:w="4681" w:type="dxa"/>
            <w:vAlign w:val="center"/>
          </w:tcPr>
          <w:p>
            <w:pPr>
              <w:pStyle w:val="14"/>
            </w:pPr>
            <w:r>
              <w:t>绩效工资</w:t>
            </w:r>
          </w:p>
        </w:tc>
        <w:tc>
          <w:tcPr>
            <w:tcW w:w="1643" w:type="dxa"/>
            <w:vAlign w:val="center"/>
          </w:tcPr>
          <w:p>
            <w:pPr>
              <w:pStyle w:val="13"/>
            </w:pPr>
            <w:r>
              <w:t>768.75</w:t>
            </w:r>
          </w:p>
        </w:tc>
        <w:tc>
          <w:tcPr>
            <w:tcW w:w="1643" w:type="dxa"/>
            <w:vAlign w:val="center"/>
          </w:tcPr>
          <w:p>
            <w:pPr>
              <w:pStyle w:val="13"/>
            </w:pPr>
            <w:r>
              <w:t>768.75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6</w:t>
            </w:r>
          </w:p>
        </w:tc>
        <w:tc>
          <w:tcPr>
            <w:tcW w:w="1482" w:type="dxa"/>
            <w:vAlign w:val="center"/>
          </w:tcPr>
          <w:p>
            <w:pPr>
              <w:pStyle w:val="14"/>
            </w:pPr>
            <w:r>
              <w:t>30108</w:t>
            </w:r>
          </w:p>
        </w:tc>
        <w:tc>
          <w:tcPr>
            <w:tcW w:w="4681" w:type="dxa"/>
            <w:vAlign w:val="center"/>
          </w:tcPr>
          <w:p>
            <w:pPr>
              <w:pStyle w:val="14"/>
            </w:pPr>
            <w:r>
              <w:t>机关事业单位基本养老保险缴费</w:t>
            </w:r>
          </w:p>
        </w:tc>
        <w:tc>
          <w:tcPr>
            <w:tcW w:w="1643" w:type="dxa"/>
            <w:vAlign w:val="center"/>
          </w:tcPr>
          <w:p>
            <w:pPr>
              <w:pStyle w:val="13"/>
            </w:pPr>
            <w:r>
              <w:t>279.30</w:t>
            </w:r>
          </w:p>
        </w:tc>
        <w:tc>
          <w:tcPr>
            <w:tcW w:w="1643" w:type="dxa"/>
            <w:vAlign w:val="center"/>
          </w:tcPr>
          <w:p>
            <w:pPr>
              <w:pStyle w:val="13"/>
            </w:pPr>
            <w:r>
              <w:t>279.30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69" w:type="dxa"/>
            <w:vAlign w:val="center"/>
          </w:tcPr>
          <w:p>
            <w:pPr>
              <w:pStyle w:val="15"/>
            </w:pPr>
            <w:r>
              <w:t>7</w:t>
            </w:r>
          </w:p>
        </w:tc>
        <w:tc>
          <w:tcPr>
            <w:tcW w:w="1482" w:type="dxa"/>
            <w:vAlign w:val="center"/>
          </w:tcPr>
          <w:p>
            <w:pPr>
              <w:pStyle w:val="14"/>
            </w:pPr>
            <w:r>
              <w:t>30109</w:t>
            </w:r>
          </w:p>
        </w:tc>
        <w:tc>
          <w:tcPr>
            <w:tcW w:w="4681" w:type="dxa"/>
            <w:vAlign w:val="center"/>
          </w:tcPr>
          <w:p>
            <w:pPr>
              <w:pStyle w:val="14"/>
            </w:pPr>
            <w:r>
              <w:t>职业年金缴费</w:t>
            </w:r>
          </w:p>
        </w:tc>
        <w:tc>
          <w:tcPr>
            <w:tcW w:w="1643" w:type="dxa"/>
            <w:vAlign w:val="center"/>
          </w:tcPr>
          <w:p>
            <w:pPr>
              <w:pStyle w:val="13"/>
            </w:pPr>
            <w:r>
              <w:t>97.50</w:t>
            </w:r>
          </w:p>
        </w:tc>
        <w:tc>
          <w:tcPr>
            <w:tcW w:w="1643" w:type="dxa"/>
            <w:vAlign w:val="center"/>
          </w:tcPr>
          <w:p>
            <w:pPr>
              <w:pStyle w:val="13"/>
            </w:pPr>
            <w:r>
              <w:t>97.50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8</w:t>
            </w:r>
          </w:p>
        </w:tc>
        <w:tc>
          <w:tcPr>
            <w:tcW w:w="1482" w:type="dxa"/>
            <w:vAlign w:val="center"/>
          </w:tcPr>
          <w:p>
            <w:pPr>
              <w:pStyle w:val="14"/>
            </w:pPr>
            <w:r>
              <w:t>30110</w:t>
            </w:r>
          </w:p>
        </w:tc>
        <w:tc>
          <w:tcPr>
            <w:tcW w:w="4681" w:type="dxa"/>
            <w:vAlign w:val="center"/>
          </w:tcPr>
          <w:p>
            <w:pPr>
              <w:pStyle w:val="14"/>
            </w:pPr>
            <w:r>
              <w:t>职工基本医疗保险缴费</w:t>
            </w:r>
          </w:p>
        </w:tc>
        <w:tc>
          <w:tcPr>
            <w:tcW w:w="1643" w:type="dxa"/>
            <w:vAlign w:val="center"/>
          </w:tcPr>
          <w:p>
            <w:pPr>
              <w:pStyle w:val="13"/>
            </w:pPr>
            <w:r>
              <w:t>144.98</w:t>
            </w:r>
          </w:p>
        </w:tc>
        <w:tc>
          <w:tcPr>
            <w:tcW w:w="1643" w:type="dxa"/>
            <w:vAlign w:val="center"/>
          </w:tcPr>
          <w:p>
            <w:pPr>
              <w:pStyle w:val="13"/>
            </w:pPr>
            <w:r>
              <w:t>144.98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9</w:t>
            </w:r>
          </w:p>
        </w:tc>
        <w:tc>
          <w:tcPr>
            <w:tcW w:w="1482" w:type="dxa"/>
            <w:vAlign w:val="center"/>
          </w:tcPr>
          <w:p>
            <w:pPr>
              <w:pStyle w:val="14"/>
            </w:pPr>
            <w:r>
              <w:t>30112</w:t>
            </w:r>
          </w:p>
        </w:tc>
        <w:tc>
          <w:tcPr>
            <w:tcW w:w="4681" w:type="dxa"/>
            <w:vAlign w:val="center"/>
          </w:tcPr>
          <w:p>
            <w:pPr>
              <w:pStyle w:val="14"/>
            </w:pPr>
            <w:r>
              <w:t>其他社会保障缴费</w:t>
            </w:r>
          </w:p>
        </w:tc>
        <w:tc>
          <w:tcPr>
            <w:tcW w:w="1643" w:type="dxa"/>
            <w:vAlign w:val="center"/>
          </w:tcPr>
          <w:p>
            <w:pPr>
              <w:pStyle w:val="13"/>
            </w:pPr>
            <w:r>
              <w:t>48.09</w:t>
            </w:r>
          </w:p>
        </w:tc>
        <w:tc>
          <w:tcPr>
            <w:tcW w:w="1643" w:type="dxa"/>
            <w:vAlign w:val="center"/>
          </w:tcPr>
          <w:p>
            <w:pPr>
              <w:pStyle w:val="13"/>
            </w:pPr>
            <w:r>
              <w:t>48.09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10</w:t>
            </w:r>
          </w:p>
        </w:tc>
        <w:tc>
          <w:tcPr>
            <w:tcW w:w="1482" w:type="dxa"/>
            <w:vAlign w:val="center"/>
          </w:tcPr>
          <w:p>
            <w:pPr>
              <w:pStyle w:val="14"/>
            </w:pPr>
            <w:r>
              <w:t>30113</w:t>
            </w:r>
          </w:p>
        </w:tc>
        <w:tc>
          <w:tcPr>
            <w:tcW w:w="4681" w:type="dxa"/>
            <w:vAlign w:val="center"/>
          </w:tcPr>
          <w:p>
            <w:pPr>
              <w:pStyle w:val="14"/>
            </w:pPr>
            <w:r>
              <w:t>住房公积金</w:t>
            </w:r>
          </w:p>
        </w:tc>
        <w:tc>
          <w:tcPr>
            <w:tcW w:w="1643" w:type="dxa"/>
            <w:vAlign w:val="center"/>
          </w:tcPr>
          <w:p>
            <w:pPr>
              <w:pStyle w:val="13"/>
            </w:pPr>
            <w:r>
              <w:t>215.53</w:t>
            </w:r>
          </w:p>
        </w:tc>
        <w:tc>
          <w:tcPr>
            <w:tcW w:w="1643" w:type="dxa"/>
            <w:vAlign w:val="center"/>
          </w:tcPr>
          <w:p>
            <w:pPr>
              <w:pStyle w:val="13"/>
            </w:pPr>
            <w:r>
              <w:t>215.53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11</w:t>
            </w:r>
          </w:p>
        </w:tc>
        <w:tc>
          <w:tcPr>
            <w:tcW w:w="1482" w:type="dxa"/>
            <w:vAlign w:val="center"/>
          </w:tcPr>
          <w:p>
            <w:pPr>
              <w:pStyle w:val="14"/>
            </w:pPr>
            <w:r>
              <w:t>30199</w:t>
            </w:r>
          </w:p>
        </w:tc>
        <w:tc>
          <w:tcPr>
            <w:tcW w:w="4681" w:type="dxa"/>
            <w:vAlign w:val="center"/>
          </w:tcPr>
          <w:p>
            <w:pPr>
              <w:pStyle w:val="14"/>
            </w:pPr>
            <w:r>
              <w:t>其他工资福利支出</w:t>
            </w:r>
          </w:p>
        </w:tc>
        <w:tc>
          <w:tcPr>
            <w:tcW w:w="1643" w:type="dxa"/>
            <w:vAlign w:val="center"/>
          </w:tcPr>
          <w:p>
            <w:pPr>
              <w:pStyle w:val="13"/>
            </w:pPr>
            <w:r>
              <w:t>21.58</w:t>
            </w:r>
          </w:p>
        </w:tc>
        <w:tc>
          <w:tcPr>
            <w:tcW w:w="1643" w:type="dxa"/>
            <w:vAlign w:val="center"/>
          </w:tcPr>
          <w:p>
            <w:pPr>
              <w:pStyle w:val="13"/>
            </w:pPr>
            <w:r>
              <w:t>21.58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12</w:t>
            </w:r>
          </w:p>
        </w:tc>
        <w:tc>
          <w:tcPr>
            <w:tcW w:w="1482" w:type="dxa"/>
            <w:vAlign w:val="center"/>
          </w:tcPr>
          <w:p>
            <w:pPr>
              <w:pStyle w:val="14"/>
            </w:pPr>
            <w:r>
              <w:t>303</w:t>
            </w:r>
          </w:p>
        </w:tc>
        <w:tc>
          <w:tcPr>
            <w:tcW w:w="4681" w:type="dxa"/>
            <w:vAlign w:val="center"/>
          </w:tcPr>
          <w:p>
            <w:pPr>
              <w:pStyle w:val="14"/>
            </w:pPr>
            <w:r>
              <w:t>对个人和家庭的补助</w:t>
            </w:r>
          </w:p>
        </w:tc>
        <w:tc>
          <w:tcPr>
            <w:tcW w:w="1643" w:type="dxa"/>
            <w:vAlign w:val="center"/>
          </w:tcPr>
          <w:p>
            <w:pPr>
              <w:pStyle w:val="13"/>
            </w:pPr>
            <w:r>
              <w:t>198.72</w:t>
            </w:r>
          </w:p>
        </w:tc>
        <w:tc>
          <w:tcPr>
            <w:tcW w:w="1643" w:type="dxa"/>
            <w:vAlign w:val="center"/>
          </w:tcPr>
          <w:p>
            <w:pPr>
              <w:pStyle w:val="13"/>
            </w:pPr>
            <w:r>
              <w:t>198.72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13</w:t>
            </w:r>
          </w:p>
        </w:tc>
        <w:tc>
          <w:tcPr>
            <w:tcW w:w="1482" w:type="dxa"/>
            <w:vAlign w:val="center"/>
          </w:tcPr>
          <w:p>
            <w:pPr>
              <w:pStyle w:val="14"/>
            </w:pPr>
            <w:r>
              <w:t>30302</w:t>
            </w:r>
          </w:p>
        </w:tc>
        <w:tc>
          <w:tcPr>
            <w:tcW w:w="4681" w:type="dxa"/>
            <w:vAlign w:val="center"/>
          </w:tcPr>
          <w:p>
            <w:pPr>
              <w:pStyle w:val="14"/>
            </w:pPr>
            <w:r>
              <w:t>退休费</w:t>
            </w:r>
          </w:p>
        </w:tc>
        <w:tc>
          <w:tcPr>
            <w:tcW w:w="1643" w:type="dxa"/>
            <w:vAlign w:val="center"/>
          </w:tcPr>
          <w:p>
            <w:pPr>
              <w:pStyle w:val="13"/>
            </w:pPr>
            <w:r>
              <w:t>182.94</w:t>
            </w:r>
          </w:p>
        </w:tc>
        <w:tc>
          <w:tcPr>
            <w:tcW w:w="1643" w:type="dxa"/>
            <w:vAlign w:val="center"/>
          </w:tcPr>
          <w:p>
            <w:pPr>
              <w:pStyle w:val="13"/>
            </w:pPr>
            <w:r>
              <w:t>182.94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14</w:t>
            </w:r>
          </w:p>
        </w:tc>
        <w:tc>
          <w:tcPr>
            <w:tcW w:w="1482" w:type="dxa"/>
            <w:vAlign w:val="center"/>
          </w:tcPr>
          <w:p>
            <w:pPr>
              <w:pStyle w:val="14"/>
            </w:pPr>
            <w:r>
              <w:t>30304</w:t>
            </w:r>
          </w:p>
        </w:tc>
        <w:tc>
          <w:tcPr>
            <w:tcW w:w="4681" w:type="dxa"/>
            <w:vAlign w:val="center"/>
          </w:tcPr>
          <w:p>
            <w:pPr>
              <w:pStyle w:val="14"/>
            </w:pPr>
            <w:r>
              <w:t>抚恤金</w:t>
            </w:r>
          </w:p>
        </w:tc>
        <w:tc>
          <w:tcPr>
            <w:tcW w:w="1643" w:type="dxa"/>
            <w:vAlign w:val="center"/>
          </w:tcPr>
          <w:p>
            <w:pPr>
              <w:pStyle w:val="13"/>
            </w:pPr>
            <w:r>
              <w:t>6.00</w:t>
            </w:r>
          </w:p>
        </w:tc>
        <w:tc>
          <w:tcPr>
            <w:tcW w:w="1643" w:type="dxa"/>
            <w:vAlign w:val="center"/>
          </w:tcPr>
          <w:p>
            <w:pPr>
              <w:pStyle w:val="13"/>
            </w:pPr>
            <w:r>
              <w:t>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15</w:t>
            </w:r>
          </w:p>
        </w:tc>
        <w:tc>
          <w:tcPr>
            <w:tcW w:w="1482" w:type="dxa"/>
            <w:vAlign w:val="center"/>
          </w:tcPr>
          <w:p>
            <w:pPr>
              <w:pStyle w:val="14"/>
            </w:pPr>
            <w:r>
              <w:t>30305</w:t>
            </w:r>
          </w:p>
        </w:tc>
        <w:tc>
          <w:tcPr>
            <w:tcW w:w="4681" w:type="dxa"/>
            <w:vAlign w:val="center"/>
          </w:tcPr>
          <w:p>
            <w:pPr>
              <w:pStyle w:val="14"/>
            </w:pPr>
            <w:r>
              <w:t>生活补助</w:t>
            </w:r>
          </w:p>
        </w:tc>
        <w:tc>
          <w:tcPr>
            <w:tcW w:w="1643" w:type="dxa"/>
            <w:vAlign w:val="center"/>
          </w:tcPr>
          <w:p>
            <w:pPr>
              <w:pStyle w:val="13"/>
            </w:pPr>
            <w:r>
              <w:t>9.40</w:t>
            </w:r>
          </w:p>
        </w:tc>
        <w:tc>
          <w:tcPr>
            <w:tcW w:w="1643" w:type="dxa"/>
            <w:vAlign w:val="center"/>
          </w:tcPr>
          <w:p>
            <w:pPr>
              <w:pStyle w:val="13"/>
            </w:pPr>
            <w:r>
              <w:t>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r>
              <w:t>16</w:t>
            </w:r>
          </w:p>
        </w:tc>
        <w:tc>
          <w:tcPr>
            <w:tcW w:w="1482" w:type="dxa"/>
            <w:vAlign w:val="center"/>
          </w:tcPr>
          <w:p>
            <w:pPr>
              <w:pStyle w:val="14"/>
            </w:pPr>
            <w:r>
              <w:t>30309</w:t>
            </w:r>
          </w:p>
        </w:tc>
        <w:tc>
          <w:tcPr>
            <w:tcW w:w="4681" w:type="dxa"/>
            <w:vAlign w:val="center"/>
          </w:tcPr>
          <w:p>
            <w:pPr>
              <w:pStyle w:val="14"/>
            </w:pPr>
            <w:r>
              <w:t>奖励金</w:t>
            </w:r>
          </w:p>
        </w:tc>
        <w:tc>
          <w:tcPr>
            <w:tcW w:w="1643" w:type="dxa"/>
            <w:vAlign w:val="center"/>
          </w:tcPr>
          <w:p>
            <w:pPr>
              <w:pStyle w:val="13"/>
            </w:pPr>
            <w:r>
              <w:t>0.38</w:t>
            </w:r>
          </w:p>
        </w:tc>
        <w:tc>
          <w:tcPr>
            <w:tcW w:w="1643" w:type="dxa"/>
            <w:vAlign w:val="center"/>
          </w:tcPr>
          <w:p>
            <w:pPr>
              <w:pStyle w:val="13"/>
            </w:pPr>
            <w:r>
              <w:t>0.38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5"/>
        <w:gridCol w:w="1482"/>
        <w:gridCol w:w="482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1" w:type="dxa"/>
            <w:gridSpan w:val="4"/>
            <w:tcBorders>
              <w:top w:val="single" w:color="FFFFFF" w:sz="6" w:space="0"/>
              <w:left w:val="single" w:color="FFFFFF" w:sz="6" w:space="0"/>
              <w:right w:val="single" w:color="FFFFFF" w:sz="6" w:space="0"/>
            </w:tcBorders>
            <w:vAlign w:val="center"/>
          </w:tcPr>
          <w:p>
            <w:pPr>
              <w:pStyle w:val="11"/>
            </w:pPr>
            <w:r>
              <w:t>360004河北灵寿中学</w:t>
            </w:r>
            <w:r>
              <w:rPr>
                <w:rFonts w:hint="eastAsia"/>
                <w:lang w:eastAsia="zh-CN"/>
              </w:rPr>
              <w:t>　　　　　　　　　</w:t>
            </w: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5" w:type="dxa"/>
            <w:vMerge w:val="restart"/>
            <w:vAlign w:val="center"/>
          </w:tcPr>
          <w:p>
            <w:pPr>
              <w:pStyle w:val="12"/>
            </w:pPr>
            <w:r>
              <w:t>序号</w:t>
            </w:r>
          </w:p>
        </w:tc>
        <w:tc>
          <w:tcPr>
            <w:tcW w:w="6303"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5" w:type="dxa"/>
            <w:vMerge w:val="continue"/>
          </w:tcPr>
          <w:p/>
        </w:tc>
        <w:tc>
          <w:tcPr>
            <w:tcW w:w="1482" w:type="dxa"/>
            <w:vAlign w:val="center"/>
          </w:tcPr>
          <w:p>
            <w:pPr>
              <w:pStyle w:val="12"/>
            </w:pPr>
            <w:r>
              <w:t>科目编码</w:t>
            </w:r>
          </w:p>
        </w:tc>
        <w:tc>
          <w:tcPr>
            <w:tcW w:w="482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5" w:type="dxa"/>
            <w:vAlign w:val="center"/>
          </w:tcPr>
          <w:p>
            <w:pPr>
              <w:pStyle w:val="12"/>
            </w:pPr>
            <w:r>
              <w:t>栏次</w:t>
            </w:r>
          </w:p>
        </w:tc>
        <w:tc>
          <w:tcPr>
            <w:tcW w:w="1482" w:type="dxa"/>
            <w:vAlign w:val="center"/>
          </w:tcPr>
          <w:p>
            <w:pPr>
              <w:pStyle w:val="12"/>
            </w:pPr>
            <w:r>
              <w:t>1</w:t>
            </w:r>
          </w:p>
        </w:tc>
        <w:tc>
          <w:tcPr>
            <w:tcW w:w="482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dxa"/>
            <w:vAlign w:val="center"/>
          </w:tcPr>
          <w:p>
            <w:pPr>
              <w:pStyle w:val="15"/>
            </w:pPr>
            <w:r>
              <w:t>1</w:t>
            </w:r>
          </w:p>
        </w:tc>
        <w:tc>
          <w:tcPr>
            <w:tcW w:w="1482" w:type="dxa"/>
            <w:vAlign w:val="center"/>
          </w:tcPr>
          <w:p>
            <w:pPr>
              <w:pStyle w:val="18"/>
            </w:pPr>
          </w:p>
        </w:tc>
        <w:tc>
          <w:tcPr>
            <w:tcW w:w="4821" w:type="dxa"/>
            <w:vAlign w:val="center"/>
          </w:tcPr>
          <w:p>
            <w:pPr>
              <w:pStyle w:val="16"/>
            </w:pPr>
            <w:r>
              <w:t>合计</w:t>
            </w:r>
          </w:p>
        </w:tc>
        <w:tc>
          <w:tcPr>
            <w:tcW w:w="1643" w:type="dxa"/>
            <w:vAlign w:val="center"/>
          </w:tcPr>
          <w:p>
            <w:pPr>
              <w:pStyle w:val="17"/>
            </w:pPr>
            <w:r>
              <w:t>10.71</w:t>
            </w:r>
          </w:p>
        </w:tc>
        <w:tc>
          <w:tcPr>
            <w:tcW w:w="1643" w:type="dxa"/>
            <w:vAlign w:val="center"/>
          </w:tcPr>
          <w:p>
            <w:pPr>
              <w:pStyle w:val="17"/>
            </w:pPr>
          </w:p>
        </w:tc>
        <w:tc>
          <w:tcPr>
            <w:tcW w:w="1643" w:type="dxa"/>
            <w:vAlign w:val="center"/>
          </w:tcPr>
          <w:p>
            <w:pPr>
              <w:pStyle w:val="17"/>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65" w:type="dxa"/>
            <w:vAlign w:val="center"/>
          </w:tcPr>
          <w:p>
            <w:pPr>
              <w:pStyle w:val="15"/>
            </w:pPr>
            <w:r>
              <w:t>2</w:t>
            </w:r>
          </w:p>
        </w:tc>
        <w:tc>
          <w:tcPr>
            <w:tcW w:w="1482" w:type="dxa"/>
            <w:vAlign w:val="center"/>
          </w:tcPr>
          <w:p>
            <w:pPr>
              <w:pStyle w:val="14"/>
            </w:pPr>
            <w:r>
              <w:t>229</w:t>
            </w:r>
          </w:p>
        </w:tc>
        <w:tc>
          <w:tcPr>
            <w:tcW w:w="4821" w:type="dxa"/>
            <w:vAlign w:val="center"/>
          </w:tcPr>
          <w:p>
            <w:pPr>
              <w:pStyle w:val="14"/>
            </w:pPr>
            <w:r>
              <w:t>其他支出</w:t>
            </w:r>
          </w:p>
        </w:tc>
        <w:tc>
          <w:tcPr>
            <w:tcW w:w="1643" w:type="dxa"/>
            <w:vAlign w:val="center"/>
          </w:tcPr>
          <w:p>
            <w:pPr>
              <w:pStyle w:val="13"/>
            </w:pPr>
            <w:r>
              <w:t>10.71</w:t>
            </w:r>
          </w:p>
        </w:tc>
        <w:tc>
          <w:tcPr>
            <w:tcW w:w="1643" w:type="dxa"/>
            <w:vAlign w:val="center"/>
          </w:tcPr>
          <w:p>
            <w:pPr>
              <w:pStyle w:val="13"/>
            </w:pPr>
          </w:p>
        </w:tc>
        <w:tc>
          <w:tcPr>
            <w:tcW w:w="1643"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dxa"/>
            <w:vAlign w:val="center"/>
          </w:tcPr>
          <w:p>
            <w:pPr>
              <w:pStyle w:val="15"/>
            </w:pPr>
            <w:r>
              <w:t>3</w:t>
            </w:r>
          </w:p>
        </w:tc>
        <w:tc>
          <w:tcPr>
            <w:tcW w:w="1482" w:type="dxa"/>
            <w:vAlign w:val="center"/>
          </w:tcPr>
          <w:p>
            <w:pPr>
              <w:pStyle w:val="14"/>
            </w:pPr>
            <w:r>
              <w:t>22960</w:t>
            </w:r>
          </w:p>
        </w:tc>
        <w:tc>
          <w:tcPr>
            <w:tcW w:w="4821" w:type="dxa"/>
            <w:vAlign w:val="center"/>
          </w:tcPr>
          <w:p>
            <w:pPr>
              <w:pStyle w:val="14"/>
            </w:pPr>
            <w:r>
              <w:t>彩票公益金安排的支出</w:t>
            </w:r>
          </w:p>
        </w:tc>
        <w:tc>
          <w:tcPr>
            <w:tcW w:w="1643" w:type="dxa"/>
            <w:vAlign w:val="center"/>
          </w:tcPr>
          <w:p>
            <w:pPr>
              <w:pStyle w:val="13"/>
            </w:pPr>
            <w:r>
              <w:t>10.71</w:t>
            </w:r>
          </w:p>
        </w:tc>
        <w:tc>
          <w:tcPr>
            <w:tcW w:w="1643" w:type="dxa"/>
            <w:vAlign w:val="center"/>
          </w:tcPr>
          <w:p>
            <w:pPr>
              <w:pStyle w:val="13"/>
            </w:pPr>
          </w:p>
        </w:tc>
        <w:tc>
          <w:tcPr>
            <w:tcW w:w="1643"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dxa"/>
            <w:vAlign w:val="center"/>
          </w:tcPr>
          <w:p>
            <w:pPr>
              <w:pStyle w:val="15"/>
            </w:pPr>
            <w:r>
              <w:t>4</w:t>
            </w:r>
          </w:p>
        </w:tc>
        <w:tc>
          <w:tcPr>
            <w:tcW w:w="1482" w:type="dxa"/>
            <w:vAlign w:val="center"/>
          </w:tcPr>
          <w:p>
            <w:pPr>
              <w:pStyle w:val="14"/>
            </w:pPr>
            <w:r>
              <w:t>2296099</w:t>
            </w:r>
          </w:p>
        </w:tc>
        <w:tc>
          <w:tcPr>
            <w:tcW w:w="4821" w:type="dxa"/>
            <w:vAlign w:val="center"/>
          </w:tcPr>
          <w:p>
            <w:pPr>
              <w:pStyle w:val="14"/>
            </w:pPr>
            <w:r>
              <w:t>用于其他社会公益事业的彩票公益金支出</w:t>
            </w:r>
          </w:p>
        </w:tc>
        <w:tc>
          <w:tcPr>
            <w:tcW w:w="1643" w:type="dxa"/>
            <w:vAlign w:val="center"/>
          </w:tcPr>
          <w:p>
            <w:pPr>
              <w:pStyle w:val="13"/>
            </w:pPr>
            <w:r>
              <w:t>10.71</w:t>
            </w:r>
          </w:p>
        </w:tc>
        <w:tc>
          <w:tcPr>
            <w:tcW w:w="1643" w:type="dxa"/>
            <w:vAlign w:val="center"/>
          </w:tcPr>
          <w:p>
            <w:pPr>
              <w:pStyle w:val="13"/>
            </w:pPr>
          </w:p>
        </w:tc>
        <w:tc>
          <w:tcPr>
            <w:tcW w:w="1643" w:type="dxa"/>
            <w:vAlign w:val="center"/>
          </w:tcPr>
          <w:p>
            <w:pPr>
              <w:pStyle w:val="13"/>
            </w:pPr>
            <w:r>
              <w:t>10.71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49"/>
        <w:gridCol w:w="2241"/>
        <w:gridCol w:w="219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29" w:type="dxa"/>
            <w:gridSpan w:val="4"/>
            <w:tcBorders>
              <w:top w:val="single" w:color="FFFFFF" w:sz="6" w:space="0"/>
              <w:left w:val="single" w:color="FFFFFF" w:sz="6" w:space="0"/>
              <w:right w:val="single" w:color="FFFFFF" w:sz="6" w:space="0"/>
            </w:tcBorders>
            <w:vAlign w:val="center"/>
          </w:tcPr>
          <w:p>
            <w:pPr>
              <w:pStyle w:val="11"/>
            </w:pPr>
            <w:r>
              <w:t>360004河北灵寿中学</w:t>
            </w:r>
            <w:r>
              <w:rPr>
                <w:rFonts w:hint="eastAsia"/>
                <w:lang w:eastAsia="zh-CN"/>
              </w:rPr>
              <w:t>　　　　　　　</w:t>
            </w:r>
            <w:r>
              <w:rPr>
                <w:rFonts w:hint="eastAsia"/>
                <w:lang w:val="en-US" w:eastAsia="zh-CN"/>
              </w:rPr>
              <w:t xml:space="preserve">                         </w:t>
            </w: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9" w:type="dxa"/>
            <w:vMerge w:val="restart"/>
            <w:vAlign w:val="center"/>
          </w:tcPr>
          <w:p>
            <w:pPr>
              <w:pStyle w:val="12"/>
            </w:pPr>
            <w:r>
              <w:t>序号</w:t>
            </w:r>
          </w:p>
        </w:tc>
        <w:tc>
          <w:tcPr>
            <w:tcW w:w="443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9" w:type="dxa"/>
            <w:vMerge w:val="continue"/>
          </w:tcPr>
          <w:p/>
        </w:tc>
        <w:tc>
          <w:tcPr>
            <w:tcW w:w="2241" w:type="dxa"/>
            <w:vAlign w:val="center"/>
          </w:tcPr>
          <w:p>
            <w:pPr>
              <w:pStyle w:val="12"/>
            </w:pPr>
            <w:r>
              <w:t>科目编码</w:t>
            </w:r>
          </w:p>
        </w:tc>
        <w:tc>
          <w:tcPr>
            <w:tcW w:w="219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9" w:type="dxa"/>
            <w:vAlign w:val="center"/>
          </w:tcPr>
          <w:p>
            <w:pPr>
              <w:pStyle w:val="12"/>
            </w:pPr>
            <w:r>
              <w:t>栏次</w:t>
            </w:r>
          </w:p>
        </w:tc>
        <w:tc>
          <w:tcPr>
            <w:tcW w:w="2241" w:type="dxa"/>
            <w:vAlign w:val="center"/>
          </w:tcPr>
          <w:p>
            <w:pPr>
              <w:pStyle w:val="12"/>
            </w:pPr>
            <w:r>
              <w:t>1</w:t>
            </w:r>
          </w:p>
        </w:tc>
        <w:tc>
          <w:tcPr>
            <w:tcW w:w="219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9" w:type="dxa"/>
            <w:vAlign w:val="center"/>
          </w:tcPr>
          <w:p>
            <w:pPr>
              <w:pStyle w:val="15"/>
            </w:pPr>
          </w:p>
        </w:tc>
        <w:tc>
          <w:tcPr>
            <w:tcW w:w="2241" w:type="dxa"/>
            <w:vAlign w:val="center"/>
          </w:tcPr>
          <w:p>
            <w:pPr>
              <w:pStyle w:val="14"/>
            </w:pPr>
          </w:p>
        </w:tc>
        <w:tc>
          <w:tcPr>
            <w:tcW w:w="2196"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0"/>
        <w:gridCol w:w="2837"/>
        <w:gridCol w:w="1266"/>
        <w:gridCol w:w="2656"/>
        <w:gridCol w:w="2350"/>
        <w:gridCol w:w="28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9" w:type="dxa"/>
            <w:gridSpan w:val="4"/>
            <w:tcBorders>
              <w:top w:val="single" w:color="FFFFFF" w:sz="6" w:space="0"/>
              <w:left w:val="single" w:color="FFFFFF" w:sz="6" w:space="0"/>
              <w:right w:val="single" w:color="FFFFFF" w:sz="6" w:space="0"/>
            </w:tcBorders>
            <w:vAlign w:val="center"/>
          </w:tcPr>
          <w:p>
            <w:pPr>
              <w:pStyle w:val="11"/>
            </w:pPr>
            <w:r>
              <w:t>360004河北灵寿中学</w:t>
            </w:r>
            <w:r>
              <w:rPr>
                <w:rFonts w:hint="eastAsia"/>
                <w:lang w:eastAsia="zh-CN"/>
              </w:rPr>
              <w:t>　　　　　　　</w:t>
            </w:r>
            <w:r>
              <w:rPr>
                <w:rFonts w:hint="eastAsia"/>
                <w:lang w:val="en-US" w:eastAsia="zh-CN"/>
              </w:rPr>
              <w:t xml:space="preserve">               </w:t>
            </w:r>
            <w:r>
              <w:rPr>
                <w:rFonts w:hint="eastAsia"/>
                <w:lang w:eastAsia="zh-CN"/>
              </w:rPr>
              <w:t>　</w:t>
            </w:r>
            <w:r>
              <w:rPr>
                <w:rFonts w:hint="eastAsia"/>
                <w:lang w:val="en-US" w:eastAsia="zh-CN"/>
              </w:rPr>
              <w:t xml:space="preserve">       </w:t>
            </w:r>
            <w:r>
              <w:t>预算年度：2024</w:t>
            </w:r>
          </w:p>
        </w:tc>
        <w:tc>
          <w:tcPr>
            <w:tcW w:w="518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Merge w:val="restart"/>
            <w:vAlign w:val="center"/>
          </w:tcPr>
          <w:p>
            <w:pPr>
              <w:pStyle w:val="12"/>
            </w:pPr>
            <w:r>
              <w:t>序号</w:t>
            </w:r>
          </w:p>
        </w:tc>
        <w:tc>
          <w:tcPr>
            <w:tcW w:w="2837" w:type="dxa"/>
            <w:vMerge w:val="restart"/>
            <w:vAlign w:val="center"/>
          </w:tcPr>
          <w:p>
            <w:pPr>
              <w:pStyle w:val="12"/>
            </w:pPr>
            <w:r>
              <w:t>项  目</w:t>
            </w:r>
          </w:p>
        </w:tc>
        <w:tc>
          <w:tcPr>
            <w:tcW w:w="910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00" w:type="dxa"/>
            <w:vMerge w:val="continue"/>
          </w:tcPr>
          <w:p/>
        </w:tc>
        <w:tc>
          <w:tcPr>
            <w:tcW w:w="2837" w:type="dxa"/>
            <w:vMerge w:val="continue"/>
          </w:tcPr>
          <w:p/>
        </w:tc>
        <w:tc>
          <w:tcPr>
            <w:tcW w:w="1266" w:type="dxa"/>
            <w:vAlign w:val="center"/>
          </w:tcPr>
          <w:p>
            <w:pPr>
              <w:pStyle w:val="12"/>
            </w:pPr>
            <w:r>
              <w:t>合计</w:t>
            </w:r>
          </w:p>
        </w:tc>
        <w:tc>
          <w:tcPr>
            <w:tcW w:w="2656" w:type="dxa"/>
            <w:vAlign w:val="center"/>
          </w:tcPr>
          <w:p>
            <w:pPr>
              <w:pStyle w:val="12"/>
            </w:pPr>
            <w:r>
              <w:t>一般公共预算财政拨款</w:t>
            </w:r>
          </w:p>
        </w:tc>
        <w:tc>
          <w:tcPr>
            <w:tcW w:w="2350" w:type="dxa"/>
            <w:vAlign w:val="center"/>
          </w:tcPr>
          <w:p>
            <w:pPr>
              <w:pStyle w:val="12"/>
            </w:pPr>
            <w:r>
              <w:t>政府性基金 预算拨款</w:t>
            </w:r>
          </w:p>
        </w:tc>
        <w:tc>
          <w:tcPr>
            <w:tcW w:w="283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tblHeader/>
          <w:jc w:val="center"/>
        </w:trPr>
        <w:tc>
          <w:tcPr>
            <w:tcW w:w="900" w:type="dxa"/>
            <w:vAlign w:val="center"/>
          </w:tcPr>
          <w:p>
            <w:pPr>
              <w:pStyle w:val="12"/>
            </w:pPr>
            <w:r>
              <w:t>栏次</w:t>
            </w:r>
          </w:p>
        </w:tc>
        <w:tc>
          <w:tcPr>
            <w:tcW w:w="2837" w:type="dxa"/>
            <w:vAlign w:val="center"/>
          </w:tcPr>
          <w:p>
            <w:pPr>
              <w:pStyle w:val="12"/>
            </w:pPr>
            <w:r>
              <w:t>1</w:t>
            </w:r>
          </w:p>
        </w:tc>
        <w:tc>
          <w:tcPr>
            <w:tcW w:w="1266" w:type="dxa"/>
            <w:vAlign w:val="center"/>
          </w:tcPr>
          <w:p>
            <w:pPr>
              <w:pStyle w:val="12"/>
            </w:pPr>
            <w:r>
              <w:t>2</w:t>
            </w:r>
          </w:p>
        </w:tc>
        <w:tc>
          <w:tcPr>
            <w:tcW w:w="2656" w:type="dxa"/>
            <w:vAlign w:val="center"/>
          </w:tcPr>
          <w:p>
            <w:pPr>
              <w:pStyle w:val="12"/>
            </w:pPr>
            <w:r>
              <w:t>3</w:t>
            </w:r>
          </w:p>
        </w:tc>
        <w:tc>
          <w:tcPr>
            <w:tcW w:w="2350" w:type="dxa"/>
            <w:vAlign w:val="center"/>
          </w:tcPr>
          <w:p>
            <w:pPr>
              <w:pStyle w:val="12"/>
            </w:pPr>
            <w:r>
              <w:t>4</w:t>
            </w:r>
          </w:p>
        </w:tc>
        <w:tc>
          <w:tcPr>
            <w:tcW w:w="283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1</w:t>
            </w:r>
          </w:p>
        </w:tc>
        <w:tc>
          <w:tcPr>
            <w:tcW w:w="2837" w:type="dxa"/>
            <w:vAlign w:val="center"/>
          </w:tcPr>
          <w:p>
            <w:pPr>
              <w:pStyle w:val="16"/>
            </w:pPr>
            <w:r>
              <w:t>合计</w:t>
            </w:r>
          </w:p>
        </w:tc>
        <w:tc>
          <w:tcPr>
            <w:tcW w:w="1266" w:type="dxa"/>
            <w:vAlign w:val="center"/>
          </w:tcPr>
          <w:p>
            <w:pPr>
              <w:pStyle w:val="17"/>
            </w:pPr>
            <w:r>
              <w:t>3.80</w:t>
            </w:r>
          </w:p>
        </w:tc>
        <w:tc>
          <w:tcPr>
            <w:tcW w:w="2656" w:type="dxa"/>
            <w:vAlign w:val="center"/>
          </w:tcPr>
          <w:p>
            <w:pPr>
              <w:pStyle w:val="17"/>
            </w:pPr>
            <w:r>
              <w:t>3.80</w:t>
            </w:r>
          </w:p>
        </w:tc>
        <w:tc>
          <w:tcPr>
            <w:tcW w:w="2350" w:type="dxa"/>
            <w:vAlign w:val="center"/>
          </w:tcPr>
          <w:p>
            <w:pPr>
              <w:pStyle w:val="17"/>
            </w:pPr>
          </w:p>
        </w:tc>
        <w:tc>
          <w:tcPr>
            <w:tcW w:w="283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2</w:t>
            </w:r>
          </w:p>
        </w:tc>
        <w:tc>
          <w:tcPr>
            <w:tcW w:w="2837" w:type="dxa"/>
            <w:vAlign w:val="center"/>
          </w:tcPr>
          <w:p>
            <w:pPr>
              <w:pStyle w:val="14"/>
            </w:pPr>
            <w:r>
              <w:t>“三公”经费小计</w:t>
            </w:r>
          </w:p>
        </w:tc>
        <w:tc>
          <w:tcPr>
            <w:tcW w:w="1266" w:type="dxa"/>
            <w:vAlign w:val="center"/>
          </w:tcPr>
          <w:p>
            <w:pPr>
              <w:pStyle w:val="13"/>
            </w:pPr>
            <w:r>
              <w:t>3.80</w:t>
            </w:r>
          </w:p>
        </w:tc>
        <w:tc>
          <w:tcPr>
            <w:tcW w:w="2656" w:type="dxa"/>
            <w:vAlign w:val="center"/>
          </w:tcPr>
          <w:p>
            <w:pPr>
              <w:pStyle w:val="13"/>
            </w:pPr>
            <w:r>
              <w:t>3.80</w:t>
            </w:r>
          </w:p>
        </w:tc>
        <w:tc>
          <w:tcPr>
            <w:tcW w:w="2350" w:type="dxa"/>
            <w:vAlign w:val="center"/>
          </w:tcPr>
          <w:p>
            <w:pPr>
              <w:pStyle w:val="13"/>
            </w:pPr>
          </w:p>
        </w:tc>
        <w:tc>
          <w:tcPr>
            <w:tcW w:w="28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3</w:t>
            </w:r>
          </w:p>
        </w:tc>
        <w:tc>
          <w:tcPr>
            <w:tcW w:w="2837" w:type="dxa"/>
            <w:vAlign w:val="center"/>
          </w:tcPr>
          <w:p>
            <w:pPr>
              <w:pStyle w:val="14"/>
            </w:pPr>
            <w:r>
              <w:t>一、因公出国（境）费</w:t>
            </w:r>
          </w:p>
        </w:tc>
        <w:tc>
          <w:tcPr>
            <w:tcW w:w="1266" w:type="dxa"/>
            <w:vAlign w:val="center"/>
          </w:tcPr>
          <w:p>
            <w:pPr>
              <w:pStyle w:val="13"/>
            </w:pPr>
          </w:p>
        </w:tc>
        <w:tc>
          <w:tcPr>
            <w:tcW w:w="2656" w:type="dxa"/>
            <w:vAlign w:val="center"/>
          </w:tcPr>
          <w:p>
            <w:pPr>
              <w:pStyle w:val="13"/>
            </w:pPr>
          </w:p>
        </w:tc>
        <w:tc>
          <w:tcPr>
            <w:tcW w:w="2350" w:type="dxa"/>
            <w:vAlign w:val="center"/>
          </w:tcPr>
          <w:p>
            <w:pPr>
              <w:pStyle w:val="13"/>
            </w:pPr>
          </w:p>
        </w:tc>
        <w:tc>
          <w:tcPr>
            <w:tcW w:w="28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4</w:t>
            </w:r>
          </w:p>
        </w:tc>
        <w:tc>
          <w:tcPr>
            <w:tcW w:w="2837" w:type="dxa"/>
            <w:vAlign w:val="center"/>
          </w:tcPr>
          <w:p>
            <w:pPr>
              <w:pStyle w:val="14"/>
            </w:pPr>
            <w:r>
              <w:t>二、公务用车购置及运维费</w:t>
            </w:r>
          </w:p>
        </w:tc>
        <w:tc>
          <w:tcPr>
            <w:tcW w:w="1266" w:type="dxa"/>
            <w:vAlign w:val="center"/>
          </w:tcPr>
          <w:p>
            <w:pPr>
              <w:pStyle w:val="13"/>
            </w:pPr>
            <w:r>
              <w:t>3.80</w:t>
            </w:r>
          </w:p>
        </w:tc>
        <w:tc>
          <w:tcPr>
            <w:tcW w:w="2656" w:type="dxa"/>
            <w:vAlign w:val="center"/>
          </w:tcPr>
          <w:p>
            <w:pPr>
              <w:pStyle w:val="13"/>
            </w:pPr>
            <w:r>
              <w:t>3.80</w:t>
            </w:r>
          </w:p>
        </w:tc>
        <w:tc>
          <w:tcPr>
            <w:tcW w:w="2350" w:type="dxa"/>
            <w:vAlign w:val="center"/>
          </w:tcPr>
          <w:p>
            <w:pPr>
              <w:pStyle w:val="13"/>
            </w:pPr>
          </w:p>
        </w:tc>
        <w:tc>
          <w:tcPr>
            <w:tcW w:w="28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5</w:t>
            </w:r>
          </w:p>
        </w:tc>
        <w:tc>
          <w:tcPr>
            <w:tcW w:w="2837" w:type="dxa"/>
            <w:vAlign w:val="center"/>
          </w:tcPr>
          <w:p>
            <w:pPr>
              <w:pStyle w:val="14"/>
            </w:pPr>
            <w:r>
              <w:t xml:space="preserve">    其中：公务用车购置费</w:t>
            </w:r>
          </w:p>
        </w:tc>
        <w:tc>
          <w:tcPr>
            <w:tcW w:w="1266" w:type="dxa"/>
            <w:vAlign w:val="center"/>
          </w:tcPr>
          <w:p>
            <w:pPr>
              <w:pStyle w:val="13"/>
            </w:pPr>
          </w:p>
        </w:tc>
        <w:tc>
          <w:tcPr>
            <w:tcW w:w="2656" w:type="dxa"/>
            <w:vAlign w:val="center"/>
          </w:tcPr>
          <w:p>
            <w:pPr>
              <w:pStyle w:val="13"/>
            </w:pPr>
          </w:p>
        </w:tc>
        <w:tc>
          <w:tcPr>
            <w:tcW w:w="2350" w:type="dxa"/>
            <w:vAlign w:val="center"/>
          </w:tcPr>
          <w:p>
            <w:pPr>
              <w:pStyle w:val="13"/>
            </w:pPr>
          </w:p>
        </w:tc>
        <w:tc>
          <w:tcPr>
            <w:tcW w:w="28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6</w:t>
            </w:r>
          </w:p>
        </w:tc>
        <w:tc>
          <w:tcPr>
            <w:tcW w:w="2837" w:type="dxa"/>
            <w:vAlign w:val="center"/>
          </w:tcPr>
          <w:p>
            <w:pPr>
              <w:pStyle w:val="14"/>
            </w:pPr>
            <w:r>
              <w:t xml:space="preserve">          公务用车运行维护费</w:t>
            </w:r>
          </w:p>
        </w:tc>
        <w:tc>
          <w:tcPr>
            <w:tcW w:w="1266" w:type="dxa"/>
            <w:vAlign w:val="center"/>
          </w:tcPr>
          <w:p>
            <w:pPr>
              <w:pStyle w:val="13"/>
            </w:pPr>
            <w:r>
              <w:t>3.80</w:t>
            </w:r>
          </w:p>
        </w:tc>
        <w:tc>
          <w:tcPr>
            <w:tcW w:w="2656" w:type="dxa"/>
            <w:vAlign w:val="center"/>
          </w:tcPr>
          <w:p>
            <w:pPr>
              <w:pStyle w:val="13"/>
            </w:pPr>
            <w:r>
              <w:t>3.80</w:t>
            </w:r>
          </w:p>
        </w:tc>
        <w:tc>
          <w:tcPr>
            <w:tcW w:w="2350" w:type="dxa"/>
            <w:vAlign w:val="center"/>
          </w:tcPr>
          <w:p>
            <w:pPr>
              <w:pStyle w:val="13"/>
            </w:pPr>
          </w:p>
        </w:tc>
        <w:tc>
          <w:tcPr>
            <w:tcW w:w="28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900" w:type="dxa"/>
            <w:vAlign w:val="center"/>
          </w:tcPr>
          <w:p>
            <w:pPr>
              <w:pStyle w:val="15"/>
            </w:pPr>
            <w:r>
              <w:t>7</w:t>
            </w:r>
          </w:p>
        </w:tc>
        <w:tc>
          <w:tcPr>
            <w:tcW w:w="2837" w:type="dxa"/>
            <w:vAlign w:val="center"/>
          </w:tcPr>
          <w:p>
            <w:pPr>
              <w:pStyle w:val="14"/>
            </w:pPr>
            <w:r>
              <w:t>三、公务接待费</w:t>
            </w:r>
          </w:p>
        </w:tc>
        <w:tc>
          <w:tcPr>
            <w:tcW w:w="1266" w:type="dxa"/>
            <w:vAlign w:val="center"/>
          </w:tcPr>
          <w:p>
            <w:pPr>
              <w:pStyle w:val="13"/>
            </w:pPr>
          </w:p>
        </w:tc>
        <w:tc>
          <w:tcPr>
            <w:tcW w:w="2656" w:type="dxa"/>
            <w:vAlign w:val="center"/>
          </w:tcPr>
          <w:p>
            <w:pPr>
              <w:pStyle w:val="13"/>
            </w:pPr>
          </w:p>
        </w:tc>
        <w:tc>
          <w:tcPr>
            <w:tcW w:w="2350" w:type="dxa"/>
            <w:vAlign w:val="center"/>
          </w:tcPr>
          <w:p>
            <w:pPr>
              <w:pStyle w:val="13"/>
            </w:pPr>
          </w:p>
        </w:tc>
        <w:tc>
          <w:tcPr>
            <w:tcW w:w="283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河北灵寿中学2024年单位预算信息公开情况说明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按照《中华人民共和国预算法》、《地方预决算公开操作规程》和《关于进一步推进预算公开工作的实施意见》规定，现将河北灵寿中学2024年单位预算公开如下：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1、宣传贯彻执行党和国家的教育方针、政策、法律法规等，坚持依法治教、以法治学，贯彻执行教育局的行政规章制度。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2、负责本校普通高中教育招生工作，在招生计划内进行统一招生，为高校输送更多优秀的学生，培养具有扎实的文化基础和较高创新能力的高中毕业生。</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3、在政府和上级教育主管部门的领导下，争取资金改善办学条件，为师生的学习和工作提供优美和谐的环境。</w:t>
      </w:r>
    </w:p>
    <w:p>
      <w:pPr>
        <w:pStyle w:val="27"/>
        <w:rPr>
          <w:rFonts w:hint="eastAsia" w:ascii="仿宋_GB2312" w:hAnsi="仿宋_GB2312" w:eastAsia="仿宋_GB2312" w:cs="仿宋_GB2312"/>
          <w:sz w:val="32"/>
          <w:szCs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河北灵寿中学</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4469.01万元，其中：一般公共预算收入3928.14万元，基金预算收入0.00万元，国有资本经营预算收入0.00万元，财政专户核拨收入530.16万元，单位资金收入0.00万元，上年结转结余10.71万元。</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河北灵寿中学年度单位预算中支出预算的总体情况。2024年支出预算4469.01万元，其中基本支出3042.56万元，包括人员经费3042.56万元和日常公用经费0.00万元；项目支出1426.45万元，主要为改善普通高中办学条件和普通高中公用经费项目。</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4469.01万元，较2023年预算增加284.81万元，其中：基本支出减少450.96万元，主要为一是新招聘教师工资保险以及教职工增加薪级工资和调整保险基数等增加人员经费；二是普通高中生均公用经费和财政专户资金由基本支出调整到项目支出。项目支出增加735.77万元，主要为普通高中生均公用经费和财政专户资金由基本支出调整到项目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2024年，我单位机关运行经费共计安排0万元，未安排原因是我单位为教育局所属学校，公用经费是普通高中生均经费，在项目库中编列。</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3.80万元，其中因公出国（境）费0.00万元；公务用车购置及运维费3.80万元（其中：公务用车购置费为0.00万元，公务用车运维费3.80万元)；公务接待费0.00万元。与2023年相比减少0.30万元，增减变化的主要原因是我县自2014年公务用车制度改革以来，未安排过公务用车购置费，在严格落实“三公”经费只减不增政策的前提下，为了保障2024年全县“三公”经费总额不超上年预算数，每个单位压减部分公务用车运行维护费用于我县公务用车购置。我单位共核减0.3万元，因此比上年减少0.3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1、改善普通高中办学条件项目（省级）绩效目标表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68"/>
        <w:gridCol w:w="186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13012624P00000610132M</w:t>
            </w:r>
          </w:p>
        </w:tc>
        <w:tc>
          <w:tcPr>
            <w:tcW w:w="2114" w:type="dxa"/>
            <w:vAlign w:val="center"/>
          </w:tcPr>
          <w:p>
            <w:pPr>
              <w:pStyle w:val="12"/>
            </w:pPr>
            <w:r>
              <w:t>项目名称</w:t>
            </w:r>
          </w:p>
        </w:tc>
        <w:tc>
          <w:tcPr>
            <w:tcW w:w="6342" w:type="dxa"/>
            <w:gridSpan w:val="3"/>
            <w:vAlign w:val="center"/>
          </w:tcPr>
          <w:p>
            <w:pPr>
              <w:pStyle w:val="14"/>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57.00</w:t>
            </w:r>
          </w:p>
        </w:tc>
        <w:tc>
          <w:tcPr>
            <w:tcW w:w="2114" w:type="dxa"/>
            <w:vAlign w:val="center"/>
          </w:tcPr>
          <w:p>
            <w:pPr>
              <w:pStyle w:val="12"/>
            </w:pPr>
            <w:r>
              <w:t>其中：财政资金</w:t>
            </w:r>
          </w:p>
        </w:tc>
        <w:tc>
          <w:tcPr>
            <w:tcW w:w="2368" w:type="dxa"/>
            <w:vAlign w:val="center"/>
          </w:tcPr>
          <w:p>
            <w:pPr>
              <w:pStyle w:val="14"/>
            </w:pPr>
            <w:r>
              <w:t>57.00</w:t>
            </w:r>
          </w:p>
        </w:tc>
        <w:tc>
          <w:tcPr>
            <w:tcW w:w="186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购置电脑和录播室一间，进一步改善办学条件。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68" w:type="dxa"/>
            <w:vAlign w:val="center"/>
          </w:tcPr>
          <w:p>
            <w:pPr>
              <w:pStyle w:val="12"/>
            </w:pPr>
            <w:r>
              <w:t>10月底</w:t>
            </w:r>
          </w:p>
        </w:tc>
        <w:tc>
          <w:tcPr>
            <w:tcW w:w="397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368" w:type="dxa"/>
            <w:vAlign w:val="center"/>
          </w:tcPr>
          <w:p>
            <w:pPr>
              <w:pStyle w:val="15"/>
            </w:pPr>
            <w:r>
              <w:t>80%</w:t>
            </w:r>
          </w:p>
        </w:tc>
        <w:tc>
          <w:tcPr>
            <w:tcW w:w="397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1.购置电脑63台和录播室一间。</w:t>
            </w:r>
          </w:p>
          <w:p>
            <w:pPr>
              <w:pStyle w:val="14"/>
            </w:pPr>
            <w:r>
              <w:t>2.进一步改善学校教学条件和师生生活条件得到较显著改善。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64"/>
        <w:gridCol w:w="187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64" w:type="dxa"/>
            <w:vAlign w:val="center"/>
          </w:tcPr>
          <w:p>
            <w:pPr>
              <w:pStyle w:val="12"/>
            </w:pPr>
            <w:r>
              <w:t>绩效指标描述</w:t>
            </w:r>
          </w:p>
        </w:tc>
        <w:tc>
          <w:tcPr>
            <w:tcW w:w="187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教学设备购置数量</w:t>
            </w:r>
          </w:p>
        </w:tc>
        <w:tc>
          <w:tcPr>
            <w:tcW w:w="4464" w:type="dxa"/>
            <w:vAlign w:val="center"/>
          </w:tcPr>
          <w:p>
            <w:pPr>
              <w:pStyle w:val="14"/>
            </w:pPr>
            <w:r>
              <w:t>教学设备购置完成数量</w:t>
            </w:r>
          </w:p>
        </w:tc>
        <w:tc>
          <w:tcPr>
            <w:tcW w:w="1878" w:type="dxa"/>
            <w:vAlign w:val="center"/>
          </w:tcPr>
          <w:p>
            <w:pPr>
              <w:pStyle w:val="14"/>
            </w:pPr>
            <w:r>
              <w:t>≥64件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购置验收合格率</w:t>
            </w:r>
          </w:p>
        </w:tc>
        <w:tc>
          <w:tcPr>
            <w:tcW w:w="4464" w:type="dxa"/>
            <w:vAlign w:val="center"/>
          </w:tcPr>
          <w:p>
            <w:pPr>
              <w:pStyle w:val="14"/>
            </w:pPr>
            <w:r>
              <w:t>通过验收的购置数量占比</w:t>
            </w:r>
          </w:p>
        </w:tc>
        <w:tc>
          <w:tcPr>
            <w:tcW w:w="1878"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464" w:type="dxa"/>
            <w:vAlign w:val="center"/>
          </w:tcPr>
          <w:p>
            <w:pPr>
              <w:pStyle w:val="14"/>
            </w:pPr>
            <w:r>
              <w:t>项目完工数量占比</w:t>
            </w:r>
          </w:p>
        </w:tc>
        <w:tc>
          <w:tcPr>
            <w:tcW w:w="187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464" w:type="dxa"/>
            <w:vAlign w:val="center"/>
          </w:tcPr>
          <w:p>
            <w:pPr>
              <w:pStyle w:val="14"/>
            </w:pPr>
            <w:r>
              <w:t>购置项目的平均成本</w:t>
            </w:r>
          </w:p>
        </w:tc>
        <w:tc>
          <w:tcPr>
            <w:tcW w:w="1878" w:type="dxa"/>
            <w:vAlign w:val="center"/>
          </w:tcPr>
          <w:p>
            <w:pPr>
              <w:pStyle w:val="14"/>
            </w:pPr>
            <w:r>
              <w:t>≥8906.25元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保障开展教学情况</w:t>
            </w:r>
          </w:p>
        </w:tc>
        <w:tc>
          <w:tcPr>
            <w:tcW w:w="4464" w:type="dxa"/>
            <w:vAlign w:val="center"/>
          </w:tcPr>
          <w:p>
            <w:pPr>
              <w:pStyle w:val="14"/>
            </w:pPr>
            <w:r>
              <w:t>保障开展教学情况</w:t>
            </w:r>
          </w:p>
        </w:tc>
        <w:tc>
          <w:tcPr>
            <w:tcW w:w="1878"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464" w:type="dxa"/>
            <w:vAlign w:val="center"/>
          </w:tcPr>
          <w:p>
            <w:pPr>
              <w:pStyle w:val="14"/>
            </w:pPr>
            <w:r>
              <w:t>有效改善学校办学条件</w:t>
            </w:r>
          </w:p>
        </w:tc>
        <w:tc>
          <w:tcPr>
            <w:tcW w:w="1878"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87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2、改善普通高中办学条件项目（中央）绩效目标表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13012624P00000610163W</w:t>
            </w:r>
          </w:p>
        </w:tc>
        <w:tc>
          <w:tcPr>
            <w:tcW w:w="2114" w:type="dxa"/>
            <w:vAlign w:val="center"/>
          </w:tcPr>
          <w:p>
            <w:pPr>
              <w:pStyle w:val="12"/>
            </w:pPr>
            <w:r>
              <w:t>项目名称</w:t>
            </w:r>
          </w:p>
        </w:tc>
        <w:tc>
          <w:tcPr>
            <w:tcW w:w="6342" w:type="dxa"/>
            <w:gridSpan w:val="3"/>
            <w:vAlign w:val="center"/>
          </w:tcPr>
          <w:p>
            <w:pPr>
              <w:pStyle w:val="14"/>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240.00</w:t>
            </w:r>
          </w:p>
        </w:tc>
        <w:tc>
          <w:tcPr>
            <w:tcW w:w="2114" w:type="dxa"/>
            <w:vAlign w:val="center"/>
          </w:tcPr>
          <w:p>
            <w:pPr>
              <w:pStyle w:val="12"/>
            </w:pPr>
            <w:r>
              <w:t>其中：财政资金</w:t>
            </w:r>
          </w:p>
        </w:tc>
        <w:tc>
          <w:tcPr>
            <w:tcW w:w="2567" w:type="dxa"/>
            <w:vAlign w:val="center"/>
          </w:tcPr>
          <w:p>
            <w:pPr>
              <w:pStyle w:val="14"/>
            </w:pPr>
            <w:r>
              <w:t>240.00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购置完成多媒体教学一体机图书和运动场扩建改造工程，进一步改善办学条件。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67" w:type="dxa"/>
            <w:vAlign w:val="center"/>
          </w:tcPr>
          <w:p>
            <w:pPr>
              <w:pStyle w:val="15"/>
            </w:pPr>
            <w:r>
              <w:t>80%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1.按时按质完成购置多媒体教学一体机13台、图书1300本、运动场扩建改造7900平方米。</w:t>
            </w:r>
          </w:p>
          <w:p>
            <w:pPr>
              <w:pStyle w:val="14"/>
            </w:pPr>
            <w:r>
              <w:t>2.学校师生教学条件和生活条件得到进一步改善。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修缮建筑面积</w:t>
            </w:r>
          </w:p>
        </w:tc>
        <w:tc>
          <w:tcPr>
            <w:tcW w:w="4699" w:type="dxa"/>
            <w:vAlign w:val="center"/>
          </w:tcPr>
          <w:p>
            <w:pPr>
              <w:pStyle w:val="14"/>
            </w:pPr>
            <w:r>
              <w:t>修缮校舍等教育相关建筑完成面积</w:t>
            </w:r>
          </w:p>
        </w:tc>
        <w:tc>
          <w:tcPr>
            <w:tcW w:w="1643" w:type="dxa"/>
            <w:vAlign w:val="center"/>
          </w:tcPr>
          <w:p>
            <w:pPr>
              <w:pStyle w:val="14"/>
            </w:pPr>
            <w:r>
              <w:t>≥7900平方米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教学设备购置数量</w:t>
            </w:r>
          </w:p>
        </w:tc>
        <w:tc>
          <w:tcPr>
            <w:tcW w:w="4699" w:type="dxa"/>
            <w:vAlign w:val="center"/>
          </w:tcPr>
          <w:p>
            <w:pPr>
              <w:pStyle w:val="14"/>
            </w:pPr>
            <w:r>
              <w:t>教学设备购置完成数量</w:t>
            </w:r>
          </w:p>
        </w:tc>
        <w:tc>
          <w:tcPr>
            <w:tcW w:w="1643" w:type="dxa"/>
            <w:vAlign w:val="center"/>
          </w:tcPr>
          <w:p>
            <w:pPr>
              <w:pStyle w:val="14"/>
            </w:pPr>
            <w:r>
              <w:t>≥1313件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购置和修缮验收合格率</w:t>
            </w:r>
          </w:p>
        </w:tc>
        <w:tc>
          <w:tcPr>
            <w:tcW w:w="4699" w:type="dxa"/>
            <w:vAlign w:val="center"/>
          </w:tcPr>
          <w:p>
            <w:pPr>
              <w:pStyle w:val="14"/>
            </w:pPr>
            <w:r>
              <w:t>通过验收的项目占比</w:t>
            </w:r>
          </w:p>
        </w:tc>
        <w:tc>
          <w:tcPr>
            <w:tcW w:w="1643"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699" w:type="dxa"/>
            <w:vAlign w:val="center"/>
          </w:tcPr>
          <w:p>
            <w:pPr>
              <w:pStyle w:val="14"/>
            </w:pPr>
            <w:r>
              <w:t>项目完工数量占比</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699" w:type="dxa"/>
            <w:vAlign w:val="center"/>
          </w:tcPr>
          <w:p>
            <w:pPr>
              <w:pStyle w:val="14"/>
            </w:pPr>
            <w:r>
              <w:t>购置项目的平均成本</w:t>
            </w:r>
          </w:p>
        </w:tc>
        <w:tc>
          <w:tcPr>
            <w:tcW w:w="1643" w:type="dxa"/>
            <w:vAlign w:val="center"/>
          </w:tcPr>
          <w:p>
            <w:pPr>
              <w:pStyle w:val="14"/>
            </w:pPr>
            <w:r>
              <w:t>≥228.48元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修缮项目成本</w:t>
            </w:r>
          </w:p>
        </w:tc>
        <w:tc>
          <w:tcPr>
            <w:tcW w:w="4699" w:type="dxa"/>
            <w:vAlign w:val="center"/>
          </w:tcPr>
          <w:p>
            <w:pPr>
              <w:pStyle w:val="14"/>
            </w:pPr>
            <w:r>
              <w:t>修缮项目的平均成本</w:t>
            </w:r>
          </w:p>
        </w:tc>
        <w:tc>
          <w:tcPr>
            <w:tcW w:w="1643" w:type="dxa"/>
            <w:vAlign w:val="center"/>
          </w:tcPr>
          <w:p>
            <w:pPr>
              <w:pStyle w:val="14"/>
            </w:pPr>
            <w:r>
              <w:t>≥265.82元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保障教学和生活情况</w:t>
            </w:r>
          </w:p>
        </w:tc>
        <w:tc>
          <w:tcPr>
            <w:tcW w:w="4699" w:type="dxa"/>
            <w:vAlign w:val="center"/>
          </w:tcPr>
          <w:p>
            <w:pPr>
              <w:pStyle w:val="14"/>
            </w:pPr>
            <w:r>
              <w:t>师生教学和生活情况得到保障</w:t>
            </w:r>
          </w:p>
        </w:tc>
        <w:tc>
          <w:tcPr>
            <w:tcW w:w="164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699" w:type="dxa"/>
            <w:vAlign w:val="center"/>
          </w:tcPr>
          <w:p>
            <w:pPr>
              <w:pStyle w:val="14"/>
            </w:pPr>
            <w:r>
              <w:t>有效改善学校办学条件</w:t>
            </w:r>
          </w:p>
        </w:tc>
        <w:tc>
          <w:tcPr>
            <w:tcW w:w="1643"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3、教育特别奖绩效目标表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1861"/>
        <w:gridCol w:w="2874"/>
        <w:gridCol w:w="1572"/>
        <w:gridCol w:w="189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81" w:type="dxa"/>
            <w:gridSpan w:val="2"/>
            <w:vAlign w:val="center"/>
          </w:tcPr>
          <w:p>
            <w:pPr>
              <w:pStyle w:val="14"/>
            </w:pPr>
            <w:r>
              <w:t>13012624P000005103678</w:t>
            </w:r>
          </w:p>
        </w:tc>
        <w:tc>
          <w:tcPr>
            <w:tcW w:w="1861" w:type="dxa"/>
            <w:vAlign w:val="center"/>
          </w:tcPr>
          <w:p>
            <w:pPr>
              <w:pStyle w:val="12"/>
            </w:pPr>
            <w:r>
              <w:t>项目名称</w:t>
            </w:r>
          </w:p>
        </w:tc>
        <w:tc>
          <w:tcPr>
            <w:tcW w:w="6342" w:type="dxa"/>
            <w:gridSpan w:val="3"/>
            <w:vAlign w:val="center"/>
          </w:tcPr>
          <w:p>
            <w:pPr>
              <w:pStyle w:val="14"/>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67" w:type="dxa"/>
            <w:vAlign w:val="center"/>
          </w:tcPr>
          <w:p>
            <w:pPr>
              <w:pStyle w:val="14"/>
            </w:pPr>
            <w:r>
              <w:t>100.00</w:t>
            </w:r>
          </w:p>
        </w:tc>
        <w:tc>
          <w:tcPr>
            <w:tcW w:w="1861" w:type="dxa"/>
            <w:vAlign w:val="center"/>
          </w:tcPr>
          <w:p>
            <w:pPr>
              <w:pStyle w:val="12"/>
            </w:pPr>
            <w:r>
              <w:t>其中：财政资金</w:t>
            </w:r>
          </w:p>
        </w:tc>
        <w:tc>
          <w:tcPr>
            <w:tcW w:w="2874" w:type="dxa"/>
            <w:vAlign w:val="center"/>
          </w:tcPr>
          <w:p>
            <w:pPr>
              <w:pStyle w:val="14"/>
            </w:pPr>
            <w:r>
              <w:t>100.00</w:t>
            </w:r>
          </w:p>
        </w:tc>
        <w:tc>
          <w:tcPr>
            <w:tcW w:w="1572" w:type="dxa"/>
            <w:vAlign w:val="center"/>
          </w:tcPr>
          <w:p>
            <w:pPr>
              <w:pStyle w:val="12"/>
            </w:pPr>
            <w:r>
              <w:t>其他资金</w:t>
            </w:r>
          </w:p>
        </w:tc>
        <w:tc>
          <w:tcPr>
            <w:tcW w:w="189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为优秀教师和学生发放奖励，提高教师积极性，提高教育教学质量。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81" w:type="dxa"/>
            <w:gridSpan w:val="2"/>
            <w:vAlign w:val="center"/>
          </w:tcPr>
          <w:p>
            <w:pPr>
              <w:pStyle w:val="12"/>
            </w:pPr>
            <w:r>
              <w:t>3月底</w:t>
            </w:r>
          </w:p>
        </w:tc>
        <w:tc>
          <w:tcPr>
            <w:tcW w:w="1861" w:type="dxa"/>
            <w:vAlign w:val="center"/>
          </w:tcPr>
          <w:p>
            <w:pPr>
              <w:pStyle w:val="12"/>
            </w:pPr>
            <w:r>
              <w:t>6月底</w:t>
            </w:r>
          </w:p>
        </w:tc>
        <w:tc>
          <w:tcPr>
            <w:tcW w:w="2874"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81" w:type="dxa"/>
            <w:gridSpan w:val="2"/>
            <w:vAlign w:val="center"/>
          </w:tcPr>
          <w:p>
            <w:pPr>
              <w:pStyle w:val="15"/>
            </w:pPr>
            <w:r>
              <w:t>30%</w:t>
            </w:r>
          </w:p>
        </w:tc>
        <w:tc>
          <w:tcPr>
            <w:tcW w:w="1861" w:type="dxa"/>
            <w:vAlign w:val="center"/>
          </w:tcPr>
          <w:p>
            <w:pPr>
              <w:pStyle w:val="15"/>
            </w:pPr>
            <w:r>
              <w:t>60%</w:t>
            </w:r>
          </w:p>
        </w:tc>
        <w:tc>
          <w:tcPr>
            <w:tcW w:w="2874" w:type="dxa"/>
            <w:vAlign w:val="center"/>
          </w:tcPr>
          <w:p>
            <w:pPr>
              <w:pStyle w:val="15"/>
            </w:pPr>
            <w:r>
              <w:t>80%</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1.为大约150名优秀教师和学生发放奖励</w:t>
            </w:r>
          </w:p>
          <w:p>
            <w:pPr>
              <w:pStyle w:val="14"/>
            </w:pPr>
            <w:r>
              <w:t>2.提高教师积极性，提高教育教学质量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84"/>
        <w:gridCol w:w="4554"/>
        <w:gridCol w:w="1554"/>
        <w:gridCol w:w="18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84" w:type="dxa"/>
            <w:vAlign w:val="center"/>
          </w:tcPr>
          <w:p>
            <w:pPr>
              <w:pStyle w:val="12"/>
            </w:pPr>
            <w:r>
              <w:t>三级指标</w:t>
            </w:r>
          </w:p>
        </w:tc>
        <w:tc>
          <w:tcPr>
            <w:tcW w:w="4554" w:type="dxa"/>
            <w:vAlign w:val="center"/>
          </w:tcPr>
          <w:p>
            <w:pPr>
              <w:pStyle w:val="12"/>
            </w:pPr>
            <w:r>
              <w:t>绩效指标描述</w:t>
            </w:r>
          </w:p>
        </w:tc>
        <w:tc>
          <w:tcPr>
            <w:tcW w:w="1554" w:type="dxa"/>
            <w:vAlign w:val="center"/>
          </w:tcPr>
          <w:p>
            <w:pPr>
              <w:pStyle w:val="12"/>
            </w:pPr>
            <w:r>
              <w:t>指标值</w:t>
            </w:r>
          </w:p>
        </w:tc>
        <w:tc>
          <w:tcPr>
            <w:tcW w:w="187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84" w:type="dxa"/>
            <w:vAlign w:val="center"/>
          </w:tcPr>
          <w:p>
            <w:pPr>
              <w:pStyle w:val="14"/>
            </w:pPr>
            <w:r>
              <w:t>发放奖励人数</w:t>
            </w:r>
          </w:p>
        </w:tc>
        <w:tc>
          <w:tcPr>
            <w:tcW w:w="4554" w:type="dxa"/>
            <w:vAlign w:val="center"/>
          </w:tcPr>
          <w:p>
            <w:pPr>
              <w:pStyle w:val="14"/>
            </w:pPr>
            <w:r>
              <w:t>大约发放教师和学生150名</w:t>
            </w:r>
          </w:p>
        </w:tc>
        <w:tc>
          <w:tcPr>
            <w:tcW w:w="1554" w:type="dxa"/>
            <w:vAlign w:val="center"/>
          </w:tcPr>
          <w:p>
            <w:pPr>
              <w:pStyle w:val="14"/>
            </w:pPr>
            <w:r>
              <w:t>≥150名</w:t>
            </w:r>
          </w:p>
        </w:tc>
        <w:tc>
          <w:tcPr>
            <w:tcW w:w="1878" w:type="dxa"/>
            <w:vAlign w:val="center"/>
          </w:tcPr>
          <w:p>
            <w:pPr>
              <w:pStyle w:val="14"/>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84" w:type="dxa"/>
            <w:vAlign w:val="center"/>
          </w:tcPr>
          <w:p>
            <w:pPr>
              <w:pStyle w:val="14"/>
            </w:pPr>
            <w:r>
              <w:t>考入一本学校的比率</w:t>
            </w:r>
          </w:p>
        </w:tc>
        <w:tc>
          <w:tcPr>
            <w:tcW w:w="4554" w:type="dxa"/>
            <w:vAlign w:val="center"/>
          </w:tcPr>
          <w:p>
            <w:pPr>
              <w:pStyle w:val="14"/>
            </w:pPr>
            <w:r>
              <w:t>考入一本学校学生数占高考学生总数的比率</w:t>
            </w:r>
          </w:p>
        </w:tc>
        <w:tc>
          <w:tcPr>
            <w:tcW w:w="1554" w:type="dxa"/>
            <w:vAlign w:val="center"/>
          </w:tcPr>
          <w:p>
            <w:pPr>
              <w:pStyle w:val="14"/>
            </w:pPr>
            <w:r>
              <w:t>≥20%</w:t>
            </w:r>
          </w:p>
        </w:tc>
        <w:tc>
          <w:tcPr>
            <w:tcW w:w="187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84" w:type="dxa"/>
            <w:vAlign w:val="center"/>
          </w:tcPr>
          <w:p>
            <w:pPr>
              <w:pStyle w:val="14"/>
            </w:pPr>
            <w:r>
              <w:t>奖励金及时发放情况</w:t>
            </w:r>
          </w:p>
        </w:tc>
        <w:tc>
          <w:tcPr>
            <w:tcW w:w="4554" w:type="dxa"/>
            <w:vAlign w:val="center"/>
          </w:tcPr>
          <w:p>
            <w:pPr>
              <w:pStyle w:val="14"/>
            </w:pPr>
            <w:r>
              <w:t>及时足额发放奖励金</w:t>
            </w:r>
          </w:p>
        </w:tc>
        <w:tc>
          <w:tcPr>
            <w:tcW w:w="1554" w:type="dxa"/>
            <w:vAlign w:val="center"/>
          </w:tcPr>
          <w:p>
            <w:pPr>
              <w:pStyle w:val="14"/>
            </w:pPr>
            <w:r>
              <w:t>及时足额</w:t>
            </w:r>
          </w:p>
        </w:tc>
        <w:tc>
          <w:tcPr>
            <w:tcW w:w="187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84" w:type="dxa"/>
            <w:vAlign w:val="center"/>
          </w:tcPr>
          <w:p>
            <w:pPr>
              <w:pStyle w:val="14"/>
            </w:pPr>
            <w:r>
              <w:t>优秀教师和学生奖励标准</w:t>
            </w:r>
          </w:p>
        </w:tc>
        <w:tc>
          <w:tcPr>
            <w:tcW w:w="4554" w:type="dxa"/>
            <w:vAlign w:val="center"/>
          </w:tcPr>
          <w:p>
            <w:pPr>
              <w:pStyle w:val="14"/>
            </w:pPr>
            <w:r>
              <w:t>根据教学成绩确定奖励标准</w:t>
            </w:r>
          </w:p>
        </w:tc>
        <w:tc>
          <w:tcPr>
            <w:tcW w:w="1554" w:type="dxa"/>
            <w:vAlign w:val="center"/>
          </w:tcPr>
          <w:p>
            <w:pPr>
              <w:pStyle w:val="14"/>
            </w:pPr>
            <w:r>
              <w:t>根据教学成绩</w:t>
            </w:r>
          </w:p>
        </w:tc>
        <w:tc>
          <w:tcPr>
            <w:tcW w:w="1878" w:type="dxa"/>
            <w:vAlign w:val="center"/>
          </w:tcPr>
          <w:p>
            <w:pPr>
              <w:pStyle w:val="14"/>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84" w:type="dxa"/>
            <w:vAlign w:val="center"/>
          </w:tcPr>
          <w:p>
            <w:pPr>
              <w:pStyle w:val="14"/>
            </w:pPr>
            <w:r>
              <w:t>提高教学质量</w:t>
            </w:r>
          </w:p>
        </w:tc>
        <w:tc>
          <w:tcPr>
            <w:tcW w:w="4554" w:type="dxa"/>
            <w:vAlign w:val="center"/>
          </w:tcPr>
          <w:p>
            <w:pPr>
              <w:pStyle w:val="14"/>
            </w:pPr>
            <w:r>
              <w:t>学校教学水平得到提高</w:t>
            </w:r>
          </w:p>
        </w:tc>
        <w:tc>
          <w:tcPr>
            <w:tcW w:w="1554" w:type="dxa"/>
            <w:vAlign w:val="center"/>
          </w:tcPr>
          <w:p>
            <w:pPr>
              <w:pStyle w:val="14"/>
            </w:pPr>
            <w:r>
              <w:t>进一步提高</w:t>
            </w:r>
          </w:p>
        </w:tc>
        <w:tc>
          <w:tcPr>
            <w:tcW w:w="187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84" w:type="dxa"/>
            <w:vAlign w:val="center"/>
          </w:tcPr>
          <w:p>
            <w:pPr>
              <w:pStyle w:val="14"/>
            </w:pPr>
            <w:r>
              <w:t>受益人数</w:t>
            </w:r>
          </w:p>
        </w:tc>
        <w:tc>
          <w:tcPr>
            <w:tcW w:w="4554" w:type="dxa"/>
            <w:vAlign w:val="center"/>
          </w:tcPr>
          <w:p>
            <w:pPr>
              <w:pStyle w:val="14"/>
            </w:pPr>
            <w:r>
              <w:t>项目完成后受益人数情况</w:t>
            </w:r>
          </w:p>
        </w:tc>
        <w:tc>
          <w:tcPr>
            <w:tcW w:w="1554" w:type="dxa"/>
            <w:vAlign w:val="center"/>
          </w:tcPr>
          <w:p>
            <w:pPr>
              <w:pStyle w:val="14"/>
            </w:pPr>
            <w:r>
              <w:t>≥200名</w:t>
            </w:r>
          </w:p>
        </w:tc>
        <w:tc>
          <w:tcPr>
            <w:tcW w:w="187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8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554" w:type="dxa"/>
            <w:vAlign w:val="center"/>
          </w:tcPr>
          <w:p>
            <w:pPr>
              <w:pStyle w:val="14"/>
            </w:pPr>
            <w:r>
              <w:t>≥95%</w:t>
            </w:r>
          </w:p>
        </w:tc>
        <w:tc>
          <w:tcPr>
            <w:tcW w:w="187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4、灵寿中学体育场租赁费（城市维护建设税）绩效目标表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13012624P00000510368U</w:t>
            </w:r>
          </w:p>
        </w:tc>
        <w:tc>
          <w:tcPr>
            <w:tcW w:w="2114" w:type="dxa"/>
            <w:vAlign w:val="center"/>
          </w:tcPr>
          <w:p>
            <w:pPr>
              <w:pStyle w:val="12"/>
            </w:pPr>
            <w:r>
              <w:t>项目名称</w:t>
            </w:r>
          </w:p>
        </w:tc>
        <w:tc>
          <w:tcPr>
            <w:tcW w:w="6342" w:type="dxa"/>
            <w:gridSpan w:val="3"/>
            <w:vAlign w:val="center"/>
          </w:tcPr>
          <w:p>
            <w:pPr>
              <w:pStyle w:val="14"/>
            </w:pPr>
            <w:r>
              <w:t>灵寿中学体育场租赁费（城市维护建设税）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2.58</w:t>
            </w:r>
          </w:p>
        </w:tc>
        <w:tc>
          <w:tcPr>
            <w:tcW w:w="2114" w:type="dxa"/>
            <w:vAlign w:val="center"/>
          </w:tcPr>
          <w:p>
            <w:pPr>
              <w:pStyle w:val="12"/>
            </w:pPr>
            <w:r>
              <w:t>其中：财政资金</w:t>
            </w:r>
          </w:p>
        </w:tc>
        <w:tc>
          <w:tcPr>
            <w:tcW w:w="2404" w:type="dxa"/>
            <w:vAlign w:val="center"/>
          </w:tcPr>
          <w:p>
            <w:pPr>
              <w:pStyle w:val="14"/>
            </w:pPr>
            <w:r>
              <w:t>2.58</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支付土地租赁费2.5848万元。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04" w:type="dxa"/>
            <w:vAlign w:val="center"/>
          </w:tcPr>
          <w:p>
            <w:pPr>
              <w:pStyle w:val="15"/>
            </w:pPr>
            <w:r>
              <w:t>80%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1.按照土地租赁合同，及时足额拨付5.385亩的土地租赁费2.5848万元</w:t>
            </w:r>
          </w:p>
          <w:p>
            <w:pPr>
              <w:pStyle w:val="14"/>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180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180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土地租赁数量</w:t>
            </w:r>
          </w:p>
        </w:tc>
        <w:tc>
          <w:tcPr>
            <w:tcW w:w="4536" w:type="dxa"/>
            <w:vAlign w:val="center"/>
          </w:tcPr>
          <w:p>
            <w:pPr>
              <w:pStyle w:val="14"/>
            </w:pPr>
            <w:r>
              <w:t>租赁土地的数量5.385亩</w:t>
            </w:r>
          </w:p>
        </w:tc>
        <w:tc>
          <w:tcPr>
            <w:tcW w:w="1806" w:type="dxa"/>
            <w:vAlign w:val="center"/>
          </w:tcPr>
          <w:p>
            <w:pPr>
              <w:pStyle w:val="14"/>
            </w:pPr>
            <w:r>
              <w:t>5.38亩</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合同履行情况</w:t>
            </w:r>
          </w:p>
        </w:tc>
        <w:tc>
          <w:tcPr>
            <w:tcW w:w="4536" w:type="dxa"/>
            <w:vAlign w:val="center"/>
          </w:tcPr>
          <w:p>
            <w:pPr>
              <w:pStyle w:val="14"/>
            </w:pPr>
            <w:r>
              <w:t>严格按照合同约定执行</w:t>
            </w:r>
          </w:p>
        </w:tc>
        <w:tc>
          <w:tcPr>
            <w:tcW w:w="1806" w:type="dxa"/>
            <w:vAlign w:val="center"/>
          </w:tcPr>
          <w:p>
            <w:pPr>
              <w:pStyle w:val="14"/>
            </w:pPr>
            <w:r>
              <w:t>按合同执行</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租赁费支付情况</w:t>
            </w:r>
          </w:p>
        </w:tc>
        <w:tc>
          <w:tcPr>
            <w:tcW w:w="4536" w:type="dxa"/>
            <w:vAlign w:val="center"/>
          </w:tcPr>
          <w:p>
            <w:pPr>
              <w:pStyle w:val="14"/>
            </w:pPr>
            <w:r>
              <w:t>按合同约定及时支付租赁费</w:t>
            </w:r>
          </w:p>
        </w:tc>
        <w:tc>
          <w:tcPr>
            <w:tcW w:w="1806" w:type="dxa"/>
            <w:vAlign w:val="center"/>
          </w:tcPr>
          <w:p>
            <w:pPr>
              <w:pStyle w:val="14"/>
            </w:pPr>
            <w:r>
              <w:t>按合同执行</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土地租赁费成本</w:t>
            </w:r>
          </w:p>
        </w:tc>
        <w:tc>
          <w:tcPr>
            <w:tcW w:w="4536" w:type="dxa"/>
            <w:vAlign w:val="center"/>
          </w:tcPr>
          <w:p>
            <w:pPr>
              <w:pStyle w:val="14"/>
            </w:pPr>
            <w:r>
              <w:t>土地租赁的费用</w:t>
            </w:r>
          </w:p>
        </w:tc>
        <w:tc>
          <w:tcPr>
            <w:tcW w:w="1806" w:type="dxa"/>
            <w:vAlign w:val="center"/>
          </w:tcPr>
          <w:p>
            <w:pPr>
              <w:pStyle w:val="14"/>
            </w:pPr>
            <w:r>
              <w:t>25848元/年</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保障工作正常开展</w:t>
            </w:r>
          </w:p>
        </w:tc>
        <w:tc>
          <w:tcPr>
            <w:tcW w:w="4536" w:type="dxa"/>
            <w:vAlign w:val="center"/>
          </w:tcPr>
          <w:p>
            <w:pPr>
              <w:pStyle w:val="14"/>
            </w:pPr>
            <w:r>
              <w:t>保障教育教学工作正常开展情况</w:t>
            </w:r>
          </w:p>
        </w:tc>
        <w:tc>
          <w:tcPr>
            <w:tcW w:w="180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高中教育巩固率</w:t>
            </w:r>
          </w:p>
        </w:tc>
        <w:tc>
          <w:tcPr>
            <w:tcW w:w="4536" w:type="dxa"/>
            <w:vAlign w:val="center"/>
          </w:tcPr>
          <w:p>
            <w:pPr>
              <w:pStyle w:val="14"/>
            </w:pPr>
            <w:r>
              <w:t>实际完成高中教育人数占适龄学生人数的比率</w:t>
            </w:r>
          </w:p>
        </w:tc>
        <w:tc>
          <w:tcPr>
            <w:tcW w:w="1806"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80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5、灵寿中学新建电子阅览室项目绩效目标表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13012624P00000510791B</w:t>
            </w:r>
          </w:p>
        </w:tc>
        <w:tc>
          <w:tcPr>
            <w:tcW w:w="2114" w:type="dxa"/>
            <w:vAlign w:val="center"/>
          </w:tcPr>
          <w:p>
            <w:pPr>
              <w:pStyle w:val="12"/>
            </w:pPr>
            <w:r>
              <w:t>项目名称</w:t>
            </w:r>
          </w:p>
        </w:tc>
        <w:tc>
          <w:tcPr>
            <w:tcW w:w="6342" w:type="dxa"/>
            <w:gridSpan w:val="3"/>
            <w:vAlign w:val="center"/>
          </w:tcPr>
          <w:p>
            <w:pPr>
              <w:pStyle w:val="14"/>
            </w:pPr>
            <w:r>
              <w:t>灵寿中学新建电子阅览室项目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150.00</w:t>
            </w:r>
          </w:p>
        </w:tc>
        <w:tc>
          <w:tcPr>
            <w:tcW w:w="2114" w:type="dxa"/>
            <w:vAlign w:val="center"/>
          </w:tcPr>
          <w:p>
            <w:pPr>
              <w:pStyle w:val="12"/>
            </w:pPr>
            <w:r>
              <w:t>其中：财政资金</w:t>
            </w:r>
          </w:p>
        </w:tc>
        <w:tc>
          <w:tcPr>
            <w:tcW w:w="2440" w:type="dxa"/>
            <w:vAlign w:val="center"/>
          </w:tcPr>
          <w:p>
            <w:pPr>
              <w:pStyle w:val="14"/>
            </w:pPr>
            <w:r>
              <w:t>150.00</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新建电子阅览室一间，进一步改善办学条件。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40" w:type="dxa"/>
            <w:vAlign w:val="center"/>
          </w:tcPr>
          <w:p>
            <w:pPr>
              <w:pStyle w:val="15"/>
            </w:pPr>
            <w:r>
              <w:t>80%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1.按时按质完成新建电子阅览室一间。</w:t>
            </w:r>
          </w:p>
          <w:p>
            <w:pPr>
              <w:pStyle w:val="14"/>
            </w:pPr>
            <w:r>
              <w:t>2.学校教学条件和师生生活条件得到较显著改善，为深入推进课程改革，大力提升办学水平创造更好的条件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教学设备购置数量</w:t>
            </w:r>
          </w:p>
        </w:tc>
        <w:tc>
          <w:tcPr>
            <w:tcW w:w="4590" w:type="dxa"/>
            <w:vAlign w:val="center"/>
          </w:tcPr>
          <w:p>
            <w:pPr>
              <w:pStyle w:val="14"/>
            </w:pPr>
            <w:r>
              <w:t>教学设备购置完成数量</w:t>
            </w:r>
          </w:p>
        </w:tc>
        <w:tc>
          <w:tcPr>
            <w:tcW w:w="1752" w:type="dxa"/>
            <w:vAlign w:val="center"/>
          </w:tcPr>
          <w:p>
            <w:pPr>
              <w:pStyle w:val="14"/>
            </w:pPr>
            <w:r>
              <w:t>1间</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购置验收合格率</w:t>
            </w:r>
          </w:p>
        </w:tc>
        <w:tc>
          <w:tcPr>
            <w:tcW w:w="4590" w:type="dxa"/>
            <w:vAlign w:val="center"/>
          </w:tcPr>
          <w:p>
            <w:pPr>
              <w:pStyle w:val="14"/>
            </w:pPr>
            <w:r>
              <w:t>通过验收的数量占比</w:t>
            </w:r>
          </w:p>
        </w:tc>
        <w:tc>
          <w:tcPr>
            <w:tcW w:w="1752"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590" w:type="dxa"/>
            <w:vAlign w:val="center"/>
          </w:tcPr>
          <w:p>
            <w:pPr>
              <w:pStyle w:val="14"/>
            </w:pPr>
            <w:r>
              <w:t>项目完工数量占比</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590" w:type="dxa"/>
            <w:vAlign w:val="center"/>
          </w:tcPr>
          <w:p>
            <w:pPr>
              <w:pStyle w:val="14"/>
            </w:pPr>
            <w:r>
              <w:t>购置项目的平均成本</w:t>
            </w:r>
          </w:p>
        </w:tc>
        <w:tc>
          <w:tcPr>
            <w:tcW w:w="1752" w:type="dxa"/>
            <w:vAlign w:val="center"/>
          </w:tcPr>
          <w:p>
            <w:pPr>
              <w:pStyle w:val="14"/>
            </w:pPr>
            <w:r>
              <w:t>150万元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保障教学开展情况</w:t>
            </w:r>
          </w:p>
        </w:tc>
        <w:tc>
          <w:tcPr>
            <w:tcW w:w="4590" w:type="dxa"/>
            <w:vAlign w:val="center"/>
          </w:tcPr>
          <w:p>
            <w:pPr>
              <w:pStyle w:val="14"/>
            </w:pPr>
            <w:r>
              <w:t>保障教学开展情况</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90" w:type="dxa"/>
            <w:vAlign w:val="center"/>
          </w:tcPr>
          <w:p>
            <w:pPr>
              <w:pStyle w:val="14"/>
            </w:pPr>
            <w:r>
              <w:t>有效改善学校办学条件</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6、普通高中公用经费绩效目标表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1879"/>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63" w:type="dxa"/>
            <w:gridSpan w:val="2"/>
            <w:vAlign w:val="center"/>
          </w:tcPr>
          <w:p>
            <w:pPr>
              <w:pStyle w:val="14"/>
            </w:pPr>
            <w:r>
              <w:t>13012624P00000510371E</w:t>
            </w:r>
          </w:p>
        </w:tc>
        <w:tc>
          <w:tcPr>
            <w:tcW w:w="1879" w:type="dxa"/>
            <w:vAlign w:val="center"/>
          </w:tcPr>
          <w:p>
            <w:pPr>
              <w:pStyle w:val="12"/>
            </w:pPr>
            <w:r>
              <w:t>项目名称</w:t>
            </w:r>
          </w:p>
        </w:tc>
        <w:tc>
          <w:tcPr>
            <w:tcW w:w="6342" w:type="dxa"/>
            <w:gridSpan w:val="3"/>
            <w:vAlign w:val="center"/>
          </w:tcPr>
          <w:p>
            <w:pPr>
              <w:pStyle w:val="14"/>
            </w:pPr>
            <w:r>
              <w:t>普通高中公用经费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49" w:type="dxa"/>
            <w:vAlign w:val="center"/>
          </w:tcPr>
          <w:p>
            <w:pPr>
              <w:pStyle w:val="14"/>
            </w:pPr>
            <w:r>
              <w:t>326.00</w:t>
            </w:r>
          </w:p>
        </w:tc>
        <w:tc>
          <w:tcPr>
            <w:tcW w:w="1879" w:type="dxa"/>
            <w:vAlign w:val="center"/>
          </w:tcPr>
          <w:p>
            <w:pPr>
              <w:pStyle w:val="12"/>
            </w:pPr>
            <w:r>
              <w:t>其中：财政资金</w:t>
            </w:r>
          </w:p>
        </w:tc>
        <w:tc>
          <w:tcPr>
            <w:tcW w:w="2621" w:type="dxa"/>
            <w:vAlign w:val="center"/>
          </w:tcPr>
          <w:p>
            <w:pPr>
              <w:pStyle w:val="14"/>
            </w:pPr>
            <w:r>
              <w:t>326.00</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12684" w:type="dxa"/>
            <w:gridSpan w:val="6"/>
            <w:vAlign w:val="center"/>
          </w:tcPr>
          <w:p>
            <w:pPr>
              <w:pStyle w:val="14"/>
            </w:pPr>
            <w:r>
              <w:t>足额安排本年度生均公用经费326万，保障教育教学工作正常开展。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63" w:type="dxa"/>
            <w:gridSpan w:val="2"/>
            <w:vAlign w:val="center"/>
          </w:tcPr>
          <w:p>
            <w:pPr>
              <w:pStyle w:val="12"/>
            </w:pPr>
            <w:r>
              <w:t>3月底</w:t>
            </w:r>
          </w:p>
        </w:tc>
        <w:tc>
          <w:tcPr>
            <w:tcW w:w="1879"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63" w:type="dxa"/>
            <w:gridSpan w:val="2"/>
            <w:vAlign w:val="center"/>
          </w:tcPr>
          <w:p>
            <w:pPr>
              <w:pStyle w:val="15"/>
            </w:pPr>
            <w:r>
              <w:t>30%</w:t>
            </w:r>
          </w:p>
        </w:tc>
        <w:tc>
          <w:tcPr>
            <w:tcW w:w="1879" w:type="dxa"/>
            <w:vAlign w:val="center"/>
          </w:tcPr>
          <w:p>
            <w:pPr>
              <w:pStyle w:val="15"/>
            </w:pPr>
            <w:r>
              <w:t>60%</w:t>
            </w:r>
          </w:p>
        </w:tc>
        <w:tc>
          <w:tcPr>
            <w:tcW w:w="2621" w:type="dxa"/>
            <w:vAlign w:val="center"/>
          </w:tcPr>
          <w:p>
            <w:pPr>
              <w:pStyle w:val="15"/>
            </w:pPr>
            <w:r>
              <w:t>80%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1.足额安排本年度生均公用经费326万元。</w:t>
            </w:r>
          </w:p>
          <w:p>
            <w:pPr>
              <w:pStyle w:val="14"/>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4572"/>
        <w:gridCol w:w="153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49" w:type="dxa"/>
            <w:vAlign w:val="center"/>
          </w:tcPr>
          <w:p>
            <w:pPr>
              <w:pStyle w:val="12"/>
            </w:pPr>
            <w:r>
              <w:t>三级指标</w:t>
            </w:r>
          </w:p>
        </w:tc>
        <w:tc>
          <w:tcPr>
            <w:tcW w:w="4572" w:type="dxa"/>
            <w:vAlign w:val="center"/>
          </w:tcPr>
          <w:p>
            <w:pPr>
              <w:pStyle w:val="12"/>
            </w:pPr>
            <w:r>
              <w:t>绩效指标描述</w:t>
            </w:r>
          </w:p>
        </w:tc>
        <w:tc>
          <w:tcPr>
            <w:tcW w:w="153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49" w:type="dxa"/>
            <w:vAlign w:val="center"/>
          </w:tcPr>
          <w:p>
            <w:pPr>
              <w:pStyle w:val="14"/>
            </w:pPr>
            <w:r>
              <w:t>安排经费人数</w:t>
            </w:r>
          </w:p>
        </w:tc>
        <w:tc>
          <w:tcPr>
            <w:tcW w:w="4572" w:type="dxa"/>
            <w:vAlign w:val="center"/>
          </w:tcPr>
          <w:p>
            <w:pPr>
              <w:pStyle w:val="14"/>
            </w:pPr>
            <w:r>
              <w:t>测算安排本年度3260人公用经费</w:t>
            </w:r>
          </w:p>
        </w:tc>
        <w:tc>
          <w:tcPr>
            <w:tcW w:w="1535" w:type="dxa"/>
            <w:vAlign w:val="center"/>
          </w:tcPr>
          <w:p>
            <w:pPr>
              <w:pStyle w:val="14"/>
            </w:pPr>
            <w:r>
              <w:t>3260人</w:t>
            </w:r>
          </w:p>
        </w:tc>
        <w:tc>
          <w:tcPr>
            <w:tcW w:w="2114"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49" w:type="dxa"/>
            <w:vAlign w:val="center"/>
          </w:tcPr>
          <w:p>
            <w:pPr>
              <w:pStyle w:val="14"/>
            </w:pPr>
            <w:r>
              <w:t>经费安排足额率</w:t>
            </w:r>
          </w:p>
        </w:tc>
        <w:tc>
          <w:tcPr>
            <w:tcW w:w="4572" w:type="dxa"/>
            <w:vAlign w:val="center"/>
          </w:tcPr>
          <w:p>
            <w:pPr>
              <w:pStyle w:val="14"/>
            </w:pPr>
            <w:r>
              <w:t>实际安排日常公用数额占应安排日常公用数额的比率</w:t>
            </w:r>
          </w:p>
        </w:tc>
        <w:tc>
          <w:tcPr>
            <w:tcW w:w="1535" w:type="dxa"/>
            <w:vAlign w:val="center"/>
          </w:tcPr>
          <w:p>
            <w:pPr>
              <w:pStyle w:val="14"/>
            </w:pPr>
            <w:r>
              <w:t>100%</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49" w:type="dxa"/>
            <w:vAlign w:val="center"/>
          </w:tcPr>
          <w:p>
            <w:pPr>
              <w:pStyle w:val="14"/>
            </w:pPr>
            <w:r>
              <w:t>支付工作及时完成情况</w:t>
            </w:r>
          </w:p>
        </w:tc>
        <w:tc>
          <w:tcPr>
            <w:tcW w:w="4572" w:type="dxa"/>
            <w:vAlign w:val="center"/>
          </w:tcPr>
          <w:p>
            <w:pPr>
              <w:pStyle w:val="14"/>
            </w:pPr>
            <w:r>
              <w:t>各项支付工作及时完成情况</w:t>
            </w:r>
          </w:p>
        </w:tc>
        <w:tc>
          <w:tcPr>
            <w:tcW w:w="1535" w:type="dxa"/>
            <w:vAlign w:val="center"/>
          </w:tcPr>
          <w:p>
            <w:pPr>
              <w:pStyle w:val="14"/>
            </w:pPr>
            <w:r>
              <w:t>及时</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49" w:type="dxa"/>
            <w:vAlign w:val="center"/>
          </w:tcPr>
          <w:p>
            <w:pPr>
              <w:pStyle w:val="14"/>
            </w:pPr>
            <w:r>
              <w:t>支出标准</w:t>
            </w:r>
          </w:p>
        </w:tc>
        <w:tc>
          <w:tcPr>
            <w:tcW w:w="4572" w:type="dxa"/>
            <w:vAlign w:val="center"/>
          </w:tcPr>
          <w:p>
            <w:pPr>
              <w:pStyle w:val="14"/>
            </w:pPr>
            <w:r>
              <w:t>生均安排标准</w:t>
            </w:r>
          </w:p>
        </w:tc>
        <w:tc>
          <w:tcPr>
            <w:tcW w:w="1535" w:type="dxa"/>
            <w:vAlign w:val="center"/>
          </w:tcPr>
          <w:p>
            <w:pPr>
              <w:pStyle w:val="14"/>
            </w:pPr>
            <w:r>
              <w:t>1000元/人/年</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49" w:type="dxa"/>
            <w:vAlign w:val="center"/>
          </w:tcPr>
          <w:p>
            <w:pPr>
              <w:pStyle w:val="14"/>
            </w:pPr>
            <w:r>
              <w:t>保障工作正常开展</w:t>
            </w:r>
          </w:p>
        </w:tc>
        <w:tc>
          <w:tcPr>
            <w:tcW w:w="4572" w:type="dxa"/>
            <w:vAlign w:val="center"/>
          </w:tcPr>
          <w:p>
            <w:pPr>
              <w:pStyle w:val="14"/>
            </w:pPr>
            <w:r>
              <w:t>保障工作正常开展情况</w:t>
            </w:r>
          </w:p>
        </w:tc>
        <w:tc>
          <w:tcPr>
            <w:tcW w:w="1535"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49" w:type="dxa"/>
            <w:vAlign w:val="center"/>
          </w:tcPr>
          <w:p>
            <w:pPr>
              <w:pStyle w:val="14"/>
            </w:pPr>
            <w:r>
              <w:t>办学条件改善情况</w:t>
            </w:r>
          </w:p>
        </w:tc>
        <w:tc>
          <w:tcPr>
            <w:tcW w:w="4572" w:type="dxa"/>
            <w:vAlign w:val="center"/>
          </w:tcPr>
          <w:p>
            <w:pPr>
              <w:pStyle w:val="14"/>
            </w:pPr>
            <w:r>
              <w:t>办学条件得到有效改善</w:t>
            </w:r>
          </w:p>
        </w:tc>
        <w:tc>
          <w:tcPr>
            <w:tcW w:w="1535"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49"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53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1897"/>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45" w:type="dxa"/>
            <w:gridSpan w:val="2"/>
            <w:vAlign w:val="center"/>
          </w:tcPr>
          <w:p>
            <w:pPr>
              <w:pStyle w:val="14"/>
            </w:pPr>
            <w:r>
              <w:t>13012624P00000510373M</w:t>
            </w:r>
          </w:p>
        </w:tc>
        <w:tc>
          <w:tcPr>
            <w:tcW w:w="1897"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31" w:type="dxa"/>
            <w:vAlign w:val="center"/>
          </w:tcPr>
          <w:p>
            <w:pPr>
              <w:pStyle w:val="14"/>
            </w:pPr>
            <w:r>
              <w:t>530.16</w:t>
            </w:r>
          </w:p>
        </w:tc>
        <w:tc>
          <w:tcPr>
            <w:tcW w:w="1897" w:type="dxa"/>
            <w:vAlign w:val="center"/>
          </w:tcPr>
          <w:p>
            <w:pPr>
              <w:pStyle w:val="12"/>
            </w:pPr>
            <w:r>
              <w:t>其中：财政资金</w:t>
            </w:r>
          </w:p>
        </w:tc>
        <w:tc>
          <w:tcPr>
            <w:tcW w:w="2639" w:type="dxa"/>
            <w:vAlign w:val="center"/>
          </w:tcPr>
          <w:p>
            <w:pPr>
              <w:pStyle w:val="14"/>
            </w:pPr>
            <w:r>
              <w:t>530.16</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安排本年度生均公用经费，保障教育教学工作正常开展。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445" w:type="dxa"/>
            <w:gridSpan w:val="2"/>
            <w:vAlign w:val="center"/>
          </w:tcPr>
          <w:p>
            <w:pPr>
              <w:pStyle w:val="12"/>
            </w:pPr>
            <w:r>
              <w:t>3月底</w:t>
            </w:r>
          </w:p>
        </w:tc>
        <w:tc>
          <w:tcPr>
            <w:tcW w:w="1897"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445" w:type="dxa"/>
            <w:gridSpan w:val="2"/>
            <w:vAlign w:val="center"/>
          </w:tcPr>
          <w:p>
            <w:pPr>
              <w:pStyle w:val="15"/>
            </w:pPr>
            <w:r>
              <w:t>30%</w:t>
            </w:r>
          </w:p>
        </w:tc>
        <w:tc>
          <w:tcPr>
            <w:tcW w:w="1897" w:type="dxa"/>
            <w:vAlign w:val="center"/>
          </w:tcPr>
          <w:p>
            <w:pPr>
              <w:pStyle w:val="15"/>
            </w:pPr>
            <w:r>
              <w:t>60%</w:t>
            </w:r>
          </w:p>
        </w:tc>
        <w:tc>
          <w:tcPr>
            <w:tcW w:w="2639" w:type="dxa"/>
            <w:vAlign w:val="center"/>
          </w:tcPr>
          <w:p>
            <w:pPr>
              <w:pStyle w:val="15"/>
            </w:pPr>
            <w:r>
              <w:t>80%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1.足额安排本年度生均公用经费530.16万元</w:t>
            </w:r>
          </w:p>
          <w:p>
            <w:pPr>
              <w:pStyle w:val="14"/>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4518"/>
        <w:gridCol w:w="15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49" w:type="dxa"/>
            <w:vAlign w:val="center"/>
          </w:tcPr>
          <w:p>
            <w:pPr>
              <w:pStyle w:val="12"/>
            </w:pPr>
            <w:r>
              <w:t>三级指标</w:t>
            </w:r>
          </w:p>
        </w:tc>
        <w:tc>
          <w:tcPr>
            <w:tcW w:w="4518" w:type="dxa"/>
            <w:vAlign w:val="center"/>
          </w:tcPr>
          <w:p>
            <w:pPr>
              <w:pStyle w:val="12"/>
            </w:pPr>
            <w:r>
              <w:t>绩效指标描述</w:t>
            </w:r>
          </w:p>
        </w:tc>
        <w:tc>
          <w:tcPr>
            <w:tcW w:w="158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49" w:type="dxa"/>
            <w:vAlign w:val="center"/>
          </w:tcPr>
          <w:p>
            <w:pPr>
              <w:pStyle w:val="14"/>
            </w:pPr>
            <w:r>
              <w:t>安排经费人数</w:t>
            </w:r>
          </w:p>
        </w:tc>
        <w:tc>
          <w:tcPr>
            <w:tcW w:w="4518" w:type="dxa"/>
            <w:vAlign w:val="center"/>
          </w:tcPr>
          <w:p>
            <w:pPr>
              <w:pStyle w:val="14"/>
            </w:pPr>
            <w:r>
              <w:t>测算安排本年度3560人运转经费</w:t>
            </w:r>
          </w:p>
        </w:tc>
        <w:tc>
          <w:tcPr>
            <w:tcW w:w="1589" w:type="dxa"/>
            <w:vAlign w:val="center"/>
          </w:tcPr>
          <w:p>
            <w:pPr>
              <w:pStyle w:val="14"/>
            </w:pPr>
            <w:r>
              <w:t>3560人</w:t>
            </w:r>
          </w:p>
        </w:tc>
        <w:tc>
          <w:tcPr>
            <w:tcW w:w="2114" w:type="dxa"/>
            <w:vAlign w:val="center"/>
          </w:tcPr>
          <w:p>
            <w:pPr>
              <w:pStyle w:val="14"/>
            </w:pPr>
            <w:r>
              <w:t>按在校人数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49" w:type="dxa"/>
            <w:vAlign w:val="center"/>
          </w:tcPr>
          <w:p>
            <w:pPr>
              <w:pStyle w:val="14"/>
            </w:pPr>
            <w:r>
              <w:t>经费安排足额率</w:t>
            </w:r>
          </w:p>
        </w:tc>
        <w:tc>
          <w:tcPr>
            <w:tcW w:w="4518" w:type="dxa"/>
            <w:vAlign w:val="center"/>
          </w:tcPr>
          <w:p>
            <w:pPr>
              <w:pStyle w:val="14"/>
            </w:pPr>
            <w:r>
              <w:t>实际安排日常公用数额占应安排日常公用数额的比率</w:t>
            </w:r>
          </w:p>
        </w:tc>
        <w:tc>
          <w:tcPr>
            <w:tcW w:w="1589" w:type="dxa"/>
            <w:vAlign w:val="center"/>
          </w:tcPr>
          <w:p>
            <w:pPr>
              <w:pStyle w:val="14"/>
            </w:pPr>
            <w:r>
              <w:t>100%</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49" w:type="dxa"/>
            <w:vAlign w:val="center"/>
          </w:tcPr>
          <w:p>
            <w:pPr>
              <w:pStyle w:val="14"/>
            </w:pPr>
            <w:r>
              <w:t>支付工作及时完成情况</w:t>
            </w:r>
          </w:p>
        </w:tc>
        <w:tc>
          <w:tcPr>
            <w:tcW w:w="4518" w:type="dxa"/>
            <w:vAlign w:val="center"/>
          </w:tcPr>
          <w:p>
            <w:pPr>
              <w:pStyle w:val="14"/>
            </w:pPr>
            <w:r>
              <w:t>各项支付工作及时完成情况</w:t>
            </w:r>
          </w:p>
        </w:tc>
        <w:tc>
          <w:tcPr>
            <w:tcW w:w="1589" w:type="dxa"/>
            <w:vAlign w:val="center"/>
          </w:tcPr>
          <w:p>
            <w:pPr>
              <w:pStyle w:val="14"/>
            </w:pPr>
            <w:r>
              <w:t>及时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49" w:type="dxa"/>
            <w:vAlign w:val="center"/>
          </w:tcPr>
          <w:p>
            <w:pPr>
              <w:pStyle w:val="14"/>
            </w:pPr>
            <w:r>
              <w:t>支出标准</w:t>
            </w:r>
          </w:p>
        </w:tc>
        <w:tc>
          <w:tcPr>
            <w:tcW w:w="4518" w:type="dxa"/>
            <w:vAlign w:val="center"/>
          </w:tcPr>
          <w:p>
            <w:pPr>
              <w:pStyle w:val="14"/>
            </w:pPr>
            <w:r>
              <w:t>运转经费安排标准</w:t>
            </w:r>
          </w:p>
        </w:tc>
        <w:tc>
          <w:tcPr>
            <w:tcW w:w="1589" w:type="dxa"/>
            <w:vAlign w:val="center"/>
          </w:tcPr>
          <w:p>
            <w:pPr>
              <w:pStyle w:val="14"/>
            </w:pPr>
            <w:r>
              <w:t>1489元/人/年</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49" w:type="dxa"/>
            <w:vAlign w:val="center"/>
          </w:tcPr>
          <w:p>
            <w:pPr>
              <w:pStyle w:val="14"/>
            </w:pPr>
            <w:r>
              <w:t>保障工作正常开展</w:t>
            </w:r>
          </w:p>
        </w:tc>
        <w:tc>
          <w:tcPr>
            <w:tcW w:w="4518" w:type="dxa"/>
            <w:vAlign w:val="center"/>
          </w:tcPr>
          <w:p>
            <w:pPr>
              <w:pStyle w:val="14"/>
            </w:pPr>
            <w:r>
              <w:t>保障工作正常开展情况</w:t>
            </w:r>
          </w:p>
        </w:tc>
        <w:tc>
          <w:tcPr>
            <w:tcW w:w="1589"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49" w:type="dxa"/>
            <w:vAlign w:val="center"/>
          </w:tcPr>
          <w:p>
            <w:pPr>
              <w:pStyle w:val="14"/>
            </w:pPr>
            <w:r>
              <w:t>办学条件改善情况</w:t>
            </w:r>
          </w:p>
        </w:tc>
        <w:tc>
          <w:tcPr>
            <w:tcW w:w="4518" w:type="dxa"/>
            <w:vAlign w:val="center"/>
          </w:tcPr>
          <w:p>
            <w:pPr>
              <w:pStyle w:val="14"/>
            </w:pPr>
            <w:r>
              <w:t>办学条件得到有效改善</w:t>
            </w:r>
          </w:p>
        </w:tc>
        <w:tc>
          <w:tcPr>
            <w:tcW w:w="158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49"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158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8、中高考视频监控维护费（城市维护建设税）绩效目标表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86"/>
        <w:gridCol w:w="184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13012624P00000510369F</w:t>
            </w:r>
          </w:p>
        </w:tc>
        <w:tc>
          <w:tcPr>
            <w:tcW w:w="2114" w:type="dxa"/>
            <w:vAlign w:val="center"/>
          </w:tcPr>
          <w:p>
            <w:pPr>
              <w:pStyle w:val="12"/>
            </w:pPr>
            <w:r>
              <w:t>项目名称</w:t>
            </w:r>
          </w:p>
        </w:tc>
        <w:tc>
          <w:tcPr>
            <w:tcW w:w="6342" w:type="dxa"/>
            <w:gridSpan w:val="3"/>
            <w:vAlign w:val="center"/>
          </w:tcPr>
          <w:p>
            <w:pPr>
              <w:pStyle w:val="14"/>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其中：财政资金</w:t>
            </w:r>
          </w:p>
        </w:tc>
        <w:tc>
          <w:tcPr>
            <w:tcW w:w="2386" w:type="dxa"/>
            <w:vAlign w:val="center"/>
          </w:tcPr>
          <w:p>
            <w:pPr>
              <w:pStyle w:val="14"/>
            </w:pPr>
            <w:r>
              <w:t>10.00</w:t>
            </w:r>
          </w:p>
        </w:tc>
        <w:tc>
          <w:tcPr>
            <w:tcW w:w="184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维修中高考监控摄像头5个、购置5G屏蔽仪65台，保障中高考顺利公平进行。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86" w:type="dxa"/>
            <w:vAlign w:val="center"/>
          </w:tcPr>
          <w:p>
            <w:pPr>
              <w:pStyle w:val="12"/>
            </w:pPr>
            <w:r>
              <w:t>10月底</w:t>
            </w:r>
          </w:p>
        </w:tc>
        <w:tc>
          <w:tcPr>
            <w:tcW w:w="395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20%</w:t>
            </w:r>
          </w:p>
        </w:tc>
        <w:tc>
          <w:tcPr>
            <w:tcW w:w="2114" w:type="dxa"/>
            <w:vAlign w:val="center"/>
          </w:tcPr>
          <w:p>
            <w:pPr>
              <w:pStyle w:val="15"/>
            </w:pPr>
            <w:r>
              <w:t>60%</w:t>
            </w:r>
          </w:p>
        </w:tc>
        <w:tc>
          <w:tcPr>
            <w:tcW w:w="2386" w:type="dxa"/>
            <w:vAlign w:val="center"/>
          </w:tcPr>
          <w:p>
            <w:pPr>
              <w:pStyle w:val="15"/>
            </w:pPr>
            <w:r>
              <w:t>80%</w:t>
            </w:r>
          </w:p>
        </w:tc>
        <w:tc>
          <w:tcPr>
            <w:tcW w:w="395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1.维修中高考监控摄像头5个、购置5G屏蔽仪65台.</w:t>
            </w:r>
          </w:p>
          <w:p>
            <w:pPr>
              <w:pStyle w:val="14"/>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82"/>
        <w:gridCol w:w="186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82" w:type="dxa"/>
            <w:vAlign w:val="center"/>
          </w:tcPr>
          <w:p>
            <w:pPr>
              <w:pStyle w:val="12"/>
            </w:pPr>
            <w:r>
              <w:t>绩效指标描述</w:t>
            </w:r>
          </w:p>
        </w:tc>
        <w:tc>
          <w:tcPr>
            <w:tcW w:w="186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教学设备购置数量</w:t>
            </w:r>
          </w:p>
        </w:tc>
        <w:tc>
          <w:tcPr>
            <w:tcW w:w="4482" w:type="dxa"/>
            <w:vAlign w:val="center"/>
          </w:tcPr>
          <w:p>
            <w:pPr>
              <w:pStyle w:val="14"/>
            </w:pPr>
            <w:r>
              <w:t>教学设备购置完成数量</w:t>
            </w:r>
          </w:p>
        </w:tc>
        <w:tc>
          <w:tcPr>
            <w:tcW w:w="1860" w:type="dxa"/>
            <w:vAlign w:val="center"/>
          </w:tcPr>
          <w:p>
            <w:pPr>
              <w:pStyle w:val="14"/>
            </w:pPr>
            <w:r>
              <w:t>≥70台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购置验收合格率</w:t>
            </w:r>
          </w:p>
        </w:tc>
        <w:tc>
          <w:tcPr>
            <w:tcW w:w="4482" w:type="dxa"/>
            <w:vAlign w:val="center"/>
          </w:tcPr>
          <w:p>
            <w:pPr>
              <w:pStyle w:val="14"/>
            </w:pPr>
            <w:r>
              <w:t>通过验收的购置数量占比</w:t>
            </w:r>
          </w:p>
        </w:tc>
        <w:tc>
          <w:tcPr>
            <w:tcW w:w="1860"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482" w:type="dxa"/>
            <w:vAlign w:val="center"/>
          </w:tcPr>
          <w:p>
            <w:pPr>
              <w:pStyle w:val="14"/>
            </w:pPr>
            <w:r>
              <w:t>项目完工数量占比</w:t>
            </w:r>
          </w:p>
        </w:tc>
        <w:tc>
          <w:tcPr>
            <w:tcW w:w="186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482" w:type="dxa"/>
            <w:vAlign w:val="center"/>
          </w:tcPr>
          <w:p>
            <w:pPr>
              <w:pStyle w:val="14"/>
            </w:pPr>
            <w:r>
              <w:t>购置项目的平均成本</w:t>
            </w:r>
          </w:p>
        </w:tc>
        <w:tc>
          <w:tcPr>
            <w:tcW w:w="1860" w:type="dxa"/>
            <w:vAlign w:val="center"/>
          </w:tcPr>
          <w:p>
            <w:pPr>
              <w:pStyle w:val="14"/>
            </w:pPr>
            <w:r>
              <w:t>≥1428元/台</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办学条件改善情况</w:t>
            </w:r>
          </w:p>
        </w:tc>
        <w:tc>
          <w:tcPr>
            <w:tcW w:w="4482" w:type="dxa"/>
            <w:vAlign w:val="center"/>
          </w:tcPr>
          <w:p>
            <w:pPr>
              <w:pStyle w:val="14"/>
            </w:pPr>
            <w:r>
              <w:t>有效改善学校办学条件</w:t>
            </w:r>
          </w:p>
        </w:tc>
        <w:tc>
          <w:tcPr>
            <w:tcW w:w="1860"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保障学生顺利考试，确保公平公正</w:t>
            </w:r>
          </w:p>
        </w:tc>
        <w:tc>
          <w:tcPr>
            <w:tcW w:w="4482" w:type="dxa"/>
            <w:vAlign w:val="center"/>
          </w:tcPr>
          <w:p>
            <w:pPr>
              <w:pStyle w:val="14"/>
            </w:pPr>
            <w:r>
              <w:t>有效保障学生公平公正考试</w:t>
            </w:r>
          </w:p>
        </w:tc>
        <w:tc>
          <w:tcPr>
            <w:tcW w:w="1860"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82" w:type="dxa"/>
            <w:vAlign w:val="center"/>
          </w:tcPr>
          <w:p>
            <w:pPr>
              <w:pStyle w:val="14"/>
            </w:pPr>
            <w:r>
              <w:t>满意和较满意的受益对象占总调查人数的比率</w:t>
            </w:r>
          </w:p>
        </w:tc>
        <w:tc>
          <w:tcPr>
            <w:tcW w:w="186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9、中央专项彩票公益金支持地方社会公益事业发展项目（灵寿中学宿舍楼）绩效目标表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51"/>
        <w:gridCol w:w="2277"/>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065" w:type="dxa"/>
            <w:gridSpan w:val="2"/>
            <w:vAlign w:val="center"/>
          </w:tcPr>
          <w:p>
            <w:pPr>
              <w:pStyle w:val="14"/>
            </w:pPr>
            <w:r>
              <w:t>13012623P000024100031</w:t>
            </w:r>
          </w:p>
        </w:tc>
        <w:tc>
          <w:tcPr>
            <w:tcW w:w="2277" w:type="dxa"/>
            <w:vAlign w:val="center"/>
          </w:tcPr>
          <w:p>
            <w:pPr>
              <w:pStyle w:val="12"/>
            </w:pPr>
            <w:r>
              <w:t>项目名称</w:t>
            </w:r>
          </w:p>
        </w:tc>
        <w:tc>
          <w:tcPr>
            <w:tcW w:w="6342" w:type="dxa"/>
            <w:gridSpan w:val="3"/>
            <w:vAlign w:val="center"/>
          </w:tcPr>
          <w:p>
            <w:pPr>
              <w:pStyle w:val="14"/>
            </w:pPr>
            <w:r>
              <w:t>中央专项彩票公益金支持地方社会公益事业发展项目（灵寿中学宿舍楼）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1951" w:type="dxa"/>
            <w:vAlign w:val="center"/>
          </w:tcPr>
          <w:p>
            <w:pPr>
              <w:pStyle w:val="14"/>
            </w:pPr>
            <w:r>
              <w:t>10.71</w:t>
            </w:r>
          </w:p>
        </w:tc>
        <w:tc>
          <w:tcPr>
            <w:tcW w:w="2277" w:type="dxa"/>
            <w:vAlign w:val="center"/>
          </w:tcPr>
          <w:p>
            <w:pPr>
              <w:pStyle w:val="12"/>
            </w:pPr>
            <w:r>
              <w:t>其中：财政资金</w:t>
            </w:r>
          </w:p>
        </w:tc>
        <w:tc>
          <w:tcPr>
            <w:tcW w:w="2114" w:type="dxa"/>
            <w:vAlign w:val="center"/>
          </w:tcPr>
          <w:p>
            <w:pPr>
              <w:pStyle w:val="14"/>
            </w:pPr>
            <w:r>
              <w:t>10.71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预算数331万元，主要用于加固宿舍楼等支出。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065" w:type="dxa"/>
            <w:gridSpan w:val="2"/>
            <w:vAlign w:val="center"/>
          </w:tcPr>
          <w:p>
            <w:pPr>
              <w:pStyle w:val="12"/>
            </w:pPr>
            <w:r>
              <w:t>3月底</w:t>
            </w:r>
          </w:p>
        </w:tc>
        <w:tc>
          <w:tcPr>
            <w:tcW w:w="2277"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065" w:type="dxa"/>
            <w:gridSpan w:val="2"/>
            <w:vAlign w:val="center"/>
          </w:tcPr>
          <w:p>
            <w:pPr>
              <w:pStyle w:val="15"/>
            </w:pPr>
            <w:r>
              <w:t>30%</w:t>
            </w:r>
          </w:p>
        </w:tc>
        <w:tc>
          <w:tcPr>
            <w:tcW w:w="2277"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1.加固校舍等教育相关建筑面积1753.2平方米，为办好人民满意的教育创造更好的条件</w:t>
            </w:r>
          </w:p>
          <w:p>
            <w:pPr>
              <w:pStyle w:val="14"/>
            </w:pPr>
            <w:r>
              <w:t>2.解决校舍安全隐患问题，给师生创造一个良好的学习生活环境，为推动学校的均衡发展及标准化建设打下坚实的基础。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897"/>
        <w:gridCol w:w="4446"/>
        <w:gridCol w:w="211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1897" w:type="dxa"/>
            <w:vAlign w:val="center"/>
          </w:tcPr>
          <w:p>
            <w:pPr>
              <w:pStyle w:val="12"/>
            </w:pPr>
            <w:r>
              <w:t>三级指标</w:t>
            </w:r>
          </w:p>
        </w:tc>
        <w:tc>
          <w:tcPr>
            <w:tcW w:w="4446" w:type="dxa"/>
            <w:vAlign w:val="center"/>
          </w:tcPr>
          <w:p>
            <w:pPr>
              <w:pStyle w:val="12"/>
            </w:pPr>
            <w:r>
              <w:t>绩效指标描述</w:t>
            </w:r>
          </w:p>
        </w:tc>
        <w:tc>
          <w:tcPr>
            <w:tcW w:w="211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1897" w:type="dxa"/>
            <w:vAlign w:val="center"/>
          </w:tcPr>
          <w:p>
            <w:pPr>
              <w:pStyle w:val="14"/>
            </w:pPr>
            <w:r>
              <w:t>修缮建筑面积</w:t>
            </w:r>
          </w:p>
        </w:tc>
        <w:tc>
          <w:tcPr>
            <w:tcW w:w="4446" w:type="dxa"/>
            <w:vAlign w:val="center"/>
          </w:tcPr>
          <w:p>
            <w:pPr>
              <w:pStyle w:val="14"/>
            </w:pPr>
            <w:r>
              <w:t>修缮校舍等教育相关建筑完成面积</w:t>
            </w:r>
          </w:p>
        </w:tc>
        <w:tc>
          <w:tcPr>
            <w:tcW w:w="2113" w:type="dxa"/>
            <w:vAlign w:val="center"/>
          </w:tcPr>
          <w:p>
            <w:pPr>
              <w:pStyle w:val="14"/>
            </w:pPr>
            <w:r>
              <w:t>≥1753.2平方米</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1897" w:type="dxa"/>
            <w:vAlign w:val="center"/>
          </w:tcPr>
          <w:p>
            <w:pPr>
              <w:pStyle w:val="14"/>
            </w:pPr>
            <w:r>
              <w:t>修缮验收合格率</w:t>
            </w:r>
          </w:p>
        </w:tc>
        <w:tc>
          <w:tcPr>
            <w:tcW w:w="4446" w:type="dxa"/>
            <w:vAlign w:val="center"/>
          </w:tcPr>
          <w:p>
            <w:pPr>
              <w:pStyle w:val="14"/>
            </w:pPr>
            <w:r>
              <w:t>通过验收的修缮面积占比</w:t>
            </w:r>
          </w:p>
        </w:tc>
        <w:tc>
          <w:tcPr>
            <w:tcW w:w="2113"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1897" w:type="dxa"/>
            <w:vAlign w:val="center"/>
          </w:tcPr>
          <w:p>
            <w:pPr>
              <w:pStyle w:val="14"/>
            </w:pPr>
            <w:r>
              <w:t>项目完工及时率</w:t>
            </w:r>
          </w:p>
        </w:tc>
        <w:tc>
          <w:tcPr>
            <w:tcW w:w="4446" w:type="dxa"/>
            <w:vAlign w:val="center"/>
          </w:tcPr>
          <w:p>
            <w:pPr>
              <w:pStyle w:val="14"/>
            </w:pPr>
            <w:r>
              <w:t>项目完工数量占比</w:t>
            </w:r>
          </w:p>
        </w:tc>
        <w:tc>
          <w:tcPr>
            <w:tcW w:w="2113"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897" w:type="dxa"/>
            <w:vAlign w:val="center"/>
          </w:tcPr>
          <w:p>
            <w:pPr>
              <w:pStyle w:val="14"/>
            </w:pPr>
            <w:r>
              <w:t>修缮项目成本</w:t>
            </w:r>
          </w:p>
        </w:tc>
        <w:tc>
          <w:tcPr>
            <w:tcW w:w="4446" w:type="dxa"/>
            <w:vAlign w:val="center"/>
          </w:tcPr>
          <w:p>
            <w:pPr>
              <w:pStyle w:val="14"/>
            </w:pPr>
            <w:r>
              <w:t>修缮项目的平均成本</w:t>
            </w:r>
          </w:p>
        </w:tc>
        <w:tc>
          <w:tcPr>
            <w:tcW w:w="2113" w:type="dxa"/>
            <w:vAlign w:val="center"/>
          </w:tcPr>
          <w:p>
            <w:pPr>
              <w:pStyle w:val="14"/>
            </w:pPr>
            <w:r>
              <w:t>≥1887.97元/平方米</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1897" w:type="dxa"/>
            <w:vAlign w:val="center"/>
          </w:tcPr>
          <w:p>
            <w:pPr>
              <w:pStyle w:val="14"/>
            </w:pPr>
            <w:r>
              <w:t>受益人数</w:t>
            </w:r>
          </w:p>
        </w:tc>
        <w:tc>
          <w:tcPr>
            <w:tcW w:w="4446" w:type="dxa"/>
            <w:vAlign w:val="center"/>
          </w:tcPr>
          <w:p>
            <w:pPr>
              <w:pStyle w:val="14"/>
            </w:pPr>
            <w:r>
              <w:t>项目完成后受益人数情况</w:t>
            </w:r>
          </w:p>
        </w:tc>
        <w:tc>
          <w:tcPr>
            <w:tcW w:w="2113" w:type="dxa"/>
            <w:vAlign w:val="center"/>
          </w:tcPr>
          <w:p>
            <w:pPr>
              <w:pStyle w:val="14"/>
            </w:pPr>
            <w:r>
              <w:t>≥3000人</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1897" w:type="dxa"/>
            <w:vAlign w:val="center"/>
          </w:tcPr>
          <w:p>
            <w:pPr>
              <w:pStyle w:val="14"/>
            </w:pPr>
            <w:r>
              <w:t>办学条件改善情况</w:t>
            </w:r>
          </w:p>
        </w:tc>
        <w:tc>
          <w:tcPr>
            <w:tcW w:w="4446" w:type="dxa"/>
            <w:vAlign w:val="center"/>
          </w:tcPr>
          <w:p>
            <w:pPr>
              <w:pStyle w:val="14"/>
            </w:pPr>
            <w:r>
              <w:t>有效改善学校办学条件</w:t>
            </w:r>
          </w:p>
        </w:tc>
        <w:tc>
          <w:tcPr>
            <w:tcW w:w="2113"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1897" w:type="dxa"/>
            <w:vAlign w:val="center"/>
          </w:tcPr>
          <w:p>
            <w:pPr>
              <w:pStyle w:val="14"/>
            </w:pPr>
            <w:r>
              <w:t>受益对象满意度</w:t>
            </w:r>
          </w:p>
        </w:tc>
        <w:tc>
          <w:tcPr>
            <w:tcW w:w="4446" w:type="dxa"/>
            <w:vAlign w:val="center"/>
          </w:tcPr>
          <w:p>
            <w:pPr>
              <w:pStyle w:val="14"/>
            </w:pPr>
            <w:r>
              <w:t>满意和较满意的受益对象占总调查人数的比率</w:t>
            </w:r>
          </w:p>
        </w:tc>
        <w:tc>
          <w:tcPr>
            <w:tcW w:w="211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4"/>
        <w:gridCol w:w="867"/>
        <w:gridCol w:w="1934"/>
        <w:gridCol w:w="1084"/>
        <w:gridCol w:w="705"/>
        <w:gridCol w:w="759"/>
        <w:gridCol w:w="687"/>
        <w:gridCol w:w="777"/>
        <w:gridCol w:w="795"/>
        <w:gridCol w:w="669"/>
        <w:gridCol w:w="922"/>
        <w:gridCol w:w="741"/>
        <w:gridCol w:w="560"/>
        <w:gridCol w:w="669"/>
        <w:gridCol w:w="8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50"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360004河北灵寿中学</w:t>
            </w:r>
          </w:p>
        </w:tc>
        <w:tc>
          <w:tcPr>
            <w:tcW w:w="5940" w:type="dxa"/>
            <w:gridSpan w:val="8"/>
            <w:tcBorders>
              <w:top w:val="single" w:color="FFFFFF" w:sz="6" w:space="0"/>
              <w:left w:val="single" w:color="FFFFFF" w:sz="6" w:space="0"/>
              <w:right w:val="single" w:color="FFFFFF" w:sz="6" w:space="0"/>
            </w:tcBorders>
            <w:vAlign w:val="center"/>
          </w:tcPr>
          <w:p>
            <w:pPr>
              <w:pStyle w:val="26"/>
              <w:rPr>
                <w:sz w:val="15"/>
                <w:szCs w:val="15"/>
              </w:rPr>
            </w:pPr>
            <w:r>
              <w:rPr>
                <w:sz w:val="15"/>
                <w:szCs w:val="15"/>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81" w:type="dxa"/>
            <w:gridSpan w:val="2"/>
            <w:vAlign w:val="center"/>
          </w:tcPr>
          <w:p>
            <w:pPr>
              <w:pStyle w:val="12"/>
              <w:rPr>
                <w:sz w:val="15"/>
                <w:szCs w:val="15"/>
              </w:rPr>
            </w:pPr>
            <w:r>
              <w:rPr>
                <w:sz w:val="15"/>
                <w:szCs w:val="15"/>
              </w:rPr>
              <w:t>政府采购项目来源</w:t>
            </w:r>
          </w:p>
        </w:tc>
        <w:tc>
          <w:tcPr>
            <w:tcW w:w="1934" w:type="dxa"/>
            <w:vMerge w:val="restart"/>
            <w:vAlign w:val="center"/>
          </w:tcPr>
          <w:p>
            <w:pPr>
              <w:pStyle w:val="12"/>
              <w:rPr>
                <w:sz w:val="15"/>
                <w:szCs w:val="15"/>
              </w:rPr>
            </w:pPr>
            <w:r>
              <w:rPr>
                <w:sz w:val="15"/>
                <w:szCs w:val="15"/>
              </w:rPr>
              <w:t>采购物品名称</w:t>
            </w:r>
          </w:p>
        </w:tc>
        <w:tc>
          <w:tcPr>
            <w:tcW w:w="1084" w:type="dxa"/>
            <w:vMerge w:val="restart"/>
            <w:vAlign w:val="center"/>
          </w:tcPr>
          <w:p>
            <w:pPr>
              <w:pStyle w:val="12"/>
              <w:rPr>
                <w:sz w:val="15"/>
                <w:szCs w:val="15"/>
              </w:rPr>
            </w:pPr>
            <w:r>
              <w:rPr>
                <w:sz w:val="15"/>
                <w:szCs w:val="15"/>
              </w:rPr>
              <w:t>政府采购</w:t>
            </w:r>
            <w:r>
              <w:rPr>
                <w:rFonts w:hint="eastAsia"/>
                <w:sz w:val="15"/>
                <w:szCs w:val="15"/>
                <w:lang w:val="en-US" w:eastAsia="zh-CN"/>
              </w:rPr>
              <w:t xml:space="preserve">  </w:t>
            </w:r>
            <w:r>
              <w:rPr>
                <w:sz w:val="15"/>
                <w:szCs w:val="15"/>
              </w:rPr>
              <w:t>目录序号</w:t>
            </w:r>
          </w:p>
        </w:tc>
        <w:tc>
          <w:tcPr>
            <w:tcW w:w="705" w:type="dxa"/>
            <w:vMerge w:val="restart"/>
            <w:vAlign w:val="center"/>
          </w:tcPr>
          <w:p>
            <w:pPr>
              <w:pStyle w:val="12"/>
              <w:rPr>
                <w:sz w:val="15"/>
                <w:szCs w:val="15"/>
              </w:rPr>
            </w:pPr>
            <w:r>
              <w:rPr>
                <w:sz w:val="15"/>
                <w:szCs w:val="15"/>
              </w:rPr>
              <w:t>计量  单位</w:t>
            </w:r>
          </w:p>
        </w:tc>
        <w:tc>
          <w:tcPr>
            <w:tcW w:w="759" w:type="dxa"/>
            <w:vMerge w:val="restart"/>
            <w:vAlign w:val="center"/>
          </w:tcPr>
          <w:p>
            <w:pPr>
              <w:pStyle w:val="12"/>
              <w:rPr>
                <w:sz w:val="15"/>
                <w:szCs w:val="15"/>
              </w:rPr>
            </w:pPr>
            <w:r>
              <w:rPr>
                <w:sz w:val="15"/>
                <w:szCs w:val="15"/>
              </w:rPr>
              <w:t>数量</w:t>
            </w:r>
          </w:p>
        </w:tc>
        <w:tc>
          <w:tcPr>
            <w:tcW w:w="687" w:type="dxa"/>
            <w:vMerge w:val="restart"/>
            <w:vAlign w:val="center"/>
          </w:tcPr>
          <w:p>
            <w:pPr>
              <w:pStyle w:val="12"/>
              <w:rPr>
                <w:sz w:val="15"/>
                <w:szCs w:val="15"/>
              </w:rPr>
            </w:pPr>
            <w:r>
              <w:rPr>
                <w:sz w:val="15"/>
                <w:szCs w:val="15"/>
              </w:rPr>
              <w:t>单价</w:t>
            </w:r>
          </w:p>
        </w:tc>
        <w:tc>
          <w:tcPr>
            <w:tcW w:w="5133" w:type="dxa"/>
            <w:gridSpan w:val="7"/>
            <w:vAlign w:val="center"/>
          </w:tcPr>
          <w:p>
            <w:pPr>
              <w:pStyle w:val="12"/>
              <w:rPr>
                <w:sz w:val="15"/>
                <w:szCs w:val="15"/>
              </w:rPr>
            </w:pPr>
            <w:r>
              <w:rPr>
                <w:sz w:val="15"/>
                <w:szCs w:val="15"/>
              </w:rPr>
              <w:t>政府采购金额（当年部门预算安排资金）</w:t>
            </w:r>
          </w:p>
        </w:tc>
        <w:tc>
          <w:tcPr>
            <w:tcW w:w="807" w:type="dxa"/>
            <w:vMerge w:val="restart"/>
            <w:vAlign w:val="center"/>
          </w:tcPr>
          <w:p>
            <w:pPr>
              <w:pStyle w:val="12"/>
              <w:rPr>
                <w:sz w:val="15"/>
                <w:szCs w:val="15"/>
              </w:rPr>
            </w:pPr>
            <w:r>
              <w:rPr>
                <w:sz w:val="15"/>
                <w:szCs w:val="15"/>
              </w:rPr>
              <w:t>2024年  预留中小微企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7" w:hRule="atLeast"/>
          <w:tblHeader/>
          <w:jc w:val="center"/>
        </w:trPr>
        <w:tc>
          <w:tcPr>
            <w:tcW w:w="2814" w:type="dxa"/>
            <w:vAlign w:val="center"/>
          </w:tcPr>
          <w:p>
            <w:pPr>
              <w:pStyle w:val="12"/>
              <w:rPr>
                <w:sz w:val="15"/>
                <w:szCs w:val="15"/>
              </w:rPr>
            </w:pPr>
            <w:r>
              <w:rPr>
                <w:sz w:val="15"/>
                <w:szCs w:val="15"/>
              </w:rPr>
              <w:t>项目名称</w:t>
            </w:r>
          </w:p>
        </w:tc>
        <w:tc>
          <w:tcPr>
            <w:tcW w:w="867" w:type="dxa"/>
            <w:vAlign w:val="center"/>
          </w:tcPr>
          <w:p>
            <w:pPr>
              <w:pStyle w:val="12"/>
              <w:rPr>
                <w:sz w:val="15"/>
                <w:szCs w:val="15"/>
              </w:rPr>
            </w:pPr>
            <w:r>
              <w:rPr>
                <w:sz w:val="15"/>
                <w:szCs w:val="15"/>
              </w:rPr>
              <w:t>预算资金</w:t>
            </w:r>
          </w:p>
        </w:tc>
        <w:tc>
          <w:tcPr>
            <w:tcW w:w="1934" w:type="dxa"/>
            <w:vMerge w:val="continue"/>
          </w:tcPr>
          <w:p>
            <w:pPr>
              <w:rPr>
                <w:sz w:val="15"/>
                <w:szCs w:val="15"/>
              </w:rPr>
            </w:pPr>
          </w:p>
        </w:tc>
        <w:tc>
          <w:tcPr>
            <w:tcW w:w="1084" w:type="dxa"/>
            <w:vMerge w:val="continue"/>
          </w:tcPr>
          <w:p>
            <w:pPr>
              <w:rPr>
                <w:sz w:val="15"/>
                <w:szCs w:val="15"/>
              </w:rPr>
            </w:pPr>
          </w:p>
        </w:tc>
        <w:tc>
          <w:tcPr>
            <w:tcW w:w="705" w:type="dxa"/>
            <w:vMerge w:val="continue"/>
          </w:tcPr>
          <w:p>
            <w:pPr>
              <w:rPr>
                <w:sz w:val="15"/>
                <w:szCs w:val="15"/>
              </w:rPr>
            </w:pPr>
          </w:p>
        </w:tc>
        <w:tc>
          <w:tcPr>
            <w:tcW w:w="759" w:type="dxa"/>
            <w:vMerge w:val="continue"/>
          </w:tcPr>
          <w:p>
            <w:pPr>
              <w:rPr>
                <w:sz w:val="15"/>
                <w:szCs w:val="15"/>
              </w:rPr>
            </w:pPr>
          </w:p>
        </w:tc>
        <w:tc>
          <w:tcPr>
            <w:tcW w:w="687" w:type="dxa"/>
            <w:vMerge w:val="continue"/>
          </w:tcPr>
          <w:p>
            <w:pPr>
              <w:rPr>
                <w:sz w:val="15"/>
                <w:szCs w:val="15"/>
              </w:rPr>
            </w:pPr>
          </w:p>
        </w:tc>
        <w:tc>
          <w:tcPr>
            <w:tcW w:w="777" w:type="dxa"/>
            <w:vAlign w:val="center"/>
          </w:tcPr>
          <w:p>
            <w:pPr>
              <w:pStyle w:val="12"/>
              <w:rPr>
                <w:sz w:val="15"/>
                <w:szCs w:val="15"/>
              </w:rPr>
            </w:pPr>
            <w:r>
              <w:rPr>
                <w:sz w:val="15"/>
                <w:szCs w:val="15"/>
              </w:rPr>
              <w:t>合计</w:t>
            </w:r>
          </w:p>
        </w:tc>
        <w:tc>
          <w:tcPr>
            <w:tcW w:w="795" w:type="dxa"/>
            <w:vAlign w:val="center"/>
          </w:tcPr>
          <w:p>
            <w:pPr>
              <w:pStyle w:val="12"/>
              <w:rPr>
                <w:sz w:val="15"/>
                <w:szCs w:val="15"/>
              </w:rPr>
            </w:pPr>
            <w:r>
              <w:rPr>
                <w:sz w:val="15"/>
                <w:szCs w:val="15"/>
              </w:rPr>
              <w:t>一般公共预算拨款</w:t>
            </w:r>
          </w:p>
        </w:tc>
        <w:tc>
          <w:tcPr>
            <w:tcW w:w="669" w:type="dxa"/>
            <w:vAlign w:val="center"/>
          </w:tcPr>
          <w:p>
            <w:pPr>
              <w:pStyle w:val="12"/>
              <w:rPr>
                <w:sz w:val="15"/>
                <w:szCs w:val="15"/>
              </w:rPr>
            </w:pPr>
            <w:r>
              <w:rPr>
                <w:sz w:val="15"/>
                <w:szCs w:val="15"/>
              </w:rPr>
              <w:t>基金预算拨款</w:t>
            </w:r>
          </w:p>
        </w:tc>
        <w:tc>
          <w:tcPr>
            <w:tcW w:w="922" w:type="dxa"/>
            <w:vAlign w:val="center"/>
          </w:tcPr>
          <w:p>
            <w:pPr>
              <w:pStyle w:val="12"/>
              <w:rPr>
                <w:sz w:val="15"/>
                <w:szCs w:val="15"/>
              </w:rPr>
            </w:pPr>
            <w:r>
              <w:rPr>
                <w:sz w:val="15"/>
                <w:szCs w:val="15"/>
              </w:rPr>
              <w:t>国有资本经营预算拨款</w:t>
            </w:r>
          </w:p>
        </w:tc>
        <w:tc>
          <w:tcPr>
            <w:tcW w:w="741" w:type="dxa"/>
            <w:vAlign w:val="center"/>
          </w:tcPr>
          <w:p>
            <w:pPr>
              <w:pStyle w:val="12"/>
              <w:rPr>
                <w:sz w:val="15"/>
                <w:szCs w:val="15"/>
              </w:rPr>
            </w:pPr>
            <w:r>
              <w:rPr>
                <w:sz w:val="15"/>
                <w:szCs w:val="15"/>
              </w:rPr>
              <w:t>财政专户核拨</w:t>
            </w:r>
          </w:p>
        </w:tc>
        <w:tc>
          <w:tcPr>
            <w:tcW w:w="560" w:type="dxa"/>
            <w:vAlign w:val="center"/>
          </w:tcPr>
          <w:p>
            <w:pPr>
              <w:pStyle w:val="12"/>
              <w:rPr>
                <w:sz w:val="15"/>
                <w:szCs w:val="15"/>
              </w:rPr>
            </w:pPr>
            <w:r>
              <w:rPr>
                <w:sz w:val="15"/>
                <w:szCs w:val="15"/>
              </w:rPr>
              <w:t>单位资金</w:t>
            </w:r>
          </w:p>
        </w:tc>
        <w:tc>
          <w:tcPr>
            <w:tcW w:w="669" w:type="dxa"/>
            <w:vAlign w:val="center"/>
          </w:tcPr>
          <w:p>
            <w:pPr>
              <w:pStyle w:val="12"/>
              <w:rPr>
                <w:sz w:val="15"/>
                <w:szCs w:val="15"/>
              </w:rPr>
            </w:pPr>
            <w:r>
              <w:rPr>
                <w:sz w:val="15"/>
                <w:szCs w:val="15"/>
              </w:rPr>
              <w:t>上年结转结余</w:t>
            </w:r>
          </w:p>
        </w:tc>
        <w:tc>
          <w:tcPr>
            <w:tcW w:w="807" w:type="dxa"/>
            <w:vMerge w:val="continue"/>
          </w:tcPr>
          <w:p>
            <w:pPr>
              <w:rPr>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6"/>
              <w:rPr>
                <w:sz w:val="15"/>
                <w:szCs w:val="15"/>
              </w:rPr>
            </w:pPr>
            <w:r>
              <w:rPr>
                <w:sz w:val="15"/>
                <w:szCs w:val="15"/>
              </w:rPr>
              <w:t>合  计</w:t>
            </w:r>
          </w:p>
        </w:tc>
        <w:tc>
          <w:tcPr>
            <w:tcW w:w="867" w:type="dxa"/>
            <w:vAlign w:val="center"/>
          </w:tcPr>
          <w:p>
            <w:pPr>
              <w:pStyle w:val="17"/>
              <w:rPr>
                <w:sz w:val="15"/>
                <w:szCs w:val="15"/>
              </w:rPr>
            </w:pPr>
          </w:p>
        </w:tc>
        <w:tc>
          <w:tcPr>
            <w:tcW w:w="1934" w:type="dxa"/>
            <w:vAlign w:val="center"/>
          </w:tcPr>
          <w:p>
            <w:pPr>
              <w:pStyle w:val="18"/>
              <w:rPr>
                <w:sz w:val="15"/>
                <w:szCs w:val="15"/>
              </w:rPr>
            </w:pPr>
          </w:p>
        </w:tc>
        <w:tc>
          <w:tcPr>
            <w:tcW w:w="1084" w:type="dxa"/>
            <w:vAlign w:val="center"/>
          </w:tcPr>
          <w:p>
            <w:pPr>
              <w:pStyle w:val="18"/>
              <w:rPr>
                <w:sz w:val="15"/>
                <w:szCs w:val="15"/>
              </w:rPr>
            </w:pPr>
          </w:p>
        </w:tc>
        <w:tc>
          <w:tcPr>
            <w:tcW w:w="705" w:type="dxa"/>
            <w:vAlign w:val="center"/>
          </w:tcPr>
          <w:p>
            <w:pPr>
              <w:pStyle w:val="16"/>
              <w:rPr>
                <w:sz w:val="15"/>
                <w:szCs w:val="15"/>
              </w:rPr>
            </w:pPr>
          </w:p>
        </w:tc>
        <w:tc>
          <w:tcPr>
            <w:tcW w:w="759" w:type="dxa"/>
            <w:vAlign w:val="center"/>
          </w:tcPr>
          <w:p>
            <w:pPr>
              <w:pStyle w:val="17"/>
              <w:rPr>
                <w:sz w:val="15"/>
                <w:szCs w:val="15"/>
              </w:rPr>
            </w:pPr>
          </w:p>
        </w:tc>
        <w:tc>
          <w:tcPr>
            <w:tcW w:w="687" w:type="dxa"/>
            <w:vAlign w:val="center"/>
          </w:tcPr>
          <w:p>
            <w:pPr>
              <w:pStyle w:val="17"/>
              <w:rPr>
                <w:sz w:val="15"/>
                <w:szCs w:val="15"/>
              </w:rPr>
            </w:pPr>
          </w:p>
        </w:tc>
        <w:tc>
          <w:tcPr>
            <w:tcW w:w="777" w:type="dxa"/>
            <w:vAlign w:val="center"/>
          </w:tcPr>
          <w:p>
            <w:pPr>
              <w:pStyle w:val="17"/>
              <w:rPr>
                <w:sz w:val="15"/>
                <w:szCs w:val="15"/>
              </w:rPr>
            </w:pPr>
            <w:r>
              <w:rPr>
                <w:sz w:val="15"/>
                <w:szCs w:val="15"/>
              </w:rPr>
              <w:t>828.47</w:t>
            </w:r>
          </w:p>
        </w:tc>
        <w:tc>
          <w:tcPr>
            <w:tcW w:w="795" w:type="dxa"/>
            <w:vAlign w:val="center"/>
          </w:tcPr>
          <w:p>
            <w:pPr>
              <w:pStyle w:val="17"/>
              <w:rPr>
                <w:sz w:val="15"/>
                <w:szCs w:val="15"/>
              </w:rPr>
            </w:pPr>
            <w:r>
              <w:rPr>
                <w:sz w:val="15"/>
                <w:szCs w:val="15"/>
              </w:rPr>
              <w:t>505.00</w:t>
            </w:r>
          </w:p>
        </w:tc>
        <w:tc>
          <w:tcPr>
            <w:tcW w:w="669" w:type="dxa"/>
            <w:vAlign w:val="center"/>
          </w:tcPr>
          <w:p>
            <w:pPr>
              <w:pStyle w:val="17"/>
              <w:rPr>
                <w:sz w:val="15"/>
                <w:szCs w:val="15"/>
              </w:rPr>
            </w:pPr>
          </w:p>
        </w:tc>
        <w:tc>
          <w:tcPr>
            <w:tcW w:w="922" w:type="dxa"/>
            <w:vAlign w:val="center"/>
          </w:tcPr>
          <w:p>
            <w:pPr>
              <w:pStyle w:val="17"/>
              <w:rPr>
                <w:sz w:val="15"/>
                <w:szCs w:val="15"/>
              </w:rPr>
            </w:pPr>
          </w:p>
        </w:tc>
        <w:tc>
          <w:tcPr>
            <w:tcW w:w="741" w:type="dxa"/>
            <w:vAlign w:val="center"/>
          </w:tcPr>
          <w:p>
            <w:pPr>
              <w:pStyle w:val="17"/>
              <w:rPr>
                <w:sz w:val="15"/>
                <w:szCs w:val="15"/>
              </w:rPr>
            </w:pPr>
            <w:r>
              <w:rPr>
                <w:sz w:val="15"/>
                <w:szCs w:val="15"/>
              </w:rPr>
              <w:t>323.47</w:t>
            </w:r>
          </w:p>
        </w:tc>
        <w:tc>
          <w:tcPr>
            <w:tcW w:w="560" w:type="dxa"/>
            <w:vAlign w:val="center"/>
          </w:tcPr>
          <w:p>
            <w:pPr>
              <w:pStyle w:val="17"/>
              <w:rPr>
                <w:sz w:val="15"/>
                <w:szCs w:val="15"/>
              </w:rPr>
            </w:pPr>
          </w:p>
        </w:tc>
        <w:tc>
          <w:tcPr>
            <w:tcW w:w="669" w:type="dxa"/>
            <w:vAlign w:val="center"/>
          </w:tcPr>
          <w:p>
            <w:pPr>
              <w:pStyle w:val="17"/>
              <w:rPr>
                <w:sz w:val="15"/>
                <w:szCs w:val="15"/>
              </w:rPr>
            </w:pPr>
          </w:p>
        </w:tc>
        <w:tc>
          <w:tcPr>
            <w:tcW w:w="807" w:type="dxa"/>
            <w:vAlign w:val="center"/>
          </w:tcPr>
          <w:p>
            <w:pPr>
              <w:pStyle w:val="17"/>
              <w:rPr>
                <w:sz w:val="15"/>
                <w:szCs w:val="15"/>
              </w:rPr>
            </w:pPr>
            <w:r>
              <w:rPr>
                <w:sz w:val="15"/>
                <w:szCs w:val="15"/>
              </w:rPr>
              <w:t>828.47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6"/>
              <w:rPr>
                <w:sz w:val="15"/>
                <w:szCs w:val="15"/>
              </w:rPr>
            </w:pPr>
            <w:r>
              <w:rPr>
                <w:sz w:val="15"/>
                <w:szCs w:val="15"/>
              </w:rPr>
              <w:t>河北灵寿中学小计</w:t>
            </w:r>
          </w:p>
        </w:tc>
        <w:tc>
          <w:tcPr>
            <w:tcW w:w="867" w:type="dxa"/>
            <w:vAlign w:val="center"/>
          </w:tcPr>
          <w:p>
            <w:pPr>
              <w:pStyle w:val="17"/>
              <w:rPr>
                <w:sz w:val="15"/>
                <w:szCs w:val="15"/>
              </w:rPr>
            </w:pPr>
          </w:p>
        </w:tc>
        <w:tc>
          <w:tcPr>
            <w:tcW w:w="1934" w:type="dxa"/>
            <w:vAlign w:val="center"/>
          </w:tcPr>
          <w:p>
            <w:pPr>
              <w:pStyle w:val="18"/>
              <w:rPr>
                <w:sz w:val="15"/>
                <w:szCs w:val="15"/>
              </w:rPr>
            </w:pPr>
          </w:p>
        </w:tc>
        <w:tc>
          <w:tcPr>
            <w:tcW w:w="1084" w:type="dxa"/>
            <w:vAlign w:val="center"/>
          </w:tcPr>
          <w:p>
            <w:pPr>
              <w:pStyle w:val="18"/>
              <w:rPr>
                <w:sz w:val="15"/>
                <w:szCs w:val="15"/>
              </w:rPr>
            </w:pPr>
          </w:p>
        </w:tc>
        <w:tc>
          <w:tcPr>
            <w:tcW w:w="705" w:type="dxa"/>
            <w:vAlign w:val="center"/>
          </w:tcPr>
          <w:p>
            <w:pPr>
              <w:pStyle w:val="16"/>
              <w:rPr>
                <w:sz w:val="15"/>
                <w:szCs w:val="15"/>
              </w:rPr>
            </w:pPr>
          </w:p>
        </w:tc>
        <w:tc>
          <w:tcPr>
            <w:tcW w:w="759" w:type="dxa"/>
            <w:vAlign w:val="center"/>
          </w:tcPr>
          <w:p>
            <w:pPr>
              <w:pStyle w:val="17"/>
              <w:rPr>
                <w:sz w:val="15"/>
                <w:szCs w:val="15"/>
              </w:rPr>
            </w:pPr>
          </w:p>
        </w:tc>
        <w:tc>
          <w:tcPr>
            <w:tcW w:w="687" w:type="dxa"/>
            <w:vAlign w:val="center"/>
          </w:tcPr>
          <w:p>
            <w:pPr>
              <w:pStyle w:val="17"/>
              <w:rPr>
                <w:sz w:val="15"/>
                <w:szCs w:val="15"/>
              </w:rPr>
            </w:pPr>
          </w:p>
        </w:tc>
        <w:tc>
          <w:tcPr>
            <w:tcW w:w="777" w:type="dxa"/>
            <w:vAlign w:val="center"/>
          </w:tcPr>
          <w:p>
            <w:pPr>
              <w:pStyle w:val="17"/>
              <w:rPr>
                <w:sz w:val="15"/>
                <w:szCs w:val="15"/>
              </w:rPr>
            </w:pPr>
            <w:r>
              <w:rPr>
                <w:sz w:val="15"/>
                <w:szCs w:val="15"/>
              </w:rPr>
              <w:t>828.47</w:t>
            </w:r>
          </w:p>
        </w:tc>
        <w:tc>
          <w:tcPr>
            <w:tcW w:w="795" w:type="dxa"/>
            <w:vAlign w:val="center"/>
          </w:tcPr>
          <w:p>
            <w:pPr>
              <w:pStyle w:val="17"/>
              <w:rPr>
                <w:sz w:val="15"/>
                <w:szCs w:val="15"/>
              </w:rPr>
            </w:pPr>
            <w:r>
              <w:rPr>
                <w:sz w:val="15"/>
                <w:szCs w:val="15"/>
              </w:rPr>
              <w:t>505.00</w:t>
            </w:r>
          </w:p>
        </w:tc>
        <w:tc>
          <w:tcPr>
            <w:tcW w:w="669" w:type="dxa"/>
            <w:vAlign w:val="center"/>
          </w:tcPr>
          <w:p>
            <w:pPr>
              <w:pStyle w:val="17"/>
              <w:rPr>
                <w:sz w:val="15"/>
                <w:szCs w:val="15"/>
              </w:rPr>
            </w:pPr>
          </w:p>
        </w:tc>
        <w:tc>
          <w:tcPr>
            <w:tcW w:w="922" w:type="dxa"/>
            <w:vAlign w:val="center"/>
          </w:tcPr>
          <w:p>
            <w:pPr>
              <w:pStyle w:val="17"/>
              <w:rPr>
                <w:sz w:val="15"/>
                <w:szCs w:val="15"/>
              </w:rPr>
            </w:pPr>
          </w:p>
        </w:tc>
        <w:tc>
          <w:tcPr>
            <w:tcW w:w="741" w:type="dxa"/>
            <w:vAlign w:val="center"/>
          </w:tcPr>
          <w:p>
            <w:pPr>
              <w:pStyle w:val="17"/>
              <w:rPr>
                <w:sz w:val="15"/>
                <w:szCs w:val="15"/>
              </w:rPr>
            </w:pPr>
            <w:r>
              <w:rPr>
                <w:sz w:val="15"/>
                <w:szCs w:val="15"/>
              </w:rPr>
              <w:t>323.47</w:t>
            </w:r>
          </w:p>
        </w:tc>
        <w:tc>
          <w:tcPr>
            <w:tcW w:w="560" w:type="dxa"/>
            <w:vAlign w:val="center"/>
          </w:tcPr>
          <w:p>
            <w:pPr>
              <w:pStyle w:val="17"/>
              <w:rPr>
                <w:sz w:val="15"/>
                <w:szCs w:val="15"/>
              </w:rPr>
            </w:pPr>
          </w:p>
        </w:tc>
        <w:tc>
          <w:tcPr>
            <w:tcW w:w="669" w:type="dxa"/>
            <w:vAlign w:val="center"/>
          </w:tcPr>
          <w:p>
            <w:pPr>
              <w:pStyle w:val="17"/>
              <w:rPr>
                <w:sz w:val="15"/>
                <w:szCs w:val="15"/>
              </w:rPr>
            </w:pPr>
          </w:p>
        </w:tc>
        <w:tc>
          <w:tcPr>
            <w:tcW w:w="807" w:type="dxa"/>
            <w:vAlign w:val="center"/>
          </w:tcPr>
          <w:p>
            <w:pPr>
              <w:pStyle w:val="17"/>
              <w:rPr>
                <w:sz w:val="15"/>
                <w:szCs w:val="15"/>
              </w:rPr>
            </w:pPr>
            <w:r>
              <w:rPr>
                <w:sz w:val="15"/>
                <w:szCs w:val="15"/>
              </w:rPr>
              <w:t>828.47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改善普通高中办学条件项目（省级）</w:t>
            </w:r>
          </w:p>
        </w:tc>
        <w:tc>
          <w:tcPr>
            <w:tcW w:w="867" w:type="dxa"/>
            <w:vAlign w:val="center"/>
          </w:tcPr>
          <w:p>
            <w:pPr>
              <w:pStyle w:val="13"/>
              <w:rPr>
                <w:sz w:val="15"/>
                <w:szCs w:val="15"/>
              </w:rPr>
            </w:pPr>
            <w:r>
              <w:rPr>
                <w:sz w:val="15"/>
                <w:szCs w:val="15"/>
              </w:rPr>
              <w:t>57.00</w:t>
            </w:r>
          </w:p>
        </w:tc>
        <w:tc>
          <w:tcPr>
            <w:tcW w:w="1934" w:type="dxa"/>
            <w:vAlign w:val="center"/>
          </w:tcPr>
          <w:p>
            <w:pPr>
              <w:pStyle w:val="14"/>
              <w:rPr>
                <w:sz w:val="15"/>
                <w:szCs w:val="15"/>
              </w:rPr>
            </w:pPr>
            <w:r>
              <w:rPr>
                <w:sz w:val="15"/>
                <w:szCs w:val="15"/>
              </w:rPr>
              <w:t>台式计算机</w:t>
            </w:r>
          </w:p>
        </w:tc>
        <w:tc>
          <w:tcPr>
            <w:tcW w:w="1084" w:type="dxa"/>
            <w:vAlign w:val="center"/>
          </w:tcPr>
          <w:p>
            <w:pPr>
              <w:pStyle w:val="14"/>
              <w:rPr>
                <w:sz w:val="15"/>
                <w:szCs w:val="15"/>
              </w:rPr>
            </w:pPr>
            <w:r>
              <w:rPr>
                <w:sz w:val="15"/>
                <w:szCs w:val="15"/>
              </w:rPr>
              <w:t>A02010105</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63</w:t>
            </w:r>
          </w:p>
        </w:tc>
        <w:tc>
          <w:tcPr>
            <w:tcW w:w="687" w:type="dxa"/>
            <w:vAlign w:val="center"/>
          </w:tcPr>
          <w:p>
            <w:pPr>
              <w:pStyle w:val="13"/>
              <w:rPr>
                <w:sz w:val="15"/>
                <w:szCs w:val="15"/>
              </w:rPr>
            </w:pPr>
            <w:r>
              <w:rPr>
                <w:sz w:val="15"/>
                <w:szCs w:val="15"/>
              </w:rPr>
              <w:t>0.46</w:t>
            </w:r>
          </w:p>
        </w:tc>
        <w:tc>
          <w:tcPr>
            <w:tcW w:w="777" w:type="dxa"/>
            <w:vAlign w:val="center"/>
          </w:tcPr>
          <w:p>
            <w:pPr>
              <w:pStyle w:val="13"/>
              <w:rPr>
                <w:sz w:val="15"/>
                <w:szCs w:val="15"/>
              </w:rPr>
            </w:pPr>
            <w:r>
              <w:rPr>
                <w:sz w:val="15"/>
                <w:szCs w:val="15"/>
              </w:rPr>
              <w:t>28.98</w:t>
            </w:r>
          </w:p>
        </w:tc>
        <w:tc>
          <w:tcPr>
            <w:tcW w:w="795" w:type="dxa"/>
            <w:vAlign w:val="center"/>
          </w:tcPr>
          <w:p>
            <w:pPr>
              <w:pStyle w:val="13"/>
              <w:rPr>
                <w:sz w:val="15"/>
                <w:szCs w:val="15"/>
              </w:rPr>
            </w:pPr>
            <w:r>
              <w:rPr>
                <w:sz w:val="15"/>
                <w:szCs w:val="15"/>
              </w:rPr>
              <w:t>28.98</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28.98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改善普通高中办学条件项目（省级）</w:t>
            </w:r>
          </w:p>
        </w:tc>
        <w:tc>
          <w:tcPr>
            <w:tcW w:w="867" w:type="dxa"/>
            <w:vAlign w:val="center"/>
          </w:tcPr>
          <w:p>
            <w:pPr>
              <w:pStyle w:val="13"/>
              <w:rPr>
                <w:sz w:val="15"/>
                <w:szCs w:val="15"/>
              </w:rPr>
            </w:pPr>
            <w:r>
              <w:rPr>
                <w:sz w:val="15"/>
                <w:szCs w:val="15"/>
              </w:rPr>
              <w:t>57.00</w:t>
            </w:r>
          </w:p>
        </w:tc>
        <w:tc>
          <w:tcPr>
            <w:tcW w:w="1934" w:type="dxa"/>
            <w:vAlign w:val="center"/>
          </w:tcPr>
          <w:p>
            <w:pPr>
              <w:pStyle w:val="14"/>
              <w:rPr>
                <w:sz w:val="15"/>
                <w:szCs w:val="15"/>
              </w:rPr>
            </w:pPr>
            <w:r>
              <w:rPr>
                <w:sz w:val="15"/>
                <w:szCs w:val="15"/>
              </w:rPr>
              <w:t>虚拟演播室设备</w:t>
            </w:r>
          </w:p>
        </w:tc>
        <w:tc>
          <w:tcPr>
            <w:tcW w:w="1084" w:type="dxa"/>
            <w:vAlign w:val="center"/>
          </w:tcPr>
          <w:p>
            <w:pPr>
              <w:pStyle w:val="14"/>
              <w:rPr>
                <w:sz w:val="15"/>
                <w:szCs w:val="15"/>
              </w:rPr>
            </w:pPr>
            <w:r>
              <w:rPr>
                <w:sz w:val="15"/>
                <w:szCs w:val="15"/>
              </w:rPr>
              <w:t>A02091109</w:t>
            </w:r>
          </w:p>
        </w:tc>
        <w:tc>
          <w:tcPr>
            <w:tcW w:w="705" w:type="dxa"/>
            <w:vAlign w:val="center"/>
          </w:tcPr>
          <w:p>
            <w:pPr>
              <w:pStyle w:val="15"/>
              <w:rPr>
                <w:sz w:val="15"/>
                <w:szCs w:val="15"/>
              </w:rPr>
            </w:pPr>
            <w:r>
              <w:rPr>
                <w:sz w:val="15"/>
                <w:szCs w:val="15"/>
              </w:rPr>
              <w:t>间</w:t>
            </w:r>
          </w:p>
        </w:tc>
        <w:tc>
          <w:tcPr>
            <w:tcW w:w="759" w:type="dxa"/>
            <w:vAlign w:val="center"/>
          </w:tcPr>
          <w:p>
            <w:pPr>
              <w:pStyle w:val="13"/>
              <w:rPr>
                <w:sz w:val="15"/>
                <w:szCs w:val="15"/>
              </w:rPr>
            </w:pPr>
            <w:r>
              <w:rPr>
                <w:sz w:val="15"/>
                <w:szCs w:val="15"/>
              </w:rPr>
              <w:t>1</w:t>
            </w:r>
          </w:p>
        </w:tc>
        <w:tc>
          <w:tcPr>
            <w:tcW w:w="687" w:type="dxa"/>
            <w:vAlign w:val="center"/>
          </w:tcPr>
          <w:p>
            <w:pPr>
              <w:pStyle w:val="13"/>
              <w:rPr>
                <w:sz w:val="15"/>
                <w:szCs w:val="15"/>
              </w:rPr>
            </w:pPr>
            <w:r>
              <w:rPr>
                <w:sz w:val="15"/>
                <w:szCs w:val="15"/>
              </w:rPr>
              <w:t>28.02</w:t>
            </w:r>
          </w:p>
        </w:tc>
        <w:tc>
          <w:tcPr>
            <w:tcW w:w="777" w:type="dxa"/>
            <w:vAlign w:val="center"/>
          </w:tcPr>
          <w:p>
            <w:pPr>
              <w:pStyle w:val="13"/>
              <w:rPr>
                <w:sz w:val="15"/>
                <w:szCs w:val="15"/>
              </w:rPr>
            </w:pPr>
            <w:r>
              <w:rPr>
                <w:sz w:val="15"/>
                <w:szCs w:val="15"/>
              </w:rPr>
              <w:t>28.02</w:t>
            </w:r>
          </w:p>
        </w:tc>
        <w:tc>
          <w:tcPr>
            <w:tcW w:w="795" w:type="dxa"/>
            <w:vAlign w:val="center"/>
          </w:tcPr>
          <w:p>
            <w:pPr>
              <w:pStyle w:val="13"/>
              <w:rPr>
                <w:sz w:val="15"/>
                <w:szCs w:val="15"/>
              </w:rPr>
            </w:pPr>
            <w:r>
              <w:rPr>
                <w:sz w:val="15"/>
                <w:szCs w:val="15"/>
              </w:rPr>
              <w:t>28.02</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28.02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改善普通高中办学条件项目（中央）</w:t>
            </w:r>
          </w:p>
        </w:tc>
        <w:tc>
          <w:tcPr>
            <w:tcW w:w="867" w:type="dxa"/>
            <w:vAlign w:val="center"/>
          </w:tcPr>
          <w:p>
            <w:pPr>
              <w:pStyle w:val="13"/>
              <w:rPr>
                <w:sz w:val="15"/>
                <w:szCs w:val="15"/>
              </w:rPr>
            </w:pPr>
            <w:r>
              <w:rPr>
                <w:sz w:val="15"/>
                <w:szCs w:val="15"/>
              </w:rPr>
              <w:t>240.00</w:t>
            </w:r>
          </w:p>
        </w:tc>
        <w:tc>
          <w:tcPr>
            <w:tcW w:w="1934" w:type="dxa"/>
            <w:vAlign w:val="center"/>
          </w:tcPr>
          <w:p>
            <w:pPr>
              <w:pStyle w:val="14"/>
              <w:rPr>
                <w:sz w:val="15"/>
                <w:szCs w:val="15"/>
              </w:rPr>
            </w:pPr>
            <w:r>
              <w:rPr>
                <w:sz w:val="15"/>
                <w:szCs w:val="15"/>
              </w:rPr>
              <w:t>触控一体机</w:t>
            </w:r>
          </w:p>
        </w:tc>
        <w:tc>
          <w:tcPr>
            <w:tcW w:w="1084" w:type="dxa"/>
            <w:vAlign w:val="center"/>
          </w:tcPr>
          <w:p>
            <w:pPr>
              <w:pStyle w:val="14"/>
              <w:rPr>
                <w:sz w:val="15"/>
                <w:szCs w:val="15"/>
              </w:rPr>
            </w:pPr>
            <w:r>
              <w:rPr>
                <w:sz w:val="15"/>
                <w:szCs w:val="15"/>
              </w:rPr>
              <w:t>A02020800</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13</w:t>
            </w:r>
          </w:p>
        </w:tc>
        <w:tc>
          <w:tcPr>
            <w:tcW w:w="687" w:type="dxa"/>
            <w:vAlign w:val="center"/>
          </w:tcPr>
          <w:p>
            <w:pPr>
              <w:pStyle w:val="13"/>
              <w:rPr>
                <w:sz w:val="15"/>
                <w:szCs w:val="15"/>
              </w:rPr>
            </w:pPr>
            <w:r>
              <w:rPr>
                <w:sz w:val="15"/>
                <w:szCs w:val="15"/>
              </w:rPr>
              <w:t>2.00</w:t>
            </w:r>
          </w:p>
        </w:tc>
        <w:tc>
          <w:tcPr>
            <w:tcW w:w="777" w:type="dxa"/>
            <w:vAlign w:val="center"/>
          </w:tcPr>
          <w:p>
            <w:pPr>
              <w:pStyle w:val="13"/>
              <w:rPr>
                <w:sz w:val="15"/>
                <w:szCs w:val="15"/>
              </w:rPr>
            </w:pPr>
            <w:r>
              <w:rPr>
                <w:sz w:val="15"/>
                <w:szCs w:val="15"/>
              </w:rPr>
              <w:t>26.00</w:t>
            </w:r>
          </w:p>
        </w:tc>
        <w:tc>
          <w:tcPr>
            <w:tcW w:w="795" w:type="dxa"/>
            <w:vAlign w:val="center"/>
          </w:tcPr>
          <w:p>
            <w:pPr>
              <w:pStyle w:val="13"/>
              <w:rPr>
                <w:sz w:val="15"/>
                <w:szCs w:val="15"/>
              </w:rPr>
            </w:pPr>
            <w:r>
              <w:rPr>
                <w:sz w:val="15"/>
                <w:szCs w:val="15"/>
              </w:rPr>
              <w:t>26.00</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改善普通高中办学条件项目（中央）</w:t>
            </w:r>
          </w:p>
        </w:tc>
        <w:tc>
          <w:tcPr>
            <w:tcW w:w="867" w:type="dxa"/>
            <w:vAlign w:val="center"/>
          </w:tcPr>
          <w:p>
            <w:pPr>
              <w:pStyle w:val="13"/>
              <w:rPr>
                <w:sz w:val="15"/>
                <w:szCs w:val="15"/>
              </w:rPr>
            </w:pPr>
            <w:r>
              <w:rPr>
                <w:sz w:val="15"/>
                <w:szCs w:val="15"/>
              </w:rPr>
              <w:t>240.00</w:t>
            </w:r>
          </w:p>
        </w:tc>
        <w:tc>
          <w:tcPr>
            <w:tcW w:w="1934" w:type="dxa"/>
            <w:vAlign w:val="center"/>
          </w:tcPr>
          <w:p>
            <w:pPr>
              <w:pStyle w:val="14"/>
              <w:rPr>
                <w:sz w:val="15"/>
                <w:szCs w:val="15"/>
              </w:rPr>
            </w:pPr>
            <w:r>
              <w:rPr>
                <w:sz w:val="15"/>
                <w:szCs w:val="15"/>
              </w:rPr>
              <w:t>书籍、课本</w:t>
            </w:r>
          </w:p>
        </w:tc>
        <w:tc>
          <w:tcPr>
            <w:tcW w:w="1084" w:type="dxa"/>
            <w:vAlign w:val="center"/>
          </w:tcPr>
          <w:p>
            <w:pPr>
              <w:pStyle w:val="14"/>
              <w:rPr>
                <w:sz w:val="15"/>
                <w:szCs w:val="15"/>
              </w:rPr>
            </w:pPr>
            <w:r>
              <w:rPr>
                <w:sz w:val="15"/>
                <w:szCs w:val="15"/>
              </w:rPr>
              <w:t>A04010101</w:t>
            </w:r>
          </w:p>
        </w:tc>
        <w:tc>
          <w:tcPr>
            <w:tcW w:w="705" w:type="dxa"/>
            <w:vAlign w:val="center"/>
          </w:tcPr>
          <w:p>
            <w:pPr>
              <w:pStyle w:val="15"/>
              <w:rPr>
                <w:sz w:val="15"/>
                <w:szCs w:val="15"/>
              </w:rPr>
            </w:pPr>
            <w:r>
              <w:rPr>
                <w:sz w:val="15"/>
                <w:szCs w:val="15"/>
              </w:rPr>
              <w:t>本</w:t>
            </w:r>
          </w:p>
        </w:tc>
        <w:tc>
          <w:tcPr>
            <w:tcW w:w="759" w:type="dxa"/>
            <w:vAlign w:val="center"/>
          </w:tcPr>
          <w:p>
            <w:pPr>
              <w:pStyle w:val="13"/>
              <w:rPr>
                <w:sz w:val="15"/>
                <w:szCs w:val="15"/>
              </w:rPr>
            </w:pPr>
            <w:r>
              <w:rPr>
                <w:sz w:val="15"/>
                <w:szCs w:val="15"/>
              </w:rPr>
              <w:t>1600</w:t>
            </w:r>
          </w:p>
        </w:tc>
        <w:tc>
          <w:tcPr>
            <w:tcW w:w="687" w:type="dxa"/>
            <w:vAlign w:val="center"/>
          </w:tcPr>
          <w:p>
            <w:pPr>
              <w:pStyle w:val="13"/>
              <w:rPr>
                <w:sz w:val="15"/>
                <w:szCs w:val="15"/>
              </w:rPr>
            </w:pPr>
            <w:r>
              <w:rPr>
                <w:sz w:val="15"/>
                <w:szCs w:val="15"/>
              </w:rPr>
              <w:t>0.00</w:t>
            </w:r>
          </w:p>
        </w:tc>
        <w:tc>
          <w:tcPr>
            <w:tcW w:w="777" w:type="dxa"/>
            <w:vAlign w:val="center"/>
          </w:tcPr>
          <w:p>
            <w:pPr>
              <w:pStyle w:val="13"/>
              <w:rPr>
                <w:sz w:val="15"/>
                <w:szCs w:val="15"/>
              </w:rPr>
            </w:pPr>
            <w:r>
              <w:rPr>
                <w:sz w:val="15"/>
                <w:szCs w:val="15"/>
              </w:rPr>
              <w:t>4.00</w:t>
            </w:r>
          </w:p>
        </w:tc>
        <w:tc>
          <w:tcPr>
            <w:tcW w:w="795" w:type="dxa"/>
            <w:vAlign w:val="center"/>
          </w:tcPr>
          <w:p>
            <w:pPr>
              <w:pStyle w:val="13"/>
              <w:rPr>
                <w:sz w:val="15"/>
                <w:szCs w:val="15"/>
              </w:rPr>
            </w:pPr>
            <w:r>
              <w:rPr>
                <w:sz w:val="15"/>
                <w:szCs w:val="15"/>
              </w:rPr>
              <w:t>4.00</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改善普通高中办学条件项目（中央）</w:t>
            </w:r>
          </w:p>
        </w:tc>
        <w:tc>
          <w:tcPr>
            <w:tcW w:w="867" w:type="dxa"/>
            <w:vAlign w:val="center"/>
          </w:tcPr>
          <w:p>
            <w:pPr>
              <w:pStyle w:val="13"/>
              <w:rPr>
                <w:sz w:val="15"/>
                <w:szCs w:val="15"/>
              </w:rPr>
            </w:pPr>
            <w:r>
              <w:rPr>
                <w:sz w:val="15"/>
                <w:szCs w:val="15"/>
              </w:rPr>
              <w:t>240.00</w:t>
            </w:r>
          </w:p>
        </w:tc>
        <w:tc>
          <w:tcPr>
            <w:tcW w:w="1934" w:type="dxa"/>
            <w:vAlign w:val="center"/>
          </w:tcPr>
          <w:p>
            <w:pPr>
              <w:pStyle w:val="14"/>
              <w:rPr>
                <w:sz w:val="15"/>
                <w:szCs w:val="15"/>
              </w:rPr>
            </w:pPr>
            <w:r>
              <w:rPr>
                <w:sz w:val="15"/>
                <w:szCs w:val="15"/>
              </w:rPr>
              <w:t>其他建筑物、构筑物修缮</w:t>
            </w:r>
          </w:p>
        </w:tc>
        <w:tc>
          <w:tcPr>
            <w:tcW w:w="1084" w:type="dxa"/>
            <w:vAlign w:val="center"/>
          </w:tcPr>
          <w:p>
            <w:pPr>
              <w:pStyle w:val="14"/>
              <w:rPr>
                <w:sz w:val="15"/>
                <w:szCs w:val="15"/>
              </w:rPr>
            </w:pPr>
            <w:r>
              <w:rPr>
                <w:sz w:val="15"/>
                <w:szCs w:val="15"/>
              </w:rPr>
              <w:t>B08990000</w:t>
            </w:r>
          </w:p>
        </w:tc>
        <w:tc>
          <w:tcPr>
            <w:tcW w:w="705" w:type="dxa"/>
            <w:vAlign w:val="center"/>
          </w:tcPr>
          <w:p>
            <w:pPr>
              <w:pStyle w:val="15"/>
              <w:rPr>
                <w:sz w:val="15"/>
                <w:szCs w:val="15"/>
              </w:rPr>
            </w:pPr>
            <w:r>
              <w:rPr>
                <w:sz w:val="15"/>
                <w:szCs w:val="15"/>
              </w:rPr>
              <w:t>平方米</w:t>
            </w:r>
          </w:p>
        </w:tc>
        <w:tc>
          <w:tcPr>
            <w:tcW w:w="759" w:type="dxa"/>
            <w:vAlign w:val="center"/>
          </w:tcPr>
          <w:p>
            <w:pPr>
              <w:pStyle w:val="13"/>
              <w:rPr>
                <w:sz w:val="15"/>
                <w:szCs w:val="15"/>
              </w:rPr>
            </w:pPr>
            <w:r>
              <w:rPr>
                <w:sz w:val="15"/>
                <w:szCs w:val="15"/>
              </w:rPr>
              <w:t>7000</w:t>
            </w:r>
          </w:p>
        </w:tc>
        <w:tc>
          <w:tcPr>
            <w:tcW w:w="687" w:type="dxa"/>
            <w:vAlign w:val="center"/>
          </w:tcPr>
          <w:p>
            <w:pPr>
              <w:pStyle w:val="13"/>
              <w:rPr>
                <w:sz w:val="15"/>
                <w:szCs w:val="15"/>
              </w:rPr>
            </w:pPr>
            <w:r>
              <w:rPr>
                <w:sz w:val="15"/>
                <w:szCs w:val="15"/>
              </w:rPr>
              <w:t>0.03</w:t>
            </w:r>
          </w:p>
        </w:tc>
        <w:tc>
          <w:tcPr>
            <w:tcW w:w="777" w:type="dxa"/>
            <w:vAlign w:val="center"/>
          </w:tcPr>
          <w:p>
            <w:pPr>
              <w:pStyle w:val="13"/>
              <w:rPr>
                <w:sz w:val="15"/>
                <w:szCs w:val="15"/>
              </w:rPr>
            </w:pPr>
            <w:r>
              <w:rPr>
                <w:sz w:val="15"/>
                <w:szCs w:val="15"/>
              </w:rPr>
              <w:t>210.00</w:t>
            </w:r>
          </w:p>
        </w:tc>
        <w:tc>
          <w:tcPr>
            <w:tcW w:w="795" w:type="dxa"/>
            <w:vAlign w:val="center"/>
          </w:tcPr>
          <w:p>
            <w:pPr>
              <w:pStyle w:val="13"/>
              <w:rPr>
                <w:sz w:val="15"/>
                <w:szCs w:val="15"/>
              </w:rPr>
            </w:pPr>
            <w:r>
              <w:rPr>
                <w:sz w:val="15"/>
                <w:szCs w:val="15"/>
              </w:rPr>
              <w:t>210.00</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灵寿中学新建电子阅览室项目</w:t>
            </w:r>
          </w:p>
        </w:tc>
        <w:tc>
          <w:tcPr>
            <w:tcW w:w="867" w:type="dxa"/>
            <w:vAlign w:val="center"/>
          </w:tcPr>
          <w:p>
            <w:pPr>
              <w:pStyle w:val="13"/>
              <w:rPr>
                <w:sz w:val="15"/>
                <w:szCs w:val="15"/>
              </w:rPr>
            </w:pPr>
            <w:r>
              <w:rPr>
                <w:sz w:val="15"/>
                <w:szCs w:val="15"/>
              </w:rPr>
              <w:t>150.00</w:t>
            </w:r>
          </w:p>
        </w:tc>
        <w:tc>
          <w:tcPr>
            <w:tcW w:w="1934" w:type="dxa"/>
            <w:vAlign w:val="center"/>
          </w:tcPr>
          <w:p>
            <w:pPr>
              <w:pStyle w:val="14"/>
              <w:rPr>
                <w:sz w:val="15"/>
                <w:szCs w:val="15"/>
              </w:rPr>
            </w:pPr>
            <w:r>
              <w:rPr>
                <w:sz w:val="15"/>
                <w:szCs w:val="15"/>
              </w:rPr>
              <w:t>其他图书</w:t>
            </w:r>
          </w:p>
        </w:tc>
        <w:tc>
          <w:tcPr>
            <w:tcW w:w="1084" w:type="dxa"/>
            <w:vAlign w:val="center"/>
          </w:tcPr>
          <w:p>
            <w:pPr>
              <w:pStyle w:val="14"/>
              <w:rPr>
                <w:sz w:val="15"/>
                <w:szCs w:val="15"/>
              </w:rPr>
            </w:pPr>
            <w:r>
              <w:rPr>
                <w:sz w:val="15"/>
                <w:szCs w:val="15"/>
              </w:rPr>
              <w:t>A04019900</w:t>
            </w:r>
          </w:p>
        </w:tc>
        <w:tc>
          <w:tcPr>
            <w:tcW w:w="705" w:type="dxa"/>
            <w:vAlign w:val="center"/>
          </w:tcPr>
          <w:p>
            <w:pPr>
              <w:pStyle w:val="15"/>
              <w:rPr>
                <w:sz w:val="15"/>
                <w:szCs w:val="15"/>
              </w:rPr>
            </w:pPr>
            <w:r>
              <w:rPr>
                <w:sz w:val="15"/>
                <w:szCs w:val="15"/>
              </w:rPr>
              <w:t>间</w:t>
            </w:r>
          </w:p>
        </w:tc>
        <w:tc>
          <w:tcPr>
            <w:tcW w:w="759" w:type="dxa"/>
            <w:vAlign w:val="center"/>
          </w:tcPr>
          <w:p>
            <w:pPr>
              <w:pStyle w:val="13"/>
              <w:rPr>
                <w:sz w:val="15"/>
                <w:szCs w:val="15"/>
              </w:rPr>
            </w:pPr>
            <w:r>
              <w:rPr>
                <w:sz w:val="15"/>
                <w:szCs w:val="15"/>
              </w:rPr>
              <w:t>1</w:t>
            </w:r>
          </w:p>
        </w:tc>
        <w:tc>
          <w:tcPr>
            <w:tcW w:w="687" w:type="dxa"/>
            <w:vAlign w:val="center"/>
          </w:tcPr>
          <w:p>
            <w:pPr>
              <w:pStyle w:val="13"/>
              <w:rPr>
                <w:sz w:val="15"/>
                <w:szCs w:val="15"/>
              </w:rPr>
            </w:pPr>
            <w:r>
              <w:rPr>
                <w:sz w:val="15"/>
                <w:szCs w:val="15"/>
              </w:rPr>
              <w:t>150.00</w:t>
            </w:r>
          </w:p>
        </w:tc>
        <w:tc>
          <w:tcPr>
            <w:tcW w:w="777" w:type="dxa"/>
            <w:vAlign w:val="center"/>
          </w:tcPr>
          <w:p>
            <w:pPr>
              <w:pStyle w:val="13"/>
              <w:rPr>
                <w:sz w:val="15"/>
                <w:szCs w:val="15"/>
              </w:rPr>
            </w:pPr>
            <w:r>
              <w:rPr>
                <w:sz w:val="15"/>
                <w:szCs w:val="15"/>
              </w:rPr>
              <w:t>150.00</w:t>
            </w:r>
          </w:p>
        </w:tc>
        <w:tc>
          <w:tcPr>
            <w:tcW w:w="795" w:type="dxa"/>
            <w:vAlign w:val="center"/>
          </w:tcPr>
          <w:p>
            <w:pPr>
              <w:pStyle w:val="13"/>
              <w:rPr>
                <w:sz w:val="15"/>
                <w:szCs w:val="15"/>
              </w:rPr>
            </w:pPr>
            <w:r>
              <w:rPr>
                <w:sz w:val="15"/>
                <w:szCs w:val="15"/>
              </w:rPr>
              <w:t>150.00</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普通高中公用经费</w:t>
            </w:r>
          </w:p>
        </w:tc>
        <w:tc>
          <w:tcPr>
            <w:tcW w:w="867" w:type="dxa"/>
            <w:vAlign w:val="center"/>
          </w:tcPr>
          <w:p>
            <w:pPr>
              <w:pStyle w:val="13"/>
              <w:rPr>
                <w:sz w:val="15"/>
                <w:szCs w:val="15"/>
              </w:rPr>
            </w:pPr>
            <w:r>
              <w:rPr>
                <w:sz w:val="15"/>
                <w:szCs w:val="15"/>
              </w:rPr>
              <w:t>326.00</w:t>
            </w:r>
          </w:p>
        </w:tc>
        <w:tc>
          <w:tcPr>
            <w:tcW w:w="1934" w:type="dxa"/>
            <w:vAlign w:val="center"/>
          </w:tcPr>
          <w:p>
            <w:pPr>
              <w:pStyle w:val="14"/>
              <w:rPr>
                <w:sz w:val="15"/>
                <w:szCs w:val="15"/>
              </w:rPr>
            </w:pPr>
            <w:r>
              <w:rPr>
                <w:sz w:val="15"/>
                <w:szCs w:val="15"/>
              </w:rPr>
              <w:t>台式计算机</w:t>
            </w:r>
          </w:p>
        </w:tc>
        <w:tc>
          <w:tcPr>
            <w:tcW w:w="1084" w:type="dxa"/>
            <w:vAlign w:val="center"/>
          </w:tcPr>
          <w:p>
            <w:pPr>
              <w:pStyle w:val="14"/>
              <w:rPr>
                <w:sz w:val="15"/>
                <w:szCs w:val="15"/>
              </w:rPr>
            </w:pPr>
            <w:r>
              <w:rPr>
                <w:sz w:val="15"/>
                <w:szCs w:val="15"/>
              </w:rPr>
              <w:t>A02010105</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25</w:t>
            </w:r>
          </w:p>
        </w:tc>
        <w:tc>
          <w:tcPr>
            <w:tcW w:w="687" w:type="dxa"/>
            <w:vAlign w:val="center"/>
          </w:tcPr>
          <w:p>
            <w:pPr>
              <w:pStyle w:val="13"/>
              <w:rPr>
                <w:sz w:val="15"/>
                <w:szCs w:val="15"/>
              </w:rPr>
            </w:pPr>
            <w:r>
              <w:rPr>
                <w:sz w:val="15"/>
                <w:szCs w:val="15"/>
              </w:rPr>
              <w:t>0.48</w:t>
            </w:r>
          </w:p>
        </w:tc>
        <w:tc>
          <w:tcPr>
            <w:tcW w:w="777" w:type="dxa"/>
            <w:vAlign w:val="center"/>
          </w:tcPr>
          <w:p>
            <w:pPr>
              <w:pStyle w:val="13"/>
              <w:rPr>
                <w:sz w:val="15"/>
                <w:szCs w:val="15"/>
              </w:rPr>
            </w:pPr>
            <w:r>
              <w:rPr>
                <w:sz w:val="15"/>
                <w:szCs w:val="15"/>
              </w:rPr>
              <w:t>11.95</w:t>
            </w:r>
          </w:p>
        </w:tc>
        <w:tc>
          <w:tcPr>
            <w:tcW w:w="795" w:type="dxa"/>
            <w:vAlign w:val="center"/>
          </w:tcPr>
          <w:p>
            <w:pPr>
              <w:pStyle w:val="13"/>
              <w:rPr>
                <w:sz w:val="15"/>
                <w:szCs w:val="15"/>
              </w:rPr>
            </w:pPr>
            <w:r>
              <w:rPr>
                <w:sz w:val="15"/>
                <w:szCs w:val="15"/>
              </w:rPr>
              <w:t>11.95</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普通高中公用经费</w:t>
            </w:r>
          </w:p>
        </w:tc>
        <w:tc>
          <w:tcPr>
            <w:tcW w:w="867" w:type="dxa"/>
            <w:vAlign w:val="center"/>
          </w:tcPr>
          <w:p>
            <w:pPr>
              <w:pStyle w:val="13"/>
              <w:rPr>
                <w:sz w:val="15"/>
                <w:szCs w:val="15"/>
              </w:rPr>
            </w:pPr>
            <w:r>
              <w:rPr>
                <w:sz w:val="15"/>
                <w:szCs w:val="15"/>
              </w:rPr>
              <w:t>326.00</w:t>
            </w:r>
          </w:p>
        </w:tc>
        <w:tc>
          <w:tcPr>
            <w:tcW w:w="1934" w:type="dxa"/>
            <w:vAlign w:val="center"/>
          </w:tcPr>
          <w:p>
            <w:pPr>
              <w:pStyle w:val="14"/>
              <w:rPr>
                <w:sz w:val="15"/>
                <w:szCs w:val="15"/>
              </w:rPr>
            </w:pPr>
            <w:r>
              <w:rPr>
                <w:sz w:val="15"/>
                <w:szCs w:val="15"/>
              </w:rPr>
              <w:t>3D 打印机</w:t>
            </w:r>
          </w:p>
        </w:tc>
        <w:tc>
          <w:tcPr>
            <w:tcW w:w="1084" w:type="dxa"/>
            <w:vAlign w:val="center"/>
          </w:tcPr>
          <w:p>
            <w:pPr>
              <w:pStyle w:val="14"/>
              <w:rPr>
                <w:sz w:val="15"/>
                <w:szCs w:val="15"/>
              </w:rPr>
            </w:pPr>
            <w:r>
              <w:rPr>
                <w:sz w:val="15"/>
                <w:szCs w:val="15"/>
              </w:rPr>
              <w:t>A02021005</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2</w:t>
            </w:r>
          </w:p>
        </w:tc>
        <w:tc>
          <w:tcPr>
            <w:tcW w:w="687" w:type="dxa"/>
            <w:vAlign w:val="center"/>
          </w:tcPr>
          <w:p>
            <w:pPr>
              <w:pStyle w:val="13"/>
              <w:rPr>
                <w:sz w:val="15"/>
                <w:szCs w:val="15"/>
              </w:rPr>
            </w:pPr>
            <w:r>
              <w:rPr>
                <w:sz w:val="15"/>
                <w:szCs w:val="15"/>
              </w:rPr>
              <w:t>1.50</w:t>
            </w:r>
          </w:p>
        </w:tc>
        <w:tc>
          <w:tcPr>
            <w:tcW w:w="777" w:type="dxa"/>
            <w:vAlign w:val="center"/>
          </w:tcPr>
          <w:p>
            <w:pPr>
              <w:pStyle w:val="13"/>
              <w:rPr>
                <w:sz w:val="15"/>
                <w:szCs w:val="15"/>
              </w:rPr>
            </w:pPr>
            <w:r>
              <w:rPr>
                <w:sz w:val="15"/>
                <w:szCs w:val="15"/>
              </w:rPr>
              <w:t>3.00</w:t>
            </w:r>
          </w:p>
        </w:tc>
        <w:tc>
          <w:tcPr>
            <w:tcW w:w="795" w:type="dxa"/>
            <w:vAlign w:val="center"/>
          </w:tcPr>
          <w:p>
            <w:pPr>
              <w:pStyle w:val="13"/>
              <w:rPr>
                <w:sz w:val="15"/>
                <w:szCs w:val="15"/>
              </w:rPr>
            </w:pPr>
            <w:r>
              <w:rPr>
                <w:sz w:val="15"/>
                <w:szCs w:val="15"/>
              </w:rPr>
              <w:t>3.00</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普通高中公用经费</w:t>
            </w:r>
          </w:p>
        </w:tc>
        <w:tc>
          <w:tcPr>
            <w:tcW w:w="867" w:type="dxa"/>
            <w:vAlign w:val="center"/>
          </w:tcPr>
          <w:p>
            <w:pPr>
              <w:pStyle w:val="13"/>
              <w:rPr>
                <w:sz w:val="15"/>
                <w:szCs w:val="15"/>
              </w:rPr>
            </w:pPr>
            <w:r>
              <w:rPr>
                <w:sz w:val="15"/>
                <w:szCs w:val="15"/>
              </w:rPr>
              <w:t>326.00</w:t>
            </w:r>
          </w:p>
        </w:tc>
        <w:tc>
          <w:tcPr>
            <w:tcW w:w="1934" w:type="dxa"/>
            <w:vAlign w:val="center"/>
          </w:tcPr>
          <w:p>
            <w:pPr>
              <w:pStyle w:val="14"/>
              <w:rPr>
                <w:sz w:val="15"/>
                <w:szCs w:val="15"/>
              </w:rPr>
            </w:pPr>
            <w:r>
              <w:rPr>
                <w:sz w:val="15"/>
                <w:szCs w:val="15"/>
              </w:rPr>
              <w:t>专用制冷空调设备</w:t>
            </w:r>
          </w:p>
        </w:tc>
        <w:tc>
          <w:tcPr>
            <w:tcW w:w="1084" w:type="dxa"/>
            <w:vAlign w:val="center"/>
          </w:tcPr>
          <w:p>
            <w:pPr>
              <w:pStyle w:val="14"/>
              <w:rPr>
                <w:sz w:val="15"/>
                <w:szCs w:val="15"/>
              </w:rPr>
            </w:pPr>
            <w:r>
              <w:rPr>
                <w:sz w:val="15"/>
                <w:szCs w:val="15"/>
              </w:rPr>
              <w:t>A02052309</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123</w:t>
            </w:r>
          </w:p>
        </w:tc>
        <w:tc>
          <w:tcPr>
            <w:tcW w:w="687" w:type="dxa"/>
            <w:vAlign w:val="center"/>
          </w:tcPr>
          <w:p>
            <w:pPr>
              <w:pStyle w:val="13"/>
              <w:rPr>
                <w:sz w:val="15"/>
                <w:szCs w:val="15"/>
              </w:rPr>
            </w:pPr>
            <w:r>
              <w:rPr>
                <w:sz w:val="15"/>
                <w:szCs w:val="15"/>
              </w:rPr>
              <w:t>0.35</w:t>
            </w:r>
          </w:p>
        </w:tc>
        <w:tc>
          <w:tcPr>
            <w:tcW w:w="777" w:type="dxa"/>
            <w:vAlign w:val="center"/>
          </w:tcPr>
          <w:p>
            <w:pPr>
              <w:pStyle w:val="13"/>
              <w:rPr>
                <w:sz w:val="15"/>
                <w:szCs w:val="15"/>
              </w:rPr>
            </w:pPr>
            <w:r>
              <w:rPr>
                <w:sz w:val="15"/>
                <w:szCs w:val="15"/>
              </w:rPr>
              <w:t>43.05</w:t>
            </w:r>
          </w:p>
        </w:tc>
        <w:tc>
          <w:tcPr>
            <w:tcW w:w="795" w:type="dxa"/>
            <w:vAlign w:val="center"/>
          </w:tcPr>
          <w:p>
            <w:pPr>
              <w:pStyle w:val="13"/>
              <w:rPr>
                <w:sz w:val="15"/>
                <w:szCs w:val="15"/>
              </w:rPr>
            </w:pPr>
            <w:r>
              <w:rPr>
                <w:sz w:val="15"/>
                <w:szCs w:val="15"/>
              </w:rPr>
              <w:t>43.05</w:t>
            </w: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43.05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学校运转经费</w:t>
            </w:r>
          </w:p>
        </w:tc>
        <w:tc>
          <w:tcPr>
            <w:tcW w:w="867" w:type="dxa"/>
            <w:vAlign w:val="center"/>
          </w:tcPr>
          <w:p>
            <w:pPr>
              <w:pStyle w:val="13"/>
              <w:rPr>
                <w:sz w:val="15"/>
                <w:szCs w:val="15"/>
              </w:rPr>
            </w:pPr>
            <w:r>
              <w:rPr>
                <w:sz w:val="15"/>
                <w:szCs w:val="15"/>
              </w:rPr>
              <w:t>530.16</w:t>
            </w:r>
          </w:p>
        </w:tc>
        <w:tc>
          <w:tcPr>
            <w:tcW w:w="1934" w:type="dxa"/>
            <w:vAlign w:val="center"/>
          </w:tcPr>
          <w:p>
            <w:pPr>
              <w:pStyle w:val="14"/>
              <w:rPr>
                <w:sz w:val="15"/>
                <w:szCs w:val="15"/>
              </w:rPr>
            </w:pPr>
            <w:r>
              <w:rPr>
                <w:sz w:val="15"/>
                <w:szCs w:val="15"/>
              </w:rPr>
              <w:t>饮食炊事机械</w:t>
            </w:r>
          </w:p>
        </w:tc>
        <w:tc>
          <w:tcPr>
            <w:tcW w:w="1084" w:type="dxa"/>
            <w:vAlign w:val="center"/>
          </w:tcPr>
          <w:p>
            <w:pPr>
              <w:pStyle w:val="14"/>
              <w:rPr>
                <w:sz w:val="15"/>
                <w:szCs w:val="15"/>
              </w:rPr>
            </w:pPr>
            <w:r>
              <w:rPr>
                <w:sz w:val="15"/>
                <w:szCs w:val="15"/>
              </w:rPr>
              <w:t>A02241000</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6</w:t>
            </w:r>
          </w:p>
        </w:tc>
        <w:tc>
          <w:tcPr>
            <w:tcW w:w="687" w:type="dxa"/>
            <w:vAlign w:val="center"/>
          </w:tcPr>
          <w:p>
            <w:pPr>
              <w:pStyle w:val="13"/>
              <w:rPr>
                <w:sz w:val="15"/>
                <w:szCs w:val="15"/>
              </w:rPr>
            </w:pPr>
            <w:r>
              <w:rPr>
                <w:sz w:val="15"/>
                <w:szCs w:val="15"/>
              </w:rPr>
              <w:t>4.50</w:t>
            </w:r>
          </w:p>
        </w:tc>
        <w:tc>
          <w:tcPr>
            <w:tcW w:w="777" w:type="dxa"/>
            <w:vAlign w:val="center"/>
          </w:tcPr>
          <w:p>
            <w:pPr>
              <w:pStyle w:val="13"/>
              <w:rPr>
                <w:sz w:val="15"/>
                <w:szCs w:val="15"/>
              </w:rPr>
            </w:pPr>
            <w:r>
              <w:rPr>
                <w:sz w:val="15"/>
                <w:szCs w:val="15"/>
              </w:rPr>
              <w:t>27.00</w:t>
            </w:r>
          </w:p>
        </w:tc>
        <w:tc>
          <w:tcPr>
            <w:tcW w:w="795" w:type="dxa"/>
            <w:vAlign w:val="center"/>
          </w:tcPr>
          <w:p>
            <w:pPr>
              <w:pStyle w:val="13"/>
              <w:rPr>
                <w:sz w:val="15"/>
                <w:szCs w:val="15"/>
              </w:rPr>
            </w:pP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r>
              <w:rPr>
                <w:sz w:val="15"/>
                <w:szCs w:val="15"/>
              </w:rPr>
              <w:t>27.00</w:t>
            </w: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学校运转经费</w:t>
            </w:r>
          </w:p>
        </w:tc>
        <w:tc>
          <w:tcPr>
            <w:tcW w:w="867" w:type="dxa"/>
            <w:vAlign w:val="center"/>
          </w:tcPr>
          <w:p>
            <w:pPr>
              <w:pStyle w:val="13"/>
              <w:rPr>
                <w:sz w:val="15"/>
                <w:szCs w:val="15"/>
              </w:rPr>
            </w:pPr>
            <w:r>
              <w:rPr>
                <w:sz w:val="15"/>
                <w:szCs w:val="15"/>
              </w:rPr>
              <w:t>530.16</w:t>
            </w:r>
          </w:p>
        </w:tc>
        <w:tc>
          <w:tcPr>
            <w:tcW w:w="1934" w:type="dxa"/>
            <w:vAlign w:val="center"/>
          </w:tcPr>
          <w:p>
            <w:pPr>
              <w:pStyle w:val="14"/>
              <w:rPr>
                <w:sz w:val="15"/>
                <w:szCs w:val="15"/>
              </w:rPr>
            </w:pPr>
            <w:r>
              <w:rPr>
                <w:sz w:val="15"/>
                <w:szCs w:val="15"/>
              </w:rPr>
              <w:t>教学、实验用桌</w:t>
            </w:r>
          </w:p>
        </w:tc>
        <w:tc>
          <w:tcPr>
            <w:tcW w:w="1084" w:type="dxa"/>
            <w:vAlign w:val="center"/>
          </w:tcPr>
          <w:p>
            <w:pPr>
              <w:pStyle w:val="14"/>
              <w:rPr>
                <w:sz w:val="15"/>
                <w:szCs w:val="15"/>
              </w:rPr>
            </w:pPr>
            <w:r>
              <w:rPr>
                <w:sz w:val="15"/>
                <w:szCs w:val="15"/>
              </w:rPr>
              <w:t>A05010203</w:t>
            </w:r>
          </w:p>
        </w:tc>
        <w:tc>
          <w:tcPr>
            <w:tcW w:w="705" w:type="dxa"/>
            <w:vAlign w:val="center"/>
          </w:tcPr>
          <w:p>
            <w:pPr>
              <w:pStyle w:val="15"/>
              <w:rPr>
                <w:sz w:val="15"/>
                <w:szCs w:val="15"/>
              </w:rPr>
            </w:pPr>
            <w:r>
              <w:rPr>
                <w:sz w:val="15"/>
                <w:szCs w:val="15"/>
              </w:rPr>
              <w:t>台</w:t>
            </w:r>
          </w:p>
        </w:tc>
        <w:tc>
          <w:tcPr>
            <w:tcW w:w="759" w:type="dxa"/>
            <w:vAlign w:val="center"/>
          </w:tcPr>
          <w:p>
            <w:pPr>
              <w:pStyle w:val="13"/>
              <w:rPr>
                <w:sz w:val="15"/>
                <w:szCs w:val="15"/>
              </w:rPr>
            </w:pPr>
            <w:r>
              <w:rPr>
                <w:sz w:val="15"/>
                <w:szCs w:val="15"/>
              </w:rPr>
              <w:t>80</w:t>
            </w:r>
          </w:p>
        </w:tc>
        <w:tc>
          <w:tcPr>
            <w:tcW w:w="687" w:type="dxa"/>
            <w:vAlign w:val="center"/>
          </w:tcPr>
          <w:p>
            <w:pPr>
              <w:pStyle w:val="13"/>
              <w:rPr>
                <w:sz w:val="15"/>
                <w:szCs w:val="15"/>
              </w:rPr>
            </w:pPr>
            <w:r>
              <w:rPr>
                <w:sz w:val="15"/>
                <w:szCs w:val="15"/>
              </w:rPr>
              <w:t>0.50</w:t>
            </w:r>
          </w:p>
        </w:tc>
        <w:tc>
          <w:tcPr>
            <w:tcW w:w="777" w:type="dxa"/>
            <w:vAlign w:val="center"/>
          </w:tcPr>
          <w:p>
            <w:pPr>
              <w:pStyle w:val="13"/>
              <w:rPr>
                <w:sz w:val="15"/>
                <w:szCs w:val="15"/>
              </w:rPr>
            </w:pPr>
            <w:r>
              <w:rPr>
                <w:sz w:val="15"/>
                <w:szCs w:val="15"/>
              </w:rPr>
              <w:t>40.00</w:t>
            </w:r>
          </w:p>
        </w:tc>
        <w:tc>
          <w:tcPr>
            <w:tcW w:w="795" w:type="dxa"/>
            <w:vAlign w:val="center"/>
          </w:tcPr>
          <w:p>
            <w:pPr>
              <w:pStyle w:val="13"/>
              <w:rPr>
                <w:sz w:val="15"/>
                <w:szCs w:val="15"/>
              </w:rPr>
            </w:pP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r>
              <w:rPr>
                <w:sz w:val="15"/>
                <w:szCs w:val="15"/>
              </w:rPr>
              <w:t>40.00</w:t>
            </w: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14" w:type="dxa"/>
            <w:vAlign w:val="center"/>
          </w:tcPr>
          <w:p>
            <w:pPr>
              <w:pStyle w:val="14"/>
              <w:rPr>
                <w:sz w:val="15"/>
                <w:szCs w:val="15"/>
              </w:rPr>
            </w:pPr>
            <w:r>
              <w:rPr>
                <w:sz w:val="15"/>
                <w:szCs w:val="15"/>
              </w:rPr>
              <w:t>学校运转经费</w:t>
            </w:r>
          </w:p>
        </w:tc>
        <w:tc>
          <w:tcPr>
            <w:tcW w:w="867" w:type="dxa"/>
            <w:vAlign w:val="center"/>
          </w:tcPr>
          <w:p>
            <w:pPr>
              <w:pStyle w:val="13"/>
              <w:rPr>
                <w:sz w:val="15"/>
                <w:szCs w:val="15"/>
              </w:rPr>
            </w:pPr>
            <w:r>
              <w:rPr>
                <w:sz w:val="15"/>
                <w:szCs w:val="15"/>
              </w:rPr>
              <w:t>530.16</w:t>
            </w:r>
          </w:p>
        </w:tc>
        <w:tc>
          <w:tcPr>
            <w:tcW w:w="1934" w:type="dxa"/>
            <w:vAlign w:val="center"/>
          </w:tcPr>
          <w:p>
            <w:pPr>
              <w:pStyle w:val="14"/>
              <w:rPr>
                <w:sz w:val="15"/>
                <w:szCs w:val="15"/>
              </w:rPr>
            </w:pPr>
            <w:r>
              <w:rPr>
                <w:sz w:val="15"/>
                <w:szCs w:val="15"/>
              </w:rPr>
              <w:t>房屋修缮</w:t>
            </w:r>
          </w:p>
        </w:tc>
        <w:tc>
          <w:tcPr>
            <w:tcW w:w="1084" w:type="dxa"/>
            <w:vAlign w:val="center"/>
          </w:tcPr>
          <w:p>
            <w:pPr>
              <w:pStyle w:val="14"/>
              <w:rPr>
                <w:sz w:val="15"/>
                <w:szCs w:val="15"/>
              </w:rPr>
            </w:pPr>
            <w:r>
              <w:rPr>
                <w:sz w:val="15"/>
                <w:szCs w:val="15"/>
              </w:rPr>
              <w:t>B08010000</w:t>
            </w:r>
          </w:p>
        </w:tc>
        <w:tc>
          <w:tcPr>
            <w:tcW w:w="705" w:type="dxa"/>
            <w:vAlign w:val="center"/>
          </w:tcPr>
          <w:p>
            <w:pPr>
              <w:pStyle w:val="15"/>
              <w:rPr>
                <w:sz w:val="15"/>
                <w:szCs w:val="15"/>
              </w:rPr>
            </w:pPr>
            <w:r>
              <w:rPr>
                <w:sz w:val="15"/>
                <w:szCs w:val="15"/>
              </w:rPr>
              <w:t>平方米</w:t>
            </w:r>
          </w:p>
        </w:tc>
        <w:tc>
          <w:tcPr>
            <w:tcW w:w="759" w:type="dxa"/>
            <w:vAlign w:val="center"/>
          </w:tcPr>
          <w:p>
            <w:pPr>
              <w:pStyle w:val="13"/>
              <w:rPr>
                <w:sz w:val="15"/>
                <w:szCs w:val="15"/>
              </w:rPr>
            </w:pPr>
            <w:r>
              <w:rPr>
                <w:sz w:val="15"/>
                <w:szCs w:val="15"/>
              </w:rPr>
              <w:t>17098</w:t>
            </w:r>
          </w:p>
        </w:tc>
        <w:tc>
          <w:tcPr>
            <w:tcW w:w="687" w:type="dxa"/>
            <w:vAlign w:val="center"/>
          </w:tcPr>
          <w:p>
            <w:pPr>
              <w:pStyle w:val="13"/>
              <w:rPr>
                <w:sz w:val="15"/>
                <w:szCs w:val="15"/>
              </w:rPr>
            </w:pPr>
            <w:r>
              <w:rPr>
                <w:sz w:val="15"/>
                <w:szCs w:val="15"/>
              </w:rPr>
              <w:t>0.02</w:t>
            </w:r>
          </w:p>
        </w:tc>
        <w:tc>
          <w:tcPr>
            <w:tcW w:w="777" w:type="dxa"/>
            <w:vAlign w:val="center"/>
          </w:tcPr>
          <w:p>
            <w:pPr>
              <w:pStyle w:val="13"/>
              <w:rPr>
                <w:sz w:val="15"/>
                <w:szCs w:val="15"/>
              </w:rPr>
            </w:pPr>
            <w:r>
              <w:rPr>
                <w:sz w:val="15"/>
                <w:szCs w:val="15"/>
              </w:rPr>
              <w:t>256.47</w:t>
            </w:r>
          </w:p>
        </w:tc>
        <w:tc>
          <w:tcPr>
            <w:tcW w:w="795" w:type="dxa"/>
            <w:vAlign w:val="center"/>
          </w:tcPr>
          <w:p>
            <w:pPr>
              <w:pStyle w:val="13"/>
              <w:rPr>
                <w:sz w:val="15"/>
                <w:szCs w:val="15"/>
              </w:rPr>
            </w:pPr>
          </w:p>
        </w:tc>
        <w:tc>
          <w:tcPr>
            <w:tcW w:w="669" w:type="dxa"/>
            <w:vAlign w:val="center"/>
          </w:tcPr>
          <w:p>
            <w:pPr>
              <w:pStyle w:val="13"/>
              <w:rPr>
                <w:sz w:val="15"/>
                <w:szCs w:val="15"/>
              </w:rPr>
            </w:pPr>
          </w:p>
        </w:tc>
        <w:tc>
          <w:tcPr>
            <w:tcW w:w="922" w:type="dxa"/>
            <w:vAlign w:val="center"/>
          </w:tcPr>
          <w:p>
            <w:pPr>
              <w:pStyle w:val="13"/>
              <w:rPr>
                <w:sz w:val="15"/>
                <w:szCs w:val="15"/>
              </w:rPr>
            </w:pPr>
          </w:p>
        </w:tc>
        <w:tc>
          <w:tcPr>
            <w:tcW w:w="741" w:type="dxa"/>
            <w:vAlign w:val="center"/>
          </w:tcPr>
          <w:p>
            <w:pPr>
              <w:pStyle w:val="13"/>
              <w:rPr>
                <w:sz w:val="15"/>
                <w:szCs w:val="15"/>
              </w:rPr>
            </w:pPr>
            <w:r>
              <w:rPr>
                <w:sz w:val="15"/>
                <w:szCs w:val="15"/>
              </w:rPr>
              <w:t>256.47</w:t>
            </w:r>
          </w:p>
        </w:tc>
        <w:tc>
          <w:tcPr>
            <w:tcW w:w="560" w:type="dxa"/>
            <w:vAlign w:val="center"/>
          </w:tcPr>
          <w:p>
            <w:pPr>
              <w:pStyle w:val="13"/>
              <w:rPr>
                <w:sz w:val="15"/>
                <w:szCs w:val="15"/>
              </w:rPr>
            </w:pPr>
          </w:p>
        </w:tc>
        <w:tc>
          <w:tcPr>
            <w:tcW w:w="669" w:type="dxa"/>
            <w:vAlign w:val="center"/>
          </w:tcPr>
          <w:p>
            <w:pPr>
              <w:pStyle w:val="13"/>
              <w:rPr>
                <w:sz w:val="15"/>
                <w:szCs w:val="15"/>
              </w:rPr>
            </w:pPr>
          </w:p>
        </w:tc>
        <w:tc>
          <w:tcPr>
            <w:tcW w:w="807" w:type="dxa"/>
            <w:vAlign w:val="center"/>
          </w:tcPr>
          <w:p>
            <w:pPr>
              <w:pStyle w:val="13"/>
              <w:rPr>
                <w:sz w:val="15"/>
                <w:szCs w:val="15"/>
              </w:rPr>
            </w:pPr>
            <w:r>
              <w:rPr>
                <w:sz w:val="15"/>
                <w:szCs w:val="15"/>
              </w:rPr>
              <w:t>256.47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河北灵寿中学上年末固定资产金额为9687.72万元（详见下表）。本年度拟购置固定资产总额为279.50万元，已按要求列入政府采购预算，详见政府采购预算表。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360004河北灵寿中学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9687.72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16655.35</w:t>
            </w:r>
          </w:p>
        </w:tc>
        <w:tc>
          <w:tcPr>
            <w:tcW w:w="2835" w:type="dxa"/>
            <w:vAlign w:val="center"/>
          </w:tcPr>
          <w:p>
            <w:pPr>
              <w:pStyle w:val="13"/>
              <w:rPr>
                <w:rFonts w:hint="default" w:eastAsia="方正书宋_GBK"/>
                <w:lang w:val="en-US" w:eastAsia="zh-CN"/>
              </w:rPr>
            </w:pPr>
            <w:r>
              <w:rPr>
                <w:rFonts w:hint="eastAsia"/>
                <w:lang w:val="en-US" w:eastAsia="zh-CN"/>
              </w:rPr>
              <w:t>4146.81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8455.99</w:t>
            </w:r>
          </w:p>
        </w:tc>
        <w:tc>
          <w:tcPr>
            <w:tcW w:w="2835" w:type="dxa"/>
            <w:vAlign w:val="center"/>
          </w:tcPr>
          <w:p>
            <w:pPr>
              <w:pStyle w:val="13"/>
              <w:rPr>
                <w:rFonts w:hint="default" w:eastAsia="方正书宋_GBK"/>
                <w:lang w:val="en-US" w:eastAsia="zh-CN"/>
              </w:rPr>
            </w:pPr>
            <w:r>
              <w:rPr>
                <w:rFonts w:hint="eastAsia"/>
                <w:lang w:val="en-US" w:eastAsia="zh-CN"/>
              </w:rPr>
              <w:t>2107.5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rPr>
                <w:rFonts w:hint="default" w:eastAsia="方正书宋_GBK"/>
                <w:lang w:val="en-US" w:eastAsia="zh-CN"/>
              </w:rPr>
            </w:pPr>
            <w:r>
              <w:rPr>
                <w:rFonts w:hint="eastAsia"/>
                <w:lang w:val="en-US" w:eastAsia="zh-CN"/>
              </w:rPr>
              <w:t>26.61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val="en-US" w:eastAsia="zh-CN"/>
              </w:rPr>
            </w:pPr>
            <w:r>
              <w:t>4、其他固定资产</w:t>
            </w:r>
            <w:r>
              <w:rPr>
                <w:rFonts w:hint="eastAsia"/>
                <w:lang w:eastAsia="zh-CN"/>
              </w:rPr>
              <w:t>（台</w:t>
            </w:r>
            <w:r>
              <w:rPr>
                <w:rFonts w:hint="eastAsia"/>
                <w:lang w:val="en-US" w:eastAsia="zh-CN"/>
              </w:rPr>
              <w:t>/件/套</w:t>
            </w:r>
            <w:r>
              <w:rPr>
                <w:rFonts w:hint="eastAsia"/>
                <w:lang w:eastAsia="zh-CN"/>
              </w:rPr>
              <w:t>）</w:t>
            </w:r>
          </w:p>
        </w:tc>
        <w:tc>
          <w:tcPr>
            <w:tcW w:w="2835" w:type="dxa"/>
            <w:vAlign w:val="center"/>
          </w:tcPr>
          <w:p>
            <w:pPr>
              <w:pStyle w:val="15"/>
              <w:rPr>
                <w:rFonts w:hint="default" w:eastAsia="方正书宋_GBK"/>
                <w:lang w:val="en-US" w:eastAsia="zh-CN"/>
              </w:rPr>
            </w:pPr>
            <w:r>
              <w:rPr>
                <w:rFonts w:hint="eastAsia"/>
                <w:lang w:val="en-US" w:eastAsia="zh-CN"/>
              </w:rPr>
              <w:t>54544</w:t>
            </w:r>
          </w:p>
        </w:tc>
        <w:tc>
          <w:tcPr>
            <w:tcW w:w="2835" w:type="dxa"/>
            <w:vAlign w:val="center"/>
          </w:tcPr>
          <w:p>
            <w:pPr>
              <w:pStyle w:val="13"/>
              <w:rPr>
                <w:rFonts w:hint="default" w:eastAsia="方正书宋_GBK"/>
                <w:lang w:val="en-US" w:eastAsia="zh-CN"/>
              </w:rPr>
            </w:pPr>
            <w:r>
              <w:rPr>
                <w:rFonts w:hint="eastAsia"/>
                <w:lang w:val="en-US" w:eastAsia="zh-CN"/>
              </w:rPr>
              <w:t>5514.3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24"/>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、灵寿县初级中学小学部收支预算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9"/>
        <w:gridCol w:w="3344"/>
        <w:gridCol w:w="1662"/>
        <w:gridCol w:w="4826"/>
        <w:gridCol w:w="24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45" w:type="dxa"/>
            <w:gridSpan w:val="5"/>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restart"/>
            <w:vAlign w:val="center"/>
          </w:tcPr>
          <w:p>
            <w:pPr>
              <w:pStyle w:val="12"/>
            </w:pPr>
            <w:r>
              <w:t>序号</w:t>
            </w:r>
          </w:p>
        </w:tc>
        <w:tc>
          <w:tcPr>
            <w:tcW w:w="5006" w:type="dxa"/>
            <w:gridSpan w:val="2"/>
            <w:vAlign w:val="center"/>
          </w:tcPr>
          <w:p>
            <w:pPr>
              <w:pStyle w:val="12"/>
            </w:pPr>
            <w:r>
              <w:t>收入</w:t>
            </w:r>
          </w:p>
        </w:tc>
        <w:tc>
          <w:tcPr>
            <w:tcW w:w="7320"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continue"/>
          </w:tcPr>
          <w:p/>
        </w:tc>
        <w:tc>
          <w:tcPr>
            <w:tcW w:w="3344" w:type="dxa"/>
            <w:vAlign w:val="center"/>
          </w:tcPr>
          <w:p>
            <w:pPr>
              <w:pStyle w:val="12"/>
            </w:pPr>
            <w:r>
              <w:t>项  目</w:t>
            </w:r>
          </w:p>
        </w:tc>
        <w:tc>
          <w:tcPr>
            <w:tcW w:w="1662" w:type="dxa"/>
            <w:vAlign w:val="center"/>
          </w:tcPr>
          <w:p>
            <w:pPr>
              <w:pStyle w:val="12"/>
            </w:pPr>
            <w:r>
              <w:t>预算数</w:t>
            </w:r>
          </w:p>
        </w:tc>
        <w:tc>
          <w:tcPr>
            <w:tcW w:w="4826" w:type="dxa"/>
            <w:vAlign w:val="center"/>
          </w:tcPr>
          <w:p>
            <w:pPr>
              <w:pStyle w:val="12"/>
            </w:pPr>
            <w:r>
              <w:t>项  目</w:t>
            </w:r>
          </w:p>
        </w:tc>
        <w:tc>
          <w:tcPr>
            <w:tcW w:w="249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Align w:val="center"/>
          </w:tcPr>
          <w:p>
            <w:pPr>
              <w:pStyle w:val="12"/>
            </w:pPr>
            <w:r>
              <w:t>栏次</w:t>
            </w:r>
          </w:p>
        </w:tc>
        <w:tc>
          <w:tcPr>
            <w:tcW w:w="3344" w:type="dxa"/>
            <w:vAlign w:val="center"/>
          </w:tcPr>
          <w:p>
            <w:pPr>
              <w:pStyle w:val="12"/>
            </w:pPr>
            <w:r>
              <w:t>1</w:t>
            </w:r>
          </w:p>
        </w:tc>
        <w:tc>
          <w:tcPr>
            <w:tcW w:w="1662" w:type="dxa"/>
            <w:vAlign w:val="center"/>
          </w:tcPr>
          <w:p>
            <w:pPr>
              <w:pStyle w:val="12"/>
            </w:pPr>
            <w:r>
              <w:t>2</w:t>
            </w:r>
          </w:p>
        </w:tc>
        <w:tc>
          <w:tcPr>
            <w:tcW w:w="4826" w:type="dxa"/>
            <w:vAlign w:val="center"/>
          </w:tcPr>
          <w:p>
            <w:pPr>
              <w:pStyle w:val="12"/>
            </w:pPr>
            <w:r>
              <w:t>3</w:t>
            </w:r>
          </w:p>
        </w:tc>
        <w:tc>
          <w:tcPr>
            <w:tcW w:w="249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w:t>
            </w:r>
          </w:p>
        </w:tc>
        <w:tc>
          <w:tcPr>
            <w:tcW w:w="3344" w:type="dxa"/>
            <w:vAlign w:val="center"/>
          </w:tcPr>
          <w:p>
            <w:pPr>
              <w:pStyle w:val="14"/>
            </w:pPr>
            <w:r>
              <w:t>一、一般公共预算拨款收入</w:t>
            </w:r>
          </w:p>
        </w:tc>
        <w:tc>
          <w:tcPr>
            <w:tcW w:w="1662" w:type="dxa"/>
            <w:vAlign w:val="center"/>
          </w:tcPr>
          <w:p>
            <w:pPr>
              <w:pStyle w:val="13"/>
            </w:pPr>
            <w:r>
              <w:t>2646.96</w:t>
            </w:r>
          </w:p>
        </w:tc>
        <w:tc>
          <w:tcPr>
            <w:tcW w:w="4826" w:type="dxa"/>
            <w:vAlign w:val="center"/>
          </w:tcPr>
          <w:p>
            <w:pPr>
              <w:pStyle w:val="14"/>
            </w:pPr>
            <w:r>
              <w:t>一、一般公共服务支出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w:t>
            </w:r>
          </w:p>
        </w:tc>
        <w:tc>
          <w:tcPr>
            <w:tcW w:w="3344" w:type="dxa"/>
            <w:vAlign w:val="center"/>
          </w:tcPr>
          <w:p>
            <w:pPr>
              <w:pStyle w:val="14"/>
            </w:pPr>
            <w:r>
              <w:t>二、政府性基金预算拨款收入</w:t>
            </w:r>
          </w:p>
        </w:tc>
        <w:tc>
          <w:tcPr>
            <w:tcW w:w="1662" w:type="dxa"/>
            <w:vAlign w:val="center"/>
          </w:tcPr>
          <w:p>
            <w:pPr>
              <w:pStyle w:val="13"/>
            </w:pPr>
            <w:r>
              <w:t>1.50</w:t>
            </w:r>
          </w:p>
        </w:tc>
        <w:tc>
          <w:tcPr>
            <w:tcW w:w="4826" w:type="dxa"/>
            <w:vAlign w:val="center"/>
          </w:tcPr>
          <w:p>
            <w:pPr>
              <w:pStyle w:val="14"/>
            </w:pPr>
            <w:r>
              <w:t>二、外交支出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3</w:t>
            </w:r>
          </w:p>
        </w:tc>
        <w:tc>
          <w:tcPr>
            <w:tcW w:w="3344" w:type="dxa"/>
            <w:vAlign w:val="center"/>
          </w:tcPr>
          <w:p>
            <w:pPr>
              <w:pStyle w:val="14"/>
            </w:pPr>
            <w:r>
              <w:t>三、国有资本经营预算拨款收入</w:t>
            </w:r>
          </w:p>
        </w:tc>
        <w:tc>
          <w:tcPr>
            <w:tcW w:w="1662" w:type="dxa"/>
            <w:vAlign w:val="center"/>
          </w:tcPr>
          <w:p>
            <w:pPr>
              <w:pStyle w:val="13"/>
            </w:pPr>
          </w:p>
        </w:tc>
        <w:tc>
          <w:tcPr>
            <w:tcW w:w="4826" w:type="dxa"/>
            <w:vAlign w:val="center"/>
          </w:tcPr>
          <w:p>
            <w:pPr>
              <w:pStyle w:val="14"/>
            </w:pPr>
            <w:r>
              <w:t>三、国防支出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4</w:t>
            </w:r>
          </w:p>
        </w:tc>
        <w:tc>
          <w:tcPr>
            <w:tcW w:w="3344" w:type="dxa"/>
            <w:vAlign w:val="center"/>
          </w:tcPr>
          <w:p>
            <w:pPr>
              <w:pStyle w:val="14"/>
            </w:pPr>
            <w:r>
              <w:t>四、财政专户管理资金收入</w:t>
            </w:r>
          </w:p>
        </w:tc>
        <w:tc>
          <w:tcPr>
            <w:tcW w:w="1662" w:type="dxa"/>
            <w:vAlign w:val="center"/>
          </w:tcPr>
          <w:p>
            <w:pPr>
              <w:pStyle w:val="13"/>
            </w:pPr>
          </w:p>
        </w:tc>
        <w:tc>
          <w:tcPr>
            <w:tcW w:w="4826" w:type="dxa"/>
            <w:vAlign w:val="center"/>
          </w:tcPr>
          <w:p>
            <w:pPr>
              <w:pStyle w:val="14"/>
            </w:pPr>
            <w:r>
              <w:t>四、公共安全支出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19" w:type="dxa"/>
            <w:vAlign w:val="center"/>
          </w:tcPr>
          <w:p>
            <w:pPr>
              <w:pStyle w:val="15"/>
            </w:pPr>
            <w:r>
              <w:t>5</w:t>
            </w:r>
          </w:p>
        </w:tc>
        <w:tc>
          <w:tcPr>
            <w:tcW w:w="3344" w:type="dxa"/>
            <w:vAlign w:val="center"/>
          </w:tcPr>
          <w:p>
            <w:pPr>
              <w:pStyle w:val="14"/>
            </w:pPr>
            <w:r>
              <w:t>五、单位资金</w:t>
            </w:r>
          </w:p>
        </w:tc>
        <w:tc>
          <w:tcPr>
            <w:tcW w:w="1662" w:type="dxa"/>
            <w:vAlign w:val="center"/>
          </w:tcPr>
          <w:p>
            <w:pPr>
              <w:pStyle w:val="13"/>
            </w:pPr>
          </w:p>
        </w:tc>
        <w:tc>
          <w:tcPr>
            <w:tcW w:w="4826" w:type="dxa"/>
            <w:vAlign w:val="center"/>
          </w:tcPr>
          <w:p>
            <w:pPr>
              <w:pStyle w:val="14"/>
            </w:pPr>
            <w:r>
              <w:t>五、教育支出</w:t>
            </w:r>
          </w:p>
        </w:tc>
        <w:tc>
          <w:tcPr>
            <w:tcW w:w="2494" w:type="dxa"/>
            <w:vAlign w:val="center"/>
          </w:tcPr>
          <w:p>
            <w:pPr>
              <w:pStyle w:val="13"/>
            </w:pPr>
            <w:r>
              <w:t>1924.22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6</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六、科学技术支出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7</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七、文化旅游体育与传媒支出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8</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八、社会保障和就业支出</w:t>
            </w:r>
          </w:p>
        </w:tc>
        <w:tc>
          <w:tcPr>
            <w:tcW w:w="2494" w:type="dxa"/>
            <w:vAlign w:val="center"/>
          </w:tcPr>
          <w:p>
            <w:pPr>
              <w:pStyle w:val="13"/>
            </w:pPr>
            <w:r>
              <w:t>419.35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9</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九、社会保险基金支出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10</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十、卫生健康支出</w:t>
            </w:r>
          </w:p>
        </w:tc>
        <w:tc>
          <w:tcPr>
            <w:tcW w:w="2494" w:type="dxa"/>
            <w:vAlign w:val="center"/>
          </w:tcPr>
          <w:p>
            <w:pPr>
              <w:pStyle w:val="13"/>
            </w:pPr>
            <w:r>
              <w:t>120.11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11</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十一、节能环保支出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12</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十二、城乡社区支出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13</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十三、农林水支出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14</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十四、交通运输支出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15</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十五、资源勘探工业信息等支出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16</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十六、商业服务业等支出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17</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十七、金融支出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18</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十八、援助其他地区支出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19" w:type="dxa"/>
            <w:vAlign w:val="center"/>
          </w:tcPr>
          <w:p>
            <w:pPr>
              <w:pStyle w:val="15"/>
            </w:pPr>
            <w:r>
              <w:t>19</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十九、自然资源海洋气象等支出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20</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二十、住房保障支出</w:t>
            </w:r>
          </w:p>
        </w:tc>
        <w:tc>
          <w:tcPr>
            <w:tcW w:w="2494" w:type="dxa"/>
            <w:vAlign w:val="center"/>
          </w:tcPr>
          <w:p>
            <w:pPr>
              <w:pStyle w:val="13"/>
            </w:pPr>
            <w:r>
              <w:t>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21</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二十一、粮油物资储备支出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22</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二十二、国有资本经营预算支出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19" w:type="dxa"/>
            <w:vAlign w:val="center"/>
          </w:tcPr>
          <w:p>
            <w:pPr>
              <w:pStyle w:val="15"/>
            </w:pPr>
            <w:r>
              <w:t>23</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二十三、灾害防治及应急管理支出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24</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二十四、预备费</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25</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二十五、其他支出</w:t>
            </w:r>
          </w:p>
        </w:tc>
        <w:tc>
          <w:tcPr>
            <w:tcW w:w="249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26</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二十六、转移性支出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27</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二十七、债务还本支出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28</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二十八、债务付息支出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29</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二十九、债务发行费用支出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30</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三十、抗疫特别国债安排的支出</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31</w:t>
            </w:r>
          </w:p>
        </w:tc>
        <w:tc>
          <w:tcPr>
            <w:tcW w:w="3344" w:type="dxa"/>
            <w:vAlign w:val="center"/>
          </w:tcPr>
          <w:p>
            <w:pPr>
              <w:pStyle w:val="14"/>
            </w:pPr>
          </w:p>
        </w:tc>
        <w:tc>
          <w:tcPr>
            <w:tcW w:w="1662" w:type="dxa"/>
            <w:vAlign w:val="center"/>
          </w:tcPr>
          <w:p>
            <w:pPr>
              <w:pStyle w:val="13"/>
            </w:pPr>
          </w:p>
        </w:tc>
        <w:tc>
          <w:tcPr>
            <w:tcW w:w="4826" w:type="dxa"/>
            <w:vAlign w:val="center"/>
          </w:tcPr>
          <w:p>
            <w:pPr>
              <w:pStyle w:val="14"/>
            </w:pPr>
            <w:r>
              <w:t>三十一、人行科目</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32</w:t>
            </w:r>
          </w:p>
        </w:tc>
        <w:tc>
          <w:tcPr>
            <w:tcW w:w="3344" w:type="dxa"/>
            <w:vAlign w:val="center"/>
          </w:tcPr>
          <w:p>
            <w:pPr>
              <w:pStyle w:val="16"/>
            </w:pPr>
            <w:r>
              <w:t>本年收入合计</w:t>
            </w:r>
          </w:p>
        </w:tc>
        <w:tc>
          <w:tcPr>
            <w:tcW w:w="1662" w:type="dxa"/>
            <w:vAlign w:val="center"/>
          </w:tcPr>
          <w:p>
            <w:pPr>
              <w:pStyle w:val="17"/>
            </w:pPr>
            <w:r>
              <w:t>2648.46</w:t>
            </w:r>
          </w:p>
        </w:tc>
        <w:tc>
          <w:tcPr>
            <w:tcW w:w="4826" w:type="dxa"/>
            <w:vAlign w:val="center"/>
          </w:tcPr>
          <w:p>
            <w:pPr>
              <w:pStyle w:val="16"/>
            </w:pPr>
            <w:r>
              <w:t>本年支出合计</w:t>
            </w:r>
          </w:p>
        </w:tc>
        <w:tc>
          <w:tcPr>
            <w:tcW w:w="2494" w:type="dxa"/>
            <w:vAlign w:val="center"/>
          </w:tcPr>
          <w:p>
            <w:pPr>
              <w:pStyle w:val="17"/>
            </w:pPr>
            <w:r>
              <w:t>2648.46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33</w:t>
            </w:r>
          </w:p>
        </w:tc>
        <w:tc>
          <w:tcPr>
            <w:tcW w:w="3344" w:type="dxa"/>
            <w:vAlign w:val="center"/>
          </w:tcPr>
          <w:p>
            <w:pPr>
              <w:pStyle w:val="14"/>
            </w:pPr>
            <w:r>
              <w:t>上年结转结余</w:t>
            </w:r>
          </w:p>
        </w:tc>
        <w:tc>
          <w:tcPr>
            <w:tcW w:w="1662" w:type="dxa"/>
            <w:vAlign w:val="center"/>
          </w:tcPr>
          <w:p>
            <w:pPr>
              <w:pStyle w:val="13"/>
            </w:pPr>
          </w:p>
        </w:tc>
        <w:tc>
          <w:tcPr>
            <w:tcW w:w="4826" w:type="dxa"/>
            <w:vAlign w:val="center"/>
          </w:tcPr>
          <w:p>
            <w:pPr>
              <w:pStyle w:val="14"/>
            </w:pPr>
            <w:r>
              <w:t>年终结转结余</w:t>
            </w:r>
          </w:p>
        </w:tc>
        <w:tc>
          <w:tcPr>
            <w:tcW w:w="2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5"/>
            </w:pPr>
            <w:r>
              <w:t>34</w:t>
            </w:r>
          </w:p>
        </w:tc>
        <w:tc>
          <w:tcPr>
            <w:tcW w:w="3344" w:type="dxa"/>
            <w:vAlign w:val="center"/>
          </w:tcPr>
          <w:p>
            <w:pPr>
              <w:pStyle w:val="16"/>
            </w:pPr>
            <w:r>
              <w:t>收入总计</w:t>
            </w:r>
          </w:p>
        </w:tc>
        <w:tc>
          <w:tcPr>
            <w:tcW w:w="1662" w:type="dxa"/>
            <w:vAlign w:val="center"/>
          </w:tcPr>
          <w:p>
            <w:pPr>
              <w:pStyle w:val="17"/>
            </w:pPr>
            <w:r>
              <w:t>2648.46</w:t>
            </w:r>
          </w:p>
        </w:tc>
        <w:tc>
          <w:tcPr>
            <w:tcW w:w="4826" w:type="dxa"/>
            <w:vAlign w:val="center"/>
          </w:tcPr>
          <w:p>
            <w:pPr>
              <w:pStyle w:val="16"/>
            </w:pPr>
            <w:r>
              <w:t>支出总计</w:t>
            </w:r>
          </w:p>
        </w:tc>
        <w:tc>
          <w:tcPr>
            <w:tcW w:w="2494" w:type="dxa"/>
            <w:vAlign w:val="center"/>
          </w:tcPr>
          <w:p>
            <w:pPr>
              <w:pStyle w:val="17"/>
            </w:pPr>
            <w:r>
              <w:t>2648.46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2"/>
        <w:gridCol w:w="1048"/>
        <w:gridCol w:w="3651"/>
        <w:gridCol w:w="1030"/>
        <w:gridCol w:w="1063"/>
        <w:gridCol w:w="1075"/>
        <w:gridCol w:w="1007"/>
        <w:gridCol w:w="669"/>
        <w:gridCol w:w="686"/>
        <w:gridCol w:w="922"/>
        <w:gridCol w:w="1121"/>
        <w:gridCol w:w="759"/>
        <w:gridCol w:w="6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4" w:type="dxa"/>
            <w:gridSpan w:val="5"/>
            <w:tcBorders>
              <w:top w:val="single" w:color="FFFFFF" w:sz="6" w:space="0"/>
              <w:left w:val="single" w:color="FFFFFF" w:sz="6" w:space="0"/>
              <w:right w:val="single" w:color="FFFFFF" w:sz="6" w:space="0"/>
            </w:tcBorders>
            <w:vAlign w:val="center"/>
          </w:tcPr>
          <w:p>
            <w:pPr>
              <w:pStyle w:val="11"/>
            </w:pPr>
            <w:r>
              <w:t>360005灵寿县初级中学小学部</w:t>
            </w:r>
          </w:p>
        </w:tc>
        <w:tc>
          <w:tcPr>
            <w:tcW w:w="2751"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4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 w:type="dxa"/>
            <w:vMerge w:val="restart"/>
            <w:vAlign w:val="center"/>
          </w:tcPr>
          <w:p>
            <w:pPr>
              <w:pStyle w:val="12"/>
            </w:pPr>
            <w:r>
              <w:t>序号</w:t>
            </w:r>
          </w:p>
        </w:tc>
        <w:tc>
          <w:tcPr>
            <w:tcW w:w="4699" w:type="dxa"/>
            <w:gridSpan w:val="2"/>
            <w:vAlign w:val="center"/>
          </w:tcPr>
          <w:p>
            <w:pPr>
              <w:pStyle w:val="12"/>
            </w:pPr>
            <w:r>
              <w:t>功能分类科目</w:t>
            </w:r>
          </w:p>
        </w:tc>
        <w:tc>
          <w:tcPr>
            <w:tcW w:w="1030" w:type="dxa"/>
            <w:vMerge w:val="restart"/>
            <w:vAlign w:val="center"/>
          </w:tcPr>
          <w:p>
            <w:pPr>
              <w:pStyle w:val="12"/>
            </w:pPr>
            <w:r>
              <w:t>合计</w:t>
            </w:r>
          </w:p>
        </w:tc>
        <w:tc>
          <w:tcPr>
            <w:tcW w:w="7302" w:type="dxa"/>
            <w:gridSpan w:val="8"/>
            <w:vAlign w:val="center"/>
          </w:tcPr>
          <w:p>
            <w:pPr>
              <w:pStyle w:val="12"/>
            </w:pPr>
            <w:r>
              <w:t>本年收入</w:t>
            </w:r>
          </w:p>
        </w:tc>
        <w:tc>
          <w:tcPr>
            <w:tcW w:w="65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 w:type="dxa"/>
            <w:vMerge w:val="continue"/>
          </w:tcPr>
          <w:p/>
        </w:tc>
        <w:tc>
          <w:tcPr>
            <w:tcW w:w="1048" w:type="dxa"/>
            <w:vAlign w:val="center"/>
          </w:tcPr>
          <w:p>
            <w:pPr>
              <w:pStyle w:val="12"/>
            </w:pPr>
            <w:r>
              <w:t>科目</w:t>
            </w:r>
            <w:r>
              <w:rPr>
                <w:rFonts w:hint="eastAsia"/>
                <w:lang w:eastAsia="zh-CN"/>
              </w:rPr>
              <w:t>　</w:t>
            </w:r>
            <w:r>
              <w:t>编码</w:t>
            </w:r>
          </w:p>
        </w:tc>
        <w:tc>
          <w:tcPr>
            <w:tcW w:w="3651" w:type="dxa"/>
            <w:vAlign w:val="center"/>
          </w:tcPr>
          <w:p>
            <w:pPr>
              <w:pStyle w:val="12"/>
            </w:pPr>
            <w:r>
              <w:t>科目名称</w:t>
            </w:r>
          </w:p>
        </w:tc>
        <w:tc>
          <w:tcPr>
            <w:tcW w:w="1030" w:type="dxa"/>
            <w:vMerge w:val="continue"/>
          </w:tcPr>
          <w:p/>
        </w:tc>
        <w:tc>
          <w:tcPr>
            <w:tcW w:w="1063" w:type="dxa"/>
            <w:vAlign w:val="center"/>
          </w:tcPr>
          <w:p>
            <w:pPr>
              <w:pStyle w:val="12"/>
            </w:pPr>
            <w:r>
              <w:t>小计</w:t>
            </w:r>
          </w:p>
        </w:tc>
        <w:tc>
          <w:tcPr>
            <w:tcW w:w="1075" w:type="dxa"/>
            <w:vAlign w:val="center"/>
          </w:tcPr>
          <w:p>
            <w:pPr>
              <w:pStyle w:val="12"/>
            </w:pPr>
            <w:r>
              <w:t>财政拨款收入</w:t>
            </w:r>
          </w:p>
        </w:tc>
        <w:tc>
          <w:tcPr>
            <w:tcW w:w="1007" w:type="dxa"/>
            <w:vAlign w:val="center"/>
          </w:tcPr>
          <w:p>
            <w:pPr>
              <w:pStyle w:val="12"/>
            </w:pPr>
            <w:r>
              <w:t>财政专户收入</w:t>
            </w:r>
          </w:p>
        </w:tc>
        <w:tc>
          <w:tcPr>
            <w:tcW w:w="669" w:type="dxa"/>
            <w:vAlign w:val="center"/>
          </w:tcPr>
          <w:p>
            <w:pPr>
              <w:pStyle w:val="12"/>
            </w:pPr>
            <w:r>
              <w:t>事业收入</w:t>
            </w:r>
          </w:p>
        </w:tc>
        <w:tc>
          <w:tcPr>
            <w:tcW w:w="686" w:type="dxa"/>
            <w:vAlign w:val="center"/>
          </w:tcPr>
          <w:p>
            <w:pPr>
              <w:pStyle w:val="12"/>
            </w:pPr>
            <w:r>
              <w:t>经营收入</w:t>
            </w:r>
          </w:p>
        </w:tc>
        <w:tc>
          <w:tcPr>
            <w:tcW w:w="922" w:type="dxa"/>
            <w:vAlign w:val="center"/>
          </w:tcPr>
          <w:p>
            <w:pPr>
              <w:pStyle w:val="12"/>
            </w:pPr>
            <w:r>
              <w:t>上级补助收入</w:t>
            </w:r>
          </w:p>
        </w:tc>
        <w:tc>
          <w:tcPr>
            <w:tcW w:w="1121" w:type="dxa"/>
            <w:vAlign w:val="center"/>
          </w:tcPr>
          <w:p>
            <w:pPr>
              <w:pStyle w:val="12"/>
            </w:pPr>
            <w:r>
              <w:t>附属单位上缴收入</w:t>
            </w:r>
          </w:p>
        </w:tc>
        <w:tc>
          <w:tcPr>
            <w:tcW w:w="759" w:type="dxa"/>
            <w:vAlign w:val="center"/>
          </w:tcPr>
          <w:p>
            <w:pPr>
              <w:pStyle w:val="12"/>
            </w:pPr>
            <w:r>
              <w:t>其他收入</w:t>
            </w:r>
          </w:p>
        </w:tc>
        <w:tc>
          <w:tcPr>
            <w:tcW w:w="6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 w:type="dxa"/>
            <w:vAlign w:val="center"/>
          </w:tcPr>
          <w:p>
            <w:pPr>
              <w:pStyle w:val="12"/>
            </w:pPr>
            <w:r>
              <w:t>栏次</w:t>
            </w:r>
          </w:p>
        </w:tc>
        <w:tc>
          <w:tcPr>
            <w:tcW w:w="1048" w:type="dxa"/>
            <w:vAlign w:val="center"/>
          </w:tcPr>
          <w:p>
            <w:pPr>
              <w:pStyle w:val="12"/>
            </w:pPr>
            <w:r>
              <w:t>1</w:t>
            </w:r>
          </w:p>
        </w:tc>
        <w:tc>
          <w:tcPr>
            <w:tcW w:w="3651" w:type="dxa"/>
            <w:vAlign w:val="center"/>
          </w:tcPr>
          <w:p>
            <w:pPr>
              <w:pStyle w:val="12"/>
            </w:pPr>
            <w:r>
              <w:t>2</w:t>
            </w:r>
          </w:p>
        </w:tc>
        <w:tc>
          <w:tcPr>
            <w:tcW w:w="1030" w:type="dxa"/>
            <w:vAlign w:val="center"/>
          </w:tcPr>
          <w:p>
            <w:pPr>
              <w:pStyle w:val="12"/>
            </w:pPr>
            <w:r>
              <w:t>3</w:t>
            </w:r>
          </w:p>
        </w:tc>
        <w:tc>
          <w:tcPr>
            <w:tcW w:w="1063" w:type="dxa"/>
            <w:vAlign w:val="center"/>
          </w:tcPr>
          <w:p>
            <w:pPr>
              <w:pStyle w:val="12"/>
            </w:pPr>
            <w:r>
              <w:t>4</w:t>
            </w:r>
          </w:p>
        </w:tc>
        <w:tc>
          <w:tcPr>
            <w:tcW w:w="1075" w:type="dxa"/>
            <w:vAlign w:val="center"/>
          </w:tcPr>
          <w:p>
            <w:pPr>
              <w:pStyle w:val="12"/>
            </w:pPr>
            <w:r>
              <w:t>5</w:t>
            </w:r>
          </w:p>
        </w:tc>
        <w:tc>
          <w:tcPr>
            <w:tcW w:w="1007" w:type="dxa"/>
            <w:vAlign w:val="center"/>
          </w:tcPr>
          <w:p>
            <w:pPr>
              <w:pStyle w:val="12"/>
            </w:pPr>
            <w:r>
              <w:t>6</w:t>
            </w:r>
          </w:p>
        </w:tc>
        <w:tc>
          <w:tcPr>
            <w:tcW w:w="669" w:type="dxa"/>
            <w:vAlign w:val="center"/>
          </w:tcPr>
          <w:p>
            <w:pPr>
              <w:pStyle w:val="12"/>
            </w:pPr>
            <w:r>
              <w:t>7</w:t>
            </w:r>
          </w:p>
        </w:tc>
        <w:tc>
          <w:tcPr>
            <w:tcW w:w="686" w:type="dxa"/>
            <w:vAlign w:val="center"/>
          </w:tcPr>
          <w:p>
            <w:pPr>
              <w:pStyle w:val="12"/>
            </w:pPr>
            <w:r>
              <w:t>8</w:t>
            </w:r>
          </w:p>
        </w:tc>
        <w:tc>
          <w:tcPr>
            <w:tcW w:w="922" w:type="dxa"/>
            <w:vAlign w:val="center"/>
          </w:tcPr>
          <w:p>
            <w:pPr>
              <w:pStyle w:val="12"/>
            </w:pPr>
            <w:r>
              <w:t>9</w:t>
            </w:r>
          </w:p>
        </w:tc>
        <w:tc>
          <w:tcPr>
            <w:tcW w:w="1121" w:type="dxa"/>
            <w:vAlign w:val="center"/>
          </w:tcPr>
          <w:p>
            <w:pPr>
              <w:pStyle w:val="12"/>
            </w:pPr>
            <w:r>
              <w:t>10</w:t>
            </w:r>
          </w:p>
        </w:tc>
        <w:tc>
          <w:tcPr>
            <w:tcW w:w="759" w:type="dxa"/>
            <w:vAlign w:val="center"/>
          </w:tcPr>
          <w:p>
            <w:pPr>
              <w:pStyle w:val="12"/>
            </w:pPr>
            <w:r>
              <w:t>11</w:t>
            </w:r>
          </w:p>
        </w:tc>
        <w:tc>
          <w:tcPr>
            <w:tcW w:w="65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w:t>
            </w:r>
          </w:p>
        </w:tc>
        <w:tc>
          <w:tcPr>
            <w:tcW w:w="1048" w:type="dxa"/>
            <w:vAlign w:val="center"/>
          </w:tcPr>
          <w:p>
            <w:pPr>
              <w:pStyle w:val="18"/>
            </w:pPr>
          </w:p>
        </w:tc>
        <w:tc>
          <w:tcPr>
            <w:tcW w:w="3651" w:type="dxa"/>
            <w:vAlign w:val="center"/>
          </w:tcPr>
          <w:p>
            <w:pPr>
              <w:pStyle w:val="16"/>
            </w:pPr>
            <w:r>
              <w:t>合计</w:t>
            </w:r>
          </w:p>
        </w:tc>
        <w:tc>
          <w:tcPr>
            <w:tcW w:w="1030" w:type="dxa"/>
            <w:vAlign w:val="center"/>
          </w:tcPr>
          <w:p>
            <w:pPr>
              <w:pStyle w:val="17"/>
            </w:pPr>
            <w:r>
              <w:t>2648.46</w:t>
            </w:r>
          </w:p>
        </w:tc>
        <w:tc>
          <w:tcPr>
            <w:tcW w:w="1063" w:type="dxa"/>
            <w:vAlign w:val="center"/>
          </w:tcPr>
          <w:p>
            <w:pPr>
              <w:pStyle w:val="17"/>
            </w:pPr>
            <w:r>
              <w:t>2648.46</w:t>
            </w:r>
          </w:p>
        </w:tc>
        <w:tc>
          <w:tcPr>
            <w:tcW w:w="1075" w:type="dxa"/>
            <w:vAlign w:val="center"/>
          </w:tcPr>
          <w:p>
            <w:pPr>
              <w:pStyle w:val="17"/>
            </w:pPr>
            <w:r>
              <w:t>2648.46</w:t>
            </w:r>
          </w:p>
        </w:tc>
        <w:tc>
          <w:tcPr>
            <w:tcW w:w="1007" w:type="dxa"/>
            <w:vAlign w:val="center"/>
          </w:tcPr>
          <w:p>
            <w:pPr>
              <w:pStyle w:val="17"/>
            </w:pPr>
          </w:p>
        </w:tc>
        <w:tc>
          <w:tcPr>
            <w:tcW w:w="669" w:type="dxa"/>
            <w:vAlign w:val="center"/>
          </w:tcPr>
          <w:p>
            <w:pPr>
              <w:pStyle w:val="17"/>
            </w:pPr>
          </w:p>
        </w:tc>
        <w:tc>
          <w:tcPr>
            <w:tcW w:w="686" w:type="dxa"/>
            <w:vAlign w:val="center"/>
          </w:tcPr>
          <w:p>
            <w:pPr>
              <w:pStyle w:val="17"/>
            </w:pPr>
          </w:p>
        </w:tc>
        <w:tc>
          <w:tcPr>
            <w:tcW w:w="922" w:type="dxa"/>
            <w:vAlign w:val="center"/>
          </w:tcPr>
          <w:p>
            <w:pPr>
              <w:pStyle w:val="17"/>
            </w:pPr>
          </w:p>
        </w:tc>
        <w:tc>
          <w:tcPr>
            <w:tcW w:w="1121" w:type="dxa"/>
            <w:vAlign w:val="center"/>
          </w:tcPr>
          <w:p>
            <w:pPr>
              <w:pStyle w:val="17"/>
            </w:pPr>
          </w:p>
        </w:tc>
        <w:tc>
          <w:tcPr>
            <w:tcW w:w="759" w:type="dxa"/>
            <w:vAlign w:val="center"/>
          </w:tcPr>
          <w:p>
            <w:pPr>
              <w:pStyle w:val="17"/>
            </w:pPr>
          </w:p>
        </w:tc>
        <w:tc>
          <w:tcPr>
            <w:tcW w:w="6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2</w:t>
            </w:r>
          </w:p>
        </w:tc>
        <w:tc>
          <w:tcPr>
            <w:tcW w:w="1048" w:type="dxa"/>
            <w:vAlign w:val="center"/>
          </w:tcPr>
          <w:p>
            <w:pPr>
              <w:pStyle w:val="14"/>
            </w:pPr>
            <w:r>
              <w:t>205</w:t>
            </w:r>
          </w:p>
        </w:tc>
        <w:tc>
          <w:tcPr>
            <w:tcW w:w="3651" w:type="dxa"/>
            <w:vAlign w:val="center"/>
          </w:tcPr>
          <w:p>
            <w:pPr>
              <w:pStyle w:val="14"/>
            </w:pPr>
            <w:r>
              <w:t>教育支出</w:t>
            </w:r>
          </w:p>
        </w:tc>
        <w:tc>
          <w:tcPr>
            <w:tcW w:w="1030" w:type="dxa"/>
            <w:vAlign w:val="center"/>
          </w:tcPr>
          <w:p>
            <w:pPr>
              <w:pStyle w:val="13"/>
            </w:pPr>
            <w:r>
              <w:t>1924.22</w:t>
            </w:r>
          </w:p>
        </w:tc>
        <w:tc>
          <w:tcPr>
            <w:tcW w:w="1063" w:type="dxa"/>
            <w:vAlign w:val="center"/>
          </w:tcPr>
          <w:p>
            <w:pPr>
              <w:pStyle w:val="13"/>
            </w:pPr>
            <w:r>
              <w:t>1924.22</w:t>
            </w:r>
          </w:p>
        </w:tc>
        <w:tc>
          <w:tcPr>
            <w:tcW w:w="1075" w:type="dxa"/>
            <w:vAlign w:val="center"/>
          </w:tcPr>
          <w:p>
            <w:pPr>
              <w:pStyle w:val="13"/>
            </w:pPr>
            <w:r>
              <w:t>1924.22</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3</w:t>
            </w:r>
          </w:p>
        </w:tc>
        <w:tc>
          <w:tcPr>
            <w:tcW w:w="1048" w:type="dxa"/>
            <w:vAlign w:val="center"/>
          </w:tcPr>
          <w:p>
            <w:pPr>
              <w:pStyle w:val="14"/>
            </w:pPr>
            <w:r>
              <w:t>20502</w:t>
            </w:r>
          </w:p>
        </w:tc>
        <w:tc>
          <w:tcPr>
            <w:tcW w:w="3651" w:type="dxa"/>
            <w:vAlign w:val="center"/>
          </w:tcPr>
          <w:p>
            <w:pPr>
              <w:pStyle w:val="14"/>
            </w:pPr>
            <w:r>
              <w:t>普通教育</w:t>
            </w:r>
          </w:p>
        </w:tc>
        <w:tc>
          <w:tcPr>
            <w:tcW w:w="1030" w:type="dxa"/>
            <w:vAlign w:val="center"/>
          </w:tcPr>
          <w:p>
            <w:pPr>
              <w:pStyle w:val="13"/>
            </w:pPr>
            <w:r>
              <w:t>1924.22</w:t>
            </w:r>
          </w:p>
        </w:tc>
        <w:tc>
          <w:tcPr>
            <w:tcW w:w="1063" w:type="dxa"/>
            <w:vAlign w:val="center"/>
          </w:tcPr>
          <w:p>
            <w:pPr>
              <w:pStyle w:val="13"/>
            </w:pPr>
            <w:r>
              <w:t>1924.22</w:t>
            </w:r>
          </w:p>
        </w:tc>
        <w:tc>
          <w:tcPr>
            <w:tcW w:w="1075" w:type="dxa"/>
            <w:vAlign w:val="center"/>
          </w:tcPr>
          <w:p>
            <w:pPr>
              <w:pStyle w:val="13"/>
            </w:pPr>
            <w:r>
              <w:t>1924.22</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4</w:t>
            </w:r>
          </w:p>
        </w:tc>
        <w:tc>
          <w:tcPr>
            <w:tcW w:w="1048" w:type="dxa"/>
            <w:vAlign w:val="center"/>
          </w:tcPr>
          <w:p>
            <w:pPr>
              <w:pStyle w:val="14"/>
            </w:pPr>
            <w:r>
              <w:t>2050202</w:t>
            </w:r>
          </w:p>
        </w:tc>
        <w:tc>
          <w:tcPr>
            <w:tcW w:w="3651" w:type="dxa"/>
            <w:vAlign w:val="center"/>
          </w:tcPr>
          <w:p>
            <w:pPr>
              <w:pStyle w:val="14"/>
            </w:pPr>
            <w:r>
              <w:t>小学教育</w:t>
            </w:r>
          </w:p>
        </w:tc>
        <w:tc>
          <w:tcPr>
            <w:tcW w:w="1030" w:type="dxa"/>
            <w:vAlign w:val="center"/>
          </w:tcPr>
          <w:p>
            <w:pPr>
              <w:pStyle w:val="13"/>
            </w:pPr>
            <w:r>
              <w:t>1924.22</w:t>
            </w:r>
          </w:p>
        </w:tc>
        <w:tc>
          <w:tcPr>
            <w:tcW w:w="1063" w:type="dxa"/>
            <w:vAlign w:val="center"/>
          </w:tcPr>
          <w:p>
            <w:pPr>
              <w:pStyle w:val="13"/>
            </w:pPr>
            <w:r>
              <w:t>1924.22</w:t>
            </w:r>
          </w:p>
        </w:tc>
        <w:tc>
          <w:tcPr>
            <w:tcW w:w="1075" w:type="dxa"/>
            <w:vAlign w:val="center"/>
          </w:tcPr>
          <w:p>
            <w:pPr>
              <w:pStyle w:val="13"/>
            </w:pPr>
            <w:r>
              <w:t>1924.22</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5</w:t>
            </w:r>
          </w:p>
        </w:tc>
        <w:tc>
          <w:tcPr>
            <w:tcW w:w="1048" w:type="dxa"/>
            <w:vAlign w:val="center"/>
          </w:tcPr>
          <w:p>
            <w:pPr>
              <w:pStyle w:val="14"/>
            </w:pPr>
            <w:r>
              <w:t>208</w:t>
            </w:r>
          </w:p>
        </w:tc>
        <w:tc>
          <w:tcPr>
            <w:tcW w:w="3651" w:type="dxa"/>
            <w:vAlign w:val="center"/>
          </w:tcPr>
          <w:p>
            <w:pPr>
              <w:pStyle w:val="14"/>
            </w:pPr>
            <w:r>
              <w:t>社会保障和就业支出</w:t>
            </w:r>
          </w:p>
        </w:tc>
        <w:tc>
          <w:tcPr>
            <w:tcW w:w="1030" w:type="dxa"/>
            <w:vAlign w:val="center"/>
          </w:tcPr>
          <w:p>
            <w:pPr>
              <w:pStyle w:val="13"/>
            </w:pPr>
            <w:r>
              <w:t>419.35</w:t>
            </w:r>
          </w:p>
        </w:tc>
        <w:tc>
          <w:tcPr>
            <w:tcW w:w="1063" w:type="dxa"/>
            <w:vAlign w:val="center"/>
          </w:tcPr>
          <w:p>
            <w:pPr>
              <w:pStyle w:val="13"/>
            </w:pPr>
            <w:r>
              <w:t>419.35</w:t>
            </w:r>
          </w:p>
        </w:tc>
        <w:tc>
          <w:tcPr>
            <w:tcW w:w="1075" w:type="dxa"/>
            <w:vAlign w:val="center"/>
          </w:tcPr>
          <w:p>
            <w:pPr>
              <w:pStyle w:val="13"/>
            </w:pPr>
            <w:r>
              <w:t>419.35</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6</w:t>
            </w:r>
          </w:p>
        </w:tc>
        <w:tc>
          <w:tcPr>
            <w:tcW w:w="1048" w:type="dxa"/>
            <w:vAlign w:val="center"/>
          </w:tcPr>
          <w:p>
            <w:pPr>
              <w:pStyle w:val="14"/>
            </w:pPr>
            <w:r>
              <w:t>20805</w:t>
            </w:r>
          </w:p>
        </w:tc>
        <w:tc>
          <w:tcPr>
            <w:tcW w:w="3651" w:type="dxa"/>
            <w:vAlign w:val="center"/>
          </w:tcPr>
          <w:p>
            <w:pPr>
              <w:pStyle w:val="14"/>
            </w:pPr>
            <w:r>
              <w:t>行政事业单位养老支出</w:t>
            </w:r>
          </w:p>
        </w:tc>
        <w:tc>
          <w:tcPr>
            <w:tcW w:w="1030" w:type="dxa"/>
            <w:vAlign w:val="center"/>
          </w:tcPr>
          <w:p>
            <w:pPr>
              <w:pStyle w:val="13"/>
            </w:pPr>
            <w:r>
              <w:t>419.35</w:t>
            </w:r>
          </w:p>
        </w:tc>
        <w:tc>
          <w:tcPr>
            <w:tcW w:w="1063" w:type="dxa"/>
            <w:vAlign w:val="center"/>
          </w:tcPr>
          <w:p>
            <w:pPr>
              <w:pStyle w:val="13"/>
            </w:pPr>
            <w:r>
              <w:t>419.35</w:t>
            </w:r>
          </w:p>
        </w:tc>
        <w:tc>
          <w:tcPr>
            <w:tcW w:w="1075" w:type="dxa"/>
            <w:vAlign w:val="center"/>
          </w:tcPr>
          <w:p>
            <w:pPr>
              <w:pStyle w:val="13"/>
            </w:pPr>
            <w:r>
              <w:t>419.35</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7</w:t>
            </w:r>
          </w:p>
        </w:tc>
        <w:tc>
          <w:tcPr>
            <w:tcW w:w="1048" w:type="dxa"/>
            <w:vAlign w:val="center"/>
          </w:tcPr>
          <w:p>
            <w:pPr>
              <w:pStyle w:val="14"/>
            </w:pPr>
            <w:r>
              <w:t>2080502</w:t>
            </w:r>
          </w:p>
        </w:tc>
        <w:tc>
          <w:tcPr>
            <w:tcW w:w="3651" w:type="dxa"/>
            <w:vAlign w:val="center"/>
          </w:tcPr>
          <w:p>
            <w:pPr>
              <w:pStyle w:val="14"/>
            </w:pPr>
            <w:r>
              <w:t>事业单位离退休</w:t>
            </w:r>
          </w:p>
        </w:tc>
        <w:tc>
          <w:tcPr>
            <w:tcW w:w="1030" w:type="dxa"/>
            <w:vAlign w:val="center"/>
          </w:tcPr>
          <w:p>
            <w:pPr>
              <w:pStyle w:val="13"/>
            </w:pPr>
            <w:r>
              <w:t>148.57</w:t>
            </w:r>
          </w:p>
        </w:tc>
        <w:tc>
          <w:tcPr>
            <w:tcW w:w="1063" w:type="dxa"/>
            <w:vAlign w:val="center"/>
          </w:tcPr>
          <w:p>
            <w:pPr>
              <w:pStyle w:val="13"/>
            </w:pPr>
            <w:r>
              <w:t>148.57</w:t>
            </w:r>
          </w:p>
        </w:tc>
        <w:tc>
          <w:tcPr>
            <w:tcW w:w="1075" w:type="dxa"/>
            <w:vAlign w:val="center"/>
          </w:tcPr>
          <w:p>
            <w:pPr>
              <w:pStyle w:val="13"/>
            </w:pPr>
            <w:r>
              <w:t>148.57</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8</w:t>
            </w:r>
          </w:p>
        </w:tc>
        <w:tc>
          <w:tcPr>
            <w:tcW w:w="1048" w:type="dxa"/>
            <w:vAlign w:val="center"/>
          </w:tcPr>
          <w:p>
            <w:pPr>
              <w:pStyle w:val="14"/>
            </w:pPr>
            <w:r>
              <w:t>2080505</w:t>
            </w:r>
          </w:p>
        </w:tc>
        <w:tc>
          <w:tcPr>
            <w:tcW w:w="3651" w:type="dxa"/>
            <w:vAlign w:val="center"/>
          </w:tcPr>
          <w:p>
            <w:pPr>
              <w:pStyle w:val="14"/>
            </w:pPr>
            <w:r>
              <w:t>机关事业单位基本养老保险缴费支出</w:t>
            </w:r>
          </w:p>
        </w:tc>
        <w:tc>
          <w:tcPr>
            <w:tcW w:w="1030" w:type="dxa"/>
            <w:vAlign w:val="center"/>
          </w:tcPr>
          <w:p>
            <w:pPr>
              <w:pStyle w:val="13"/>
            </w:pPr>
            <w:r>
              <w:t>228.78</w:t>
            </w:r>
          </w:p>
        </w:tc>
        <w:tc>
          <w:tcPr>
            <w:tcW w:w="1063" w:type="dxa"/>
            <w:vAlign w:val="center"/>
          </w:tcPr>
          <w:p>
            <w:pPr>
              <w:pStyle w:val="13"/>
            </w:pPr>
            <w:r>
              <w:t>228.78</w:t>
            </w:r>
          </w:p>
        </w:tc>
        <w:tc>
          <w:tcPr>
            <w:tcW w:w="1075" w:type="dxa"/>
            <w:vAlign w:val="center"/>
          </w:tcPr>
          <w:p>
            <w:pPr>
              <w:pStyle w:val="13"/>
            </w:pPr>
            <w:r>
              <w:t>228.78</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9</w:t>
            </w:r>
          </w:p>
        </w:tc>
        <w:tc>
          <w:tcPr>
            <w:tcW w:w="1048" w:type="dxa"/>
            <w:vAlign w:val="center"/>
          </w:tcPr>
          <w:p>
            <w:pPr>
              <w:pStyle w:val="14"/>
            </w:pPr>
            <w:r>
              <w:t>2080506</w:t>
            </w:r>
          </w:p>
        </w:tc>
        <w:tc>
          <w:tcPr>
            <w:tcW w:w="3651" w:type="dxa"/>
            <w:vAlign w:val="center"/>
          </w:tcPr>
          <w:p>
            <w:pPr>
              <w:pStyle w:val="14"/>
            </w:pPr>
            <w:r>
              <w:t>机关事业单位职业年金缴费支出</w:t>
            </w:r>
          </w:p>
        </w:tc>
        <w:tc>
          <w:tcPr>
            <w:tcW w:w="1030" w:type="dxa"/>
            <w:vAlign w:val="center"/>
          </w:tcPr>
          <w:p>
            <w:pPr>
              <w:pStyle w:val="13"/>
            </w:pPr>
            <w:r>
              <w:t>42.00</w:t>
            </w:r>
          </w:p>
        </w:tc>
        <w:tc>
          <w:tcPr>
            <w:tcW w:w="1063" w:type="dxa"/>
            <w:vAlign w:val="center"/>
          </w:tcPr>
          <w:p>
            <w:pPr>
              <w:pStyle w:val="13"/>
            </w:pPr>
            <w:r>
              <w:t>42.00</w:t>
            </w:r>
          </w:p>
        </w:tc>
        <w:tc>
          <w:tcPr>
            <w:tcW w:w="1075" w:type="dxa"/>
            <w:vAlign w:val="center"/>
          </w:tcPr>
          <w:p>
            <w:pPr>
              <w:pStyle w:val="13"/>
            </w:pPr>
            <w:r>
              <w:t>42.00</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10</w:t>
            </w:r>
          </w:p>
        </w:tc>
        <w:tc>
          <w:tcPr>
            <w:tcW w:w="1048" w:type="dxa"/>
            <w:vAlign w:val="center"/>
          </w:tcPr>
          <w:p>
            <w:pPr>
              <w:pStyle w:val="14"/>
            </w:pPr>
            <w:r>
              <w:t>210</w:t>
            </w:r>
          </w:p>
        </w:tc>
        <w:tc>
          <w:tcPr>
            <w:tcW w:w="3651" w:type="dxa"/>
            <w:vAlign w:val="center"/>
          </w:tcPr>
          <w:p>
            <w:pPr>
              <w:pStyle w:val="14"/>
            </w:pPr>
            <w:r>
              <w:t>卫生健康支出</w:t>
            </w:r>
          </w:p>
        </w:tc>
        <w:tc>
          <w:tcPr>
            <w:tcW w:w="1030" w:type="dxa"/>
            <w:vAlign w:val="center"/>
          </w:tcPr>
          <w:p>
            <w:pPr>
              <w:pStyle w:val="13"/>
            </w:pPr>
            <w:r>
              <w:t>120.11</w:t>
            </w:r>
          </w:p>
        </w:tc>
        <w:tc>
          <w:tcPr>
            <w:tcW w:w="1063" w:type="dxa"/>
            <w:vAlign w:val="center"/>
          </w:tcPr>
          <w:p>
            <w:pPr>
              <w:pStyle w:val="13"/>
            </w:pPr>
            <w:r>
              <w:t>120.11</w:t>
            </w:r>
          </w:p>
        </w:tc>
        <w:tc>
          <w:tcPr>
            <w:tcW w:w="1075" w:type="dxa"/>
            <w:vAlign w:val="center"/>
          </w:tcPr>
          <w:p>
            <w:pPr>
              <w:pStyle w:val="13"/>
            </w:pPr>
            <w:r>
              <w:t>120.11</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11</w:t>
            </w:r>
          </w:p>
        </w:tc>
        <w:tc>
          <w:tcPr>
            <w:tcW w:w="1048" w:type="dxa"/>
            <w:vAlign w:val="center"/>
          </w:tcPr>
          <w:p>
            <w:pPr>
              <w:pStyle w:val="14"/>
            </w:pPr>
            <w:r>
              <w:t>21011</w:t>
            </w:r>
          </w:p>
        </w:tc>
        <w:tc>
          <w:tcPr>
            <w:tcW w:w="3651" w:type="dxa"/>
            <w:vAlign w:val="center"/>
          </w:tcPr>
          <w:p>
            <w:pPr>
              <w:pStyle w:val="14"/>
            </w:pPr>
            <w:r>
              <w:t>行政事业单位医疗</w:t>
            </w:r>
          </w:p>
        </w:tc>
        <w:tc>
          <w:tcPr>
            <w:tcW w:w="1030" w:type="dxa"/>
            <w:vAlign w:val="center"/>
          </w:tcPr>
          <w:p>
            <w:pPr>
              <w:pStyle w:val="13"/>
            </w:pPr>
            <w:r>
              <w:t>120.11</w:t>
            </w:r>
          </w:p>
        </w:tc>
        <w:tc>
          <w:tcPr>
            <w:tcW w:w="1063" w:type="dxa"/>
            <w:vAlign w:val="center"/>
          </w:tcPr>
          <w:p>
            <w:pPr>
              <w:pStyle w:val="13"/>
            </w:pPr>
            <w:r>
              <w:t>120.11</w:t>
            </w:r>
          </w:p>
        </w:tc>
        <w:tc>
          <w:tcPr>
            <w:tcW w:w="1075" w:type="dxa"/>
            <w:vAlign w:val="center"/>
          </w:tcPr>
          <w:p>
            <w:pPr>
              <w:pStyle w:val="13"/>
            </w:pPr>
            <w:r>
              <w:t>120.11</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12</w:t>
            </w:r>
          </w:p>
        </w:tc>
        <w:tc>
          <w:tcPr>
            <w:tcW w:w="1048" w:type="dxa"/>
            <w:vAlign w:val="center"/>
          </w:tcPr>
          <w:p>
            <w:pPr>
              <w:pStyle w:val="14"/>
            </w:pPr>
            <w:r>
              <w:t>2101102</w:t>
            </w:r>
          </w:p>
        </w:tc>
        <w:tc>
          <w:tcPr>
            <w:tcW w:w="3651" w:type="dxa"/>
            <w:vAlign w:val="center"/>
          </w:tcPr>
          <w:p>
            <w:pPr>
              <w:pStyle w:val="14"/>
            </w:pPr>
            <w:r>
              <w:t>事业单位医疗</w:t>
            </w:r>
          </w:p>
        </w:tc>
        <w:tc>
          <w:tcPr>
            <w:tcW w:w="1030" w:type="dxa"/>
            <w:vAlign w:val="center"/>
          </w:tcPr>
          <w:p>
            <w:pPr>
              <w:pStyle w:val="13"/>
            </w:pPr>
            <w:r>
              <w:t>120.11</w:t>
            </w:r>
          </w:p>
        </w:tc>
        <w:tc>
          <w:tcPr>
            <w:tcW w:w="1063" w:type="dxa"/>
            <w:vAlign w:val="center"/>
          </w:tcPr>
          <w:p>
            <w:pPr>
              <w:pStyle w:val="13"/>
            </w:pPr>
            <w:r>
              <w:t>120.11</w:t>
            </w:r>
          </w:p>
        </w:tc>
        <w:tc>
          <w:tcPr>
            <w:tcW w:w="1075" w:type="dxa"/>
            <w:vAlign w:val="center"/>
          </w:tcPr>
          <w:p>
            <w:pPr>
              <w:pStyle w:val="13"/>
            </w:pPr>
            <w:r>
              <w:t>120.11</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13</w:t>
            </w:r>
          </w:p>
        </w:tc>
        <w:tc>
          <w:tcPr>
            <w:tcW w:w="1048" w:type="dxa"/>
            <w:vAlign w:val="center"/>
          </w:tcPr>
          <w:p>
            <w:pPr>
              <w:pStyle w:val="14"/>
            </w:pPr>
            <w:r>
              <w:t>221</w:t>
            </w:r>
          </w:p>
        </w:tc>
        <w:tc>
          <w:tcPr>
            <w:tcW w:w="3651" w:type="dxa"/>
            <w:vAlign w:val="center"/>
          </w:tcPr>
          <w:p>
            <w:pPr>
              <w:pStyle w:val="14"/>
            </w:pPr>
            <w:r>
              <w:t>住房保障支出</w:t>
            </w:r>
          </w:p>
        </w:tc>
        <w:tc>
          <w:tcPr>
            <w:tcW w:w="1030" w:type="dxa"/>
            <w:vAlign w:val="center"/>
          </w:tcPr>
          <w:p>
            <w:pPr>
              <w:pStyle w:val="13"/>
            </w:pPr>
            <w:r>
              <w:t>183.28</w:t>
            </w:r>
          </w:p>
        </w:tc>
        <w:tc>
          <w:tcPr>
            <w:tcW w:w="1063" w:type="dxa"/>
            <w:vAlign w:val="center"/>
          </w:tcPr>
          <w:p>
            <w:pPr>
              <w:pStyle w:val="13"/>
            </w:pPr>
            <w:r>
              <w:t>183.28</w:t>
            </w:r>
          </w:p>
        </w:tc>
        <w:tc>
          <w:tcPr>
            <w:tcW w:w="1075" w:type="dxa"/>
            <w:vAlign w:val="center"/>
          </w:tcPr>
          <w:p>
            <w:pPr>
              <w:pStyle w:val="13"/>
            </w:pPr>
            <w:r>
              <w:t>183.28</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14</w:t>
            </w:r>
          </w:p>
        </w:tc>
        <w:tc>
          <w:tcPr>
            <w:tcW w:w="1048" w:type="dxa"/>
            <w:vAlign w:val="center"/>
          </w:tcPr>
          <w:p>
            <w:pPr>
              <w:pStyle w:val="14"/>
            </w:pPr>
            <w:r>
              <w:t>22102</w:t>
            </w:r>
          </w:p>
        </w:tc>
        <w:tc>
          <w:tcPr>
            <w:tcW w:w="3651" w:type="dxa"/>
            <w:vAlign w:val="center"/>
          </w:tcPr>
          <w:p>
            <w:pPr>
              <w:pStyle w:val="14"/>
            </w:pPr>
            <w:r>
              <w:t>住房改革支出</w:t>
            </w:r>
          </w:p>
        </w:tc>
        <w:tc>
          <w:tcPr>
            <w:tcW w:w="1030" w:type="dxa"/>
            <w:vAlign w:val="center"/>
          </w:tcPr>
          <w:p>
            <w:pPr>
              <w:pStyle w:val="13"/>
            </w:pPr>
            <w:r>
              <w:t>183.28</w:t>
            </w:r>
          </w:p>
        </w:tc>
        <w:tc>
          <w:tcPr>
            <w:tcW w:w="1063" w:type="dxa"/>
            <w:vAlign w:val="center"/>
          </w:tcPr>
          <w:p>
            <w:pPr>
              <w:pStyle w:val="13"/>
            </w:pPr>
            <w:r>
              <w:t>183.28</w:t>
            </w:r>
          </w:p>
        </w:tc>
        <w:tc>
          <w:tcPr>
            <w:tcW w:w="1075" w:type="dxa"/>
            <w:vAlign w:val="center"/>
          </w:tcPr>
          <w:p>
            <w:pPr>
              <w:pStyle w:val="13"/>
            </w:pPr>
            <w:r>
              <w:t>183.28</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15</w:t>
            </w:r>
          </w:p>
        </w:tc>
        <w:tc>
          <w:tcPr>
            <w:tcW w:w="1048" w:type="dxa"/>
            <w:vAlign w:val="center"/>
          </w:tcPr>
          <w:p>
            <w:pPr>
              <w:pStyle w:val="14"/>
            </w:pPr>
            <w:r>
              <w:t>2210201</w:t>
            </w:r>
          </w:p>
        </w:tc>
        <w:tc>
          <w:tcPr>
            <w:tcW w:w="3651" w:type="dxa"/>
            <w:vAlign w:val="center"/>
          </w:tcPr>
          <w:p>
            <w:pPr>
              <w:pStyle w:val="14"/>
            </w:pPr>
            <w:r>
              <w:t>住房公积金</w:t>
            </w:r>
          </w:p>
        </w:tc>
        <w:tc>
          <w:tcPr>
            <w:tcW w:w="1030" w:type="dxa"/>
            <w:vAlign w:val="center"/>
          </w:tcPr>
          <w:p>
            <w:pPr>
              <w:pStyle w:val="13"/>
            </w:pPr>
            <w:r>
              <w:t>183.28</w:t>
            </w:r>
          </w:p>
        </w:tc>
        <w:tc>
          <w:tcPr>
            <w:tcW w:w="1063" w:type="dxa"/>
            <w:vAlign w:val="center"/>
          </w:tcPr>
          <w:p>
            <w:pPr>
              <w:pStyle w:val="13"/>
            </w:pPr>
            <w:r>
              <w:t>183.28</w:t>
            </w:r>
          </w:p>
        </w:tc>
        <w:tc>
          <w:tcPr>
            <w:tcW w:w="1075" w:type="dxa"/>
            <w:vAlign w:val="center"/>
          </w:tcPr>
          <w:p>
            <w:pPr>
              <w:pStyle w:val="13"/>
            </w:pPr>
            <w:r>
              <w:t>183.28</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16</w:t>
            </w:r>
          </w:p>
        </w:tc>
        <w:tc>
          <w:tcPr>
            <w:tcW w:w="1048" w:type="dxa"/>
            <w:vAlign w:val="center"/>
          </w:tcPr>
          <w:p>
            <w:pPr>
              <w:pStyle w:val="14"/>
            </w:pPr>
            <w:r>
              <w:t>229</w:t>
            </w:r>
          </w:p>
        </w:tc>
        <w:tc>
          <w:tcPr>
            <w:tcW w:w="3651" w:type="dxa"/>
            <w:vAlign w:val="center"/>
          </w:tcPr>
          <w:p>
            <w:pPr>
              <w:pStyle w:val="14"/>
            </w:pPr>
            <w:r>
              <w:t>其他支出</w:t>
            </w:r>
          </w:p>
        </w:tc>
        <w:tc>
          <w:tcPr>
            <w:tcW w:w="1030" w:type="dxa"/>
            <w:vAlign w:val="center"/>
          </w:tcPr>
          <w:p>
            <w:pPr>
              <w:pStyle w:val="13"/>
            </w:pPr>
            <w:r>
              <w:t>1.50</w:t>
            </w:r>
          </w:p>
        </w:tc>
        <w:tc>
          <w:tcPr>
            <w:tcW w:w="1063" w:type="dxa"/>
            <w:vAlign w:val="center"/>
          </w:tcPr>
          <w:p>
            <w:pPr>
              <w:pStyle w:val="13"/>
            </w:pPr>
            <w:r>
              <w:t>1.50</w:t>
            </w:r>
          </w:p>
        </w:tc>
        <w:tc>
          <w:tcPr>
            <w:tcW w:w="1075" w:type="dxa"/>
            <w:vAlign w:val="center"/>
          </w:tcPr>
          <w:p>
            <w:pPr>
              <w:pStyle w:val="13"/>
            </w:pPr>
            <w:r>
              <w:t>1.50</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17</w:t>
            </w:r>
          </w:p>
        </w:tc>
        <w:tc>
          <w:tcPr>
            <w:tcW w:w="1048" w:type="dxa"/>
            <w:vAlign w:val="center"/>
          </w:tcPr>
          <w:p>
            <w:pPr>
              <w:pStyle w:val="14"/>
            </w:pPr>
            <w:r>
              <w:t>22960</w:t>
            </w:r>
          </w:p>
        </w:tc>
        <w:tc>
          <w:tcPr>
            <w:tcW w:w="3651" w:type="dxa"/>
            <w:vAlign w:val="center"/>
          </w:tcPr>
          <w:p>
            <w:pPr>
              <w:pStyle w:val="14"/>
            </w:pPr>
            <w:r>
              <w:t>彩票公益金安排的支出</w:t>
            </w:r>
          </w:p>
        </w:tc>
        <w:tc>
          <w:tcPr>
            <w:tcW w:w="1030" w:type="dxa"/>
            <w:vAlign w:val="center"/>
          </w:tcPr>
          <w:p>
            <w:pPr>
              <w:pStyle w:val="13"/>
            </w:pPr>
            <w:r>
              <w:t>1.50</w:t>
            </w:r>
          </w:p>
        </w:tc>
        <w:tc>
          <w:tcPr>
            <w:tcW w:w="1063" w:type="dxa"/>
            <w:vAlign w:val="center"/>
          </w:tcPr>
          <w:p>
            <w:pPr>
              <w:pStyle w:val="13"/>
            </w:pPr>
            <w:r>
              <w:t>1.50</w:t>
            </w:r>
          </w:p>
        </w:tc>
        <w:tc>
          <w:tcPr>
            <w:tcW w:w="1075" w:type="dxa"/>
            <w:vAlign w:val="center"/>
          </w:tcPr>
          <w:p>
            <w:pPr>
              <w:pStyle w:val="13"/>
            </w:pPr>
            <w:r>
              <w:t>1.50</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02" w:type="dxa"/>
            <w:vAlign w:val="center"/>
          </w:tcPr>
          <w:p>
            <w:pPr>
              <w:pStyle w:val="15"/>
            </w:pPr>
            <w:r>
              <w:t>18</w:t>
            </w:r>
          </w:p>
        </w:tc>
        <w:tc>
          <w:tcPr>
            <w:tcW w:w="1048" w:type="dxa"/>
            <w:vAlign w:val="center"/>
          </w:tcPr>
          <w:p>
            <w:pPr>
              <w:pStyle w:val="14"/>
            </w:pPr>
            <w:r>
              <w:t>2296004</w:t>
            </w:r>
          </w:p>
        </w:tc>
        <w:tc>
          <w:tcPr>
            <w:tcW w:w="3651" w:type="dxa"/>
            <w:vAlign w:val="center"/>
          </w:tcPr>
          <w:p>
            <w:pPr>
              <w:pStyle w:val="14"/>
            </w:pPr>
            <w:r>
              <w:t>用于教育事业的彩票公益金支出</w:t>
            </w:r>
          </w:p>
        </w:tc>
        <w:tc>
          <w:tcPr>
            <w:tcW w:w="1030" w:type="dxa"/>
            <w:vAlign w:val="center"/>
          </w:tcPr>
          <w:p>
            <w:pPr>
              <w:pStyle w:val="13"/>
            </w:pPr>
            <w:r>
              <w:t>1.50</w:t>
            </w:r>
          </w:p>
        </w:tc>
        <w:tc>
          <w:tcPr>
            <w:tcW w:w="1063" w:type="dxa"/>
            <w:vAlign w:val="center"/>
          </w:tcPr>
          <w:p>
            <w:pPr>
              <w:pStyle w:val="13"/>
            </w:pPr>
            <w:r>
              <w:t>1.50</w:t>
            </w:r>
          </w:p>
        </w:tc>
        <w:tc>
          <w:tcPr>
            <w:tcW w:w="1075" w:type="dxa"/>
            <w:vAlign w:val="center"/>
          </w:tcPr>
          <w:p>
            <w:pPr>
              <w:pStyle w:val="13"/>
            </w:pPr>
            <w:r>
              <w:t>1.50</w:t>
            </w:r>
          </w:p>
        </w:tc>
        <w:tc>
          <w:tcPr>
            <w:tcW w:w="1007" w:type="dxa"/>
            <w:vAlign w:val="center"/>
          </w:tcPr>
          <w:p>
            <w:pPr>
              <w:pStyle w:val="13"/>
            </w:pPr>
          </w:p>
        </w:tc>
        <w:tc>
          <w:tcPr>
            <w:tcW w:w="669" w:type="dxa"/>
            <w:vAlign w:val="center"/>
          </w:tcPr>
          <w:p>
            <w:pPr>
              <w:pStyle w:val="13"/>
            </w:pPr>
          </w:p>
        </w:tc>
        <w:tc>
          <w:tcPr>
            <w:tcW w:w="686" w:type="dxa"/>
            <w:vAlign w:val="center"/>
          </w:tcPr>
          <w:p>
            <w:pPr>
              <w:pStyle w:val="13"/>
            </w:pPr>
          </w:p>
        </w:tc>
        <w:tc>
          <w:tcPr>
            <w:tcW w:w="922" w:type="dxa"/>
            <w:vAlign w:val="center"/>
          </w:tcPr>
          <w:p>
            <w:pPr>
              <w:pStyle w:val="13"/>
            </w:pPr>
          </w:p>
        </w:tc>
        <w:tc>
          <w:tcPr>
            <w:tcW w:w="1121" w:type="dxa"/>
            <w:vAlign w:val="center"/>
          </w:tcPr>
          <w:p>
            <w:pPr>
              <w:pStyle w:val="13"/>
            </w:pPr>
          </w:p>
        </w:tc>
        <w:tc>
          <w:tcPr>
            <w:tcW w:w="759" w:type="dxa"/>
            <w:vAlign w:val="center"/>
          </w:tcPr>
          <w:p>
            <w:pPr>
              <w:pStyle w:val="13"/>
            </w:pPr>
          </w:p>
        </w:tc>
        <w:tc>
          <w:tcPr>
            <w:tcW w:w="6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3"/>
        <w:gridCol w:w="1103"/>
        <w:gridCol w:w="4138"/>
        <w:gridCol w:w="1446"/>
        <w:gridCol w:w="1464"/>
        <w:gridCol w:w="1409"/>
        <w:gridCol w:w="1229"/>
        <w:gridCol w:w="976"/>
        <w:gridCol w:w="14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4" w:type="dxa"/>
            <w:gridSpan w:val="3"/>
            <w:tcBorders>
              <w:top w:val="single" w:color="FFFFFF" w:sz="6" w:space="0"/>
              <w:left w:val="single" w:color="FFFFFF" w:sz="6" w:space="0"/>
              <w:right w:val="single" w:color="FFFFFF" w:sz="6" w:space="0"/>
            </w:tcBorders>
            <w:vAlign w:val="center"/>
          </w:tcPr>
          <w:p>
            <w:pPr>
              <w:pStyle w:val="11"/>
            </w:pPr>
            <w:r>
              <w:t>360005灵寿县初级中学小学部</w:t>
            </w:r>
          </w:p>
        </w:tc>
        <w:tc>
          <w:tcPr>
            <w:tcW w:w="291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4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restart"/>
            <w:vAlign w:val="center"/>
          </w:tcPr>
          <w:p>
            <w:pPr>
              <w:pStyle w:val="12"/>
            </w:pPr>
            <w:r>
              <w:t>序号</w:t>
            </w:r>
          </w:p>
        </w:tc>
        <w:tc>
          <w:tcPr>
            <w:tcW w:w="5241" w:type="dxa"/>
            <w:gridSpan w:val="2"/>
            <w:vAlign w:val="center"/>
          </w:tcPr>
          <w:p>
            <w:pPr>
              <w:pStyle w:val="12"/>
            </w:pPr>
            <w:r>
              <w:t>功能分类科目</w:t>
            </w:r>
          </w:p>
        </w:tc>
        <w:tc>
          <w:tcPr>
            <w:tcW w:w="1446" w:type="dxa"/>
            <w:vMerge w:val="restart"/>
            <w:vAlign w:val="center"/>
          </w:tcPr>
          <w:p>
            <w:pPr>
              <w:pStyle w:val="12"/>
            </w:pPr>
            <w:r>
              <w:t>合计</w:t>
            </w:r>
          </w:p>
        </w:tc>
        <w:tc>
          <w:tcPr>
            <w:tcW w:w="1464" w:type="dxa"/>
            <w:vMerge w:val="restart"/>
            <w:vAlign w:val="center"/>
          </w:tcPr>
          <w:p>
            <w:pPr>
              <w:pStyle w:val="12"/>
            </w:pPr>
            <w:r>
              <w:t>基本支出</w:t>
            </w:r>
          </w:p>
        </w:tc>
        <w:tc>
          <w:tcPr>
            <w:tcW w:w="1409" w:type="dxa"/>
            <w:vMerge w:val="restart"/>
            <w:vAlign w:val="center"/>
          </w:tcPr>
          <w:p>
            <w:pPr>
              <w:pStyle w:val="12"/>
            </w:pPr>
            <w:r>
              <w:t>项目支出</w:t>
            </w:r>
          </w:p>
        </w:tc>
        <w:tc>
          <w:tcPr>
            <w:tcW w:w="1229" w:type="dxa"/>
            <w:vMerge w:val="restart"/>
            <w:vAlign w:val="center"/>
          </w:tcPr>
          <w:p>
            <w:pPr>
              <w:pStyle w:val="12"/>
            </w:pPr>
            <w:r>
              <w:t>经营支出</w:t>
            </w:r>
          </w:p>
        </w:tc>
        <w:tc>
          <w:tcPr>
            <w:tcW w:w="976" w:type="dxa"/>
            <w:vMerge w:val="restart"/>
            <w:vAlign w:val="center"/>
          </w:tcPr>
          <w:p>
            <w:pPr>
              <w:pStyle w:val="12"/>
            </w:pPr>
            <w:r>
              <w:t>上解上级支出</w:t>
            </w:r>
          </w:p>
        </w:tc>
        <w:tc>
          <w:tcPr>
            <w:tcW w:w="1428" w:type="dxa"/>
            <w:vMerge w:val="restart"/>
            <w:vAlign w:val="center"/>
          </w:tcPr>
          <w:p>
            <w:pPr>
              <w:pStyle w:val="12"/>
            </w:pPr>
            <w:r>
              <w:t>对附属单位</w:t>
            </w:r>
            <w:r>
              <w:rPr>
                <w:rFonts w:hint="eastAsia"/>
                <w:lang w:eastAsia="zh-CN"/>
              </w:rPr>
              <w:t>　</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continue"/>
          </w:tcPr>
          <w:p/>
        </w:tc>
        <w:tc>
          <w:tcPr>
            <w:tcW w:w="1103" w:type="dxa"/>
            <w:vAlign w:val="center"/>
          </w:tcPr>
          <w:p>
            <w:pPr>
              <w:pStyle w:val="12"/>
            </w:pPr>
            <w:r>
              <w:t>科目编码</w:t>
            </w:r>
          </w:p>
        </w:tc>
        <w:tc>
          <w:tcPr>
            <w:tcW w:w="4138" w:type="dxa"/>
            <w:vAlign w:val="center"/>
          </w:tcPr>
          <w:p>
            <w:pPr>
              <w:pStyle w:val="12"/>
            </w:pPr>
            <w:r>
              <w:t>科目名称</w:t>
            </w:r>
          </w:p>
        </w:tc>
        <w:tc>
          <w:tcPr>
            <w:tcW w:w="1446" w:type="dxa"/>
            <w:vMerge w:val="continue"/>
          </w:tcPr>
          <w:p/>
        </w:tc>
        <w:tc>
          <w:tcPr>
            <w:tcW w:w="1464" w:type="dxa"/>
            <w:vMerge w:val="continue"/>
          </w:tcPr>
          <w:p/>
        </w:tc>
        <w:tc>
          <w:tcPr>
            <w:tcW w:w="1409" w:type="dxa"/>
            <w:vMerge w:val="continue"/>
          </w:tcPr>
          <w:p/>
        </w:tc>
        <w:tc>
          <w:tcPr>
            <w:tcW w:w="1229" w:type="dxa"/>
            <w:vMerge w:val="continue"/>
          </w:tcPr>
          <w:p/>
        </w:tc>
        <w:tc>
          <w:tcPr>
            <w:tcW w:w="976" w:type="dxa"/>
            <w:vMerge w:val="continue"/>
          </w:tcPr>
          <w:p/>
        </w:tc>
        <w:tc>
          <w:tcPr>
            <w:tcW w:w="142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Align w:val="center"/>
          </w:tcPr>
          <w:p>
            <w:pPr>
              <w:pStyle w:val="12"/>
            </w:pPr>
            <w:r>
              <w:t>栏次</w:t>
            </w:r>
          </w:p>
        </w:tc>
        <w:tc>
          <w:tcPr>
            <w:tcW w:w="1103" w:type="dxa"/>
            <w:vAlign w:val="center"/>
          </w:tcPr>
          <w:p>
            <w:pPr>
              <w:pStyle w:val="12"/>
            </w:pPr>
            <w:r>
              <w:t>1</w:t>
            </w:r>
          </w:p>
        </w:tc>
        <w:tc>
          <w:tcPr>
            <w:tcW w:w="4138" w:type="dxa"/>
            <w:vAlign w:val="center"/>
          </w:tcPr>
          <w:p>
            <w:pPr>
              <w:pStyle w:val="12"/>
            </w:pPr>
            <w:r>
              <w:t>2</w:t>
            </w:r>
          </w:p>
        </w:tc>
        <w:tc>
          <w:tcPr>
            <w:tcW w:w="1446" w:type="dxa"/>
            <w:vAlign w:val="center"/>
          </w:tcPr>
          <w:p>
            <w:pPr>
              <w:pStyle w:val="12"/>
            </w:pPr>
            <w:r>
              <w:t>3</w:t>
            </w:r>
          </w:p>
        </w:tc>
        <w:tc>
          <w:tcPr>
            <w:tcW w:w="1464" w:type="dxa"/>
            <w:vAlign w:val="center"/>
          </w:tcPr>
          <w:p>
            <w:pPr>
              <w:pStyle w:val="12"/>
            </w:pPr>
            <w:r>
              <w:t>4</w:t>
            </w:r>
          </w:p>
        </w:tc>
        <w:tc>
          <w:tcPr>
            <w:tcW w:w="1409" w:type="dxa"/>
            <w:vAlign w:val="center"/>
          </w:tcPr>
          <w:p>
            <w:pPr>
              <w:pStyle w:val="12"/>
            </w:pPr>
            <w:r>
              <w:t>5</w:t>
            </w:r>
          </w:p>
        </w:tc>
        <w:tc>
          <w:tcPr>
            <w:tcW w:w="1229" w:type="dxa"/>
            <w:vAlign w:val="center"/>
          </w:tcPr>
          <w:p>
            <w:pPr>
              <w:pStyle w:val="12"/>
            </w:pPr>
            <w:r>
              <w:t>6</w:t>
            </w:r>
          </w:p>
        </w:tc>
        <w:tc>
          <w:tcPr>
            <w:tcW w:w="976" w:type="dxa"/>
            <w:vAlign w:val="center"/>
          </w:tcPr>
          <w:p>
            <w:pPr>
              <w:pStyle w:val="12"/>
            </w:pPr>
            <w:r>
              <w:t>7</w:t>
            </w:r>
          </w:p>
        </w:tc>
        <w:tc>
          <w:tcPr>
            <w:tcW w:w="142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w:t>
            </w:r>
          </w:p>
        </w:tc>
        <w:tc>
          <w:tcPr>
            <w:tcW w:w="1103" w:type="dxa"/>
            <w:vAlign w:val="center"/>
          </w:tcPr>
          <w:p>
            <w:pPr>
              <w:pStyle w:val="18"/>
            </w:pPr>
          </w:p>
        </w:tc>
        <w:tc>
          <w:tcPr>
            <w:tcW w:w="4138" w:type="dxa"/>
            <w:vAlign w:val="center"/>
          </w:tcPr>
          <w:p>
            <w:pPr>
              <w:pStyle w:val="16"/>
            </w:pPr>
            <w:r>
              <w:t>合计</w:t>
            </w:r>
          </w:p>
        </w:tc>
        <w:tc>
          <w:tcPr>
            <w:tcW w:w="1446" w:type="dxa"/>
            <w:vAlign w:val="center"/>
          </w:tcPr>
          <w:p>
            <w:pPr>
              <w:pStyle w:val="17"/>
            </w:pPr>
            <w:r>
              <w:t>2648.46</w:t>
            </w:r>
          </w:p>
        </w:tc>
        <w:tc>
          <w:tcPr>
            <w:tcW w:w="1464" w:type="dxa"/>
            <w:vAlign w:val="center"/>
          </w:tcPr>
          <w:p>
            <w:pPr>
              <w:pStyle w:val="17"/>
            </w:pPr>
            <w:r>
              <w:t>2336.47</w:t>
            </w:r>
          </w:p>
        </w:tc>
        <w:tc>
          <w:tcPr>
            <w:tcW w:w="1409" w:type="dxa"/>
            <w:vAlign w:val="center"/>
          </w:tcPr>
          <w:p>
            <w:pPr>
              <w:pStyle w:val="17"/>
            </w:pPr>
            <w:r>
              <w:t>311.99</w:t>
            </w:r>
          </w:p>
        </w:tc>
        <w:tc>
          <w:tcPr>
            <w:tcW w:w="1229" w:type="dxa"/>
            <w:vAlign w:val="center"/>
          </w:tcPr>
          <w:p>
            <w:pPr>
              <w:pStyle w:val="17"/>
            </w:pPr>
          </w:p>
        </w:tc>
        <w:tc>
          <w:tcPr>
            <w:tcW w:w="976" w:type="dxa"/>
            <w:vAlign w:val="center"/>
          </w:tcPr>
          <w:p>
            <w:pPr>
              <w:pStyle w:val="17"/>
            </w:pPr>
          </w:p>
        </w:tc>
        <w:tc>
          <w:tcPr>
            <w:tcW w:w="14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2</w:t>
            </w:r>
          </w:p>
        </w:tc>
        <w:tc>
          <w:tcPr>
            <w:tcW w:w="1103" w:type="dxa"/>
            <w:vAlign w:val="center"/>
          </w:tcPr>
          <w:p>
            <w:pPr>
              <w:pStyle w:val="14"/>
            </w:pPr>
            <w:r>
              <w:t>205</w:t>
            </w:r>
          </w:p>
        </w:tc>
        <w:tc>
          <w:tcPr>
            <w:tcW w:w="4138" w:type="dxa"/>
            <w:vAlign w:val="center"/>
          </w:tcPr>
          <w:p>
            <w:pPr>
              <w:pStyle w:val="14"/>
            </w:pPr>
            <w:r>
              <w:t>教育支出</w:t>
            </w:r>
          </w:p>
        </w:tc>
        <w:tc>
          <w:tcPr>
            <w:tcW w:w="1446" w:type="dxa"/>
            <w:vAlign w:val="center"/>
          </w:tcPr>
          <w:p>
            <w:pPr>
              <w:pStyle w:val="13"/>
            </w:pPr>
            <w:r>
              <w:t>1924.22</w:t>
            </w:r>
          </w:p>
        </w:tc>
        <w:tc>
          <w:tcPr>
            <w:tcW w:w="1464" w:type="dxa"/>
            <w:vAlign w:val="center"/>
          </w:tcPr>
          <w:p>
            <w:pPr>
              <w:pStyle w:val="13"/>
            </w:pPr>
            <w:r>
              <w:t>1613.73</w:t>
            </w:r>
          </w:p>
        </w:tc>
        <w:tc>
          <w:tcPr>
            <w:tcW w:w="1409" w:type="dxa"/>
            <w:vAlign w:val="center"/>
          </w:tcPr>
          <w:p>
            <w:pPr>
              <w:pStyle w:val="13"/>
            </w:pPr>
            <w:r>
              <w:t>310.49</w:t>
            </w: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3</w:t>
            </w:r>
          </w:p>
        </w:tc>
        <w:tc>
          <w:tcPr>
            <w:tcW w:w="1103" w:type="dxa"/>
            <w:vAlign w:val="center"/>
          </w:tcPr>
          <w:p>
            <w:pPr>
              <w:pStyle w:val="14"/>
            </w:pPr>
            <w:r>
              <w:t>20502</w:t>
            </w:r>
          </w:p>
        </w:tc>
        <w:tc>
          <w:tcPr>
            <w:tcW w:w="4138" w:type="dxa"/>
            <w:vAlign w:val="center"/>
          </w:tcPr>
          <w:p>
            <w:pPr>
              <w:pStyle w:val="14"/>
            </w:pPr>
            <w:r>
              <w:t>普通教育</w:t>
            </w:r>
          </w:p>
        </w:tc>
        <w:tc>
          <w:tcPr>
            <w:tcW w:w="1446" w:type="dxa"/>
            <w:vAlign w:val="center"/>
          </w:tcPr>
          <w:p>
            <w:pPr>
              <w:pStyle w:val="13"/>
            </w:pPr>
            <w:r>
              <w:t>1924.22</w:t>
            </w:r>
          </w:p>
        </w:tc>
        <w:tc>
          <w:tcPr>
            <w:tcW w:w="1464" w:type="dxa"/>
            <w:vAlign w:val="center"/>
          </w:tcPr>
          <w:p>
            <w:pPr>
              <w:pStyle w:val="13"/>
            </w:pPr>
            <w:r>
              <w:t>1613.73</w:t>
            </w:r>
          </w:p>
        </w:tc>
        <w:tc>
          <w:tcPr>
            <w:tcW w:w="1409" w:type="dxa"/>
            <w:vAlign w:val="center"/>
          </w:tcPr>
          <w:p>
            <w:pPr>
              <w:pStyle w:val="13"/>
            </w:pPr>
            <w:r>
              <w:t>310.49</w:t>
            </w: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4</w:t>
            </w:r>
          </w:p>
        </w:tc>
        <w:tc>
          <w:tcPr>
            <w:tcW w:w="1103" w:type="dxa"/>
            <w:vAlign w:val="center"/>
          </w:tcPr>
          <w:p>
            <w:pPr>
              <w:pStyle w:val="14"/>
            </w:pPr>
            <w:r>
              <w:t>2050202</w:t>
            </w:r>
          </w:p>
        </w:tc>
        <w:tc>
          <w:tcPr>
            <w:tcW w:w="4138" w:type="dxa"/>
            <w:vAlign w:val="center"/>
          </w:tcPr>
          <w:p>
            <w:pPr>
              <w:pStyle w:val="14"/>
            </w:pPr>
            <w:r>
              <w:t>小学教育</w:t>
            </w:r>
          </w:p>
        </w:tc>
        <w:tc>
          <w:tcPr>
            <w:tcW w:w="1446" w:type="dxa"/>
            <w:vAlign w:val="center"/>
          </w:tcPr>
          <w:p>
            <w:pPr>
              <w:pStyle w:val="13"/>
            </w:pPr>
            <w:r>
              <w:t>1924.22</w:t>
            </w:r>
          </w:p>
        </w:tc>
        <w:tc>
          <w:tcPr>
            <w:tcW w:w="1464" w:type="dxa"/>
            <w:vAlign w:val="center"/>
          </w:tcPr>
          <w:p>
            <w:pPr>
              <w:pStyle w:val="13"/>
            </w:pPr>
            <w:r>
              <w:t>1613.73</w:t>
            </w:r>
          </w:p>
        </w:tc>
        <w:tc>
          <w:tcPr>
            <w:tcW w:w="1409" w:type="dxa"/>
            <w:vAlign w:val="center"/>
          </w:tcPr>
          <w:p>
            <w:pPr>
              <w:pStyle w:val="13"/>
            </w:pPr>
            <w:r>
              <w:t>310.49</w:t>
            </w: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5</w:t>
            </w:r>
          </w:p>
        </w:tc>
        <w:tc>
          <w:tcPr>
            <w:tcW w:w="1103" w:type="dxa"/>
            <w:vAlign w:val="center"/>
          </w:tcPr>
          <w:p>
            <w:pPr>
              <w:pStyle w:val="14"/>
            </w:pPr>
            <w:r>
              <w:t>208</w:t>
            </w:r>
          </w:p>
        </w:tc>
        <w:tc>
          <w:tcPr>
            <w:tcW w:w="4138" w:type="dxa"/>
            <w:vAlign w:val="center"/>
          </w:tcPr>
          <w:p>
            <w:pPr>
              <w:pStyle w:val="14"/>
            </w:pPr>
            <w:r>
              <w:t>社会保障和就业支出</w:t>
            </w:r>
          </w:p>
        </w:tc>
        <w:tc>
          <w:tcPr>
            <w:tcW w:w="1446" w:type="dxa"/>
            <w:vAlign w:val="center"/>
          </w:tcPr>
          <w:p>
            <w:pPr>
              <w:pStyle w:val="13"/>
            </w:pPr>
            <w:r>
              <w:t>419.35</w:t>
            </w:r>
          </w:p>
        </w:tc>
        <w:tc>
          <w:tcPr>
            <w:tcW w:w="1464" w:type="dxa"/>
            <w:vAlign w:val="center"/>
          </w:tcPr>
          <w:p>
            <w:pPr>
              <w:pStyle w:val="13"/>
            </w:pPr>
            <w:r>
              <w:t>419.35</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6</w:t>
            </w:r>
          </w:p>
        </w:tc>
        <w:tc>
          <w:tcPr>
            <w:tcW w:w="1103" w:type="dxa"/>
            <w:vAlign w:val="center"/>
          </w:tcPr>
          <w:p>
            <w:pPr>
              <w:pStyle w:val="14"/>
            </w:pPr>
            <w:r>
              <w:t>20805</w:t>
            </w:r>
          </w:p>
        </w:tc>
        <w:tc>
          <w:tcPr>
            <w:tcW w:w="4138" w:type="dxa"/>
            <w:vAlign w:val="center"/>
          </w:tcPr>
          <w:p>
            <w:pPr>
              <w:pStyle w:val="14"/>
            </w:pPr>
            <w:r>
              <w:t>行政事业单位养老支出</w:t>
            </w:r>
          </w:p>
        </w:tc>
        <w:tc>
          <w:tcPr>
            <w:tcW w:w="1446" w:type="dxa"/>
            <w:vAlign w:val="center"/>
          </w:tcPr>
          <w:p>
            <w:pPr>
              <w:pStyle w:val="13"/>
            </w:pPr>
            <w:r>
              <w:t>419.35</w:t>
            </w:r>
          </w:p>
        </w:tc>
        <w:tc>
          <w:tcPr>
            <w:tcW w:w="1464" w:type="dxa"/>
            <w:vAlign w:val="center"/>
          </w:tcPr>
          <w:p>
            <w:pPr>
              <w:pStyle w:val="13"/>
            </w:pPr>
            <w:r>
              <w:t>419.35</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7</w:t>
            </w:r>
          </w:p>
        </w:tc>
        <w:tc>
          <w:tcPr>
            <w:tcW w:w="1103" w:type="dxa"/>
            <w:vAlign w:val="center"/>
          </w:tcPr>
          <w:p>
            <w:pPr>
              <w:pStyle w:val="14"/>
            </w:pPr>
            <w:r>
              <w:t>2080502</w:t>
            </w:r>
          </w:p>
        </w:tc>
        <w:tc>
          <w:tcPr>
            <w:tcW w:w="4138" w:type="dxa"/>
            <w:vAlign w:val="center"/>
          </w:tcPr>
          <w:p>
            <w:pPr>
              <w:pStyle w:val="14"/>
            </w:pPr>
            <w:r>
              <w:t>事业单位离退休</w:t>
            </w:r>
          </w:p>
        </w:tc>
        <w:tc>
          <w:tcPr>
            <w:tcW w:w="1446" w:type="dxa"/>
            <w:vAlign w:val="center"/>
          </w:tcPr>
          <w:p>
            <w:pPr>
              <w:pStyle w:val="13"/>
            </w:pPr>
            <w:r>
              <w:t>148.57</w:t>
            </w:r>
          </w:p>
        </w:tc>
        <w:tc>
          <w:tcPr>
            <w:tcW w:w="1464" w:type="dxa"/>
            <w:vAlign w:val="center"/>
          </w:tcPr>
          <w:p>
            <w:pPr>
              <w:pStyle w:val="13"/>
            </w:pPr>
            <w:r>
              <w:t>148.57</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8</w:t>
            </w:r>
          </w:p>
        </w:tc>
        <w:tc>
          <w:tcPr>
            <w:tcW w:w="1103" w:type="dxa"/>
            <w:vAlign w:val="center"/>
          </w:tcPr>
          <w:p>
            <w:pPr>
              <w:pStyle w:val="14"/>
            </w:pPr>
            <w:r>
              <w:t>2080505</w:t>
            </w:r>
          </w:p>
        </w:tc>
        <w:tc>
          <w:tcPr>
            <w:tcW w:w="4138" w:type="dxa"/>
            <w:vAlign w:val="center"/>
          </w:tcPr>
          <w:p>
            <w:pPr>
              <w:pStyle w:val="14"/>
            </w:pPr>
            <w:r>
              <w:t>机关事业单位基本养老保险缴费支出</w:t>
            </w:r>
          </w:p>
        </w:tc>
        <w:tc>
          <w:tcPr>
            <w:tcW w:w="1446" w:type="dxa"/>
            <w:vAlign w:val="center"/>
          </w:tcPr>
          <w:p>
            <w:pPr>
              <w:pStyle w:val="13"/>
            </w:pPr>
            <w:r>
              <w:t>228.78</w:t>
            </w:r>
          </w:p>
        </w:tc>
        <w:tc>
          <w:tcPr>
            <w:tcW w:w="1464" w:type="dxa"/>
            <w:vAlign w:val="center"/>
          </w:tcPr>
          <w:p>
            <w:pPr>
              <w:pStyle w:val="13"/>
            </w:pPr>
            <w:r>
              <w:t>228.78</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9</w:t>
            </w:r>
          </w:p>
        </w:tc>
        <w:tc>
          <w:tcPr>
            <w:tcW w:w="1103" w:type="dxa"/>
            <w:vAlign w:val="center"/>
          </w:tcPr>
          <w:p>
            <w:pPr>
              <w:pStyle w:val="14"/>
            </w:pPr>
            <w:r>
              <w:t>2080506</w:t>
            </w:r>
          </w:p>
        </w:tc>
        <w:tc>
          <w:tcPr>
            <w:tcW w:w="4138" w:type="dxa"/>
            <w:vAlign w:val="center"/>
          </w:tcPr>
          <w:p>
            <w:pPr>
              <w:pStyle w:val="14"/>
            </w:pPr>
            <w:r>
              <w:t>机关事业单位职业年金缴费支出</w:t>
            </w:r>
          </w:p>
        </w:tc>
        <w:tc>
          <w:tcPr>
            <w:tcW w:w="1446" w:type="dxa"/>
            <w:vAlign w:val="center"/>
          </w:tcPr>
          <w:p>
            <w:pPr>
              <w:pStyle w:val="13"/>
            </w:pPr>
            <w:r>
              <w:t>42.00</w:t>
            </w:r>
          </w:p>
        </w:tc>
        <w:tc>
          <w:tcPr>
            <w:tcW w:w="1464" w:type="dxa"/>
            <w:vAlign w:val="center"/>
          </w:tcPr>
          <w:p>
            <w:pPr>
              <w:pStyle w:val="13"/>
            </w:pPr>
            <w:r>
              <w:t>42.00</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10</w:t>
            </w:r>
          </w:p>
        </w:tc>
        <w:tc>
          <w:tcPr>
            <w:tcW w:w="1103" w:type="dxa"/>
            <w:vAlign w:val="center"/>
          </w:tcPr>
          <w:p>
            <w:pPr>
              <w:pStyle w:val="14"/>
            </w:pPr>
            <w:r>
              <w:t>210</w:t>
            </w:r>
          </w:p>
        </w:tc>
        <w:tc>
          <w:tcPr>
            <w:tcW w:w="4138" w:type="dxa"/>
            <w:vAlign w:val="center"/>
          </w:tcPr>
          <w:p>
            <w:pPr>
              <w:pStyle w:val="14"/>
            </w:pPr>
            <w:r>
              <w:t>卫生健康支出</w:t>
            </w:r>
          </w:p>
        </w:tc>
        <w:tc>
          <w:tcPr>
            <w:tcW w:w="1446" w:type="dxa"/>
            <w:vAlign w:val="center"/>
          </w:tcPr>
          <w:p>
            <w:pPr>
              <w:pStyle w:val="13"/>
            </w:pPr>
            <w:r>
              <w:t>120.11</w:t>
            </w:r>
          </w:p>
        </w:tc>
        <w:tc>
          <w:tcPr>
            <w:tcW w:w="1464" w:type="dxa"/>
            <w:vAlign w:val="center"/>
          </w:tcPr>
          <w:p>
            <w:pPr>
              <w:pStyle w:val="13"/>
            </w:pPr>
            <w:r>
              <w:t>120.11</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11</w:t>
            </w:r>
          </w:p>
        </w:tc>
        <w:tc>
          <w:tcPr>
            <w:tcW w:w="1103" w:type="dxa"/>
            <w:vAlign w:val="center"/>
          </w:tcPr>
          <w:p>
            <w:pPr>
              <w:pStyle w:val="14"/>
            </w:pPr>
            <w:r>
              <w:t>21011</w:t>
            </w:r>
          </w:p>
        </w:tc>
        <w:tc>
          <w:tcPr>
            <w:tcW w:w="4138" w:type="dxa"/>
            <w:vAlign w:val="center"/>
          </w:tcPr>
          <w:p>
            <w:pPr>
              <w:pStyle w:val="14"/>
            </w:pPr>
            <w:r>
              <w:t>行政事业单位医疗</w:t>
            </w:r>
          </w:p>
        </w:tc>
        <w:tc>
          <w:tcPr>
            <w:tcW w:w="1446" w:type="dxa"/>
            <w:vAlign w:val="center"/>
          </w:tcPr>
          <w:p>
            <w:pPr>
              <w:pStyle w:val="13"/>
            </w:pPr>
            <w:r>
              <w:t>120.11</w:t>
            </w:r>
          </w:p>
        </w:tc>
        <w:tc>
          <w:tcPr>
            <w:tcW w:w="1464" w:type="dxa"/>
            <w:vAlign w:val="center"/>
          </w:tcPr>
          <w:p>
            <w:pPr>
              <w:pStyle w:val="13"/>
            </w:pPr>
            <w:r>
              <w:t>120.11</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12</w:t>
            </w:r>
          </w:p>
        </w:tc>
        <w:tc>
          <w:tcPr>
            <w:tcW w:w="1103" w:type="dxa"/>
            <w:vAlign w:val="center"/>
          </w:tcPr>
          <w:p>
            <w:pPr>
              <w:pStyle w:val="14"/>
            </w:pPr>
            <w:r>
              <w:t>2101102</w:t>
            </w:r>
          </w:p>
        </w:tc>
        <w:tc>
          <w:tcPr>
            <w:tcW w:w="4138" w:type="dxa"/>
            <w:vAlign w:val="center"/>
          </w:tcPr>
          <w:p>
            <w:pPr>
              <w:pStyle w:val="14"/>
            </w:pPr>
            <w:r>
              <w:t>事业单位医疗</w:t>
            </w:r>
          </w:p>
        </w:tc>
        <w:tc>
          <w:tcPr>
            <w:tcW w:w="1446" w:type="dxa"/>
            <w:vAlign w:val="center"/>
          </w:tcPr>
          <w:p>
            <w:pPr>
              <w:pStyle w:val="13"/>
            </w:pPr>
            <w:r>
              <w:t>120.11</w:t>
            </w:r>
          </w:p>
        </w:tc>
        <w:tc>
          <w:tcPr>
            <w:tcW w:w="1464" w:type="dxa"/>
            <w:vAlign w:val="center"/>
          </w:tcPr>
          <w:p>
            <w:pPr>
              <w:pStyle w:val="13"/>
            </w:pPr>
            <w:r>
              <w:t>120.11</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13</w:t>
            </w:r>
          </w:p>
        </w:tc>
        <w:tc>
          <w:tcPr>
            <w:tcW w:w="1103" w:type="dxa"/>
            <w:vAlign w:val="center"/>
          </w:tcPr>
          <w:p>
            <w:pPr>
              <w:pStyle w:val="14"/>
            </w:pPr>
            <w:r>
              <w:t>221</w:t>
            </w:r>
          </w:p>
        </w:tc>
        <w:tc>
          <w:tcPr>
            <w:tcW w:w="4138" w:type="dxa"/>
            <w:vAlign w:val="center"/>
          </w:tcPr>
          <w:p>
            <w:pPr>
              <w:pStyle w:val="14"/>
            </w:pPr>
            <w:r>
              <w:t>住房保障支出</w:t>
            </w:r>
          </w:p>
        </w:tc>
        <w:tc>
          <w:tcPr>
            <w:tcW w:w="1446" w:type="dxa"/>
            <w:vAlign w:val="center"/>
          </w:tcPr>
          <w:p>
            <w:pPr>
              <w:pStyle w:val="13"/>
            </w:pPr>
            <w:r>
              <w:t>183.28</w:t>
            </w:r>
          </w:p>
        </w:tc>
        <w:tc>
          <w:tcPr>
            <w:tcW w:w="1464" w:type="dxa"/>
            <w:vAlign w:val="center"/>
          </w:tcPr>
          <w:p>
            <w:pPr>
              <w:pStyle w:val="13"/>
            </w:pPr>
            <w:r>
              <w:t>183.28</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14</w:t>
            </w:r>
          </w:p>
        </w:tc>
        <w:tc>
          <w:tcPr>
            <w:tcW w:w="1103" w:type="dxa"/>
            <w:vAlign w:val="center"/>
          </w:tcPr>
          <w:p>
            <w:pPr>
              <w:pStyle w:val="14"/>
            </w:pPr>
            <w:r>
              <w:t>22102</w:t>
            </w:r>
          </w:p>
        </w:tc>
        <w:tc>
          <w:tcPr>
            <w:tcW w:w="4138" w:type="dxa"/>
            <w:vAlign w:val="center"/>
          </w:tcPr>
          <w:p>
            <w:pPr>
              <w:pStyle w:val="14"/>
            </w:pPr>
            <w:r>
              <w:t>住房改革支出</w:t>
            </w:r>
          </w:p>
        </w:tc>
        <w:tc>
          <w:tcPr>
            <w:tcW w:w="1446" w:type="dxa"/>
            <w:vAlign w:val="center"/>
          </w:tcPr>
          <w:p>
            <w:pPr>
              <w:pStyle w:val="13"/>
            </w:pPr>
            <w:r>
              <w:t>183.28</w:t>
            </w:r>
          </w:p>
        </w:tc>
        <w:tc>
          <w:tcPr>
            <w:tcW w:w="1464" w:type="dxa"/>
            <w:vAlign w:val="center"/>
          </w:tcPr>
          <w:p>
            <w:pPr>
              <w:pStyle w:val="13"/>
            </w:pPr>
            <w:r>
              <w:t>183.28</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15</w:t>
            </w:r>
          </w:p>
        </w:tc>
        <w:tc>
          <w:tcPr>
            <w:tcW w:w="1103" w:type="dxa"/>
            <w:vAlign w:val="center"/>
          </w:tcPr>
          <w:p>
            <w:pPr>
              <w:pStyle w:val="14"/>
            </w:pPr>
            <w:r>
              <w:t>2210201</w:t>
            </w:r>
          </w:p>
        </w:tc>
        <w:tc>
          <w:tcPr>
            <w:tcW w:w="4138" w:type="dxa"/>
            <w:vAlign w:val="center"/>
          </w:tcPr>
          <w:p>
            <w:pPr>
              <w:pStyle w:val="14"/>
            </w:pPr>
            <w:r>
              <w:t>住房公积金</w:t>
            </w:r>
          </w:p>
        </w:tc>
        <w:tc>
          <w:tcPr>
            <w:tcW w:w="1446" w:type="dxa"/>
            <w:vAlign w:val="center"/>
          </w:tcPr>
          <w:p>
            <w:pPr>
              <w:pStyle w:val="13"/>
            </w:pPr>
            <w:r>
              <w:t>183.28</w:t>
            </w:r>
          </w:p>
        </w:tc>
        <w:tc>
          <w:tcPr>
            <w:tcW w:w="1464" w:type="dxa"/>
            <w:vAlign w:val="center"/>
          </w:tcPr>
          <w:p>
            <w:pPr>
              <w:pStyle w:val="13"/>
            </w:pPr>
            <w:r>
              <w:t>183.28</w:t>
            </w:r>
          </w:p>
        </w:tc>
        <w:tc>
          <w:tcPr>
            <w:tcW w:w="1409" w:type="dxa"/>
            <w:vAlign w:val="center"/>
          </w:tcPr>
          <w:p>
            <w:pPr>
              <w:pStyle w:val="13"/>
            </w:pP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16</w:t>
            </w:r>
          </w:p>
        </w:tc>
        <w:tc>
          <w:tcPr>
            <w:tcW w:w="1103" w:type="dxa"/>
            <w:vAlign w:val="center"/>
          </w:tcPr>
          <w:p>
            <w:pPr>
              <w:pStyle w:val="14"/>
            </w:pPr>
            <w:r>
              <w:t>229</w:t>
            </w:r>
          </w:p>
        </w:tc>
        <w:tc>
          <w:tcPr>
            <w:tcW w:w="4138" w:type="dxa"/>
            <w:vAlign w:val="center"/>
          </w:tcPr>
          <w:p>
            <w:pPr>
              <w:pStyle w:val="14"/>
            </w:pPr>
            <w:r>
              <w:t>其他支出</w:t>
            </w:r>
          </w:p>
        </w:tc>
        <w:tc>
          <w:tcPr>
            <w:tcW w:w="1446" w:type="dxa"/>
            <w:vAlign w:val="center"/>
          </w:tcPr>
          <w:p>
            <w:pPr>
              <w:pStyle w:val="13"/>
            </w:pPr>
            <w:r>
              <w:t>1.50</w:t>
            </w:r>
          </w:p>
        </w:tc>
        <w:tc>
          <w:tcPr>
            <w:tcW w:w="1464" w:type="dxa"/>
            <w:vAlign w:val="center"/>
          </w:tcPr>
          <w:p>
            <w:pPr>
              <w:pStyle w:val="13"/>
            </w:pPr>
          </w:p>
        </w:tc>
        <w:tc>
          <w:tcPr>
            <w:tcW w:w="1409" w:type="dxa"/>
            <w:vAlign w:val="center"/>
          </w:tcPr>
          <w:p>
            <w:pPr>
              <w:pStyle w:val="13"/>
            </w:pPr>
            <w:r>
              <w:t>1.50</w:t>
            </w: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17</w:t>
            </w:r>
          </w:p>
        </w:tc>
        <w:tc>
          <w:tcPr>
            <w:tcW w:w="1103" w:type="dxa"/>
            <w:vAlign w:val="center"/>
          </w:tcPr>
          <w:p>
            <w:pPr>
              <w:pStyle w:val="14"/>
            </w:pPr>
            <w:r>
              <w:t>22960</w:t>
            </w:r>
          </w:p>
        </w:tc>
        <w:tc>
          <w:tcPr>
            <w:tcW w:w="4138" w:type="dxa"/>
            <w:vAlign w:val="center"/>
          </w:tcPr>
          <w:p>
            <w:pPr>
              <w:pStyle w:val="14"/>
            </w:pPr>
            <w:r>
              <w:t>彩票公益金安排的支出</w:t>
            </w:r>
          </w:p>
        </w:tc>
        <w:tc>
          <w:tcPr>
            <w:tcW w:w="1446" w:type="dxa"/>
            <w:vAlign w:val="center"/>
          </w:tcPr>
          <w:p>
            <w:pPr>
              <w:pStyle w:val="13"/>
            </w:pPr>
            <w:r>
              <w:t>1.50</w:t>
            </w:r>
          </w:p>
        </w:tc>
        <w:tc>
          <w:tcPr>
            <w:tcW w:w="1464" w:type="dxa"/>
            <w:vAlign w:val="center"/>
          </w:tcPr>
          <w:p>
            <w:pPr>
              <w:pStyle w:val="13"/>
            </w:pPr>
          </w:p>
        </w:tc>
        <w:tc>
          <w:tcPr>
            <w:tcW w:w="1409" w:type="dxa"/>
            <w:vAlign w:val="center"/>
          </w:tcPr>
          <w:p>
            <w:pPr>
              <w:pStyle w:val="13"/>
            </w:pPr>
            <w:r>
              <w:t>1.50</w:t>
            </w: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23" w:type="dxa"/>
            <w:vAlign w:val="center"/>
          </w:tcPr>
          <w:p>
            <w:pPr>
              <w:pStyle w:val="15"/>
            </w:pPr>
            <w:r>
              <w:t>18</w:t>
            </w:r>
          </w:p>
        </w:tc>
        <w:tc>
          <w:tcPr>
            <w:tcW w:w="1103" w:type="dxa"/>
            <w:vAlign w:val="center"/>
          </w:tcPr>
          <w:p>
            <w:pPr>
              <w:pStyle w:val="14"/>
            </w:pPr>
            <w:r>
              <w:t>2296004</w:t>
            </w:r>
          </w:p>
        </w:tc>
        <w:tc>
          <w:tcPr>
            <w:tcW w:w="4138" w:type="dxa"/>
            <w:vAlign w:val="center"/>
          </w:tcPr>
          <w:p>
            <w:pPr>
              <w:pStyle w:val="14"/>
            </w:pPr>
            <w:r>
              <w:t>用于教育事业的彩票公益金支出</w:t>
            </w:r>
          </w:p>
        </w:tc>
        <w:tc>
          <w:tcPr>
            <w:tcW w:w="1446" w:type="dxa"/>
            <w:vAlign w:val="center"/>
          </w:tcPr>
          <w:p>
            <w:pPr>
              <w:pStyle w:val="13"/>
            </w:pPr>
            <w:r>
              <w:t>1.50</w:t>
            </w:r>
          </w:p>
        </w:tc>
        <w:tc>
          <w:tcPr>
            <w:tcW w:w="1464" w:type="dxa"/>
            <w:vAlign w:val="center"/>
          </w:tcPr>
          <w:p>
            <w:pPr>
              <w:pStyle w:val="13"/>
            </w:pPr>
          </w:p>
        </w:tc>
        <w:tc>
          <w:tcPr>
            <w:tcW w:w="1409" w:type="dxa"/>
            <w:vAlign w:val="center"/>
          </w:tcPr>
          <w:p>
            <w:pPr>
              <w:pStyle w:val="13"/>
            </w:pPr>
            <w:r>
              <w:t>1.50</w:t>
            </w:r>
          </w:p>
        </w:tc>
        <w:tc>
          <w:tcPr>
            <w:tcW w:w="1229" w:type="dxa"/>
            <w:vAlign w:val="center"/>
          </w:tcPr>
          <w:p>
            <w:pPr>
              <w:pStyle w:val="13"/>
            </w:pPr>
          </w:p>
        </w:tc>
        <w:tc>
          <w:tcPr>
            <w:tcW w:w="976" w:type="dxa"/>
            <w:vAlign w:val="center"/>
          </w:tcPr>
          <w:p>
            <w:pPr>
              <w:pStyle w:val="13"/>
            </w:pPr>
          </w:p>
        </w:tc>
        <w:tc>
          <w:tcPr>
            <w:tcW w:w="142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4"/>
        <w:gridCol w:w="2837"/>
        <w:gridCol w:w="1135"/>
        <w:gridCol w:w="3383"/>
        <w:gridCol w:w="1102"/>
        <w:gridCol w:w="1464"/>
        <w:gridCol w:w="1536"/>
        <w:gridCol w:w="15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2" w:type="dxa"/>
            <w:gridSpan w:val="8"/>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restart"/>
            <w:vAlign w:val="center"/>
          </w:tcPr>
          <w:p>
            <w:pPr>
              <w:pStyle w:val="12"/>
            </w:pPr>
            <w:r>
              <w:t>序号</w:t>
            </w:r>
          </w:p>
        </w:tc>
        <w:tc>
          <w:tcPr>
            <w:tcW w:w="3972" w:type="dxa"/>
            <w:gridSpan w:val="2"/>
            <w:vAlign w:val="center"/>
          </w:tcPr>
          <w:p>
            <w:pPr>
              <w:pStyle w:val="12"/>
            </w:pPr>
            <w:r>
              <w:t>收入</w:t>
            </w:r>
          </w:p>
        </w:tc>
        <w:tc>
          <w:tcPr>
            <w:tcW w:w="907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1074" w:type="dxa"/>
            <w:vMerge w:val="continue"/>
          </w:tcPr>
          <w:p/>
        </w:tc>
        <w:tc>
          <w:tcPr>
            <w:tcW w:w="2837" w:type="dxa"/>
            <w:vAlign w:val="center"/>
          </w:tcPr>
          <w:p>
            <w:pPr>
              <w:pStyle w:val="12"/>
            </w:pPr>
            <w:r>
              <w:t>项  目</w:t>
            </w:r>
          </w:p>
        </w:tc>
        <w:tc>
          <w:tcPr>
            <w:tcW w:w="1135" w:type="dxa"/>
            <w:vAlign w:val="center"/>
          </w:tcPr>
          <w:p>
            <w:pPr>
              <w:pStyle w:val="12"/>
            </w:pPr>
            <w:r>
              <w:t>金额</w:t>
            </w:r>
          </w:p>
        </w:tc>
        <w:tc>
          <w:tcPr>
            <w:tcW w:w="3383" w:type="dxa"/>
            <w:vAlign w:val="center"/>
          </w:tcPr>
          <w:p>
            <w:pPr>
              <w:pStyle w:val="12"/>
            </w:pPr>
            <w:r>
              <w:t>项  目</w:t>
            </w:r>
          </w:p>
        </w:tc>
        <w:tc>
          <w:tcPr>
            <w:tcW w:w="1102" w:type="dxa"/>
            <w:vAlign w:val="center"/>
          </w:tcPr>
          <w:p>
            <w:pPr>
              <w:pStyle w:val="12"/>
            </w:pPr>
            <w:r>
              <w:t>合计</w:t>
            </w:r>
          </w:p>
        </w:tc>
        <w:tc>
          <w:tcPr>
            <w:tcW w:w="1464" w:type="dxa"/>
            <w:vAlign w:val="center"/>
          </w:tcPr>
          <w:p>
            <w:pPr>
              <w:pStyle w:val="12"/>
            </w:pPr>
            <w:r>
              <w:t>一般公共预算财政拨款</w:t>
            </w:r>
          </w:p>
        </w:tc>
        <w:tc>
          <w:tcPr>
            <w:tcW w:w="1536" w:type="dxa"/>
            <w:vAlign w:val="center"/>
          </w:tcPr>
          <w:p>
            <w:pPr>
              <w:pStyle w:val="12"/>
            </w:pPr>
            <w:r>
              <w:t>政府性基金预算财政拨款</w:t>
            </w:r>
          </w:p>
        </w:tc>
        <w:tc>
          <w:tcPr>
            <w:tcW w:w="159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074" w:type="dxa"/>
            <w:vAlign w:val="center"/>
          </w:tcPr>
          <w:p>
            <w:pPr>
              <w:pStyle w:val="12"/>
            </w:pPr>
            <w:r>
              <w:t>栏次</w:t>
            </w:r>
          </w:p>
        </w:tc>
        <w:tc>
          <w:tcPr>
            <w:tcW w:w="2837" w:type="dxa"/>
            <w:vAlign w:val="center"/>
          </w:tcPr>
          <w:p>
            <w:pPr>
              <w:pStyle w:val="12"/>
            </w:pPr>
            <w:r>
              <w:t>1</w:t>
            </w:r>
          </w:p>
        </w:tc>
        <w:tc>
          <w:tcPr>
            <w:tcW w:w="1135" w:type="dxa"/>
            <w:vAlign w:val="center"/>
          </w:tcPr>
          <w:p>
            <w:pPr>
              <w:pStyle w:val="12"/>
            </w:pPr>
            <w:r>
              <w:t>2</w:t>
            </w:r>
          </w:p>
        </w:tc>
        <w:tc>
          <w:tcPr>
            <w:tcW w:w="3383" w:type="dxa"/>
            <w:vAlign w:val="center"/>
          </w:tcPr>
          <w:p>
            <w:pPr>
              <w:pStyle w:val="12"/>
            </w:pPr>
            <w:r>
              <w:t>3</w:t>
            </w:r>
          </w:p>
        </w:tc>
        <w:tc>
          <w:tcPr>
            <w:tcW w:w="1102" w:type="dxa"/>
            <w:vAlign w:val="center"/>
          </w:tcPr>
          <w:p>
            <w:pPr>
              <w:pStyle w:val="12"/>
            </w:pPr>
            <w:r>
              <w:t>4</w:t>
            </w:r>
          </w:p>
        </w:tc>
        <w:tc>
          <w:tcPr>
            <w:tcW w:w="1464" w:type="dxa"/>
            <w:vAlign w:val="center"/>
          </w:tcPr>
          <w:p>
            <w:pPr>
              <w:pStyle w:val="12"/>
            </w:pPr>
            <w:r>
              <w:t>5</w:t>
            </w:r>
          </w:p>
        </w:tc>
        <w:tc>
          <w:tcPr>
            <w:tcW w:w="1536" w:type="dxa"/>
            <w:vAlign w:val="center"/>
          </w:tcPr>
          <w:p>
            <w:pPr>
              <w:pStyle w:val="12"/>
            </w:pPr>
            <w:r>
              <w:t>6</w:t>
            </w:r>
          </w:p>
        </w:tc>
        <w:tc>
          <w:tcPr>
            <w:tcW w:w="159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w:t>
            </w:r>
          </w:p>
        </w:tc>
        <w:tc>
          <w:tcPr>
            <w:tcW w:w="2837" w:type="dxa"/>
            <w:vAlign w:val="center"/>
          </w:tcPr>
          <w:p>
            <w:pPr>
              <w:pStyle w:val="14"/>
            </w:pPr>
            <w:r>
              <w:t>一、一般公共预算拨款</w:t>
            </w:r>
          </w:p>
        </w:tc>
        <w:tc>
          <w:tcPr>
            <w:tcW w:w="1135" w:type="dxa"/>
            <w:vAlign w:val="center"/>
          </w:tcPr>
          <w:p>
            <w:pPr>
              <w:pStyle w:val="13"/>
            </w:pPr>
            <w:r>
              <w:t>2646.96</w:t>
            </w:r>
          </w:p>
        </w:tc>
        <w:tc>
          <w:tcPr>
            <w:tcW w:w="3383" w:type="dxa"/>
            <w:vAlign w:val="center"/>
          </w:tcPr>
          <w:p>
            <w:pPr>
              <w:pStyle w:val="14"/>
            </w:pPr>
            <w:r>
              <w:t>一、一般公共服务支出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w:t>
            </w:r>
          </w:p>
        </w:tc>
        <w:tc>
          <w:tcPr>
            <w:tcW w:w="2837" w:type="dxa"/>
            <w:vAlign w:val="center"/>
          </w:tcPr>
          <w:p>
            <w:pPr>
              <w:pStyle w:val="14"/>
            </w:pPr>
            <w:r>
              <w:t>二、政府性基金预算拨款</w:t>
            </w:r>
          </w:p>
        </w:tc>
        <w:tc>
          <w:tcPr>
            <w:tcW w:w="1135" w:type="dxa"/>
            <w:vAlign w:val="center"/>
          </w:tcPr>
          <w:p>
            <w:pPr>
              <w:pStyle w:val="13"/>
            </w:pPr>
            <w:r>
              <w:t>1.50</w:t>
            </w:r>
          </w:p>
        </w:tc>
        <w:tc>
          <w:tcPr>
            <w:tcW w:w="3383" w:type="dxa"/>
            <w:vAlign w:val="center"/>
          </w:tcPr>
          <w:p>
            <w:pPr>
              <w:pStyle w:val="14"/>
            </w:pPr>
            <w:r>
              <w:t>二、外交支出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w:t>
            </w:r>
          </w:p>
        </w:tc>
        <w:tc>
          <w:tcPr>
            <w:tcW w:w="2837" w:type="dxa"/>
            <w:vAlign w:val="center"/>
          </w:tcPr>
          <w:p>
            <w:pPr>
              <w:pStyle w:val="14"/>
            </w:pPr>
            <w:r>
              <w:t>三、国有资本经营预算拨款</w:t>
            </w:r>
          </w:p>
        </w:tc>
        <w:tc>
          <w:tcPr>
            <w:tcW w:w="1135" w:type="dxa"/>
            <w:vAlign w:val="center"/>
          </w:tcPr>
          <w:p>
            <w:pPr>
              <w:pStyle w:val="13"/>
            </w:pPr>
          </w:p>
        </w:tc>
        <w:tc>
          <w:tcPr>
            <w:tcW w:w="3383" w:type="dxa"/>
            <w:vAlign w:val="center"/>
          </w:tcPr>
          <w:p>
            <w:pPr>
              <w:pStyle w:val="14"/>
            </w:pPr>
            <w:r>
              <w:t>三、国防支出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4</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四、公共安全支出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5</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五、教育支出</w:t>
            </w:r>
          </w:p>
        </w:tc>
        <w:tc>
          <w:tcPr>
            <w:tcW w:w="1102" w:type="dxa"/>
            <w:vAlign w:val="center"/>
          </w:tcPr>
          <w:p>
            <w:pPr>
              <w:pStyle w:val="13"/>
            </w:pPr>
            <w:r>
              <w:t>1924.22</w:t>
            </w:r>
          </w:p>
        </w:tc>
        <w:tc>
          <w:tcPr>
            <w:tcW w:w="1464" w:type="dxa"/>
            <w:vAlign w:val="center"/>
          </w:tcPr>
          <w:p>
            <w:pPr>
              <w:pStyle w:val="13"/>
            </w:pPr>
            <w:r>
              <w:t>1924.22</w:t>
            </w: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6</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六、科学技术支出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7</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七、文化旅游体育与传媒支出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8</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八、社会保障和就业支出</w:t>
            </w:r>
          </w:p>
        </w:tc>
        <w:tc>
          <w:tcPr>
            <w:tcW w:w="1102" w:type="dxa"/>
            <w:vAlign w:val="center"/>
          </w:tcPr>
          <w:p>
            <w:pPr>
              <w:pStyle w:val="13"/>
            </w:pPr>
            <w:r>
              <w:t>419.35</w:t>
            </w:r>
          </w:p>
        </w:tc>
        <w:tc>
          <w:tcPr>
            <w:tcW w:w="1464" w:type="dxa"/>
            <w:vAlign w:val="center"/>
          </w:tcPr>
          <w:p>
            <w:pPr>
              <w:pStyle w:val="13"/>
            </w:pPr>
            <w:r>
              <w:t>419.35</w:t>
            </w: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9</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九、社会保险基金支出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10</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十、卫生健康支出</w:t>
            </w:r>
          </w:p>
        </w:tc>
        <w:tc>
          <w:tcPr>
            <w:tcW w:w="1102" w:type="dxa"/>
            <w:vAlign w:val="center"/>
          </w:tcPr>
          <w:p>
            <w:pPr>
              <w:pStyle w:val="13"/>
            </w:pPr>
            <w:r>
              <w:t>120.11</w:t>
            </w:r>
          </w:p>
        </w:tc>
        <w:tc>
          <w:tcPr>
            <w:tcW w:w="1464" w:type="dxa"/>
            <w:vAlign w:val="center"/>
          </w:tcPr>
          <w:p>
            <w:pPr>
              <w:pStyle w:val="13"/>
            </w:pPr>
            <w:r>
              <w:t>120.11</w:t>
            </w: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11</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十一、节能环保支出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12</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十二、城乡社区支出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13</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十三、农林水支出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14</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十四、交通运输支出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15</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十五、资源勘探工业信息等支出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16</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十六、商业服务业等支出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17</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十七、金融支出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18</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十八、援助其他地区支出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19</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十九、自然资源海洋气象等支出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20</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二十、住房保障支出</w:t>
            </w:r>
          </w:p>
        </w:tc>
        <w:tc>
          <w:tcPr>
            <w:tcW w:w="1102" w:type="dxa"/>
            <w:vAlign w:val="center"/>
          </w:tcPr>
          <w:p>
            <w:pPr>
              <w:pStyle w:val="13"/>
            </w:pPr>
            <w:r>
              <w:t>183.28</w:t>
            </w:r>
          </w:p>
        </w:tc>
        <w:tc>
          <w:tcPr>
            <w:tcW w:w="1464" w:type="dxa"/>
            <w:vAlign w:val="center"/>
          </w:tcPr>
          <w:p>
            <w:pPr>
              <w:pStyle w:val="13"/>
            </w:pPr>
            <w:r>
              <w:t>183.28</w:t>
            </w: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21</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二十一、粮油物资储备支出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22</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二十二、国有资本经营预算支出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23</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二十三、灾害防治及应急管理支出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24</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二十四、预备费</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25</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二十五、其他支出</w:t>
            </w:r>
          </w:p>
        </w:tc>
        <w:tc>
          <w:tcPr>
            <w:tcW w:w="1102" w:type="dxa"/>
            <w:vAlign w:val="center"/>
          </w:tcPr>
          <w:p>
            <w:pPr>
              <w:pStyle w:val="13"/>
            </w:pPr>
            <w:r>
              <w:t>1.50</w:t>
            </w:r>
          </w:p>
        </w:tc>
        <w:tc>
          <w:tcPr>
            <w:tcW w:w="1464" w:type="dxa"/>
            <w:vAlign w:val="center"/>
          </w:tcPr>
          <w:p>
            <w:pPr>
              <w:pStyle w:val="13"/>
            </w:pPr>
          </w:p>
        </w:tc>
        <w:tc>
          <w:tcPr>
            <w:tcW w:w="1536" w:type="dxa"/>
            <w:vAlign w:val="center"/>
          </w:tcPr>
          <w:p>
            <w:pPr>
              <w:pStyle w:val="13"/>
            </w:pPr>
            <w:r>
              <w:t>1.50</w:t>
            </w: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26</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二十六、转移性支出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27</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二十七、债务还本支出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28</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二十八、债务付息支出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29</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二十九、债务发行费用支出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30</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三十、抗疫特别国债安排的支出</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31</w:t>
            </w:r>
          </w:p>
        </w:tc>
        <w:tc>
          <w:tcPr>
            <w:tcW w:w="2837" w:type="dxa"/>
            <w:vAlign w:val="center"/>
          </w:tcPr>
          <w:p>
            <w:pPr>
              <w:pStyle w:val="14"/>
            </w:pPr>
          </w:p>
        </w:tc>
        <w:tc>
          <w:tcPr>
            <w:tcW w:w="1135" w:type="dxa"/>
            <w:vAlign w:val="center"/>
          </w:tcPr>
          <w:p>
            <w:pPr>
              <w:pStyle w:val="13"/>
            </w:pPr>
          </w:p>
        </w:tc>
        <w:tc>
          <w:tcPr>
            <w:tcW w:w="3383" w:type="dxa"/>
            <w:vAlign w:val="center"/>
          </w:tcPr>
          <w:p>
            <w:pPr>
              <w:pStyle w:val="14"/>
            </w:pPr>
            <w:r>
              <w:t>三十一、人行科目</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32</w:t>
            </w:r>
          </w:p>
        </w:tc>
        <w:tc>
          <w:tcPr>
            <w:tcW w:w="2837" w:type="dxa"/>
            <w:vAlign w:val="center"/>
          </w:tcPr>
          <w:p>
            <w:pPr>
              <w:pStyle w:val="16"/>
            </w:pPr>
            <w:r>
              <w:t>本年收入合计</w:t>
            </w:r>
          </w:p>
        </w:tc>
        <w:tc>
          <w:tcPr>
            <w:tcW w:w="1135" w:type="dxa"/>
            <w:vAlign w:val="center"/>
          </w:tcPr>
          <w:p>
            <w:pPr>
              <w:pStyle w:val="17"/>
            </w:pPr>
            <w:r>
              <w:t>2648.46</w:t>
            </w:r>
          </w:p>
        </w:tc>
        <w:tc>
          <w:tcPr>
            <w:tcW w:w="3383" w:type="dxa"/>
            <w:vAlign w:val="center"/>
          </w:tcPr>
          <w:p>
            <w:pPr>
              <w:pStyle w:val="16"/>
            </w:pPr>
            <w:r>
              <w:t>本年支出合计</w:t>
            </w:r>
          </w:p>
        </w:tc>
        <w:tc>
          <w:tcPr>
            <w:tcW w:w="1102" w:type="dxa"/>
            <w:vAlign w:val="center"/>
          </w:tcPr>
          <w:p>
            <w:pPr>
              <w:pStyle w:val="17"/>
            </w:pPr>
            <w:r>
              <w:t>2648.46</w:t>
            </w:r>
          </w:p>
        </w:tc>
        <w:tc>
          <w:tcPr>
            <w:tcW w:w="1464" w:type="dxa"/>
            <w:vAlign w:val="center"/>
          </w:tcPr>
          <w:p>
            <w:pPr>
              <w:pStyle w:val="17"/>
            </w:pPr>
            <w:r>
              <w:t>2646.96</w:t>
            </w:r>
          </w:p>
        </w:tc>
        <w:tc>
          <w:tcPr>
            <w:tcW w:w="1536" w:type="dxa"/>
            <w:vAlign w:val="center"/>
          </w:tcPr>
          <w:p>
            <w:pPr>
              <w:pStyle w:val="17"/>
            </w:pPr>
            <w:r>
              <w:t>1.50</w:t>
            </w:r>
          </w:p>
        </w:tc>
        <w:tc>
          <w:tcPr>
            <w:tcW w:w="15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33</w:t>
            </w:r>
          </w:p>
        </w:tc>
        <w:tc>
          <w:tcPr>
            <w:tcW w:w="2837" w:type="dxa"/>
            <w:vAlign w:val="center"/>
          </w:tcPr>
          <w:p>
            <w:pPr>
              <w:pStyle w:val="14"/>
            </w:pPr>
            <w:r>
              <w:t>年初财政拨款结转和结余</w:t>
            </w:r>
          </w:p>
        </w:tc>
        <w:tc>
          <w:tcPr>
            <w:tcW w:w="1135" w:type="dxa"/>
            <w:vAlign w:val="center"/>
          </w:tcPr>
          <w:p>
            <w:pPr>
              <w:pStyle w:val="13"/>
            </w:pPr>
          </w:p>
        </w:tc>
        <w:tc>
          <w:tcPr>
            <w:tcW w:w="3383" w:type="dxa"/>
            <w:vAlign w:val="center"/>
          </w:tcPr>
          <w:p>
            <w:pPr>
              <w:pStyle w:val="14"/>
            </w:pPr>
            <w:r>
              <w:t>年末财政拨款结转和结余</w:t>
            </w: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34</w:t>
            </w:r>
          </w:p>
        </w:tc>
        <w:tc>
          <w:tcPr>
            <w:tcW w:w="2837" w:type="dxa"/>
            <w:vAlign w:val="center"/>
          </w:tcPr>
          <w:p>
            <w:pPr>
              <w:pStyle w:val="14"/>
            </w:pPr>
            <w:r>
              <w:t>一、一般公共预算拨款</w:t>
            </w:r>
          </w:p>
        </w:tc>
        <w:tc>
          <w:tcPr>
            <w:tcW w:w="1135" w:type="dxa"/>
            <w:vAlign w:val="center"/>
          </w:tcPr>
          <w:p>
            <w:pPr>
              <w:pStyle w:val="13"/>
            </w:pPr>
          </w:p>
        </w:tc>
        <w:tc>
          <w:tcPr>
            <w:tcW w:w="3383" w:type="dxa"/>
            <w:vAlign w:val="center"/>
          </w:tcPr>
          <w:p>
            <w:pPr>
              <w:pStyle w:val="14"/>
            </w:pP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35</w:t>
            </w:r>
          </w:p>
        </w:tc>
        <w:tc>
          <w:tcPr>
            <w:tcW w:w="2837" w:type="dxa"/>
            <w:vAlign w:val="center"/>
          </w:tcPr>
          <w:p>
            <w:pPr>
              <w:pStyle w:val="14"/>
            </w:pPr>
            <w:r>
              <w:t>二、政府性基金预算拨款</w:t>
            </w:r>
          </w:p>
        </w:tc>
        <w:tc>
          <w:tcPr>
            <w:tcW w:w="1135" w:type="dxa"/>
            <w:vAlign w:val="center"/>
          </w:tcPr>
          <w:p>
            <w:pPr>
              <w:pStyle w:val="13"/>
            </w:pPr>
          </w:p>
        </w:tc>
        <w:tc>
          <w:tcPr>
            <w:tcW w:w="3383" w:type="dxa"/>
            <w:vAlign w:val="center"/>
          </w:tcPr>
          <w:p>
            <w:pPr>
              <w:pStyle w:val="14"/>
            </w:pP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36</w:t>
            </w:r>
          </w:p>
        </w:tc>
        <w:tc>
          <w:tcPr>
            <w:tcW w:w="2837" w:type="dxa"/>
            <w:vAlign w:val="center"/>
          </w:tcPr>
          <w:p>
            <w:pPr>
              <w:pStyle w:val="14"/>
            </w:pPr>
            <w:r>
              <w:t>三、国有资本经营预算拨款</w:t>
            </w:r>
          </w:p>
        </w:tc>
        <w:tc>
          <w:tcPr>
            <w:tcW w:w="1135" w:type="dxa"/>
            <w:vAlign w:val="center"/>
          </w:tcPr>
          <w:p>
            <w:pPr>
              <w:pStyle w:val="13"/>
            </w:pPr>
          </w:p>
        </w:tc>
        <w:tc>
          <w:tcPr>
            <w:tcW w:w="3383" w:type="dxa"/>
            <w:vAlign w:val="center"/>
          </w:tcPr>
          <w:p>
            <w:pPr>
              <w:pStyle w:val="14"/>
            </w:pPr>
          </w:p>
        </w:tc>
        <w:tc>
          <w:tcPr>
            <w:tcW w:w="1102" w:type="dxa"/>
            <w:vAlign w:val="center"/>
          </w:tcPr>
          <w:p>
            <w:pPr>
              <w:pStyle w:val="13"/>
            </w:pPr>
          </w:p>
        </w:tc>
        <w:tc>
          <w:tcPr>
            <w:tcW w:w="1464" w:type="dxa"/>
            <w:vAlign w:val="center"/>
          </w:tcPr>
          <w:p>
            <w:pPr>
              <w:pStyle w:val="13"/>
            </w:pPr>
          </w:p>
        </w:tc>
        <w:tc>
          <w:tcPr>
            <w:tcW w:w="1536" w:type="dxa"/>
            <w:vAlign w:val="center"/>
          </w:tcPr>
          <w:p>
            <w:pPr>
              <w:pStyle w:val="13"/>
            </w:pPr>
          </w:p>
        </w:tc>
        <w:tc>
          <w:tcPr>
            <w:tcW w:w="15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74" w:type="dxa"/>
            <w:vAlign w:val="center"/>
          </w:tcPr>
          <w:p>
            <w:pPr>
              <w:pStyle w:val="15"/>
            </w:pPr>
            <w:r>
              <w:t>37</w:t>
            </w:r>
          </w:p>
        </w:tc>
        <w:tc>
          <w:tcPr>
            <w:tcW w:w="2837" w:type="dxa"/>
            <w:vAlign w:val="center"/>
          </w:tcPr>
          <w:p>
            <w:pPr>
              <w:pStyle w:val="16"/>
            </w:pPr>
            <w:r>
              <w:t>收入总计</w:t>
            </w:r>
          </w:p>
        </w:tc>
        <w:tc>
          <w:tcPr>
            <w:tcW w:w="1135" w:type="dxa"/>
            <w:vAlign w:val="center"/>
          </w:tcPr>
          <w:p>
            <w:pPr>
              <w:pStyle w:val="17"/>
            </w:pPr>
            <w:r>
              <w:t>2648.46</w:t>
            </w:r>
          </w:p>
        </w:tc>
        <w:tc>
          <w:tcPr>
            <w:tcW w:w="3383" w:type="dxa"/>
            <w:vAlign w:val="center"/>
          </w:tcPr>
          <w:p>
            <w:pPr>
              <w:pStyle w:val="16"/>
            </w:pPr>
            <w:r>
              <w:t>支出总计</w:t>
            </w:r>
          </w:p>
        </w:tc>
        <w:tc>
          <w:tcPr>
            <w:tcW w:w="1102" w:type="dxa"/>
            <w:vAlign w:val="center"/>
          </w:tcPr>
          <w:p>
            <w:pPr>
              <w:pStyle w:val="17"/>
            </w:pPr>
            <w:r>
              <w:t>2648.46</w:t>
            </w:r>
          </w:p>
        </w:tc>
        <w:tc>
          <w:tcPr>
            <w:tcW w:w="1464" w:type="dxa"/>
            <w:vAlign w:val="center"/>
          </w:tcPr>
          <w:p>
            <w:pPr>
              <w:pStyle w:val="17"/>
            </w:pPr>
            <w:r>
              <w:t>2646.96</w:t>
            </w:r>
          </w:p>
        </w:tc>
        <w:tc>
          <w:tcPr>
            <w:tcW w:w="1536" w:type="dxa"/>
            <w:vAlign w:val="center"/>
          </w:tcPr>
          <w:p>
            <w:pPr>
              <w:pStyle w:val="17"/>
            </w:pPr>
            <w:r>
              <w:t>1.50</w:t>
            </w:r>
          </w:p>
        </w:tc>
        <w:tc>
          <w:tcPr>
            <w:tcW w:w="159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8"/>
        <w:gridCol w:w="1554"/>
        <w:gridCol w:w="559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9" w:type="dxa"/>
            <w:gridSpan w:val="6"/>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8" w:type="dxa"/>
            <w:vMerge w:val="restart"/>
            <w:vAlign w:val="center"/>
          </w:tcPr>
          <w:p>
            <w:pPr>
              <w:pStyle w:val="12"/>
            </w:pPr>
            <w:r>
              <w:t>序号</w:t>
            </w:r>
          </w:p>
        </w:tc>
        <w:tc>
          <w:tcPr>
            <w:tcW w:w="715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8" w:type="dxa"/>
            <w:vMerge w:val="continue"/>
          </w:tcPr>
          <w:p/>
        </w:tc>
        <w:tc>
          <w:tcPr>
            <w:tcW w:w="1554" w:type="dxa"/>
            <w:vAlign w:val="center"/>
          </w:tcPr>
          <w:p>
            <w:pPr>
              <w:pStyle w:val="12"/>
            </w:pPr>
            <w:r>
              <w:t>科目编码</w:t>
            </w:r>
          </w:p>
        </w:tc>
        <w:tc>
          <w:tcPr>
            <w:tcW w:w="559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8" w:type="dxa"/>
            <w:vAlign w:val="center"/>
          </w:tcPr>
          <w:p>
            <w:pPr>
              <w:pStyle w:val="12"/>
            </w:pPr>
            <w:r>
              <w:t>栏次</w:t>
            </w:r>
          </w:p>
        </w:tc>
        <w:tc>
          <w:tcPr>
            <w:tcW w:w="1554" w:type="dxa"/>
            <w:vAlign w:val="center"/>
          </w:tcPr>
          <w:p>
            <w:pPr>
              <w:pStyle w:val="12"/>
            </w:pPr>
            <w:r>
              <w:t>1</w:t>
            </w:r>
          </w:p>
        </w:tc>
        <w:tc>
          <w:tcPr>
            <w:tcW w:w="559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1</w:t>
            </w:r>
          </w:p>
        </w:tc>
        <w:tc>
          <w:tcPr>
            <w:tcW w:w="1554" w:type="dxa"/>
            <w:vAlign w:val="center"/>
          </w:tcPr>
          <w:p>
            <w:pPr>
              <w:pStyle w:val="18"/>
            </w:pPr>
          </w:p>
        </w:tc>
        <w:tc>
          <w:tcPr>
            <w:tcW w:w="5598" w:type="dxa"/>
            <w:vAlign w:val="center"/>
          </w:tcPr>
          <w:p>
            <w:pPr>
              <w:pStyle w:val="16"/>
            </w:pPr>
            <w:r>
              <w:t>合计</w:t>
            </w:r>
          </w:p>
        </w:tc>
        <w:tc>
          <w:tcPr>
            <w:tcW w:w="1643" w:type="dxa"/>
            <w:vAlign w:val="center"/>
          </w:tcPr>
          <w:p>
            <w:pPr>
              <w:pStyle w:val="17"/>
            </w:pPr>
            <w:r>
              <w:t>2646.96</w:t>
            </w:r>
          </w:p>
        </w:tc>
        <w:tc>
          <w:tcPr>
            <w:tcW w:w="1643" w:type="dxa"/>
            <w:vAlign w:val="center"/>
          </w:tcPr>
          <w:p>
            <w:pPr>
              <w:pStyle w:val="17"/>
            </w:pPr>
            <w:r>
              <w:t>2336.47</w:t>
            </w:r>
          </w:p>
        </w:tc>
        <w:tc>
          <w:tcPr>
            <w:tcW w:w="1643" w:type="dxa"/>
            <w:vAlign w:val="center"/>
          </w:tcPr>
          <w:p>
            <w:pPr>
              <w:pStyle w:val="17"/>
            </w:pPr>
            <w:r>
              <w:t>310.49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2</w:t>
            </w:r>
          </w:p>
        </w:tc>
        <w:tc>
          <w:tcPr>
            <w:tcW w:w="1554" w:type="dxa"/>
            <w:vAlign w:val="center"/>
          </w:tcPr>
          <w:p>
            <w:pPr>
              <w:pStyle w:val="14"/>
            </w:pPr>
            <w:r>
              <w:t>205</w:t>
            </w:r>
          </w:p>
        </w:tc>
        <w:tc>
          <w:tcPr>
            <w:tcW w:w="5598" w:type="dxa"/>
            <w:vAlign w:val="center"/>
          </w:tcPr>
          <w:p>
            <w:pPr>
              <w:pStyle w:val="14"/>
            </w:pPr>
            <w:r>
              <w:t>教育支出</w:t>
            </w:r>
          </w:p>
        </w:tc>
        <w:tc>
          <w:tcPr>
            <w:tcW w:w="1643" w:type="dxa"/>
            <w:vAlign w:val="center"/>
          </w:tcPr>
          <w:p>
            <w:pPr>
              <w:pStyle w:val="13"/>
            </w:pPr>
            <w:r>
              <w:t>1924.22</w:t>
            </w:r>
          </w:p>
        </w:tc>
        <w:tc>
          <w:tcPr>
            <w:tcW w:w="1643" w:type="dxa"/>
            <w:vAlign w:val="center"/>
          </w:tcPr>
          <w:p>
            <w:pPr>
              <w:pStyle w:val="13"/>
            </w:pPr>
            <w:r>
              <w:t>1613.73</w:t>
            </w:r>
          </w:p>
        </w:tc>
        <w:tc>
          <w:tcPr>
            <w:tcW w:w="1643" w:type="dxa"/>
            <w:vAlign w:val="center"/>
          </w:tcPr>
          <w:p>
            <w:pPr>
              <w:pStyle w:val="13"/>
            </w:pPr>
            <w:r>
              <w:t>310.49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3</w:t>
            </w:r>
          </w:p>
        </w:tc>
        <w:tc>
          <w:tcPr>
            <w:tcW w:w="1554" w:type="dxa"/>
            <w:vAlign w:val="center"/>
          </w:tcPr>
          <w:p>
            <w:pPr>
              <w:pStyle w:val="14"/>
            </w:pPr>
            <w:r>
              <w:t>20502</w:t>
            </w:r>
          </w:p>
        </w:tc>
        <w:tc>
          <w:tcPr>
            <w:tcW w:w="5598" w:type="dxa"/>
            <w:vAlign w:val="center"/>
          </w:tcPr>
          <w:p>
            <w:pPr>
              <w:pStyle w:val="14"/>
            </w:pPr>
            <w:r>
              <w:t>普通教育</w:t>
            </w:r>
          </w:p>
        </w:tc>
        <w:tc>
          <w:tcPr>
            <w:tcW w:w="1643" w:type="dxa"/>
            <w:vAlign w:val="center"/>
          </w:tcPr>
          <w:p>
            <w:pPr>
              <w:pStyle w:val="13"/>
            </w:pPr>
            <w:r>
              <w:t>1924.22</w:t>
            </w:r>
          </w:p>
        </w:tc>
        <w:tc>
          <w:tcPr>
            <w:tcW w:w="1643" w:type="dxa"/>
            <w:vAlign w:val="center"/>
          </w:tcPr>
          <w:p>
            <w:pPr>
              <w:pStyle w:val="13"/>
            </w:pPr>
            <w:r>
              <w:t>1613.73</w:t>
            </w:r>
          </w:p>
        </w:tc>
        <w:tc>
          <w:tcPr>
            <w:tcW w:w="1643" w:type="dxa"/>
            <w:vAlign w:val="center"/>
          </w:tcPr>
          <w:p>
            <w:pPr>
              <w:pStyle w:val="13"/>
            </w:pPr>
            <w:r>
              <w:t>310.49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4</w:t>
            </w:r>
          </w:p>
        </w:tc>
        <w:tc>
          <w:tcPr>
            <w:tcW w:w="1554" w:type="dxa"/>
            <w:vAlign w:val="center"/>
          </w:tcPr>
          <w:p>
            <w:pPr>
              <w:pStyle w:val="14"/>
            </w:pPr>
            <w:r>
              <w:t>2050202</w:t>
            </w:r>
          </w:p>
        </w:tc>
        <w:tc>
          <w:tcPr>
            <w:tcW w:w="5598" w:type="dxa"/>
            <w:vAlign w:val="center"/>
          </w:tcPr>
          <w:p>
            <w:pPr>
              <w:pStyle w:val="14"/>
            </w:pPr>
            <w:r>
              <w:t>小学教育</w:t>
            </w:r>
          </w:p>
        </w:tc>
        <w:tc>
          <w:tcPr>
            <w:tcW w:w="1643" w:type="dxa"/>
            <w:vAlign w:val="center"/>
          </w:tcPr>
          <w:p>
            <w:pPr>
              <w:pStyle w:val="13"/>
            </w:pPr>
            <w:r>
              <w:t>1924.22</w:t>
            </w:r>
          </w:p>
        </w:tc>
        <w:tc>
          <w:tcPr>
            <w:tcW w:w="1643" w:type="dxa"/>
            <w:vAlign w:val="center"/>
          </w:tcPr>
          <w:p>
            <w:pPr>
              <w:pStyle w:val="13"/>
            </w:pPr>
            <w:r>
              <w:t>1613.73</w:t>
            </w:r>
          </w:p>
        </w:tc>
        <w:tc>
          <w:tcPr>
            <w:tcW w:w="1643" w:type="dxa"/>
            <w:vAlign w:val="center"/>
          </w:tcPr>
          <w:p>
            <w:pPr>
              <w:pStyle w:val="13"/>
            </w:pPr>
            <w:r>
              <w:t>310.49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5</w:t>
            </w:r>
          </w:p>
        </w:tc>
        <w:tc>
          <w:tcPr>
            <w:tcW w:w="1554" w:type="dxa"/>
            <w:vAlign w:val="center"/>
          </w:tcPr>
          <w:p>
            <w:pPr>
              <w:pStyle w:val="14"/>
            </w:pPr>
            <w:r>
              <w:t>208</w:t>
            </w:r>
          </w:p>
        </w:tc>
        <w:tc>
          <w:tcPr>
            <w:tcW w:w="5598" w:type="dxa"/>
            <w:vAlign w:val="center"/>
          </w:tcPr>
          <w:p>
            <w:pPr>
              <w:pStyle w:val="14"/>
            </w:pPr>
            <w:r>
              <w:t>社会保障和就业支出</w:t>
            </w:r>
          </w:p>
        </w:tc>
        <w:tc>
          <w:tcPr>
            <w:tcW w:w="1643" w:type="dxa"/>
            <w:vAlign w:val="center"/>
          </w:tcPr>
          <w:p>
            <w:pPr>
              <w:pStyle w:val="13"/>
            </w:pPr>
            <w:r>
              <w:t>419.35</w:t>
            </w:r>
          </w:p>
        </w:tc>
        <w:tc>
          <w:tcPr>
            <w:tcW w:w="1643" w:type="dxa"/>
            <w:vAlign w:val="center"/>
          </w:tcPr>
          <w:p>
            <w:pPr>
              <w:pStyle w:val="13"/>
            </w:pPr>
            <w:r>
              <w:t>419.35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58" w:type="dxa"/>
            <w:vAlign w:val="center"/>
          </w:tcPr>
          <w:p>
            <w:pPr>
              <w:pStyle w:val="15"/>
            </w:pPr>
            <w:r>
              <w:t>6</w:t>
            </w:r>
          </w:p>
        </w:tc>
        <w:tc>
          <w:tcPr>
            <w:tcW w:w="1554" w:type="dxa"/>
            <w:vAlign w:val="center"/>
          </w:tcPr>
          <w:p>
            <w:pPr>
              <w:pStyle w:val="14"/>
            </w:pPr>
            <w:r>
              <w:t>20805</w:t>
            </w:r>
          </w:p>
        </w:tc>
        <w:tc>
          <w:tcPr>
            <w:tcW w:w="5598" w:type="dxa"/>
            <w:vAlign w:val="center"/>
          </w:tcPr>
          <w:p>
            <w:pPr>
              <w:pStyle w:val="14"/>
            </w:pPr>
            <w:r>
              <w:t>行政事业单位养老支出</w:t>
            </w:r>
          </w:p>
        </w:tc>
        <w:tc>
          <w:tcPr>
            <w:tcW w:w="1643" w:type="dxa"/>
            <w:vAlign w:val="center"/>
          </w:tcPr>
          <w:p>
            <w:pPr>
              <w:pStyle w:val="13"/>
            </w:pPr>
            <w:r>
              <w:t>419.35</w:t>
            </w:r>
          </w:p>
        </w:tc>
        <w:tc>
          <w:tcPr>
            <w:tcW w:w="1643" w:type="dxa"/>
            <w:vAlign w:val="center"/>
          </w:tcPr>
          <w:p>
            <w:pPr>
              <w:pStyle w:val="13"/>
            </w:pPr>
            <w:r>
              <w:t>419.35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7</w:t>
            </w:r>
          </w:p>
        </w:tc>
        <w:tc>
          <w:tcPr>
            <w:tcW w:w="1554" w:type="dxa"/>
            <w:vAlign w:val="center"/>
          </w:tcPr>
          <w:p>
            <w:pPr>
              <w:pStyle w:val="14"/>
            </w:pPr>
            <w:r>
              <w:t>2080502</w:t>
            </w:r>
          </w:p>
        </w:tc>
        <w:tc>
          <w:tcPr>
            <w:tcW w:w="5598" w:type="dxa"/>
            <w:vAlign w:val="center"/>
          </w:tcPr>
          <w:p>
            <w:pPr>
              <w:pStyle w:val="14"/>
            </w:pPr>
            <w:r>
              <w:t>事业单位离退休</w:t>
            </w:r>
          </w:p>
        </w:tc>
        <w:tc>
          <w:tcPr>
            <w:tcW w:w="1643" w:type="dxa"/>
            <w:vAlign w:val="center"/>
          </w:tcPr>
          <w:p>
            <w:pPr>
              <w:pStyle w:val="13"/>
            </w:pPr>
            <w:r>
              <w:t>148.57</w:t>
            </w:r>
          </w:p>
        </w:tc>
        <w:tc>
          <w:tcPr>
            <w:tcW w:w="1643" w:type="dxa"/>
            <w:vAlign w:val="center"/>
          </w:tcPr>
          <w:p>
            <w:pPr>
              <w:pStyle w:val="13"/>
            </w:pPr>
            <w:r>
              <w:t>148.57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58" w:type="dxa"/>
            <w:vAlign w:val="center"/>
          </w:tcPr>
          <w:p>
            <w:pPr>
              <w:pStyle w:val="15"/>
            </w:pPr>
            <w:r>
              <w:t>8</w:t>
            </w:r>
          </w:p>
        </w:tc>
        <w:tc>
          <w:tcPr>
            <w:tcW w:w="1554" w:type="dxa"/>
            <w:vAlign w:val="center"/>
          </w:tcPr>
          <w:p>
            <w:pPr>
              <w:pStyle w:val="14"/>
            </w:pPr>
            <w:r>
              <w:t>2080505</w:t>
            </w:r>
          </w:p>
        </w:tc>
        <w:tc>
          <w:tcPr>
            <w:tcW w:w="5598" w:type="dxa"/>
            <w:vAlign w:val="center"/>
          </w:tcPr>
          <w:p>
            <w:pPr>
              <w:pStyle w:val="14"/>
            </w:pPr>
            <w:r>
              <w:t>机关事业单位基本养老保险缴费支出</w:t>
            </w:r>
          </w:p>
        </w:tc>
        <w:tc>
          <w:tcPr>
            <w:tcW w:w="1643" w:type="dxa"/>
            <w:vAlign w:val="center"/>
          </w:tcPr>
          <w:p>
            <w:pPr>
              <w:pStyle w:val="13"/>
            </w:pPr>
            <w:r>
              <w:t>228.78</w:t>
            </w:r>
          </w:p>
        </w:tc>
        <w:tc>
          <w:tcPr>
            <w:tcW w:w="1643" w:type="dxa"/>
            <w:vAlign w:val="center"/>
          </w:tcPr>
          <w:p>
            <w:pPr>
              <w:pStyle w:val="13"/>
            </w:pPr>
            <w:r>
              <w:t>228.78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9</w:t>
            </w:r>
          </w:p>
        </w:tc>
        <w:tc>
          <w:tcPr>
            <w:tcW w:w="1554" w:type="dxa"/>
            <w:vAlign w:val="center"/>
          </w:tcPr>
          <w:p>
            <w:pPr>
              <w:pStyle w:val="14"/>
            </w:pPr>
            <w:r>
              <w:t>2080506</w:t>
            </w:r>
          </w:p>
        </w:tc>
        <w:tc>
          <w:tcPr>
            <w:tcW w:w="5598" w:type="dxa"/>
            <w:vAlign w:val="center"/>
          </w:tcPr>
          <w:p>
            <w:pPr>
              <w:pStyle w:val="14"/>
            </w:pPr>
            <w:r>
              <w:t>机关事业单位职业年金缴费支出</w:t>
            </w:r>
          </w:p>
        </w:tc>
        <w:tc>
          <w:tcPr>
            <w:tcW w:w="1643" w:type="dxa"/>
            <w:vAlign w:val="center"/>
          </w:tcPr>
          <w:p>
            <w:pPr>
              <w:pStyle w:val="13"/>
            </w:pPr>
            <w:r>
              <w:t>42.00</w:t>
            </w:r>
          </w:p>
        </w:tc>
        <w:tc>
          <w:tcPr>
            <w:tcW w:w="1643" w:type="dxa"/>
            <w:vAlign w:val="center"/>
          </w:tcPr>
          <w:p>
            <w:pPr>
              <w:pStyle w:val="13"/>
            </w:pPr>
            <w:r>
              <w:t>42.00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58" w:type="dxa"/>
            <w:vAlign w:val="center"/>
          </w:tcPr>
          <w:p>
            <w:pPr>
              <w:pStyle w:val="15"/>
            </w:pPr>
            <w:r>
              <w:t>10</w:t>
            </w:r>
          </w:p>
        </w:tc>
        <w:tc>
          <w:tcPr>
            <w:tcW w:w="1554" w:type="dxa"/>
            <w:vAlign w:val="center"/>
          </w:tcPr>
          <w:p>
            <w:pPr>
              <w:pStyle w:val="14"/>
            </w:pPr>
            <w:r>
              <w:t>210</w:t>
            </w:r>
          </w:p>
        </w:tc>
        <w:tc>
          <w:tcPr>
            <w:tcW w:w="5598" w:type="dxa"/>
            <w:vAlign w:val="center"/>
          </w:tcPr>
          <w:p>
            <w:pPr>
              <w:pStyle w:val="14"/>
            </w:pPr>
            <w:r>
              <w:t>卫生健康支出</w:t>
            </w:r>
          </w:p>
        </w:tc>
        <w:tc>
          <w:tcPr>
            <w:tcW w:w="1643" w:type="dxa"/>
            <w:vAlign w:val="center"/>
          </w:tcPr>
          <w:p>
            <w:pPr>
              <w:pStyle w:val="13"/>
            </w:pPr>
            <w:r>
              <w:t>120.11</w:t>
            </w:r>
          </w:p>
        </w:tc>
        <w:tc>
          <w:tcPr>
            <w:tcW w:w="1643" w:type="dxa"/>
            <w:vAlign w:val="center"/>
          </w:tcPr>
          <w:p>
            <w:pPr>
              <w:pStyle w:val="13"/>
            </w:pPr>
            <w:r>
              <w:t>120.11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58" w:type="dxa"/>
            <w:vAlign w:val="center"/>
          </w:tcPr>
          <w:p>
            <w:pPr>
              <w:pStyle w:val="15"/>
            </w:pPr>
            <w:r>
              <w:t>11</w:t>
            </w:r>
          </w:p>
        </w:tc>
        <w:tc>
          <w:tcPr>
            <w:tcW w:w="1554" w:type="dxa"/>
            <w:vAlign w:val="center"/>
          </w:tcPr>
          <w:p>
            <w:pPr>
              <w:pStyle w:val="14"/>
            </w:pPr>
            <w:r>
              <w:t>21011</w:t>
            </w:r>
          </w:p>
        </w:tc>
        <w:tc>
          <w:tcPr>
            <w:tcW w:w="5598" w:type="dxa"/>
            <w:vAlign w:val="center"/>
          </w:tcPr>
          <w:p>
            <w:pPr>
              <w:pStyle w:val="14"/>
            </w:pPr>
            <w:r>
              <w:t>行政事业单位医疗</w:t>
            </w:r>
          </w:p>
        </w:tc>
        <w:tc>
          <w:tcPr>
            <w:tcW w:w="1643" w:type="dxa"/>
            <w:vAlign w:val="center"/>
          </w:tcPr>
          <w:p>
            <w:pPr>
              <w:pStyle w:val="13"/>
            </w:pPr>
            <w:r>
              <w:t>120.11</w:t>
            </w:r>
          </w:p>
        </w:tc>
        <w:tc>
          <w:tcPr>
            <w:tcW w:w="1643" w:type="dxa"/>
            <w:vAlign w:val="center"/>
          </w:tcPr>
          <w:p>
            <w:pPr>
              <w:pStyle w:val="13"/>
            </w:pPr>
            <w:r>
              <w:t>120.11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12</w:t>
            </w:r>
          </w:p>
        </w:tc>
        <w:tc>
          <w:tcPr>
            <w:tcW w:w="1554" w:type="dxa"/>
            <w:vAlign w:val="center"/>
          </w:tcPr>
          <w:p>
            <w:pPr>
              <w:pStyle w:val="14"/>
            </w:pPr>
            <w:r>
              <w:t>2101102</w:t>
            </w:r>
          </w:p>
        </w:tc>
        <w:tc>
          <w:tcPr>
            <w:tcW w:w="5598" w:type="dxa"/>
            <w:vAlign w:val="center"/>
          </w:tcPr>
          <w:p>
            <w:pPr>
              <w:pStyle w:val="14"/>
            </w:pPr>
            <w:r>
              <w:t>事业单位医疗</w:t>
            </w:r>
          </w:p>
        </w:tc>
        <w:tc>
          <w:tcPr>
            <w:tcW w:w="1643" w:type="dxa"/>
            <w:vAlign w:val="center"/>
          </w:tcPr>
          <w:p>
            <w:pPr>
              <w:pStyle w:val="13"/>
            </w:pPr>
            <w:r>
              <w:t>120.11</w:t>
            </w:r>
          </w:p>
        </w:tc>
        <w:tc>
          <w:tcPr>
            <w:tcW w:w="1643" w:type="dxa"/>
            <w:vAlign w:val="center"/>
          </w:tcPr>
          <w:p>
            <w:pPr>
              <w:pStyle w:val="13"/>
            </w:pPr>
            <w:r>
              <w:t>120.11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13</w:t>
            </w:r>
          </w:p>
        </w:tc>
        <w:tc>
          <w:tcPr>
            <w:tcW w:w="1554" w:type="dxa"/>
            <w:vAlign w:val="center"/>
          </w:tcPr>
          <w:p>
            <w:pPr>
              <w:pStyle w:val="14"/>
            </w:pPr>
            <w:r>
              <w:t>221</w:t>
            </w:r>
          </w:p>
        </w:tc>
        <w:tc>
          <w:tcPr>
            <w:tcW w:w="5598" w:type="dxa"/>
            <w:vAlign w:val="center"/>
          </w:tcPr>
          <w:p>
            <w:pPr>
              <w:pStyle w:val="14"/>
            </w:pPr>
            <w:r>
              <w:t>住房保障支出</w:t>
            </w:r>
          </w:p>
        </w:tc>
        <w:tc>
          <w:tcPr>
            <w:tcW w:w="1643" w:type="dxa"/>
            <w:vAlign w:val="center"/>
          </w:tcPr>
          <w:p>
            <w:pPr>
              <w:pStyle w:val="13"/>
            </w:pPr>
            <w:r>
              <w:t>183.28</w:t>
            </w:r>
          </w:p>
        </w:tc>
        <w:tc>
          <w:tcPr>
            <w:tcW w:w="1643" w:type="dxa"/>
            <w:vAlign w:val="center"/>
          </w:tcPr>
          <w:p>
            <w:pPr>
              <w:pStyle w:val="13"/>
            </w:pPr>
            <w:r>
              <w:t>183.28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8" w:type="dxa"/>
            <w:vAlign w:val="center"/>
          </w:tcPr>
          <w:p>
            <w:pPr>
              <w:pStyle w:val="15"/>
            </w:pPr>
            <w:r>
              <w:t>14</w:t>
            </w:r>
          </w:p>
        </w:tc>
        <w:tc>
          <w:tcPr>
            <w:tcW w:w="1554" w:type="dxa"/>
            <w:vAlign w:val="center"/>
          </w:tcPr>
          <w:p>
            <w:pPr>
              <w:pStyle w:val="14"/>
            </w:pPr>
            <w:r>
              <w:t>22102</w:t>
            </w:r>
          </w:p>
        </w:tc>
        <w:tc>
          <w:tcPr>
            <w:tcW w:w="5598" w:type="dxa"/>
            <w:vAlign w:val="center"/>
          </w:tcPr>
          <w:p>
            <w:pPr>
              <w:pStyle w:val="14"/>
            </w:pPr>
            <w:r>
              <w:t>住房改革支出</w:t>
            </w:r>
          </w:p>
        </w:tc>
        <w:tc>
          <w:tcPr>
            <w:tcW w:w="1643" w:type="dxa"/>
            <w:vAlign w:val="center"/>
          </w:tcPr>
          <w:p>
            <w:pPr>
              <w:pStyle w:val="13"/>
            </w:pPr>
            <w:r>
              <w:t>183.28</w:t>
            </w:r>
          </w:p>
        </w:tc>
        <w:tc>
          <w:tcPr>
            <w:tcW w:w="1643" w:type="dxa"/>
            <w:vAlign w:val="center"/>
          </w:tcPr>
          <w:p>
            <w:pPr>
              <w:pStyle w:val="13"/>
            </w:pPr>
            <w:r>
              <w:t>183.28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58" w:type="dxa"/>
            <w:vAlign w:val="center"/>
          </w:tcPr>
          <w:p>
            <w:pPr>
              <w:pStyle w:val="15"/>
            </w:pPr>
            <w:r>
              <w:t>15</w:t>
            </w:r>
          </w:p>
        </w:tc>
        <w:tc>
          <w:tcPr>
            <w:tcW w:w="1554" w:type="dxa"/>
            <w:vAlign w:val="center"/>
          </w:tcPr>
          <w:p>
            <w:pPr>
              <w:pStyle w:val="14"/>
            </w:pPr>
            <w:r>
              <w:t>2210201</w:t>
            </w:r>
          </w:p>
        </w:tc>
        <w:tc>
          <w:tcPr>
            <w:tcW w:w="5598" w:type="dxa"/>
            <w:vAlign w:val="center"/>
          </w:tcPr>
          <w:p>
            <w:pPr>
              <w:pStyle w:val="14"/>
            </w:pPr>
            <w:r>
              <w:t>住房公积金</w:t>
            </w:r>
          </w:p>
        </w:tc>
        <w:tc>
          <w:tcPr>
            <w:tcW w:w="1643" w:type="dxa"/>
            <w:vAlign w:val="center"/>
          </w:tcPr>
          <w:p>
            <w:pPr>
              <w:pStyle w:val="13"/>
            </w:pPr>
            <w:r>
              <w:t>183.28</w:t>
            </w:r>
          </w:p>
        </w:tc>
        <w:tc>
          <w:tcPr>
            <w:tcW w:w="1643" w:type="dxa"/>
            <w:vAlign w:val="center"/>
          </w:tcPr>
          <w:p>
            <w:pPr>
              <w:pStyle w:val="13"/>
            </w:pPr>
            <w:r>
              <w:t>183.28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8"/>
        <w:gridCol w:w="1644"/>
        <w:gridCol w:w="5320"/>
        <w:gridCol w:w="1643"/>
        <w:gridCol w:w="1643"/>
        <w:gridCol w:w="1643"/>
      </w:tblGrid>
      <w:tr>
        <w:tblPrEx>
          <w:tblCellMar>
            <w:top w:w="0" w:type="dxa"/>
            <w:left w:w="108" w:type="dxa"/>
            <w:bottom w:w="0" w:type="dxa"/>
            <w:right w:w="108" w:type="dxa"/>
          </w:tblCellMar>
        </w:tblPrEx>
        <w:trPr>
          <w:trHeight w:val="369" w:hRule="atLeast"/>
          <w:tblHeader/>
          <w:jc w:val="center"/>
        </w:trPr>
        <w:tc>
          <w:tcPr>
            <w:tcW w:w="13541" w:type="dxa"/>
            <w:gridSpan w:val="6"/>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8" w:type="dxa"/>
            <w:vMerge w:val="restart"/>
            <w:vAlign w:val="center"/>
          </w:tcPr>
          <w:p>
            <w:pPr>
              <w:pStyle w:val="12"/>
            </w:pPr>
            <w:r>
              <w:t>序号</w:t>
            </w:r>
          </w:p>
        </w:tc>
        <w:tc>
          <w:tcPr>
            <w:tcW w:w="696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8" w:type="dxa"/>
            <w:vMerge w:val="continue"/>
          </w:tcPr>
          <w:p/>
        </w:tc>
        <w:tc>
          <w:tcPr>
            <w:tcW w:w="1644" w:type="dxa"/>
            <w:vAlign w:val="center"/>
          </w:tcPr>
          <w:p>
            <w:pPr>
              <w:pStyle w:val="12"/>
            </w:pPr>
            <w:r>
              <w:t>科目编码</w:t>
            </w:r>
          </w:p>
        </w:tc>
        <w:tc>
          <w:tcPr>
            <w:tcW w:w="532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8" w:type="dxa"/>
            <w:vAlign w:val="center"/>
          </w:tcPr>
          <w:p>
            <w:pPr>
              <w:pStyle w:val="12"/>
            </w:pPr>
            <w:r>
              <w:t>栏次</w:t>
            </w:r>
          </w:p>
        </w:tc>
        <w:tc>
          <w:tcPr>
            <w:tcW w:w="1644" w:type="dxa"/>
            <w:vAlign w:val="center"/>
          </w:tcPr>
          <w:p>
            <w:pPr>
              <w:pStyle w:val="12"/>
            </w:pPr>
            <w:r>
              <w:t>1</w:t>
            </w:r>
          </w:p>
        </w:tc>
        <w:tc>
          <w:tcPr>
            <w:tcW w:w="532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w:t>
            </w:r>
          </w:p>
        </w:tc>
        <w:tc>
          <w:tcPr>
            <w:tcW w:w="1644" w:type="dxa"/>
            <w:vAlign w:val="center"/>
          </w:tcPr>
          <w:p>
            <w:pPr>
              <w:pStyle w:val="18"/>
            </w:pPr>
          </w:p>
        </w:tc>
        <w:tc>
          <w:tcPr>
            <w:tcW w:w="5320" w:type="dxa"/>
            <w:vAlign w:val="center"/>
          </w:tcPr>
          <w:p>
            <w:pPr>
              <w:pStyle w:val="16"/>
            </w:pPr>
            <w:r>
              <w:t>合计</w:t>
            </w:r>
          </w:p>
        </w:tc>
        <w:tc>
          <w:tcPr>
            <w:tcW w:w="1643" w:type="dxa"/>
            <w:vAlign w:val="center"/>
          </w:tcPr>
          <w:p>
            <w:pPr>
              <w:pStyle w:val="17"/>
            </w:pPr>
            <w:r>
              <w:t>2336.47</w:t>
            </w:r>
          </w:p>
        </w:tc>
        <w:tc>
          <w:tcPr>
            <w:tcW w:w="1643" w:type="dxa"/>
            <w:vAlign w:val="center"/>
          </w:tcPr>
          <w:p>
            <w:pPr>
              <w:pStyle w:val="17"/>
            </w:pPr>
            <w:r>
              <w:t>2335.47</w:t>
            </w:r>
          </w:p>
        </w:tc>
        <w:tc>
          <w:tcPr>
            <w:tcW w:w="1643"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2</w:t>
            </w:r>
          </w:p>
        </w:tc>
        <w:tc>
          <w:tcPr>
            <w:tcW w:w="1644" w:type="dxa"/>
            <w:vAlign w:val="center"/>
          </w:tcPr>
          <w:p>
            <w:pPr>
              <w:pStyle w:val="14"/>
            </w:pPr>
            <w:r>
              <w:t>301</w:t>
            </w:r>
          </w:p>
        </w:tc>
        <w:tc>
          <w:tcPr>
            <w:tcW w:w="5320" w:type="dxa"/>
            <w:vAlign w:val="center"/>
          </w:tcPr>
          <w:p>
            <w:pPr>
              <w:pStyle w:val="14"/>
            </w:pPr>
            <w:r>
              <w:t>工资福利支出</w:t>
            </w:r>
          </w:p>
        </w:tc>
        <w:tc>
          <w:tcPr>
            <w:tcW w:w="1643" w:type="dxa"/>
            <w:vAlign w:val="center"/>
          </w:tcPr>
          <w:p>
            <w:pPr>
              <w:pStyle w:val="13"/>
            </w:pPr>
            <w:r>
              <w:t>2186.87</w:t>
            </w:r>
          </w:p>
        </w:tc>
        <w:tc>
          <w:tcPr>
            <w:tcW w:w="1643" w:type="dxa"/>
            <w:vAlign w:val="center"/>
          </w:tcPr>
          <w:p>
            <w:pPr>
              <w:pStyle w:val="13"/>
            </w:pPr>
            <w:r>
              <w:t>2186.87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3</w:t>
            </w:r>
          </w:p>
        </w:tc>
        <w:tc>
          <w:tcPr>
            <w:tcW w:w="1644" w:type="dxa"/>
            <w:vAlign w:val="center"/>
          </w:tcPr>
          <w:p>
            <w:pPr>
              <w:pStyle w:val="14"/>
            </w:pPr>
            <w:r>
              <w:t>30101</w:t>
            </w:r>
          </w:p>
        </w:tc>
        <w:tc>
          <w:tcPr>
            <w:tcW w:w="5320" w:type="dxa"/>
            <w:vAlign w:val="center"/>
          </w:tcPr>
          <w:p>
            <w:pPr>
              <w:pStyle w:val="14"/>
            </w:pPr>
            <w:r>
              <w:t>基本工资</w:t>
            </w:r>
          </w:p>
        </w:tc>
        <w:tc>
          <w:tcPr>
            <w:tcW w:w="1643" w:type="dxa"/>
            <w:vAlign w:val="center"/>
          </w:tcPr>
          <w:p>
            <w:pPr>
              <w:pStyle w:val="13"/>
            </w:pPr>
            <w:r>
              <w:t>890.97</w:t>
            </w:r>
          </w:p>
        </w:tc>
        <w:tc>
          <w:tcPr>
            <w:tcW w:w="1643" w:type="dxa"/>
            <w:vAlign w:val="center"/>
          </w:tcPr>
          <w:p>
            <w:pPr>
              <w:pStyle w:val="13"/>
            </w:pPr>
            <w:r>
              <w:t>890.97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4</w:t>
            </w:r>
          </w:p>
        </w:tc>
        <w:tc>
          <w:tcPr>
            <w:tcW w:w="1644" w:type="dxa"/>
            <w:vAlign w:val="center"/>
          </w:tcPr>
          <w:p>
            <w:pPr>
              <w:pStyle w:val="14"/>
            </w:pPr>
            <w:r>
              <w:t>30102</w:t>
            </w:r>
          </w:p>
        </w:tc>
        <w:tc>
          <w:tcPr>
            <w:tcW w:w="5320" w:type="dxa"/>
            <w:vAlign w:val="center"/>
          </w:tcPr>
          <w:p>
            <w:pPr>
              <w:pStyle w:val="14"/>
            </w:pPr>
            <w:r>
              <w:t>津贴补贴</w:t>
            </w:r>
          </w:p>
        </w:tc>
        <w:tc>
          <w:tcPr>
            <w:tcW w:w="1643" w:type="dxa"/>
            <w:vAlign w:val="center"/>
          </w:tcPr>
          <w:p>
            <w:pPr>
              <w:pStyle w:val="13"/>
            </w:pPr>
            <w:r>
              <w:t>85.96</w:t>
            </w:r>
          </w:p>
        </w:tc>
        <w:tc>
          <w:tcPr>
            <w:tcW w:w="1643" w:type="dxa"/>
            <w:vAlign w:val="center"/>
          </w:tcPr>
          <w:p>
            <w:pPr>
              <w:pStyle w:val="13"/>
            </w:pPr>
            <w:r>
              <w:t>85.96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5</w:t>
            </w:r>
          </w:p>
        </w:tc>
        <w:tc>
          <w:tcPr>
            <w:tcW w:w="1644" w:type="dxa"/>
            <w:vAlign w:val="center"/>
          </w:tcPr>
          <w:p>
            <w:pPr>
              <w:pStyle w:val="14"/>
            </w:pPr>
            <w:r>
              <w:t>30107</w:t>
            </w:r>
          </w:p>
        </w:tc>
        <w:tc>
          <w:tcPr>
            <w:tcW w:w="5320" w:type="dxa"/>
            <w:vAlign w:val="center"/>
          </w:tcPr>
          <w:p>
            <w:pPr>
              <w:pStyle w:val="14"/>
            </w:pPr>
            <w:r>
              <w:t>绩效工资</w:t>
            </w:r>
          </w:p>
        </w:tc>
        <w:tc>
          <w:tcPr>
            <w:tcW w:w="1643" w:type="dxa"/>
            <w:vAlign w:val="center"/>
          </w:tcPr>
          <w:p>
            <w:pPr>
              <w:pStyle w:val="13"/>
            </w:pPr>
            <w:r>
              <w:t>599.90</w:t>
            </w:r>
          </w:p>
        </w:tc>
        <w:tc>
          <w:tcPr>
            <w:tcW w:w="1643" w:type="dxa"/>
            <w:vAlign w:val="center"/>
          </w:tcPr>
          <w:p>
            <w:pPr>
              <w:pStyle w:val="13"/>
            </w:pPr>
            <w:r>
              <w:t>599.90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6</w:t>
            </w:r>
          </w:p>
        </w:tc>
        <w:tc>
          <w:tcPr>
            <w:tcW w:w="1644" w:type="dxa"/>
            <w:vAlign w:val="center"/>
          </w:tcPr>
          <w:p>
            <w:pPr>
              <w:pStyle w:val="14"/>
            </w:pPr>
            <w:r>
              <w:t>30108</w:t>
            </w:r>
          </w:p>
        </w:tc>
        <w:tc>
          <w:tcPr>
            <w:tcW w:w="5320" w:type="dxa"/>
            <w:vAlign w:val="center"/>
          </w:tcPr>
          <w:p>
            <w:pPr>
              <w:pStyle w:val="14"/>
            </w:pPr>
            <w:r>
              <w:t>机关事业单位基本养老保险缴费</w:t>
            </w:r>
          </w:p>
        </w:tc>
        <w:tc>
          <w:tcPr>
            <w:tcW w:w="1643" w:type="dxa"/>
            <w:vAlign w:val="center"/>
          </w:tcPr>
          <w:p>
            <w:pPr>
              <w:pStyle w:val="13"/>
            </w:pPr>
            <w:r>
              <w:t>228.78</w:t>
            </w:r>
          </w:p>
        </w:tc>
        <w:tc>
          <w:tcPr>
            <w:tcW w:w="1643" w:type="dxa"/>
            <w:vAlign w:val="center"/>
          </w:tcPr>
          <w:p>
            <w:pPr>
              <w:pStyle w:val="13"/>
            </w:pPr>
            <w:r>
              <w:t>228.78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7</w:t>
            </w:r>
          </w:p>
        </w:tc>
        <w:tc>
          <w:tcPr>
            <w:tcW w:w="1644" w:type="dxa"/>
            <w:vAlign w:val="center"/>
          </w:tcPr>
          <w:p>
            <w:pPr>
              <w:pStyle w:val="14"/>
            </w:pPr>
            <w:r>
              <w:t>30109</w:t>
            </w:r>
          </w:p>
        </w:tc>
        <w:tc>
          <w:tcPr>
            <w:tcW w:w="5320" w:type="dxa"/>
            <w:vAlign w:val="center"/>
          </w:tcPr>
          <w:p>
            <w:pPr>
              <w:pStyle w:val="14"/>
            </w:pPr>
            <w:r>
              <w:t>职业年金缴费</w:t>
            </w:r>
          </w:p>
        </w:tc>
        <w:tc>
          <w:tcPr>
            <w:tcW w:w="1643" w:type="dxa"/>
            <w:vAlign w:val="center"/>
          </w:tcPr>
          <w:p>
            <w:pPr>
              <w:pStyle w:val="13"/>
            </w:pPr>
            <w:r>
              <w:t>42.00</w:t>
            </w:r>
          </w:p>
        </w:tc>
        <w:tc>
          <w:tcPr>
            <w:tcW w:w="1643" w:type="dxa"/>
            <w:vAlign w:val="center"/>
          </w:tcPr>
          <w:p>
            <w:pPr>
              <w:pStyle w:val="13"/>
            </w:pPr>
            <w:r>
              <w:t>42.00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8</w:t>
            </w:r>
          </w:p>
        </w:tc>
        <w:tc>
          <w:tcPr>
            <w:tcW w:w="1644" w:type="dxa"/>
            <w:vAlign w:val="center"/>
          </w:tcPr>
          <w:p>
            <w:pPr>
              <w:pStyle w:val="14"/>
            </w:pPr>
            <w:r>
              <w:t>30110</w:t>
            </w:r>
          </w:p>
        </w:tc>
        <w:tc>
          <w:tcPr>
            <w:tcW w:w="5320" w:type="dxa"/>
            <w:vAlign w:val="center"/>
          </w:tcPr>
          <w:p>
            <w:pPr>
              <w:pStyle w:val="14"/>
            </w:pPr>
            <w:r>
              <w:t>职工基本医疗保险缴费</w:t>
            </w:r>
          </w:p>
        </w:tc>
        <w:tc>
          <w:tcPr>
            <w:tcW w:w="1643" w:type="dxa"/>
            <w:vAlign w:val="center"/>
          </w:tcPr>
          <w:p>
            <w:pPr>
              <w:pStyle w:val="13"/>
            </w:pPr>
            <w:r>
              <w:t>120.11</w:t>
            </w:r>
          </w:p>
        </w:tc>
        <w:tc>
          <w:tcPr>
            <w:tcW w:w="1643" w:type="dxa"/>
            <w:vAlign w:val="center"/>
          </w:tcPr>
          <w:p>
            <w:pPr>
              <w:pStyle w:val="13"/>
            </w:pPr>
            <w:r>
              <w:t>120.11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9</w:t>
            </w:r>
          </w:p>
        </w:tc>
        <w:tc>
          <w:tcPr>
            <w:tcW w:w="1644" w:type="dxa"/>
            <w:vAlign w:val="center"/>
          </w:tcPr>
          <w:p>
            <w:pPr>
              <w:pStyle w:val="14"/>
            </w:pPr>
            <w:r>
              <w:t>30112</w:t>
            </w:r>
          </w:p>
        </w:tc>
        <w:tc>
          <w:tcPr>
            <w:tcW w:w="5320" w:type="dxa"/>
            <w:vAlign w:val="center"/>
          </w:tcPr>
          <w:p>
            <w:pPr>
              <w:pStyle w:val="14"/>
            </w:pPr>
            <w:r>
              <w:t>其他社会保障缴费</w:t>
            </w:r>
          </w:p>
        </w:tc>
        <w:tc>
          <w:tcPr>
            <w:tcW w:w="1643" w:type="dxa"/>
            <w:vAlign w:val="center"/>
          </w:tcPr>
          <w:p>
            <w:pPr>
              <w:pStyle w:val="13"/>
            </w:pPr>
            <w:r>
              <w:t>35.87</w:t>
            </w:r>
          </w:p>
        </w:tc>
        <w:tc>
          <w:tcPr>
            <w:tcW w:w="1643" w:type="dxa"/>
            <w:vAlign w:val="center"/>
          </w:tcPr>
          <w:p>
            <w:pPr>
              <w:pStyle w:val="13"/>
            </w:pPr>
            <w:r>
              <w:t>35.87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10</w:t>
            </w:r>
          </w:p>
        </w:tc>
        <w:tc>
          <w:tcPr>
            <w:tcW w:w="1644" w:type="dxa"/>
            <w:vAlign w:val="center"/>
          </w:tcPr>
          <w:p>
            <w:pPr>
              <w:pStyle w:val="14"/>
            </w:pPr>
            <w:r>
              <w:t>30113</w:t>
            </w:r>
          </w:p>
        </w:tc>
        <w:tc>
          <w:tcPr>
            <w:tcW w:w="5320" w:type="dxa"/>
            <w:vAlign w:val="center"/>
          </w:tcPr>
          <w:p>
            <w:pPr>
              <w:pStyle w:val="14"/>
            </w:pPr>
            <w:r>
              <w:t>住房公积金</w:t>
            </w:r>
          </w:p>
        </w:tc>
        <w:tc>
          <w:tcPr>
            <w:tcW w:w="1643" w:type="dxa"/>
            <w:vAlign w:val="center"/>
          </w:tcPr>
          <w:p>
            <w:pPr>
              <w:pStyle w:val="13"/>
            </w:pPr>
            <w:r>
              <w:t>183.28</w:t>
            </w:r>
          </w:p>
        </w:tc>
        <w:tc>
          <w:tcPr>
            <w:tcW w:w="1643" w:type="dxa"/>
            <w:vAlign w:val="center"/>
          </w:tcPr>
          <w:p>
            <w:pPr>
              <w:pStyle w:val="13"/>
            </w:pPr>
            <w:r>
              <w:t>183.28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11</w:t>
            </w:r>
          </w:p>
        </w:tc>
        <w:tc>
          <w:tcPr>
            <w:tcW w:w="1644" w:type="dxa"/>
            <w:vAlign w:val="center"/>
          </w:tcPr>
          <w:p>
            <w:pPr>
              <w:pStyle w:val="14"/>
            </w:pPr>
            <w:r>
              <w:t>302</w:t>
            </w:r>
          </w:p>
        </w:tc>
        <w:tc>
          <w:tcPr>
            <w:tcW w:w="5320" w:type="dxa"/>
            <w:vAlign w:val="center"/>
          </w:tcPr>
          <w:p>
            <w:pPr>
              <w:pStyle w:val="14"/>
            </w:pPr>
            <w:r>
              <w:t>商品和服务支出</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12</w:t>
            </w:r>
          </w:p>
        </w:tc>
        <w:tc>
          <w:tcPr>
            <w:tcW w:w="1644" w:type="dxa"/>
            <w:vAlign w:val="center"/>
          </w:tcPr>
          <w:p>
            <w:pPr>
              <w:pStyle w:val="14"/>
            </w:pPr>
            <w:r>
              <w:t>30231</w:t>
            </w:r>
          </w:p>
        </w:tc>
        <w:tc>
          <w:tcPr>
            <w:tcW w:w="5320" w:type="dxa"/>
            <w:vAlign w:val="center"/>
          </w:tcPr>
          <w:p>
            <w:pPr>
              <w:pStyle w:val="14"/>
            </w:pPr>
            <w:r>
              <w:t>公务用车运行维护费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13</w:t>
            </w:r>
          </w:p>
        </w:tc>
        <w:tc>
          <w:tcPr>
            <w:tcW w:w="1644" w:type="dxa"/>
            <w:vAlign w:val="center"/>
          </w:tcPr>
          <w:p>
            <w:pPr>
              <w:pStyle w:val="14"/>
            </w:pPr>
            <w:r>
              <w:t>303</w:t>
            </w:r>
          </w:p>
        </w:tc>
        <w:tc>
          <w:tcPr>
            <w:tcW w:w="5320" w:type="dxa"/>
            <w:vAlign w:val="center"/>
          </w:tcPr>
          <w:p>
            <w:pPr>
              <w:pStyle w:val="14"/>
            </w:pPr>
            <w:r>
              <w:t>对个人和家庭的补助</w:t>
            </w:r>
          </w:p>
        </w:tc>
        <w:tc>
          <w:tcPr>
            <w:tcW w:w="1643" w:type="dxa"/>
            <w:vAlign w:val="center"/>
          </w:tcPr>
          <w:p>
            <w:pPr>
              <w:pStyle w:val="13"/>
            </w:pPr>
            <w:r>
              <w:t>148.60</w:t>
            </w:r>
          </w:p>
        </w:tc>
        <w:tc>
          <w:tcPr>
            <w:tcW w:w="1643" w:type="dxa"/>
            <w:vAlign w:val="center"/>
          </w:tcPr>
          <w:p>
            <w:pPr>
              <w:pStyle w:val="13"/>
            </w:pPr>
            <w:r>
              <w:t>148.60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14</w:t>
            </w:r>
          </w:p>
        </w:tc>
        <w:tc>
          <w:tcPr>
            <w:tcW w:w="1644" w:type="dxa"/>
            <w:vAlign w:val="center"/>
          </w:tcPr>
          <w:p>
            <w:pPr>
              <w:pStyle w:val="14"/>
            </w:pPr>
            <w:r>
              <w:t>30302</w:t>
            </w:r>
          </w:p>
        </w:tc>
        <w:tc>
          <w:tcPr>
            <w:tcW w:w="5320" w:type="dxa"/>
            <w:vAlign w:val="center"/>
          </w:tcPr>
          <w:p>
            <w:pPr>
              <w:pStyle w:val="14"/>
            </w:pPr>
            <w:r>
              <w:t>退休费</w:t>
            </w:r>
          </w:p>
        </w:tc>
        <w:tc>
          <w:tcPr>
            <w:tcW w:w="1643" w:type="dxa"/>
            <w:vAlign w:val="center"/>
          </w:tcPr>
          <w:p>
            <w:pPr>
              <w:pStyle w:val="13"/>
            </w:pPr>
            <w:r>
              <w:t>148.57</w:t>
            </w:r>
          </w:p>
        </w:tc>
        <w:tc>
          <w:tcPr>
            <w:tcW w:w="1643" w:type="dxa"/>
            <w:vAlign w:val="center"/>
          </w:tcPr>
          <w:p>
            <w:pPr>
              <w:pStyle w:val="13"/>
            </w:pPr>
            <w:r>
              <w:t>148.57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5"/>
            </w:pPr>
            <w:r>
              <w:t>15</w:t>
            </w:r>
          </w:p>
        </w:tc>
        <w:tc>
          <w:tcPr>
            <w:tcW w:w="1644" w:type="dxa"/>
            <w:vAlign w:val="center"/>
          </w:tcPr>
          <w:p>
            <w:pPr>
              <w:pStyle w:val="14"/>
            </w:pPr>
            <w:r>
              <w:t>30309</w:t>
            </w:r>
          </w:p>
        </w:tc>
        <w:tc>
          <w:tcPr>
            <w:tcW w:w="5320" w:type="dxa"/>
            <w:vAlign w:val="center"/>
          </w:tcPr>
          <w:p>
            <w:pPr>
              <w:pStyle w:val="14"/>
            </w:pPr>
            <w:r>
              <w:t>奖励金</w:t>
            </w:r>
          </w:p>
        </w:tc>
        <w:tc>
          <w:tcPr>
            <w:tcW w:w="1643" w:type="dxa"/>
            <w:vAlign w:val="center"/>
          </w:tcPr>
          <w:p>
            <w:pPr>
              <w:pStyle w:val="13"/>
            </w:pPr>
            <w:r>
              <w:t>0.03</w:t>
            </w:r>
          </w:p>
        </w:tc>
        <w:tc>
          <w:tcPr>
            <w:tcW w:w="1643" w:type="dxa"/>
            <w:vAlign w:val="center"/>
          </w:tcPr>
          <w:p>
            <w:pPr>
              <w:pStyle w:val="13"/>
            </w:pPr>
            <w:r>
              <w:t>0.03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5"/>
        <w:gridCol w:w="1807"/>
        <w:gridCol w:w="367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79" w:type="dxa"/>
            <w:gridSpan w:val="6"/>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5" w:type="dxa"/>
            <w:vMerge w:val="restart"/>
            <w:vAlign w:val="center"/>
          </w:tcPr>
          <w:p>
            <w:pPr>
              <w:pStyle w:val="12"/>
            </w:pPr>
            <w:r>
              <w:t>序号</w:t>
            </w:r>
          </w:p>
        </w:tc>
        <w:tc>
          <w:tcPr>
            <w:tcW w:w="548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5" w:type="dxa"/>
            <w:vMerge w:val="continue"/>
          </w:tcPr>
          <w:p/>
        </w:tc>
        <w:tc>
          <w:tcPr>
            <w:tcW w:w="1807" w:type="dxa"/>
            <w:vAlign w:val="center"/>
          </w:tcPr>
          <w:p>
            <w:pPr>
              <w:pStyle w:val="12"/>
            </w:pPr>
            <w:r>
              <w:t>科目编码</w:t>
            </w:r>
          </w:p>
        </w:tc>
        <w:tc>
          <w:tcPr>
            <w:tcW w:w="367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5" w:type="dxa"/>
            <w:vAlign w:val="center"/>
          </w:tcPr>
          <w:p>
            <w:pPr>
              <w:pStyle w:val="12"/>
            </w:pPr>
            <w:r>
              <w:t>栏次</w:t>
            </w:r>
          </w:p>
        </w:tc>
        <w:tc>
          <w:tcPr>
            <w:tcW w:w="1807" w:type="dxa"/>
            <w:vAlign w:val="center"/>
          </w:tcPr>
          <w:p>
            <w:pPr>
              <w:pStyle w:val="12"/>
            </w:pPr>
            <w:r>
              <w:t>1</w:t>
            </w:r>
          </w:p>
        </w:tc>
        <w:tc>
          <w:tcPr>
            <w:tcW w:w="367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5" w:type="dxa"/>
            <w:vAlign w:val="center"/>
          </w:tcPr>
          <w:p>
            <w:pPr>
              <w:pStyle w:val="15"/>
            </w:pPr>
            <w:r>
              <w:t>1</w:t>
            </w:r>
          </w:p>
        </w:tc>
        <w:tc>
          <w:tcPr>
            <w:tcW w:w="1807" w:type="dxa"/>
            <w:vAlign w:val="center"/>
          </w:tcPr>
          <w:p>
            <w:pPr>
              <w:pStyle w:val="18"/>
            </w:pPr>
          </w:p>
        </w:tc>
        <w:tc>
          <w:tcPr>
            <w:tcW w:w="3678"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5" w:type="dxa"/>
            <w:vAlign w:val="center"/>
          </w:tcPr>
          <w:p>
            <w:pPr>
              <w:pStyle w:val="15"/>
            </w:pPr>
            <w:r>
              <w:t>2</w:t>
            </w:r>
          </w:p>
        </w:tc>
        <w:tc>
          <w:tcPr>
            <w:tcW w:w="1807" w:type="dxa"/>
            <w:vAlign w:val="center"/>
          </w:tcPr>
          <w:p>
            <w:pPr>
              <w:pStyle w:val="14"/>
            </w:pPr>
            <w:r>
              <w:t>229</w:t>
            </w:r>
          </w:p>
        </w:tc>
        <w:tc>
          <w:tcPr>
            <w:tcW w:w="3678"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5" w:type="dxa"/>
            <w:vAlign w:val="center"/>
          </w:tcPr>
          <w:p>
            <w:pPr>
              <w:pStyle w:val="15"/>
            </w:pPr>
            <w:r>
              <w:t>3</w:t>
            </w:r>
          </w:p>
        </w:tc>
        <w:tc>
          <w:tcPr>
            <w:tcW w:w="1807" w:type="dxa"/>
            <w:vAlign w:val="center"/>
          </w:tcPr>
          <w:p>
            <w:pPr>
              <w:pStyle w:val="14"/>
            </w:pPr>
            <w:r>
              <w:t>22960</w:t>
            </w:r>
          </w:p>
        </w:tc>
        <w:tc>
          <w:tcPr>
            <w:tcW w:w="3678"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5" w:type="dxa"/>
            <w:vAlign w:val="center"/>
          </w:tcPr>
          <w:p>
            <w:pPr>
              <w:pStyle w:val="15"/>
            </w:pPr>
            <w:r>
              <w:t>4</w:t>
            </w:r>
          </w:p>
        </w:tc>
        <w:tc>
          <w:tcPr>
            <w:tcW w:w="1807" w:type="dxa"/>
            <w:vAlign w:val="center"/>
          </w:tcPr>
          <w:p>
            <w:pPr>
              <w:pStyle w:val="14"/>
            </w:pPr>
            <w:r>
              <w:t>2296004</w:t>
            </w:r>
          </w:p>
        </w:tc>
        <w:tc>
          <w:tcPr>
            <w:tcW w:w="3678"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86"/>
        <w:gridCol w:w="2114"/>
        <w:gridCol w:w="216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3" w:type="dxa"/>
            <w:gridSpan w:val="6"/>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86" w:type="dxa"/>
            <w:vMerge w:val="restart"/>
            <w:vAlign w:val="center"/>
          </w:tcPr>
          <w:p>
            <w:pPr>
              <w:pStyle w:val="12"/>
            </w:pPr>
            <w:r>
              <w:t>序号</w:t>
            </w:r>
          </w:p>
        </w:tc>
        <w:tc>
          <w:tcPr>
            <w:tcW w:w="427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86" w:type="dxa"/>
            <w:vMerge w:val="continue"/>
          </w:tcPr>
          <w:p/>
        </w:tc>
        <w:tc>
          <w:tcPr>
            <w:tcW w:w="2114" w:type="dxa"/>
            <w:vAlign w:val="center"/>
          </w:tcPr>
          <w:p>
            <w:pPr>
              <w:pStyle w:val="12"/>
            </w:pPr>
            <w:r>
              <w:t>科目编码</w:t>
            </w:r>
          </w:p>
        </w:tc>
        <w:tc>
          <w:tcPr>
            <w:tcW w:w="216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986" w:type="dxa"/>
            <w:vAlign w:val="center"/>
          </w:tcPr>
          <w:p>
            <w:pPr>
              <w:pStyle w:val="12"/>
            </w:pPr>
            <w:r>
              <w:t>栏次</w:t>
            </w:r>
          </w:p>
        </w:tc>
        <w:tc>
          <w:tcPr>
            <w:tcW w:w="2114" w:type="dxa"/>
            <w:vAlign w:val="center"/>
          </w:tcPr>
          <w:p>
            <w:pPr>
              <w:pStyle w:val="12"/>
            </w:pPr>
            <w:r>
              <w:t>1</w:t>
            </w:r>
          </w:p>
        </w:tc>
        <w:tc>
          <w:tcPr>
            <w:tcW w:w="216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6" w:type="dxa"/>
            <w:vAlign w:val="center"/>
          </w:tcPr>
          <w:p>
            <w:pPr>
              <w:pStyle w:val="15"/>
            </w:pPr>
          </w:p>
        </w:tc>
        <w:tc>
          <w:tcPr>
            <w:tcW w:w="2114" w:type="dxa"/>
            <w:vAlign w:val="center"/>
          </w:tcPr>
          <w:p>
            <w:pPr>
              <w:pStyle w:val="14"/>
            </w:pPr>
          </w:p>
        </w:tc>
        <w:tc>
          <w:tcPr>
            <w:tcW w:w="2164"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2910"/>
        <w:gridCol w:w="1446"/>
        <w:gridCol w:w="2494"/>
        <w:gridCol w:w="2277"/>
        <w:gridCol w:w="29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2" w:type="dxa"/>
            <w:gridSpan w:val="6"/>
            <w:tcBorders>
              <w:top w:val="single" w:color="FFFFFF" w:sz="6" w:space="0"/>
              <w:left w:val="single" w:color="FFFFFF" w:sz="6" w:space="0"/>
              <w:right w:val="single" w:color="FFFFFF" w:sz="6" w:space="0"/>
            </w:tcBorders>
            <w:vAlign w:val="center"/>
          </w:tcPr>
          <w:p>
            <w:pPr>
              <w:pStyle w:val="11"/>
            </w:pPr>
            <w:r>
              <w:t>360005灵寿县初级中学小学部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2"/>
            </w:pPr>
            <w:r>
              <w:t>序号</w:t>
            </w:r>
          </w:p>
        </w:tc>
        <w:tc>
          <w:tcPr>
            <w:tcW w:w="2910" w:type="dxa"/>
            <w:vMerge w:val="restart"/>
            <w:vAlign w:val="center"/>
          </w:tcPr>
          <w:p>
            <w:pPr>
              <w:pStyle w:val="12"/>
            </w:pPr>
            <w:r>
              <w:t>项  目</w:t>
            </w:r>
          </w:p>
        </w:tc>
        <w:tc>
          <w:tcPr>
            <w:tcW w:w="9169"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73" w:type="dxa"/>
            <w:vMerge w:val="continue"/>
          </w:tcPr>
          <w:p/>
        </w:tc>
        <w:tc>
          <w:tcPr>
            <w:tcW w:w="2910" w:type="dxa"/>
            <w:vMerge w:val="continue"/>
          </w:tcPr>
          <w:p/>
        </w:tc>
        <w:tc>
          <w:tcPr>
            <w:tcW w:w="1446" w:type="dxa"/>
            <w:vAlign w:val="center"/>
          </w:tcPr>
          <w:p>
            <w:pPr>
              <w:pStyle w:val="12"/>
            </w:pPr>
            <w:r>
              <w:t>合计</w:t>
            </w:r>
          </w:p>
        </w:tc>
        <w:tc>
          <w:tcPr>
            <w:tcW w:w="2494" w:type="dxa"/>
            <w:vAlign w:val="center"/>
          </w:tcPr>
          <w:p>
            <w:pPr>
              <w:pStyle w:val="12"/>
            </w:pPr>
            <w:r>
              <w:t>一般公共预算财政拨款</w:t>
            </w:r>
          </w:p>
        </w:tc>
        <w:tc>
          <w:tcPr>
            <w:tcW w:w="2277" w:type="dxa"/>
            <w:vAlign w:val="center"/>
          </w:tcPr>
          <w:p>
            <w:pPr>
              <w:pStyle w:val="12"/>
            </w:pPr>
            <w:r>
              <w:t>政府性基金预算拨款</w:t>
            </w:r>
          </w:p>
        </w:tc>
        <w:tc>
          <w:tcPr>
            <w:tcW w:w="295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blHeader/>
          <w:jc w:val="center"/>
        </w:trPr>
        <w:tc>
          <w:tcPr>
            <w:tcW w:w="1073" w:type="dxa"/>
            <w:vAlign w:val="center"/>
          </w:tcPr>
          <w:p>
            <w:pPr>
              <w:pStyle w:val="12"/>
            </w:pPr>
            <w:r>
              <w:t>栏次</w:t>
            </w:r>
          </w:p>
        </w:tc>
        <w:tc>
          <w:tcPr>
            <w:tcW w:w="2910" w:type="dxa"/>
            <w:vAlign w:val="center"/>
          </w:tcPr>
          <w:p>
            <w:pPr>
              <w:pStyle w:val="12"/>
            </w:pPr>
            <w:r>
              <w:t>1</w:t>
            </w:r>
          </w:p>
        </w:tc>
        <w:tc>
          <w:tcPr>
            <w:tcW w:w="1446" w:type="dxa"/>
            <w:vAlign w:val="center"/>
          </w:tcPr>
          <w:p>
            <w:pPr>
              <w:pStyle w:val="12"/>
            </w:pPr>
            <w:r>
              <w:t>2</w:t>
            </w:r>
          </w:p>
        </w:tc>
        <w:tc>
          <w:tcPr>
            <w:tcW w:w="2494" w:type="dxa"/>
            <w:vAlign w:val="center"/>
          </w:tcPr>
          <w:p>
            <w:pPr>
              <w:pStyle w:val="12"/>
            </w:pPr>
            <w:r>
              <w:t>3</w:t>
            </w:r>
          </w:p>
        </w:tc>
        <w:tc>
          <w:tcPr>
            <w:tcW w:w="2277" w:type="dxa"/>
            <w:vAlign w:val="center"/>
          </w:tcPr>
          <w:p>
            <w:pPr>
              <w:pStyle w:val="12"/>
            </w:pPr>
            <w:r>
              <w:t>4</w:t>
            </w:r>
          </w:p>
        </w:tc>
        <w:tc>
          <w:tcPr>
            <w:tcW w:w="29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073" w:type="dxa"/>
            <w:vAlign w:val="center"/>
          </w:tcPr>
          <w:p>
            <w:pPr>
              <w:pStyle w:val="15"/>
            </w:pPr>
            <w:r>
              <w:t>1</w:t>
            </w:r>
          </w:p>
        </w:tc>
        <w:tc>
          <w:tcPr>
            <w:tcW w:w="2910" w:type="dxa"/>
            <w:vAlign w:val="center"/>
          </w:tcPr>
          <w:p>
            <w:pPr>
              <w:pStyle w:val="16"/>
            </w:pPr>
            <w:r>
              <w:t>合计</w:t>
            </w:r>
          </w:p>
        </w:tc>
        <w:tc>
          <w:tcPr>
            <w:tcW w:w="1446" w:type="dxa"/>
            <w:vAlign w:val="center"/>
          </w:tcPr>
          <w:p>
            <w:pPr>
              <w:pStyle w:val="17"/>
            </w:pPr>
            <w:r>
              <w:t>1.00</w:t>
            </w:r>
          </w:p>
        </w:tc>
        <w:tc>
          <w:tcPr>
            <w:tcW w:w="2494" w:type="dxa"/>
            <w:vAlign w:val="center"/>
          </w:tcPr>
          <w:p>
            <w:pPr>
              <w:pStyle w:val="17"/>
            </w:pPr>
            <w:r>
              <w:t>1.00</w:t>
            </w:r>
          </w:p>
        </w:tc>
        <w:tc>
          <w:tcPr>
            <w:tcW w:w="2277" w:type="dxa"/>
            <w:vAlign w:val="center"/>
          </w:tcPr>
          <w:p>
            <w:pPr>
              <w:pStyle w:val="17"/>
            </w:pPr>
          </w:p>
        </w:tc>
        <w:tc>
          <w:tcPr>
            <w:tcW w:w="29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073" w:type="dxa"/>
            <w:vAlign w:val="center"/>
          </w:tcPr>
          <w:p>
            <w:pPr>
              <w:pStyle w:val="15"/>
            </w:pPr>
            <w:r>
              <w:t>2</w:t>
            </w:r>
          </w:p>
        </w:tc>
        <w:tc>
          <w:tcPr>
            <w:tcW w:w="2910" w:type="dxa"/>
            <w:vAlign w:val="center"/>
          </w:tcPr>
          <w:p>
            <w:pPr>
              <w:pStyle w:val="14"/>
            </w:pPr>
            <w:r>
              <w:t>“三公”经费小计</w:t>
            </w:r>
          </w:p>
        </w:tc>
        <w:tc>
          <w:tcPr>
            <w:tcW w:w="1446" w:type="dxa"/>
            <w:vAlign w:val="center"/>
          </w:tcPr>
          <w:p>
            <w:pPr>
              <w:pStyle w:val="13"/>
            </w:pPr>
            <w:r>
              <w:t>1.00</w:t>
            </w:r>
          </w:p>
        </w:tc>
        <w:tc>
          <w:tcPr>
            <w:tcW w:w="2494" w:type="dxa"/>
            <w:vAlign w:val="center"/>
          </w:tcPr>
          <w:p>
            <w:pPr>
              <w:pStyle w:val="13"/>
            </w:pPr>
            <w:r>
              <w:t>1.00</w:t>
            </w:r>
          </w:p>
        </w:tc>
        <w:tc>
          <w:tcPr>
            <w:tcW w:w="2277" w:type="dxa"/>
            <w:vAlign w:val="center"/>
          </w:tcPr>
          <w:p>
            <w:pPr>
              <w:pStyle w:val="13"/>
            </w:pPr>
          </w:p>
        </w:tc>
        <w:tc>
          <w:tcPr>
            <w:tcW w:w="29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073" w:type="dxa"/>
            <w:vAlign w:val="center"/>
          </w:tcPr>
          <w:p>
            <w:pPr>
              <w:pStyle w:val="15"/>
            </w:pPr>
            <w:r>
              <w:t>3</w:t>
            </w:r>
          </w:p>
        </w:tc>
        <w:tc>
          <w:tcPr>
            <w:tcW w:w="2910" w:type="dxa"/>
            <w:vAlign w:val="center"/>
          </w:tcPr>
          <w:p>
            <w:pPr>
              <w:pStyle w:val="14"/>
            </w:pPr>
            <w:r>
              <w:t>一、因公出国（境）费</w:t>
            </w:r>
          </w:p>
        </w:tc>
        <w:tc>
          <w:tcPr>
            <w:tcW w:w="1446" w:type="dxa"/>
            <w:vAlign w:val="center"/>
          </w:tcPr>
          <w:p>
            <w:pPr>
              <w:pStyle w:val="13"/>
            </w:pPr>
          </w:p>
        </w:tc>
        <w:tc>
          <w:tcPr>
            <w:tcW w:w="2494" w:type="dxa"/>
            <w:vAlign w:val="center"/>
          </w:tcPr>
          <w:p>
            <w:pPr>
              <w:pStyle w:val="13"/>
            </w:pPr>
          </w:p>
        </w:tc>
        <w:tc>
          <w:tcPr>
            <w:tcW w:w="2277" w:type="dxa"/>
            <w:vAlign w:val="center"/>
          </w:tcPr>
          <w:p>
            <w:pPr>
              <w:pStyle w:val="13"/>
            </w:pPr>
          </w:p>
        </w:tc>
        <w:tc>
          <w:tcPr>
            <w:tcW w:w="29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073" w:type="dxa"/>
            <w:vAlign w:val="center"/>
          </w:tcPr>
          <w:p>
            <w:pPr>
              <w:pStyle w:val="15"/>
            </w:pPr>
            <w:r>
              <w:t>4</w:t>
            </w:r>
          </w:p>
        </w:tc>
        <w:tc>
          <w:tcPr>
            <w:tcW w:w="2910" w:type="dxa"/>
            <w:vAlign w:val="center"/>
          </w:tcPr>
          <w:p>
            <w:pPr>
              <w:pStyle w:val="14"/>
            </w:pPr>
            <w:r>
              <w:t>二、公务用车购置及运维费</w:t>
            </w:r>
          </w:p>
        </w:tc>
        <w:tc>
          <w:tcPr>
            <w:tcW w:w="1446" w:type="dxa"/>
            <w:vAlign w:val="center"/>
          </w:tcPr>
          <w:p>
            <w:pPr>
              <w:pStyle w:val="13"/>
            </w:pPr>
            <w:r>
              <w:t>1.00</w:t>
            </w:r>
          </w:p>
        </w:tc>
        <w:tc>
          <w:tcPr>
            <w:tcW w:w="2494" w:type="dxa"/>
            <w:vAlign w:val="center"/>
          </w:tcPr>
          <w:p>
            <w:pPr>
              <w:pStyle w:val="13"/>
            </w:pPr>
            <w:r>
              <w:t>1.00</w:t>
            </w:r>
          </w:p>
        </w:tc>
        <w:tc>
          <w:tcPr>
            <w:tcW w:w="2277" w:type="dxa"/>
            <w:vAlign w:val="center"/>
          </w:tcPr>
          <w:p>
            <w:pPr>
              <w:pStyle w:val="13"/>
            </w:pPr>
          </w:p>
        </w:tc>
        <w:tc>
          <w:tcPr>
            <w:tcW w:w="29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073" w:type="dxa"/>
            <w:vAlign w:val="center"/>
          </w:tcPr>
          <w:p>
            <w:pPr>
              <w:pStyle w:val="15"/>
            </w:pPr>
            <w:r>
              <w:t>5</w:t>
            </w:r>
          </w:p>
        </w:tc>
        <w:tc>
          <w:tcPr>
            <w:tcW w:w="2910" w:type="dxa"/>
            <w:vAlign w:val="center"/>
          </w:tcPr>
          <w:p>
            <w:pPr>
              <w:pStyle w:val="14"/>
            </w:pPr>
            <w:r>
              <w:t xml:space="preserve">    其中：公务用车购置费</w:t>
            </w:r>
          </w:p>
        </w:tc>
        <w:tc>
          <w:tcPr>
            <w:tcW w:w="1446" w:type="dxa"/>
            <w:vAlign w:val="center"/>
          </w:tcPr>
          <w:p>
            <w:pPr>
              <w:pStyle w:val="13"/>
            </w:pPr>
          </w:p>
        </w:tc>
        <w:tc>
          <w:tcPr>
            <w:tcW w:w="2494" w:type="dxa"/>
            <w:vAlign w:val="center"/>
          </w:tcPr>
          <w:p>
            <w:pPr>
              <w:pStyle w:val="13"/>
            </w:pPr>
          </w:p>
        </w:tc>
        <w:tc>
          <w:tcPr>
            <w:tcW w:w="2277" w:type="dxa"/>
            <w:vAlign w:val="center"/>
          </w:tcPr>
          <w:p>
            <w:pPr>
              <w:pStyle w:val="13"/>
            </w:pPr>
          </w:p>
        </w:tc>
        <w:tc>
          <w:tcPr>
            <w:tcW w:w="29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073" w:type="dxa"/>
            <w:vAlign w:val="center"/>
          </w:tcPr>
          <w:p>
            <w:pPr>
              <w:pStyle w:val="15"/>
            </w:pPr>
            <w:r>
              <w:t>6</w:t>
            </w:r>
          </w:p>
        </w:tc>
        <w:tc>
          <w:tcPr>
            <w:tcW w:w="2910" w:type="dxa"/>
            <w:vAlign w:val="center"/>
          </w:tcPr>
          <w:p>
            <w:pPr>
              <w:pStyle w:val="14"/>
            </w:pPr>
            <w:r>
              <w:t xml:space="preserve">          公务用车运行维护费</w:t>
            </w:r>
          </w:p>
        </w:tc>
        <w:tc>
          <w:tcPr>
            <w:tcW w:w="1446" w:type="dxa"/>
            <w:vAlign w:val="center"/>
          </w:tcPr>
          <w:p>
            <w:pPr>
              <w:pStyle w:val="13"/>
            </w:pPr>
            <w:r>
              <w:t>1.00</w:t>
            </w:r>
          </w:p>
        </w:tc>
        <w:tc>
          <w:tcPr>
            <w:tcW w:w="2494" w:type="dxa"/>
            <w:vAlign w:val="center"/>
          </w:tcPr>
          <w:p>
            <w:pPr>
              <w:pStyle w:val="13"/>
            </w:pPr>
            <w:r>
              <w:t>1.00</w:t>
            </w:r>
          </w:p>
        </w:tc>
        <w:tc>
          <w:tcPr>
            <w:tcW w:w="2277" w:type="dxa"/>
            <w:vAlign w:val="center"/>
          </w:tcPr>
          <w:p>
            <w:pPr>
              <w:pStyle w:val="13"/>
            </w:pPr>
          </w:p>
        </w:tc>
        <w:tc>
          <w:tcPr>
            <w:tcW w:w="29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exact"/>
          <w:jc w:val="center"/>
        </w:trPr>
        <w:tc>
          <w:tcPr>
            <w:tcW w:w="1073" w:type="dxa"/>
            <w:vAlign w:val="center"/>
          </w:tcPr>
          <w:p>
            <w:pPr>
              <w:pStyle w:val="15"/>
            </w:pPr>
            <w:r>
              <w:t>7</w:t>
            </w:r>
          </w:p>
        </w:tc>
        <w:tc>
          <w:tcPr>
            <w:tcW w:w="2910" w:type="dxa"/>
            <w:vAlign w:val="center"/>
          </w:tcPr>
          <w:p>
            <w:pPr>
              <w:pStyle w:val="14"/>
            </w:pPr>
            <w:r>
              <w:t>三、公务接待费</w:t>
            </w:r>
          </w:p>
        </w:tc>
        <w:tc>
          <w:tcPr>
            <w:tcW w:w="1446" w:type="dxa"/>
            <w:vAlign w:val="center"/>
          </w:tcPr>
          <w:p>
            <w:pPr>
              <w:pStyle w:val="13"/>
            </w:pPr>
          </w:p>
        </w:tc>
        <w:tc>
          <w:tcPr>
            <w:tcW w:w="2494" w:type="dxa"/>
            <w:vAlign w:val="center"/>
          </w:tcPr>
          <w:p>
            <w:pPr>
              <w:pStyle w:val="13"/>
            </w:pPr>
          </w:p>
        </w:tc>
        <w:tc>
          <w:tcPr>
            <w:tcW w:w="2277" w:type="dxa"/>
            <w:vAlign w:val="center"/>
          </w:tcPr>
          <w:p>
            <w:pPr>
              <w:pStyle w:val="13"/>
            </w:pPr>
          </w:p>
        </w:tc>
        <w:tc>
          <w:tcPr>
            <w:tcW w:w="2952"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灵寿县初级中学小学部2024年单位预算信息公开情况说明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按照《中华人民共和国预算法》、《地方预决算公开操作规程》和《关于进一步推进预算公开工作的实施意见》规定，现将灵寿县初级中学小学部2024年单位预算公开如下：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灵寿县初级中学小学部</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2648.46万元，其中：一般公共预算收入2646.96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初级中学小学部年度单位预算中支出预算的总体情况。2024年支出预算2648.46万元，其中基本支出2336.47万元，包括人员经费2335.47万元和日常公用经费1.00万元；项目支出311.99万元，主要为城乡义务教育公用经费、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2648.46万元，较2023年预算减少250.22万元，其中：基本支出增加31.29万元，主要为薪级工资、职称挂钩、各项保险、退休人员的月度生活补贴、交通费等增加人员经费。项目支出减少281.51万元，主要为上年度安排了300万元基建项目资金的支出，本年度没有安排此类资金。</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2024年，我单位机关运行经费共计安排1.00万元，主要用于日常维修、办公用房水电费、办公用房取暖费、办公用房物业管理费等日常运行支出。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2024年，我单位财政拨款“三公”经费预算安排1.00万元，其中因公出国（境）费0.00万元；公务用车购置及运维费1.00万元（其中：公务用车购置费为0.00万元，公务用车运维费1.00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313"/>
        <w:gridCol w:w="2512"/>
        <w:gridCol w:w="2114"/>
        <w:gridCol w:w="2567"/>
        <w:gridCol w:w="1355"/>
        <w:gridCol w:w="24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825" w:type="dxa"/>
            <w:gridSpan w:val="2"/>
            <w:vAlign w:val="center"/>
          </w:tcPr>
          <w:p>
            <w:pPr>
              <w:pStyle w:val="14"/>
            </w:pPr>
            <w:r>
              <w:t>13012624P00000610080G</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预算规模及资金用途</w:t>
            </w:r>
          </w:p>
        </w:tc>
        <w:tc>
          <w:tcPr>
            <w:tcW w:w="2313" w:type="dxa"/>
            <w:vAlign w:val="center"/>
          </w:tcPr>
          <w:p>
            <w:pPr>
              <w:pStyle w:val="12"/>
            </w:pPr>
            <w:r>
              <w:t>预算数</w:t>
            </w:r>
          </w:p>
        </w:tc>
        <w:tc>
          <w:tcPr>
            <w:tcW w:w="2512" w:type="dxa"/>
            <w:vAlign w:val="center"/>
          </w:tcPr>
          <w:p>
            <w:pPr>
              <w:pStyle w:val="14"/>
            </w:pPr>
            <w:r>
              <w:t>310.49</w:t>
            </w:r>
          </w:p>
        </w:tc>
        <w:tc>
          <w:tcPr>
            <w:tcW w:w="2114" w:type="dxa"/>
            <w:vAlign w:val="center"/>
          </w:tcPr>
          <w:p>
            <w:pPr>
              <w:pStyle w:val="12"/>
            </w:pPr>
            <w:r>
              <w:t>其中：财政资金</w:t>
            </w:r>
          </w:p>
        </w:tc>
        <w:tc>
          <w:tcPr>
            <w:tcW w:w="2567" w:type="dxa"/>
            <w:vAlign w:val="center"/>
          </w:tcPr>
          <w:p>
            <w:pPr>
              <w:pStyle w:val="14"/>
            </w:pPr>
            <w:r>
              <w:t>310.49</w:t>
            </w:r>
          </w:p>
        </w:tc>
        <w:tc>
          <w:tcPr>
            <w:tcW w:w="1355" w:type="dxa"/>
            <w:vAlign w:val="center"/>
          </w:tcPr>
          <w:p>
            <w:pPr>
              <w:pStyle w:val="12"/>
            </w:pPr>
            <w:r>
              <w:t>其他资金</w:t>
            </w:r>
          </w:p>
        </w:tc>
        <w:tc>
          <w:tcPr>
            <w:tcW w:w="242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825"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825" w:type="dxa"/>
            <w:gridSpan w:val="2"/>
            <w:vAlign w:val="center"/>
          </w:tcPr>
          <w:p>
            <w:pPr>
              <w:pStyle w:val="15"/>
            </w:pPr>
            <w:r>
              <w:t>30%</w:t>
            </w:r>
          </w:p>
        </w:tc>
        <w:tc>
          <w:tcPr>
            <w:tcW w:w="2114" w:type="dxa"/>
            <w:vAlign w:val="center"/>
          </w:tcPr>
          <w:p>
            <w:pPr>
              <w:pStyle w:val="15"/>
            </w:pPr>
            <w:r>
              <w:t>60%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1.按照义务教育生均基准定额，及时足额拨付义务教育4806名在校生生均公用经费。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313"/>
        <w:gridCol w:w="2512"/>
        <w:gridCol w:w="4717"/>
        <w:gridCol w:w="1319"/>
        <w:gridCol w:w="24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313" w:type="dxa"/>
            <w:vAlign w:val="center"/>
          </w:tcPr>
          <w:p>
            <w:pPr>
              <w:pStyle w:val="12"/>
            </w:pPr>
            <w:r>
              <w:t>二级指标</w:t>
            </w:r>
          </w:p>
        </w:tc>
        <w:tc>
          <w:tcPr>
            <w:tcW w:w="2512" w:type="dxa"/>
            <w:vAlign w:val="center"/>
          </w:tcPr>
          <w:p>
            <w:pPr>
              <w:pStyle w:val="12"/>
            </w:pPr>
            <w:r>
              <w:t>三级指标</w:t>
            </w:r>
          </w:p>
        </w:tc>
        <w:tc>
          <w:tcPr>
            <w:tcW w:w="4717" w:type="dxa"/>
            <w:vAlign w:val="center"/>
          </w:tcPr>
          <w:p>
            <w:pPr>
              <w:pStyle w:val="12"/>
            </w:pPr>
            <w:r>
              <w:t>绩效指标描述</w:t>
            </w:r>
          </w:p>
        </w:tc>
        <w:tc>
          <w:tcPr>
            <w:tcW w:w="1319" w:type="dxa"/>
            <w:vAlign w:val="center"/>
          </w:tcPr>
          <w:p>
            <w:pPr>
              <w:pStyle w:val="12"/>
            </w:pPr>
            <w:r>
              <w:t>指标值</w:t>
            </w:r>
          </w:p>
        </w:tc>
        <w:tc>
          <w:tcPr>
            <w:tcW w:w="242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313" w:type="dxa"/>
            <w:vAlign w:val="center"/>
          </w:tcPr>
          <w:p>
            <w:pPr>
              <w:pStyle w:val="14"/>
            </w:pPr>
            <w:r>
              <w:t>数量指标</w:t>
            </w:r>
          </w:p>
        </w:tc>
        <w:tc>
          <w:tcPr>
            <w:tcW w:w="2512" w:type="dxa"/>
            <w:vAlign w:val="center"/>
          </w:tcPr>
          <w:p>
            <w:pPr>
              <w:pStyle w:val="14"/>
            </w:pPr>
            <w:r>
              <w:t>义务教育学生数</w:t>
            </w:r>
          </w:p>
        </w:tc>
        <w:tc>
          <w:tcPr>
            <w:tcW w:w="4717" w:type="dxa"/>
            <w:vAlign w:val="center"/>
          </w:tcPr>
          <w:p>
            <w:pPr>
              <w:pStyle w:val="14"/>
            </w:pPr>
            <w:r>
              <w:t>义务教育阶段在校生数量</w:t>
            </w:r>
          </w:p>
        </w:tc>
        <w:tc>
          <w:tcPr>
            <w:tcW w:w="1319" w:type="dxa"/>
            <w:vAlign w:val="center"/>
          </w:tcPr>
          <w:p>
            <w:pPr>
              <w:pStyle w:val="14"/>
            </w:pPr>
            <w:r>
              <w:t>≥4806人</w:t>
            </w:r>
          </w:p>
        </w:tc>
        <w:tc>
          <w:tcPr>
            <w:tcW w:w="242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517" w:type="dxa"/>
            <w:vMerge w:val="continue"/>
            <w:vAlign w:val="center"/>
          </w:tcPr>
          <w:p/>
        </w:tc>
        <w:tc>
          <w:tcPr>
            <w:tcW w:w="2313" w:type="dxa"/>
            <w:vAlign w:val="center"/>
          </w:tcPr>
          <w:p>
            <w:pPr>
              <w:pStyle w:val="14"/>
            </w:pPr>
            <w:r>
              <w:t>质量指标</w:t>
            </w:r>
          </w:p>
        </w:tc>
        <w:tc>
          <w:tcPr>
            <w:tcW w:w="2512"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319" w:type="dxa"/>
            <w:vAlign w:val="center"/>
          </w:tcPr>
          <w:p>
            <w:pPr>
              <w:pStyle w:val="14"/>
            </w:pPr>
            <w:r>
              <w:t>100%</w:t>
            </w:r>
          </w:p>
        </w:tc>
        <w:tc>
          <w:tcPr>
            <w:tcW w:w="242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313" w:type="dxa"/>
            <w:vAlign w:val="center"/>
          </w:tcPr>
          <w:p>
            <w:pPr>
              <w:pStyle w:val="14"/>
            </w:pPr>
            <w:r>
              <w:t>时效指标</w:t>
            </w:r>
          </w:p>
        </w:tc>
        <w:tc>
          <w:tcPr>
            <w:tcW w:w="2512"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319" w:type="dxa"/>
            <w:vAlign w:val="center"/>
          </w:tcPr>
          <w:p>
            <w:pPr>
              <w:pStyle w:val="14"/>
            </w:pPr>
            <w:r>
              <w:t>100%</w:t>
            </w:r>
          </w:p>
        </w:tc>
        <w:tc>
          <w:tcPr>
            <w:tcW w:w="242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313" w:type="dxa"/>
            <w:vAlign w:val="center"/>
          </w:tcPr>
          <w:p>
            <w:pPr>
              <w:pStyle w:val="14"/>
            </w:pPr>
            <w:r>
              <w:t>成本指标</w:t>
            </w:r>
          </w:p>
        </w:tc>
        <w:tc>
          <w:tcPr>
            <w:tcW w:w="2512" w:type="dxa"/>
            <w:vAlign w:val="center"/>
          </w:tcPr>
          <w:p>
            <w:pPr>
              <w:pStyle w:val="14"/>
            </w:pPr>
            <w:r>
              <w:t>生均公用经费基准定额</w:t>
            </w:r>
          </w:p>
        </w:tc>
        <w:tc>
          <w:tcPr>
            <w:tcW w:w="4717" w:type="dxa"/>
            <w:vAlign w:val="center"/>
          </w:tcPr>
          <w:p>
            <w:pPr>
              <w:pStyle w:val="14"/>
            </w:pPr>
            <w:r>
              <w:t>城乡义务教育小学生均公用经费基准定额水平</w:t>
            </w:r>
          </w:p>
        </w:tc>
        <w:tc>
          <w:tcPr>
            <w:tcW w:w="1319" w:type="dxa"/>
            <w:vAlign w:val="center"/>
          </w:tcPr>
          <w:p>
            <w:pPr>
              <w:pStyle w:val="14"/>
            </w:pPr>
            <w:r>
              <w:t>720元</w:t>
            </w:r>
          </w:p>
        </w:tc>
        <w:tc>
          <w:tcPr>
            <w:tcW w:w="242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517" w:type="dxa"/>
            <w:vMerge w:val="continue"/>
            <w:vAlign w:val="center"/>
          </w:tcPr>
          <w:p/>
        </w:tc>
        <w:tc>
          <w:tcPr>
            <w:tcW w:w="2313" w:type="dxa"/>
            <w:vAlign w:val="center"/>
          </w:tcPr>
          <w:p>
            <w:pPr>
              <w:pStyle w:val="14"/>
            </w:pPr>
            <w:r>
              <w:t>成本指标</w:t>
            </w:r>
          </w:p>
        </w:tc>
        <w:tc>
          <w:tcPr>
            <w:tcW w:w="2512" w:type="dxa"/>
            <w:vAlign w:val="center"/>
          </w:tcPr>
          <w:p>
            <w:pPr>
              <w:pStyle w:val="14"/>
            </w:pPr>
            <w:r>
              <w:t>生均公用经费基准定额</w:t>
            </w:r>
          </w:p>
        </w:tc>
        <w:tc>
          <w:tcPr>
            <w:tcW w:w="4717" w:type="dxa"/>
            <w:vAlign w:val="center"/>
          </w:tcPr>
          <w:p>
            <w:pPr>
              <w:pStyle w:val="14"/>
            </w:pPr>
            <w:r>
              <w:t>城乡义务教育初中生均公用经费基准定额水平</w:t>
            </w:r>
          </w:p>
        </w:tc>
        <w:tc>
          <w:tcPr>
            <w:tcW w:w="1319" w:type="dxa"/>
            <w:vAlign w:val="center"/>
          </w:tcPr>
          <w:p>
            <w:pPr>
              <w:pStyle w:val="14"/>
            </w:pPr>
            <w:r>
              <w:t>940元</w:t>
            </w:r>
          </w:p>
        </w:tc>
        <w:tc>
          <w:tcPr>
            <w:tcW w:w="242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313" w:type="dxa"/>
            <w:vAlign w:val="center"/>
          </w:tcPr>
          <w:p>
            <w:pPr>
              <w:pStyle w:val="14"/>
            </w:pPr>
            <w:r>
              <w:t>社会效益指标</w:t>
            </w:r>
          </w:p>
        </w:tc>
        <w:tc>
          <w:tcPr>
            <w:tcW w:w="2512" w:type="dxa"/>
            <w:vAlign w:val="center"/>
          </w:tcPr>
          <w:p>
            <w:pPr>
              <w:pStyle w:val="14"/>
            </w:pPr>
            <w:r>
              <w:t>保障学校正常运转</w:t>
            </w:r>
          </w:p>
        </w:tc>
        <w:tc>
          <w:tcPr>
            <w:tcW w:w="4717" w:type="dxa"/>
            <w:vAlign w:val="center"/>
          </w:tcPr>
          <w:p>
            <w:pPr>
              <w:pStyle w:val="14"/>
            </w:pPr>
            <w:r>
              <w:t>保障义务教育学校正常运转</w:t>
            </w:r>
          </w:p>
        </w:tc>
        <w:tc>
          <w:tcPr>
            <w:tcW w:w="1319" w:type="dxa"/>
            <w:vAlign w:val="center"/>
          </w:tcPr>
          <w:p>
            <w:pPr>
              <w:pStyle w:val="14"/>
            </w:pPr>
            <w:r>
              <w:t>进一步保障</w:t>
            </w:r>
          </w:p>
        </w:tc>
        <w:tc>
          <w:tcPr>
            <w:tcW w:w="242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313" w:type="dxa"/>
            <w:vAlign w:val="center"/>
          </w:tcPr>
          <w:p>
            <w:pPr>
              <w:pStyle w:val="14"/>
            </w:pPr>
            <w:r>
              <w:t>社会效益指标</w:t>
            </w:r>
          </w:p>
        </w:tc>
        <w:tc>
          <w:tcPr>
            <w:tcW w:w="2512" w:type="dxa"/>
            <w:vAlign w:val="center"/>
          </w:tcPr>
          <w:p>
            <w:pPr>
              <w:pStyle w:val="14"/>
            </w:pPr>
            <w:r>
              <w:t>义务教育巩固率</w:t>
            </w:r>
          </w:p>
        </w:tc>
        <w:tc>
          <w:tcPr>
            <w:tcW w:w="4717" w:type="dxa"/>
            <w:vAlign w:val="center"/>
          </w:tcPr>
          <w:p>
            <w:pPr>
              <w:pStyle w:val="14"/>
            </w:pPr>
            <w:r>
              <w:t>实际完成义务教育人数占适龄学生人数的比率</w:t>
            </w:r>
          </w:p>
        </w:tc>
        <w:tc>
          <w:tcPr>
            <w:tcW w:w="1319" w:type="dxa"/>
            <w:vAlign w:val="center"/>
          </w:tcPr>
          <w:p>
            <w:pPr>
              <w:pStyle w:val="14"/>
            </w:pPr>
            <w:r>
              <w:t>100%</w:t>
            </w:r>
          </w:p>
        </w:tc>
        <w:tc>
          <w:tcPr>
            <w:tcW w:w="242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313" w:type="dxa"/>
            <w:vAlign w:val="center"/>
          </w:tcPr>
          <w:p>
            <w:pPr>
              <w:pStyle w:val="14"/>
            </w:pPr>
            <w:r>
              <w:t>服务对象满意度指标</w:t>
            </w:r>
          </w:p>
        </w:tc>
        <w:tc>
          <w:tcPr>
            <w:tcW w:w="2512"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319" w:type="dxa"/>
            <w:vAlign w:val="center"/>
          </w:tcPr>
          <w:p>
            <w:pPr>
              <w:pStyle w:val="14"/>
            </w:pPr>
            <w:r>
              <w:t>≥95%</w:t>
            </w:r>
          </w:p>
        </w:tc>
        <w:tc>
          <w:tcPr>
            <w:tcW w:w="242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75"/>
        <w:gridCol w:w="1753"/>
        <w:gridCol w:w="2820"/>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89" w:type="dxa"/>
            <w:gridSpan w:val="2"/>
            <w:vAlign w:val="center"/>
          </w:tcPr>
          <w:p>
            <w:pPr>
              <w:pStyle w:val="14"/>
            </w:pPr>
            <w:r>
              <w:t>13012624P00000610204J</w:t>
            </w:r>
          </w:p>
        </w:tc>
        <w:tc>
          <w:tcPr>
            <w:tcW w:w="1753"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75" w:type="dxa"/>
            <w:vAlign w:val="center"/>
          </w:tcPr>
          <w:p>
            <w:pPr>
              <w:pStyle w:val="14"/>
            </w:pPr>
            <w:r>
              <w:t>1.50</w:t>
            </w:r>
          </w:p>
        </w:tc>
        <w:tc>
          <w:tcPr>
            <w:tcW w:w="1753" w:type="dxa"/>
            <w:vAlign w:val="center"/>
          </w:tcPr>
          <w:p>
            <w:pPr>
              <w:pStyle w:val="12"/>
            </w:pPr>
            <w:r>
              <w:t>其中：财政资金</w:t>
            </w:r>
          </w:p>
        </w:tc>
        <w:tc>
          <w:tcPr>
            <w:tcW w:w="2820" w:type="dxa"/>
            <w:vAlign w:val="center"/>
          </w:tcPr>
          <w:p>
            <w:pPr>
              <w:pStyle w:val="14"/>
            </w:pPr>
            <w:r>
              <w:t>1.50</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本项目的实施，丰富了乡村少年儿童的课外活动，提高了乡村少年儿童的综合素质。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89" w:type="dxa"/>
            <w:gridSpan w:val="2"/>
            <w:vAlign w:val="center"/>
          </w:tcPr>
          <w:p>
            <w:pPr>
              <w:pStyle w:val="12"/>
            </w:pPr>
            <w:r>
              <w:t>3月底</w:t>
            </w:r>
          </w:p>
        </w:tc>
        <w:tc>
          <w:tcPr>
            <w:tcW w:w="1753" w:type="dxa"/>
            <w:vAlign w:val="center"/>
          </w:tcPr>
          <w:p>
            <w:pPr>
              <w:pStyle w:val="12"/>
            </w:pPr>
            <w:r>
              <w:t>6月底</w:t>
            </w:r>
          </w:p>
        </w:tc>
        <w:tc>
          <w:tcPr>
            <w:tcW w:w="2820"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89" w:type="dxa"/>
            <w:gridSpan w:val="2"/>
            <w:vAlign w:val="center"/>
          </w:tcPr>
          <w:p>
            <w:pPr>
              <w:pStyle w:val="15"/>
            </w:pPr>
            <w:r>
              <w:t>30%</w:t>
            </w:r>
          </w:p>
        </w:tc>
        <w:tc>
          <w:tcPr>
            <w:tcW w:w="1753" w:type="dxa"/>
            <w:vAlign w:val="center"/>
          </w:tcPr>
          <w:p>
            <w:pPr>
              <w:pStyle w:val="15"/>
            </w:pPr>
            <w:r>
              <w:t>60%</w:t>
            </w:r>
          </w:p>
        </w:tc>
        <w:tc>
          <w:tcPr>
            <w:tcW w:w="2820" w:type="dxa"/>
            <w:vAlign w:val="center"/>
          </w:tcPr>
          <w:p>
            <w:pPr>
              <w:pStyle w:val="15"/>
            </w:pPr>
            <w:r>
              <w:t>90%</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1.为乡村学校少年宫3485名学生按时开展各项活动。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48"/>
        <w:gridCol w:w="4482"/>
        <w:gridCol w:w="142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48" w:type="dxa"/>
            <w:vAlign w:val="center"/>
          </w:tcPr>
          <w:p>
            <w:pPr>
              <w:pStyle w:val="12"/>
            </w:pPr>
            <w:r>
              <w:t>三级指标</w:t>
            </w:r>
          </w:p>
        </w:tc>
        <w:tc>
          <w:tcPr>
            <w:tcW w:w="4482" w:type="dxa"/>
            <w:vAlign w:val="center"/>
          </w:tcPr>
          <w:p>
            <w:pPr>
              <w:pStyle w:val="12"/>
            </w:pPr>
            <w:r>
              <w:t>绩效指标描述</w:t>
            </w:r>
          </w:p>
        </w:tc>
        <w:tc>
          <w:tcPr>
            <w:tcW w:w="142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48" w:type="dxa"/>
            <w:vAlign w:val="center"/>
          </w:tcPr>
          <w:p>
            <w:pPr>
              <w:pStyle w:val="14"/>
            </w:pPr>
            <w:r>
              <w:t>少年宫学生数量</w:t>
            </w:r>
          </w:p>
        </w:tc>
        <w:tc>
          <w:tcPr>
            <w:tcW w:w="4482" w:type="dxa"/>
            <w:vAlign w:val="center"/>
          </w:tcPr>
          <w:p>
            <w:pPr>
              <w:pStyle w:val="14"/>
            </w:pPr>
            <w:r>
              <w:t>乡村学校少年宫的学生数量</w:t>
            </w:r>
          </w:p>
        </w:tc>
        <w:tc>
          <w:tcPr>
            <w:tcW w:w="1426" w:type="dxa"/>
            <w:vAlign w:val="center"/>
          </w:tcPr>
          <w:p>
            <w:pPr>
              <w:pStyle w:val="14"/>
            </w:pPr>
            <w:r>
              <w:t>3485个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48" w:type="dxa"/>
            <w:vAlign w:val="center"/>
          </w:tcPr>
          <w:p>
            <w:pPr>
              <w:pStyle w:val="14"/>
            </w:pPr>
            <w:r>
              <w:t>少年宫活动完成率</w:t>
            </w:r>
          </w:p>
        </w:tc>
        <w:tc>
          <w:tcPr>
            <w:tcW w:w="4482" w:type="dxa"/>
            <w:vAlign w:val="center"/>
          </w:tcPr>
          <w:p>
            <w:pPr>
              <w:pStyle w:val="14"/>
            </w:pPr>
            <w:r>
              <w:t>少年宫各项课外活动按计划完成的比率</w:t>
            </w:r>
          </w:p>
        </w:tc>
        <w:tc>
          <w:tcPr>
            <w:tcW w:w="1426"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48" w:type="dxa"/>
            <w:vAlign w:val="center"/>
          </w:tcPr>
          <w:p>
            <w:pPr>
              <w:pStyle w:val="14"/>
            </w:pPr>
            <w:r>
              <w:t>活动按时开展率</w:t>
            </w:r>
          </w:p>
        </w:tc>
        <w:tc>
          <w:tcPr>
            <w:tcW w:w="4482" w:type="dxa"/>
            <w:vAlign w:val="center"/>
          </w:tcPr>
          <w:p>
            <w:pPr>
              <w:pStyle w:val="14"/>
            </w:pPr>
            <w:r>
              <w:t>少年宫各项活动按计划时间开展的比率</w:t>
            </w:r>
          </w:p>
        </w:tc>
        <w:tc>
          <w:tcPr>
            <w:tcW w:w="1426"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48" w:type="dxa"/>
            <w:vAlign w:val="center"/>
          </w:tcPr>
          <w:p>
            <w:pPr>
              <w:pStyle w:val="14"/>
            </w:pPr>
            <w:r>
              <w:t>少年宫项目补助标准</w:t>
            </w:r>
          </w:p>
        </w:tc>
        <w:tc>
          <w:tcPr>
            <w:tcW w:w="4482" w:type="dxa"/>
            <w:vAlign w:val="center"/>
          </w:tcPr>
          <w:p>
            <w:pPr>
              <w:pStyle w:val="14"/>
            </w:pPr>
            <w:r>
              <w:t>彩票公益金支持乡村学校少年宫项目补助标准</w:t>
            </w:r>
          </w:p>
        </w:tc>
        <w:tc>
          <w:tcPr>
            <w:tcW w:w="1426"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48" w:type="dxa"/>
            <w:vAlign w:val="center"/>
          </w:tcPr>
          <w:p>
            <w:pPr>
              <w:pStyle w:val="14"/>
            </w:pPr>
            <w:r>
              <w:t>丰富课外活动</w:t>
            </w:r>
          </w:p>
        </w:tc>
        <w:tc>
          <w:tcPr>
            <w:tcW w:w="4482" w:type="dxa"/>
            <w:vAlign w:val="center"/>
          </w:tcPr>
          <w:p>
            <w:pPr>
              <w:pStyle w:val="14"/>
            </w:pPr>
            <w:r>
              <w:t>进一步丰富了农村未成年人的课外活动</w:t>
            </w:r>
          </w:p>
        </w:tc>
        <w:tc>
          <w:tcPr>
            <w:tcW w:w="1426"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48" w:type="dxa"/>
            <w:vAlign w:val="center"/>
          </w:tcPr>
          <w:p>
            <w:pPr>
              <w:pStyle w:val="14"/>
            </w:pPr>
            <w:r>
              <w:t>少年宫学生素质提升情况</w:t>
            </w:r>
          </w:p>
        </w:tc>
        <w:tc>
          <w:tcPr>
            <w:tcW w:w="4482" w:type="dxa"/>
            <w:vAlign w:val="center"/>
          </w:tcPr>
          <w:p>
            <w:pPr>
              <w:pStyle w:val="14"/>
            </w:pPr>
            <w:r>
              <w:t>乡村少年宫学生综合素质进一步提升</w:t>
            </w:r>
          </w:p>
        </w:tc>
        <w:tc>
          <w:tcPr>
            <w:tcW w:w="1426"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48" w:type="dxa"/>
            <w:vAlign w:val="center"/>
          </w:tcPr>
          <w:p>
            <w:pPr>
              <w:pStyle w:val="14"/>
            </w:pPr>
            <w:r>
              <w:t>受益对象满意度</w:t>
            </w:r>
          </w:p>
        </w:tc>
        <w:tc>
          <w:tcPr>
            <w:tcW w:w="4482" w:type="dxa"/>
            <w:vAlign w:val="center"/>
          </w:tcPr>
          <w:p>
            <w:pPr>
              <w:pStyle w:val="14"/>
            </w:pPr>
            <w:r>
              <w:t>满意和较满意的受益对象占总调查人数的比率</w:t>
            </w:r>
          </w:p>
        </w:tc>
        <w:tc>
          <w:tcPr>
            <w:tcW w:w="142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849"/>
        <w:gridCol w:w="1102"/>
        <w:gridCol w:w="1012"/>
        <w:gridCol w:w="633"/>
        <w:gridCol w:w="560"/>
        <w:gridCol w:w="669"/>
        <w:gridCol w:w="741"/>
        <w:gridCol w:w="958"/>
        <w:gridCol w:w="741"/>
        <w:gridCol w:w="1066"/>
        <w:gridCol w:w="705"/>
        <w:gridCol w:w="542"/>
        <w:gridCol w:w="669"/>
        <w:gridCol w:w="7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57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360005灵寿县初级中学小学部</w:t>
            </w:r>
          </w:p>
        </w:tc>
        <w:tc>
          <w:tcPr>
            <w:tcW w:w="6211" w:type="dxa"/>
            <w:gridSpan w:val="8"/>
            <w:tcBorders>
              <w:top w:val="single" w:color="FFFFFF" w:sz="6" w:space="0"/>
              <w:left w:val="single" w:color="FFFFFF" w:sz="6" w:space="0"/>
              <w:right w:val="single" w:color="FFFFFF" w:sz="6" w:space="0"/>
            </w:tcBorders>
            <w:vAlign w:val="center"/>
          </w:tcPr>
          <w:p>
            <w:pPr>
              <w:pStyle w:val="26"/>
              <w:rPr>
                <w:sz w:val="15"/>
                <w:szCs w:val="15"/>
              </w:rPr>
            </w:pPr>
            <w:r>
              <w:rPr>
                <w:sz w:val="15"/>
                <w:szCs w:val="15"/>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03" w:type="dxa"/>
            <w:gridSpan w:val="2"/>
            <w:vAlign w:val="center"/>
          </w:tcPr>
          <w:p>
            <w:pPr>
              <w:pStyle w:val="12"/>
              <w:rPr>
                <w:sz w:val="15"/>
                <w:szCs w:val="15"/>
              </w:rPr>
            </w:pPr>
            <w:r>
              <w:rPr>
                <w:sz w:val="15"/>
                <w:szCs w:val="15"/>
              </w:rPr>
              <w:t>政府采购项目来源</w:t>
            </w:r>
          </w:p>
        </w:tc>
        <w:tc>
          <w:tcPr>
            <w:tcW w:w="1102" w:type="dxa"/>
            <w:vMerge w:val="restart"/>
            <w:vAlign w:val="center"/>
          </w:tcPr>
          <w:p>
            <w:pPr>
              <w:pStyle w:val="12"/>
              <w:rPr>
                <w:sz w:val="15"/>
                <w:szCs w:val="15"/>
              </w:rPr>
            </w:pPr>
            <w:r>
              <w:rPr>
                <w:sz w:val="15"/>
                <w:szCs w:val="15"/>
              </w:rPr>
              <w:t>采购物品名称</w:t>
            </w:r>
          </w:p>
        </w:tc>
        <w:tc>
          <w:tcPr>
            <w:tcW w:w="1012" w:type="dxa"/>
            <w:vMerge w:val="restart"/>
            <w:vAlign w:val="center"/>
          </w:tcPr>
          <w:p>
            <w:pPr>
              <w:pStyle w:val="12"/>
              <w:rPr>
                <w:sz w:val="15"/>
                <w:szCs w:val="15"/>
              </w:rPr>
            </w:pPr>
            <w:r>
              <w:rPr>
                <w:sz w:val="15"/>
                <w:szCs w:val="15"/>
              </w:rPr>
              <w:t>政府采购目录序号</w:t>
            </w:r>
          </w:p>
        </w:tc>
        <w:tc>
          <w:tcPr>
            <w:tcW w:w="633" w:type="dxa"/>
            <w:vMerge w:val="restart"/>
            <w:vAlign w:val="center"/>
          </w:tcPr>
          <w:p>
            <w:pPr>
              <w:pStyle w:val="12"/>
              <w:rPr>
                <w:sz w:val="15"/>
                <w:szCs w:val="15"/>
              </w:rPr>
            </w:pPr>
            <w:r>
              <w:rPr>
                <w:sz w:val="15"/>
                <w:szCs w:val="15"/>
              </w:rPr>
              <w:t>计量单位</w:t>
            </w:r>
          </w:p>
        </w:tc>
        <w:tc>
          <w:tcPr>
            <w:tcW w:w="560" w:type="dxa"/>
            <w:vMerge w:val="restart"/>
            <w:vAlign w:val="center"/>
          </w:tcPr>
          <w:p>
            <w:pPr>
              <w:pStyle w:val="12"/>
              <w:rPr>
                <w:sz w:val="15"/>
                <w:szCs w:val="15"/>
              </w:rPr>
            </w:pPr>
            <w:r>
              <w:rPr>
                <w:sz w:val="15"/>
                <w:szCs w:val="15"/>
              </w:rPr>
              <w:t>数量</w:t>
            </w:r>
          </w:p>
        </w:tc>
        <w:tc>
          <w:tcPr>
            <w:tcW w:w="669" w:type="dxa"/>
            <w:vMerge w:val="restart"/>
            <w:vAlign w:val="center"/>
          </w:tcPr>
          <w:p>
            <w:pPr>
              <w:pStyle w:val="12"/>
              <w:rPr>
                <w:sz w:val="15"/>
                <w:szCs w:val="15"/>
              </w:rPr>
            </w:pPr>
            <w:r>
              <w:rPr>
                <w:sz w:val="15"/>
                <w:szCs w:val="15"/>
              </w:rPr>
              <w:t>单价</w:t>
            </w:r>
          </w:p>
        </w:tc>
        <w:tc>
          <w:tcPr>
            <w:tcW w:w="5422" w:type="dxa"/>
            <w:gridSpan w:val="7"/>
            <w:vAlign w:val="center"/>
          </w:tcPr>
          <w:p>
            <w:pPr>
              <w:pStyle w:val="12"/>
              <w:rPr>
                <w:sz w:val="15"/>
                <w:szCs w:val="15"/>
              </w:rPr>
            </w:pPr>
            <w:r>
              <w:rPr>
                <w:sz w:val="15"/>
                <w:szCs w:val="15"/>
              </w:rPr>
              <w:t>政府采购金额（当年部门预算安排资金）</w:t>
            </w:r>
          </w:p>
        </w:tc>
        <w:tc>
          <w:tcPr>
            <w:tcW w:w="789" w:type="dxa"/>
            <w:vMerge w:val="restart"/>
            <w:vAlign w:val="center"/>
          </w:tcPr>
          <w:p>
            <w:pPr>
              <w:pStyle w:val="12"/>
              <w:rPr>
                <w:sz w:val="15"/>
                <w:szCs w:val="15"/>
              </w:rPr>
            </w:pPr>
            <w:r>
              <w:rPr>
                <w:sz w:val="15"/>
                <w:szCs w:val="15"/>
              </w:rPr>
              <w:t>2024年预留中小微企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54" w:type="dxa"/>
            <w:vAlign w:val="center"/>
          </w:tcPr>
          <w:p>
            <w:pPr>
              <w:pStyle w:val="12"/>
              <w:rPr>
                <w:sz w:val="15"/>
                <w:szCs w:val="15"/>
              </w:rPr>
            </w:pPr>
            <w:r>
              <w:rPr>
                <w:sz w:val="15"/>
                <w:szCs w:val="15"/>
              </w:rPr>
              <w:t>项目名称</w:t>
            </w:r>
          </w:p>
        </w:tc>
        <w:tc>
          <w:tcPr>
            <w:tcW w:w="849" w:type="dxa"/>
            <w:vAlign w:val="center"/>
          </w:tcPr>
          <w:p>
            <w:pPr>
              <w:pStyle w:val="12"/>
              <w:rPr>
                <w:sz w:val="15"/>
                <w:szCs w:val="15"/>
              </w:rPr>
            </w:pPr>
            <w:r>
              <w:rPr>
                <w:sz w:val="15"/>
                <w:szCs w:val="15"/>
              </w:rPr>
              <w:t>预算资金</w:t>
            </w:r>
          </w:p>
        </w:tc>
        <w:tc>
          <w:tcPr>
            <w:tcW w:w="1102" w:type="dxa"/>
            <w:vMerge w:val="continue"/>
          </w:tcPr>
          <w:p>
            <w:pPr>
              <w:rPr>
                <w:sz w:val="15"/>
                <w:szCs w:val="15"/>
              </w:rPr>
            </w:pPr>
          </w:p>
        </w:tc>
        <w:tc>
          <w:tcPr>
            <w:tcW w:w="1012" w:type="dxa"/>
            <w:vMerge w:val="continue"/>
          </w:tcPr>
          <w:p>
            <w:pPr>
              <w:rPr>
                <w:sz w:val="15"/>
                <w:szCs w:val="15"/>
              </w:rPr>
            </w:pPr>
          </w:p>
        </w:tc>
        <w:tc>
          <w:tcPr>
            <w:tcW w:w="633" w:type="dxa"/>
            <w:vMerge w:val="continue"/>
          </w:tcPr>
          <w:p>
            <w:pPr>
              <w:rPr>
                <w:sz w:val="15"/>
                <w:szCs w:val="15"/>
              </w:rPr>
            </w:pPr>
          </w:p>
        </w:tc>
        <w:tc>
          <w:tcPr>
            <w:tcW w:w="560" w:type="dxa"/>
            <w:vMerge w:val="continue"/>
          </w:tcPr>
          <w:p>
            <w:pPr>
              <w:rPr>
                <w:sz w:val="15"/>
                <w:szCs w:val="15"/>
              </w:rPr>
            </w:pPr>
          </w:p>
        </w:tc>
        <w:tc>
          <w:tcPr>
            <w:tcW w:w="669" w:type="dxa"/>
            <w:vMerge w:val="continue"/>
          </w:tcPr>
          <w:p>
            <w:pPr>
              <w:rPr>
                <w:sz w:val="15"/>
                <w:szCs w:val="15"/>
              </w:rPr>
            </w:pPr>
          </w:p>
        </w:tc>
        <w:tc>
          <w:tcPr>
            <w:tcW w:w="741" w:type="dxa"/>
            <w:vAlign w:val="center"/>
          </w:tcPr>
          <w:p>
            <w:pPr>
              <w:pStyle w:val="12"/>
              <w:rPr>
                <w:sz w:val="15"/>
                <w:szCs w:val="15"/>
              </w:rPr>
            </w:pPr>
            <w:r>
              <w:rPr>
                <w:sz w:val="15"/>
                <w:szCs w:val="15"/>
              </w:rPr>
              <w:t>合计</w:t>
            </w:r>
          </w:p>
        </w:tc>
        <w:tc>
          <w:tcPr>
            <w:tcW w:w="958" w:type="dxa"/>
            <w:vAlign w:val="center"/>
          </w:tcPr>
          <w:p>
            <w:pPr>
              <w:pStyle w:val="12"/>
              <w:rPr>
                <w:sz w:val="15"/>
                <w:szCs w:val="15"/>
              </w:rPr>
            </w:pPr>
            <w:r>
              <w:rPr>
                <w:sz w:val="15"/>
                <w:szCs w:val="15"/>
              </w:rPr>
              <w:t>一般公共预算拨款</w:t>
            </w:r>
          </w:p>
        </w:tc>
        <w:tc>
          <w:tcPr>
            <w:tcW w:w="741" w:type="dxa"/>
            <w:vAlign w:val="center"/>
          </w:tcPr>
          <w:p>
            <w:pPr>
              <w:pStyle w:val="12"/>
              <w:rPr>
                <w:sz w:val="15"/>
                <w:szCs w:val="15"/>
              </w:rPr>
            </w:pPr>
            <w:r>
              <w:rPr>
                <w:sz w:val="15"/>
                <w:szCs w:val="15"/>
              </w:rPr>
              <w:t>基金预算拨款</w:t>
            </w:r>
          </w:p>
        </w:tc>
        <w:tc>
          <w:tcPr>
            <w:tcW w:w="1066" w:type="dxa"/>
            <w:vAlign w:val="center"/>
          </w:tcPr>
          <w:p>
            <w:pPr>
              <w:pStyle w:val="12"/>
              <w:rPr>
                <w:sz w:val="15"/>
                <w:szCs w:val="15"/>
              </w:rPr>
            </w:pPr>
            <w:r>
              <w:rPr>
                <w:sz w:val="15"/>
                <w:szCs w:val="15"/>
              </w:rPr>
              <w:t>国有资本经营预算拨款</w:t>
            </w:r>
          </w:p>
        </w:tc>
        <w:tc>
          <w:tcPr>
            <w:tcW w:w="705" w:type="dxa"/>
            <w:vAlign w:val="center"/>
          </w:tcPr>
          <w:p>
            <w:pPr>
              <w:pStyle w:val="12"/>
              <w:rPr>
                <w:sz w:val="15"/>
                <w:szCs w:val="15"/>
              </w:rPr>
            </w:pPr>
            <w:r>
              <w:rPr>
                <w:sz w:val="15"/>
                <w:szCs w:val="15"/>
              </w:rPr>
              <w:t>财政专户核拨</w:t>
            </w:r>
          </w:p>
        </w:tc>
        <w:tc>
          <w:tcPr>
            <w:tcW w:w="542" w:type="dxa"/>
            <w:vAlign w:val="center"/>
          </w:tcPr>
          <w:p>
            <w:pPr>
              <w:pStyle w:val="12"/>
              <w:rPr>
                <w:sz w:val="15"/>
                <w:szCs w:val="15"/>
              </w:rPr>
            </w:pPr>
            <w:r>
              <w:rPr>
                <w:sz w:val="15"/>
                <w:szCs w:val="15"/>
              </w:rPr>
              <w:t>单位资金</w:t>
            </w:r>
          </w:p>
        </w:tc>
        <w:tc>
          <w:tcPr>
            <w:tcW w:w="669" w:type="dxa"/>
            <w:vAlign w:val="center"/>
          </w:tcPr>
          <w:p>
            <w:pPr>
              <w:pStyle w:val="12"/>
              <w:rPr>
                <w:sz w:val="15"/>
                <w:szCs w:val="15"/>
              </w:rPr>
            </w:pPr>
            <w:r>
              <w:rPr>
                <w:sz w:val="15"/>
                <w:szCs w:val="15"/>
              </w:rPr>
              <w:t>上年结转结余</w:t>
            </w:r>
          </w:p>
        </w:tc>
        <w:tc>
          <w:tcPr>
            <w:tcW w:w="789" w:type="dxa"/>
            <w:vMerge w:val="continue"/>
          </w:tcPr>
          <w:p>
            <w:pPr>
              <w:rPr>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6"/>
              <w:rPr>
                <w:sz w:val="15"/>
                <w:szCs w:val="15"/>
              </w:rPr>
            </w:pPr>
            <w:r>
              <w:rPr>
                <w:sz w:val="15"/>
                <w:szCs w:val="15"/>
              </w:rPr>
              <w:t>合  计</w:t>
            </w:r>
          </w:p>
        </w:tc>
        <w:tc>
          <w:tcPr>
            <w:tcW w:w="849" w:type="dxa"/>
            <w:vAlign w:val="center"/>
          </w:tcPr>
          <w:p>
            <w:pPr>
              <w:pStyle w:val="17"/>
              <w:rPr>
                <w:sz w:val="15"/>
                <w:szCs w:val="15"/>
              </w:rPr>
            </w:pPr>
          </w:p>
        </w:tc>
        <w:tc>
          <w:tcPr>
            <w:tcW w:w="1102" w:type="dxa"/>
            <w:vAlign w:val="center"/>
          </w:tcPr>
          <w:p>
            <w:pPr>
              <w:pStyle w:val="18"/>
              <w:rPr>
                <w:sz w:val="15"/>
                <w:szCs w:val="15"/>
              </w:rPr>
            </w:pPr>
          </w:p>
        </w:tc>
        <w:tc>
          <w:tcPr>
            <w:tcW w:w="1012" w:type="dxa"/>
            <w:vAlign w:val="center"/>
          </w:tcPr>
          <w:p>
            <w:pPr>
              <w:pStyle w:val="18"/>
              <w:rPr>
                <w:sz w:val="15"/>
                <w:szCs w:val="15"/>
              </w:rPr>
            </w:pPr>
          </w:p>
        </w:tc>
        <w:tc>
          <w:tcPr>
            <w:tcW w:w="633" w:type="dxa"/>
            <w:vAlign w:val="center"/>
          </w:tcPr>
          <w:p>
            <w:pPr>
              <w:pStyle w:val="16"/>
              <w:rPr>
                <w:sz w:val="15"/>
                <w:szCs w:val="15"/>
              </w:rPr>
            </w:pPr>
          </w:p>
        </w:tc>
        <w:tc>
          <w:tcPr>
            <w:tcW w:w="560" w:type="dxa"/>
            <w:vAlign w:val="center"/>
          </w:tcPr>
          <w:p>
            <w:pPr>
              <w:pStyle w:val="17"/>
              <w:rPr>
                <w:sz w:val="15"/>
                <w:szCs w:val="15"/>
              </w:rPr>
            </w:pPr>
          </w:p>
        </w:tc>
        <w:tc>
          <w:tcPr>
            <w:tcW w:w="669" w:type="dxa"/>
            <w:vAlign w:val="center"/>
          </w:tcPr>
          <w:p>
            <w:pPr>
              <w:pStyle w:val="17"/>
              <w:rPr>
                <w:sz w:val="15"/>
                <w:szCs w:val="15"/>
              </w:rPr>
            </w:pPr>
          </w:p>
        </w:tc>
        <w:tc>
          <w:tcPr>
            <w:tcW w:w="741" w:type="dxa"/>
            <w:vAlign w:val="center"/>
          </w:tcPr>
          <w:p>
            <w:pPr>
              <w:pStyle w:val="17"/>
              <w:rPr>
                <w:sz w:val="15"/>
                <w:szCs w:val="15"/>
              </w:rPr>
            </w:pPr>
            <w:r>
              <w:rPr>
                <w:sz w:val="15"/>
                <w:szCs w:val="15"/>
              </w:rPr>
              <w:t>200.29</w:t>
            </w:r>
          </w:p>
        </w:tc>
        <w:tc>
          <w:tcPr>
            <w:tcW w:w="958" w:type="dxa"/>
            <w:vAlign w:val="center"/>
          </w:tcPr>
          <w:p>
            <w:pPr>
              <w:pStyle w:val="17"/>
              <w:rPr>
                <w:sz w:val="15"/>
                <w:szCs w:val="15"/>
              </w:rPr>
            </w:pPr>
            <w:r>
              <w:rPr>
                <w:sz w:val="15"/>
                <w:szCs w:val="15"/>
              </w:rPr>
              <w:t>199.29</w:t>
            </w:r>
          </w:p>
        </w:tc>
        <w:tc>
          <w:tcPr>
            <w:tcW w:w="741" w:type="dxa"/>
            <w:vAlign w:val="center"/>
          </w:tcPr>
          <w:p>
            <w:pPr>
              <w:pStyle w:val="17"/>
              <w:rPr>
                <w:sz w:val="15"/>
                <w:szCs w:val="15"/>
              </w:rPr>
            </w:pPr>
            <w:r>
              <w:rPr>
                <w:sz w:val="15"/>
                <w:szCs w:val="15"/>
              </w:rPr>
              <w:t>1.00</w:t>
            </w:r>
          </w:p>
        </w:tc>
        <w:tc>
          <w:tcPr>
            <w:tcW w:w="1066" w:type="dxa"/>
            <w:vAlign w:val="center"/>
          </w:tcPr>
          <w:p>
            <w:pPr>
              <w:pStyle w:val="17"/>
              <w:rPr>
                <w:sz w:val="15"/>
                <w:szCs w:val="15"/>
              </w:rPr>
            </w:pPr>
          </w:p>
        </w:tc>
        <w:tc>
          <w:tcPr>
            <w:tcW w:w="705" w:type="dxa"/>
            <w:vAlign w:val="center"/>
          </w:tcPr>
          <w:p>
            <w:pPr>
              <w:pStyle w:val="17"/>
              <w:rPr>
                <w:sz w:val="15"/>
                <w:szCs w:val="15"/>
              </w:rPr>
            </w:pPr>
          </w:p>
        </w:tc>
        <w:tc>
          <w:tcPr>
            <w:tcW w:w="542" w:type="dxa"/>
            <w:vAlign w:val="center"/>
          </w:tcPr>
          <w:p>
            <w:pPr>
              <w:pStyle w:val="17"/>
              <w:rPr>
                <w:sz w:val="15"/>
                <w:szCs w:val="15"/>
              </w:rPr>
            </w:pPr>
          </w:p>
        </w:tc>
        <w:tc>
          <w:tcPr>
            <w:tcW w:w="669" w:type="dxa"/>
            <w:vAlign w:val="center"/>
          </w:tcPr>
          <w:p>
            <w:pPr>
              <w:pStyle w:val="17"/>
              <w:rPr>
                <w:sz w:val="15"/>
                <w:szCs w:val="15"/>
              </w:rPr>
            </w:pPr>
          </w:p>
        </w:tc>
        <w:tc>
          <w:tcPr>
            <w:tcW w:w="789" w:type="dxa"/>
            <w:vAlign w:val="center"/>
          </w:tcPr>
          <w:p>
            <w:pPr>
              <w:pStyle w:val="17"/>
              <w:rPr>
                <w:sz w:val="15"/>
                <w:szCs w:val="15"/>
              </w:rPr>
            </w:pPr>
            <w:r>
              <w:rPr>
                <w:sz w:val="15"/>
                <w:szCs w:val="15"/>
              </w:rPr>
              <w:t>200.29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6"/>
              <w:rPr>
                <w:sz w:val="15"/>
                <w:szCs w:val="15"/>
              </w:rPr>
            </w:pPr>
            <w:r>
              <w:rPr>
                <w:sz w:val="15"/>
                <w:szCs w:val="15"/>
              </w:rPr>
              <w:t>灵寿县初级中学小学部小计</w:t>
            </w:r>
          </w:p>
        </w:tc>
        <w:tc>
          <w:tcPr>
            <w:tcW w:w="849" w:type="dxa"/>
            <w:vAlign w:val="center"/>
          </w:tcPr>
          <w:p>
            <w:pPr>
              <w:pStyle w:val="17"/>
              <w:rPr>
                <w:sz w:val="15"/>
                <w:szCs w:val="15"/>
              </w:rPr>
            </w:pPr>
          </w:p>
        </w:tc>
        <w:tc>
          <w:tcPr>
            <w:tcW w:w="1102" w:type="dxa"/>
            <w:vAlign w:val="center"/>
          </w:tcPr>
          <w:p>
            <w:pPr>
              <w:pStyle w:val="18"/>
              <w:rPr>
                <w:sz w:val="15"/>
                <w:szCs w:val="15"/>
              </w:rPr>
            </w:pPr>
          </w:p>
        </w:tc>
        <w:tc>
          <w:tcPr>
            <w:tcW w:w="1012" w:type="dxa"/>
            <w:vAlign w:val="center"/>
          </w:tcPr>
          <w:p>
            <w:pPr>
              <w:pStyle w:val="18"/>
              <w:rPr>
                <w:sz w:val="15"/>
                <w:szCs w:val="15"/>
              </w:rPr>
            </w:pPr>
          </w:p>
        </w:tc>
        <w:tc>
          <w:tcPr>
            <w:tcW w:w="633" w:type="dxa"/>
            <w:vAlign w:val="center"/>
          </w:tcPr>
          <w:p>
            <w:pPr>
              <w:pStyle w:val="16"/>
              <w:rPr>
                <w:sz w:val="15"/>
                <w:szCs w:val="15"/>
              </w:rPr>
            </w:pPr>
          </w:p>
        </w:tc>
        <w:tc>
          <w:tcPr>
            <w:tcW w:w="560" w:type="dxa"/>
            <w:vAlign w:val="center"/>
          </w:tcPr>
          <w:p>
            <w:pPr>
              <w:pStyle w:val="17"/>
              <w:rPr>
                <w:sz w:val="15"/>
                <w:szCs w:val="15"/>
              </w:rPr>
            </w:pPr>
          </w:p>
        </w:tc>
        <w:tc>
          <w:tcPr>
            <w:tcW w:w="669" w:type="dxa"/>
            <w:vAlign w:val="center"/>
          </w:tcPr>
          <w:p>
            <w:pPr>
              <w:pStyle w:val="17"/>
              <w:rPr>
                <w:sz w:val="15"/>
                <w:szCs w:val="15"/>
              </w:rPr>
            </w:pPr>
          </w:p>
        </w:tc>
        <w:tc>
          <w:tcPr>
            <w:tcW w:w="741" w:type="dxa"/>
            <w:vAlign w:val="center"/>
          </w:tcPr>
          <w:p>
            <w:pPr>
              <w:pStyle w:val="17"/>
              <w:rPr>
                <w:sz w:val="15"/>
                <w:szCs w:val="15"/>
              </w:rPr>
            </w:pPr>
            <w:r>
              <w:rPr>
                <w:sz w:val="15"/>
                <w:szCs w:val="15"/>
              </w:rPr>
              <w:t>200.29</w:t>
            </w:r>
          </w:p>
        </w:tc>
        <w:tc>
          <w:tcPr>
            <w:tcW w:w="958" w:type="dxa"/>
            <w:vAlign w:val="center"/>
          </w:tcPr>
          <w:p>
            <w:pPr>
              <w:pStyle w:val="17"/>
              <w:rPr>
                <w:sz w:val="15"/>
                <w:szCs w:val="15"/>
              </w:rPr>
            </w:pPr>
            <w:r>
              <w:rPr>
                <w:sz w:val="15"/>
                <w:szCs w:val="15"/>
              </w:rPr>
              <w:t>199.29</w:t>
            </w:r>
          </w:p>
        </w:tc>
        <w:tc>
          <w:tcPr>
            <w:tcW w:w="741" w:type="dxa"/>
            <w:vAlign w:val="center"/>
          </w:tcPr>
          <w:p>
            <w:pPr>
              <w:pStyle w:val="17"/>
              <w:rPr>
                <w:sz w:val="15"/>
                <w:szCs w:val="15"/>
              </w:rPr>
            </w:pPr>
            <w:r>
              <w:rPr>
                <w:sz w:val="15"/>
                <w:szCs w:val="15"/>
              </w:rPr>
              <w:t>1.00</w:t>
            </w:r>
          </w:p>
        </w:tc>
        <w:tc>
          <w:tcPr>
            <w:tcW w:w="1066" w:type="dxa"/>
            <w:vAlign w:val="center"/>
          </w:tcPr>
          <w:p>
            <w:pPr>
              <w:pStyle w:val="17"/>
              <w:rPr>
                <w:sz w:val="15"/>
                <w:szCs w:val="15"/>
              </w:rPr>
            </w:pPr>
          </w:p>
        </w:tc>
        <w:tc>
          <w:tcPr>
            <w:tcW w:w="705" w:type="dxa"/>
            <w:vAlign w:val="center"/>
          </w:tcPr>
          <w:p>
            <w:pPr>
              <w:pStyle w:val="17"/>
              <w:rPr>
                <w:sz w:val="15"/>
                <w:szCs w:val="15"/>
              </w:rPr>
            </w:pPr>
          </w:p>
        </w:tc>
        <w:tc>
          <w:tcPr>
            <w:tcW w:w="542" w:type="dxa"/>
            <w:vAlign w:val="center"/>
          </w:tcPr>
          <w:p>
            <w:pPr>
              <w:pStyle w:val="17"/>
              <w:rPr>
                <w:sz w:val="15"/>
                <w:szCs w:val="15"/>
              </w:rPr>
            </w:pPr>
          </w:p>
        </w:tc>
        <w:tc>
          <w:tcPr>
            <w:tcW w:w="669" w:type="dxa"/>
            <w:vAlign w:val="center"/>
          </w:tcPr>
          <w:p>
            <w:pPr>
              <w:pStyle w:val="17"/>
              <w:rPr>
                <w:sz w:val="15"/>
                <w:szCs w:val="15"/>
              </w:rPr>
            </w:pPr>
          </w:p>
        </w:tc>
        <w:tc>
          <w:tcPr>
            <w:tcW w:w="789" w:type="dxa"/>
            <w:vAlign w:val="center"/>
          </w:tcPr>
          <w:p>
            <w:pPr>
              <w:pStyle w:val="17"/>
              <w:rPr>
                <w:sz w:val="15"/>
                <w:szCs w:val="15"/>
              </w:rPr>
            </w:pPr>
            <w:r>
              <w:rPr>
                <w:sz w:val="15"/>
                <w:szCs w:val="15"/>
              </w:rPr>
              <w:t>200.29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城乡义务教育公用经费（中央）</w:t>
            </w:r>
          </w:p>
        </w:tc>
        <w:tc>
          <w:tcPr>
            <w:tcW w:w="849" w:type="dxa"/>
            <w:vAlign w:val="center"/>
          </w:tcPr>
          <w:p>
            <w:pPr>
              <w:pStyle w:val="13"/>
              <w:rPr>
                <w:sz w:val="15"/>
                <w:szCs w:val="15"/>
              </w:rPr>
            </w:pPr>
            <w:r>
              <w:rPr>
                <w:sz w:val="15"/>
                <w:szCs w:val="15"/>
              </w:rPr>
              <w:t>310.49</w:t>
            </w:r>
          </w:p>
        </w:tc>
        <w:tc>
          <w:tcPr>
            <w:tcW w:w="1102" w:type="dxa"/>
            <w:vAlign w:val="center"/>
          </w:tcPr>
          <w:p>
            <w:pPr>
              <w:pStyle w:val="14"/>
              <w:rPr>
                <w:sz w:val="15"/>
                <w:szCs w:val="15"/>
              </w:rPr>
            </w:pPr>
            <w:r>
              <w:rPr>
                <w:sz w:val="15"/>
                <w:szCs w:val="15"/>
              </w:rPr>
              <w:t>台式计算机</w:t>
            </w:r>
          </w:p>
        </w:tc>
        <w:tc>
          <w:tcPr>
            <w:tcW w:w="1012" w:type="dxa"/>
            <w:vAlign w:val="center"/>
          </w:tcPr>
          <w:p>
            <w:pPr>
              <w:pStyle w:val="14"/>
              <w:rPr>
                <w:sz w:val="15"/>
                <w:szCs w:val="15"/>
              </w:rPr>
            </w:pPr>
            <w:r>
              <w:rPr>
                <w:sz w:val="15"/>
                <w:szCs w:val="15"/>
              </w:rPr>
              <w:t>A02010105</w:t>
            </w:r>
          </w:p>
        </w:tc>
        <w:tc>
          <w:tcPr>
            <w:tcW w:w="633" w:type="dxa"/>
            <w:vAlign w:val="center"/>
          </w:tcPr>
          <w:p>
            <w:pPr>
              <w:pStyle w:val="15"/>
              <w:rPr>
                <w:sz w:val="15"/>
                <w:szCs w:val="15"/>
              </w:rPr>
            </w:pPr>
            <w:r>
              <w:rPr>
                <w:sz w:val="15"/>
                <w:szCs w:val="15"/>
              </w:rPr>
              <w:t>台</w:t>
            </w:r>
          </w:p>
        </w:tc>
        <w:tc>
          <w:tcPr>
            <w:tcW w:w="560" w:type="dxa"/>
            <w:vAlign w:val="center"/>
          </w:tcPr>
          <w:p>
            <w:pPr>
              <w:pStyle w:val="13"/>
              <w:rPr>
                <w:sz w:val="15"/>
                <w:szCs w:val="15"/>
              </w:rPr>
            </w:pPr>
            <w:r>
              <w:rPr>
                <w:sz w:val="15"/>
                <w:szCs w:val="15"/>
              </w:rPr>
              <w:t>40</w:t>
            </w:r>
          </w:p>
        </w:tc>
        <w:tc>
          <w:tcPr>
            <w:tcW w:w="669" w:type="dxa"/>
            <w:vAlign w:val="center"/>
          </w:tcPr>
          <w:p>
            <w:pPr>
              <w:pStyle w:val="13"/>
              <w:rPr>
                <w:sz w:val="15"/>
                <w:szCs w:val="15"/>
              </w:rPr>
            </w:pPr>
            <w:r>
              <w:rPr>
                <w:sz w:val="15"/>
                <w:szCs w:val="15"/>
              </w:rPr>
              <w:t>0.45</w:t>
            </w:r>
          </w:p>
        </w:tc>
        <w:tc>
          <w:tcPr>
            <w:tcW w:w="741" w:type="dxa"/>
            <w:vAlign w:val="center"/>
          </w:tcPr>
          <w:p>
            <w:pPr>
              <w:pStyle w:val="13"/>
              <w:rPr>
                <w:sz w:val="15"/>
                <w:szCs w:val="15"/>
              </w:rPr>
            </w:pPr>
            <w:r>
              <w:rPr>
                <w:sz w:val="15"/>
                <w:szCs w:val="15"/>
              </w:rPr>
              <w:t>18.00</w:t>
            </w:r>
          </w:p>
        </w:tc>
        <w:tc>
          <w:tcPr>
            <w:tcW w:w="958" w:type="dxa"/>
            <w:vAlign w:val="center"/>
          </w:tcPr>
          <w:p>
            <w:pPr>
              <w:pStyle w:val="13"/>
              <w:rPr>
                <w:sz w:val="15"/>
                <w:szCs w:val="15"/>
              </w:rPr>
            </w:pPr>
            <w:r>
              <w:rPr>
                <w:sz w:val="15"/>
                <w:szCs w:val="15"/>
              </w:rPr>
              <w:t>18.00</w:t>
            </w:r>
          </w:p>
        </w:tc>
        <w:tc>
          <w:tcPr>
            <w:tcW w:w="741" w:type="dxa"/>
            <w:vAlign w:val="center"/>
          </w:tcPr>
          <w:p>
            <w:pPr>
              <w:pStyle w:val="13"/>
              <w:rPr>
                <w:sz w:val="15"/>
                <w:szCs w:val="15"/>
              </w:rPr>
            </w:pP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城乡义务教育公用经费（中央）</w:t>
            </w:r>
          </w:p>
        </w:tc>
        <w:tc>
          <w:tcPr>
            <w:tcW w:w="849" w:type="dxa"/>
            <w:vAlign w:val="center"/>
          </w:tcPr>
          <w:p>
            <w:pPr>
              <w:pStyle w:val="13"/>
              <w:rPr>
                <w:sz w:val="15"/>
                <w:szCs w:val="15"/>
              </w:rPr>
            </w:pPr>
            <w:r>
              <w:rPr>
                <w:sz w:val="15"/>
                <w:szCs w:val="15"/>
              </w:rPr>
              <w:t>310.49</w:t>
            </w:r>
          </w:p>
        </w:tc>
        <w:tc>
          <w:tcPr>
            <w:tcW w:w="1102" w:type="dxa"/>
            <w:vAlign w:val="center"/>
          </w:tcPr>
          <w:p>
            <w:pPr>
              <w:pStyle w:val="14"/>
              <w:rPr>
                <w:sz w:val="15"/>
                <w:szCs w:val="15"/>
              </w:rPr>
            </w:pPr>
            <w:r>
              <w:rPr>
                <w:sz w:val="15"/>
                <w:szCs w:val="15"/>
              </w:rPr>
              <w:t>路由器</w:t>
            </w:r>
          </w:p>
        </w:tc>
        <w:tc>
          <w:tcPr>
            <w:tcW w:w="1012" w:type="dxa"/>
            <w:vAlign w:val="center"/>
          </w:tcPr>
          <w:p>
            <w:pPr>
              <w:pStyle w:val="14"/>
              <w:rPr>
                <w:sz w:val="15"/>
                <w:szCs w:val="15"/>
              </w:rPr>
            </w:pPr>
            <w:r>
              <w:rPr>
                <w:sz w:val="15"/>
                <w:szCs w:val="15"/>
              </w:rPr>
              <w:t>A02010201</w:t>
            </w:r>
          </w:p>
        </w:tc>
        <w:tc>
          <w:tcPr>
            <w:tcW w:w="633" w:type="dxa"/>
            <w:vAlign w:val="center"/>
          </w:tcPr>
          <w:p>
            <w:pPr>
              <w:pStyle w:val="15"/>
              <w:rPr>
                <w:sz w:val="15"/>
                <w:szCs w:val="15"/>
              </w:rPr>
            </w:pPr>
            <w:r>
              <w:rPr>
                <w:sz w:val="15"/>
                <w:szCs w:val="15"/>
              </w:rPr>
              <w:t>台</w:t>
            </w:r>
          </w:p>
        </w:tc>
        <w:tc>
          <w:tcPr>
            <w:tcW w:w="560" w:type="dxa"/>
            <w:vAlign w:val="center"/>
          </w:tcPr>
          <w:p>
            <w:pPr>
              <w:pStyle w:val="13"/>
              <w:rPr>
                <w:sz w:val="15"/>
                <w:szCs w:val="15"/>
              </w:rPr>
            </w:pPr>
            <w:r>
              <w:rPr>
                <w:sz w:val="15"/>
                <w:szCs w:val="15"/>
              </w:rPr>
              <w:t>1</w:t>
            </w:r>
          </w:p>
        </w:tc>
        <w:tc>
          <w:tcPr>
            <w:tcW w:w="669" w:type="dxa"/>
            <w:vAlign w:val="center"/>
          </w:tcPr>
          <w:p>
            <w:pPr>
              <w:pStyle w:val="13"/>
              <w:rPr>
                <w:sz w:val="15"/>
                <w:szCs w:val="15"/>
              </w:rPr>
            </w:pPr>
            <w:r>
              <w:rPr>
                <w:sz w:val="15"/>
                <w:szCs w:val="15"/>
              </w:rPr>
              <w:t>2.00</w:t>
            </w:r>
          </w:p>
        </w:tc>
        <w:tc>
          <w:tcPr>
            <w:tcW w:w="741" w:type="dxa"/>
            <w:vAlign w:val="center"/>
          </w:tcPr>
          <w:p>
            <w:pPr>
              <w:pStyle w:val="13"/>
              <w:rPr>
                <w:sz w:val="15"/>
                <w:szCs w:val="15"/>
              </w:rPr>
            </w:pPr>
            <w:r>
              <w:rPr>
                <w:sz w:val="15"/>
                <w:szCs w:val="15"/>
              </w:rPr>
              <w:t>2.00</w:t>
            </w:r>
          </w:p>
        </w:tc>
        <w:tc>
          <w:tcPr>
            <w:tcW w:w="958" w:type="dxa"/>
            <w:vAlign w:val="center"/>
          </w:tcPr>
          <w:p>
            <w:pPr>
              <w:pStyle w:val="13"/>
              <w:rPr>
                <w:sz w:val="15"/>
                <w:szCs w:val="15"/>
              </w:rPr>
            </w:pPr>
            <w:r>
              <w:rPr>
                <w:sz w:val="15"/>
                <w:szCs w:val="15"/>
              </w:rPr>
              <w:t>2.00</w:t>
            </w:r>
          </w:p>
        </w:tc>
        <w:tc>
          <w:tcPr>
            <w:tcW w:w="741" w:type="dxa"/>
            <w:vAlign w:val="center"/>
          </w:tcPr>
          <w:p>
            <w:pPr>
              <w:pStyle w:val="13"/>
              <w:rPr>
                <w:sz w:val="15"/>
                <w:szCs w:val="15"/>
              </w:rPr>
            </w:pP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城乡义务教育公用经费（中央）</w:t>
            </w:r>
          </w:p>
        </w:tc>
        <w:tc>
          <w:tcPr>
            <w:tcW w:w="849" w:type="dxa"/>
            <w:vAlign w:val="center"/>
          </w:tcPr>
          <w:p>
            <w:pPr>
              <w:pStyle w:val="13"/>
              <w:rPr>
                <w:sz w:val="15"/>
                <w:szCs w:val="15"/>
              </w:rPr>
            </w:pPr>
            <w:r>
              <w:rPr>
                <w:sz w:val="15"/>
                <w:szCs w:val="15"/>
              </w:rPr>
              <w:t>310.49</w:t>
            </w:r>
          </w:p>
        </w:tc>
        <w:tc>
          <w:tcPr>
            <w:tcW w:w="1102" w:type="dxa"/>
            <w:vAlign w:val="center"/>
          </w:tcPr>
          <w:p>
            <w:pPr>
              <w:pStyle w:val="14"/>
              <w:rPr>
                <w:sz w:val="15"/>
                <w:szCs w:val="15"/>
              </w:rPr>
            </w:pPr>
            <w:r>
              <w:rPr>
                <w:sz w:val="15"/>
                <w:szCs w:val="15"/>
              </w:rPr>
              <w:t>电子白板</w:t>
            </w:r>
          </w:p>
        </w:tc>
        <w:tc>
          <w:tcPr>
            <w:tcW w:w="1012" w:type="dxa"/>
            <w:vAlign w:val="center"/>
          </w:tcPr>
          <w:p>
            <w:pPr>
              <w:pStyle w:val="14"/>
              <w:rPr>
                <w:sz w:val="15"/>
                <w:szCs w:val="15"/>
              </w:rPr>
            </w:pPr>
            <w:r>
              <w:rPr>
                <w:sz w:val="15"/>
                <w:szCs w:val="15"/>
              </w:rPr>
              <w:t>A02020700</w:t>
            </w:r>
          </w:p>
        </w:tc>
        <w:tc>
          <w:tcPr>
            <w:tcW w:w="633" w:type="dxa"/>
            <w:vAlign w:val="center"/>
          </w:tcPr>
          <w:p>
            <w:pPr>
              <w:pStyle w:val="15"/>
              <w:rPr>
                <w:sz w:val="15"/>
                <w:szCs w:val="15"/>
              </w:rPr>
            </w:pPr>
            <w:r>
              <w:rPr>
                <w:sz w:val="15"/>
                <w:szCs w:val="15"/>
              </w:rPr>
              <w:t>套</w:t>
            </w:r>
          </w:p>
        </w:tc>
        <w:tc>
          <w:tcPr>
            <w:tcW w:w="560" w:type="dxa"/>
            <w:vAlign w:val="center"/>
          </w:tcPr>
          <w:p>
            <w:pPr>
              <w:pStyle w:val="13"/>
              <w:rPr>
                <w:sz w:val="15"/>
                <w:szCs w:val="15"/>
              </w:rPr>
            </w:pPr>
            <w:r>
              <w:rPr>
                <w:sz w:val="15"/>
                <w:szCs w:val="15"/>
              </w:rPr>
              <w:t>18</w:t>
            </w:r>
          </w:p>
        </w:tc>
        <w:tc>
          <w:tcPr>
            <w:tcW w:w="669" w:type="dxa"/>
            <w:vAlign w:val="center"/>
          </w:tcPr>
          <w:p>
            <w:pPr>
              <w:pStyle w:val="13"/>
              <w:rPr>
                <w:sz w:val="15"/>
                <w:szCs w:val="15"/>
              </w:rPr>
            </w:pPr>
            <w:r>
              <w:rPr>
                <w:sz w:val="15"/>
                <w:szCs w:val="15"/>
              </w:rPr>
              <w:t>3.00</w:t>
            </w:r>
          </w:p>
        </w:tc>
        <w:tc>
          <w:tcPr>
            <w:tcW w:w="741" w:type="dxa"/>
            <w:vAlign w:val="center"/>
          </w:tcPr>
          <w:p>
            <w:pPr>
              <w:pStyle w:val="13"/>
              <w:rPr>
                <w:sz w:val="15"/>
                <w:szCs w:val="15"/>
              </w:rPr>
            </w:pPr>
            <w:r>
              <w:rPr>
                <w:sz w:val="15"/>
                <w:szCs w:val="15"/>
              </w:rPr>
              <w:t>54.00</w:t>
            </w:r>
          </w:p>
        </w:tc>
        <w:tc>
          <w:tcPr>
            <w:tcW w:w="958" w:type="dxa"/>
            <w:vAlign w:val="center"/>
          </w:tcPr>
          <w:p>
            <w:pPr>
              <w:pStyle w:val="13"/>
              <w:rPr>
                <w:sz w:val="15"/>
                <w:szCs w:val="15"/>
              </w:rPr>
            </w:pPr>
            <w:r>
              <w:rPr>
                <w:sz w:val="15"/>
                <w:szCs w:val="15"/>
              </w:rPr>
              <w:t>54.00</w:t>
            </w:r>
          </w:p>
        </w:tc>
        <w:tc>
          <w:tcPr>
            <w:tcW w:w="741" w:type="dxa"/>
            <w:vAlign w:val="center"/>
          </w:tcPr>
          <w:p>
            <w:pPr>
              <w:pStyle w:val="13"/>
              <w:rPr>
                <w:sz w:val="15"/>
                <w:szCs w:val="15"/>
              </w:rPr>
            </w:pP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城乡义务教育公用经费（中央）</w:t>
            </w:r>
          </w:p>
        </w:tc>
        <w:tc>
          <w:tcPr>
            <w:tcW w:w="849" w:type="dxa"/>
            <w:vAlign w:val="center"/>
          </w:tcPr>
          <w:p>
            <w:pPr>
              <w:pStyle w:val="13"/>
              <w:rPr>
                <w:sz w:val="15"/>
                <w:szCs w:val="15"/>
              </w:rPr>
            </w:pPr>
            <w:r>
              <w:rPr>
                <w:sz w:val="15"/>
                <w:szCs w:val="15"/>
              </w:rPr>
              <w:t>310.49</w:t>
            </w:r>
          </w:p>
        </w:tc>
        <w:tc>
          <w:tcPr>
            <w:tcW w:w="1102" w:type="dxa"/>
            <w:vAlign w:val="center"/>
          </w:tcPr>
          <w:p>
            <w:pPr>
              <w:pStyle w:val="14"/>
              <w:rPr>
                <w:sz w:val="15"/>
                <w:szCs w:val="15"/>
              </w:rPr>
            </w:pPr>
            <w:r>
              <w:rPr>
                <w:sz w:val="15"/>
                <w:szCs w:val="15"/>
              </w:rPr>
              <w:t>空调机</w:t>
            </w:r>
          </w:p>
        </w:tc>
        <w:tc>
          <w:tcPr>
            <w:tcW w:w="1012" w:type="dxa"/>
            <w:vAlign w:val="center"/>
          </w:tcPr>
          <w:p>
            <w:pPr>
              <w:pStyle w:val="14"/>
              <w:rPr>
                <w:sz w:val="15"/>
                <w:szCs w:val="15"/>
              </w:rPr>
            </w:pPr>
            <w:r>
              <w:rPr>
                <w:sz w:val="15"/>
                <w:szCs w:val="15"/>
              </w:rPr>
              <w:t>A02061804</w:t>
            </w:r>
          </w:p>
        </w:tc>
        <w:tc>
          <w:tcPr>
            <w:tcW w:w="633" w:type="dxa"/>
            <w:vAlign w:val="center"/>
          </w:tcPr>
          <w:p>
            <w:pPr>
              <w:pStyle w:val="15"/>
              <w:rPr>
                <w:sz w:val="15"/>
                <w:szCs w:val="15"/>
              </w:rPr>
            </w:pPr>
            <w:r>
              <w:rPr>
                <w:sz w:val="15"/>
                <w:szCs w:val="15"/>
              </w:rPr>
              <w:t>台</w:t>
            </w:r>
          </w:p>
        </w:tc>
        <w:tc>
          <w:tcPr>
            <w:tcW w:w="560" w:type="dxa"/>
            <w:vAlign w:val="center"/>
          </w:tcPr>
          <w:p>
            <w:pPr>
              <w:pStyle w:val="13"/>
              <w:rPr>
                <w:sz w:val="15"/>
                <w:szCs w:val="15"/>
              </w:rPr>
            </w:pPr>
            <w:r>
              <w:rPr>
                <w:sz w:val="15"/>
                <w:szCs w:val="15"/>
              </w:rPr>
              <w:t>28</w:t>
            </w:r>
          </w:p>
        </w:tc>
        <w:tc>
          <w:tcPr>
            <w:tcW w:w="669" w:type="dxa"/>
            <w:vAlign w:val="center"/>
          </w:tcPr>
          <w:p>
            <w:pPr>
              <w:pStyle w:val="13"/>
              <w:rPr>
                <w:sz w:val="15"/>
                <w:szCs w:val="15"/>
              </w:rPr>
            </w:pPr>
            <w:r>
              <w:rPr>
                <w:sz w:val="15"/>
                <w:szCs w:val="15"/>
              </w:rPr>
              <w:t>1.00</w:t>
            </w:r>
          </w:p>
        </w:tc>
        <w:tc>
          <w:tcPr>
            <w:tcW w:w="741" w:type="dxa"/>
            <w:vAlign w:val="center"/>
          </w:tcPr>
          <w:p>
            <w:pPr>
              <w:pStyle w:val="13"/>
              <w:rPr>
                <w:sz w:val="15"/>
                <w:szCs w:val="15"/>
              </w:rPr>
            </w:pPr>
            <w:r>
              <w:rPr>
                <w:sz w:val="15"/>
                <w:szCs w:val="15"/>
              </w:rPr>
              <w:t>28.00</w:t>
            </w:r>
          </w:p>
        </w:tc>
        <w:tc>
          <w:tcPr>
            <w:tcW w:w="958" w:type="dxa"/>
            <w:vAlign w:val="center"/>
          </w:tcPr>
          <w:p>
            <w:pPr>
              <w:pStyle w:val="13"/>
              <w:rPr>
                <w:sz w:val="15"/>
                <w:szCs w:val="15"/>
              </w:rPr>
            </w:pPr>
            <w:r>
              <w:rPr>
                <w:sz w:val="15"/>
                <w:szCs w:val="15"/>
              </w:rPr>
              <w:t>28.00</w:t>
            </w:r>
          </w:p>
        </w:tc>
        <w:tc>
          <w:tcPr>
            <w:tcW w:w="741" w:type="dxa"/>
            <w:vAlign w:val="center"/>
          </w:tcPr>
          <w:p>
            <w:pPr>
              <w:pStyle w:val="13"/>
              <w:rPr>
                <w:sz w:val="15"/>
                <w:szCs w:val="15"/>
              </w:rPr>
            </w:pP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城乡义务教育公用经费（中央）</w:t>
            </w:r>
          </w:p>
        </w:tc>
        <w:tc>
          <w:tcPr>
            <w:tcW w:w="849" w:type="dxa"/>
            <w:vAlign w:val="center"/>
          </w:tcPr>
          <w:p>
            <w:pPr>
              <w:pStyle w:val="13"/>
              <w:rPr>
                <w:sz w:val="15"/>
                <w:szCs w:val="15"/>
              </w:rPr>
            </w:pPr>
            <w:r>
              <w:rPr>
                <w:sz w:val="15"/>
                <w:szCs w:val="15"/>
              </w:rPr>
              <w:t>310.49</w:t>
            </w:r>
          </w:p>
        </w:tc>
        <w:tc>
          <w:tcPr>
            <w:tcW w:w="1102" w:type="dxa"/>
            <w:vAlign w:val="center"/>
          </w:tcPr>
          <w:p>
            <w:pPr>
              <w:pStyle w:val="14"/>
              <w:rPr>
                <w:sz w:val="15"/>
                <w:szCs w:val="15"/>
              </w:rPr>
            </w:pPr>
            <w:r>
              <w:rPr>
                <w:sz w:val="15"/>
                <w:szCs w:val="15"/>
              </w:rPr>
              <w:t>纸制品</w:t>
            </w:r>
          </w:p>
        </w:tc>
        <w:tc>
          <w:tcPr>
            <w:tcW w:w="1012" w:type="dxa"/>
            <w:vAlign w:val="center"/>
          </w:tcPr>
          <w:p>
            <w:pPr>
              <w:pStyle w:val="14"/>
              <w:rPr>
                <w:sz w:val="15"/>
                <w:szCs w:val="15"/>
              </w:rPr>
            </w:pPr>
            <w:r>
              <w:rPr>
                <w:sz w:val="15"/>
                <w:szCs w:val="15"/>
              </w:rPr>
              <w:t>A07100300</w:t>
            </w:r>
          </w:p>
        </w:tc>
        <w:tc>
          <w:tcPr>
            <w:tcW w:w="633" w:type="dxa"/>
            <w:vAlign w:val="center"/>
          </w:tcPr>
          <w:p>
            <w:pPr>
              <w:pStyle w:val="15"/>
              <w:rPr>
                <w:sz w:val="15"/>
                <w:szCs w:val="15"/>
              </w:rPr>
            </w:pPr>
            <w:r>
              <w:rPr>
                <w:sz w:val="15"/>
                <w:szCs w:val="15"/>
              </w:rPr>
              <w:t>批</w:t>
            </w:r>
          </w:p>
        </w:tc>
        <w:tc>
          <w:tcPr>
            <w:tcW w:w="560" w:type="dxa"/>
            <w:vAlign w:val="center"/>
          </w:tcPr>
          <w:p>
            <w:pPr>
              <w:pStyle w:val="13"/>
              <w:rPr>
                <w:sz w:val="15"/>
                <w:szCs w:val="15"/>
              </w:rPr>
            </w:pPr>
            <w:r>
              <w:rPr>
                <w:sz w:val="15"/>
                <w:szCs w:val="15"/>
              </w:rPr>
              <w:t>1</w:t>
            </w:r>
          </w:p>
        </w:tc>
        <w:tc>
          <w:tcPr>
            <w:tcW w:w="669" w:type="dxa"/>
            <w:vAlign w:val="center"/>
          </w:tcPr>
          <w:p>
            <w:pPr>
              <w:pStyle w:val="13"/>
              <w:rPr>
                <w:sz w:val="15"/>
                <w:szCs w:val="15"/>
              </w:rPr>
            </w:pPr>
            <w:r>
              <w:rPr>
                <w:sz w:val="15"/>
                <w:szCs w:val="15"/>
              </w:rPr>
              <w:t>54.69</w:t>
            </w:r>
          </w:p>
        </w:tc>
        <w:tc>
          <w:tcPr>
            <w:tcW w:w="741" w:type="dxa"/>
            <w:vAlign w:val="center"/>
          </w:tcPr>
          <w:p>
            <w:pPr>
              <w:pStyle w:val="13"/>
              <w:rPr>
                <w:sz w:val="15"/>
                <w:szCs w:val="15"/>
              </w:rPr>
            </w:pPr>
            <w:r>
              <w:rPr>
                <w:sz w:val="15"/>
                <w:szCs w:val="15"/>
              </w:rPr>
              <w:t>54.69</w:t>
            </w:r>
          </w:p>
        </w:tc>
        <w:tc>
          <w:tcPr>
            <w:tcW w:w="958" w:type="dxa"/>
            <w:vAlign w:val="center"/>
          </w:tcPr>
          <w:p>
            <w:pPr>
              <w:pStyle w:val="13"/>
              <w:rPr>
                <w:sz w:val="15"/>
                <w:szCs w:val="15"/>
              </w:rPr>
            </w:pPr>
            <w:r>
              <w:rPr>
                <w:sz w:val="15"/>
                <w:szCs w:val="15"/>
              </w:rPr>
              <w:t>54.69</w:t>
            </w:r>
          </w:p>
        </w:tc>
        <w:tc>
          <w:tcPr>
            <w:tcW w:w="741" w:type="dxa"/>
            <w:vAlign w:val="center"/>
          </w:tcPr>
          <w:p>
            <w:pPr>
              <w:pStyle w:val="13"/>
              <w:rPr>
                <w:sz w:val="15"/>
                <w:szCs w:val="15"/>
              </w:rPr>
            </w:pP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54.69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城乡义务教育公用经费（中央）</w:t>
            </w:r>
          </w:p>
        </w:tc>
        <w:tc>
          <w:tcPr>
            <w:tcW w:w="849" w:type="dxa"/>
            <w:vAlign w:val="center"/>
          </w:tcPr>
          <w:p>
            <w:pPr>
              <w:pStyle w:val="13"/>
              <w:rPr>
                <w:sz w:val="15"/>
                <w:szCs w:val="15"/>
              </w:rPr>
            </w:pPr>
            <w:r>
              <w:rPr>
                <w:sz w:val="15"/>
                <w:szCs w:val="15"/>
              </w:rPr>
              <w:t>310.49</w:t>
            </w:r>
          </w:p>
        </w:tc>
        <w:tc>
          <w:tcPr>
            <w:tcW w:w="1102" w:type="dxa"/>
            <w:vAlign w:val="center"/>
          </w:tcPr>
          <w:p>
            <w:pPr>
              <w:pStyle w:val="14"/>
              <w:rPr>
                <w:sz w:val="15"/>
                <w:szCs w:val="15"/>
              </w:rPr>
            </w:pPr>
            <w:r>
              <w:rPr>
                <w:sz w:val="15"/>
                <w:szCs w:val="15"/>
              </w:rPr>
              <w:t>房屋修缮</w:t>
            </w:r>
          </w:p>
        </w:tc>
        <w:tc>
          <w:tcPr>
            <w:tcW w:w="1012" w:type="dxa"/>
            <w:vAlign w:val="center"/>
          </w:tcPr>
          <w:p>
            <w:pPr>
              <w:pStyle w:val="14"/>
              <w:rPr>
                <w:sz w:val="15"/>
                <w:szCs w:val="15"/>
              </w:rPr>
            </w:pPr>
            <w:r>
              <w:rPr>
                <w:sz w:val="15"/>
                <w:szCs w:val="15"/>
              </w:rPr>
              <w:t>B08010000</w:t>
            </w:r>
          </w:p>
        </w:tc>
        <w:tc>
          <w:tcPr>
            <w:tcW w:w="633" w:type="dxa"/>
            <w:vAlign w:val="center"/>
          </w:tcPr>
          <w:p>
            <w:pPr>
              <w:pStyle w:val="15"/>
              <w:rPr>
                <w:sz w:val="15"/>
                <w:szCs w:val="15"/>
              </w:rPr>
            </w:pPr>
            <w:r>
              <w:rPr>
                <w:sz w:val="15"/>
                <w:szCs w:val="15"/>
              </w:rPr>
              <w:t>批</w:t>
            </w:r>
          </w:p>
        </w:tc>
        <w:tc>
          <w:tcPr>
            <w:tcW w:w="560" w:type="dxa"/>
            <w:vAlign w:val="center"/>
          </w:tcPr>
          <w:p>
            <w:pPr>
              <w:pStyle w:val="13"/>
              <w:rPr>
                <w:sz w:val="15"/>
                <w:szCs w:val="15"/>
              </w:rPr>
            </w:pPr>
            <w:r>
              <w:rPr>
                <w:sz w:val="15"/>
                <w:szCs w:val="15"/>
              </w:rPr>
              <w:t>1</w:t>
            </w:r>
          </w:p>
        </w:tc>
        <w:tc>
          <w:tcPr>
            <w:tcW w:w="669" w:type="dxa"/>
            <w:vAlign w:val="center"/>
          </w:tcPr>
          <w:p>
            <w:pPr>
              <w:pStyle w:val="13"/>
              <w:rPr>
                <w:sz w:val="15"/>
                <w:szCs w:val="15"/>
              </w:rPr>
            </w:pPr>
            <w:r>
              <w:rPr>
                <w:sz w:val="15"/>
                <w:szCs w:val="15"/>
              </w:rPr>
              <w:t>42.60</w:t>
            </w:r>
          </w:p>
        </w:tc>
        <w:tc>
          <w:tcPr>
            <w:tcW w:w="741" w:type="dxa"/>
            <w:vAlign w:val="center"/>
          </w:tcPr>
          <w:p>
            <w:pPr>
              <w:pStyle w:val="13"/>
              <w:rPr>
                <w:sz w:val="15"/>
                <w:szCs w:val="15"/>
              </w:rPr>
            </w:pPr>
            <w:r>
              <w:rPr>
                <w:sz w:val="15"/>
                <w:szCs w:val="15"/>
              </w:rPr>
              <w:t>42.60</w:t>
            </w:r>
          </w:p>
        </w:tc>
        <w:tc>
          <w:tcPr>
            <w:tcW w:w="958" w:type="dxa"/>
            <w:vAlign w:val="center"/>
          </w:tcPr>
          <w:p>
            <w:pPr>
              <w:pStyle w:val="13"/>
              <w:rPr>
                <w:sz w:val="15"/>
                <w:szCs w:val="15"/>
              </w:rPr>
            </w:pPr>
            <w:r>
              <w:rPr>
                <w:sz w:val="15"/>
                <w:szCs w:val="15"/>
              </w:rPr>
              <w:t>42.60</w:t>
            </w:r>
          </w:p>
        </w:tc>
        <w:tc>
          <w:tcPr>
            <w:tcW w:w="741" w:type="dxa"/>
            <w:vAlign w:val="center"/>
          </w:tcPr>
          <w:p>
            <w:pPr>
              <w:pStyle w:val="13"/>
              <w:rPr>
                <w:sz w:val="15"/>
                <w:szCs w:val="15"/>
              </w:rPr>
            </w:pP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exact"/>
          <w:jc w:val="center"/>
        </w:trPr>
        <w:tc>
          <w:tcPr>
            <w:tcW w:w="3754" w:type="dxa"/>
            <w:vAlign w:val="center"/>
          </w:tcPr>
          <w:p>
            <w:pPr>
              <w:pStyle w:val="14"/>
              <w:rPr>
                <w:sz w:val="15"/>
                <w:szCs w:val="15"/>
              </w:rPr>
            </w:pPr>
            <w:r>
              <w:rPr>
                <w:sz w:val="15"/>
                <w:szCs w:val="15"/>
              </w:rPr>
              <w:t>中央专项彩票公益金支持乡村学校少年宫项目</w:t>
            </w:r>
          </w:p>
        </w:tc>
        <w:tc>
          <w:tcPr>
            <w:tcW w:w="849" w:type="dxa"/>
            <w:vAlign w:val="center"/>
          </w:tcPr>
          <w:p>
            <w:pPr>
              <w:pStyle w:val="13"/>
              <w:rPr>
                <w:sz w:val="15"/>
                <w:szCs w:val="15"/>
              </w:rPr>
            </w:pPr>
            <w:r>
              <w:rPr>
                <w:sz w:val="15"/>
                <w:szCs w:val="15"/>
              </w:rPr>
              <w:t>1.50</w:t>
            </w:r>
          </w:p>
        </w:tc>
        <w:tc>
          <w:tcPr>
            <w:tcW w:w="1102" w:type="dxa"/>
            <w:vAlign w:val="center"/>
          </w:tcPr>
          <w:p>
            <w:pPr>
              <w:pStyle w:val="14"/>
              <w:rPr>
                <w:sz w:val="15"/>
                <w:szCs w:val="15"/>
              </w:rPr>
            </w:pPr>
            <w:r>
              <w:rPr>
                <w:sz w:val="15"/>
                <w:szCs w:val="15"/>
              </w:rPr>
              <w:t>纸制品</w:t>
            </w:r>
          </w:p>
        </w:tc>
        <w:tc>
          <w:tcPr>
            <w:tcW w:w="1012" w:type="dxa"/>
            <w:vAlign w:val="center"/>
          </w:tcPr>
          <w:p>
            <w:pPr>
              <w:pStyle w:val="14"/>
              <w:rPr>
                <w:sz w:val="15"/>
                <w:szCs w:val="15"/>
              </w:rPr>
            </w:pPr>
            <w:r>
              <w:rPr>
                <w:sz w:val="15"/>
                <w:szCs w:val="15"/>
              </w:rPr>
              <w:t>A07100300</w:t>
            </w:r>
          </w:p>
        </w:tc>
        <w:tc>
          <w:tcPr>
            <w:tcW w:w="633" w:type="dxa"/>
            <w:vAlign w:val="center"/>
          </w:tcPr>
          <w:p>
            <w:pPr>
              <w:pStyle w:val="15"/>
              <w:rPr>
                <w:sz w:val="15"/>
                <w:szCs w:val="15"/>
              </w:rPr>
            </w:pPr>
            <w:r>
              <w:rPr>
                <w:sz w:val="15"/>
                <w:szCs w:val="15"/>
              </w:rPr>
              <w:t>批</w:t>
            </w:r>
          </w:p>
        </w:tc>
        <w:tc>
          <w:tcPr>
            <w:tcW w:w="560" w:type="dxa"/>
            <w:vAlign w:val="center"/>
          </w:tcPr>
          <w:p>
            <w:pPr>
              <w:pStyle w:val="13"/>
              <w:rPr>
                <w:sz w:val="15"/>
                <w:szCs w:val="15"/>
              </w:rPr>
            </w:pPr>
            <w:r>
              <w:rPr>
                <w:sz w:val="15"/>
                <w:szCs w:val="15"/>
              </w:rPr>
              <w:t>1</w:t>
            </w:r>
          </w:p>
        </w:tc>
        <w:tc>
          <w:tcPr>
            <w:tcW w:w="669" w:type="dxa"/>
            <w:vAlign w:val="center"/>
          </w:tcPr>
          <w:p>
            <w:pPr>
              <w:pStyle w:val="13"/>
              <w:rPr>
                <w:sz w:val="15"/>
                <w:szCs w:val="15"/>
              </w:rPr>
            </w:pPr>
            <w:r>
              <w:rPr>
                <w:sz w:val="15"/>
                <w:szCs w:val="15"/>
              </w:rPr>
              <w:t>1.00</w:t>
            </w:r>
          </w:p>
        </w:tc>
        <w:tc>
          <w:tcPr>
            <w:tcW w:w="741" w:type="dxa"/>
            <w:vAlign w:val="center"/>
          </w:tcPr>
          <w:p>
            <w:pPr>
              <w:pStyle w:val="13"/>
              <w:rPr>
                <w:sz w:val="15"/>
                <w:szCs w:val="15"/>
              </w:rPr>
            </w:pPr>
            <w:r>
              <w:rPr>
                <w:sz w:val="15"/>
                <w:szCs w:val="15"/>
              </w:rPr>
              <w:t>1.00</w:t>
            </w:r>
          </w:p>
        </w:tc>
        <w:tc>
          <w:tcPr>
            <w:tcW w:w="958" w:type="dxa"/>
            <w:vAlign w:val="center"/>
          </w:tcPr>
          <w:p>
            <w:pPr>
              <w:pStyle w:val="13"/>
              <w:rPr>
                <w:sz w:val="15"/>
                <w:szCs w:val="15"/>
              </w:rPr>
            </w:pPr>
          </w:p>
        </w:tc>
        <w:tc>
          <w:tcPr>
            <w:tcW w:w="741" w:type="dxa"/>
            <w:vAlign w:val="center"/>
          </w:tcPr>
          <w:p>
            <w:pPr>
              <w:pStyle w:val="13"/>
              <w:rPr>
                <w:sz w:val="15"/>
                <w:szCs w:val="15"/>
              </w:rPr>
            </w:pPr>
            <w:r>
              <w:rPr>
                <w:sz w:val="15"/>
                <w:szCs w:val="15"/>
              </w:rPr>
              <w:t>1.00</w:t>
            </w:r>
          </w:p>
        </w:tc>
        <w:tc>
          <w:tcPr>
            <w:tcW w:w="1066" w:type="dxa"/>
            <w:vAlign w:val="center"/>
          </w:tcPr>
          <w:p>
            <w:pPr>
              <w:pStyle w:val="13"/>
              <w:rPr>
                <w:sz w:val="15"/>
                <w:szCs w:val="15"/>
              </w:rPr>
            </w:pPr>
          </w:p>
        </w:tc>
        <w:tc>
          <w:tcPr>
            <w:tcW w:w="705" w:type="dxa"/>
            <w:vAlign w:val="center"/>
          </w:tcPr>
          <w:p>
            <w:pPr>
              <w:pStyle w:val="13"/>
              <w:rPr>
                <w:sz w:val="15"/>
                <w:szCs w:val="15"/>
              </w:rPr>
            </w:pPr>
          </w:p>
        </w:tc>
        <w:tc>
          <w:tcPr>
            <w:tcW w:w="542" w:type="dxa"/>
            <w:vAlign w:val="center"/>
          </w:tcPr>
          <w:p>
            <w:pPr>
              <w:pStyle w:val="13"/>
              <w:rPr>
                <w:sz w:val="15"/>
                <w:szCs w:val="15"/>
              </w:rPr>
            </w:pPr>
          </w:p>
        </w:tc>
        <w:tc>
          <w:tcPr>
            <w:tcW w:w="669" w:type="dxa"/>
            <w:vAlign w:val="center"/>
          </w:tcPr>
          <w:p>
            <w:pPr>
              <w:pStyle w:val="13"/>
              <w:rPr>
                <w:sz w:val="15"/>
                <w:szCs w:val="15"/>
              </w:rPr>
            </w:pPr>
          </w:p>
        </w:tc>
        <w:tc>
          <w:tcPr>
            <w:tcW w:w="789" w:type="dxa"/>
            <w:vAlign w:val="center"/>
          </w:tcPr>
          <w:p>
            <w:pPr>
              <w:pStyle w:val="13"/>
              <w:rPr>
                <w:sz w:val="15"/>
                <w:szCs w:val="15"/>
              </w:rPr>
            </w:pPr>
            <w:r>
              <w:rPr>
                <w:sz w:val="15"/>
                <w:szCs w:val="15"/>
              </w:rP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灵寿县初级中学小学部上年末固定资产金额为2106.78万元（详见下表）。本年度拟购置固定资产总额为102.00万元，已按要求列入政府采购预算，详见政府采购预算表。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360005灵寿县初级中学小学部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2106.78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14699.22</w:t>
            </w:r>
          </w:p>
        </w:tc>
        <w:tc>
          <w:tcPr>
            <w:tcW w:w="2835" w:type="dxa"/>
            <w:vAlign w:val="center"/>
          </w:tcPr>
          <w:p>
            <w:pPr>
              <w:pStyle w:val="13"/>
            </w:pPr>
            <w:r>
              <w:t>1005.61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67320</w:t>
            </w:r>
          </w:p>
        </w:tc>
        <w:tc>
          <w:tcPr>
            <w:tcW w:w="2835" w:type="dxa"/>
            <w:vAlign w:val="center"/>
          </w:tcPr>
          <w:p>
            <w:pPr>
              <w:pStyle w:val="13"/>
            </w:pPr>
            <w:r>
              <w:t>1095.17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2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、灵寿县初级中学初中部收支预算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2"/>
        <w:gridCol w:w="3451"/>
        <w:gridCol w:w="2442"/>
        <w:gridCol w:w="3813"/>
        <w:gridCol w:w="2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89" w:type="dxa"/>
            <w:gridSpan w:val="5"/>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Merge w:val="restart"/>
            <w:vAlign w:val="center"/>
          </w:tcPr>
          <w:p>
            <w:pPr>
              <w:pStyle w:val="12"/>
            </w:pPr>
            <w:r>
              <w:t>序号</w:t>
            </w:r>
          </w:p>
        </w:tc>
        <w:tc>
          <w:tcPr>
            <w:tcW w:w="5893" w:type="dxa"/>
            <w:gridSpan w:val="2"/>
            <w:vAlign w:val="center"/>
          </w:tcPr>
          <w:p>
            <w:pPr>
              <w:pStyle w:val="12"/>
            </w:pPr>
            <w:r>
              <w:t>收入</w:t>
            </w:r>
          </w:p>
        </w:tc>
        <w:tc>
          <w:tcPr>
            <w:tcW w:w="650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Merge w:val="continue"/>
          </w:tcPr>
          <w:p/>
        </w:tc>
        <w:tc>
          <w:tcPr>
            <w:tcW w:w="3451" w:type="dxa"/>
            <w:vAlign w:val="center"/>
          </w:tcPr>
          <w:p>
            <w:pPr>
              <w:pStyle w:val="12"/>
            </w:pPr>
            <w:r>
              <w:t>项  目</w:t>
            </w:r>
          </w:p>
        </w:tc>
        <w:tc>
          <w:tcPr>
            <w:tcW w:w="2442" w:type="dxa"/>
            <w:vAlign w:val="center"/>
          </w:tcPr>
          <w:p>
            <w:pPr>
              <w:pStyle w:val="12"/>
            </w:pPr>
            <w:r>
              <w:t>预算数</w:t>
            </w:r>
          </w:p>
        </w:tc>
        <w:tc>
          <w:tcPr>
            <w:tcW w:w="3813" w:type="dxa"/>
            <w:vAlign w:val="center"/>
          </w:tcPr>
          <w:p>
            <w:pPr>
              <w:pStyle w:val="12"/>
            </w:pPr>
            <w:r>
              <w:t>项  目</w:t>
            </w:r>
          </w:p>
        </w:tc>
        <w:tc>
          <w:tcPr>
            <w:tcW w:w="269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Align w:val="center"/>
          </w:tcPr>
          <w:p>
            <w:pPr>
              <w:pStyle w:val="12"/>
            </w:pPr>
            <w:r>
              <w:t>栏次</w:t>
            </w:r>
          </w:p>
        </w:tc>
        <w:tc>
          <w:tcPr>
            <w:tcW w:w="3451" w:type="dxa"/>
            <w:vAlign w:val="center"/>
          </w:tcPr>
          <w:p>
            <w:pPr>
              <w:pStyle w:val="12"/>
            </w:pPr>
            <w:r>
              <w:t>1</w:t>
            </w:r>
          </w:p>
        </w:tc>
        <w:tc>
          <w:tcPr>
            <w:tcW w:w="2442" w:type="dxa"/>
            <w:vAlign w:val="center"/>
          </w:tcPr>
          <w:p>
            <w:pPr>
              <w:pStyle w:val="12"/>
            </w:pPr>
            <w:r>
              <w:t>2</w:t>
            </w:r>
          </w:p>
        </w:tc>
        <w:tc>
          <w:tcPr>
            <w:tcW w:w="3813" w:type="dxa"/>
            <w:vAlign w:val="center"/>
          </w:tcPr>
          <w:p>
            <w:pPr>
              <w:pStyle w:val="12"/>
            </w:pPr>
            <w:r>
              <w:t>3</w:t>
            </w:r>
          </w:p>
        </w:tc>
        <w:tc>
          <w:tcPr>
            <w:tcW w:w="269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w:t>
            </w:r>
          </w:p>
        </w:tc>
        <w:tc>
          <w:tcPr>
            <w:tcW w:w="3451" w:type="dxa"/>
            <w:vAlign w:val="center"/>
          </w:tcPr>
          <w:p>
            <w:pPr>
              <w:pStyle w:val="14"/>
            </w:pPr>
            <w:r>
              <w:t>一、一般公共预算拨款收入</w:t>
            </w:r>
          </w:p>
        </w:tc>
        <w:tc>
          <w:tcPr>
            <w:tcW w:w="2442" w:type="dxa"/>
            <w:vAlign w:val="center"/>
          </w:tcPr>
          <w:p>
            <w:pPr>
              <w:pStyle w:val="13"/>
            </w:pPr>
            <w:r>
              <w:t>1489.64</w:t>
            </w:r>
          </w:p>
        </w:tc>
        <w:tc>
          <w:tcPr>
            <w:tcW w:w="3813" w:type="dxa"/>
            <w:vAlign w:val="center"/>
          </w:tcPr>
          <w:p>
            <w:pPr>
              <w:pStyle w:val="14"/>
            </w:pPr>
            <w:r>
              <w:t>一、一般公共服务支出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w:t>
            </w:r>
          </w:p>
        </w:tc>
        <w:tc>
          <w:tcPr>
            <w:tcW w:w="3451" w:type="dxa"/>
            <w:vAlign w:val="center"/>
          </w:tcPr>
          <w:p>
            <w:pPr>
              <w:pStyle w:val="14"/>
            </w:pPr>
            <w:r>
              <w:t>二、政府性基金预算拨款收入</w:t>
            </w:r>
          </w:p>
        </w:tc>
        <w:tc>
          <w:tcPr>
            <w:tcW w:w="2442" w:type="dxa"/>
            <w:vAlign w:val="center"/>
          </w:tcPr>
          <w:p>
            <w:pPr>
              <w:pStyle w:val="13"/>
            </w:pPr>
          </w:p>
        </w:tc>
        <w:tc>
          <w:tcPr>
            <w:tcW w:w="3813" w:type="dxa"/>
            <w:vAlign w:val="center"/>
          </w:tcPr>
          <w:p>
            <w:pPr>
              <w:pStyle w:val="14"/>
            </w:pPr>
            <w:r>
              <w:t>二、外交支出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w:t>
            </w:r>
          </w:p>
        </w:tc>
        <w:tc>
          <w:tcPr>
            <w:tcW w:w="3451" w:type="dxa"/>
            <w:vAlign w:val="center"/>
          </w:tcPr>
          <w:p>
            <w:pPr>
              <w:pStyle w:val="14"/>
            </w:pPr>
            <w:r>
              <w:t>三、国有资本经营预算拨款收入</w:t>
            </w:r>
          </w:p>
        </w:tc>
        <w:tc>
          <w:tcPr>
            <w:tcW w:w="2442" w:type="dxa"/>
            <w:vAlign w:val="center"/>
          </w:tcPr>
          <w:p>
            <w:pPr>
              <w:pStyle w:val="13"/>
            </w:pPr>
          </w:p>
        </w:tc>
        <w:tc>
          <w:tcPr>
            <w:tcW w:w="3813" w:type="dxa"/>
            <w:vAlign w:val="center"/>
          </w:tcPr>
          <w:p>
            <w:pPr>
              <w:pStyle w:val="14"/>
            </w:pPr>
            <w:r>
              <w:t>三、国防支出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4</w:t>
            </w:r>
          </w:p>
        </w:tc>
        <w:tc>
          <w:tcPr>
            <w:tcW w:w="3451" w:type="dxa"/>
            <w:vAlign w:val="center"/>
          </w:tcPr>
          <w:p>
            <w:pPr>
              <w:pStyle w:val="14"/>
            </w:pPr>
            <w:r>
              <w:t>四、财政专户管理资金收入</w:t>
            </w:r>
          </w:p>
        </w:tc>
        <w:tc>
          <w:tcPr>
            <w:tcW w:w="2442" w:type="dxa"/>
            <w:vAlign w:val="center"/>
          </w:tcPr>
          <w:p>
            <w:pPr>
              <w:pStyle w:val="13"/>
            </w:pPr>
          </w:p>
        </w:tc>
        <w:tc>
          <w:tcPr>
            <w:tcW w:w="3813" w:type="dxa"/>
            <w:vAlign w:val="center"/>
          </w:tcPr>
          <w:p>
            <w:pPr>
              <w:pStyle w:val="14"/>
            </w:pPr>
            <w:r>
              <w:t>四、公共安全支出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92" w:type="dxa"/>
            <w:vAlign w:val="center"/>
          </w:tcPr>
          <w:p>
            <w:pPr>
              <w:pStyle w:val="15"/>
            </w:pPr>
            <w:r>
              <w:t>5</w:t>
            </w:r>
          </w:p>
        </w:tc>
        <w:tc>
          <w:tcPr>
            <w:tcW w:w="3451" w:type="dxa"/>
            <w:vAlign w:val="center"/>
          </w:tcPr>
          <w:p>
            <w:pPr>
              <w:pStyle w:val="14"/>
            </w:pPr>
            <w:r>
              <w:t>五、单位资金</w:t>
            </w:r>
          </w:p>
        </w:tc>
        <w:tc>
          <w:tcPr>
            <w:tcW w:w="2442" w:type="dxa"/>
            <w:vAlign w:val="center"/>
          </w:tcPr>
          <w:p>
            <w:pPr>
              <w:pStyle w:val="13"/>
            </w:pPr>
          </w:p>
        </w:tc>
        <w:tc>
          <w:tcPr>
            <w:tcW w:w="3813" w:type="dxa"/>
            <w:vAlign w:val="center"/>
          </w:tcPr>
          <w:p>
            <w:pPr>
              <w:pStyle w:val="14"/>
            </w:pPr>
            <w:r>
              <w:t>五、教育支出</w:t>
            </w:r>
          </w:p>
        </w:tc>
        <w:tc>
          <w:tcPr>
            <w:tcW w:w="2691" w:type="dxa"/>
            <w:vAlign w:val="center"/>
          </w:tcPr>
          <w:p>
            <w:pPr>
              <w:pStyle w:val="13"/>
            </w:pPr>
            <w:r>
              <w:t>1132.98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6</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六、科学技术支出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7</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七、文化旅游体育与传媒支出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8</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八、社会保障和就业支出</w:t>
            </w:r>
          </w:p>
        </w:tc>
        <w:tc>
          <w:tcPr>
            <w:tcW w:w="2691" w:type="dxa"/>
            <w:vAlign w:val="center"/>
          </w:tcPr>
          <w:p>
            <w:pPr>
              <w:pStyle w:val="13"/>
            </w:pPr>
            <w:r>
              <w:t>168.78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9</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九、社会保险基金支出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10</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十、卫生健康支出</w:t>
            </w:r>
          </w:p>
        </w:tc>
        <w:tc>
          <w:tcPr>
            <w:tcW w:w="2691" w:type="dxa"/>
            <w:vAlign w:val="center"/>
          </w:tcPr>
          <w:p>
            <w:pPr>
              <w:pStyle w:val="13"/>
            </w:pPr>
            <w:r>
              <w:t>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11</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十一、节能环保支出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12</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十二、城乡社区支出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13</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十三、农林水支出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14</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十四、交通运输支出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15</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十五、资源勘探工业信息等支出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16</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十六、商业服务业等支出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17</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十七、金融支出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18</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十八、援助其他地区支出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19</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十九、自然资源海洋气象等支出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20</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二十、住房保障支出</w:t>
            </w:r>
          </w:p>
        </w:tc>
        <w:tc>
          <w:tcPr>
            <w:tcW w:w="2691" w:type="dxa"/>
            <w:vAlign w:val="center"/>
          </w:tcPr>
          <w:p>
            <w:pPr>
              <w:pStyle w:val="13"/>
            </w:pPr>
            <w:r>
              <w:t>113.35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21</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二十一、粮油物资储备支出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22</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二十二、国有资本经营预算支出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23</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二十三、灾害防治及应急管理支出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24</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二十四、预备费</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25</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二十五、其他支出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26</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二十六、转移性支出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27</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二十七、债务还本支出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28</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二十八、债务付息支出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29</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二十九、债务发行费用支出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30</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三十、抗疫特别国债安排的支出</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31</w:t>
            </w:r>
          </w:p>
        </w:tc>
        <w:tc>
          <w:tcPr>
            <w:tcW w:w="3451" w:type="dxa"/>
            <w:vAlign w:val="center"/>
          </w:tcPr>
          <w:p>
            <w:pPr>
              <w:pStyle w:val="14"/>
            </w:pPr>
          </w:p>
        </w:tc>
        <w:tc>
          <w:tcPr>
            <w:tcW w:w="2442" w:type="dxa"/>
            <w:vAlign w:val="center"/>
          </w:tcPr>
          <w:p>
            <w:pPr>
              <w:pStyle w:val="13"/>
            </w:pPr>
          </w:p>
        </w:tc>
        <w:tc>
          <w:tcPr>
            <w:tcW w:w="3813" w:type="dxa"/>
            <w:vAlign w:val="center"/>
          </w:tcPr>
          <w:p>
            <w:pPr>
              <w:pStyle w:val="14"/>
            </w:pPr>
            <w:r>
              <w:t>三十一、人行科目</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32</w:t>
            </w:r>
          </w:p>
        </w:tc>
        <w:tc>
          <w:tcPr>
            <w:tcW w:w="3451" w:type="dxa"/>
            <w:vAlign w:val="center"/>
          </w:tcPr>
          <w:p>
            <w:pPr>
              <w:pStyle w:val="16"/>
            </w:pPr>
            <w:r>
              <w:t>本年收入合计</w:t>
            </w:r>
          </w:p>
        </w:tc>
        <w:tc>
          <w:tcPr>
            <w:tcW w:w="2442" w:type="dxa"/>
            <w:vAlign w:val="center"/>
          </w:tcPr>
          <w:p>
            <w:pPr>
              <w:pStyle w:val="17"/>
            </w:pPr>
            <w:r>
              <w:t>1489.64</w:t>
            </w:r>
          </w:p>
        </w:tc>
        <w:tc>
          <w:tcPr>
            <w:tcW w:w="3813" w:type="dxa"/>
            <w:vAlign w:val="center"/>
          </w:tcPr>
          <w:p>
            <w:pPr>
              <w:pStyle w:val="16"/>
            </w:pPr>
            <w:r>
              <w:t>本年支出合计</w:t>
            </w:r>
          </w:p>
        </w:tc>
        <w:tc>
          <w:tcPr>
            <w:tcW w:w="2691" w:type="dxa"/>
            <w:vAlign w:val="center"/>
          </w:tcPr>
          <w:p>
            <w:pPr>
              <w:pStyle w:val="17"/>
            </w:pPr>
            <w:r>
              <w:t>1489.64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33</w:t>
            </w:r>
          </w:p>
        </w:tc>
        <w:tc>
          <w:tcPr>
            <w:tcW w:w="3451" w:type="dxa"/>
            <w:vAlign w:val="center"/>
          </w:tcPr>
          <w:p>
            <w:pPr>
              <w:pStyle w:val="14"/>
            </w:pPr>
            <w:r>
              <w:t>上年结转结余</w:t>
            </w:r>
          </w:p>
        </w:tc>
        <w:tc>
          <w:tcPr>
            <w:tcW w:w="2442" w:type="dxa"/>
            <w:vAlign w:val="center"/>
          </w:tcPr>
          <w:p>
            <w:pPr>
              <w:pStyle w:val="13"/>
            </w:pPr>
          </w:p>
        </w:tc>
        <w:tc>
          <w:tcPr>
            <w:tcW w:w="3813" w:type="dxa"/>
            <w:vAlign w:val="center"/>
          </w:tcPr>
          <w:p>
            <w:pPr>
              <w:pStyle w:val="14"/>
            </w:pPr>
            <w:r>
              <w:t>年终结转结余</w:t>
            </w:r>
          </w:p>
        </w:tc>
        <w:tc>
          <w:tcPr>
            <w:tcW w:w="2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34</w:t>
            </w:r>
          </w:p>
        </w:tc>
        <w:tc>
          <w:tcPr>
            <w:tcW w:w="3451" w:type="dxa"/>
            <w:vAlign w:val="center"/>
          </w:tcPr>
          <w:p>
            <w:pPr>
              <w:pStyle w:val="16"/>
            </w:pPr>
            <w:r>
              <w:t>收入总计</w:t>
            </w:r>
          </w:p>
        </w:tc>
        <w:tc>
          <w:tcPr>
            <w:tcW w:w="2442" w:type="dxa"/>
            <w:vAlign w:val="center"/>
          </w:tcPr>
          <w:p>
            <w:pPr>
              <w:pStyle w:val="17"/>
            </w:pPr>
            <w:r>
              <w:t>1489.64</w:t>
            </w:r>
          </w:p>
        </w:tc>
        <w:tc>
          <w:tcPr>
            <w:tcW w:w="3813" w:type="dxa"/>
            <w:vAlign w:val="center"/>
          </w:tcPr>
          <w:p>
            <w:pPr>
              <w:pStyle w:val="16"/>
            </w:pPr>
            <w:r>
              <w:t>支出总计</w:t>
            </w:r>
          </w:p>
        </w:tc>
        <w:tc>
          <w:tcPr>
            <w:tcW w:w="2691" w:type="dxa"/>
            <w:vAlign w:val="center"/>
          </w:tcPr>
          <w:p>
            <w:pPr>
              <w:pStyle w:val="17"/>
            </w:pPr>
            <w:r>
              <w:t>1489.64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1"/>
        <w:gridCol w:w="1102"/>
        <w:gridCol w:w="3687"/>
        <w:gridCol w:w="1148"/>
        <w:gridCol w:w="1121"/>
        <w:gridCol w:w="1156"/>
        <w:gridCol w:w="850"/>
        <w:gridCol w:w="650"/>
        <w:gridCol w:w="723"/>
        <w:gridCol w:w="868"/>
        <w:gridCol w:w="1066"/>
        <w:gridCol w:w="669"/>
        <w:gridCol w:w="6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59" w:type="dxa"/>
            <w:gridSpan w:val="5"/>
            <w:tcBorders>
              <w:top w:val="single" w:color="FFFFFF" w:sz="6" w:space="0"/>
              <w:left w:val="single" w:color="FFFFFF" w:sz="6" w:space="0"/>
              <w:right w:val="single" w:color="FFFFFF" w:sz="6" w:space="0"/>
            </w:tcBorders>
            <w:vAlign w:val="center"/>
          </w:tcPr>
          <w:p>
            <w:pPr>
              <w:pStyle w:val="11"/>
            </w:pPr>
            <w:r>
              <w:t>360006灵寿县初级中学初中部</w:t>
            </w:r>
          </w:p>
        </w:tc>
        <w:tc>
          <w:tcPr>
            <w:tcW w:w="2656"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99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dxa"/>
            <w:vMerge w:val="restart"/>
            <w:vAlign w:val="center"/>
          </w:tcPr>
          <w:p>
            <w:pPr>
              <w:pStyle w:val="12"/>
            </w:pPr>
            <w:r>
              <w:t>序号</w:t>
            </w:r>
          </w:p>
        </w:tc>
        <w:tc>
          <w:tcPr>
            <w:tcW w:w="4789" w:type="dxa"/>
            <w:gridSpan w:val="2"/>
            <w:vAlign w:val="center"/>
          </w:tcPr>
          <w:p>
            <w:pPr>
              <w:pStyle w:val="12"/>
            </w:pPr>
            <w:r>
              <w:t>功能分类科目</w:t>
            </w:r>
          </w:p>
        </w:tc>
        <w:tc>
          <w:tcPr>
            <w:tcW w:w="1148" w:type="dxa"/>
            <w:vMerge w:val="restart"/>
            <w:vAlign w:val="center"/>
          </w:tcPr>
          <w:p>
            <w:pPr>
              <w:pStyle w:val="12"/>
            </w:pPr>
            <w:r>
              <w:t>合计</w:t>
            </w:r>
          </w:p>
        </w:tc>
        <w:tc>
          <w:tcPr>
            <w:tcW w:w="7103" w:type="dxa"/>
            <w:gridSpan w:val="8"/>
            <w:vAlign w:val="center"/>
          </w:tcPr>
          <w:p>
            <w:pPr>
              <w:pStyle w:val="12"/>
            </w:pPr>
            <w:r>
              <w:t>本年收入</w:t>
            </w:r>
          </w:p>
        </w:tc>
        <w:tc>
          <w:tcPr>
            <w:tcW w:w="66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dxa"/>
            <w:vMerge w:val="continue"/>
          </w:tcPr>
          <w:p/>
        </w:tc>
        <w:tc>
          <w:tcPr>
            <w:tcW w:w="1102" w:type="dxa"/>
            <w:vAlign w:val="center"/>
          </w:tcPr>
          <w:p>
            <w:pPr>
              <w:pStyle w:val="12"/>
            </w:pPr>
            <w:r>
              <w:t>科目编码</w:t>
            </w:r>
          </w:p>
        </w:tc>
        <w:tc>
          <w:tcPr>
            <w:tcW w:w="3687" w:type="dxa"/>
            <w:vAlign w:val="center"/>
          </w:tcPr>
          <w:p>
            <w:pPr>
              <w:pStyle w:val="12"/>
            </w:pPr>
            <w:r>
              <w:t>科目名称</w:t>
            </w:r>
          </w:p>
        </w:tc>
        <w:tc>
          <w:tcPr>
            <w:tcW w:w="1148" w:type="dxa"/>
            <w:vMerge w:val="continue"/>
          </w:tcPr>
          <w:p/>
        </w:tc>
        <w:tc>
          <w:tcPr>
            <w:tcW w:w="1121" w:type="dxa"/>
            <w:vAlign w:val="center"/>
          </w:tcPr>
          <w:p>
            <w:pPr>
              <w:pStyle w:val="12"/>
            </w:pPr>
            <w:r>
              <w:t>小计</w:t>
            </w:r>
          </w:p>
        </w:tc>
        <w:tc>
          <w:tcPr>
            <w:tcW w:w="1156" w:type="dxa"/>
            <w:vAlign w:val="center"/>
          </w:tcPr>
          <w:p>
            <w:pPr>
              <w:pStyle w:val="12"/>
            </w:pPr>
            <w:r>
              <w:t>财政拨款 收入</w:t>
            </w:r>
          </w:p>
        </w:tc>
        <w:tc>
          <w:tcPr>
            <w:tcW w:w="850" w:type="dxa"/>
            <w:vAlign w:val="center"/>
          </w:tcPr>
          <w:p>
            <w:pPr>
              <w:pStyle w:val="12"/>
            </w:pPr>
            <w:r>
              <w:t>财政专户收入</w:t>
            </w:r>
          </w:p>
        </w:tc>
        <w:tc>
          <w:tcPr>
            <w:tcW w:w="650" w:type="dxa"/>
            <w:vAlign w:val="center"/>
          </w:tcPr>
          <w:p>
            <w:pPr>
              <w:pStyle w:val="12"/>
            </w:pPr>
            <w:r>
              <w:t>事业收入</w:t>
            </w:r>
          </w:p>
        </w:tc>
        <w:tc>
          <w:tcPr>
            <w:tcW w:w="723" w:type="dxa"/>
            <w:vAlign w:val="center"/>
          </w:tcPr>
          <w:p>
            <w:pPr>
              <w:pStyle w:val="12"/>
            </w:pPr>
            <w:r>
              <w:t>经营收入</w:t>
            </w:r>
          </w:p>
        </w:tc>
        <w:tc>
          <w:tcPr>
            <w:tcW w:w="868" w:type="dxa"/>
            <w:vAlign w:val="center"/>
          </w:tcPr>
          <w:p>
            <w:pPr>
              <w:pStyle w:val="12"/>
            </w:pPr>
            <w:r>
              <w:t>上级补助收入</w:t>
            </w:r>
          </w:p>
        </w:tc>
        <w:tc>
          <w:tcPr>
            <w:tcW w:w="1066" w:type="dxa"/>
            <w:vAlign w:val="center"/>
          </w:tcPr>
          <w:p>
            <w:pPr>
              <w:pStyle w:val="12"/>
            </w:pPr>
            <w:r>
              <w:t>附属单位上缴收入</w:t>
            </w:r>
          </w:p>
        </w:tc>
        <w:tc>
          <w:tcPr>
            <w:tcW w:w="669" w:type="dxa"/>
            <w:vAlign w:val="center"/>
          </w:tcPr>
          <w:p>
            <w:pPr>
              <w:pStyle w:val="12"/>
            </w:pPr>
            <w:r>
              <w:t>其他收入</w:t>
            </w:r>
          </w:p>
        </w:tc>
        <w:tc>
          <w:tcPr>
            <w:tcW w:w="6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dxa"/>
            <w:vAlign w:val="center"/>
          </w:tcPr>
          <w:p>
            <w:pPr>
              <w:pStyle w:val="12"/>
            </w:pPr>
            <w:r>
              <w:t>栏次</w:t>
            </w:r>
          </w:p>
        </w:tc>
        <w:tc>
          <w:tcPr>
            <w:tcW w:w="1102" w:type="dxa"/>
            <w:vAlign w:val="center"/>
          </w:tcPr>
          <w:p>
            <w:pPr>
              <w:pStyle w:val="12"/>
            </w:pPr>
            <w:r>
              <w:t>1</w:t>
            </w:r>
          </w:p>
        </w:tc>
        <w:tc>
          <w:tcPr>
            <w:tcW w:w="3687" w:type="dxa"/>
            <w:vAlign w:val="center"/>
          </w:tcPr>
          <w:p>
            <w:pPr>
              <w:pStyle w:val="12"/>
            </w:pPr>
            <w:r>
              <w:t>2</w:t>
            </w:r>
          </w:p>
        </w:tc>
        <w:tc>
          <w:tcPr>
            <w:tcW w:w="1148" w:type="dxa"/>
            <w:vAlign w:val="center"/>
          </w:tcPr>
          <w:p>
            <w:pPr>
              <w:pStyle w:val="12"/>
            </w:pPr>
            <w:r>
              <w:t>3</w:t>
            </w:r>
          </w:p>
        </w:tc>
        <w:tc>
          <w:tcPr>
            <w:tcW w:w="1121" w:type="dxa"/>
            <w:vAlign w:val="center"/>
          </w:tcPr>
          <w:p>
            <w:pPr>
              <w:pStyle w:val="12"/>
            </w:pPr>
            <w:r>
              <w:t>4</w:t>
            </w:r>
          </w:p>
        </w:tc>
        <w:tc>
          <w:tcPr>
            <w:tcW w:w="1156" w:type="dxa"/>
            <w:vAlign w:val="center"/>
          </w:tcPr>
          <w:p>
            <w:pPr>
              <w:pStyle w:val="12"/>
            </w:pPr>
            <w:r>
              <w:t>5</w:t>
            </w:r>
          </w:p>
        </w:tc>
        <w:tc>
          <w:tcPr>
            <w:tcW w:w="850" w:type="dxa"/>
            <w:vAlign w:val="center"/>
          </w:tcPr>
          <w:p>
            <w:pPr>
              <w:pStyle w:val="12"/>
            </w:pPr>
            <w:r>
              <w:t>6</w:t>
            </w:r>
          </w:p>
        </w:tc>
        <w:tc>
          <w:tcPr>
            <w:tcW w:w="650" w:type="dxa"/>
            <w:vAlign w:val="center"/>
          </w:tcPr>
          <w:p>
            <w:pPr>
              <w:pStyle w:val="12"/>
            </w:pPr>
            <w:r>
              <w:t>7</w:t>
            </w:r>
          </w:p>
        </w:tc>
        <w:tc>
          <w:tcPr>
            <w:tcW w:w="723" w:type="dxa"/>
            <w:vAlign w:val="center"/>
          </w:tcPr>
          <w:p>
            <w:pPr>
              <w:pStyle w:val="12"/>
            </w:pPr>
            <w:r>
              <w:t>8</w:t>
            </w:r>
          </w:p>
        </w:tc>
        <w:tc>
          <w:tcPr>
            <w:tcW w:w="868" w:type="dxa"/>
            <w:vAlign w:val="center"/>
          </w:tcPr>
          <w:p>
            <w:pPr>
              <w:pStyle w:val="12"/>
            </w:pPr>
            <w:r>
              <w:t>9</w:t>
            </w:r>
          </w:p>
        </w:tc>
        <w:tc>
          <w:tcPr>
            <w:tcW w:w="1066" w:type="dxa"/>
            <w:vAlign w:val="center"/>
          </w:tcPr>
          <w:p>
            <w:pPr>
              <w:pStyle w:val="12"/>
            </w:pPr>
            <w:r>
              <w:t>10</w:t>
            </w:r>
          </w:p>
        </w:tc>
        <w:tc>
          <w:tcPr>
            <w:tcW w:w="669" w:type="dxa"/>
            <w:vAlign w:val="center"/>
          </w:tcPr>
          <w:p>
            <w:pPr>
              <w:pStyle w:val="12"/>
            </w:pPr>
            <w:r>
              <w:t>11</w:t>
            </w:r>
          </w:p>
        </w:tc>
        <w:tc>
          <w:tcPr>
            <w:tcW w:w="66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w:t>
            </w:r>
          </w:p>
        </w:tc>
        <w:tc>
          <w:tcPr>
            <w:tcW w:w="1102" w:type="dxa"/>
            <w:vAlign w:val="center"/>
          </w:tcPr>
          <w:p>
            <w:pPr>
              <w:pStyle w:val="18"/>
            </w:pPr>
          </w:p>
        </w:tc>
        <w:tc>
          <w:tcPr>
            <w:tcW w:w="3687" w:type="dxa"/>
            <w:vAlign w:val="center"/>
          </w:tcPr>
          <w:p>
            <w:pPr>
              <w:pStyle w:val="16"/>
            </w:pPr>
            <w:r>
              <w:t>合计</w:t>
            </w:r>
          </w:p>
        </w:tc>
        <w:tc>
          <w:tcPr>
            <w:tcW w:w="1148" w:type="dxa"/>
            <w:vAlign w:val="center"/>
          </w:tcPr>
          <w:p>
            <w:pPr>
              <w:pStyle w:val="17"/>
            </w:pPr>
            <w:r>
              <w:t>1489.64</w:t>
            </w:r>
          </w:p>
        </w:tc>
        <w:tc>
          <w:tcPr>
            <w:tcW w:w="1121" w:type="dxa"/>
            <w:vAlign w:val="center"/>
          </w:tcPr>
          <w:p>
            <w:pPr>
              <w:pStyle w:val="17"/>
            </w:pPr>
            <w:r>
              <w:t>1489.64</w:t>
            </w:r>
          </w:p>
        </w:tc>
        <w:tc>
          <w:tcPr>
            <w:tcW w:w="1156" w:type="dxa"/>
            <w:vAlign w:val="center"/>
          </w:tcPr>
          <w:p>
            <w:pPr>
              <w:pStyle w:val="17"/>
            </w:pPr>
            <w:r>
              <w:t>1489.64</w:t>
            </w:r>
          </w:p>
        </w:tc>
        <w:tc>
          <w:tcPr>
            <w:tcW w:w="850" w:type="dxa"/>
            <w:vAlign w:val="center"/>
          </w:tcPr>
          <w:p>
            <w:pPr>
              <w:pStyle w:val="17"/>
            </w:pPr>
          </w:p>
        </w:tc>
        <w:tc>
          <w:tcPr>
            <w:tcW w:w="650" w:type="dxa"/>
            <w:vAlign w:val="center"/>
          </w:tcPr>
          <w:p>
            <w:pPr>
              <w:pStyle w:val="17"/>
            </w:pPr>
          </w:p>
        </w:tc>
        <w:tc>
          <w:tcPr>
            <w:tcW w:w="723" w:type="dxa"/>
            <w:vAlign w:val="center"/>
          </w:tcPr>
          <w:p>
            <w:pPr>
              <w:pStyle w:val="17"/>
            </w:pPr>
          </w:p>
        </w:tc>
        <w:tc>
          <w:tcPr>
            <w:tcW w:w="868" w:type="dxa"/>
            <w:vAlign w:val="center"/>
          </w:tcPr>
          <w:p>
            <w:pPr>
              <w:pStyle w:val="17"/>
            </w:pPr>
          </w:p>
        </w:tc>
        <w:tc>
          <w:tcPr>
            <w:tcW w:w="1066" w:type="dxa"/>
            <w:vAlign w:val="center"/>
          </w:tcPr>
          <w:p>
            <w:pPr>
              <w:pStyle w:val="17"/>
            </w:pPr>
          </w:p>
        </w:tc>
        <w:tc>
          <w:tcPr>
            <w:tcW w:w="669" w:type="dxa"/>
            <w:vAlign w:val="center"/>
          </w:tcPr>
          <w:p>
            <w:pPr>
              <w:pStyle w:val="17"/>
            </w:pPr>
          </w:p>
        </w:tc>
        <w:tc>
          <w:tcPr>
            <w:tcW w:w="66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2</w:t>
            </w:r>
          </w:p>
        </w:tc>
        <w:tc>
          <w:tcPr>
            <w:tcW w:w="1102" w:type="dxa"/>
            <w:vAlign w:val="center"/>
          </w:tcPr>
          <w:p>
            <w:pPr>
              <w:pStyle w:val="14"/>
            </w:pPr>
            <w:r>
              <w:t>205</w:t>
            </w:r>
          </w:p>
        </w:tc>
        <w:tc>
          <w:tcPr>
            <w:tcW w:w="3687" w:type="dxa"/>
            <w:vAlign w:val="center"/>
          </w:tcPr>
          <w:p>
            <w:pPr>
              <w:pStyle w:val="14"/>
            </w:pPr>
            <w:r>
              <w:t>教育支出</w:t>
            </w:r>
          </w:p>
        </w:tc>
        <w:tc>
          <w:tcPr>
            <w:tcW w:w="1148" w:type="dxa"/>
            <w:vAlign w:val="center"/>
          </w:tcPr>
          <w:p>
            <w:pPr>
              <w:pStyle w:val="13"/>
            </w:pPr>
            <w:r>
              <w:t>1132.98</w:t>
            </w:r>
          </w:p>
        </w:tc>
        <w:tc>
          <w:tcPr>
            <w:tcW w:w="1121" w:type="dxa"/>
            <w:vAlign w:val="center"/>
          </w:tcPr>
          <w:p>
            <w:pPr>
              <w:pStyle w:val="13"/>
            </w:pPr>
            <w:r>
              <w:t>1132.98</w:t>
            </w:r>
          </w:p>
        </w:tc>
        <w:tc>
          <w:tcPr>
            <w:tcW w:w="1156" w:type="dxa"/>
            <w:vAlign w:val="center"/>
          </w:tcPr>
          <w:p>
            <w:pPr>
              <w:pStyle w:val="13"/>
            </w:pPr>
            <w:r>
              <w:t>1132.98</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3</w:t>
            </w:r>
          </w:p>
        </w:tc>
        <w:tc>
          <w:tcPr>
            <w:tcW w:w="1102" w:type="dxa"/>
            <w:vAlign w:val="center"/>
          </w:tcPr>
          <w:p>
            <w:pPr>
              <w:pStyle w:val="14"/>
            </w:pPr>
            <w:r>
              <w:t>20502</w:t>
            </w:r>
          </w:p>
        </w:tc>
        <w:tc>
          <w:tcPr>
            <w:tcW w:w="3687" w:type="dxa"/>
            <w:vAlign w:val="center"/>
          </w:tcPr>
          <w:p>
            <w:pPr>
              <w:pStyle w:val="14"/>
            </w:pPr>
            <w:r>
              <w:t>普通教育</w:t>
            </w:r>
          </w:p>
        </w:tc>
        <w:tc>
          <w:tcPr>
            <w:tcW w:w="1148" w:type="dxa"/>
            <w:vAlign w:val="center"/>
          </w:tcPr>
          <w:p>
            <w:pPr>
              <w:pStyle w:val="13"/>
            </w:pPr>
            <w:r>
              <w:t>1132.98</w:t>
            </w:r>
          </w:p>
        </w:tc>
        <w:tc>
          <w:tcPr>
            <w:tcW w:w="1121" w:type="dxa"/>
            <w:vAlign w:val="center"/>
          </w:tcPr>
          <w:p>
            <w:pPr>
              <w:pStyle w:val="13"/>
            </w:pPr>
            <w:r>
              <w:t>1132.98</w:t>
            </w:r>
          </w:p>
        </w:tc>
        <w:tc>
          <w:tcPr>
            <w:tcW w:w="1156" w:type="dxa"/>
            <w:vAlign w:val="center"/>
          </w:tcPr>
          <w:p>
            <w:pPr>
              <w:pStyle w:val="13"/>
            </w:pPr>
            <w:r>
              <w:t>1132.98</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4</w:t>
            </w:r>
          </w:p>
        </w:tc>
        <w:tc>
          <w:tcPr>
            <w:tcW w:w="1102" w:type="dxa"/>
            <w:vAlign w:val="center"/>
          </w:tcPr>
          <w:p>
            <w:pPr>
              <w:pStyle w:val="14"/>
            </w:pPr>
            <w:r>
              <w:t>2050203</w:t>
            </w:r>
          </w:p>
        </w:tc>
        <w:tc>
          <w:tcPr>
            <w:tcW w:w="3687" w:type="dxa"/>
            <w:vAlign w:val="center"/>
          </w:tcPr>
          <w:p>
            <w:pPr>
              <w:pStyle w:val="14"/>
            </w:pPr>
            <w:r>
              <w:t>初中教育</w:t>
            </w:r>
          </w:p>
        </w:tc>
        <w:tc>
          <w:tcPr>
            <w:tcW w:w="1148" w:type="dxa"/>
            <w:vAlign w:val="center"/>
          </w:tcPr>
          <w:p>
            <w:pPr>
              <w:pStyle w:val="13"/>
            </w:pPr>
            <w:r>
              <w:t>1132.98</w:t>
            </w:r>
          </w:p>
        </w:tc>
        <w:tc>
          <w:tcPr>
            <w:tcW w:w="1121" w:type="dxa"/>
            <w:vAlign w:val="center"/>
          </w:tcPr>
          <w:p>
            <w:pPr>
              <w:pStyle w:val="13"/>
            </w:pPr>
            <w:r>
              <w:t>1132.98</w:t>
            </w:r>
          </w:p>
        </w:tc>
        <w:tc>
          <w:tcPr>
            <w:tcW w:w="1156" w:type="dxa"/>
            <w:vAlign w:val="center"/>
          </w:tcPr>
          <w:p>
            <w:pPr>
              <w:pStyle w:val="13"/>
            </w:pPr>
            <w:r>
              <w:t>1132.98</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5</w:t>
            </w:r>
          </w:p>
        </w:tc>
        <w:tc>
          <w:tcPr>
            <w:tcW w:w="1102" w:type="dxa"/>
            <w:vAlign w:val="center"/>
          </w:tcPr>
          <w:p>
            <w:pPr>
              <w:pStyle w:val="14"/>
            </w:pPr>
            <w:r>
              <w:t>208</w:t>
            </w:r>
          </w:p>
        </w:tc>
        <w:tc>
          <w:tcPr>
            <w:tcW w:w="3687" w:type="dxa"/>
            <w:vAlign w:val="center"/>
          </w:tcPr>
          <w:p>
            <w:pPr>
              <w:pStyle w:val="14"/>
            </w:pPr>
            <w:r>
              <w:t>社会保障和就业支出</w:t>
            </w:r>
          </w:p>
        </w:tc>
        <w:tc>
          <w:tcPr>
            <w:tcW w:w="1148" w:type="dxa"/>
            <w:vAlign w:val="center"/>
          </w:tcPr>
          <w:p>
            <w:pPr>
              <w:pStyle w:val="13"/>
            </w:pPr>
            <w:r>
              <w:t>168.78</w:t>
            </w:r>
          </w:p>
        </w:tc>
        <w:tc>
          <w:tcPr>
            <w:tcW w:w="1121" w:type="dxa"/>
            <w:vAlign w:val="center"/>
          </w:tcPr>
          <w:p>
            <w:pPr>
              <w:pStyle w:val="13"/>
            </w:pPr>
            <w:r>
              <w:t>168.78</w:t>
            </w:r>
          </w:p>
        </w:tc>
        <w:tc>
          <w:tcPr>
            <w:tcW w:w="1156" w:type="dxa"/>
            <w:vAlign w:val="center"/>
          </w:tcPr>
          <w:p>
            <w:pPr>
              <w:pStyle w:val="13"/>
            </w:pPr>
            <w:r>
              <w:t>168.78</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6</w:t>
            </w:r>
          </w:p>
        </w:tc>
        <w:tc>
          <w:tcPr>
            <w:tcW w:w="1102" w:type="dxa"/>
            <w:vAlign w:val="center"/>
          </w:tcPr>
          <w:p>
            <w:pPr>
              <w:pStyle w:val="14"/>
            </w:pPr>
            <w:r>
              <w:t>20805</w:t>
            </w:r>
          </w:p>
        </w:tc>
        <w:tc>
          <w:tcPr>
            <w:tcW w:w="3687" w:type="dxa"/>
            <w:vAlign w:val="center"/>
          </w:tcPr>
          <w:p>
            <w:pPr>
              <w:pStyle w:val="14"/>
            </w:pPr>
            <w:r>
              <w:t>行政事业单位养老支出</w:t>
            </w:r>
          </w:p>
        </w:tc>
        <w:tc>
          <w:tcPr>
            <w:tcW w:w="1148" w:type="dxa"/>
            <w:vAlign w:val="center"/>
          </w:tcPr>
          <w:p>
            <w:pPr>
              <w:pStyle w:val="13"/>
            </w:pPr>
            <w:r>
              <w:t>168.78</w:t>
            </w:r>
          </w:p>
        </w:tc>
        <w:tc>
          <w:tcPr>
            <w:tcW w:w="1121" w:type="dxa"/>
            <w:vAlign w:val="center"/>
          </w:tcPr>
          <w:p>
            <w:pPr>
              <w:pStyle w:val="13"/>
            </w:pPr>
            <w:r>
              <w:t>168.78</w:t>
            </w:r>
          </w:p>
        </w:tc>
        <w:tc>
          <w:tcPr>
            <w:tcW w:w="1156" w:type="dxa"/>
            <w:vAlign w:val="center"/>
          </w:tcPr>
          <w:p>
            <w:pPr>
              <w:pStyle w:val="13"/>
            </w:pPr>
            <w:r>
              <w:t>168.78</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7</w:t>
            </w:r>
          </w:p>
        </w:tc>
        <w:tc>
          <w:tcPr>
            <w:tcW w:w="1102" w:type="dxa"/>
            <w:vAlign w:val="center"/>
          </w:tcPr>
          <w:p>
            <w:pPr>
              <w:pStyle w:val="14"/>
            </w:pPr>
            <w:r>
              <w:t>2080502</w:t>
            </w:r>
          </w:p>
        </w:tc>
        <w:tc>
          <w:tcPr>
            <w:tcW w:w="3687" w:type="dxa"/>
            <w:vAlign w:val="center"/>
          </w:tcPr>
          <w:p>
            <w:pPr>
              <w:pStyle w:val="14"/>
            </w:pPr>
            <w:r>
              <w:t>事业单位离退休</w:t>
            </w:r>
          </w:p>
        </w:tc>
        <w:tc>
          <w:tcPr>
            <w:tcW w:w="1148" w:type="dxa"/>
            <w:vAlign w:val="center"/>
          </w:tcPr>
          <w:p>
            <w:pPr>
              <w:pStyle w:val="13"/>
            </w:pPr>
            <w:r>
              <w:t>19.83</w:t>
            </w:r>
          </w:p>
        </w:tc>
        <w:tc>
          <w:tcPr>
            <w:tcW w:w="1121" w:type="dxa"/>
            <w:vAlign w:val="center"/>
          </w:tcPr>
          <w:p>
            <w:pPr>
              <w:pStyle w:val="13"/>
            </w:pPr>
            <w:r>
              <w:t>19.83</w:t>
            </w:r>
          </w:p>
        </w:tc>
        <w:tc>
          <w:tcPr>
            <w:tcW w:w="1156" w:type="dxa"/>
            <w:vAlign w:val="center"/>
          </w:tcPr>
          <w:p>
            <w:pPr>
              <w:pStyle w:val="13"/>
            </w:pPr>
            <w:r>
              <w:t>19.83</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8</w:t>
            </w:r>
          </w:p>
        </w:tc>
        <w:tc>
          <w:tcPr>
            <w:tcW w:w="1102" w:type="dxa"/>
            <w:vAlign w:val="center"/>
          </w:tcPr>
          <w:p>
            <w:pPr>
              <w:pStyle w:val="14"/>
            </w:pPr>
            <w:r>
              <w:t>2080505</w:t>
            </w:r>
          </w:p>
        </w:tc>
        <w:tc>
          <w:tcPr>
            <w:tcW w:w="3687" w:type="dxa"/>
            <w:vAlign w:val="center"/>
          </w:tcPr>
          <w:p>
            <w:pPr>
              <w:pStyle w:val="14"/>
            </w:pPr>
            <w:r>
              <w:t>机关事业单位基本养老保险缴费支出</w:t>
            </w:r>
          </w:p>
        </w:tc>
        <w:tc>
          <w:tcPr>
            <w:tcW w:w="1148" w:type="dxa"/>
            <w:vAlign w:val="center"/>
          </w:tcPr>
          <w:p>
            <w:pPr>
              <w:pStyle w:val="13"/>
            </w:pPr>
            <w:r>
              <w:t>141.95</w:t>
            </w:r>
          </w:p>
        </w:tc>
        <w:tc>
          <w:tcPr>
            <w:tcW w:w="1121" w:type="dxa"/>
            <w:vAlign w:val="center"/>
          </w:tcPr>
          <w:p>
            <w:pPr>
              <w:pStyle w:val="13"/>
            </w:pPr>
            <w:r>
              <w:t>141.95</w:t>
            </w:r>
          </w:p>
        </w:tc>
        <w:tc>
          <w:tcPr>
            <w:tcW w:w="1156" w:type="dxa"/>
            <w:vAlign w:val="center"/>
          </w:tcPr>
          <w:p>
            <w:pPr>
              <w:pStyle w:val="13"/>
            </w:pPr>
            <w:r>
              <w:t>141.95</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9</w:t>
            </w:r>
          </w:p>
        </w:tc>
        <w:tc>
          <w:tcPr>
            <w:tcW w:w="1102" w:type="dxa"/>
            <w:vAlign w:val="center"/>
          </w:tcPr>
          <w:p>
            <w:pPr>
              <w:pStyle w:val="14"/>
            </w:pPr>
            <w:r>
              <w:t>2080506</w:t>
            </w:r>
          </w:p>
        </w:tc>
        <w:tc>
          <w:tcPr>
            <w:tcW w:w="3687" w:type="dxa"/>
            <w:vAlign w:val="center"/>
          </w:tcPr>
          <w:p>
            <w:pPr>
              <w:pStyle w:val="14"/>
            </w:pPr>
            <w:r>
              <w:t>机关事业单位职业年金缴费支出</w:t>
            </w:r>
          </w:p>
        </w:tc>
        <w:tc>
          <w:tcPr>
            <w:tcW w:w="1148" w:type="dxa"/>
            <w:vAlign w:val="center"/>
          </w:tcPr>
          <w:p>
            <w:pPr>
              <w:pStyle w:val="13"/>
            </w:pPr>
            <w:r>
              <w:t>7.00</w:t>
            </w:r>
          </w:p>
        </w:tc>
        <w:tc>
          <w:tcPr>
            <w:tcW w:w="1121" w:type="dxa"/>
            <w:vAlign w:val="center"/>
          </w:tcPr>
          <w:p>
            <w:pPr>
              <w:pStyle w:val="13"/>
            </w:pPr>
            <w:r>
              <w:t>7.00</w:t>
            </w:r>
          </w:p>
        </w:tc>
        <w:tc>
          <w:tcPr>
            <w:tcW w:w="1156" w:type="dxa"/>
            <w:vAlign w:val="center"/>
          </w:tcPr>
          <w:p>
            <w:pPr>
              <w:pStyle w:val="13"/>
            </w:pPr>
            <w:r>
              <w:t>7.00</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10</w:t>
            </w:r>
          </w:p>
        </w:tc>
        <w:tc>
          <w:tcPr>
            <w:tcW w:w="1102" w:type="dxa"/>
            <w:vAlign w:val="center"/>
          </w:tcPr>
          <w:p>
            <w:pPr>
              <w:pStyle w:val="14"/>
            </w:pPr>
            <w:r>
              <w:t>210</w:t>
            </w:r>
          </w:p>
        </w:tc>
        <w:tc>
          <w:tcPr>
            <w:tcW w:w="3687" w:type="dxa"/>
            <w:vAlign w:val="center"/>
          </w:tcPr>
          <w:p>
            <w:pPr>
              <w:pStyle w:val="14"/>
            </w:pPr>
            <w:r>
              <w:t>卫生健康支出</w:t>
            </w:r>
          </w:p>
        </w:tc>
        <w:tc>
          <w:tcPr>
            <w:tcW w:w="1148" w:type="dxa"/>
            <w:vAlign w:val="center"/>
          </w:tcPr>
          <w:p>
            <w:pPr>
              <w:pStyle w:val="13"/>
            </w:pPr>
            <w:r>
              <w:t>74.53</w:t>
            </w:r>
          </w:p>
        </w:tc>
        <w:tc>
          <w:tcPr>
            <w:tcW w:w="1121" w:type="dxa"/>
            <w:vAlign w:val="center"/>
          </w:tcPr>
          <w:p>
            <w:pPr>
              <w:pStyle w:val="13"/>
            </w:pPr>
            <w:r>
              <w:t>74.53</w:t>
            </w:r>
          </w:p>
        </w:tc>
        <w:tc>
          <w:tcPr>
            <w:tcW w:w="1156" w:type="dxa"/>
            <w:vAlign w:val="center"/>
          </w:tcPr>
          <w:p>
            <w:pPr>
              <w:pStyle w:val="13"/>
            </w:pPr>
            <w:r>
              <w:t>74.53</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11</w:t>
            </w:r>
          </w:p>
        </w:tc>
        <w:tc>
          <w:tcPr>
            <w:tcW w:w="1102" w:type="dxa"/>
            <w:vAlign w:val="center"/>
          </w:tcPr>
          <w:p>
            <w:pPr>
              <w:pStyle w:val="14"/>
            </w:pPr>
            <w:r>
              <w:t>21011</w:t>
            </w:r>
          </w:p>
        </w:tc>
        <w:tc>
          <w:tcPr>
            <w:tcW w:w="3687" w:type="dxa"/>
            <w:vAlign w:val="center"/>
          </w:tcPr>
          <w:p>
            <w:pPr>
              <w:pStyle w:val="14"/>
            </w:pPr>
            <w:r>
              <w:t>行政事业单位医疗</w:t>
            </w:r>
          </w:p>
        </w:tc>
        <w:tc>
          <w:tcPr>
            <w:tcW w:w="1148" w:type="dxa"/>
            <w:vAlign w:val="center"/>
          </w:tcPr>
          <w:p>
            <w:pPr>
              <w:pStyle w:val="13"/>
            </w:pPr>
            <w:r>
              <w:t>74.53</w:t>
            </w:r>
          </w:p>
        </w:tc>
        <w:tc>
          <w:tcPr>
            <w:tcW w:w="1121" w:type="dxa"/>
            <w:vAlign w:val="center"/>
          </w:tcPr>
          <w:p>
            <w:pPr>
              <w:pStyle w:val="13"/>
            </w:pPr>
            <w:r>
              <w:t>74.53</w:t>
            </w:r>
          </w:p>
        </w:tc>
        <w:tc>
          <w:tcPr>
            <w:tcW w:w="1156" w:type="dxa"/>
            <w:vAlign w:val="center"/>
          </w:tcPr>
          <w:p>
            <w:pPr>
              <w:pStyle w:val="13"/>
            </w:pPr>
            <w:r>
              <w:t>74.53</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12</w:t>
            </w:r>
          </w:p>
        </w:tc>
        <w:tc>
          <w:tcPr>
            <w:tcW w:w="1102" w:type="dxa"/>
            <w:vAlign w:val="center"/>
          </w:tcPr>
          <w:p>
            <w:pPr>
              <w:pStyle w:val="14"/>
            </w:pPr>
            <w:r>
              <w:t>2101102</w:t>
            </w:r>
          </w:p>
        </w:tc>
        <w:tc>
          <w:tcPr>
            <w:tcW w:w="3687" w:type="dxa"/>
            <w:vAlign w:val="center"/>
          </w:tcPr>
          <w:p>
            <w:pPr>
              <w:pStyle w:val="14"/>
            </w:pPr>
            <w:r>
              <w:t>事业单位医疗</w:t>
            </w:r>
          </w:p>
        </w:tc>
        <w:tc>
          <w:tcPr>
            <w:tcW w:w="1148" w:type="dxa"/>
            <w:vAlign w:val="center"/>
          </w:tcPr>
          <w:p>
            <w:pPr>
              <w:pStyle w:val="13"/>
            </w:pPr>
            <w:r>
              <w:t>74.53</w:t>
            </w:r>
          </w:p>
        </w:tc>
        <w:tc>
          <w:tcPr>
            <w:tcW w:w="1121" w:type="dxa"/>
            <w:vAlign w:val="center"/>
          </w:tcPr>
          <w:p>
            <w:pPr>
              <w:pStyle w:val="13"/>
            </w:pPr>
            <w:r>
              <w:t>74.53</w:t>
            </w:r>
          </w:p>
        </w:tc>
        <w:tc>
          <w:tcPr>
            <w:tcW w:w="1156" w:type="dxa"/>
            <w:vAlign w:val="center"/>
          </w:tcPr>
          <w:p>
            <w:pPr>
              <w:pStyle w:val="13"/>
            </w:pPr>
            <w:r>
              <w:t>74.53</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13</w:t>
            </w:r>
          </w:p>
        </w:tc>
        <w:tc>
          <w:tcPr>
            <w:tcW w:w="1102" w:type="dxa"/>
            <w:vAlign w:val="center"/>
          </w:tcPr>
          <w:p>
            <w:pPr>
              <w:pStyle w:val="14"/>
            </w:pPr>
            <w:r>
              <w:t>221</w:t>
            </w:r>
          </w:p>
        </w:tc>
        <w:tc>
          <w:tcPr>
            <w:tcW w:w="3687" w:type="dxa"/>
            <w:vAlign w:val="center"/>
          </w:tcPr>
          <w:p>
            <w:pPr>
              <w:pStyle w:val="14"/>
            </w:pPr>
            <w:r>
              <w:t>住房保障支出</w:t>
            </w:r>
          </w:p>
        </w:tc>
        <w:tc>
          <w:tcPr>
            <w:tcW w:w="1148" w:type="dxa"/>
            <w:vAlign w:val="center"/>
          </w:tcPr>
          <w:p>
            <w:pPr>
              <w:pStyle w:val="13"/>
            </w:pPr>
            <w:r>
              <w:t>113.35</w:t>
            </w:r>
          </w:p>
        </w:tc>
        <w:tc>
          <w:tcPr>
            <w:tcW w:w="1121" w:type="dxa"/>
            <w:vAlign w:val="center"/>
          </w:tcPr>
          <w:p>
            <w:pPr>
              <w:pStyle w:val="13"/>
            </w:pPr>
            <w:r>
              <w:t>113.35</w:t>
            </w:r>
          </w:p>
        </w:tc>
        <w:tc>
          <w:tcPr>
            <w:tcW w:w="1156" w:type="dxa"/>
            <w:vAlign w:val="center"/>
          </w:tcPr>
          <w:p>
            <w:pPr>
              <w:pStyle w:val="13"/>
            </w:pPr>
            <w:r>
              <w:t>113.35</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14</w:t>
            </w:r>
          </w:p>
        </w:tc>
        <w:tc>
          <w:tcPr>
            <w:tcW w:w="1102" w:type="dxa"/>
            <w:vAlign w:val="center"/>
          </w:tcPr>
          <w:p>
            <w:pPr>
              <w:pStyle w:val="14"/>
            </w:pPr>
            <w:r>
              <w:t>22102</w:t>
            </w:r>
          </w:p>
        </w:tc>
        <w:tc>
          <w:tcPr>
            <w:tcW w:w="3687" w:type="dxa"/>
            <w:vAlign w:val="center"/>
          </w:tcPr>
          <w:p>
            <w:pPr>
              <w:pStyle w:val="14"/>
            </w:pPr>
            <w:r>
              <w:t>住房改革支出</w:t>
            </w:r>
          </w:p>
        </w:tc>
        <w:tc>
          <w:tcPr>
            <w:tcW w:w="1148" w:type="dxa"/>
            <w:vAlign w:val="center"/>
          </w:tcPr>
          <w:p>
            <w:pPr>
              <w:pStyle w:val="13"/>
            </w:pPr>
            <w:r>
              <w:t>113.35</w:t>
            </w:r>
          </w:p>
        </w:tc>
        <w:tc>
          <w:tcPr>
            <w:tcW w:w="1121" w:type="dxa"/>
            <w:vAlign w:val="center"/>
          </w:tcPr>
          <w:p>
            <w:pPr>
              <w:pStyle w:val="13"/>
            </w:pPr>
            <w:r>
              <w:t>113.35</w:t>
            </w:r>
          </w:p>
        </w:tc>
        <w:tc>
          <w:tcPr>
            <w:tcW w:w="1156" w:type="dxa"/>
            <w:vAlign w:val="center"/>
          </w:tcPr>
          <w:p>
            <w:pPr>
              <w:pStyle w:val="13"/>
            </w:pPr>
            <w:r>
              <w:t>113.35</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pPr>
              <w:pStyle w:val="15"/>
            </w:pPr>
            <w:r>
              <w:t>15</w:t>
            </w:r>
          </w:p>
        </w:tc>
        <w:tc>
          <w:tcPr>
            <w:tcW w:w="1102" w:type="dxa"/>
            <w:vAlign w:val="center"/>
          </w:tcPr>
          <w:p>
            <w:pPr>
              <w:pStyle w:val="14"/>
            </w:pPr>
            <w:r>
              <w:t>2210201</w:t>
            </w:r>
          </w:p>
        </w:tc>
        <w:tc>
          <w:tcPr>
            <w:tcW w:w="3687" w:type="dxa"/>
            <w:vAlign w:val="center"/>
          </w:tcPr>
          <w:p>
            <w:pPr>
              <w:pStyle w:val="14"/>
            </w:pPr>
            <w:r>
              <w:t>住房公积金</w:t>
            </w:r>
          </w:p>
        </w:tc>
        <w:tc>
          <w:tcPr>
            <w:tcW w:w="1148" w:type="dxa"/>
            <w:vAlign w:val="center"/>
          </w:tcPr>
          <w:p>
            <w:pPr>
              <w:pStyle w:val="13"/>
            </w:pPr>
            <w:r>
              <w:t>113.35</w:t>
            </w:r>
          </w:p>
        </w:tc>
        <w:tc>
          <w:tcPr>
            <w:tcW w:w="1121" w:type="dxa"/>
            <w:vAlign w:val="center"/>
          </w:tcPr>
          <w:p>
            <w:pPr>
              <w:pStyle w:val="13"/>
            </w:pPr>
            <w:r>
              <w:t>113.35</w:t>
            </w:r>
          </w:p>
        </w:tc>
        <w:tc>
          <w:tcPr>
            <w:tcW w:w="1156" w:type="dxa"/>
            <w:vAlign w:val="center"/>
          </w:tcPr>
          <w:p>
            <w:pPr>
              <w:pStyle w:val="13"/>
            </w:pPr>
            <w:r>
              <w:t>113.35</w:t>
            </w:r>
          </w:p>
        </w:tc>
        <w:tc>
          <w:tcPr>
            <w:tcW w:w="850"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66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3"/>
        <w:gridCol w:w="1229"/>
        <w:gridCol w:w="4428"/>
        <w:gridCol w:w="1446"/>
        <w:gridCol w:w="1353"/>
        <w:gridCol w:w="1095"/>
        <w:gridCol w:w="1095"/>
        <w:gridCol w:w="1095"/>
        <w:gridCol w:w="12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1" w:type="dxa"/>
            <w:gridSpan w:val="9"/>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3" w:type="dxa"/>
            <w:vMerge w:val="restart"/>
            <w:vAlign w:val="center"/>
          </w:tcPr>
          <w:p>
            <w:pPr>
              <w:pStyle w:val="12"/>
            </w:pPr>
            <w:r>
              <w:t>序号</w:t>
            </w:r>
          </w:p>
        </w:tc>
        <w:tc>
          <w:tcPr>
            <w:tcW w:w="5657" w:type="dxa"/>
            <w:gridSpan w:val="2"/>
            <w:vAlign w:val="center"/>
          </w:tcPr>
          <w:p>
            <w:pPr>
              <w:pStyle w:val="12"/>
            </w:pPr>
            <w:r>
              <w:t>功能分类科目</w:t>
            </w:r>
          </w:p>
        </w:tc>
        <w:tc>
          <w:tcPr>
            <w:tcW w:w="1446" w:type="dxa"/>
            <w:vMerge w:val="restart"/>
            <w:vAlign w:val="center"/>
          </w:tcPr>
          <w:p>
            <w:pPr>
              <w:pStyle w:val="12"/>
            </w:pPr>
            <w:r>
              <w:t>合计</w:t>
            </w:r>
          </w:p>
        </w:tc>
        <w:tc>
          <w:tcPr>
            <w:tcW w:w="1353"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97"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3" w:type="dxa"/>
            <w:vMerge w:val="continue"/>
          </w:tcPr>
          <w:p/>
        </w:tc>
        <w:tc>
          <w:tcPr>
            <w:tcW w:w="1229" w:type="dxa"/>
            <w:vAlign w:val="center"/>
          </w:tcPr>
          <w:p>
            <w:pPr>
              <w:pStyle w:val="12"/>
            </w:pPr>
            <w:r>
              <w:t>科目编码</w:t>
            </w:r>
          </w:p>
        </w:tc>
        <w:tc>
          <w:tcPr>
            <w:tcW w:w="4428" w:type="dxa"/>
            <w:vAlign w:val="center"/>
          </w:tcPr>
          <w:p>
            <w:pPr>
              <w:pStyle w:val="12"/>
            </w:pPr>
            <w:r>
              <w:t>科目名称</w:t>
            </w:r>
          </w:p>
        </w:tc>
        <w:tc>
          <w:tcPr>
            <w:tcW w:w="1446" w:type="dxa"/>
            <w:vMerge w:val="continue"/>
          </w:tcPr>
          <w:p/>
        </w:tc>
        <w:tc>
          <w:tcPr>
            <w:tcW w:w="1353" w:type="dxa"/>
            <w:vMerge w:val="continue"/>
          </w:tcPr>
          <w:p/>
        </w:tc>
        <w:tc>
          <w:tcPr>
            <w:tcW w:w="1095" w:type="dxa"/>
            <w:vMerge w:val="continue"/>
          </w:tcPr>
          <w:p/>
        </w:tc>
        <w:tc>
          <w:tcPr>
            <w:tcW w:w="1095" w:type="dxa"/>
            <w:vMerge w:val="continue"/>
          </w:tcPr>
          <w:p/>
        </w:tc>
        <w:tc>
          <w:tcPr>
            <w:tcW w:w="1095" w:type="dxa"/>
            <w:vMerge w:val="continue"/>
          </w:tcPr>
          <w:p/>
        </w:tc>
        <w:tc>
          <w:tcPr>
            <w:tcW w:w="129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3" w:type="dxa"/>
            <w:vAlign w:val="center"/>
          </w:tcPr>
          <w:p>
            <w:pPr>
              <w:pStyle w:val="12"/>
            </w:pPr>
            <w:r>
              <w:t>栏次</w:t>
            </w:r>
          </w:p>
        </w:tc>
        <w:tc>
          <w:tcPr>
            <w:tcW w:w="1229" w:type="dxa"/>
            <w:vAlign w:val="center"/>
          </w:tcPr>
          <w:p>
            <w:pPr>
              <w:pStyle w:val="12"/>
            </w:pPr>
            <w:r>
              <w:t>1</w:t>
            </w:r>
          </w:p>
        </w:tc>
        <w:tc>
          <w:tcPr>
            <w:tcW w:w="4428" w:type="dxa"/>
            <w:vAlign w:val="center"/>
          </w:tcPr>
          <w:p>
            <w:pPr>
              <w:pStyle w:val="12"/>
            </w:pPr>
            <w:r>
              <w:t>2</w:t>
            </w:r>
          </w:p>
        </w:tc>
        <w:tc>
          <w:tcPr>
            <w:tcW w:w="1446" w:type="dxa"/>
            <w:vAlign w:val="center"/>
          </w:tcPr>
          <w:p>
            <w:pPr>
              <w:pStyle w:val="12"/>
            </w:pPr>
            <w:r>
              <w:t>3</w:t>
            </w:r>
          </w:p>
        </w:tc>
        <w:tc>
          <w:tcPr>
            <w:tcW w:w="1353"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9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w:t>
            </w:r>
          </w:p>
        </w:tc>
        <w:tc>
          <w:tcPr>
            <w:tcW w:w="1229" w:type="dxa"/>
            <w:vAlign w:val="center"/>
          </w:tcPr>
          <w:p>
            <w:pPr>
              <w:pStyle w:val="18"/>
            </w:pPr>
          </w:p>
        </w:tc>
        <w:tc>
          <w:tcPr>
            <w:tcW w:w="4428" w:type="dxa"/>
            <w:vAlign w:val="center"/>
          </w:tcPr>
          <w:p>
            <w:pPr>
              <w:pStyle w:val="16"/>
            </w:pPr>
            <w:r>
              <w:t>合计</w:t>
            </w:r>
          </w:p>
        </w:tc>
        <w:tc>
          <w:tcPr>
            <w:tcW w:w="1446" w:type="dxa"/>
            <w:vAlign w:val="center"/>
          </w:tcPr>
          <w:p>
            <w:pPr>
              <w:pStyle w:val="17"/>
            </w:pPr>
            <w:r>
              <w:t>1489.64</w:t>
            </w:r>
          </w:p>
        </w:tc>
        <w:tc>
          <w:tcPr>
            <w:tcW w:w="1353" w:type="dxa"/>
            <w:vAlign w:val="center"/>
          </w:tcPr>
          <w:p>
            <w:pPr>
              <w:pStyle w:val="17"/>
            </w:pPr>
            <w:r>
              <w:t>1382.52</w:t>
            </w:r>
          </w:p>
        </w:tc>
        <w:tc>
          <w:tcPr>
            <w:tcW w:w="1095" w:type="dxa"/>
            <w:vAlign w:val="center"/>
          </w:tcPr>
          <w:p>
            <w:pPr>
              <w:pStyle w:val="17"/>
            </w:pPr>
            <w:r>
              <w:t>107.12</w:t>
            </w:r>
          </w:p>
        </w:tc>
        <w:tc>
          <w:tcPr>
            <w:tcW w:w="1095" w:type="dxa"/>
            <w:vAlign w:val="center"/>
          </w:tcPr>
          <w:p>
            <w:pPr>
              <w:pStyle w:val="17"/>
            </w:pPr>
          </w:p>
        </w:tc>
        <w:tc>
          <w:tcPr>
            <w:tcW w:w="1095" w:type="dxa"/>
            <w:vAlign w:val="center"/>
          </w:tcPr>
          <w:p>
            <w:pPr>
              <w:pStyle w:val="17"/>
            </w:pPr>
          </w:p>
        </w:tc>
        <w:tc>
          <w:tcPr>
            <w:tcW w:w="129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2</w:t>
            </w:r>
          </w:p>
        </w:tc>
        <w:tc>
          <w:tcPr>
            <w:tcW w:w="1229" w:type="dxa"/>
            <w:vAlign w:val="center"/>
          </w:tcPr>
          <w:p>
            <w:pPr>
              <w:pStyle w:val="14"/>
            </w:pPr>
            <w:r>
              <w:t>205</w:t>
            </w:r>
          </w:p>
        </w:tc>
        <w:tc>
          <w:tcPr>
            <w:tcW w:w="4428" w:type="dxa"/>
            <w:vAlign w:val="center"/>
          </w:tcPr>
          <w:p>
            <w:pPr>
              <w:pStyle w:val="14"/>
            </w:pPr>
            <w:r>
              <w:t>教育支出</w:t>
            </w:r>
          </w:p>
        </w:tc>
        <w:tc>
          <w:tcPr>
            <w:tcW w:w="1446" w:type="dxa"/>
            <w:vAlign w:val="center"/>
          </w:tcPr>
          <w:p>
            <w:pPr>
              <w:pStyle w:val="13"/>
            </w:pPr>
            <w:r>
              <w:t>1132.98</w:t>
            </w:r>
          </w:p>
        </w:tc>
        <w:tc>
          <w:tcPr>
            <w:tcW w:w="1353" w:type="dxa"/>
            <w:vAlign w:val="center"/>
          </w:tcPr>
          <w:p>
            <w:pPr>
              <w:pStyle w:val="13"/>
            </w:pPr>
            <w:r>
              <w:t>1025.86</w:t>
            </w:r>
          </w:p>
        </w:tc>
        <w:tc>
          <w:tcPr>
            <w:tcW w:w="1095" w:type="dxa"/>
            <w:vAlign w:val="center"/>
          </w:tcPr>
          <w:p>
            <w:pPr>
              <w:pStyle w:val="13"/>
            </w:pPr>
            <w:r>
              <w:t>107.12</w:t>
            </w: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3</w:t>
            </w:r>
          </w:p>
        </w:tc>
        <w:tc>
          <w:tcPr>
            <w:tcW w:w="1229" w:type="dxa"/>
            <w:vAlign w:val="center"/>
          </w:tcPr>
          <w:p>
            <w:pPr>
              <w:pStyle w:val="14"/>
            </w:pPr>
            <w:r>
              <w:t>20502</w:t>
            </w:r>
          </w:p>
        </w:tc>
        <w:tc>
          <w:tcPr>
            <w:tcW w:w="4428" w:type="dxa"/>
            <w:vAlign w:val="center"/>
          </w:tcPr>
          <w:p>
            <w:pPr>
              <w:pStyle w:val="14"/>
            </w:pPr>
            <w:r>
              <w:t>普通教育</w:t>
            </w:r>
          </w:p>
        </w:tc>
        <w:tc>
          <w:tcPr>
            <w:tcW w:w="1446" w:type="dxa"/>
            <w:vAlign w:val="center"/>
          </w:tcPr>
          <w:p>
            <w:pPr>
              <w:pStyle w:val="13"/>
            </w:pPr>
            <w:r>
              <w:t>1132.98</w:t>
            </w:r>
          </w:p>
        </w:tc>
        <w:tc>
          <w:tcPr>
            <w:tcW w:w="1353" w:type="dxa"/>
            <w:vAlign w:val="center"/>
          </w:tcPr>
          <w:p>
            <w:pPr>
              <w:pStyle w:val="13"/>
            </w:pPr>
            <w:r>
              <w:t>1025.86</w:t>
            </w:r>
          </w:p>
        </w:tc>
        <w:tc>
          <w:tcPr>
            <w:tcW w:w="1095" w:type="dxa"/>
            <w:vAlign w:val="center"/>
          </w:tcPr>
          <w:p>
            <w:pPr>
              <w:pStyle w:val="13"/>
            </w:pPr>
            <w:r>
              <w:t>107.12</w:t>
            </w: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4</w:t>
            </w:r>
          </w:p>
        </w:tc>
        <w:tc>
          <w:tcPr>
            <w:tcW w:w="1229" w:type="dxa"/>
            <w:vAlign w:val="center"/>
          </w:tcPr>
          <w:p>
            <w:pPr>
              <w:pStyle w:val="14"/>
            </w:pPr>
            <w:r>
              <w:t>2050203</w:t>
            </w:r>
          </w:p>
        </w:tc>
        <w:tc>
          <w:tcPr>
            <w:tcW w:w="4428" w:type="dxa"/>
            <w:vAlign w:val="center"/>
          </w:tcPr>
          <w:p>
            <w:pPr>
              <w:pStyle w:val="14"/>
            </w:pPr>
            <w:r>
              <w:t>初中教育</w:t>
            </w:r>
          </w:p>
        </w:tc>
        <w:tc>
          <w:tcPr>
            <w:tcW w:w="1446" w:type="dxa"/>
            <w:vAlign w:val="center"/>
          </w:tcPr>
          <w:p>
            <w:pPr>
              <w:pStyle w:val="13"/>
            </w:pPr>
            <w:r>
              <w:t>1132.98</w:t>
            </w:r>
          </w:p>
        </w:tc>
        <w:tc>
          <w:tcPr>
            <w:tcW w:w="1353" w:type="dxa"/>
            <w:vAlign w:val="center"/>
          </w:tcPr>
          <w:p>
            <w:pPr>
              <w:pStyle w:val="13"/>
            </w:pPr>
            <w:r>
              <w:t>1025.86</w:t>
            </w:r>
          </w:p>
        </w:tc>
        <w:tc>
          <w:tcPr>
            <w:tcW w:w="1095" w:type="dxa"/>
            <w:vAlign w:val="center"/>
          </w:tcPr>
          <w:p>
            <w:pPr>
              <w:pStyle w:val="13"/>
            </w:pPr>
            <w:r>
              <w:t>107.12</w:t>
            </w: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5</w:t>
            </w:r>
          </w:p>
        </w:tc>
        <w:tc>
          <w:tcPr>
            <w:tcW w:w="1229" w:type="dxa"/>
            <w:vAlign w:val="center"/>
          </w:tcPr>
          <w:p>
            <w:pPr>
              <w:pStyle w:val="14"/>
            </w:pPr>
            <w:r>
              <w:t>208</w:t>
            </w:r>
          </w:p>
        </w:tc>
        <w:tc>
          <w:tcPr>
            <w:tcW w:w="4428" w:type="dxa"/>
            <w:vAlign w:val="center"/>
          </w:tcPr>
          <w:p>
            <w:pPr>
              <w:pStyle w:val="14"/>
            </w:pPr>
            <w:r>
              <w:t>社会保障和就业支出</w:t>
            </w:r>
          </w:p>
        </w:tc>
        <w:tc>
          <w:tcPr>
            <w:tcW w:w="1446" w:type="dxa"/>
            <w:vAlign w:val="center"/>
          </w:tcPr>
          <w:p>
            <w:pPr>
              <w:pStyle w:val="13"/>
            </w:pPr>
            <w:r>
              <w:t>168.78</w:t>
            </w:r>
          </w:p>
        </w:tc>
        <w:tc>
          <w:tcPr>
            <w:tcW w:w="1353" w:type="dxa"/>
            <w:vAlign w:val="center"/>
          </w:tcPr>
          <w:p>
            <w:pPr>
              <w:pStyle w:val="13"/>
            </w:pPr>
            <w:r>
              <w:t>168.78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6</w:t>
            </w:r>
          </w:p>
        </w:tc>
        <w:tc>
          <w:tcPr>
            <w:tcW w:w="1229" w:type="dxa"/>
            <w:vAlign w:val="center"/>
          </w:tcPr>
          <w:p>
            <w:pPr>
              <w:pStyle w:val="14"/>
            </w:pPr>
            <w:r>
              <w:t>20805</w:t>
            </w:r>
          </w:p>
        </w:tc>
        <w:tc>
          <w:tcPr>
            <w:tcW w:w="4428" w:type="dxa"/>
            <w:vAlign w:val="center"/>
          </w:tcPr>
          <w:p>
            <w:pPr>
              <w:pStyle w:val="14"/>
            </w:pPr>
            <w:r>
              <w:t>行政事业单位养老支出</w:t>
            </w:r>
          </w:p>
        </w:tc>
        <w:tc>
          <w:tcPr>
            <w:tcW w:w="1446" w:type="dxa"/>
            <w:vAlign w:val="center"/>
          </w:tcPr>
          <w:p>
            <w:pPr>
              <w:pStyle w:val="13"/>
            </w:pPr>
            <w:r>
              <w:t>168.78</w:t>
            </w:r>
          </w:p>
        </w:tc>
        <w:tc>
          <w:tcPr>
            <w:tcW w:w="1353" w:type="dxa"/>
            <w:vAlign w:val="center"/>
          </w:tcPr>
          <w:p>
            <w:pPr>
              <w:pStyle w:val="13"/>
            </w:pPr>
            <w:r>
              <w:t>168.78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7</w:t>
            </w:r>
          </w:p>
        </w:tc>
        <w:tc>
          <w:tcPr>
            <w:tcW w:w="1229" w:type="dxa"/>
            <w:vAlign w:val="center"/>
          </w:tcPr>
          <w:p>
            <w:pPr>
              <w:pStyle w:val="14"/>
            </w:pPr>
            <w:r>
              <w:t>2080502</w:t>
            </w:r>
          </w:p>
        </w:tc>
        <w:tc>
          <w:tcPr>
            <w:tcW w:w="4428" w:type="dxa"/>
            <w:vAlign w:val="center"/>
          </w:tcPr>
          <w:p>
            <w:pPr>
              <w:pStyle w:val="14"/>
            </w:pPr>
            <w:r>
              <w:t>事业单位离退休</w:t>
            </w:r>
          </w:p>
        </w:tc>
        <w:tc>
          <w:tcPr>
            <w:tcW w:w="1446" w:type="dxa"/>
            <w:vAlign w:val="center"/>
          </w:tcPr>
          <w:p>
            <w:pPr>
              <w:pStyle w:val="13"/>
            </w:pPr>
            <w:r>
              <w:t>19.83</w:t>
            </w:r>
          </w:p>
        </w:tc>
        <w:tc>
          <w:tcPr>
            <w:tcW w:w="1353" w:type="dxa"/>
            <w:vAlign w:val="center"/>
          </w:tcPr>
          <w:p>
            <w:pPr>
              <w:pStyle w:val="13"/>
            </w:pPr>
            <w:r>
              <w:t>19.83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8</w:t>
            </w:r>
          </w:p>
        </w:tc>
        <w:tc>
          <w:tcPr>
            <w:tcW w:w="1229" w:type="dxa"/>
            <w:vAlign w:val="center"/>
          </w:tcPr>
          <w:p>
            <w:pPr>
              <w:pStyle w:val="14"/>
            </w:pPr>
            <w:r>
              <w:t>2080505</w:t>
            </w:r>
          </w:p>
        </w:tc>
        <w:tc>
          <w:tcPr>
            <w:tcW w:w="4428" w:type="dxa"/>
            <w:vAlign w:val="center"/>
          </w:tcPr>
          <w:p>
            <w:pPr>
              <w:pStyle w:val="14"/>
            </w:pPr>
            <w:r>
              <w:t>机关事业单位基本养老保险缴费支出</w:t>
            </w:r>
          </w:p>
        </w:tc>
        <w:tc>
          <w:tcPr>
            <w:tcW w:w="1446" w:type="dxa"/>
            <w:vAlign w:val="center"/>
          </w:tcPr>
          <w:p>
            <w:pPr>
              <w:pStyle w:val="13"/>
            </w:pPr>
            <w:r>
              <w:t>141.95</w:t>
            </w:r>
          </w:p>
        </w:tc>
        <w:tc>
          <w:tcPr>
            <w:tcW w:w="1353" w:type="dxa"/>
            <w:vAlign w:val="center"/>
          </w:tcPr>
          <w:p>
            <w:pPr>
              <w:pStyle w:val="13"/>
            </w:pPr>
            <w:r>
              <w:t>141.95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9</w:t>
            </w:r>
          </w:p>
        </w:tc>
        <w:tc>
          <w:tcPr>
            <w:tcW w:w="1229" w:type="dxa"/>
            <w:vAlign w:val="center"/>
          </w:tcPr>
          <w:p>
            <w:pPr>
              <w:pStyle w:val="14"/>
            </w:pPr>
            <w:r>
              <w:t>2080506</w:t>
            </w:r>
          </w:p>
        </w:tc>
        <w:tc>
          <w:tcPr>
            <w:tcW w:w="4428" w:type="dxa"/>
            <w:vAlign w:val="center"/>
          </w:tcPr>
          <w:p>
            <w:pPr>
              <w:pStyle w:val="14"/>
            </w:pPr>
            <w:r>
              <w:t>机关事业单位职业年金缴费支出</w:t>
            </w:r>
          </w:p>
        </w:tc>
        <w:tc>
          <w:tcPr>
            <w:tcW w:w="1446" w:type="dxa"/>
            <w:vAlign w:val="center"/>
          </w:tcPr>
          <w:p>
            <w:pPr>
              <w:pStyle w:val="13"/>
            </w:pPr>
            <w:r>
              <w:t>7.00</w:t>
            </w:r>
          </w:p>
        </w:tc>
        <w:tc>
          <w:tcPr>
            <w:tcW w:w="1353" w:type="dxa"/>
            <w:vAlign w:val="center"/>
          </w:tcPr>
          <w:p>
            <w:pPr>
              <w:pStyle w:val="13"/>
            </w:pPr>
            <w:r>
              <w:t>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10</w:t>
            </w:r>
          </w:p>
        </w:tc>
        <w:tc>
          <w:tcPr>
            <w:tcW w:w="1229" w:type="dxa"/>
            <w:vAlign w:val="center"/>
          </w:tcPr>
          <w:p>
            <w:pPr>
              <w:pStyle w:val="14"/>
            </w:pPr>
            <w:r>
              <w:t>210</w:t>
            </w:r>
          </w:p>
        </w:tc>
        <w:tc>
          <w:tcPr>
            <w:tcW w:w="4428" w:type="dxa"/>
            <w:vAlign w:val="center"/>
          </w:tcPr>
          <w:p>
            <w:pPr>
              <w:pStyle w:val="14"/>
            </w:pPr>
            <w:r>
              <w:t>卫生健康支出</w:t>
            </w:r>
          </w:p>
        </w:tc>
        <w:tc>
          <w:tcPr>
            <w:tcW w:w="1446" w:type="dxa"/>
            <w:vAlign w:val="center"/>
          </w:tcPr>
          <w:p>
            <w:pPr>
              <w:pStyle w:val="13"/>
            </w:pPr>
            <w:r>
              <w:t>74.53</w:t>
            </w:r>
          </w:p>
        </w:tc>
        <w:tc>
          <w:tcPr>
            <w:tcW w:w="1353" w:type="dxa"/>
            <w:vAlign w:val="center"/>
          </w:tcPr>
          <w:p>
            <w:pPr>
              <w:pStyle w:val="13"/>
            </w:pPr>
            <w:r>
              <w:t>74.53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11</w:t>
            </w:r>
          </w:p>
        </w:tc>
        <w:tc>
          <w:tcPr>
            <w:tcW w:w="1229" w:type="dxa"/>
            <w:vAlign w:val="center"/>
          </w:tcPr>
          <w:p>
            <w:pPr>
              <w:pStyle w:val="14"/>
            </w:pPr>
            <w:r>
              <w:t>21011</w:t>
            </w:r>
          </w:p>
        </w:tc>
        <w:tc>
          <w:tcPr>
            <w:tcW w:w="4428" w:type="dxa"/>
            <w:vAlign w:val="center"/>
          </w:tcPr>
          <w:p>
            <w:pPr>
              <w:pStyle w:val="14"/>
            </w:pPr>
            <w:r>
              <w:t>行政事业单位医疗</w:t>
            </w:r>
          </w:p>
        </w:tc>
        <w:tc>
          <w:tcPr>
            <w:tcW w:w="1446" w:type="dxa"/>
            <w:vAlign w:val="center"/>
          </w:tcPr>
          <w:p>
            <w:pPr>
              <w:pStyle w:val="13"/>
            </w:pPr>
            <w:r>
              <w:t>74.53</w:t>
            </w:r>
          </w:p>
        </w:tc>
        <w:tc>
          <w:tcPr>
            <w:tcW w:w="1353" w:type="dxa"/>
            <w:vAlign w:val="center"/>
          </w:tcPr>
          <w:p>
            <w:pPr>
              <w:pStyle w:val="13"/>
            </w:pPr>
            <w:r>
              <w:t>74.53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12</w:t>
            </w:r>
          </w:p>
        </w:tc>
        <w:tc>
          <w:tcPr>
            <w:tcW w:w="1229" w:type="dxa"/>
            <w:vAlign w:val="center"/>
          </w:tcPr>
          <w:p>
            <w:pPr>
              <w:pStyle w:val="14"/>
            </w:pPr>
            <w:r>
              <w:t>2101102</w:t>
            </w:r>
          </w:p>
        </w:tc>
        <w:tc>
          <w:tcPr>
            <w:tcW w:w="4428" w:type="dxa"/>
            <w:vAlign w:val="center"/>
          </w:tcPr>
          <w:p>
            <w:pPr>
              <w:pStyle w:val="14"/>
            </w:pPr>
            <w:r>
              <w:t>事业单位医疗</w:t>
            </w:r>
          </w:p>
        </w:tc>
        <w:tc>
          <w:tcPr>
            <w:tcW w:w="1446" w:type="dxa"/>
            <w:vAlign w:val="center"/>
          </w:tcPr>
          <w:p>
            <w:pPr>
              <w:pStyle w:val="13"/>
            </w:pPr>
            <w:r>
              <w:t>74.53</w:t>
            </w:r>
          </w:p>
        </w:tc>
        <w:tc>
          <w:tcPr>
            <w:tcW w:w="1353" w:type="dxa"/>
            <w:vAlign w:val="center"/>
          </w:tcPr>
          <w:p>
            <w:pPr>
              <w:pStyle w:val="13"/>
            </w:pPr>
            <w:r>
              <w:t>74.53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13</w:t>
            </w:r>
          </w:p>
        </w:tc>
        <w:tc>
          <w:tcPr>
            <w:tcW w:w="1229" w:type="dxa"/>
            <w:vAlign w:val="center"/>
          </w:tcPr>
          <w:p>
            <w:pPr>
              <w:pStyle w:val="14"/>
            </w:pPr>
            <w:r>
              <w:t>221</w:t>
            </w:r>
          </w:p>
        </w:tc>
        <w:tc>
          <w:tcPr>
            <w:tcW w:w="4428" w:type="dxa"/>
            <w:vAlign w:val="center"/>
          </w:tcPr>
          <w:p>
            <w:pPr>
              <w:pStyle w:val="14"/>
            </w:pPr>
            <w:r>
              <w:t>住房保障支出</w:t>
            </w:r>
          </w:p>
        </w:tc>
        <w:tc>
          <w:tcPr>
            <w:tcW w:w="1446" w:type="dxa"/>
            <w:vAlign w:val="center"/>
          </w:tcPr>
          <w:p>
            <w:pPr>
              <w:pStyle w:val="13"/>
            </w:pPr>
            <w:r>
              <w:t>113.35</w:t>
            </w:r>
          </w:p>
        </w:tc>
        <w:tc>
          <w:tcPr>
            <w:tcW w:w="1353" w:type="dxa"/>
            <w:vAlign w:val="center"/>
          </w:tcPr>
          <w:p>
            <w:pPr>
              <w:pStyle w:val="13"/>
            </w:pPr>
            <w:r>
              <w:t>113.35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14</w:t>
            </w:r>
          </w:p>
        </w:tc>
        <w:tc>
          <w:tcPr>
            <w:tcW w:w="1229" w:type="dxa"/>
            <w:vAlign w:val="center"/>
          </w:tcPr>
          <w:p>
            <w:pPr>
              <w:pStyle w:val="14"/>
            </w:pPr>
            <w:r>
              <w:t>22102</w:t>
            </w:r>
          </w:p>
        </w:tc>
        <w:tc>
          <w:tcPr>
            <w:tcW w:w="4428" w:type="dxa"/>
            <w:vAlign w:val="center"/>
          </w:tcPr>
          <w:p>
            <w:pPr>
              <w:pStyle w:val="14"/>
            </w:pPr>
            <w:r>
              <w:t>住房改革支出</w:t>
            </w:r>
          </w:p>
        </w:tc>
        <w:tc>
          <w:tcPr>
            <w:tcW w:w="1446" w:type="dxa"/>
            <w:vAlign w:val="center"/>
          </w:tcPr>
          <w:p>
            <w:pPr>
              <w:pStyle w:val="13"/>
            </w:pPr>
            <w:r>
              <w:t>113.35</w:t>
            </w:r>
          </w:p>
        </w:tc>
        <w:tc>
          <w:tcPr>
            <w:tcW w:w="1353" w:type="dxa"/>
            <w:vAlign w:val="center"/>
          </w:tcPr>
          <w:p>
            <w:pPr>
              <w:pStyle w:val="13"/>
            </w:pPr>
            <w:r>
              <w:t>113.35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3" w:type="dxa"/>
            <w:vAlign w:val="center"/>
          </w:tcPr>
          <w:p>
            <w:pPr>
              <w:pStyle w:val="15"/>
            </w:pPr>
            <w:r>
              <w:t>15</w:t>
            </w:r>
          </w:p>
        </w:tc>
        <w:tc>
          <w:tcPr>
            <w:tcW w:w="1229" w:type="dxa"/>
            <w:vAlign w:val="center"/>
          </w:tcPr>
          <w:p>
            <w:pPr>
              <w:pStyle w:val="14"/>
            </w:pPr>
            <w:r>
              <w:t>2210201</w:t>
            </w:r>
          </w:p>
        </w:tc>
        <w:tc>
          <w:tcPr>
            <w:tcW w:w="4428" w:type="dxa"/>
            <w:vAlign w:val="center"/>
          </w:tcPr>
          <w:p>
            <w:pPr>
              <w:pStyle w:val="14"/>
            </w:pPr>
            <w:r>
              <w:t>住房公积金</w:t>
            </w:r>
          </w:p>
        </w:tc>
        <w:tc>
          <w:tcPr>
            <w:tcW w:w="1446" w:type="dxa"/>
            <w:vAlign w:val="center"/>
          </w:tcPr>
          <w:p>
            <w:pPr>
              <w:pStyle w:val="13"/>
            </w:pPr>
            <w:r>
              <w:t>113.35</w:t>
            </w:r>
          </w:p>
        </w:tc>
        <w:tc>
          <w:tcPr>
            <w:tcW w:w="1353" w:type="dxa"/>
            <w:vAlign w:val="center"/>
          </w:tcPr>
          <w:p>
            <w:pPr>
              <w:pStyle w:val="13"/>
            </w:pPr>
            <w:r>
              <w:t>113.35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2"/>
        <w:gridCol w:w="2783"/>
        <w:gridCol w:w="1157"/>
        <w:gridCol w:w="3379"/>
        <w:gridCol w:w="1229"/>
        <w:gridCol w:w="1428"/>
        <w:gridCol w:w="1635"/>
        <w:gridCol w:w="1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4208" w:type="dxa"/>
            <w:gridSpan w:val="8"/>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2" w:type="dxa"/>
            <w:vMerge w:val="restart"/>
            <w:vAlign w:val="center"/>
          </w:tcPr>
          <w:p>
            <w:pPr>
              <w:pStyle w:val="12"/>
            </w:pPr>
            <w:r>
              <w:t>序号</w:t>
            </w:r>
          </w:p>
        </w:tc>
        <w:tc>
          <w:tcPr>
            <w:tcW w:w="3940" w:type="dxa"/>
            <w:gridSpan w:val="2"/>
            <w:vAlign w:val="center"/>
          </w:tcPr>
          <w:p>
            <w:pPr>
              <w:pStyle w:val="12"/>
            </w:pPr>
            <w:r>
              <w:t>收入</w:t>
            </w:r>
          </w:p>
        </w:tc>
        <w:tc>
          <w:tcPr>
            <w:tcW w:w="942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42" w:type="dxa"/>
            <w:vMerge w:val="continue"/>
          </w:tcPr>
          <w:p/>
        </w:tc>
        <w:tc>
          <w:tcPr>
            <w:tcW w:w="2783" w:type="dxa"/>
            <w:vAlign w:val="center"/>
          </w:tcPr>
          <w:p>
            <w:pPr>
              <w:pStyle w:val="12"/>
            </w:pPr>
            <w:r>
              <w:t>项  目</w:t>
            </w:r>
          </w:p>
        </w:tc>
        <w:tc>
          <w:tcPr>
            <w:tcW w:w="1157" w:type="dxa"/>
            <w:vAlign w:val="center"/>
          </w:tcPr>
          <w:p>
            <w:pPr>
              <w:pStyle w:val="12"/>
            </w:pPr>
            <w:r>
              <w:t>金额</w:t>
            </w:r>
          </w:p>
        </w:tc>
        <w:tc>
          <w:tcPr>
            <w:tcW w:w="3379" w:type="dxa"/>
            <w:vAlign w:val="center"/>
          </w:tcPr>
          <w:p>
            <w:pPr>
              <w:pStyle w:val="12"/>
            </w:pPr>
            <w:r>
              <w:t>项  目</w:t>
            </w:r>
          </w:p>
        </w:tc>
        <w:tc>
          <w:tcPr>
            <w:tcW w:w="1229" w:type="dxa"/>
            <w:vAlign w:val="center"/>
          </w:tcPr>
          <w:p>
            <w:pPr>
              <w:pStyle w:val="12"/>
            </w:pPr>
            <w:r>
              <w:t>合计</w:t>
            </w:r>
          </w:p>
        </w:tc>
        <w:tc>
          <w:tcPr>
            <w:tcW w:w="1428" w:type="dxa"/>
            <w:vAlign w:val="center"/>
          </w:tcPr>
          <w:p>
            <w:pPr>
              <w:pStyle w:val="12"/>
            </w:pPr>
            <w:r>
              <w:t>一般公共预算财政拨款</w:t>
            </w:r>
          </w:p>
        </w:tc>
        <w:tc>
          <w:tcPr>
            <w:tcW w:w="1635" w:type="dxa"/>
            <w:vAlign w:val="center"/>
          </w:tcPr>
          <w:p>
            <w:pPr>
              <w:pStyle w:val="12"/>
            </w:pPr>
            <w:r>
              <w:t>政府性基金预算财政拨款</w:t>
            </w:r>
          </w:p>
        </w:tc>
        <w:tc>
          <w:tcPr>
            <w:tcW w:w="175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42" w:type="dxa"/>
            <w:vAlign w:val="center"/>
          </w:tcPr>
          <w:p>
            <w:pPr>
              <w:pStyle w:val="12"/>
            </w:pPr>
            <w:r>
              <w:t>栏次</w:t>
            </w:r>
          </w:p>
        </w:tc>
        <w:tc>
          <w:tcPr>
            <w:tcW w:w="2783" w:type="dxa"/>
            <w:vAlign w:val="center"/>
          </w:tcPr>
          <w:p>
            <w:pPr>
              <w:pStyle w:val="12"/>
            </w:pPr>
            <w:r>
              <w:t>1</w:t>
            </w:r>
          </w:p>
        </w:tc>
        <w:tc>
          <w:tcPr>
            <w:tcW w:w="1157" w:type="dxa"/>
            <w:vAlign w:val="center"/>
          </w:tcPr>
          <w:p>
            <w:pPr>
              <w:pStyle w:val="12"/>
            </w:pPr>
            <w:r>
              <w:t>2</w:t>
            </w:r>
          </w:p>
        </w:tc>
        <w:tc>
          <w:tcPr>
            <w:tcW w:w="3379" w:type="dxa"/>
            <w:vAlign w:val="center"/>
          </w:tcPr>
          <w:p>
            <w:pPr>
              <w:pStyle w:val="12"/>
            </w:pPr>
            <w:r>
              <w:t>3</w:t>
            </w:r>
          </w:p>
        </w:tc>
        <w:tc>
          <w:tcPr>
            <w:tcW w:w="1229" w:type="dxa"/>
            <w:vAlign w:val="center"/>
          </w:tcPr>
          <w:p>
            <w:pPr>
              <w:pStyle w:val="12"/>
            </w:pPr>
            <w:r>
              <w:t>4</w:t>
            </w:r>
          </w:p>
        </w:tc>
        <w:tc>
          <w:tcPr>
            <w:tcW w:w="1428" w:type="dxa"/>
            <w:vAlign w:val="center"/>
          </w:tcPr>
          <w:p>
            <w:pPr>
              <w:pStyle w:val="12"/>
            </w:pPr>
            <w:r>
              <w:t>5</w:t>
            </w:r>
          </w:p>
        </w:tc>
        <w:tc>
          <w:tcPr>
            <w:tcW w:w="1635" w:type="dxa"/>
            <w:vAlign w:val="center"/>
          </w:tcPr>
          <w:p>
            <w:pPr>
              <w:pStyle w:val="12"/>
            </w:pPr>
            <w:r>
              <w:t>6</w:t>
            </w:r>
          </w:p>
        </w:tc>
        <w:tc>
          <w:tcPr>
            <w:tcW w:w="175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w:t>
            </w:r>
          </w:p>
        </w:tc>
        <w:tc>
          <w:tcPr>
            <w:tcW w:w="2783" w:type="dxa"/>
            <w:vAlign w:val="center"/>
          </w:tcPr>
          <w:p>
            <w:pPr>
              <w:pStyle w:val="14"/>
            </w:pPr>
            <w:r>
              <w:t>一、一般公共预算拨款</w:t>
            </w:r>
          </w:p>
        </w:tc>
        <w:tc>
          <w:tcPr>
            <w:tcW w:w="1157" w:type="dxa"/>
            <w:vAlign w:val="center"/>
          </w:tcPr>
          <w:p>
            <w:pPr>
              <w:pStyle w:val="13"/>
            </w:pPr>
            <w:r>
              <w:t>1489.64</w:t>
            </w:r>
          </w:p>
        </w:tc>
        <w:tc>
          <w:tcPr>
            <w:tcW w:w="3379" w:type="dxa"/>
            <w:vAlign w:val="center"/>
          </w:tcPr>
          <w:p>
            <w:pPr>
              <w:pStyle w:val="14"/>
            </w:pPr>
            <w:r>
              <w:t>一、一般公共服务支出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w:t>
            </w:r>
          </w:p>
        </w:tc>
        <w:tc>
          <w:tcPr>
            <w:tcW w:w="2783" w:type="dxa"/>
            <w:vAlign w:val="center"/>
          </w:tcPr>
          <w:p>
            <w:pPr>
              <w:pStyle w:val="14"/>
            </w:pPr>
            <w:r>
              <w:t>二、政府性基金预算拨款</w:t>
            </w:r>
          </w:p>
        </w:tc>
        <w:tc>
          <w:tcPr>
            <w:tcW w:w="1157" w:type="dxa"/>
            <w:vAlign w:val="center"/>
          </w:tcPr>
          <w:p>
            <w:pPr>
              <w:pStyle w:val="13"/>
            </w:pPr>
          </w:p>
        </w:tc>
        <w:tc>
          <w:tcPr>
            <w:tcW w:w="3379" w:type="dxa"/>
            <w:vAlign w:val="center"/>
          </w:tcPr>
          <w:p>
            <w:pPr>
              <w:pStyle w:val="14"/>
            </w:pPr>
            <w:r>
              <w:t>二、外交支出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w:t>
            </w:r>
          </w:p>
        </w:tc>
        <w:tc>
          <w:tcPr>
            <w:tcW w:w="2783" w:type="dxa"/>
            <w:vAlign w:val="center"/>
          </w:tcPr>
          <w:p>
            <w:pPr>
              <w:pStyle w:val="14"/>
            </w:pPr>
            <w:r>
              <w:t>三、国有资本经营预算拨款</w:t>
            </w:r>
          </w:p>
        </w:tc>
        <w:tc>
          <w:tcPr>
            <w:tcW w:w="1157" w:type="dxa"/>
            <w:vAlign w:val="center"/>
          </w:tcPr>
          <w:p>
            <w:pPr>
              <w:pStyle w:val="13"/>
            </w:pPr>
          </w:p>
        </w:tc>
        <w:tc>
          <w:tcPr>
            <w:tcW w:w="3379" w:type="dxa"/>
            <w:vAlign w:val="center"/>
          </w:tcPr>
          <w:p>
            <w:pPr>
              <w:pStyle w:val="14"/>
            </w:pPr>
            <w:r>
              <w:t>三、国防支出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4</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四、公共安全支出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5</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五、教育支出</w:t>
            </w:r>
          </w:p>
        </w:tc>
        <w:tc>
          <w:tcPr>
            <w:tcW w:w="1229" w:type="dxa"/>
            <w:vAlign w:val="center"/>
          </w:tcPr>
          <w:p>
            <w:pPr>
              <w:pStyle w:val="13"/>
            </w:pPr>
            <w:r>
              <w:t>1132.98</w:t>
            </w:r>
          </w:p>
        </w:tc>
        <w:tc>
          <w:tcPr>
            <w:tcW w:w="1428" w:type="dxa"/>
            <w:vAlign w:val="center"/>
          </w:tcPr>
          <w:p>
            <w:pPr>
              <w:pStyle w:val="13"/>
            </w:pPr>
            <w:r>
              <w:t>1132.98</w:t>
            </w: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6</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六、科学技术支出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7</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七、文化旅游体育与传媒支出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8</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八、社会保障和就业支出</w:t>
            </w:r>
          </w:p>
        </w:tc>
        <w:tc>
          <w:tcPr>
            <w:tcW w:w="1229" w:type="dxa"/>
            <w:vAlign w:val="center"/>
          </w:tcPr>
          <w:p>
            <w:pPr>
              <w:pStyle w:val="13"/>
            </w:pPr>
            <w:r>
              <w:t>168.78</w:t>
            </w:r>
          </w:p>
        </w:tc>
        <w:tc>
          <w:tcPr>
            <w:tcW w:w="1428" w:type="dxa"/>
            <w:vAlign w:val="center"/>
          </w:tcPr>
          <w:p>
            <w:pPr>
              <w:pStyle w:val="13"/>
            </w:pPr>
            <w:r>
              <w:t>168.78</w:t>
            </w: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9</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九、社会保险基金支出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10</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十、卫生健康支出</w:t>
            </w:r>
          </w:p>
        </w:tc>
        <w:tc>
          <w:tcPr>
            <w:tcW w:w="1229" w:type="dxa"/>
            <w:vAlign w:val="center"/>
          </w:tcPr>
          <w:p>
            <w:pPr>
              <w:pStyle w:val="13"/>
            </w:pPr>
            <w:r>
              <w:t>74.53</w:t>
            </w:r>
          </w:p>
        </w:tc>
        <w:tc>
          <w:tcPr>
            <w:tcW w:w="1428" w:type="dxa"/>
            <w:vAlign w:val="center"/>
          </w:tcPr>
          <w:p>
            <w:pPr>
              <w:pStyle w:val="13"/>
            </w:pPr>
            <w:r>
              <w:t>74.53</w:t>
            </w: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11</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十一、节能环保支出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12</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十二、城乡社区支出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13</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十三、农林水支出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14</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十四、交通运输支出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15</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十五、资源勘探工业信息等支出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16</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十六、商业服务业等支出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17</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十七、金融支出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18</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十八、援助其他地区支出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19</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十九、自然资源海洋气象等支出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20</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二十、住房保障支出</w:t>
            </w:r>
          </w:p>
        </w:tc>
        <w:tc>
          <w:tcPr>
            <w:tcW w:w="1229" w:type="dxa"/>
            <w:vAlign w:val="center"/>
          </w:tcPr>
          <w:p>
            <w:pPr>
              <w:pStyle w:val="13"/>
            </w:pPr>
            <w:r>
              <w:t>113.35</w:t>
            </w:r>
          </w:p>
        </w:tc>
        <w:tc>
          <w:tcPr>
            <w:tcW w:w="1428" w:type="dxa"/>
            <w:vAlign w:val="center"/>
          </w:tcPr>
          <w:p>
            <w:pPr>
              <w:pStyle w:val="13"/>
            </w:pPr>
            <w:r>
              <w:t>113.35</w:t>
            </w: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21</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二十一、粮油物资储备支出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22</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二十二、国有资本经营预算支出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23</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二十三、灾害防治及应急管理支出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24</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二十四、预备费</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25</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二十五、其他支出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26</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二十六、转移性支出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27</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二十七、债务还本支出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28</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二十八、债务付息支出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29</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二十九、债务发行费用支出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30</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三十、抗疫特别国债安排的支出</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31</w:t>
            </w:r>
          </w:p>
        </w:tc>
        <w:tc>
          <w:tcPr>
            <w:tcW w:w="2783" w:type="dxa"/>
            <w:vAlign w:val="center"/>
          </w:tcPr>
          <w:p>
            <w:pPr>
              <w:pStyle w:val="14"/>
            </w:pPr>
          </w:p>
        </w:tc>
        <w:tc>
          <w:tcPr>
            <w:tcW w:w="1157" w:type="dxa"/>
            <w:vAlign w:val="center"/>
          </w:tcPr>
          <w:p>
            <w:pPr>
              <w:pStyle w:val="13"/>
            </w:pPr>
          </w:p>
        </w:tc>
        <w:tc>
          <w:tcPr>
            <w:tcW w:w="3379" w:type="dxa"/>
            <w:vAlign w:val="center"/>
          </w:tcPr>
          <w:p>
            <w:pPr>
              <w:pStyle w:val="14"/>
            </w:pPr>
            <w:r>
              <w:t>三十一、人行科目</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32</w:t>
            </w:r>
          </w:p>
        </w:tc>
        <w:tc>
          <w:tcPr>
            <w:tcW w:w="2783" w:type="dxa"/>
            <w:vAlign w:val="center"/>
          </w:tcPr>
          <w:p>
            <w:pPr>
              <w:pStyle w:val="16"/>
            </w:pPr>
            <w:r>
              <w:t>本年收入合计</w:t>
            </w:r>
          </w:p>
        </w:tc>
        <w:tc>
          <w:tcPr>
            <w:tcW w:w="1157" w:type="dxa"/>
            <w:vAlign w:val="center"/>
          </w:tcPr>
          <w:p>
            <w:pPr>
              <w:pStyle w:val="17"/>
            </w:pPr>
            <w:r>
              <w:t>1489.64</w:t>
            </w:r>
          </w:p>
        </w:tc>
        <w:tc>
          <w:tcPr>
            <w:tcW w:w="3379" w:type="dxa"/>
            <w:vAlign w:val="center"/>
          </w:tcPr>
          <w:p>
            <w:pPr>
              <w:pStyle w:val="16"/>
            </w:pPr>
            <w:r>
              <w:t>本年支出合计</w:t>
            </w:r>
          </w:p>
        </w:tc>
        <w:tc>
          <w:tcPr>
            <w:tcW w:w="1229" w:type="dxa"/>
            <w:vAlign w:val="center"/>
          </w:tcPr>
          <w:p>
            <w:pPr>
              <w:pStyle w:val="17"/>
            </w:pPr>
            <w:r>
              <w:t>1489.64</w:t>
            </w:r>
          </w:p>
        </w:tc>
        <w:tc>
          <w:tcPr>
            <w:tcW w:w="1428" w:type="dxa"/>
            <w:vAlign w:val="center"/>
          </w:tcPr>
          <w:p>
            <w:pPr>
              <w:pStyle w:val="17"/>
            </w:pPr>
            <w:r>
              <w:t>1489.64</w:t>
            </w:r>
          </w:p>
        </w:tc>
        <w:tc>
          <w:tcPr>
            <w:tcW w:w="1635" w:type="dxa"/>
            <w:vAlign w:val="center"/>
          </w:tcPr>
          <w:p>
            <w:pPr>
              <w:pStyle w:val="17"/>
            </w:pPr>
          </w:p>
        </w:tc>
        <w:tc>
          <w:tcPr>
            <w:tcW w:w="17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33</w:t>
            </w:r>
          </w:p>
        </w:tc>
        <w:tc>
          <w:tcPr>
            <w:tcW w:w="2783" w:type="dxa"/>
            <w:vAlign w:val="center"/>
          </w:tcPr>
          <w:p>
            <w:pPr>
              <w:pStyle w:val="14"/>
            </w:pPr>
            <w:r>
              <w:t>年初财政拨款结转和结余</w:t>
            </w:r>
          </w:p>
        </w:tc>
        <w:tc>
          <w:tcPr>
            <w:tcW w:w="1157" w:type="dxa"/>
            <w:vAlign w:val="center"/>
          </w:tcPr>
          <w:p>
            <w:pPr>
              <w:pStyle w:val="13"/>
            </w:pPr>
          </w:p>
        </w:tc>
        <w:tc>
          <w:tcPr>
            <w:tcW w:w="3379" w:type="dxa"/>
            <w:vAlign w:val="center"/>
          </w:tcPr>
          <w:p>
            <w:pPr>
              <w:pStyle w:val="14"/>
            </w:pPr>
            <w:r>
              <w:t>年末财政拨款结转和结余</w:t>
            </w: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34</w:t>
            </w:r>
          </w:p>
        </w:tc>
        <w:tc>
          <w:tcPr>
            <w:tcW w:w="2783" w:type="dxa"/>
            <w:vAlign w:val="center"/>
          </w:tcPr>
          <w:p>
            <w:pPr>
              <w:pStyle w:val="14"/>
            </w:pPr>
            <w:r>
              <w:t>一、一般公共预算拨款</w:t>
            </w:r>
          </w:p>
        </w:tc>
        <w:tc>
          <w:tcPr>
            <w:tcW w:w="1157" w:type="dxa"/>
            <w:vAlign w:val="center"/>
          </w:tcPr>
          <w:p>
            <w:pPr>
              <w:pStyle w:val="13"/>
            </w:pPr>
          </w:p>
        </w:tc>
        <w:tc>
          <w:tcPr>
            <w:tcW w:w="3379" w:type="dxa"/>
            <w:vAlign w:val="center"/>
          </w:tcPr>
          <w:p>
            <w:pPr>
              <w:pStyle w:val="14"/>
            </w:pP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35</w:t>
            </w:r>
          </w:p>
        </w:tc>
        <w:tc>
          <w:tcPr>
            <w:tcW w:w="2783" w:type="dxa"/>
            <w:vAlign w:val="center"/>
          </w:tcPr>
          <w:p>
            <w:pPr>
              <w:pStyle w:val="14"/>
            </w:pPr>
            <w:r>
              <w:t>二、政府性基金预算拨款</w:t>
            </w:r>
          </w:p>
        </w:tc>
        <w:tc>
          <w:tcPr>
            <w:tcW w:w="1157" w:type="dxa"/>
            <w:vAlign w:val="center"/>
          </w:tcPr>
          <w:p>
            <w:pPr>
              <w:pStyle w:val="13"/>
            </w:pPr>
          </w:p>
        </w:tc>
        <w:tc>
          <w:tcPr>
            <w:tcW w:w="3379" w:type="dxa"/>
            <w:vAlign w:val="center"/>
          </w:tcPr>
          <w:p>
            <w:pPr>
              <w:pStyle w:val="14"/>
            </w:pP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36</w:t>
            </w:r>
          </w:p>
        </w:tc>
        <w:tc>
          <w:tcPr>
            <w:tcW w:w="2783" w:type="dxa"/>
            <w:vAlign w:val="center"/>
          </w:tcPr>
          <w:p>
            <w:pPr>
              <w:pStyle w:val="14"/>
            </w:pPr>
            <w:r>
              <w:t>三、国有资本经营预算拨款</w:t>
            </w:r>
          </w:p>
        </w:tc>
        <w:tc>
          <w:tcPr>
            <w:tcW w:w="1157" w:type="dxa"/>
            <w:vAlign w:val="center"/>
          </w:tcPr>
          <w:p>
            <w:pPr>
              <w:pStyle w:val="13"/>
            </w:pPr>
          </w:p>
        </w:tc>
        <w:tc>
          <w:tcPr>
            <w:tcW w:w="3379" w:type="dxa"/>
            <w:vAlign w:val="center"/>
          </w:tcPr>
          <w:p>
            <w:pPr>
              <w:pStyle w:val="14"/>
            </w:pPr>
          </w:p>
        </w:tc>
        <w:tc>
          <w:tcPr>
            <w:tcW w:w="1229" w:type="dxa"/>
            <w:vAlign w:val="center"/>
          </w:tcPr>
          <w:p>
            <w:pPr>
              <w:pStyle w:val="13"/>
            </w:pPr>
          </w:p>
        </w:tc>
        <w:tc>
          <w:tcPr>
            <w:tcW w:w="1428" w:type="dxa"/>
            <w:vAlign w:val="center"/>
          </w:tcPr>
          <w:p>
            <w:pPr>
              <w:pStyle w:val="13"/>
            </w:pPr>
          </w:p>
        </w:tc>
        <w:tc>
          <w:tcPr>
            <w:tcW w:w="1635" w:type="dxa"/>
            <w:vAlign w:val="center"/>
          </w:tcPr>
          <w:p>
            <w:pPr>
              <w:pStyle w:val="13"/>
            </w:pPr>
          </w:p>
        </w:tc>
        <w:tc>
          <w:tcPr>
            <w:tcW w:w="1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2" w:type="dxa"/>
            <w:vAlign w:val="center"/>
          </w:tcPr>
          <w:p>
            <w:pPr>
              <w:pStyle w:val="15"/>
            </w:pPr>
            <w:r>
              <w:t>37</w:t>
            </w:r>
          </w:p>
        </w:tc>
        <w:tc>
          <w:tcPr>
            <w:tcW w:w="2783" w:type="dxa"/>
            <w:vAlign w:val="center"/>
          </w:tcPr>
          <w:p>
            <w:pPr>
              <w:pStyle w:val="16"/>
            </w:pPr>
            <w:r>
              <w:t>收入总计</w:t>
            </w:r>
          </w:p>
        </w:tc>
        <w:tc>
          <w:tcPr>
            <w:tcW w:w="1157" w:type="dxa"/>
            <w:vAlign w:val="center"/>
          </w:tcPr>
          <w:p>
            <w:pPr>
              <w:pStyle w:val="17"/>
            </w:pPr>
            <w:r>
              <w:t>1489.64</w:t>
            </w:r>
          </w:p>
        </w:tc>
        <w:tc>
          <w:tcPr>
            <w:tcW w:w="3379" w:type="dxa"/>
            <w:vAlign w:val="center"/>
          </w:tcPr>
          <w:p>
            <w:pPr>
              <w:pStyle w:val="16"/>
            </w:pPr>
            <w:r>
              <w:t>支出总计</w:t>
            </w:r>
          </w:p>
        </w:tc>
        <w:tc>
          <w:tcPr>
            <w:tcW w:w="1229" w:type="dxa"/>
            <w:vAlign w:val="center"/>
          </w:tcPr>
          <w:p>
            <w:pPr>
              <w:pStyle w:val="17"/>
            </w:pPr>
            <w:r>
              <w:t>1489.64</w:t>
            </w:r>
          </w:p>
        </w:tc>
        <w:tc>
          <w:tcPr>
            <w:tcW w:w="1428" w:type="dxa"/>
            <w:vAlign w:val="center"/>
          </w:tcPr>
          <w:p>
            <w:pPr>
              <w:pStyle w:val="17"/>
            </w:pPr>
            <w:r>
              <w:t>1489.64</w:t>
            </w:r>
          </w:p>
        </w:tc>
        <w:tc>
          <w:tcPr>
            <w:tcW w:w="1635" w:type="dxa"/>
            <w:vAlign w:val="center"/>
          </w:tcPr>
          <w:p>
            <w:pPr>
              <w:pStyle w:val="17"/>
            </w:pPr>
          </w:p>
        </w:tc>
        <w:tc>
          <w:tcPr>
            <w:tcW w:w="175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1554"/>
        <w:gridCol w:w="511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0" w:type="dxa"/>
            <w:gridSpan w:val="6"/>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restart"/>
            <w:vAlign w:val="center"/>
          </w:tcPr>
          <w:p>
            <w:pPr>
              <w:pStyle w:val="12"/>
            </w:pPr>
            <w:r>
              <w:t>序号</w:t>
            </w:r>
          </w:p>
        </w:tc>
        <w:tc>
          <w:tcPr>
            <w:tcW w:w="666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continue"/>
          </w:tcPr>
          <w:p/>
        </w:tc>
        <w:tc>
          <w:tcPr>
            <w:tcW w:w="1554" w:type="dxa"/>
            <w:vAlign w:val="center"/>
          </w:tcPr>
          <w:p>
            <w:pPr>
              <w:pStyle w:val="12"/>
            </w:pPr>
            <w:r>
              <w:t>科目编码</w:t>
            </w:r>
          </w:p>
        </w:tc>
        <w:tc>
          <w:tcPr>
            <w:tcW w:w="511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352" w:type="dxa"/>
            <w:vAlign w:val="center"/>
          </w:tcPr>
          <w:p>
            <w:pPr>
              <w:pStyle w:val="12"/>
            </w:pPr>
            <w:r>
              <w:t>栏次</w:t>
            </w:r>
          </w:p>
        </w:tc>
        <w:tc>
          <w:tcPr>
            <w:tcW w:w="1554" w:type="dxa"/>
            <w:vAlign w:val="center"/>
          </w:tcPr>
          <w:p>
            <w:pPr>
              <w:pStyle w:val="12"/>
            </w:pPr>
            <w:r>
              <w:t>1</w:t>
            </w:r>
          </w:p>
        </w:tc>
        <w:tc>
          <w:tcPr>
            <w:tcW w:w="511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w:t>
            </w:r>
          </w:p>
        </w:tc>
        <w:tc>
          <w:tcPr>
            <w:tcW w:w="1554" w:type="dxa"/>
            <w:vAlign w:val="center"/>
          </w:tcPr>
          <w:p>
            <w:pPr>
              <w:pStyle w:val="18"/>
            </w:pPr>
          </w:p>
        </w:tc>
        <w:tc>
          <w:tcPr>
            <w:tcW w:w="5115" w:type="dxa"/>
            <w:vAlign w:val="center"/>
          </w:tcPr>
          <w:p>
            <w:pPr>
              <w:pStyle w:val="16"/>
            </w:pPr>
            <w:r>
              <w:t>合计</w:t>
            </w:r>
          </w:p>
        </w:tc>
        <w:tc>
          <w:tcPr>
            <w:tcW w:w="1643" w:type="dxa"/>
            <w:vAlign w:val="center"/>
          </w:tcPr>
          <w:p>
            <w:pPr>
              <w:pStyle w:val="17"/>
            </w:pPr>
            <w:r>
              <w:t>1489.64</w:t>
            </w:r>
          </w:p>
        </w:tc>
        <w:tc>
          <w:tcPr>
            <w:tcW w:w="1643" w:type="dxa"/>
            <w:vAlign w:val="center"/>
          </w:tcPr>
          <w:p>
            <w:pPr>
              <w:pStyle w:val="17"/>
            </w:pPr>
            <w:r>
              <w:t>1382.52</w:t>
            </w:r>
          </w:p>
        </w:tc>
        <w:tc>
          <w:tcPr>
            <w:tcW w:w="1643" w:type="dxa"/>
            <w:vAlign w:val="center"/>
          </w:tcPr>
          <w:p>
            <w:pPr>
              <w:pStyle w:val="17"/>
            </w:pPr>
            <w:r>
              <w:t>107.12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w:t>
            </w:r>
          </w:p>
        </w:tc>
        <w:tc>
          <w:tcPr>
            <w:tcW w:w="1554" w:type="dxa"/>
            <w:vAlign w:val="center"/>
          </w:tcPr>
          <w:p>
            <w:pPr>
              <w:pStyle w:val="14"/>
            </w:pPr>
            <w:r>
              <w:t>205</w:t>
            </w:r>
          </w:p>
        </w:tc>
        <w:tc>
          <w:tcPr>
            <w:tcW w:w="5115" w:type="dxa"/>
            <w:vAlign w:val="center"/>
          </w:tcPr>
          <w:p>
            <w:pPr>
              <w:pStyle w:val="14"/>
            </w:pPr>
            <w:r>
              <w:t>教育支出</w:t>
            </w:r>
          </w:p>
        </w:tc>
        <w:tc>
          <w:tcPr>
            <w:tcW w:w="1643" w:type="dxa"/>
            <w:vAlign w:val="center"/>
          </w:tcPr>
          <w:p>
            <w:pPr>
              <w:pStyle w:val="13"/>
            </w:pPr>
            <w:r>
              <w:t>1132.98</w:t>
            </w:r>
          </w:p>
        </w:tc>
        <w:tc>
          <w:tcPr>
            <w:tcW w:w="1643" w:type="dxa"/>
            <w:vAlign w:val="center"/>
          </w:tcPr>
          <w:p>
            <w:pPr>
              <w:pStyle w:val="13"/>
            </w:pPr>
            <w:r>
              <w:t>1025.86</w:t>
            </w:r>
          </w:p>
        </w:tc>
        <w:tc>
          <w:tcPr>
            <w:tcW w:w="1643" w:type="dxa"/>
            <w:vAlign w:val="center"/>
          </w:tcPr>
          <w:p>
            <w:pPr>
              <w:pStyle w:val="13"/>
            </w:pPr>
            <w:r>
              <w:t>107.12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w:t>
            </w:r>
          </w:p>
        </w:tc>
        <w:tc>
          <w:tcPr>
            <w:tcW w:w="1554" w:type="dxa"/>
            <w:vAlign w:val="center"/>
          </w:tcPr>
          <w:p>
            <w:pPr>
              <w:pStyle w:val="14"/>
            </w:pPr>
            <w:r>
              <w:t>20502</w:t>
            </w:r>
          </w:p>
        </w:tc>
        <w:tc>
          <w:tcPr>
            <w:tcW w:w="5115" w:type="dxa"/>
            <w:vAlign w:val="center"/>
          </w:tcPr>
          <w:p>
            <w:pPr>
              <w:pStyle w:val="14"/>
            </w:pPr>
            <w:r>
              <w:t>普通教育</w:t>
            </w:r>
          </w:p>
        </w:tc>
        <w:tc>
          <w:tcPr>
            <w:tcW w:w="1643" w:type="dxa"/>
            <w:vAlign w:val="center"/>
          </w:tcPr>
          <w:p>
            <w:pPr>
              <w:pStyle w:val="13"/>
            </w:pPr>
            <w:r>
              <w:t>1132.98</w:t>
            </w:r>
          </w:p>
        </w:tc>
        <w:tc>
          <w:tcPr>
            <w:tcW w:w="1643" w:type="dxa"/>
            <w:vAlign w:val="center"/>
          </w:tcPr>
          <w:p>
            <w:pPr>
              <w:pStyle w:val="13"/>
            </w:pPr>
            <w:r>
              <w:t>1025.86</w:t>
            </w:r>
          </w:p>
        </w:tc>
        <w:tc>
          <w:tcPr>
            <w:tcW w:w="1643" w:type="dxa"/>
            <w:vAlign w:val="center"/>
          </w:tcPr>
          <w:p>
            <w:pPr>
              <w:pStyle w:val="13"/>
            </w:pPr>
            <w:r>
              <w:t>107.12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52" w:type="dxa"/>
            <w:vAlign w:val="center"/>
          </w:tcPr>
          <w:p>
            <w:pPr>
              <w:pStyle w:val="15"/>
            </w:pPr>
            <w:r>
              <w:t>4</w:t>
            </w:r>
          </w:p>
        </w:tc>
        <w:tc>
          <w:tcPr>
            <w:tcW w:w="1554" w:type="dxa"/>
            <w:vAlign w:val="center"/>
          </w:tcPr>
          <w:p>
            <w:pPr>
              <w:pStyle w:val="14"/>
            </w:pPr>
            <w:r>
              <w:t>2050203</w:t>
            </w:r>
          </w:p>
        </w:tc>
        <w:tc>
          <w:tcPr>
            <w:tcW w:w="5115" w:type="dxa"/>
            <w:vAlign w:val="center"/>
          </w:tcPr>
          <w:p>
            <w:pPr>
              <w:pStyle w:val="14"/>
            </w:pPr>
            <w:r>
              <w:t>初中教育</w:t>
            </w:r>
          </w:p>
        </w:tc>
        <w:tc>
          <w:tcPr>
            <w:tcW w:w="1643" w:type="dxa"/>
            <w:vAlign w:val="center"/>
          </w:tcPr>
          <w:p>
            <w:pPr>
              <w:pStyle w:val="13"/>
            </w:pPr>
            <w:r>
              <w:t>1132.98</w:t>
            </w:r>
          </w:p>
        </w:tc>
        <w:tc>
          <w:tcPr>
            <w:tcW w:w="1643" w:type="dxa"/>
            <w:vAlign w:val="center"/>
          </w:tcPr>
          <w:p>
            <w:pPr>
              <w:pStyle w:val="13"/>
            </w:pPr>
            <w:r>
              <w:t>1025.86</w:t>
            </w:r>
          </w:p>
        </w:tc>
        <w:tc>
          <w:tcPr>
            <w:tcW w:w="1643" w:type="dxa"/>
            <w:vAlign w:val="center"/>
          </w:tcPr>
          <w:p>
            <w:pPr>
              <w:pStyle w:val="13"/>
            </w:pPr>
            <w:r>
              <w:t>107.12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5</w:t>
            </w:r>
          </w:p>
        </w:tc>
        <w:tc>
          <w:tcPr>
            <w:tcW w:w="1554" w:type="dxa"/>
            <w:vAlign w:val="center"/>
          </w:tcPr>
          <w:p>
            <w:pPr>
              <w:pStyle w:val="14"/>
            </w:pPr>
            <w:r>
              <w:t>208</w:t>
            </w:r>
          </w:p>
        </w:tc>
        <w:tc>
          <w:tcPr>
            <w:tcW w:w="5115" w:type="dxa"/>
            <w:vAlign w:val="center"/>
          </w:tcPr>
          <w:p>
            <w:pPr>
              <w:pStyle w:val="14"/>
            </w:pPr>
            <w:r>
              <w:t>社会保障和就业支出</w:t>
            </w:r>
          </w:p>
        </w:tc>
        <w:tc>
          <w:tcPr>
            <w:tcW w:w="1643" w:type="dxa"/>
            <w:vAlign w:val="center"/>
          </w:tcPr>
          <w:p>
            <w:pPr>
              <w:pStyle w:val="13"/>
            </w:pPr>
            <w:r>
              <w:t>168.78</w:t>
            </w:r>
          </w:p>
        </w:tc>
        <w:tc>
          <w:tcPr>
            <w:tcW w:w="1643" w:type="dxa"/>
            <w:vAlign w:val="center"/>
          </w:tcPr>
          <w:p>
            <w:pPr>
              <w:pStyle w:val="13"/>
            </w:pPr>
            <w:r>
              <w:t>168.78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6</w:t>
            </w:r>
          </w:p>
        </w:tc>
        <w:tc>
          <w:tcPr>
            <w:tcW w:w="1554" w:type="dxa"/>
            <w:vAlign w:val="center"/>
          </w:tcPr>
          <w:p>
            <w:pPr>
              <w:pStyle w:val="14"/>
            </w:pPr>
            <w:r>
              <w:t>20805</w:t>
            </w:r>
          </w:p>
        </w:tc>
        <w:tc>
          <w:tcPr>
            <w:tcW w:w="5115" w:type="dxa"/>
            <w:vAlign w:val="center"/>
          </w:tcPr>
          <w:p>
            <w:pPr>
              <w:pStyle w:val="14"/>
            </w:pPr>
            <w:r>
              <w:t>行政事业单位养老支出</w:t>
            </w:r>
          </w:p>
        </w:tc>
        <w:tc>
          <w:tcPr>
            <w:tcW w:w="1643" w:type="dxa"/>
            <w:vAlign w:val="center"/>
          </w:tcPr>
          <w:p>
            <w:pPr>
              <w:pStyle w:val="13"/>
            </w:pPr>
            <w:r>
              <w:t>168.78</w:t>
            </w:r>
          </w:p>
        </w:tc>
        <w:tc>
          <w:tcPr>
            <w:tcW w:w="1643" w:type="dxa"/>
            <w:vAlign w:val="center"/>
          </w:tcPr>
          <w:p>
            <w:pPr>
              <w:pStyle w:val="13"/>
            </w:pPr>
            <w:r>
              <w:t>168.78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7</w:t>
            </w:r>
          </w:p>
        </w:tc>
        <w:tc>
          <w:tcPr>
            <w:tcW w:w="1554" w:type="dxa"/>
            <w:vAlign w:val="center"/>
          </w:tcPr>
          <w:p>
            <w:pPr>
              <w:pStyle w:val="14"/>
            </w:pPr>
            <w:r>
              <w:t>2080502</w:t>
            </w:r>
          </w:p>
        </w:tc>
        <w:tc>
          <w:tcPr>
            <w:tcW w:w="5115" w:type="dxa"/>
            <w:vAlign w:val="center"/>
          </w:tcPr>
          <w:p>
            <w:pPr>
              <w:pStyle w:val="14"/>
            </w:pPr>
            <w:r>
              <w:t>事业单位离退休</w:t>
            </w:r>
          </w:p>
        </w:tc>
        <w:tc>
          <w:tcPr>
            <w:tcW w:w="1643" w:type="dxa"/>
            <w:vAlign w:val="center"/>
          </w:tcPr>
          <w:p>
            <w:pPr>
              <w:pStyle w:val="13"/>
            </w:pPr>
            <w:r>
              <w:t>19.83</w:t>
            </w:r>
          </w:p>
        </w:tc>
        <w:tc>
          <w:tcPr>
            <w:tcW w:w="1643" w:type="dxa"/>
            <w:vAlign w:val="center"/>
          </w:tcPr>
          <w:p>
            <w:pPr>
              <w:pStyle w:val="13"/>
            </w:pPr>
            <w:r>
              <w:t>19.83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8</w:t>
            </w:r>
          </w:p>
        </w:tc>
        <w:tc>
          <w:tcPr>
            <w:tcW w:w="1554" w:type="dxa"/>
            <w:vAlign w:val="center"/>
          </w:tcPr>
          <w:p>
            <w:pPr>
              <w:pStyle w:val="14"/>
            </w:pPr>
            <w:r>
              <w:t>2080505</w:t>
            </w:r>
          </w:p>
        </w:tc>
        <w:tc>
          <w:tcPr>
            <w:tcW w:w="5115" w:type="dxa"/>
            <w:vAlign w:val="center"/>
          </w:tcPr>
          <w:p>
            <w:pPr>
              <w:pStyle w:val="14"/>
            </w:pPr>
            <w:r>
              <w:t>机关事业单位基本养老保险缴费支出</w:t>
            </w:r>
          </w:p>
        </w:tc>
        <w:tc>
          <w:tcPr>
            <w:tcW w:w="1643" w:type="dxa"/>
            <w:vAlign w:val="center"/>
          </w:tcPr>
          <w:p>
            <w:pPr>
              <w:pStyle w:val="13"/>
            </w:pPr>
            <w:r>
              <w:t>141.95</w:t>
            </w:r>
          </w:p>
        </w:tc>
        <w:tc>
          <w:tcPr>
            <w:tcW w:w="1643" w:type="dxa"/>
            <w:vAlign w:val="center"/>
          </w:tcPr>
          <w:p>
            <w:pPr>
              <w:pStyle w:val="13"/>
            </w:pPr>
            <w:r>
              <w:t>141.95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9</w:t>
            </w:r>
          </w:p>
        </w:tc>
        <w:tc>
          <w:tcPr>
            <w:tcW w:w="1554" w:type="dxa"/>
            <w:vAlign w:val="center"/>
          </w:tcPr>
          <w:p>
            <w:pPr>
              <w:pStyle w:val="14"/>
            </w:pPr>
            <w:r>
              <w:t>2080506</w:t>
            </w:r>
          </w:p>
        </w:tc>
        <w:tc>
          <w:tcPr>
            <w:tcW w:w="5115" w:type="dxa"/>
            <w:vAlign w:val="center"/>
          </w:tcPr>
          <w:p>
            <w:pPr>
              <w:pStyle w:val="14"/>
            </w:pPr>
            <w:r>
              <w:t>机关事业单位职业年金缴费支出</w:t>
            </w:r>
          </w:p>
        </w:tc>
        <w:tc>
          <w:tcPr>
            <w:tcW w:w="1643" w:type="dxa"/>
            <w:vAlign w:val="center"/>
          </w:tcPr>
          <w:p>
            <w:pPr>
              <w:pStyle w:val="13"/>
            </w:pPr>
            <w:r>
              <w:t>7.00</w:t>
            </w:r>
          </w:p>
        </w:tc>
        <w:tc>
          <w:tcPr>
            <w:tcW w:w="1643" w:type="dxa"/>
            <w:vAlign w:val="center"/>
          </w:tcPr>
          <w:p>
            <w:pPr>
              <w:pStyle w:val="13"/>
            </w:pPr>
            <w:r>
              <w:t>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10</w:t>
            </w:r>
          </w:p>
        </w:tc>
        <w:tc>
          <w:tcPr>
            <w:tcW w:w="1554" w:type="dxa"/>
            <w:vAlign w:val="center"/>
          </w:tcPr>
          <w:p>
            <w:pPr>
              <w:pStyle w:val="14"/>
            </w:pPr>
            <w:r>
              <w:t>210</w:t>
            </w:r>
          </w:p>
        </w:tc>
        <w:tc>
          <w:tcPr>
            <w:tcW w:w="5115" w:type="dxa"/>
            <w:vAlign w:val="center"/>
          </w:tcPr>
          <w:p>
            <w:pPr>
              <w:pStyle w:val="14"/>
            </w:pPr>
            <w:r>
              <w:t>卫生健康支出</w:t>
            </w:r>
          </w:p>
        </w:tc>
        <w:tc>
          <w:tcPr>
            <w:tcW w:w="1643" w:type="dxa"/>
            <w:vAlign w:val="center"/>
          </w:tcPr>
          <w:p>
            <w:pPr>
              <w:pStyle w:val="13"/>
            </w:pPr>
            <w:r>
              <w:t>74.53</w:t>
            </w:r>
          </w:p>
        </w:tc>
        <w:tc>
          <w:tcPr>
            <w:tcW w:w="1643" w:type="dxa"/>
            <w:vAlign w:val="center"/>
          </w:tcPr>
          <w:p>
            <w:pPr>
              <w:pStyle w:val="13"/>
            </w:pPr>
            <w:r>
              <w:t>74.53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11</w:t>
            </w:r>
          </w:p>
        </w:tc>
        <w:tc>
          <w:tcPr>
            <w:tcW w:w="1554" w:type="dxa"/>
            <w:vAlign w:val="center"/>
          </w:tcPr>
          <w:p>
            <w:pPr>
              <w:pStyle w:val="14"/>
            </w:pPr>
            <w:r>
              <w:t>21011</w:t>
            </w:r>
          </w:p>
        </w:tc>
        <w:tc>
          <w:tcPr>
            <w:tcW w:w="5115" w:type="dxa"/>
            <w:vAlign w:val="center"/>
          </w:tcPr>
          <w:p>
            <w:pPr>
              <w:pStyle w:val="14"/>
            </w:pPr>
            <w:r>
              <w:t>行政事业单位医疗</w:t>
            </w:r>
          </w:p>
        </w:tc>
        <w:tc>
          <w:tcPr>
            <w:tcW w:w="1643" w:type="dxa"/>
            <w:vAlign w:val="center"/>
          </w:tcPr>
          <w:p>
            <w:pPr>
              <w:pStyle w:val="13"/>
            </w:pPr>
            <w:r>
              <w:t>74.53</w:t>
            </w:r>
          </w:p>
        </w:tc>
        <w:tc>
          <w:tcPr>
            <w:tcW w:w="1643" w:type="dxa"/>
            <w:vAlign w:val="center"/>
          </w:tcPr>
          <w:p>
            <w:pPr>
              <w:pStyle w:val="13"/>
            </w:pPr>
            <w:r>
              <w:t>74.53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12</w:t>
            </w:r>
          </w:p>
        </w:tc>
        <w:tc>
          <w:tcPr>
            <w:tcW w:w="1554" w:type="dxa"/>
            <w:vAlign w:val="center"/>
          </w:tcPr>
          <w:p>
            <w:pPr>
              <w:pStyle w:val="14"/>
            </w:pPr>
            <w:r>
              <w:t>2101102</w:t>
            </w:r>
          </w:p>
        </w:tc>
        <w:tc>
          <w:tcPr>
            <w:tcW w:w="5115" w:type="dxa"/>
            <w:vAlign w:val="center"/>
          </w:tcPr>
          <w:p>
            <w:pPr>
              <w:pStyle w:val="14"/>
            </w:pPr>
            <w:r>
              <w:t>事业单位医疗</w:t>
            </w:r>
          </w:p>
        </w:tc>
        <w:tc>
          <w:tcPr>
            <w:tcW w:w="1643" w:type="dxa"/>
            <w:vAlign w:val="center"/>
          </w:tcPr>
          <w:p>
            <w:pPr>
              <w:pStyle w:val="13"/>
            </w:pPr>
            <w:r>
              <w:t>74.53</w:t>
            </w:r>
          </w:p>
        </w:tc>
        <w:tc>
          <w:tcPr>
            <w:tcW w:w="1643" w:type="dxa"/>
            <w:vAlign w:val="center"/>
          </w:tcPr>
          <w:p>
            <w:pPr>
              <w:pStyle w:val="13"/>
            </w:pPr>
            <w:r>
              <w:t>74.53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13</w:t>
            </w:r>
          </w:p>
        </w:tc>
        <w:tc>
          <w:tcPr>
            <w:tcW w:w="1554" w:type="dxa"/>
            <w:vAlign w:val="center"/>
          </w:tcPr>
          <w:p>
            <w:pPr>
              <w:pStyle w:val="14"/>
            </w:pPr>
            <w:r>
              <w:t>221</w:t>
            </w:r>
          </w:p>
        </w:tc>
        <w:tc>
          <w:tcPr>
            <w:tcW w:w="5115" w:type="dxa"/>
            <w:vAlign w:val="center"/>
          </w:tcPr>
          <w:p>
            <w:pPr>
              <w:pStyle w:val="14"/>
            </w:pPr>
            <w:r>
              <w:t>住房保障支出</w:t>
            </w:r>
          </w:p>
        </w:tc>
        <w:tc>
          <w:tcPr>
            <w:tcW w:w="1643" w:type="dxa"/>
            <w:vAlign w:val="center"/>
          </w:tcPr>
          <w:p>
            <w:pPr>
              <w:pStyle w:val="13"/>
            </w:pPr>
            <w:r>
              <w:t>113.35</w:t>
            </w:r>
          </w:p>
        </w:tc>
        <w:tc>
          <w:tcPr>
            <w:tcW w:w="1643" w:type="dxa"/>
            <w:vAlign w:val="center"/>
          </w:tcPr>
          <w:p>
            <w:pPr>
              <w:pStyle w:val="13"/>
            </w:pPr>
            <w:r>
              <w:t>113.35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52" w:type="dxa"/>
            <w:vAlign w:val="center"/>
          </w:tcPr>
          <w:p>
            <w:pPr>
              <w:pStyle w:val="15"/>
            </w:pPr>
            <w:r>
              <w:t>14</w:t>
            </w:r>
          </w:p>
        </w:tc>
        <w:tc>
          <w:tcPr>
            <w:tcW w:w="1554" w:type="dxa"/>
            <w:vAlign w:val="center"/>
          </w:tcPr>
          <w:p>
            <w:pPr>
              <w:pStyle w:val="14"/>
            </w:pPr>
            <w:r>
              <w:t>22102</w:t>
            </w:r>
          </w:p>
        </w:tc>
        <w:tc>
          <w:tcPr>
            <w:tcW w:w="5115" w:type="dxa"/>
            <w:vAlign w:val="center"/>
          </w:tcPr>
          <w:p>
            <w:pPr>
              <w:pStyle w:val="14"/>
            </w:pPr>
            <w:r>
              <w:t>住房改革支出</w:t>
            </w:r>
          </w:p>
        </w:tc>
        <w:tc>
          <w:tcPr>
            <w:tcW w:w="1643" w:type="dxa"/>
            <w:vAlign w:val="center"/>
          </w:tcPr>
          <w:p>
            <w:pPr>
              <w:pStyle w:val="13"/>
            </w:pPr>
            <w:r>
              <w:t>113.35</w:t>
            </w:r>
          </w:p>
        </w:tc>
        <w:tc>
          <w:tcPr>
            <w:tcW w:w="1643" w:type="dxa"/>
            <w:vAlign w:val="center"/>
          </w:tcPr>
          <w:p>
            <w:pPr>
              <w:pStyle w:val="13"/>
            </w:pPr>
            <w:r>
              <w:t>113.35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15</w:t>
            </w:r>
          </w:p>
        </w:tc>
        <w:tc>
          <w:tcPr>
            <w:tcW w:w="1554" w:type="dxa"/>
            <w:vAlign w:val="center"/>
          </w:tcPr>
          <w:p>
            <w:pPr>
              <w:pStyle w:val="14"/>
            </w:pPr>
            <w:r>
              <w:t>2210201</w:t>
            </w:r>
          </w:p>
        </w:tc>
        <w:tc>
          <w:tcPr>
            <w:tcW w:w="5115" w:type="dxa"/>
            <w:vAlign w:val="center"/>
          </w:tcPr>
          <w:p>
            <w:pPr>
              <w:pStyle w:val="14"/>
            </w:pPr>
            <w:r>
              <w:t>住房公积金</w:t>
            </w:r>
          </w:p>
        </w:tc>
        <w:tc>
          <w:tcPr>
            <w:tcW w:w="1643" w:type="dxa"/>
            <w:vAlign w:val="center"/>
          </w:tcPr>
          <w:p>
            <w:pPr>
              <w:pStyle w:val="13"/>
            </w:pPr>
            <w:r>
              <w:t>113.35</w:t>
            </w:r>
          </w:p>
        </w:tc>
        <w:tc>
          <w:tcPr>
            <w:tcW w:w="1643" w:type="dxa"/>
            <w:vAlign w:val="center"/>
          </w:tcPr>
          <w:p>
            <w:pPr>
              <w:pStyle w:val="13"/>
            </w:pPr>
            <w:r>
              <w:t>113.35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5"/>
        <w:gridCol w:w="1228"/>
        <w:gridCol w:w="596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4" w:type="dxa"/>
            <w:gridSpan w:val="6"/>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 w:type="dxa"/>
            <w:vMerge w:val="restart"/>
            <w:vAlign w:val="center"/>
          </w:tcPr>
          <w:p>
            <w:pPr>
              <w:pStyle w:val="12"/>
            </w:pPr>
            <w:r>
              <w:t>序号</w:t>
            </w:r>
          </w:p>
        </w:tc>
        <w:tc>
          <w:tcPr>
            <w:tcW w:w="719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 w:type="dxa"/>
            <w:vMerge w:val="continue"/>
          </w:tcPr>
          <w:p/>
        </w:tc>
        <w:tc>
          <w:tcPr>
            <w:tcW w:w="1228" w:type="dxa"/>
            <w:vAlign w:val="center"/>
          </w:tcPr>
          <w:p>
            <w:pPr>
              <w:pStyle w:val="12"/>
            </w:pPr>
            <w:r>
              <w:t>科目编码</w:t>
            </w:r>
          </w:p>
        </w:tc>
        <w:tc>
          <w:tcPr>
            <w:tcW w:w="5962"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 w:type="dxa"/>
            <w:vAlign w:val="center"/>
          </w:tcPr>
          <w:p>
            <w:pPr>
              <w:pStyle w:val="12"/>
            </w:pPr>
            <w:r>
              <w:t>栏次</w:t>
            </w:r>
          </w:p>
        </w:tc>
        <w:tc>
          <w:tcPr>
            <w:tcW w:w="1228" w:type="dxa"/>
            <w:vAlign w:val="center"/>
          </w:tcPr>
          <w:p>
            <w:pPr>
              <w:pStyle w:val="12"/>
            </w:pPr>
            <w:r>
              <w:t>1</w:t>
            </w:r>
          </w:p>
        </w:tc>
        <w:tc>
          <w:tcPr>
            <w:tcW w:w="596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w:t>
            </w:r>
          </w:p>
        </w:tc>
        <w:tc>
          <w:tcPr>
            <w:tcW w:w="1228" w:type="dxa"/>
            <w:vAlign w:val="center"/>
          </w:tcPr>
          <w:p>
            <w:pPr>
              <w:pStyle w:val="18"/>
            </w:pPr>
          </w:p>
        </w:tc>
        <w:tc>
          <w:tcPr>
            <w:tcW w:w="5962" w:type="dxa"/>
            <w:vAlign w:val="center"/>
          </w:tcPr>
          <w:p>
            <w:pPr>
              <w:pStyle w:val="16"/>
            </w:pPr>
            <w:r>
              <w:t>合计</w:t>
            </w:r>
          </w:p>
        </w:tc>
        <w:tc>
          <w:tcPr>
            <w:tcW w:w="1643" w:type="dxa"/>
            <w:vAlign w:val="center"/>
          </w:tcPr>
          <w:p>
            <w:pPr>
              <w:pStyle w:val="17"/>
            </w:pPr>
            <w:r>
              <w:t>1382.52</w:t>
            </w:r>
          </w:p>
        </w:tc>
        <w:tc>
          <w:tcPr>
            <w:tcW w:w="1643" w:type="dxa"/>
            <w:vAlign w:val="center"/>
          </w:tcPr>
          <w:p>
            <w:pPr>
              <w:pStyle w:val="17"/>
            </w:pPr>
            <w:r>
              <w:t>1382.52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2</w:t>
            </w:r>
          </w:p>
        </w:tc>
        <w:tc>
          <w:tcPr>
            <w:tcW w:w="1228" w:type="dxa"/>
            <w:vAlign w:val="center"/>
          </w:tcPr>
          <w:p>
            <w:pPr>
              <w:pStyle w:val="14"/>
            </w:pPr>
            <w:r>
              <w:t>301</w:t>
            </w:r>
          </w:p>
        </w:tc>
        <w:tc>
          <w:tcPr>
            <w:tcW w:w="5962" w:type="dxa"/>
            <w:vAlign w:val="center"/>
          </w:tcPr>
          <w:p>
            <w:pPr>
              <w:pStyle w:val="14"/>
            </w:pPr>
            <w:r>
              <w:t>工资福利支出</w:t>
            </w:r>
          </w:p>
        </w:tc>
        <w:tc>
          <w:tcPr>
            <w:tcW w:w="1643" w:type="dxa"/>
            <w:vAlign w:val="center"/>
          </w:tcPr>
          <w:p>
            <w:pPr>
              <w:pStyle w:val="13"/>
            </w:pPr>
            <w:r>
              <w:t>1352.32</w:t>
            </w:r>
          </w:p>
        </w:tc>
        <w:tc>
          <w:tcPr>
            <w:tcW w:w="1643" w:type="dxa"/>
            <w:vAlign w:val="center"/>
          </w:tcPr>
          <w:p>
            <w:pPr>
              <w:pStyle w:val="13"/>
            </w:pPr>
            <w:r>
              <w:t>1352.32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3</w:t>
            </w:r>
          </w:p>
        </w:tc>
        <w:tc>
          <w:tcPr>
            <w:tcW w:w="1228" w:type="dxa"/>
            <w:vAlign w:val="center"/>
          </w:tcPr>
          <w:p>
            <w:pPr>
              <w:pStyle w:val="14"/>
            </w:pPr>
            <w:r>
              <w:t>30101</w:t>
            </w:r>
          </w:p>
        </w:tc>
        <w:tc>
          <w:tcPr>
            <w:tcW w:w="5962" w:type="dxa"/>
            <w:vAlign w:val="center"/>
          </w:tcPr>
          <w:p>
            <w:pPr>
              <w:pStyle w:val="14"/>
            </w:pPr>
            <w:r>
              <w:t>基本工资</w:t>
            </w:r>
          </w:p>
        </w:tc>
        <w:tc>
          <w:tcPr>
            <w:tcW w:w="1643" w:type="dxa"/>
            <w:vAlign w:val="center"/>
          </w:tcPr>
          <w:p>
            <w:pPr>
              <w:pStyle w:val="13"/>
            </w:pPr>
            <w:r>
              <w:t>564.29</w:t>
            </w:r>
          </w:p>
        </w:tc>
        <w:tc>
          <w:tcPr>
            <w:tcW w:w="1643" w:type="dxa"/>
            <w:vAlign w:val="center"/>
          </w:tcPr>
          <w:p>
            <w:pPr>
              <w:pStyle w:val="13"/>
            </w:pPr>
            <w:r>
              <w:t>564.29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4</w:t>
            </w:r>
          </w:p>
        </w:tc>
        <w:tc>
          <w:tcPr>
            <w:tcW w:w="1228" w:type="dxa"/>
            <w:vAlign w:val="center"/>
          </w:tcPr>
          <w:p>
            <w:pPr>
              <w:pStyle w:val="14"/>
            </w:pPr>
            <w:r>
              <w:t>30102</w:t>
            </w:r>
          </w:p>
        </w:tc>
        <w:tc>
          <w:tcPr>
            <w:tcW w:w="5962" w:type="dxa"/>
            <w:vAlign w:val="center"/>
          </w:tcPr>
          <w:p>
            <w:pPr>
              <w:pStyle w:val="14"/>
            </w:pPr>
            <w:r>
              <w:t>津贴补贴</w:t>
            </w:r>
          </w:p>
        </w:tc>
        <w:tc>
          <w:tcPr>
            <w:tcW w:w="1643" w:type="dxa"/>
            <w:vAlign w:val="center"/>
          </w:tcPr>
          <w:p>
            <w:pPr>
              <w:pStyle w:val="13"/>
            </w:pPr>
            <w:r>
              <w:t>52.30</w:t>
            </w:r>
          </w:p>
        </w:tc>
        <w:tc>
          <w:tcPr>
            <w:tcW w:w="1643" w:type="dxa"/>
            <w:vAlign w:val="center"/>
          </w:tcPr>
          <w:p>
            <w:pPr>
              <w:pStyle w:val="13"/>
            </w:pPr>
            <w:r>
              <w:t>52.30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5</w:t>
            </w:r>
          </w:p>
        </w:tc>
        <w:tc>
          <w:tcPr>
            <w:tcW w:w="1228" w:type="dxa"/>
            <w:vAlign w:val="center"/>
          </w:tcPr>
          <w:p>
            <w:pPr>
              <w:pStyle w:val="14"/>
            </w:pPr>
            <w:r>
              <w:t>30107</w:t>
            </w:r>
          </w:p>
        </w:tc>
        <w:tc>
          <w:tcPr>
            <w:tcW w:w="5962" w:type="dxa"/>
            <w:vAlign w:val="center"/>
          </w:tcPr>
          <w:p>
            <w:pPr>
              <w:pStyle w:val="14"/>
            </w:pPr>
            <w:r>
              <w:t>绩效工资</w:t>
            </w:r>
          </w:p>
        </w:tc>
        <w:tc>
          <w:tcPr>
            <w:tcW w:w="1643" w:type="dxa"/>
            <w:vAlign w:val="center"/>
          </w:tcPr>
          <w:p>
            <w:pPr>
              <w:pStyle w:val="13"/>
            </w:pPr>
            <w:r>
              <w:t>358.61</w:t>
            </w:r>
          </w:p>
        </w:tc>
        <w:tc>
          <w:tcPr>
            <w:tcW w:w="1643" w:type="dxa"/>
            <w:vAlign w:val="center"/>
          </w:tcPr>
          <w:p>
            <w:pPr>
              <w:pStyle w:val="13"/>
            </w:pPr>
            <w:r>
              <w:t>358.61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6</w:t>
            </w:r>
          </w:p>
        </w:tc>
        <w:tc>
          <w:tcPr>
            <w:tcW w:w="1228" w:type="dxa"/>
            <w:vAlign w:val="center"/>
          </w:tcPr>
          <w:p>
            <w:pPr>
              <w:pStyle w:val="14"/>
            </w:pPr>
            <w:r>
              <w:t>30108</w:t>
            </w:r>
          </w:p>
        </w:tc>
        <w:tc>
          <w:tcPr>
            <w:tcW w:w="5962" w:type="dxa"/>
            <w:vAlign w:val="center"/>
          </w:tcPr>
          <w:p>
            <w:pPr>
              <w:pStyle w:val="14"/>
            </w:pPr>
            <w:r>
              <w:t>机关事业单位基本养老保险缴费</w:t>
            </w:r>
          </w:p>
        </w:tc>
        <w:tc>
          <w:tcPr>
            <w:tcW w:w="1643" w:type="dxa"/>
            <w:vAlign w:val="center"/>
          </w:tcPr>
          <w:p>
            <w:pPr>
              <w:pStyle w:val="13"/>
            </w:pPr>
            <w:r>
              <w:t>141.95</w:t>
            </w:r>
          </w:p>
        </w:tc>
        <w:tc>
          <w:tcPr>
            <w:tcW w:w="1643" w:type="dxa"/>
            <w:vAlign w:val="center"/>
          </w:tcPr>
          <w:p>
            <w:pPr>
              <w:pStyle w:val="13"/>
            </w:pPr>
            <w:r>
              <w:t>141.95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7</w:t>
            </w:r>
          </w:p>
        </w:tc>
        <w:tc>
          <w:tcPr>
            <w:tcW w:w="1228" w:type="dxa"/>
            <w:vAlign w:val="center"/>
          </w:tcPr>
          <w:p>
            <w:pPr>
              <w:pStyle w:val="14"/>
            </w:pPr>
            <w:r>
              <w:t>30109</w:t>
            </w:r>
          </w:p>
        </w:tc>
        <w:tc>
          <w:tcPr>
            <w:tcW w:w="5962" w:type="dxa"/>
            <w:vAlign w:val="center"/>
          </w:tcPr>
          <w:p>
            <w:pPr>
              <w:pStyle w:val="14"/>
            </w:pPr>
            <w:r>
              <w:t>职业年金缴费</w:t>
            </w:r>
          </w:p>
        </w:tc>
        <w:tc>
          <w:tcPr>
            <w:tcW w:w="1643" w:type="dxa"/>
            <w:vAlign w:val="center"/>
          </w:tcPr>
          <w:p>
            <w:pPr>
              <w:pStyle w:val="13"/>
            </w:pPr>
            <w:r>
              <w:t>7.00</w:t>
            </w:r>
          </w:p>
        </w:tc>
        <w:tc>
          <w:tcPr>
            <w:tcW w:w="1643" w:type="dxa"/>
            <w:vAlign w:val="center"/>
          </w:tcPr>
          <w:p>
            <w:pPr>
              <w:pStyle w:val="13"/>
            </w:pPr>
            <w:r>
              <w:t>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8</w:t>
            </w:r>
          </w:p>
        </w:tc>
        <w:tc>
          <w:tcPr>
            <w:tcW w:w="1228" w:type="dxa"/>
            <w:vAlign w:val="center"/>
          </w:tcPr>
          <w:p>
            <w:pPr>
              <w:pStyle w:val="14"/>
            </w:pPr>
            <w:r>
              <w:t>30110</w:t>
            </w:r>
          </w:p>
        </w:tc>
        <w:tc>
          <w:tcPr>
            <w:tcW w:w="5962" w:type="dxa"/>
            <w:vAlign w:val="center"/>
          </w:tcPr>
          <w:p>
            <w:pPr>
              <w:pStyle w:val="14"/>
            </w:pPr>
            <w:r>
              <w:t>职工基本医疗保险缴费</w:t>
            </w:r>
          </w:p>
        </w:tc>
        <w:tc>
          <w:tcPr>
            <w:tcW w:w="1643" w:type="dxa"/>
            <w:vAlign w:val="center"/>
          </w:tcPr>
          <w:p>
            <w:pPr>
              <w:pStyle w:val="13"/>
            </w:pPr>
            <w:r>
              <w:t>74.53</w:t>
            </w:r>
          </w:p>
        </w:tc>
        <w:tc>
          <w:tcPr>
            <w:tcW w:w="1643" w:type="dxa"/>
            <w:vAlign w:val="center"/>
          </w:tcPr>
          <w:p>
            <w:pPr>
              <w:pStyle w:val="13"/>
            </w:pPr>
            <w:r>
              <w:t>74.53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9</w:t>
            </w:r>
          </w:p>
        </w:tc>
        <w:tc>
          <w:tcPr>
            <w:tcW w:w="1228" w:type="dxa"/>
            <w:vAlign w:val="center"/>
          </w:tcPr>
          <w:p>
            <w:pPr>
              <w:pStyle w:val="14"/>
            </w:pPr>
            <w:r>
              <w:t>30112</w:t>
            </w:r>
          </w:p>
        </w:tc>
        <w:tc>
          <w:tcPr>
            <w:tcW w:w="5962" w:type="dxa"/>
            <w:vAlign w:val="center"/>
          </w:tcPr>
          <w:p>
            <w:pPr>
              <w:pStyle w:val="14"/>
            </w:pPr>
            <w:r>
              <w:t>其他社会保障缴费</w:t>
            </w:r>
          </w:p>
        </w:tc>
        <w:tc>
          <w:tcPr>
            <w:tcW w:w="1643" w:type="dxa"/>
            <w:vAlign w:val="center"/>
          </w:tcPr>
          <w:p>
            <w:pPr>
              <w:pStyle w:val="13"/>
            </w:pPr>
            <w:r>
              <w:t>21.67</w:t>
            </w:r>
          </w:p>
        </w:tc>
        <w:tc>
          <w:tcPr>
            <w:tcW w:w="1643" w:type="dxa"/>
            <w:vAlign w:val="center"/>
          </w:tcPr>
          <w:p>
            <w:pPr>
              <w:pStyle w:val="13"/>
            </w:pPr>
            <w:r>
              <w:t>21.67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10</w:t>
            </w:r>
          </w:p>
        </w:tc>
        <w:tc>
          <w:tcPr>
            <w:tcW w:w="1228" w:type="dxa"/>
            <w:vAlign w:val="center"/>
          </w:tcPr>
          <w:p>
            <w:pPr>
              <w:pStyle w:val="14"/>
            </w:pPr>
            <w:r>
              <w:t>30113</w:t>
            </w:r>
          </w:p>
        </w:tc>
        <w:tc>
          <w:tcPr>
            <w:tcW w:w="5962" w:type="dxa"/>
            <w:vAlign w:val="center"/>
          </w:tcPr>
          <w:p>
            <w:pPr>
              <w:pStyle w:val="14"/>
            </w:pPr>
            <w:r>
              <w:t>住房公积金</w:t>
            </w:r>
          </w:p>
        </w:tc>
        <w:tc>
          <w:tcPr>
            <w:tcW w:w="1643" w:type="dxa"/>
            <w:vAlign w:val="center"/>
          </w:tcPr>
          <w:p>
            <w:pPr>
              <w:pStyle w:val="13"/>
            </w:pPr>
            <w:r>
              <w:t>113.35</w:t>
            </w:r>
          </w:p>
        </w:tc>
        <w:tc>
          <w:tcPr>
            <w:tcW w:w="1643" w:type="dxa"/>
            <w:vAlign w:val="center"/>
          </w:tcPr>
          <w:p>
            <w:pPr>
              <w:pStyle w:val="13"/>
            </w:pPr>
            <w:r>
              <w:t>113.35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11</w:t>
            </w:r>
          </w:p>
        </w:tc>
        <w:tc>
          <w:tcPr>
            <w:tcW w:w="1228" w:type="dxa"/>
            <w:vAlign w:val="center"/>
          </w:tcPr>
          <w:p>
            <w:pPr>
              <w:pStyle w:val="14"/>
            </w:pPr>
            <w:r>
              <w:t>30199</w:t>
            </w:r>
          </w:p>
        </w:tc>
        <w:tc>
          <w:tcPr>
            <w:tcW w:w="5962" w:type="dxa"/>
            <w:vAlign w:val="center"/>
          </w:tcPr>
          <w:p>
            <w:pPr>
              <w:pStyle w:val="14"/>
            </w:pPr>
            <w:r>
              <w:t>其他工资福利支出</w:t>
            </w:r>
          </w:p>
        </w:tc>
        <w:tc>
          <w:tcPr>
            <w:tcW w:w="1643" w:type="dxa"/>
            <w:vAlign w:val="center"/>
          </w:tcPr>
          <w:p>
            <w:pPr>
              <w:pStyle w:val="13"/>
            </w:pPr>
            <w:r>
              <w:t>18.62</w:t>
            </w:r>
          </w:p>
        </w:tc>
        <w:tc>
          <w:tcPr>
            <w:tcW w:w="1643" w:type="dxa"/>
            <w:vAlign w:val="center"/>
          </w:tcPr>
          <w:p>
            <w:pPr>
              <w:pStyle w:val="13"/>
            </w:pPr>
            <w:r>
              <w:t>18.62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12</w:t>
            </w:r>
          </w:p>
        </w:tc>
        <w:tc>
          <w:tcPr>
            <w:tcW w:w="1228" w:type="dxa"/>
            <w:vAlign w:val="center"/>
          </w:tcPr>
          <w:p>
            <w:pPr>
              <w:pStyle w:val="14"/>
            </w:pPr>
            <w:r>
              <w:t>303</w:t>
            </w:r>
          </w:p>
        </w:tc>
        <w:tc>
          <w:tcPr>
            <w:tcW w:w="5962" w:type="dxa"/>
            <w:vAlign w:val="center"/>
          </w:tcPr>
          <w:p>
            <w:pPr>
              <w:pStyle w:val="14"/>
            </w:pPr>
            <w:r>
              <w:t>对个人和家庭的补助</w:t>
            </w:r>
          </w:p>
        </w:tc>
        <w:tc>
          <w:tcPr>
            <w:tcW w:w="1643" w:type="dxa"/>
            <w:vAlign w:val="center"/>
          </w:tcPr>
          <w:p>
            <w:pPr>
              <w:pStyle w:val="13"/>
            </w:pPr>
            <w:r>
              <w:t>30.20</w:t>
            </w:r>
          </w:p>
        </w:tc>
        <w:tc>
          <w:tcPr>
            <w:tcW w:w="1643" w:type="dxa"/>
            <w:vAlign w:val="center"/>
          </w:tcPr>
          <w:p>
            <w:pPr>
              <w:pStyle w:val="13"/>
            </w:pPr>
            <w:r>
              <w:t>30.20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13</w:t>
            </w:r>
          </w:p>
        </w:tc>
        <w:tc>
          <w:tcPr>
            <w:tcW w:w="1228" w:type="dxa"/>
            <w:vAlign w:val="center"/>
          </w:tcPr>
          <w:p>
            <w:pPr>
              <w:pStyle w:val="14"/>
            </w:pPr>
            <w:r>
              <w:t>30302</w:t>
            </w:r>
          </w:p>
        </w:tc>
        <w:tc>
          <w:tcPr>
            <w:tcW w:w="5962" w:type="dxa"/>
            <w:vAlign w:val="center"/>
          </w:tcPr>
          <w:p>
            <w:pPr>
              <w:pStyle w:val="14"/>
            </w:pPr>
            <w:r>
              <w:t>退休费</w:t>
            </w:r>
          </w:p>
        </w:tc>
        <w:tc>
          <w:tcPr>
            <w:tcW w:w="1643" w:type="dxa"/>
            <w:vAlign w:val="center"/>
          </w:tcPr>
          <w:p>
            <w:pPr>
              <w:pStyle w:val="13"/>
            </w:pPr>
            <w:r>
              <w:t>19.83</w:t>
            </w:r>
          </w:p>
        </w:tc>
        <w:tc>
          <w:tcPr>
            <w:tcW w:w="1643" w:type="dxa"/>
            <w:vAlign w:val="center"/>
          </w:tcPr>
          <w:p>
            <w:pPr>
              <w:pStyle w:val="13"/>
            </w:pPr>
            <w:r>
              <w:t>19.83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14</w:t>
            </w:r>
          </w:p>
        </w:tc>
        <w:tc>
          <w:tcPr>
            <w:tcW w:w="1228" w:type="dxa"/>
            <w:vAlign w:val="center"/>
          </w:tcPr>
          <w:p>
            <w:pPr>
              <w:pStyle w:val="14"/>
            </w:pPr>
            <w:r>
              <w:t>30304</w:t>
            </w:r>
          </w:p>
        </w:tc>
        <w:tc>
          <w:tcPr>
            <w:tcW w:w="5962" w:type="dxa"/>
            <w:vAlign w:val="center"/>
          </w:tcPr>
          <w:p>
            <w:pPr>
              <w:pStyle w:val="14"/>
            </w:pPr>
            <w:r>
              <w:t>抚恤金</w:t>
            </w:r>
          </w:p>
        </w:tc>
        <w:tc>
          <w:tcPr>
            <w:tcW w:w="1643" w:type="dxa"/>
            <w:vAlign w:val="center"/>
          </w:tcPr>
          <w:p>
            <w:pPr>
              <w:pStyle w:val="13"/>
            </w:pPr>
            <w:r>
              <w:t>5.60</w:t>
            </w:r>
          </w:p>
        </w:tc>
        <w:tc>
          <w:tcPr>
            <w:tcW w:w="1643" w:type="dxa"/>
            <w:vAlign w:val="center"/>
          </w:tcPr>
          <w:p>
            <w:pPr>
              <w:pStyle w:val="13"/>
            </w:pPr>
            <w:r>
              <w:t>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15</w:t>
            </w:r>
          </w:p>
        </w:tc>
        <w:tc>
          <w:tcPr>
            <w:tcW w:w="1228" w:type="dxa"/>
            <w:vAlign w:val="center"/>
          </w:tcPr>
          <w:p>
            <w:pPr>
              <w:pStyle w:val="14"/>
            </w:pPr>
            <w:r>
              <w:t>30305</w:t>
            </w:r>
          </w:p>
        </w:tc>
        <w:tc>
          <w:tcPr>
            <w:tcW w:w="5962" w:type="dxa"/>
            <w:vAlign w:val="center"/>
          </w:tcPr>
          <w:p>
            <w:pPr>
              <w:pStyle w:val="14"/>
            </w:pPr>
            <w:r>
              <w:t>生活补助</w:t>
            </w:r>
          </w:p>
        </w:tc>
        <w:tc>
          <w:tcPr>
            <w:tcW w:w="1643" w:type="dxa"/>
            <w:vAlign w:val="center"/>
          </w:tcPr>
          <w:p>
            <w:pPr>
              <w:pStyle w:val="13"/>
            </w:pPr>
            <w:r>
              <w:t>4.74</w:t>
            </w:r>
          </w:p>
        </w:tc>
        <w:tc>
          <w:tcPr>
            <w:tcW w:w="1643" w:type="dxa"/>
            <w:vAlign w:val="center"/>
          </w:tcPr>
          <w:p>
            <w:pPr>
              <w:pStyle w:val="13"/>
            </w:pPr>
            <w:r>
              <w:t>4.74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5" w:type="dxa"/>
            <w:vAlign w:val="center"/>
          </w:tcPr>
          <w:p>
            <w:pPr>
              <w:pStyle w:val="15"/>
            </w:pPr>
            <w:r>
              <w:t>16</w:t>
            </w:r>
          </w:p>
        </w:tc>
        <w:tc>
          <w:tcPr>
            <w:tcW w:w="1228" w:type="dxa"/>
            <w:vAlign w:val="center"/>
          </w:tcPr>
          <w:p>
            <w:pPr>
              <w:pStyle w:val="14"/>
            </w:pPr>
            <w:r>
              <w:t>30309</w:t>
            </w:r>
          </w:p>
        </w:tc>
        <w:tc>
          <w:tcPr>
            <w:tcW w:w="5962" w:type="dxa"/>
            <w:vAlign w:val="center"/>
          </w:tcPr>
          <w:p>
            <w:pPr>
              <w:pStyle w:val="14"/>
            </w:pPr>
            <w:r>
              <w:t>奖励金</w:t>
            </w:r>
          </w:p>
        </w:tc>
        <w:tc>
          <w:tcPr>
            <w:tcW w:w="1643" w:type="dxa"/>
            <w:vAlign w:val="center"/>
          </w:tcPr>
          <w:p>
            <w:pPr>
              <w:pStyle w:val="13"/>
            </w:pPr>
            <w:r>
              <w:t>0.03</w:t>
            </w:r>
          </w:p>
        </w:tc>
        <w:tc>
          <w:tcPr>
            <w:tcW w:w="1643" w:type="dxa"/>
            <w:vAlign w:val="center"/>
          </w:tcPr>
          <w:p>
            <w:pPr>
              <w:pStyle w:val="13"/>
            </w:pPr>
            <w:r>
              <w:t>0.03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65"/>
        <w:gridCol w:w="2042"/>
        <w:gridCol w:w="203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71" w:type="dxa"/>
            <w:gridSpan w:val="6"/>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5" w:type="dxa"/>
            <w:vMerge w:val="restart"/>
            <w:vAlign w:val="center"/>
          </w:tcPr>
          <w:p>
            <w:pPr>
              <w:pStyle w:val="12"/>
            </w:pPr>
            <w:r>
              <w:t>序号</w:t>
            </w:r>
          </w:p>
        </w:tc>
        <w:tc>
          <w:tcPr>
            <w:tcW w:w="407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5" w:type="dxa"/>
            <w:vMerge w:val="continue"/>
          </w:tcPr>
          <w:p/>
        </w:tc>
        <w:tc>
          <w:tcPr>
            <w:tcW w:w="2042" w:type="dxa"/>
            <w:vAlign w:val="center"/>
          </w:tcPr>
          <w:p>
            <w:pPr>
              <w:pStyle w:val="12"/>
            </w:pPr>
            <w:r>
              <w:t>科目编码</w:t>
            </w:r>
          </w:p>
        </w:tc>
        <w:tc>
          <w:tcPr>
            <w:tcW w:w="203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5" w:type="dxa"/>
            <w:vAlign w:val="center"/>
          </w:tcPr>
          <w:p>
            <w:pPr>
              <w:pStyle w:val="12"/>
            </w:pPr>
            <w:r>
              <w:t>栏次</w:t>
            </w:r>
          </w:p>
        </w:tc>
        <w:tc>
          <w:tcPr>
            <w:tcW w:w="2042" w:type="dxa"/>
            <w:vAlign w:val="center"/>
          </w:tcPr>
          <w:p>
            <w:pPr>
              <w:pStyle w:val="12"/>
            </w:pPr>
            <w:r>
              <w:t>1</w:t>
            </w:r>
          </w:p>
        </w:tc>
        <w:tc>
          <w:tcPr>
            <w:tcW w:w="203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5" w:type="dxa"/>
            <w:vAlign w:val="center"/>
          </w:tcPr>
          <w:p>
            <w:pPr>
              <w:pStyle w:val="15"/>
            </w:pPr>
          </w:p>
        </w:tc>
        <w:tc>
          <w:tcPr>
            <w:tcW w:w="2042" w:type="dxa"/>
            <w:vAlign w:val="center"/>
          </w:tcPr>
          <w:p>
            <w:pPr>
              <w:pStyle w:val="14"/>
            </w:pPr>
          </w:p>
        </w:tc>
        <w:tc>
          <w:tcPr>
            <w:tcW w:w="2035"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30"/>
        <w:gridCol w:w="2548"/>
        <w:gridCol w:w="252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28" w:type="dxa"/>
            <w:gridSpan w:val="6"/>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30" w:type="dxa"/>
            <w:vMerge w:val="restart"/>
            <w:vAlign w:val="center"/>
          </w:tcPr>
          <w:p>
            <w:pPr>
              <w:pStyle w:val="12"/>
            </w:pPr>
            <w:r>
              <w:t>序号</w:t>
            </w:r>
          </w:p>
        </w:tc>
        <w:tc>
          <w:tcPr>
            <w:tcW w:w="506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30" w:type="dxa"/>
            <w:vMerge w:val="continue"/>
          </w:tcPr>
          <w:p/>
        </w:tc>
        <w:tc>
          <w:tcPr>
            <w:tcW w:w="2548" w:type="dxa"/>
            <w:vAlign w:val="center"/>
          </w:tcPr>
          <w:p>
            <w:pPr>
              <w:pStyle w:val="12"/>
            </w:pPr>
            <w:r>
              <w:t>科目编码</w:t>
            </w:r>
          </w:p>
        </w:tc>
        <w:tc>
          <w:tcPr>
            <w:tcW w:w="252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30" w:type="dxa"/>
            <w:vAlign w:val="center"/>
          </w:tcPr>
          <w:p>
            <w:pPr>
              <w:pStyle w:val="12"/>
            </w:pPr>
            <w:r>
              <w:t>栏次</w:t>
            </w:r>
          </w:p>
        </w:tc>
        <w:tc>
          <w:tcPr>
            <w:tcW w:w="2548" w:type="dxa"/>
            <w:vAlign w:val="center"/>
          </w:tcPr>
          <w:p>
            <w:pPr>
              <w:pStyle w:val="12"/>
            </w:pPr>
            <w:r>
              <w:t>1</w:t>
            </w:r>
          </w:p>
        </w:tc>
        <w:tc>
          <w:tcPr>
            <w:tcW w:w="252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30" w:type="dxa"/>
            <w:vAlign w:val="center"/>
          </w:tcPr>
          <w:p>
            <w:pPr>
              <w:pStyle w:val="15"/>
            </w:pPr>
          </w:p>
        </w:tc>
        <w:tc>
          <w:tcPr>
            <w:tcW w:w="2548" w:type="dxa"/>
            <w:vAlign w:val="center"/>
          </w:tcPr>
          <w:p>
            <w:pPr>
              <w:pStyle w:val="14"/>
            </w:pPr>
          </w:p>
        </w:tc>
        <w:tc>
          <w:tcPr>
            <w:tcW w:w="2521"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5"/>
        <w:gridCol w:w="1915"/>
        <w:gridCol w:w="1790"/>
        <w:gridCol w:w="2620"/>
        <w:gridCol w:w="2422"/>
        <w:gridCol w:w="29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0" w:type="dxa"/>
            <w:gridSpan w:val="6"/>
            <w:tcBorders>
              <w:top w:val="single" w:color="FFFFFF" w:sz="6" w:space="0"/>
              <w:left w:val="single" w:color="FFFFFF" w:sz="6" w:space="0"/>
              <w:right w:val="single" w:color="FFFFFF" w:sz="6" w:space="0"/>
            </w:tcBorders>
            <w:vAlign w:val="center"/>
          </w:tcPr>
          <w:p>
            <w:pPr>
              <w:pStyle w:val="11"/>
            </w:pPr>
            <w:r>
              <w:t>360006灵寿县初级中学初中部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5" w:type="dxa"/>
            <w:vMerge w:val="restart"/>
            <w:vAlign w:val="center"/>
          </w:tcPr>
          <w:p>
            <w:pPr>
              <w:pStyle w:val="12"/>
            </w:pPr>
            <w:r>
              <w:t>序号</w:t>
            </w:r>
          </w:p>
        </w:tc>
        <w:tc>
          <w:tcPr>
            <w:tcW w:w="1915" w:type="dxa"/>
            <w:vMerge w:val="restart"/>
            <w:vAlign w:val="center"/>
          </w:tcPr>
          <w:p>
            <w:pPr>
              <w:pStyle w:val="12"/>
            </w:pPr>
            <w:r>
              <w:t>项  目</w:t>
            </w:r>
          </w:p>
        </w:tc>
        <w:tc>
          <w:tcPr>
            <w:tcW w:w="980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05" w:type="dxa"/>
            <w:vMerge w:val="continue"/>
          </w:tcPr>
          <w:p/>
        </w:tc>
        <w:tc>
          <w:tcPr>
            <w:tcW w:w="1915" w:type="dxa"/>
            <w:vMerge w:val="continue"/>
          </w:tcPr>
          <w:p/>
        </w:tc>
        <w:tc>
          <w:tcPr>
            <w:tcW w:w="1790" w:type="dxa"/>
            <w:vAlign w:val="center"/>
          </w:tcPr>
          <w:p>
            <w:pPr>
              <w:pStyle w:val="12"/>
            </w:pPr>
            <w:r>
              <w:t>合计</w:t>
            </w:r>
          </w:p>
        </w:tc>
        <w:tc>
          <w:tcPr>
            <w:tcW w:w="2620" w:type="dxa"/>
            <w:vAlign w:val="center"/>
          </w:tcPr>
          <w:p>
            <w:pPr>
              <w:pStyle w:val="12"/>
            </w:pPr>
            <w:r>
              <w:t>一般公共预算财政拨款</w:t>
            </w:r>
          </w:p>
        </w:tc>
        <w:tc>
          <w:tcPr>
            <w:tcW w:w="2422" w:type="dxa"/>
            <w:vAlign w:val="center"/>
          </w:tcPr>
          <w:p>
            <w:pPr>
              <w:pStyle w:val="12"/>
            </w:pPr>
            <w:r>
              <w:t>政府性基金预算拨款</w:t>
            </w:r>
          </w:p>
        </w:tc>
        <w:tc>
          <w:tcPr>
            <w:tcW w:w="296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05" w:type="dxa"/>
            <w:vAlign w:val="center"/>
          </w:tcPr>
          <w:p>
            <w:pPr>
              <w:pStyle w:val="12"/>
            </w:pPr>
            <w:r>
              <w:t>栏次</w:t>
            </w:r>
          </w:p>
        </w:tc>
        <w:tc>
          <w:tcPr>
            <w:tcW w:w="1915" w:type="dxa"/>
            <w:vAlign w:val="center"/>
          </w:tcPr>
          <w:p>
            <w:pPr>
              <w:pStyle w:val="12"/>
            </w:pPr>
            <w:r>
              <w:t>1</w:t>
            </w:r>
          </w:p>
        </w:tc>
        <w:tc>
          <w:tcPr>
            <w:tcW w:w="1790" w:type="dxa"/>
            <w:vAlign w:val="center"/>
          </w:tcPr>
          <w:p>
            <w:pPr>
              <w:pStyle w:val="12"/>
            </w:pPr>
            <w:r>
              <w:t>2</w:t>
            </w:r>
          </w:p>
        </w:tc>
        <w:tc>
          <w:tcPr>
            <w:tcW w:w="2620" w:type="dxa"/>
            <w:vAlign w:val="center"/>
          </w:tcPr>
          <w:p>
            <w:pPr>
              <w:pStyle w:val="12"/>
            </w:pPr>
            <w:r>
              <w:t>3</w:t>
            </w:r>
          </w:p>
        </w:tc>
        <w:tc>
          <w:tcPr>
            <w:tcW w:w="2422" w:type="dxa"/>
            <w:vAlign w:val="center"/>
          </w:tcPr>
          <w:p>
            <w:pPr>
              <w:pStyle w:val="12"/>
            </w:pPr>
            <w:r>
              <w:t>4</w:t>
            </w:r>
          </w:p>
        </w:tc>
        <w:tc>
          <w:tcPr>
            <w:tcW w:w="296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05" w:type="dxa"/>
            <w:vAlign w:val="center"/>
          </w:tcPr>
          <w:p>
            <w:pPr>
              <w:pStyle w:val="15"/>
            </w:pPr>
          </w:p>
        </w:tc>
        <w:tc>
          <w:tcPr>
            <w:tcW w:w="1915" w:type="dxa"/>
            <w:vAlign w:val="center"/>
          </w:tcPr>
          <w:p>
            <w:pPr>
              <w:pStyle w:val="14"/>
            </w:pPr>
          </w:p>
        </w:tc>
        <w:tc>
          <w:tcPr>
            <w:tcW w:w="1790" w:type="dxa"/>
            <w:vAlign w:val="center"/>
          </w:tcPr>
          <w:p>
            <w:pPr>
              <w:pStyle w:val="13"/>
            </w:pPr>
          </w:p>
        </w:tc>
        <w:tc>
          <w:tcPr>
            <w:tcW w:w="2620" w:type="dxa"/>
            <w:vAlign w:val="center"/>
          </w:tcPr>
          <w:p>
            <w:pPr>
              <w:pStyle w:val="13"/>
            </w:pPr>
          </w:p>
        </w:tc>
        <w:tc>
          <w:tcPr>
            <w:tcW w:w="2422" w:type="dxa"/>
            <w:vAlign w:val="center"/>
          </w:tcPr>
          <w:p>
            <w:pPr>
              <w:pStyle w:val="13"/>
            </w:pPr>
          </w:p>
        </w:tc>
        <w:tc>
          <w:tcPr>
            <w:tcW w:w="2968"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灵寿县初级中学初中部2024年单位预算信息公开情况说明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按照《中华人民共和国预算法》、《地方预决算公开操作规程》和《关于进一步推进预算公开工作的实施意见》规定，现将灵寿县初级中学初中部2024年单位预算公开如下：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1、宣传贯彻执行党和国家教育方针、政策、法律法规，坚持依法治教、依法治学，贯彻执行县教育局的行政规章制度。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符合党的教育方针和国家的教育法律法规以及本校实际的教育发展规划和学校布局调整规划，并抓好组织实施和落实工作。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10、积极开展学校的安全管理，不断提高学校安全管理水平，努力营造安全和谐的校园环境。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灵寿县初级中学初中部</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1489.64万元，其中：一般公共预算收入1489.64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初级中学初中部年度单位预算中支出预算的总体情况。2024年支出预算1489.64万元，其中基本支出1382.52万元，包括人员经费1382.52万元和日常公用经费0.00万元；项目支出107.12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1489.64万元，较2023年预算减少1.80万元，其中：基本支出增加26.08万元，主要为薪级工资、各项保险、退休人员的月度生活补贴、交通费等增加人员经费。项目支出减少27.88万元，主要为学校正在升级改造，初中一年级没有招生，在校学生数减少，相应也减少了项目资金的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57"/>
        <w:gridCol w:w="1355"/>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13012624P000006100814</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107.12</w:t>
            </w:r>
          </w:p>
        </w:tc>
        <w:tc>
          <w:tcPr>
            <w:tcW w:w="2114" w:type="dxa"/>
            <w:vAlign w:val="center"/>
          </w:tcPr>
          <w:p>
            <w:pPr>
              <w:pStyle w:val="12"/>
            </w:pPr>
            <w:r>
              <w:t>其中：财政资金</w:t>
            </w:r>
          </w:p>
        </w:tc>
        <w:tc>
          <w:tcPr>
            <w:tcW w:w="2657" w:type="dxa"/>
            <w:vAlign w:val="center"/>
          </w:tcPr>
          <w:p>
            <w:pPr>
              <w:pStyle w:val="14"/>
            </w:pPr>
            <w:r>
              <w:t>107.12</w:t>
            </w:r>
          </w:p>
        </w:tc>
        <w:tc>
          <w:tcPr>
            <w:tcW w:w="1355"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　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57"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57"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1.按照义务教育生均基准定额，及时足额拨付义务教育1314名在校生生均公用经费。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4500"/>
        <w:gridCol w:w="1409"/>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1" w:type="dxa"/>
            <w:vAlign w:val="center"/>
          </w:tcPr>
          <w:p>
            <w:pPr>
              <w:pStyle w:val="12"/>
            </w:pPr>
            <w:r>
              <w:t>三级指标</w:t>
            </w:r>
          </w:p>
        </w:tc>
        <w:tc>
          <w:tcPr>
            <w:tcW w:w="4500" w:type="dxa"/>
            <w:vAlign w:val="center"/>
          </w:tcPr>
          <w:p>
            <w:pPr>
              <w:pStyle w:val="12"/>
            </w:pPr>
            <w:r>
              <w:t>绩效指标描述</w:t>
            </w:r>
          </w:p>
        </w:tc>
        <w:tc>
          <w:tcPr>
            <w:tcW w:w="1409"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1" w:type="dxa"/>
            <w:vAlign w:val="center"/>
          </w:tcPr>
          <w:p>
            <w:pPr>
              <w:pStyle w:val="14"/>
            </w:pPr>
            <w:r>
              <w:t>义务教育学生数</w:t>
            </w:r>
          </w:p>
        </w:tc>
        <w:tc>
          <w:tcPr>
            <w:tcW w:w="4500" w:type="dxa"/>
            <w:vAlign w:val="center"/>
          </w:tcPr>
          <w:p>
            <w:pPr>
              <w:pStyle w:val="14"/>
            </w:pPr>
            <w:r>
              <w:t>义务教育阶段在校生数量</w:t>
            </w:r>
          </w:p>
        </w:tc>
        <w:tc>
          <w:tcPr>
            <w:tcW w:w="1409" w:type="dxa"/>
            <w:vAlign w:val="center"/>
          </w:tcPr>
          <w:p>
            <w:pPr>
              <w:pStyle w:val="14"/>
            </w:pPr>
            <w:r>
              <w:t>≥1314人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1" w:type="dxa"/>
            <w:vAlign w:val="center"/>
          </w:tcPr>
          <w:p>
            <w:pPr>
              <w:pStyle w:val="14"/>
            </w:pPr>
            <w:r>
              <w:t>生均财政投入达标率</w:t>
            </w:r>
          </w:p>
        </w:tc>
        <w:tc>
          <w:tcPr>
            <w:tcW w:w="4500" w:type="dxa"/>
            <w:vAlign w:val="center"/>
          </w:tcPr>
          <w:p>
            <w:pPr>
              <w:pStyle w:val="14"/>
            </w:pPr>
            <w:r>
              <w:t>按政策标准，义务教育生均公用经费财政投入达标的比率</w:t>
            </w:r>
          </w:p>
        </w:tc>
        <w:tc>
          <w:tcPr>
            <w:tcW w:w="1409"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1" w:type="dxa"/>
            <w:vAlign w:val="center"/>
          </w:tcPr>
          <w:p>
            <w:pPr>
              <w:pStyle w:val="14"/>
            </w:pPr>
            <w:r>
              <w:t>生均经费及时拨付率</w:t>
            </w:r>
          </w:p>
        </w:tc>
        <w:tc>
          <w:tcPr>
            <w:tcW w:w="4500" w:type="dxa"/>
            <w:vAlign w:val="center"/>
          </w:tcPr>
          <w:p>
            <w:pPr>
              <w:pStyle w:val="14"/>
            </w:pPr>
            <w:r>
              <w:t>城乡义务教育生均公用经费按时足额拨付比率</w:t>
            </w:r>
          </w:p>
        </w:tc>
        <w:tc>
          <w:tcPr>
            <w:tcW w:w="1409"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生均公用经费基准定额</w:t>
            </w:r>
          </w:p>
        </w:tc>
        <w:tc>
          <w:tcPr>
            <w:tcW w:w="4500" w:type="dxa"/>
            <w:vAlign w:val="center"/>
          </w:tcPr>
          <w:p>
            <w:pPr>
              <w:pStyle w:val="14"/>
            </w:pPr>
            <w:r>
              <w:t>城乡义务教育小学生均公用经费基准定额水平</w:t>
            </w:r>
          </w:p>
        </w:tc>
        <w:tc>
          <w:tcPr>
            <w:tcW w:w="1409"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生均公用经费基准定额</w:t>
            </w:r>
          </w:p>
        </w:tc>
        <w:tc>
          <w:tcPr>
            <w:tcW w:w="4500" w:type="dxa"/>
            <w:vAlign w:val="center"/>
          </w:tcPr>
          <w:p>
            <w:pPr>
              <w:pStyle w:val="14"/>
            </w:pPr>
            <w:r>
              <w:t>城乡义务教育初中生均公用经费基准定额水平</w:t>
            </w:r>
          </w:p>
        </w:tc>
        <w:tc>
          <w:tcPr>
            <w:tcW w:w="1409"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1" w:type="dxa"/>
            <w:vAlign w:val="center"/>
          </w:tcPr>
          <w:p>
            <w:pPr>
              <w:pStyle w:val="14"/>
            </w:pPr>
            <w:r>
              <w:t>保障学校正常运转</w:t>
            </w:r>
          </w:p>
        </w:tc>
        <w:tc>
          <w:tcPr>
            <w:tcW w:w="4500" w:type="dxa"/>
            <w:vAlign w:val="center"/>
          </w:tcPr>
          <w:p>
            <w:pPr>
              <w:pStyle w:val="14"/>
            </w:pPr>
            <w:r>
              <w:t>保障义务教育学校正常运转</w:t>
            </w:r>
          </w:p>
        </w:tc>
        <w:tc>
          <w:tcPr>
            <w:tcW w:w="1409"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31" w:type="dxa"/>
            <w:vAlign w:val="center"/>
          </w:tcPr>
          <w:p>
            <w:pPr>
              <w:pStyle w:val="14"/>
            </w:pPr>
            <w:r>
              <w:t>义务教育巩固率</w:t>
            </w:r>
          </w:p>
        </w:tc>
        <w:tc>
          <w:tcPr>
            <w:tcW w:w="4500" w:type="dxa"/>
            <w:vAlign w:val="center"/>
          </w:tcPr>
          <w:p>
            <w:pPr>
              <w:pStyle w:val="14"/>
            </w:pPr>
            <w:r>
              <w:t>实际完成义务教育人数占适龄学生人数的比率</w:t>
            </w:r>
          </w:p>
        </w:tc>
        <w:tc>
          <w:tcPr>
            <w:tcW w:w="1409"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1"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409"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8"/>
        <w:gridCol w:w="831"/>
        <w:gridCol w:w="1012"/>
        <w:gridCol w:w="1193"/>
        <w:gridCol w:w="651"/>
        <w:gridCol w:w="795"/>
        <w:gridCol w:w="723"/>
        <w:gridCol w:w="885"/>
        <w:gridCol w:w="994"/>
        <w:gridCol w:w="796"/>
        <w:gridCol w:w="994"/>
        <w:gridCol w:w="813"/>
        <w:gridCol w:w="614"/>
        <w:gridCol w:w="759"/>
        <w:gridCol w:w="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073"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360006灵寿县初级中学初中部</w:t>
            </w:r>
          </w:p>
        </w:tc>
        <w:tc>
          <w:tcPr>
            <w:tcW w:w="6717"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99" w:type="dxa"/>
            <w:gridSpan w:val="2"/>
            <w:vAlign w:val="center"/>
          </w:tcPr>
          <w:p>
            <w:pPr>
              <w:pStyle w:val="12"/>
              <w:rPr>
                <w:sz w:val="18"/>
                <w:szCs w:val="18"/>
              </w:rPr>
            </w:pPr>
            <w:r>
              <w:rPr>
                <w:sz w:val="18"/>
                <w:szCs w:val="18"/>
              </w:rPr>
              <w:t>政府采购项目来源</w:t>
            </w:r>
          </w:p>
        </w:tc>
        <w:tc>
          <w:tcPr>
            <w:tcW w:w="1012" w:type="dxa"/>
            <w:vMerge w:val="restart"/>
            <w:vAlign w:val="center"/>
          </w:tcPr>
          <w:p>
            <w:pPr>
              <w:pStyle w:val="12"/>
              <w:rPr>
                <w:sz w:val="18"/>
                <w:szCs w:val="18"/>
              </w:rPr>
            </w:pPr>
            <w:r>
              <w:rPr>
                <w:sz w:val="18"/>
                <w:szCs w:val="18"/>
              </w:rPr>
              <w:t>采购物品名称</w:t>
            </w:r>
          </w:p>
        </w:tc>
        <w:tc>
          <w:tcPr>
            <w:tcW w:w="1193" w:type="dxa"/>
            <w:vMerge w:val="restart"/>
            <w:vAlign w:val="center"/>
          </w:tcPr>
          <w:p>
            <w:pPr>
              <w:pStyle w:val="12"/>
              <w:rPr>
                <w:sz w:val="18"/>
                <w:szCs w:val="18"/>
              </w:rPr>
            </w:pPr>
            <w:r>
              <w:rPr>
                <w:sz w:val="18"/>
                <w:szCs w:val="18"/>
              </w:rPr>
              <w:t>政府采购目录序号</w:t>
            </w:r>
          </w:p>
        </w:tc>
        <w:tc>
          <w:tcPr>
            <w:tcW w:w="651" w:type="dxa"/>
            <w:vMerge w:val="restart"/>
            <w:vAlign w:val="center"/>
          </w:tcPr>
          <w:p>
            <w:pPr>
              <w:pStyle w:val="12"/>
              <w:rPr>
                <w:sz w:val="18"/>
                <w:szCs w:val="18"/>
              </w:rPr>
            </w:pPr>
            <w:r>
              <w:rPr>
                <w:sz w:val="18"/>
                <w:szCs w:val="18"/>
              </w:rPr>
              <w:t>计量  单位</w:t>
            </w:r>
          </w:p>
        </w:tc>
        <w:tc>
          <w:tcPr>
            <w:tcW w:w="795" w:type="dxa"/>
            <w:vMerge w:val="restart"/>
            <w:vAlign w:val="center"/>
          </w:tcPr>
          <w:p>
            <w:pPr>
              <w:pStyle w:val="12"/>
              <w:rPr>
                <w:sz w:val="18"/>
                <w:szCs w:val="18"/>
              </w:rPr>
            </w:pPr>
            <w:r>
              <w:rPr>
                <w:sz w:val="18"/>
                <w:szCs w:val="18"/>
              </w:rPr>
              <w:t>数量</w:t>
            </w:r>
          </w:p>
        </w:tc>
        <w:tc>
          <w:tcPr>
            <w:tcW w:w="723" w:type="dxa"/>
            <w:vMerge w:val="restart"/>
            <w:vAlign w:val="center"/>
          </w:tcPr>
          <w:p>
            <w:pPr>
              <w:pStyle w:val="12"/>
              <w:rPr>
                <w:sz w:val="18"/>
                <w:szCs w:val="18"/>
              </w:rPr>
            </w:pPr>
            <w:r>
              <w:rPr>
                <w:sz w:val="18"/>
                <w:szCs w:val="18"/>
              </w:rPr>
              <w:t>单价</w:t>
            </w:r>
          </w:p>
        </w:tc>
        <w:tc>
          <w:tcPr>
            <w:tcW w:w="5855" w:type="dxa"/>
            <w:gridSpan w:val="7"/>
            <w:vAlign w:val="center"/>
          </w:tcPr>
          <w:p>
            <w:pPr>
              <w:pStyle w:val="12"/>
              <w:rPr>
                <w:sz w:val="18"/>
                <w:szCs w:val="18"/>
              </w:rPr>
            </w:pPr>
            <w:r>
              <w:rPr>
                <w:sz w:val="18"/>
                <w:szCs w:val="18"/>
              </w:rPr>
              <w:t>政府采购金额（当年部门预算安排资金）</w:t>
            </w:r>
          </w:p>
        </w:tc>
        <w:tc>
          <w:tcPr>
            <w:tcW w:w="862"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68" w:type="dxa"/>
            <w:vAlign w:val="center"/>
          </w:tcPr>
          <w:p>
            <w:pPr>
              <w:pStyle w:val="12"/>
              <w:rPr>
                <w:sz w:val="18"/>
                <w:szCs w:val="18"/>
              </w:rPr>
            </w:pPr>
            <w:r>
              <w:rPr>
                <w:sz w:val="18"/>
                <w:szCs w:val="18"/>
              </w:rPr>
              <w:t>项目名称</w:t>
            </w:r>
          </w:p>
        </w:tc>
        <w:tc>
          <w:tcPr>
            <w:tcW w:w="831" w:type="dxa"/>
            <w:vAlign w:val="center"/>
          </w:tcPr>
          <w:p>
            <w:pPr>
              <w:pStyle w:val="12"/>
              <w:rPr>
                <w:sz w:val="18"/>
                <w:szCs w:val="18"/>
              </w:rPr>
            </w:pPr>
            <w:r>
              <w:rPr>
                <w:sz w:val="18"/>
                <w:szCs w:val="18"/>
              </w:rPr>
              <w:t>预算    资金</w:t>
            </w:r>
          </w:p>
        </w:tc>
        <w:tc>
          <w:tcPr>
            <w:tcW w:w="1012" w:type="dxa"/>
            <w:vMerge w:val="continue"/>
          </w:tcPr>
          <w:p>
            <w:pPr>
              <w:rPr>
                <w:sz w:val="18"/>
                <w:szCs w:val="18"/>
              </w:rPr>
            </w:pPr>
          </w:p>
        </w:tc>
        <w:tc>
          <w:tcPr>
            <w:tcW w:w="1193" w:type="dxa"/>
            <w:vMerge w:val="continue"/>
          </w:tcPr>
          <w:p>
            <w:pPr>
              <w:rPr>
                <w:sz w:val="18"/>
                <w:szCs w:val="18"/>
              </w:rPr>
            </w:pPr>
          </w:p>
        </w:tc>
        <w:tc>
          <w:tcPr>
            <w:tcW w:w="651" w:type="dxa"/>
            <w:vMerge w:val="continue"/>
          </w:tcPr>
          <w:p>
            <w:pPr>
              <w:rPr>
                <w:sz w:val="18"/>
                <w:szCs w:val="18"/>
              </w:rPr>
            </w:pPr>
          </w:p>
        </w:tc>
        <w:tc>
          <w:tcPr>
            <w:tcW w:w="795" w:type="dxa"/>
            <w:vMerge w:val="continue"/>
          </w:tcPr>
          <w:p>
            <w:pPr>
              <w:rPr>
                <w:sz w:val="18"/>
                <w:szCs w:val="18"/>
              </w:rPr>
            </w:pPr>
          </w:p>
        </w:tc>
        <w:tc>
          <w:tcPr>
            <w:tcW w:w="723" w:type="dxa"/>
            <w:vMerge w:val="continue"/>
          </w:tcPr>
          <w:p>
            <w:pPr>
              <w:rPr>
                <w:sz w:val="18"/>
                <w:szCs w:val="18"/>
              </w:rPr>
            </w:pPr>
          </w:p>
        </w:tc>
        <w:tc>
          <w:tcPr>
            <w:tcW w:w="885" w:type="dxa"/>
            <w:vAlign w:val="center"/>
          </w:tcPr>
          <w:p>
            <w:pPr>
              <w:pStyle w:val="12"/>
              <w:rPr>
                <w:sz w:val="18"/>
                <w:szCs w:val="18"/>
              </w:rPr>
            </w:pPr>
            <w:r>
              <w:rPr>
                <w:sz w:val="18"/>
                <w:szCs w:val="18"/>
              </w:rPr>
              <w:t>合计</w:t>
            </w:r>
          </w:p>
        </w:tc>
        <w:tc>
          <w:tcPr>
            <w:tcW w:w="994" w:type="dxa"/>
            <w:vAlign w:val="center"/>
          </w:tcPr>
          <w:p>
            <w:pPr>
              <w:pStyle w:val="12"/>
              <w:rPr>
                <w:sz w:val="18"/>
                <w:szCs w:val="18"/>
              </w:rPr>
            </w:pPr>
            <w:r>
              <w:rPr>
                <w:sz w:val="18"/>
                <w:szCs w:val="18"/>
              </w:rPr>
              <w:t>一般公共预算拨款</w:t>
            </w:r>
          </w:p>
        </w:tc>
        <w:tc>
          <w:tcPr>
            <w:tcW w:w="796" w:type="dxa"/>
            <w:vAlign w:val="center"/>
          </w:tcPr>
          <w:p>
            <w:pPr>
              <w:pStyle w:val="12"/>
              <w:rPr>
                <w:sz w:val="18"/>
                <w:szCs w:val="18"/>
              </w:rPr>
            </w:pPr>
            <w:r>
              <w:rPr>
                <w:sz w:val="18"/>
                <w:szCs w:val="18"/>
              </w:rPr>
              <w:t>基金预算拨款</w:t>
            </w:r>
          </w:p>
        </w:tc>
        <w:tc>
          <w:tcPr>
            <w:tcW w:w="994" w:type="dxa"/>
            <w:vAlign w:val="center"/>
          </w:tcPr>
          <w:p>
            <w:pPr>
              <w:pStyle w:val="12"/>
              <w:rPr>
                <w:sz w:val="18"/>
                <w:szCs w:val="18"/>
              </w:rPr>
            </w:pPr>
            <w:r>
              <w:rPr>
                <w:sz w:val="18"/>
                <w:szCs w:val="18"/>
              </w:rPr>
              <w:t>国有资本经营预算拨款</w:t>
            </w:r>
          </w:p>
        </w:tc>
        <w:tc>
          <w:tcPr>
            <w:tcW w:w="813" w:type="dxa"/>
            <w:vAlign w:val="center"/>
          </w:tcPr>
          <w:p>
            <w:pPr>
              <w:pStyle w:val="12"/>
              <w:rPr>
                <w:sz w:val="18"/>
                <w:szCs w:val="18"/>
              </w:rPr>
            </w:pPr>
            <w:r>
              <w:rPr>
                <w:sz w:val="18"/>
                <w:szCs w:val="18"/>
              </w:rPr>
              <w:t>财政专户核拨</w:t>
            </w:r>
          </w:p>
        </w:tc>
        <w:tc>
          <w:tcPr>
            <w:tcW w:w="614" w:type="dxa"/>
            <w:vAlign w:val="center"/>
          </w:tcPr>
          <w:p>
            <w:pPr>
              <w:pStyle w:val="12"/>
              <w:rPr>
                <w:sz w:val="18"/>
                <w:szCs w:val="18"/>
              </w:rPr>
            </w:pPr>
            <w:r>
              <w:rPr>
                <w:sz w:val="18"/>
                <w:szCs w:val="18"/>
              </w:rPr>
              <w:t>单位资金</w:t>
            </w:r>
          </w:p>
        </w:tc>
        <w:tc>
          <w:tcPr>
            <w:tcW w:w="759" w:type="dxa"/>
            <w:vAlign w:val="center"/>
          </w:tcPr>
          <w:p>
            <w:pPr>
              <w:pStyle w:val="12"/>
              <w:rPr>
                <w:sz w:val="18"/>
                <w:szCs w:val="18"/>
              </w:rPr>
            </w:pPr>
            <w:r>
              <w:rPr>
                <w:sz w:val="18"/>
                <w:szCs w:val="18"/>
              </w:rPr>
              <w:t>上年结转结余</w:t>
            </w:r>
          </w:p>
        </w:tc>
        <w:tc>
          <w:tcPr>
            <w:tcW w:w="862"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6"/>
              <w:rPr>
                <w:sz w:val="18"/>
                <w:szCs w:val="18"/>
              </w:rPr>
            </w:pPr>
            <w:r>
              <w:rPr>
                <w:sz w:val="18"/>
                <w:szCs w:val="18"/>
              </w:rPr>
              <w:t>合  计</w:t>
            </w:r>
          </w:p>
        </w:tc>
        <w:tc>
          <w:tcPr>
            <w:tcW w:w="831" w:type="dxa"/>
            <w:vAlign w:val="center"/>
          </w:tcPr>
          <w:p>
            <w:pPr>
              <w:pStyle w:val="17"/>
              <w:rPr>
                <w:sz w:val="18"/>
                <w:szCs w:val="18"/>
              </w:rPr>
            </w:pPr>
          </w:p>
        </w:tc>
        <w:tc>
          <w:tcPr>
            <w:tcW w:w="1012" w:type="dxa"/>
            <w:vAlign w:val="center"/>
          </w:tcPr>
          <w:p>
            <w:pPr>
              <w:pStyle w:val="18"/>
              <w:rPr>
                <w:sz w:val="18"/>
                <w:szCs w:val="18"/>
              </w:rPr>
            </w:pPr>
          </w:p>
        </w:tc>
        <w:tc>
          <w:tcPr>
            <w:tcW w:w="1193" w:type="dxa"/>
            <w:vAlign w:val="center"/>
          </w:tcPr>
          <w:p>
            <w:pPr>
              <w:pStyle w:val="18"/>
              <w:rPr>
                <w:sz w:val="18"/>
                <w:szCs w:val="18"/>
              </w:rPr>
            </w:pPr>
          </w:p>
        </w:tc>
        <w:tc>
          <w:tcPr>
            <w:tcW w:w="651" w:type="dxa"/>
            <w:vAlign w:val="center"/>
          </w:tcPr>
          <w:p>
            <w:pPr>
              <w:pStyle w:val="16"/>
              <w:rPr>
                <w:sz w:val="18"/>
                <w:szCs w:val="18"/>
              </w:rPr>
            </w:pPr>
          </w:p>
        </w:tc>
        <w:tc>
          <w:tcPr>
            <w:tcW w:w="795" w:type="dxa"/>
            <w:vAlign w:val="center"/>
          </w:tcPr>
          <w:p>
            <w:pPr>
              <w:pStyle w:val="17"/>
              <w:rPr>
                <w:sz w:val="18"/>
                <w:szCs w:val="18"/>
              </w:rPr>
            </w:pPr>
          </w:p>
        </w:tc>
        <w:tc>
          <w:tcPr>
            <w:tcW w:w="723" w:type="dxa"/>
            <w:vAlign w:val="center"/>
          </w:tcPr>
          <w:p>
            <w:pPr>
              <w:pStyle w:val="17"/>
              <w:rPr>
                <w:sz w:val="18"/>
                <w:szCs w:val="18"/>
              </w:rPr>
            </w:pPr>
          </w:p>
        </w:tc>
        <w:tc>
          <w:tcPr>
            <w:tcW w:w="885" w:type="dxa"/>
            <w:vAlign w:val="center"/>
          </w:tcPr>
          <w:p>
            <w:pPr>
              <w:pStyle w:val="17"/>
              <w:rPr>
                <w:sz w:val="18"/>
                <w:szCs w:val="18"/>
              </w:rPr>
            </w:pPr>
            <w:r>
              <w:rPr>
                <w:sz w:val="18"/>
                <w:szCs w:val="18"/>
              </w:rPr>
              <w:t>71.40</w:t>
            </w:r>
          </w:p>
        </w:tc>
        <w:tc>
          <w:tcPr>
            <w:tcW w:w="994" w:type="dxa"/>
            <w:vAlign w:val="center"/>
          </w:tcPr>
          <w:p>
            <w:pPr>
              <w:pStyle w:val="17"/>
              <w:rPr>
                <w:sz w:val="18"/>
                <w:szCs w:val="18"/>
              </w:rPr>
            </w:pPr>
            <w:r>
              <w:rPr>
                <w:sz w:val="18"/>
                <w:szCs w:val="18"/>
              </w:rPr>
              <w:t>71.40</w:t>
            </w:r>
          </w:p>
        </w:tc>
        <w:tc>
          <w:tcPr>
            <w:tcW w:w="796" w:type="dxa"/>
            <w:vAlign w:val="center"/>
          </w:tcPr>
          <w:p>
            <w:pPr>
              <w:pStyle w:val="17"/>
              <w:rPr>
                <w:sz w:val="18"/>
                <w:szCs w:val="18"/>
              </w:rPr>
            </w:pPr>
          </w:p>
        </w:tc>
        <w:tc>
          <w:tcPr>
            <w:tcW w:w="994" w:type="dxa"/>
            <w:vAlign w:val="center"/>
          </w:tcPr>
          <w:p>
            <w:pPr>
              <w:pStyle w:val="17"/>
              <w:rPr>
                <w:sz w:val="18"/>
                <w:szCs w:val="18"/>
              </w:rPr>
            </w:pPr>
          </w:p>
        </w:tc>
        <w:tc>
          <w:tcPr>
            <w:tcW w:w="813" w:type="dxa"/>
            <w:vAlign w:val="center"/>
          </w:tcPr>
          <w:p>
            <w:pPr>
              <w:pStyle w:val="17"/>
              <w:rPr>
                <w:sz w:val="18"/>
                <w:szCs w:val="18"/>
              </w:rPr>
            </w:pPr>
          </w:p>
        </w:tc>
        <w:tc>
          <w:tcPr>
            <w:tcW w:w="614" w:type="dxa"/>
            <w:vAlign w:val="center"/>
          </w:tcPr>
          <w:p>
            <w:pPr>
              <w:pStyle w:val="17"/>
              <w:rPr>
                <w:sz w:val="18"/>
                <w:szCs w:val="18"/>
              </w:rPr>
            </w:pPr>
          </w:p>
        </w:tc>
        <w:tc>
          <w:tcPr>
            <w:tcW w:w="759" w:type="dxa"/>
            <w:vAlign w:val="center"/>
          </w:tcPr>
          <w:p>
            <w:pPr>
              <w:pStyle w:val="17"/>
              <w:rPr>
                <w:sz w:val="18"/>
                <w:szCs w:val="18"/>
              </w:rPr>
            </w:pPr>
          </w:p>
        </w:tc>
        <w:tc>
          <w:tcPr>
            <w:tcW w:w="862" w:type="dxa"/>
            <w:vAlign w:val="center"/>
          </w:tcPr>
          <w:p>
            <w:pPr>
              <w:pStyle w:val="17"/>
              <w:rPr>
                <w:sz w:val="18"/>
                <w:szCs w:val="18"/>
              </w:rPr>
            </w:pPr>
            <w:r>
              <w:rPr>
                <w:sz w:val="18"/>
                <w:szCs w:val="18"/>
              </w:rP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6"/>
              <w:rPr>
                <w:sz w:val="18"/>
                <w:szCs w:val="18"/>
              </w:rPr>
            </w:pPr>
            <w:r>
              <w:rPr>
                <w:sz w:val="18"/>
                <w:szCs w:val="18"/>
              </w:rPr>
              <w:t>灵寿县初级中学初中部小计</w:t>
            </w:r>
          </w:p>
        </w:tc>
        <w:tc>
          <w:tcPr>
            <w:tcW w:w="831" w:type="dxa"/>
            <w:vAlign w:val="center"/>
          </w:tcPr>
          <w:p>
            <w:pPr>
              <w:pStyle w:val="17"/>
              <w:rPr>
                <w:sz w:val="18"/>
                <w:szCs w:val="18"/>
              </w:rPr>
            </w:pPr>
          </w:p>
        </w:tc>
        <w:tc>
          <w:tcPr>
            <w:tcW w:w="1012" w:type="dxa"/>
            <w:vAlign w:val="center"/>
          </w:tcPr>
          <w:p>
            <w:pPr>
              <w:pStyle w:val="18"/>
              <w:rPr>
                <w:sz w:val="18"/>
                <w:szCs w:val="18"/>
              </w:rPr>
            </w:pPr>
          </w:p>
        </w:tc>
        <w:tc>
          <w:tcPr>
            <w:tcW w:w="1193" w:type="dxa"/>
            <w:vAlign w:val="center"/>
          </w:tcPr>
          <w:p>
            <w:pPr>
              <w:pStyle w:val="18"/>
              <w:rPr>
                <w:sz w:val="18"/>
                <w:szCs w:val="18"/>
              </w:rPr>
            </w:pPr>
          </w:p>
        </w:tc>
        <w:tc>
          <w:tcPr>
            <w:tcW w:w="651" w:type="dxa"/>
            <w:vAlign w:val="center"/>
          </w:tcPr>
          <w:p>
            <w:pPr>
              <w:pStyle w:val="16"/>
              <w:rPr>
                <w:sz w:val="18"/>
                <w:szCs w:val="18"/>
              </w:rPr>
            </w:pPr>
          </w:p>
        </w:tc>
        <w:tc>
          <w:tcPr>
            <w:tcW w:w="795" w:type="dxa"/>
            <w:vAlign w:val="center"/>
          </w:tcPr>
          <w:p>
            <w:pPr>
              <w:pStyle w:val="17"/>
              <w:rPr>
                <w:sz w:val="18"/>
                <w:szCs w:val="18"/>
              </w:rPr>
            </w:pPr>
          </w:p>
        </w:tc>
        <w:tc>
          <w:tcPr>
            <w:tcW w:w="723" w:type="dxa"/>
            <w:vAlign w:val="center"/>
          </w:tcPr>
          <w:p>
            <w:pPr>
              <w:pStyle w:val="17"/>
              <w:rPr>
                <w:sz w:val="18"/>
                <w:szCs w:val="18"/>
              </w:rPr>
            </w:pPr>
          </w:p>
        </w:tc>
        <w:tc>
          <w:tcPr>
            <w:tcW w:w="885" w:type="dxa"/>
            <w:vAlign w:val="center"/>
          </w:tcPr>
          <w:p>
            <w:pPr>
              <w:pStyle w:val="17"/>
              <w:rPr>
                <w:sz w:val="18"/>
                <w:szCs w:val="18"/>
              </w:rPr>
            </w:pPr>
            <w:r>
              <w:rPr>
                <w:sz w:val="18"/>
                <w:szCs w:val="18"/>
              </w:rPr>
              <w:t>71.40</w:t>
            </w:r>
          </w:p>
        </w:tc>
        <w:tc>
          <w:tcPr>
            <w:tcW w:w="994" w:type="dxa"/>
            <w:vAlign w:val="center"/>
          </w:tcPr>
          <w:p>
            <w:pPr>
              <w:pStyle w:val="17"/>
              <w:rPr>
                <w:sz w:val="18"/>
                <w:szCs w:val="18"/>
              </w:rPr>
            </w:pPr>
            <w:r>
              <w:rPr>
                <w:sz w:val="18"/>
                <w:szCs w:val="18"/>
              </w:rPr>
              <w:t>71.40</w:t>
            </w:r>
          </w:p>
        </w:tc>
        <w:tc>
          <w:tcPr>
            <w:tcW w:w="796" w:type="dxa"/>
            <w:vAlign w:val="center"/>
          </w:tcPr>
          <w:p>
            <w:pPr>
              <w:pStyle w:val="17"/>
              <w:rPr>
                <w:sz w:val="18"/>
                <w:szCs w:val="18"/>
              </w:rPr>
            </w:pPr>
          </w:p>
        </w:tc>
        <w:tc>
          <w:tcPr>
            <w:tcW w:w="994" w:type="dxa"/>
            <w:vAlign w:val="center"/>
          </w:tcPr>
          <w:p>
            <w:pPr>
              <w:pStyle w:val="17"/>
              <w:rPr>
                <w:sz w:val="18"/>
                <w:szCs w:val="18"/>
              </w:rPr>
            </w:pPr>
          </w:p>
        </w:tc>
        <w:tc>
          <w:tcPr>
            <w:tcW w:w="813" w:type="dxa"/>
            <w:vAlign w:val="center"/>
          </w:tcPr>
          <w:p>
            <w:pPr>
              <w:pStyle w:val="17"/>
              <w:rPr>
                <w:sz w:val="18"/>
                <w:szCs w:val="18"/>
              </w:rPr>
            </w:pPr>
          </w:p>
        </w:tc>
        <w:tc>
          <w:tcPr>
            <w:tcW w:w="614" w:type="dxa"/>
            <w:vAlign w:val="center"/>
          </w:tcPr>
          <w:p>
            <w:pPr>
              <w:pStyle w:val="17"/>
              <w:rPr>
                <w:sz w:val="18"/>
                <w:szCs w:val="18"/>
              </w:rPr>
            </w:pPr>
          </w:p>
        </w:tc>
        <w:tc>
          <w:tcPr>
            <w:tcW w:w="759" w:type="dxa"/>
            <w:vAlign w:val="center"/>
          </w:tcPr>
          <w:p>
            <w:pPr>
              <w:pStyle w:val="17"/>
              <w:rPr>
                <w:sz w:val="18"/>
                <w:szCs w:val="18"/>
              </w:rPr>
            </w:pPr>
          </w:p>
        </w:tc>
        <w:tc>
          <w:tcPr>
            <w:tcW w:w="862" w:type="dxa"/>
            <w:vAlign w:val="center"/>
          </w:tcPr>
          <w:p>
            <w:pPr>
              <w:pStyle w:val="17"/>
              <w:rPr>
                <w:sz w:val="18"/>
                <w:szCs w:val="18"/>
              </w:rPr>
            </w:pPr>
            <w:r>
              <w:rPr>
                <w:sz w:val="18"/>
                <w:szCs w:val="18"/>
              </w:rP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31" w:type="dxa"/>
            <w:vAlign w:val="center"/>
          </w:tcPr>
          <w:p>
            <w:pPr>
              <w:pStyle w:val="13"/>
              <w:rPr>
                <w:sz w:val="18"/>
                <w:szCs w:val="18"/>
              </w:rPr>
            </w:pPr>
            <w:r>
              <w:rPr>
                <w:sz w:val="18"/>
                <w:szCs w:val="18"/>
              </w:rPr>
              <w:t>107.12</w:t>
            </w:r>
          </w:p>
        </w:tc>
        <w:tc>
          <w:tcPr>
            <w:tcW w:w="1012" w:type="dxa"/>
            <w:vAlign w:val="center"/>
          </w:tcPr>
          <w:p>
            <w:pPr>
              <w:pStyle w:val="14"/>
              <w:rPr>
                <w:sz w:val="18"/>
                <w:szCs w:val="18"/>
              </w:rPr>
            </w:pPr>
            <w:r>
              <w:rPr>
                <w:sz w:val="18"/>
                <w:szCs w:val="18"/>
              </w:rPr>
              <w:t>纸制品</w:t>
            </w:r>
          </w:p>
        </w:tc>
        <w:tc>
          <w:tcPr>
            <w:tcW w:w="1193" w:type="dxa"/>
            <w:vAlign w:val="center"/>
          </w:tcPr>
          <w:p>
            <w:pPr>
              <w:pStyle w:val="14"/>
              <w:rPr>
                <w:sz w:val="18"/>
                <w:szCs w:val="18"/>
              </w:rPr>
            </w:pPr>
            <w:r>
              <w:rPr>
                <w:sz w:val="18"/>
                <w:szCs w:val="18"/>
              </w:rPr>
              <w:t>A07100300</w:t>
            </w:r>
          </w:p>
        </w:tc>
        <w:tc>
          <w:tcPr>
            <w:tcW w:w="651" w:type="dxa"/>
            <w:vAlign w:val="center"/>
          </w:tcPr>
          <w:p>
            <w:pPr>
              <w:pStyle w:val="15"/>
              <w:rPr>
                <w:sz w:val="18"/>
                <w:szCs w:val="18"/>
              </w:rPr>
            </w:pPr>
            <w:r>
              <w:rPr>
                <w:sz w:val="18"/>
                <w:szCs w:val="18"/>
              </w:rPr>
              <w:t>批</w:t>
            </w:r>
          </w:p>
        </w:tc>
        <w:tc>
          <w:tcPr>
            <w:tcW w:w="795"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30.00</w:t>
            </w:r>
          </w:p>
        </w:tc>
        <w:tc>
          <w:tcPr>
            <w:tcW w:w="885" w:type="dxa"/>
            <w:vAlign w:val="center"/>
          </w:tcPr>
          <w:p>
            <w:pPr>
              <w:pStyle w:val="13"/>
              <w:rPr>
                <w:sz w:val="18"/>
                <w:szCs w:val="18"/>
              </w:rPr>
            </w:pPr>
            <w:r>
              <w:rPr>
                <w:sz w:val="18"/>
                <w:szCs w:val="18"/>
              </w:rPr>
              <w:t>30.00</w:t>
            </w:r>
          </w:p>
        </w:tc>
        <w:tc>
          <w:tcPr>
            <w:tcW w:w="994" w:type="dxa"/>
            <w:vAlign w:val="center"/>
          </w:tcPr>
          <w:p>
            <w:pPr>
              <w:pStyle w:val="13"/>
              <w:rPr>
                <w:sz w:val="18"/>
                <w:szCs w:val="18"/>
              </w:rPr>
            </w:pPr>
            <w:r>
              <w:rPr>
                <w:sz w:val="18"/>
                <w:szCs w:val="18"/>
              </w:rPr>
              <w:t>30.00</w:t>
            </w:r>
          </w:p>
        </w:tc>
        <w:tc>
          <w:tcPr>
            <w:tcW w:w="796" w:type="dxa"/>
            <w:vAlign w:val="center"/>
          </w:tcPr>
          <w:p>
            <w:pPr>
              <w:pStyle w:val="13"/>
              <w:rPr>
                <w:sz w:val="18"/>
                <w:szCs w:val="18"/>
              </w:rPr>
            </w:pPr>
          </w:p>
        </w:tc>
        <w:tc>
          <w:tcPr>
            <w:tcW w:w="994" w:type="dxa"/>
            <w:vAlign w:val="center"/>
          </w:tcPr>
          <w:p>
            <w:pPr>
              <w:pStyle w:val="13"/>
              <w:rPr>
                <w:sz w:val="18"/>
                <w:szCs w:val="18"/>
              </w:rPr>
            </w:pPr>
          </w:p>
        </w:tc>
        <w:tc>
          <w:tcPr>
            <w:tcW w:w="813" w:type="dxa"/>
            <w:vAlign w:val="center"/>
          </w:tcPr>
          <w:p>
            <w:pPr>
              <w:pStyle w:val="13"/>
              <w:rPr>
                <w:sz w:val="18"/>
                <w:szCs w:val="18"/>
              </w:rPr>
            </w:pPr>
          </w:p>
        </w:tc>
        <w:tc>
          <w:tcPr>
            <w:tcW w:w="614" w:type="dxa"/>
            <w:vAlign w:val="center"/>
          </w:tcPr>
          <w:p>
            <w:pPr>
              <w:pStyle w:val="13"/>
              <w:rPr>
                <w:sz w:val="18"/>
                <w:szCs w:val="18"/>
              </w:rPr>
            </w:pPr>
          </w:p>
        </w:tc>
        <w:tc>
          <w:tcPr>
            <w:tcW w:w="759" w:type="dxa"/>
            <w:vAlign w:val="center"/>
          </w:tcPr>
          <w:p>
            <w:pPr>
              <w:pStyle w:val="13"/>
              <w:rPr>
                <w:sz w:val="18"/>
                <w:szCs w:val="18"/>
              </w:rPr>
            </w:pPr>
          </w:p>
        </w:tc>
        <w:tc>
          <w:tcPr>
            <w:tcW w:w="862" w:type="dxa"/>
            <w:vAlign w:val="center"/>
          </w:tcPr>
          <w:p>
            <w:pPr>
              <w:pStyle w:val="13"/>
              <w:rPr>
                <w:sz w:val="18"/>
                <w:szCs w:val="18"/>
              </w:rPr>
            </w:pPr>
            <w:r>
              <w:rPr>
                <w:sz w:val="18"/>
                <w:szCs w:val="18"/>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31" w:type="dxa"/>
            <w:vAlign w:val="center"/>
          </w:tcPr>
          <w:p>
            <w:pPr>
              <w:pStyle w:val="13"/>
              <w:rPr>
                <w:sz w:val="18"/>
                <w:szCs w:val="18"/>
              </w:rPr>
            </w:pPr>
            <w:r>
              <w:rPr>
                <w:sz w:val="18"/>
                <w:szCs w:val="18"/>
              </w:rPr>
              <w:t>107.12</w:t>
            </w:r>
          </w:p>
        </w:tc>
        <w:tc>
          <w:tcPr>
            <w:tcW w:w="1012" w:type="dxa"/>
            <w:vAlign w:val="center"/>
          </w:tcPr>
          <w:p>
            <w:pPr>
              <w:pStyle w:val="14"/>
              <w:rPr>
                <w:sz w:val="18"/>
                <w:szCs w:val="18"/>
              </w:rPr>
            </w:pPr>
            <w:r>
              <w:rPr>
                <w:sz w:val="18"/>
                <w:szCs w:val="18"/>
              </w:rPr>
              <w:t>房屋修缮</w:t>
            </w:r>
          </w:p>
        </w:tc>
        <w:tc>
          <w:tcPr>
            <w:tcW w:w="1193" w:type="dxa"/>
            <w:vAlign w:val="center"/>
          </w:tcPr>
          <w:p>
            <w:pPr>
              <w:pStyle w:val="14"/>
              <w:rPr>
                <w:sz w:val="18"/>
                <w:szCs w:val="18"/>
              </w:rPr>
            </w:pPr>
            <w:r>
              <w:rPr>
                <w:sz w:val="18"/>
                <w:szCs w:val="18"/>
              </w:rPr>
              <w:t>B08010000</w:t>
            </w:r>
          </w:p>
        </w:tc>
        <w:tc>
          <w:tcPr>
            <w:tcW w:w="651" w:type="dxa"/>
            <w:vAlign w:val="center"/>
          </w:tcPr>
          <w:p>
            <w:pPr>
              <w:pStyle w:val="15"/>
              <w:rPr>
                <w:sz w:val="18"/>
                <w:szCs w:val="18"/>
              </w:rPr>
            </w:pPr>
            <w:r>
              <w:rPr>
                <w:sz w:val="18"/>
                <w:szCs w:val="18"/>
              </w:rPr>
              <w:t>批</w:t>
            </w:r>
          </w:p>
        </w:tc>
        <w:tc>
          <w:tcPr>
            <w:tcW w:w="795"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41.40</w:t>
            </w:r>
          </w:p>
        </w:tc>
        <w:tc>
          <w:tcPr>
            <w:tcW w:w="885" w:type="dxa"/>
            <w:vAlign w:val="center"/>
          </w:tcPr>
          <w:p>
            <w:pPr>
              <w:pStyle w:val="13"/>
              <w:rPr>
                <w:sz w:val="18"/>
                <w:szCs w:val="18"/>
              </w:rPr>
            </w:pPr>
            <w:r>
              <w:rPr>
                <w:sz w:val="18"/>
                <w:szCs w:val="18"/>
              </w:rPr>
              <w:t>41.40</w:t>
            </w:r>
          </w:p>
        </w:tc>
        <w:tc>
          <w:tcPr>
            <w:tcW w:w="994" w:type="dxa"/>
            <w:vAlign w:val="center"/>
          </w:tcPr>
          <w:p>
            <w:pPr>
              <w:pStyle w:val="13"/>
              <w:rPr>
                <w:sz w:val="18"/>
                <w:szCs w:val="18"/>
              </w:rPr>
            </w:pPr>
            <w:r>
              <w:rPr>
                <w:sz w:val="18"/>
                <w:szCs w:val="18"/>
              </w:rPr>
              <w:t>41.40</w:t>
            </w:r>
          </w:p>
        </w:tc>
        <w:tc>
          <w:tcPr>
            <w:tcW w:w="796" w:type="dxa"/>
            <w:vAlign w:val="center"/>
          </w:tcPr>
          <w:p>
            <w:pPr>
              <w:pStyle w:val="13"/>
              <w:rPr>
                <w:sz w:val="18"/>
                <w:szCs w:val="18"/>
              </w:rPr>
            </w:pPr>
          </w:p>
        </w:tc>
        <w:tc>
          <w:tcPr>
            <w:tcW w:w="994" w:type="dxa"/>
            <w:vAlign w:val="center"/>
          </w:tcPr>
          <w:p>
            <w:pPr>
              <w:pStyle w:val="13"/>
              <w:rPr>
                <w:sz w:val="18"/>
                <w:szCs w:val="18"/>
              </w:rPr>
            </w:pPr>
          </w:p>
        </w:tc>
        <w:tc>
          <w:tcPr>
            <w:tcW w:w="813" w:type="dxa"/>
            <w:vAlign w:val="center"/>
          </w:tcPr>
          <w:p>
            <w:pPr>
              <w:pStyle w:val="13"/>
              <w:rPr>
                <w:sz w:val="18"/>
                <w:szCs w:val="18"/>
              </w:rPr>
            </w:pPr>
          </w:p>
        </w:tc>
        <w:tc>
          <w:tcPr>
            <w:tcW w:w="614" w:type="dxa"/>
            <w:vAlign w:val="center"/>
          </w:tcPr>
          <w:p>
            <w:pPr>
              <w:pStyle w:val="13"/>
              <w:rPr>
                <w:sz w:val="18"/>
                <w:szCs w:val="18"/>
              </w:rPr>
            </w:pPr>
          </w:p>
        </w:tc>
        <w:tc>
          <w:tcPr>
            <w:tcW w:w="759" w:type="dxa"/>
            <w:vAlign w:val="center"/>
          </w:tcPr>
          <w:p>
            <w:pPr>
              <w:pStyle w:val="13"/>
              <w:rPr>
                <w:sz w:val="18"/>
                <w:szCs w:val="18"/>
              </w:rPr>
            </w:pPr>
          </w:p>
        </w:tc>
        <w:tc>
          <w:tcPr>
            <w:tcW w:w="862" w:type="dxa"/>
            <w:vAlign w:val="center"/>
          </w:tcPr>
          <w:p>
            <w:pPr>
              <w:pStyle w:val="13"/>
              <w:rPr>
                <w:sz w:val="18"/>
                <w:szCs w:val="18"/>
              </w:rPr>
            </w:pPr>
            <w:r>
              <w:rPr>
                <w:sz w:val="18"/>
                <w:szCs w:val="18"/>
              </w:rPr>
              <w:t>41.40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灵寿县初级中学初中部上年末固定资产金额为895.13万元（详见下表）。本年度拟购置固定资产总额为0.00万元，已按要求列入政府采购预算，详见政府采购预算表。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360006灵寿县初级中学初中部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895.13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5789.48</w:t>
            </w:r>
          </w:p>
        </w:tc>
        <w:tc>
          <w:tcPr>
            <w:tcW w:w="2835" w:type="dxa"/>
            <w:vAlign w:val="center"/>
          </w:tcPr>
          <w:p>
            <w:pPr>
              <w:pStyle w:val="13"/>
            </w:pPr>
            <w:r>
              <w:t>609.99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26180</w:t>
            </w:r>
          </w:p>
        </w:tc>
        <w:tc>
          <w:tcPr>
            <w:tcW w:w="2835" w:type="dxa"/>
            <w:vAlign w:val="center"/>
          </w:tcPr>
          <w:p>
            <w:pPr>
              <w:pStyle w:val="13"/>
            </w:pPr>
            <w:r>
              <w:t>285.14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2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、灵寿县陈庄中学收支预算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3488"/>
        <w:gridCol w:w="2295"/>
        <w:gridCol w:w="489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2" w:type="dxa"/>
            <w:gridSpan w:val="2"/>
            <w:tcBorders>
              <w:top w:val="single" w:color="FFFFFF" w:sz="6" w:space="0"/>
              <w:left w:val="single" w:color="FFFFFF" w:sz="6" w:space="0"/>
              <w:right w:val="single" w:color="FFFFFF" w:sz="6" w:space="0"/>
            </w:tcBorders>
            <w:vAlign w:val="center"/>
          </w:tcPr>
          <w:p>
            <w:pPr>
              <w:pStyle w:val="11"/>
            </w:pPr>
            <w:r>
              <w:t>360007灵寿县陈庄中学</w:t>
            </w:r>
          </w:p>
        </w:tc>
        <w:tc>
          <w:tcPr>
            <w:tcW w:w="2295" w:type="dxa"/>
            <w:tcBorders>
              <w:top w:val="single" w:color="FFFFFF" w:sz="6" w:space="0"/>
              <w:left w:val="single" w:color="FFFFFF" w:sz="6" w:space="0"/>
              <w:right w:val="single" w:color="FFFFFF" w:sz="6" w:space="0"/>
            </w:tcBorders>
            <w:vAlign w:val="center"/>
          </w:tcPr>
          <w:p>
            <w:pPr>
              <w:pStyle w:val="10"/>
            </w:pPr>
            <w:r>
              <w:t>预算年度：2024</w:t>
            </w:r>
          </w:p>
        </w:tc>
        <w:tc>
          <w:tcPr>
            <w:tcW w:w="785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2"/>
            </w:pPr>
            <w:r>
              <w:t>序号</w:t>
            </w:r>
          </w:p>
        </w:tc>
        <w:tc>
          <w:tcPr>
            <w:tcW w:w="5783" w:type="dxa"/>
            <w:gridSpan w:val="2"/>
            <w:vAlign w:val="center"/>
          </w:tcPr>
          <w:p>
            <w:pPr>
              <w:pStyle w:val="12"/>
            </w:pPr>
            <w:r>
              <w:t>收入</w:t>
            </w:r>
          </w:p>
        </w:tc>
        <w:tc>
          <w:tcPr>
            <w:tcW w:w="785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3488" w:type="dxa"/>
            <w:vAlign w:val="center"/>
          </w:tcPr>
          <w:p>
            <w:pPr>
              <w:pStyle w:val="12"/>
            </w:pPr>
            <w:r>
              <w:t>项  目</w:t>
            </w:r>
          </w:p>
        </w:tc>
        <w:tc>
          <w:tcPr>
            <w:tcW w:w="2295" w:type="dxa"/>
            <w:vAlign w:val="center"/>
          </w:tcPr>
          <w:p>
            <w:pPr>
              <w:pStyle w:val="12"/>
            </w:pPr>
            <w:r>
              <w:t>预算数</w:t>
            </w:r>
          </w:p>
        </w:tc>
        <w:tc>
          <w:tcPr>
            <w:tcW w:w="489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2"/>
            </w:pPr>
            <w:r>
              <w:t>栏次</w:t>
            </w:r>
          </w:p>
        </w:tc>
        <w:tc>
          <w:tcPr>
            <w:tcW w:w="3488" w:type="dxa"/>
            <w:vAlign w:val="center"/>
          </w:tcPr>
          <w:p>
            <w:pPr>
              <w:pStyle w:val="12"/>
            </w:pPr>
            <w:r>
              <w:t>1</w:t>
            </w:r>
          </w:p>
        </w:tc>
        <w:tc>
          <w:tcPr>
            <w:tcW w:w="2295" w:type="dxa"/>
            <w:vAlign w:val="center"/>
          </w:tcPr>
          <w:p>
            <w:pPr>
              <w:pStyle w:val="12"/>
            </w:pPr>
            <w:r>
              <w:t>2</w:t>
            </w:r>
          </w:p>
        </w:tc>
        <w:tc>
          <w:tcPr>
            <w:tcW w:w="489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w:t>
            </w:r>
          </w:p>
        </w:tc>
        <w:tc>
          <w:tcPr>
            <w:tcW w:w="3488" w:type="dxa"/>
            <w:vAlign w:val="center"/>
          </w:tcPr>
          <w:p>
            <w:pPr>
              <w:pStyle w:val="14"/>
            </w:pPr>
            <w:r>
              <w:t>一、一般公共预算拨款收入</w:t>
            </w:r>
          </w:p>
        </w:tc>
        <w:tc>
          <w:tcPr>
            <w:tcW w:w="2295" w:type="dxa"/>
            <w:vAlign w:val="center"/>
          </w:tcPr>
          <w:p>
            <w:pPr>
              <w:pStyle w:val="13"/>
            </w:pPr>
            <w:r>
              <w:t>800.07</w:t>
            </w:r>
          </w:p>
        </w:tc>
        <w:tc>
          <w:tcPr>
            <w:tcW w:w="489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w:t>
            </w:r>
          </w:p>
        </w:tc>
        <w:tc>
          <w:tcPr>
            <w:tcW w:w="3488" w:type="dxa"/>
            <w:vAlign w:val="center"/>
          </w:tcPr>
          <w:p>
            <w:pPr>
              <w:pStyle w:val="14"/>
            </w:pPr>
            <w:r>
              <w:t>二、政府性基金预算拨款收入</w:t>
            </w:r>
          </w:p>
        </w:tc>
        <w:tc>
          <w:tcPr>
            <w:tcW w:w="2295" w:type="dxa"/>
            <w:vAlign w:val="center"/>
          </w:tcPr>
          <w:p>
            <w:pPr>
              <w:pStyle w:val="13"/>
            </w:pPr>
          </w:p>
        </w:tc>
        <w:tc>
          <w:tcPr>
            <w:tcW w:w="489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w:t>
            </w:r>
          </w:p>
        </w:tc>
        <w:tc>
          <w:tcPr>
            <w:tcW w:w="3488" w:type="dxa"/>
            <w:vAlign w:val="center"/>
          </w:tcPr>
          <w:p>
            <w:pPr>
              <w:pStyle w:val="14"/>
            </w:pPr>
            <w:r>
              <w:t>三、国有资本经营预算拨款收入</w:t>
            </w:r>
          </w:p>
        </w:tc>
        <w:tc>
          <w:tcPr>
            <w:tcW w:w="2295" w:type="dxa"/>
            <w:vAlign w:val="center"/>
          </w:tcPr>
          <w:p>
            <w:pPr>
              <w:pStyle w:val="13"/>
            </w:pPr>
          </w:p>
        </w:tc>
        <w:tc>
          <w:tcPr>
            <w:tcW w:w="489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4</w:t>
            </w:r>
          </w:p>
        </w:tc>
        <w:tc>
          <w:tcPr>
            <w:tcW w:w="3488" w:type="dxa"/>
            <w:vAlign w:val="center"/>
          </w:tcPr>
          <w:p>
            <w:pPr>
              <w:pStyle w:val="14"/>
            </w:pPr>
            <w:r>
              <w:t>四、财政专户管理资金收入</w:t>
            </w:r>
          </w:p>
        </w:tc>
        <w:tc>
          <w:tcPr>
            <w:tcW w:w="2295" w:type="dxa"/>
            <w:vAlign w:val="center"/>
          </w:tcPr>
          <w:p>
            <w:pPr>
              <w:pStyle w:val="13"/>
            </w:pPr>
            <w:r>
              <w:t>124.85</w:t>
            </w:r>
          </w:p>
        </w:tc>
        <w:tc>
          <w:tcPr>
            <w:tcW w:w="489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5</w:t>
            </w:r>
          </w:p>
        </w:tc>
        <w:tc>
          <w:tcPr>
            <w:tcW w:w="3488" w:type="dxa"/>
            <w:vAlign w:val="center"/>
          </w:tcPr>
          <w:p>
            <w:pPr>
              <w:pStyle w:val="14"/>
            </w:pPr>
            <w:r>
              <w:t>五、单位资金</w:t>
            </w:r>
          </w:p>
        </w:tc>
        <w:tc>
          <w:tcPr>
            <w:tcW w:w="2295" w:type="dxa"/>
            <w:vAlign w:val="center"/>
          </w:tcPr>
          <w:p>
            <w:pPr>
              <w:pStyle w:val="13"/>
            </w:pPr>
          </w:p>
        </w:tc>
        <w:tc>
          <w:tcPr>
            <w:tcW w:w="4899" w:type="dxa"/>
            <w:vAlign w:val="center"/>
          </w:tcPr>
          <w:p>
            <w:pPr>
              <w:pStyle w:val="14"/>
            </w:pPr>
            <w:r>
              <w:t>五、教育支出</w:t>
            </w:r>
          </w:p>
        </w:tc>
        <w:tc>
          <w:tcPr>
            <w:tcW w:w="2959" w:type="dxa"/>
            <w:vAlign w:val="center"/>
          </w:tcPr>
          <w:p>
            <w:pPr>
              <w:pStyle w:val="13"/>
            </w:pPr>
            <w:r>
              <w:t>742.45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6</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7</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8</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八、社会保障和就业支出</w:t>
            </w:r>
          </w:p>
        </w:tc>
        <w:tc>
          <w:tcPr>
            <w:tcW w:w="2959" w:type="dxa"/>
            <w:vAlign w:val="center"/>
          </w:tcPr>
          <w:p>
            <w:pPr>
              <w:pStyle w:val="13"/>
            </w:pPr>
            <w:r>
              <w:t>108.41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9</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10</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十、卫生健康支出</w:t>
            </w:r>
          </w:p>
        </w:tc>
        <w:tc>
          <w:tcPr>
            <w:tcW w:w="2959" w:type="dxa"/>
            <w:vAlign w:val="center"/>
          </w:tcPr>
          <w:p>
            <w:pPr>
              <w:pStyle w:val="13"/>
            </w:pPr>
            <w:r>
              <w:t>28.07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11</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12</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13</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14</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15</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16</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17</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18</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19</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20</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二十、住房保障支出</w:t>
            </w:r>
          </w:p>
        </w:tc>
        <w:tc>
          <w:tcPr>
            <w:tcW w:w="2959" w:type="dxa"/>
            <w:vAlign w:val="center"/>
          </w:tcPr>
          <w:p>
            <w:pPr>
              <w:pStyle w:val="13"/>
            </w:pPr>
            <w:r>
              <w:t>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21</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22</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23</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24</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25</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26</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27</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28</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29</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30</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31</w:t>
            </w:r>
          </w:p>
        </w:tc>
        <w:tc>
          <w:tcPr>
            <w:tcW w:w="3488" w:type="dxa"/>
            <w:vAlign w:val="center"/>
          </w:tcPr>
          <w:p>
            <w:pPr>
              <w:pStyle w:val="14"/>
            </w:pPr>
          </w:p>
        </w:tc>
        <w:tc>
          <w:tcPr>
            <w:tcW w:w="2295" w:type="dxa"/>
            <w:vAlign w:val="center"/>
          </w:tcPr>
          <w:p>
            <w:pPr>
              <w:pStyle w:val="13"/>
            </w:pPr>
          </w:p>
        </w:tc>
        <w:tc>
          <w:tcPr>
            <w:tcW w:w="489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32</w:t>
            </w:r>
          </w:p>
        </w:tc>
        <w:tc>
          <w:tcPr>
            <w:tcW w:w="3488" w:type="dxa"/>
            <w:vAlign w:val="center"/>
          </w:tcPr>
          <w:p>
            <w:pPr>
              <w:pStyle w:val="16"/>
            </w:pPr>
            <w:r>
              <w:t>本年收入合计</w:t>
            </w:r>
          </w:p>
        </w:tc>
        <w:tc>
          <w:tcPr>
            <w:tcW w:w="2295" w:type="dxa"/>
            <w:vAlign w:val="center"/>
          </w:tcPr>
          <w:p>
            <w:pPr>
              <w:pStyle w:val="17"/>
            </w:pPr>
            <w:r>
              <w:t>924.92</w:t>
            </w:r>
          </w:p>
        </w:tc>
        <w:tc>
          <w:tcPr>
            <w:tcW w:w="4899" w:type="dxa"/>
            <w:vAlign w:val="center"/>
          </w:tcPr>
          <w:p>
            <w:pPr>
              <w:pStyle w:val="16"/>
            </w:pPr>
            <w:r>
              <w:t>本年支出合计</w:t>
            </w:r>
          </w:p>
        </w:tc>
        <w:tc>
          <w:tcPr>
            <w:tcW w:w="2959" w:type="dxa"/>
            <w:vAlign w:val="center"/>
          </w:tcPr>
          <w:p>
            <w:pPr>
              <w:pStyle w:val="17"/>
            </w:pPr>
            <w:r>
              <w:t>924.92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33</w:t>
            </w:r>
          </w:p>
        </w:tc>
        <w:tc>
          <w:tcPr>
            <w:tcW w:w="3488" w:type="dxa"/>
            <w:vAlign w:val="center"/>
          </w:tcPr>
          <w:p>
            <w:pPr>
              <w:pStyle w:val="14"/>
            </w:pPr>
            <w:r>
              <w:t>上年结转结余</w:t>
            </w:r>
          </w:p>
        </w:tc>
        <w:tc>
          <w:tcPr>
            <w:tcW w:w="2295" w:type="dxa"/>
            <w:vAlign w:val="center"/>
          </w:tcPr>
          <w:p>
            <w:pPr>
              <w:pStyle w:val="13"/>
            </w:pPr>
          </w:p>
        </w:tc>
        <w:tc>
          <w:tcPr>
            <w:tcW w:w="489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34</w:t>
            </w:r>
          </w:p>
        </w:tc>
        <w:tc>
          <w:tcPr>
            <w:tcW w:w="3488" w:type="dxa"/>
            <w:vAlign w:val="center"/>
          </w:tcPr>
          <w:p>
            <w:pPr>
              <w:pStyle w:val="16"/>
            </w:pPr>
            <w:r>
              <w:t>收入总计</w:t>
            </w:r>
          </w:p>
        </w:tc>
        <w:tc>
          <w:tcPr>
            <w:tcW w:w="2295" w:type="dxa"/>
            <w:vAlign w:val="center"/>
          </w:tcPr>
          <w:p>
            <w:pPr>
              <w:pStyle w:val="17"/>
            </w:pPr>
            <w:r>
              <w:t>924.92</w:t>
            </w:r>
          </w:p>
        </w:tc>
        <w:tc>
          <w:tcPr>
            <w:tcW w:w="4899" w:type="dxa"/>
            <w:vAlign w:val="center"/>
          </w:tcPr>
          <w:p>
            <w:pPr>
              <w:pStyle w:val="16"/>
            </w:pPr>
            <w:r>
              <w:t>支出总计</w:t>
            </w:r>
          </w:p>
        </w:tc>
        <w:tc>
          <w:tcPr>
            <w:tcW w:w="2959" w:type="dxa"/>
            <w:vAlign w:val="center"/>
          </w:tcPr>
          <w:p>
            <w:pPr>
              <w:pStyle w:val="17"/>
            </w:pPr>
            <w:r>
              <w:t>924.92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1048"/>
        <w:gridCol w:w="3615"/>
        <w:gridCol w:w="1012"/>
        <w:gridCol w:w="921"/>
        <w:gridCol w:w="870"/>
        <w:gridCol w:w="1010"/>
        <w:gridCol w:w="723"/>
        <w:gridCol w:w="741"/>
        <w:gridCol w:w="885"/>
        <w:gridCol w:w="1139"/>
        <w:gridCol w:w="686"/>
        <w:gridCol w:w="7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6" w:type="dxa"/>
            <w:gridSpan w:val="5"/>
            <w:tcBorders>
              <w:top w:val="single" w:color="FFFFFF" w:sz="6" w:space="0"/>
              <w:left w:val="single" w:color="FFFFFF" w:sz="6" w:space="0"/>
              <w:right w:val="single" w:color="FFFFFF" w:sz="6" w:space="0"/>
            </w:tcBorders>
            <w:vAlign w:val="center"/>
          </w:tcPr>
          <w:p>
            <w:pPr>
              <w:pStyle w:val="11"/>
            </w:pPr>
            <w:r>
              <w:t>360007灵寿县陈庄中学</w:t>
            </w:r>
          </w:p>
        </w:tc>
        <w:tc>
          <w:tcPr>
            <w:tcW w:w="2603" w:type="dxa"/>
            <w:gridSpan w:val="3"/>
            <w:tcBorders>
              <w:top w:val="single" w:color="FFFFFF" w:sz="6" w:space="0"/>
              <w:left w:val="single" w:color="FFFFFF" w:sz="6" w:space="0"/>
              <w:right w:val="single" w:color="FFFFFF" w:sz="6" w:space="0"/>
            </w:tcBorders>
            <w:vAlign w:val="center"/>
          </w:tcPr>
          <w:p>
            <w:pPr>
              <w:pStyle w:val="10"/>
              <w:jc w:val="both"/>
            </w:pPr>
            <w:r>
              <w:rPr>
                <w:rFonts w:hint="eastAsia"/>
                <w:lang w:eastAsia="zh-CN"/>
              </w:rPr>
              <w:t>　　</w:t>
            </w:r>
            <w:r>
              <w:t>预算年度：2024</w:t>
            </w:r>
          </w:p>
        </w:tc>
        <w:tc>
          <w:tcPr>
            <w:tcW w:w="417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restart"/>
            <w:vAlign w:val="center"/>
          </w:tcPr>
          <w:p>
            <w:pPr>
              <w:pStyle w:val="12"/>
            </w:pPr>
            <w:r>
              <w:t>序号</w:t>
            </w:r>
          </w:p>
        </w:tc>
        <w:tc>
          <w:tcPr>
            <w:tcW w:w="4663" w:type="dxa"/>
            <w:gridSpan w:val="2"/>
            <w:vAlign w:val="center"/>
          </w:tcPr>
          <w:p>
            <w:pPr>
              <w:pStyle w:val="12"/>
            </w:pPr>
            <w:r>
              <w:t>功能分类科目</w:t>
            </w:r>
          </w:p>
        </w:tc>
        <w:tc>
          <w:tcPr>
            <w:tcW w:w="1012" w:type="dxa"/>
            <w:vMerge w:val="restart"/>
            <w:vAlign w:val="center"/>
          </w:tcPr>
          <w:p>
            <w:pPr>
              <w:pStyle w:val="12"/>
            </w:pPr>
            <w:r>
              <w:t>合计</w:t>
            </w:r>
          </w:p>
        </w:tc>
        <w:tc>
          <w:tcPr>
            <w:tcW w:w="6975" w:type="dxa"/>
            <w:gridSpan w:val="8"/>
            <w:vAlign w:val="center"/>
          </w:tcPr>
          <w:p>
            <w:pPr>
              <w:pStyle w:val="12"/>
            </w:pPr>
            <w:r>
              <w:t>本年收入</w:t>
            </w:r>
          </w:p>
        </w:tc>
        <w:tc>
          <w:tcPr>
            <w:tcW w:w="72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continue"/>
          </w:tcPr>
          <w:p/>
        </w:tc>
        <w:tc>
          <w:tcPr>
            <w:tcW w:w="1048" w:type="dxa"/>
            <w:vAlign w:val="center"/>
          </w:tcPr>
          <w:p>
            <w:pPr>
              <w:pStyle w:val="12"/>
            </w:pPr>
            <w:r>
              <w:t>科目    编码</w:t>
            </w:r>
          </w:p>
        </w:tc>
        <w:tc>
          <w:tcPr>
            <w:tcW w:w="3615" w:type="dxa"/>
            <w:vAlign w:val="center"/>
          </w:tcPr>
          <w:p>
            <w:pPr>
              <w:pStyle w:val="12"/>
            </w:pPr>
            <w:r>
              <w:t>科目名称</w:t>
            </w:r>
          </w:p>
        </w:tc>
        <w:tc>
          <w:tcPr>
            <w:tcW w:w="1012" w:type="dxa"/>
            <w:vMerge w:val="continue"/>
          </w:tcPr>
          <w:p/>
        </w:tc>
        <w:tc>
          <w:tcPr>
            <w:tcW w:w="921" w:type="dxa"/>
            <w:vAlign w:val="center"/>
          </w:tcPr>
          <w:p>
            <w:pPr>
              <w:pStyle w:val="12"/>
            </w:pPr>
            <w:r>
              <w:t>小计</w:t>
            </w:r>
          </w:p>
        </w:tc>
        <w:tc>
          <w:tcPr>
            <w:tcW w:w="870" w:type="dxa"/>
            <w:vAlign w:val="center"/>
          </w:tcPr>
          <w:p>
            <w:pPr>
              <w:pStyle w:val="12"/>
            </w:pPr>
            <w:r>
              <w:t>财政拨款 收入</w:t>
            </w:r>
          </w:p>
        </w:tc>
        <w:tc>
          <w:tcPr>
            <w:tcW w:w="1010" w:type="dxa"/>
            <w:vAlign w:val="center"/>
          </w:tcPr>
          <w:p>
            <w:pPr>
              <w:pStyle w:val="12"/>
            </w:pPr>
            <w:r>
              <w:t>财政专户收入</w:t>
            </w:r>
          </w:p>
        </w:tc>
        <w:tc>
          <w:tcPr>
            <w:tcW w:w="723" w:type="dxa"/>
            <w:vAlign w:val="center"/>
          </w:tcPr>
          <w:p>
            <w:pPr>
              <w:pStyle w:val="12"/>
            </w:pPr>
            <w:r>
              <w:t>事业收入</w:t>
            </w:r>
          </w:p>
        </w:tc>
        <w:tc>
          <w:tcPr>
            <w:tcW w:w="741" w:type="dxa"/>
            <w:vAlign w:val="center"/>
          </w:tcPr>
          <w:p>
            <w:pPr>
              <w:pStyle w:val="12"/>
            </w:pPr>
            <w:r>
              <w:t>经营收入</w:t>
            </w:r>
          </w:p>
        </w:tc>
        <w:tc>
          <w:tcPr>
            <w:tcW w:w="885" w:type="dxa"/>
            <w:vAlign w:val="center"/>
          </w:tcPr>
          <w:p>
            <w:pPr>
              <w:pStyle w:val="12"/>
            </w:pPr>
            <w:r>
              <w:t>上级补助收入</w:t>
            </w:r>
          </w:p>
        </w:tc>
        <w:tc>
          <w:tcPr>
            <w:tcW w:w="1139" w:type="dxa"/>
            <w:vAlign w:val="center"/>
          </w:tcPr>
          <w:p>
            <w:pPr>
              <w:pStyle w:val="12"/>
            </w:pPr>
            <w:r>
              <w:t>附属单位上缴收入</w:t>
            </w:r>
          </w:p>
        </w:tc>
        <w:tc>
          <w:tcPr>
            <w:tcW w:w="686" w:type="dxa"/>
            <w:vAlign w:val="center"/>
          </w:tcPr>
          <w:p>
            <w:pPr>
              <w:pStyle w:val="12"/>
            </w:pPr>
            <w:r>
              <w:t>其他收入</w:t>
            </w:r>
          </w:p>
        </w:tc>
        <w:tc>
          <w:tcPr>
            <w:tcW w:w="72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Align w:val="center"/>
          </w:tcPr>
          <w:p>
            <w:pPr>
              <w:pStyle w:val="12"/>
            </w:pPr>
            <w:r>
              <w:t>栏次</w:t>
            </w:r>
          </w:p>
        </w:tc>
        <w:tc>
          <w:tcPr>
            <w:tcW w:w="1048" w:type="dxa"/>
            <w:vAlign w:val="center"/>
          </w:tcPr>
          <w:p>
            <w:pPr>
              <w:pStyle w:val="12"/>
            </w:pPr>
            <w:r>
              <w:t>1</w:t>
            </w:r>
          </w:p>
        </w:tc>
        <w:tc>
          <w:tcPr>
            <w:tcW w:w="3615" w:type="dxa"/>
            <w:vAlign w:val="center"/>
          </w:tcPr>
          <w:p>
            <w:pPr>
              <w:pStyle w:val="12"/>
            </w:pPr>
            <w:r>
              <w:t>2</w:t>
            </w:r>
          </w:p>
        </w:tc>
        <w:tc>
          <w:tcPr>
            <w:tcW w:w="1012" w:type="dxa"/>
            <w:vAlign w:val="center"/>
          </w:tcPr>
          <w:p>
            <w:pPr>
              <w:pStyle w:val="12"/>
            </w:pPr>
            <w:r>
              <w:t>3</w:t>
            </w:r>
          </w:p>
        </w:tc>
        <w:tc>
          <w:tcPr>
            <w:tcW w:w="921" w:type="dxa"/>
            <w:vAlign w:val="center"/>
          </w:tcPr>
          <w:p>
            <w:pPr>
              <w:pStyle w:val="12"/>
            </w:pPr>
            <w:r>
              <w:t>4</w:t>
            </w:r>
          </w:p>
        </w:tc>
        <w:tc>
          <w:tcPr>
            <w:tcW w:w="870" w:type="dxa"/>
            <w:vAlign w:val="center"/>
          </w:tcPr>
          <w:p>
            <w:pPr>
              <w:pStyle w:val="12"/>
            </w:pPr>
            <w:r>
              <w:t>5</w:t>
            </w:r>
          </w:p>
        </w:tc>
        <w:tc>
          <w:tcPr>
            <w:tcW w:w="1010" w:type="dxa"/>
            <w:vAlign w:val="center"/>
          </w:tcPr>
          <w:p>
            <w:pPr>
              <w:pStyle w:val="12"/>
            </w:pPr>
            <w:r>
              <w:t>6</w:t>
            </w:r>
          </w:p>
        </w:tc>
        <w:tc>
          <w:tcPr>
            <w:tcW w:w="723" w:type="dxa"/>
            <w:vAlign w:val="center"/>
          </w:tcPr>
          <w:p>
            <w:pPr>
              <w:pStyle w:val="12"/>
            </w:pPr>
            <w:r>
              <w:t>7</w:t>
            </w:r>
          </w:p>
        </w:tc>
        <w:tc>
          <w:tcPr>
            <w:tcW w:w="741" w:type="dxa"/>
            <w:vAlign w:val="center"/>
          </w:tcPr>
          <w:p>
            <w:pPr>
              <w:pStyle w:val="12"/>
            </w:pPr>
            <w:r>
              <w:t>8</w:t>
            </w:r>
          </w:p>
        </w:tc>
        <w:tc>
          <w:tcPr>
            <w:tcW w:w="885" w:type="dxa"/>
            <w:vAlign w:val="center"/>
          </w:tcPr>
          <w:p>
            <w:pPr>
              <w:pStyle w:val="12"/>
            </w:pPr>
            <w:r>
              <w:t>9</w:t>
            </w:r>
          </w:p>
        </w:tc>
        <w:tc>
          <w:tcPr>
            <w:tcW w:w="1139" w:type="dxa"/>
            <w:vAlign w:val="center"/>
          </w:tcPr>
          <w:p>
            <w:pPr>
              <w:pStyle w:val="12"/>
            </w:pPr>
            <w:r>
              <w:t>10</w:t>
            </w:r>
          </w:p>
        </w:tc>
        <w:tc>
          <w:tcPr>
            <w:tcW w:w="686" w:type="dxa"/>
            <w:vAlign w:val="center"/>
          </w:tcPr>
          <w:p>
            <w:pPr>
              <w:pStyle w:val="12"/>
            </w:pPr>
            <w:r>
              <w:t>11</w:t>
            </w:r>
          </w:p>
        </w:tc>
        <w:tc>
          <w:tcPr>
            <w:tcW w:w="72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w:t>
            </w:r>
          </w:p>
        </w:tc>
        <w:tc>
          <w:tcPr>
            <w:tcW w:w="1048" w:type="dxa"/>
            <w:vAlign w:val="center"/>
          </w:tcPr>
          <w:p>
            <w:pPr>
              <w:pStyle w:val="18"/>
            </w:pPr>
          </w:p>
        </w:tc>
        <w:tc>
          <w:tcPr>
            <w:tcW w:w="3615" w:type="dxa"/>
            <w:vAlign w:val="center"/>
          </w:tcPr>
          <w:p>
            <w:pPr>
              <w:pStyle w:val="16"/>
            </w:pPr>
            <w:r>
              <w:t>合计</w:t>
            </w:r>
          </w:p>
        </w:tc>
        <w:tc>
          <w:tcPr>
            <w:tcW w:w="1012" w:type="dxa"/>
            <w:vAlign w:val="center"/>
          </w:tcPr>
          <w:p>
            <w:pPr>
              <w:pStyle w:val="17"/>
            </w:pPr>
            <w:r>
              <w:t>924.92</w:t>
            </w:r>
          </w:p>
        </w:tc>
        <w:tc>
          <w:tcPr>
            <w:tcW w:w="921" w:type="dxa"/>
            <w:vAlign w:val="center"/>
          </w:tcPr>
          <w:p>
            <w:pPr>
              <w:pStyle w:val="17"/>
            </w:pPr>
            <w:r>
              <w:t>924.92</w:t>
            </w:r>
          </w:p>
        </w:tc>
        <w:tc>
          <w:tcPr>
            <w:tcW w:w="870" w:type="dxa"/>
            <w:vAlign w:val="center"/>
          </w:tcPr>
          <w:p>
            <w:pPr>
              <w:pStyle w:val="17"/>
            </w:pPr>
            <w:r>
              <w:t>800.07</w:t>
            </w:r>
          </w:p>
        </w:tc>
        <w:tc>
          <w:tcPr>
            <w:tcW w:w="1010" w:type="dxa"/>
            <w:vAlign w:val="center"/>
          </w:tcPr>
          <w:p>
            <w:pPr>
              <w:pStyle w:val="17"/>
            </w:pPr>
            <w:r>
              <w:t>124.85</w:t>
            </w:r>
          </w:p>
        </w:tc>
        <w:tc>
          <w:tcPr>
            <w:tcW w:w="723" w:type="dxa"/>
            <w:vAlign w:val="center"/>
          </w:tcPr>
          <w:p>
            <w:pPr>
              <w:pStyle w:val="17"/>
            </w:pPr>
          </w:p>
        </w:tc>
        <w:tc>
          <w:tcPr>
            <w:tcW w:w="741" w:type="dxa"/>
            <w:vAlign w:val="center"/>
          </w:tcPr>
          <w:p>
            <w:pPr>
              <w:pStyle w:val="17"/>
            </w:pPr>
          </w:p>
        </w:tc>
        <w:tc>
          <w:tcPr>
            <w:tcW w:w="885" w:type="dxa"/>
            <w:vAlign w:val="center"/>
          </w:tcPr>
          <w:p>
            <w:pPr>
              <w:pStyle w:val="17"/>
            </w:pPr>
          </w:p>
        </w:tc>
        <w:tc>
          <w:tcPr>
            <w:tcW w:w="1139" w:type="dxa"/>
            <w:vAlign w:val="center"/>
          </w:tcPr>
          <w:p>
            <w:pPr>
              <w:pStyle w:val="17"/>
            </w:pPr>
          </w:p>
        </w:tc>
        <w:tc>
          <w:tcPr>
            <w:tcW w:w="686" w:type="dxa"/>
            <w:vAlign w:val="center"/>
          </w:tcPr>
          <w:p>
            <w:pPr>
              <w:pStyle w:val="17"/>
            </w:pPr>
          </w:p>
        </w:tc>
        <w:tc>
          <w:tcPr>
            <w:tcW w:w="7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2</w:t>
            </w:r>
          </w:p>
        </w:tc>
        <w:tc>
          <w:tcPr>
            <w:tcW w:w="1048" w:type="dxa"/>
            <w:vAlign w:val="center"/>
          </w:tcPr>
          <w:p>
            <w:pPr>
              <w:pStyle w:val="14"/>
            </w:pPr>
            <w:r>
              <w:t>205</w:t>
            </w:r>
          </w:p>
        </w:tc>
        <w:tc>
          <w:tcPr>
            <w:tcW w:w="3615" w:type="dxa"/>
            <w:vAlign w:val="center"/>
          </w:tcPr>
          <w:p>
            <w:pPr>
              <w:pStyle w:val="14"/>
            </w:pPr>
            <w:r>
              <w:t>教育支出</w:t>
            </w:r>
          </w:p>
        </w:tc>
        <w:tc>
          <w:tcPr>
            <w:tcW w:w="1012" w:type="dxa"/>
            <w:vAlign w:val="center"/>
          </w:tcPr>
          <w:p>
            <w:pPr>
              <w:pStyle w:val="13"/>
            </w:pPr>
            <w:r>
              <w:t>742.45</w:t>
            </w:r>
          </w:p>
        </w:tc>
        <w:tc>
          <w:tcPr>
            <w:tcW w:w="921" w:type="dxa"/>
            <w:vAlign w:val="center"/>
          </w:tcPr>
          <w:p>
            <w:pPr>
              <w:pStyle w:val="13"/>
            </w:pPr>
            <w:r>
              <w:t>742.45</w:t>
            </w:r>
          </w:p>
        </w:tc>
        <w:tc>
          <w:tcPr>
            <w:tcW w:w="870" w:type="dxa"/>
            <w:vAlign w:val="center"/>
          </w:tcPr>
          <w:p>
            <w:pPr>
              <w:pStyle w:val="13"/>
            </w:pPr>
            <w:r>
              <w:t>617.60</w:t>
            </w:r>
          </w:p>
        </w:tc>
        <w:tc>
          <w:tcPr>
            <w:tcW w:w="1010" w:type="dxa"/>
            <w:vAlign w:val="center"/>
          </w:tcPr>
          <w:p>
            <w:pPr>
              <w:pStyle w:val="13"/>
            </w:pPr>
            <w:r>
              <w:t>124.85</w:t>
            </w: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3</w:t>
            </w:r>
          </w:p>
        </w:tc>
        <w:tc>
          <w:tcPr>
            <w:tcW w:w="1048" w:type="dxa"/>
            <w:vAlign w:val="center"/>
          </w:tcPr>
          <w:p>
            <w:pPr>
              <w:pStyle w:val="14"/>
            </w:pPr>
            <w:r>
              <w:t>20502</w:t>
            </w:r>
          </w:p>
        </w:tc>
        <w:tc>
          <w:tcPr>
            <w:tcW w:w="3615" w:type="dxa"/>
            <w:vAlign w:val="center"/>
          </w:tcPr>
          <w:p>
            <w:pPr>
              <w:pStyle w:val="14"/>
            </w:pPr>
            <w:r>
              <w:t>普通教育</w:t>
            </w:r>
          </w:p>
        </w:tc>
        <w:tc>
          <w:tcPr>
            <w:tcW w:w="1012" w:type="dxa"/>
            <w:vAlign w:val="center"/>
          </w:tcPr>
          <w:p>
            <w:pPr>
              <w:pStyle w:val="13"/>
            </w:pPr>
            <w:r>
              <w:t>742.45</w:t>
            </w:r>
          </w:p>
        </w:tc>
        <w:tc>
          <w:tcPr>
            <w:tcW w:w="921" w:type="dxa"/>
            <w:vAlign w:val="center"/>
          </w:tcPr>
          <w:p>
            <w:pPr>
              <w:pStyle w:val="13"/>
            </w:pPr>
            <w:r>
              <w:t>742.45</w:t>
            </w:r>
          </w:p>
        </w:tc>
        <w:tc>
          <w:tcPr>
            <w:tcW w:w="870" w:type="dxa"/>
            <w:vAlign w:val="center"/>
          </w:tcPr>
          <w:p>
            <w:pPr>
              <w:pStyle w:val="13"/>
            </w:pPr>
            <w:r>
              <w:t>617.60</w:t>
            </w:r>
          </w:p>
        </w:tc>
        <w:tc>
          <w:tcPr>
            <w:tcW w:w="1010" w:type="dxa"/>
            <w:vAlign w:val="center"/>
          </w:tcPr>
          <w:p>
            <w:pPr>
              <w:pStyle w:val="13"/>
            </w:pPr>
            <w:r>
              <w:t>124.85</w:t>
            </w: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4</w:t>
            </w:r>
          </w:p>
        </w:tc>
        <w:tc>
          <w:tcPr>
            <w:tcW w:w="1048" w:type="dxa"/>
            <w:vAlign w:val="center"/>
          </w:tcPr>
          <w:p>
            <w:pPr>
              <w:pStyle w:val="14"/>
            </w:pPr>
            <w:r>
              <w:t>2050204</w:t>
            </w:r>
          </w:p>
        </w:tc>
        <w:tc>
          <w:tcPr>
            <w:tcW w:w="3615" w:type="dxa"/>
            <w:vAlign w:val="center"/>
          </w:tcPr>
          <w:p>
            <w:pPr>
              <w:pStyle w:val="14"/>
            </w:pPr>
            <w:r>
              <w:t>高中教育</w:t>
            </w:r>
          </w:p>
        </w:tc>
        <w:tc>
          <w:tcPr>
            <w:tcW w:w="1012" w:type="dxa"/>
            <w:vAlign w:val="center"/>
          </w:tcPr>
          <w:p>
            <w:pPr>
              <w:pStyle w:val="13"/>
            </w:pPr>
            <w:r>
              <w:t>742.45</w:t>
            </w:r>
          </w:p>
        </w:tc>
        <w:tc>
          <w:tcPr>
            <w:tcW w:w="921" w:type="dxa"/>
            <w:vAlign w:val="center"/>
          </w:tcPr>
          <w:p>
            <w:pPr>
              <w:pStyle w:val="13"/>
            </w:pPr>
            <w:r>
              <w:t>742.45</w:t>
            </w:r>
          </w:p>
        </w:tc>
        <w:tc>
          <w:tcPr>
            <w:tcW w:w="870" w:type="dxa"/>
            <w:vAlign w:val="center"/>
          </w:tcPr>
          <w:p>
            <w:pPr>
              <w:pStyle w:val="13"/>
            </w:pPr>
            <w:r>
              <w:t>617.60</w:t>
            </w:r>
          </w:p>
        </w:tc>
        <w:tc>
          <w:tcPr>
            <w:tcW w:w="1010" w:type="dxa"/>
            <w:vAlign w:val="center"/>
          </w:tcPr>
          <w:p>
            <w:pPr>
              <w:pStyle w:val="13"/>
            </w:pPr>
            <w:r>
              <w:t>124.85</w:t>
            </w: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5</w:t>
            </w:r>
          </w:p>
        </w:tc>
        <w:tc>
          <w:tcPr>
            <w:tcW w:w="1048" w:type="dxa"/>
            <w:vAlign w:val="center"/>
          </w:tcPr>
          <w:p>
            <w:pPr>
              <w:pStyle w:val="14"/>
            </w:pPr>
            <w:r>
              <w:t>208</w:t>
            </w:r>
          </w:p>
        </w:tc>
        <w:tc>
          <w:tcPr>
            <w:tcW w:w="3615" w:type="dxa"/>
            <w:vAlign w:val="center"/>
          </w:tcPr>
          <w:p>
            <w:pPr>
              <w:pStyle w:val="14"/>
            </w:pPr>
            <w:r>
              <w:t>社会保障和就业支出</w:t>
            </w:r>
          </w:p>
        </w:tc>
        <w:tc>
          <w:tcPr>
            <w:tcW w:w="1012" w:type="dxa"/>
            <w:vAlign w:val="center"/>
          </w:tcPr>
          <w:p>
            <w:pPr>
              <w:pStyle w:val="13"/>
            </w:pPr>
            <w:r>
              <w:t>108.41</w:t>
            </w:r>
          </w:p>
        </w:tc>
        <w:tc>
          <w:tcPr>
            <w:tcW w:w="921" w:type="dxa"/>
            <w:vAlign w:val="center"/>
          </w:tcPr>
          <w:p>
            <w:pPr>
              <w:pStyle w:val="13"/>
            </w:pPr>
            <w:r>
              <w:t>108.41</w:t>
            </w:r>
          </w:p>
        </w:tc>
        <w:tc>
          <w:tcPr>
            <w:tcW w:w="870" w:type="dxa"/>
            <w:vAlign w:val="center"/>
          </w:tcPr>
          <w:p>
            <w:pPr>
              <w:pStyle w:val="13"/>
            </w:pPr>
            <w:r>
              <w:t>108.41</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6</w:t>
            </w:r>
          </w:p>
        </w:tc>
        <w:tc>
          <w:tcPr>
            <w:tcW w:w="1048" w:type="dxa"/>
            <w:vAlign w:val="center"/>
          </w:tcPr>
          <w:p>
            <w:pPr>
              <w:pStyle w:val="14"/>
            </w:pPr>
            <w:r>
              <w:t>20805</w:t>
            </w:r>
          </w:p>
        </w:tc>
        <w:tc>
          <w:tcPr>
            <w:tcW w:w="3615" w:type="dxa"/>
            <w:vAlign w:val="center"/>
          </w:tcPr>
          <w:p>
            <w:pPr>
              <w:pStyle w:val="14"/>
            </w:pPr>
            <w:r>
              <w:t>行政事业单位养老支出</w:t>
            </w:r>
          </w:p>
        </w:tc>
        <w:tc>
          <w:tcPr>
            <w:tcW w:w="1012" w:type="dxa"/>
            <w:vAlign w:val="center"/>
          </w:tcPr>
          <w:p>
            <w:pPr>
              <w:pStyle w:val="13"/>
            </w:pPr>
            <w:r>
              <w:t>108.41</w:t>
            </w:r>
          </w:p>
        </w:tc>
        <w:tc>
          <w:tcPr>
            <w:tcW w:w="921" w:type="dxa"/>
            <w:vAlign w:val="center"/>
          </w:tcPr>
          <w:p>
            <w:pPr>
              <w:pStyle w:val="13"/>
            </w:pPr>
            <w:r>
              <w:t>108.41</w:t>
            </w:r>
          </w:p>
        </w:tc>
        <w:tc>
          <w:tcPr>
            <w:tcW w:w="870" w:type="dxa"/>
            <w:vAlign w:val="center"/>
          </w:tcPr>
          <w:p>
            <w:pPr>
              <w:pStyle w:val="13"/>
            </w:pPr>
            <w:r>
              <w:t>108.41</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7</w:t>
            </w:r>
          </w:p>
        </w:tc>
        <w:tc>
          <w:tcPr>
            <w:tcW w:w="1048" w:type="dxa"/>
            <w:vAlign w:val="center"/>
          </w:tcPr>
          <w:p>
            <w:pPr>
              <w:pStyle w:val="14"/>
            </w:pPr>
            <w:r>
              <w:t>2080502</w:t>
            </w:r>
          </w:p>
        </w:tc>
        <w:tc>
          <w:tcPr>
            <w:tcW w:w="3615" w:type="dxa"/>
            <w:vAlign w:val="center"/>
          </w:tcPr>
          <w:p>
            <w:pPr>
              <w:pStyle w:val="14"/>
            </w:pPr>
            <w:r>
              <w:t>事业单位离退休</w:t>
            </w:r>
          </w:p>
        </w:tc>
        <w:tc>
          <w:tcPr>
            <w:tcW w:w="1012" w:type="dxa"/>
            <w:vAlign w:val="center"/>
          </w:tcPr>
          <w:p>
            <w:pPr>
              <w:pStyle w:val="13"/>
            </w:pPr>
            <w:r>
              <w:t>40.59</w:t>
            </w:r>
          </w:p>
        </w:tc>
        <w:tc>
          <w:tcPr>
            <w:tcW w:w="921" w:type="dxa"/>
            <w:vAlign w:val="center"/>
          </w:tcPr>
          <w:p>
            <w:pPr>
              <w:pStyle w:val="13"/>
            </w:pPr>
            <w:r>
              <w:t>40.59</w:t>
            </w:r>
          </w:p>
        </w:tc>
        <w:tc>
          <w:tcPr>
            <w:tcW w:w="870" w:type="dxa"/>
            <w:vAlign w:val="center"/>
          </w:tcPr>
          <w:p>
            <w:pPr>
              <w:pStyle w:val="13"/>
            </w:pPr>
            <w:r>
              <w:t>40.59</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8</w:t>
            </w:r>
          </w:p>
        </w:tc>
        <w:tc>
          <w:tcPr>
            <w:tcW w:w="1048" w:type="dxa"/>
            <w:vAlign w:val="center"/>
          </w:tcPr>
          <w:p>
            <w:pPr>
              <w:pStyle w:val="14"/>
            </w:pPr>
            <w:r>
              <w:t>2080505</w:t>
            </w:r>
          </w:p>
        </w:tc>
        <w:tc>
          <w:tcPr>
            <w:tcW w:w="3615" w:type="dxa"/>
            <w:vAlign w:val="center"/>
          </w:tcPr>
          <w:p>
            <w:pPr>
              <w:pStyle w:val="14"/>
            </w:pPr>
            <w:r>
              <w:t>机关事业单位基本养老保险缴费支出</w:t>
            </w:r>
          </w:p>
        </w:tc>
        <w:tc>
          <w:tcPr>
            <w:tcW w:w="1012" w:type="dxa"/>
            <w:vAlign w:val="center"/>
          </w:tcPr>
          <w:p>
            <w:pPr>
              <w:pStyle w:val="13"/>
            </w:pPr>
            <w:r>
              <w:t>57.67</w:t>
            </w:r>
          </w:p>
        </w:tc>
        <w:tc>
          <w:tcPr>
            <w:tcW w:w="921" w:type="dxa"/>
            <w:vAlign w:val="center"/>
          </w:tcPr>
          <w:p>
            <w:pPr>
              <w:pStyle w:val="13"/>
            </w:pPr>
            <w:r>
              <w:t>57.67</w:t>
            </w:r>
          </w:p>
        </w:tc>
        <w:tc>
          <w:tcPr>
            <w:tcW w:w="870" w:type="dxa"/>
            <w:vAlign w:val="center"/>
          </w:tcPr>
          <w:p>
            <w:pPr>
              <w:pStyle w:val="13"/>
            </w:pPr>
            <w:r>
              <w:t>57.67</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9</w:t>
            </w:r>
          </w:p>
        </w:tc>
        <w:tc>
          <w:tcPr>
            <w:tcW w:w="1048" w:type="dxa"/>
            <w:vAlign w:val="center"/>
          </w:tcPr>
          <w:p>
            <w:pPr>
              <w:pStyle w:val="14"/>
            </w:pPr>
            <w:r>
              <w:t>2080506</w:t>
            </w:r>
          </w:p>
        </w:tc>
        <w:tc>
          <w:tcPr>
            <w:tcW w:w="3615" w:type="dxa"/>
            <w:vAlign w:val="center"/>
          </w:tcPr>
          <w:p>
            <w:pPr>
              <w:pStyle w:val="14"/>
            </w:pPr>
            <w:r>
              <w:t>机关事业单位职业年金缴费支出</w:t>
            </w:r>
          </w:p>
        </w:tc>
        <w:tc>
          <w:tcPr>
            <w:tcW w:w="1012" w:type="dxa"/>
            <w:vAlign w:val="center"/>
          </w:tcPr>
          <w:p>
            <w:pPr>
              <w:pStyle w:val="13"/>
            </w:pPr>
            <w:r>
              <w:t>10.15</w:t>
            </w:r>
          </w:p>
        </w:tc>
        <w:tc>
          <w:tcPr>
            <w:tcW w:w="921" w:type="dxa"/>
            <w:vAlign w:val="center"/>
          </w:tcPr>
          <w:p>
            <w:pPr>
              <w:pStyle w:val="13"/>
            </w:pPr>
            <w:r>
              <w:t>10.15</w:t>
            </w:r>
          </w:p>
        </w:tc>
        <w:tc>
          <w:tcPr>
            <w:tcW w:w="870" w:type="dxa"/>
            <w:vAlign w:val="center"/>
          </w:tcPr>
          <w:p>
            <w:pPr>
              <w:pStyle w:val="13"/>
            </w:pPr>
            <w:r>
              <w:t>10.15</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10</w:t>
            </w:r>
          </w:p>
        </w:tc>
        <w:tc>
          <w:tcPr>
            <w:tcW w:w="1048" w:type="dxa"/>
            <w:vAlign w:val="center"/>
          </w:tcPr>
          <w:p>
            <w:pPr>
              <w:pStyle w:val="14"/>
            </w:pPr>
            <w:r>
              <w:t>210</w:t>
            </w:r>
          </w:p>
        </w:tc>
        <w:tc>
          <w:tcPr>
            <w:tcW w:w="3615" w:type="dxa"/>
            <w:vAlign w:val="center"/>
          </w:tcPr>
          <w:p>
            <w:pPr>
              <w:pStyle w:val="14"/>
            </w:pPr>
            <w:r>
              <w:t>卫生健康支出</w:t>
            </w:r>
          </w:p>
        </w:tc>
        <w:tc>
          <w:tcPr>
            <w:tcW w:w="1012" w:type="dxa"/>
            <w:vAlign w:val="center"/>
          </w:tcPr>
          <w:p>
            <w:pPr>
              <w:pStyle w:val="13"/>
            </w:pPr>
            <w:r>
              <w:t>28.07</w:t>
            </w:r>
          </w:p>
        </w:tc>
        <w:tc>
          <w:tcPr>
            <w:tcW w:w="921" w:type="dxa"/>
            <w:vAlign w:val="center"/>
          </w:tcPr>
          <w:p>
            <w:pPr>
              <w:pStyle w:val="13"/>
            </w:pPr>
            <w:r>
              <w:t>28.07</w:t>
            </w:r>
          </w:p>
        </w:tc>
        <w:tc>
          <w:tcPr>
            <w:tcW w:w="870" w:type="dxa"/>
            <w:vAlign w:val="center"/>
          </w:tcPr>
          <w:p>
            <w:pPr>
              <w:pStyle w:val="13"/>
            </w:pPr>
            <w:r>
              <w:t>28.07</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11</w:t>
            </w:r>
          </w:p>
        </w:tc>
        <w:tc>
          <w:tcPr>
            <w:tcW w:w="1048" w:type="dxa"/>
            <w:vAlign w:val="center"/>
          </w:tcPr>
          <w:p>
            <w:pPr>
              <w:pStyle w:val="14"/>
            </w:pPr>
            <w:r>
              <w:t>21011</w:t>
            </w:r>
          </w:p>
        </w:tc>
        <w:tc>
          <w:tcPr>
            <w:tcW w:w="3615" w:type="dxa"/>
            <w:vAlign w:val="center"/>
          </w:tcPr>
          <w:p>
            <w:pPr>
              <w:pStyle w:val="14"/>
            </w:pPr>
            <w:r>
              <w:t>行政事业单位医疗</w:t>
            </w:r>
          </w:p>
        </w:tc>
        <w:tc>
          <w:tcPr>
            <w:tcW w:w="1012" w:type="dxa"/>
            <w:vAlign w:val="center"/>
          </w:tcPr>
          <w:p>
            <w:pPr>
              <w:pStyle w:val="13"/>
            </w:pPr>
            <w:r>
              <w:t>28.07</w:t>
            </w:r>
          </w:p>
        </w:tc>
        <w:tc>
          <w:tcPr>
            <w:tcW w:w="921" w:type="dxa"/>
            <w:vAlign w:val="center"/>
          </w:tcPr>
          <w:p>
            <w:pPr>
              <w:pStyle w:val="13"/>
            </w:pPr>
            <w:r>
              <w:t>28.07</w:t>
            </w:r>
          </w:p>
        </w:tc>
        <w:tc>
          <w:tcPr>
            <w:tcW w:w="870" w:type="dxa"/>
            <w:vAlign w:val="center"/>
          </w:tcPr>
          <w:p>
            <w:pPr>
              <w:pStyle w:val="13"/>
            </w:pPr>
            <w:r>
              <w:t>28.07</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12</w:t>
            </w:r>
          </w:p>
        </w:tc>
        <w:tc>
          <w:tcPr>
            <w:tcW w:w="1048" w:type="dxa"/>
            <w:vAlign w:val="center"/>
          </w:tcPr>
          <w:p>
            <w:pPr>
              <w:pStyle w:val="14"/>
            </w:pPr>
            <w:r>
              <w:t>2101102</w:t>
            </w:r>
          </w:p>
        </w:tc>
        <w:tc>
          <w:tcPr>
            <w:tcW w:w="3615" w:type="dxa"/>
            <w:vAlign w:val="center"/>
          </w:tcPr>
          <w:p>
            <w:pPr>
              <w:pStyle w:val="14"/>
            </w:pPr>
            <w:r>
              <w:t>事业单位医疗</w:t>
            </w:r>
          </w:p>
        </w:tc>
        <w:tc>
          <w:tcPr>
            <w:tcW w:w="1012" w:type="dxa"/>
            <w:vAlign w:val="center"/>
          </w:tcPr>
          <w:p>
            <w:pPr>
              <w:pStyle w:val="13"/>
            </w:pPr>
            <w:r>
              <w:t>28.07</w:t>
            </w:r>
          </w:p>
        </w:tc>
        <w:tc>
          <w:tcPr>
            <w:tcW w:w="921" w:type="dxa"/>
            <w:vAlign w:val="center"/>
          </w:tcPr>
          <w:p>
            <w:pPr>
              <w:pStyle w:val="13"/>
            </w:pPr>
            <w:r>
              <w:t>28.07</w:t>
            </w:r>
          </w:p>
        </w:tc>
        <w:tc>
          <w:tcPr>
            <w:tcW w:w="870" w:type="dxa"/>
            <w:vAlign w:val="center"/>
          </w:tcPr>
          <w:p>
            <w:pPr>
              <w:pStyle w:val="13"/>
            </w:pPr>
            <w:r>
              <w:t>28.07</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13</w:t>
            </w:r>
          </w:p>
        </w:tc>
        <w:tc>
          <w:tcPr>
            <w:tcW w:w="1048" w:type="dxa"/>
            <w:vAlign w:val="center"/>
          </w:tcPr>
          <w:p>
            <w:pPr>
              <w:pStyle w:val="14"/>
            </w:pPr>
            <w:r>
              <w:t>221</w:t>
            </w:r>
          </w:p>
        </w:tc>
        <w:tc>
          <w:tcPr>
            <w:tcW w:w="3615" w:type="dxa"/>
            <w:vAlign w:val="center"/>
          </w:tcPr>
          <w:p>
            <w:pPr>
              <w:pStyle w:val="14"/>
            </w:pPr>
            <w:r>
              <w:t>住房保障支出</w:t>
            </w:r>
          </w:p>
        </w:tc>
        <w:tc>
          <w:tcPr>
            <w:tcW w:w="1012" w:type="dxa"/>
            <w:vAlign w:val="center"/>
          </w:tcPr>
          <w:p>
            <w:pPr>
              <w:pStyle w:val="13"/>
            </w:pPr>
            <w:r>
              <w:t>45.99</w:t>
            </w:r>
          </w:p>
        </w:tc>
        <w:tc>
          <w:tcPr>
            <w:tcW w:w="921" w:type="dxa"/>
            <w:vAlign w:val="center"/>
          </w:tcPr>
          <w:p>
            <w:pPr>
              <w:pStyle w:val="13"/>
            </w:pPr>
            <w:r>
              <w:t>45.99</w:t>
            </w:r>
          </w:p>
        </w:tc>
        <w:tc>
          <w:tcPr>
            <w:tcW w:w="870" w:type="dxa"/>
            <w:vAlign w:val="center"/>
          </w:tcPr>
          <w:p>
            <w:pPr>
              <w:pStyle w:val="13"/>
            </w:pPr>
            <w:r>
              <w:t>45.99</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14</w:t>
            </w:r>
          </w:p>
        </w:tc>
        <w:tc>
          <w:tcPr>
            <w:tcW w:w="1048" w:type="dxa"/>
            <w:vAlign w:val="center"/>
          </w:tcPr>
          <w:p>
            <w:pPr>
              <w:pStyle w:val="14"/>
            </w:pPr>
            <w:r>
              <w:t>22102</w:t>
            </w:r>
          </w:p>
        </w:tc>
        <w:tc>
          <w:tcPr>
            <w:tcW w:w="3615" w:type="dxa"/>
            <w:vAlign w:val="center"/>
          </w:tcPr>
          <w:p>
            <w:pPr>
              <w:pStyle w:val="14"/>
            </w:pPr>
            <w:r>
              <w:t>住房改革支出</w:t>
            </w:r>
          </w:p>
        </w:tc>
        <w:tc>
          <w:tcPr>
            <w:tcW w:w="1012" w:type="dxa"/>
            <w:vAlign w:val="center"/>
          </w:tcPr>
          <w:p>
            <w:pPr>
              <w:pStyle w:val="13"/>
            </w:pPr>
            <w:r>
              <w:t>45.99</w:t>
            </w:r>
          </w:p>
        </w:tc>
        <w:tc>
          <w:tcPr>
            <w:tcW w:w="921" w:type="dxa"/>
            <w:vAlign w:val="center"/>
          </w:tcPr>
          <w:p>
            <w:pPr>
              <w:pStyle w:val="13"/>
            </w:pPr>
            <w:r>
              <w:t>45.99</w:t>
            </w:r>
          </w:p>
        </w:tc>
        <w:tc>
          <w:tcPr>
            <w:tcW w:w="870" w:type="dxa"/>
            <w:vAlign w:val="center"/>
          </w:tcPr>
          <w:p>
            <w:pPr>
              <w:pStyle w:val="13"/>
            </w:pPr>
            <w:r>
              <w:t>45.99</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5"/>
            </w:pPr>
            <w:r>
              <w:t>15</w:t>
            </w:r>
          </w:p>
        </w:tc>
        <w:tc>
          <w:tcPr>
            <w:tcW w:w="1048" w:type="dxa"/>
            <w:vAlign w:val="center"/>
          </w:tcPr>
          <w:p>
            <w:pPr>
              <w:pStyle w:val="14"/>
            </w:pPr>
            <w:r>
              <w:t>2210201</w:t>
            </w:r>
          </w:p>
        </w:tc>
        <w:tc>
          <w:tcPr>
            <w:tcW w:w="3615" w:type="dxa"/>
            <w:vAlign w:val="center"/>
          </w:tcPr>
          <w:p>
            <w:pPr>
              <w:pStyle w:val="14"/>
            </w:pPr>
            <w:r>
              <w:t>住房公积金</w:t>
            </w:r>
          </w:p>
        </w:tc>
        <w:tc>
          <w:tcPr>
            <w:tcW w:w="1012" w:type="dxa"/>
            <w:vAlign w:val="center"/>
          </w:tcPr>
          <w:p>
            <w:pPr>
              <w:pStyle w:val="13"/>
            </w:pPr>
            <w:r>
              <w:t>45.99</w:t>
            </w:r>
          </w:p>
        </w:tc>
        <w:tc>
          <w:tcPr>
            <w:tcW w:w="921" w:type="dxa"/>
            <w:vAlign w:val="center"/>
          </w:tcPr>
          <w:p>
            <w:pPr>
              <w:pStyle w:val="13"/>
            </w:pPr>
            <w:r>
              <w:t>45.99</w:t>
            </w:r>
          </w:p>
        </w:tc>
        <w:tc>
          <w:tcPr>
            <w:tcW w:w="870" w:type="dxa"/>
            <w:vAlign w:val="center"/>
          </w:tcPr>
          <w:p>
            <w:pPr>
              <w:pStyle w:val="13"/>
            </w:pPr>
            <w:r>
              <w:t>45.99</w:t>
            </w:r>
          </w:p>
        </w:tc>
        <w:tc>
          <w:tcPr>
            <w:tcW w:w="1010" w:type="dxa"/>
            <w:vAlign w:val="center"/>
          </w:tcPr>
          <w:p>
            <w:pPr>
              <w:pStyle w:val="13"/>
            </w:pPr>
          </w:p>
        </w:tc>
        <w:tc>
          <w:tcPr>
            <w:tcW w:w="723" w:type="dxa"/>
            <w:vAlign w:val="center"/>
          </w:tcPr>
          <w:p>
            <w:pPr>
              <w:pStyle w:val="13"/>
            </w:pPr>
          </w:p>
        </w:tc>
        <w:tc>
          <w:tcPr>
            <w:tcW w:w="741" w:type="dxa"/>
            <w:vAlign w:val="center"/>
          </w:tcPr>
          <w:p>
            <w:pPr>
              <w:pStyle w:val="13"/>
            </w:pPr>
          </w:p>
        </w:tc>
        <w:tc>
          <w:tcPr>
            <w:tcW w:w="885" w:type="dxa"/>
            <w:vAlign w:val="center"/>
          </w:tcPr>
          <w:p>
            <w:pPr>
              <w:pStyle w:val="13"/>
            </w:pPr>
          </w:p>
        </w:tc>
        <w:tc>
          <w:tcPr>
            <w:tcW w:w="1139" w:type="dxa"/>
            <w:vAlign w:val="center"/>
          </w:tcPr>
          <w:p>
            <w:pPr>
              <w:pStyle w:val="13"/>
            </w:pPr>
          </w:p>
        </w:tc>
        <w:tc>
          <w:tcPr>
            <w:tcW w:w="686" w:type="dxa"/>
            <w:vAlign w:val="center"/>
          </w:tcPr>
          <w:p>
            <w:pPr>
              <w:pStyle w:val="13"/>
            </w:pPr>
          </w:p>
        </w:tc>
        <w:tc>
          <w:tcPr>
            <w:tcW w:w="72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3"/>
        <w:gridCol w:w="1175"/>
        <w:gridCol w:w="3760"/>
        <w:gridCol w:w="1427"/>
        <w:gridCol w:w="1337"/>
        <w:gridCol w:w="1265"/>
        <w:gridCol w:w="1175"/>
        <w:gridCol w:w="1174"/>
        <w:gridCol w:w="14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27" w:type="dxa"/>
            <w:gridSpan w:val="9"/>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restart"/>
            <w:vAlign w:val="center"/>
          </w:tcPr>
          <w:p>
            <w:pPr>
              <w:pStyle w:val="12"/>
            </w:pPr>
            <w:r>
              <w:t>序号</w:t>
            </w:r>
          </w:p>
        </w:tc>
        <w:tc>
          <w:tcPr>
            <w:tcW w:w="4935" w:type="dxa"/>
            <w:gridSpan w:val="2"/>
            <w:vAlign w:val="center"/>
          </w:tcPr>
          <w:p>
            <w:pPr>
              <w:pStyle w:val="12"/>
            </w:pPr>
            <w:r>
              <w:t>功能分类科目</w:t>
            </w:r>
          </w:p>
        </w:tc>
        <w:tc>
          <w:tcPr>
            <w:tcW w:w="1427" w:type="dxa"/>
            <w:vMerge w:val="restart"/>
            <w:vAlign w:val="center"/>
          </w:tcPr>
          <w:p>
            <w:pPr>
              <w:pStyle w:val="12"/>
            </w:pPr>
            <w:r>
              <w:t>合计</w:t>
            </w:r>
          </w:p>
        </w:tc>
        <w:tc>
          <w:tcPr>
            <w:tcW w:w="1337" w:type="dxa"/>
            <w:vMerge w:val="restart"/>
            <w:vAlign w:val="center"/>
          </w:tcPr>
          <w:p>
            <w:pPr>
              <w:pStyle w:val="12"/>
            </w:pPr>
            <w:r>
              <w:t>基本支出</w:t>
            </w:r>
          </w:p>
        </w:tc>
        <w:tc>
          <w:tcPr>
            <w:tcW w:w="1265" w:type="dxa"/>
            <w:vMerge w:val="restart"/>
            <w:vAlign w:val="center"/>
          </w:tcPr>
          <w:p>
            <w:pPr>
              <w:pStyle w:val="12"/>
            </w:pPr>
            <w:r>
              <w:t>项目支出</w:t>
            </w:r>
          </w:p>
        </w:tc>
        <w:tc>
          <w:tcPr>
            <w:tcW w:w="1175" w:type="dxa"/>
            <w:vMerge w:val="restart"/>
            <w:vAlign w:val="center"/>
          </w:tcPr>
          <w:p>
            <w:pPr>
              <w:pStyle w:val="12"/>
            </w:pPr>
            <w:r>
              <w:t>经营支出</w:t>
            </w:r>
          </w:p>
        </w:tc>
        <w:tc>
          <w:tcPr>
            <w:tcW w:w="1174" w:type="dxa"/>
            <w:vMerge w:val="restart"/>
            <w:vAlign w:val="center"/>
          </w:tcPr>
          <w:p>
            <w:pPr>
              <w:pStyle w:val="12"/>
            </w:pPr>
            <w:r>
              <w:t>上解上级支出</w:t>
            </w:r>
          </w:p>
        </w:tc>
        <w:tc>
          <w:tcPr>
            <w:tcW w:w="149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continue"/>
          </w:tcPr>
          <w:p/>
        </w:tc>
        <w:tc>
          <w:tcPr>
            <w:tcW w:w="1175" w:type="dxa"/>
            <w:vAlign w:val="center"/>
          </w:tcPr>
          <w:p>
            <w:pPr>
              <w:pStyle w:val="12"/>
            </w:pPr>
            <w:r>
              <w:t>科目编码</w:t>
            </w:r>
          </w:p>
        </w:tc>
        <w:tc>
          <w:tcPr>
            <w:tcW w:w="3760" w:type="dxa"/>
            <w:vAlign w:val="center"/>
          </w:tcPr>
          <w:p>
            <w:pPr>
              <w:pStyle w:val="12"/>
            </w:pPr>
            <w:r>
              <w:t>科目名称</w:t>
            </w:r>
          </w:p>
        </w:tc>
        <w:tc>
          <w:tcPr>
            <w:tcW w:w="1427" w:type="dxa"/>
            <w:vMerge w:val="continue"/>
          </w:tcPr>
          <w:p/>
        </w:tc>
        <w:tc>
          <w:tcPr>
            <w:tcW w:w="1337" w:type="dxa"/>
            <w:vMerge w:val="continue"/>
          </w:tcPr>
          <w:p/>
        </w:tc>
        <w:tc>
          <w:tcPr>
            <w:tcW w:w="1265" w:type="dxa"/>
            <w:vMerge w:val="continue"/>
          </w:tcPr>
          <w:p/>
        </w:tc>
        <w:tc>
          <w:tcPr>
            <w:tcW w:w="1175" w:type="dxa"/>
            <w:vMerge w:val="continue"/>
          </w:tcPr>
          <w:p/>
        </w:tc>
        <w:tc>
          <w:tcPr>
            <w:tcW w:w="1174" w:type="dxa"/>
            <w:vMerge w:val="continue"/>
          </w:tcPr>
          <w:p/>
        </w:tc>
        <w:tc>
          <w:tcPr>
            <w:tcW w:w="14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Align w:val="center"/>
          </w:tcPr>
          <w:p>
            <w:pPr>
              <w:pStyle w:val="12"/>
            </w:pPr>
            <w:r>
              <w:t>栏次</w:t>
            </w:r>
          </w:p>
        </w:tc>
        <w:tc>
          <w:tcPr>
            <w:tcW w:w="1175" w:type="dxa"/>
            <w:vAlign w:val="center"/>
          </w:tcPr>
          <w:p>
            <w:pPr>
              <w:pStyle w:val="12"/>
            </w:pPr>
            <w:r>
              <w:t>1</w:t>
            </w:r>
          </w:p>
        </w:tc>
        <w:tc>
          <w:tcPr>
            <w:tcW w:w="3760" w:type="dxa"/>
            <w:vAlign w:val="center"/>
          </w:tcPr>
          <w:p>
            <w:pPr>
              <w:pStyle w:val="12"/>
            </w:pPr>
            <w:r>
              <w:t>2</w:t>
            </w:r>
          </w:p>
        </w:tc>
        <w:tc>
          <w:tcPr>
            <w:tcW w:w="1427" w:type="dxa"/>
            <w:vAlign w:val="center"/>
          </w:tcPr>
          <w:p>
            <w:pPr>
              <w:pStyle w:val="12"/>
            </w:pPr>
            <w:r>
              <w:t>3</w:t>
            </w:r>
          </w:p>
        </w:tc>
        <w:tc>
          <w:tcPr>
            <w:tcW w:w="1337" w:type="dxa"/>
            <w:vAlign w:val="center"/>
          </w:tcPr>
          <w:p>
            <w:pPr>
              <w:pStyle w:val="12"/>
            </w:pPr>
            <w:r>
              <w:t>4</w:t>
            </w:r>
          </w:p>
        </w:tc>
        <w:tc>
          <w:tcPr>
            <w:tcW w:w="1265" w:type="dxa"/>
            <w:vAlign w:val="center"/>
          </w:tcPr>
          <w:p>
            <w:pPr>
              <w:pStyle w:val="12"/>
            </w:pPr>
            <w:r>
              <w:t>5</w:t>
            </w:r>
          </w:p>
        </w:tc>
        <w:tc>
          <w:tcPr>
            <w:tcW w:w="1175" w:type="dxa"/>
            <w:vAlign w:val="center"/>
          </w:tcPr>
          <w:p>
            <w:pPr>
              <w:pStyle w:val="12"/>
            </w:pPr>
            <w:r>
              <w:t>6</w:t>
            </w:r>
          </w:p>
        </w:tc>
        <w:tc>
          <w:tcPr>
            <w:tcW w:w="1174" w:type="dxa"/>
            <w:vAlign w:val="center"/>
          </w:tcPr>
          <w:p>
            <w:pPr>
              <w:pStyle w:val="12"/>
            </w:pPr>
            <w:r>
              <w:t>7</w:t>
            </w:r>
          </w:p>
        </w:tc>
        <w:tc>
          <w:tcPr>
            <w:tcW w:w="149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w:t>
            </w:r>
          </w:p>
        </w:tc>
        <w:tc>
          <w:tcPr>
            <w:tcW w:w="1175" w:type="dxa"/>
            <w:vAlign w:val="center"/>
          </w:tcPr>
          <w:p>
            <w:pPr>
              <w:pStyle w:val="18"/>
            </w:pPr>
          </w:p>
        </w:tc>
        <w:tc>
          <w:tcPr>
            <w:tcW w:w="3760" w:type="dxa"/>
            <w:vAlign w:val="center"/>
          </w:tcPr>
          <w:p>
            <w:pPr>
              <w:pStyle w:val="16"/>
            </w:pPr>
            <w:r>
              <w:t>合计</w:t>
            </w:r>
          </w:p>
        </w:tc>
        <w:tc>
          <w:tcPr>
            <w:tcW w:w="1427" w:type="dxa"/>
            <w:vAlign w:val="center"/>
          </w:tcPr>
          <w:p>
            <w:pPr>
              <w:pStyle w:val="17"/>
            </w:pPr>
            <w:r>
              <w:t>924.92</w:t>
            </w:r>
          </w:p>
        </w:tc>
        <w:tc>
          <w:tcPr>
            <w:tcW w:w="1337" w:type="dxa"/>
            <w:vAlign w:val="center"/>
          </w:tcPr>
          <w:p>
            <w:pPr>
              <w:pStyle w:val="17"/>
            </w:pPr>
            <w:r>
              <w:t>607.17</w:t>
            </w:r>
          </w:p>
        </w:tc>
        <w:tc>
          <w:tcPr>
            <w:tcW w:w="1265" w:type="dxa"/>
            <w:vAlign w:val="center"/>
          </w:tcPr>
          <w:p>
            <w:pPr>
              <w:pStyle w:val="17"/>
            </w:pPr>
            <w:r>
              <w:t>317.75</w:t>
            </w:r>
          </w:p>
        </w:tc>
        <w:tc>
          <w:tcPr>
            <w:tcW w:w="1175" w:type="dxa"/>
            <w:vAlign w:val="center"/>
          </w:tcPr>
          <w:p>
            <w:pPr>
              <w:pStyle w:val="17"/>
            </w:pPr>
          </w:p>
        </w:tc>
        <w:tc>
          <w:tcPr>
            <w:tcW w:w="1174" w:type="dxa"/>
            <w:vAlign w:val="center"/>
          </w:tcPr>
          <w:p>
            <w:pPr>
              <w:pStyle w:val="17"/>
            </w:pPr>
          </w:p>
        </w:tc>
        <w:tc>
          <w:tcPr>
            <w:tcW w:w="14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w:t>
            </w:r>
          </w:p>
        </w:tc>
        <w:tc>
          <w:tcPr>
            <w:tcW w:w="1175" w:type="dxa"/>
            <w:vAlign w:val="center"/>
          </w:tcPr>
          <w:p>
            <w:pPr>
              <w:pStyle w:val="14"/>
            </w:pPr>
            <w:r>
              <w:t>205</w:t>
            </w:r>
          </w:p>
        </w:tc>
        <w:tc>
          <w:tcPr>
            <w:tcW w:w="3760" w:type="dxa"/>
            <w:vAlign w:val="center"/>
          </w:tcPr>
          <w:p>
            <w:pPr>
              <w:pStyle w:val="14"/>
            </w:pPr>
            <w:r>
              <w:t>教育支出</w:t>
            </w:r>
          </w:p>
        </w:tc>
        <w:tc>
          <w:tcPr>
            <w:tcW w:w="1427" w:type="dxa"/>
            <w:vAlign w:val="center"/>
          </w:tcPr>
          <w:p>
            <w:pPr>
              <w:pStyle w:val="13"/>
            </w:pPr>
            <w:r>
              <w:t>742.45</w:t>
            </w:r>
          </w:p>
        </w:tc>
        <w:tc>
          <w:tcPr>
            <w:tcW w:w="1337" w:type="dxa"/>
            <w:vAlign w:val="center"/>
          </w:tcPr>
          <w:p>
            <w:pPr>
              <w:pStyle w:val="13"/>
            </w:pPr>
            <w:r>
              <w:t>424.70</w:t>
            </w:r>
          </w:p>
        </w:tc>
        <w:tc>
          <w:tcPr>
            <w:tcW w:w="1265" w:type="dxa"/>
            <w:vAlign w:val="center"/>
          </w:tcPr>
          <w:p>
            <w:pPr>
              <w:pStyle w:val="13"/>
            </w:pPr>
            <w:r>
              <w:t>317.75</w:t>
            </w: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3</w:t>
            </w:r>
          </w:p>
        </w:tc>
        <w:tc>
          <w:tcPr>
            <w:tcW w:w="1175" w:type="dxa"/>
            <w:vAlign w:val="center"/>
          </w:tcPr>
          <w:p>
            <w:pPr>
              <w:pStyle w:val="14"/>
            </w:pPr>
            <w:r>
              <w:t>20502</w:t>
            </w:r>
          </w:p>
        </w:tc>
        <w:tc>
          <w:tcPr>
            <w:tcW w:w="3760" w:type="dxa"/>
            <w:vAlign w:val="center"/>
          </w:tcPr>
          <w:p>
            <w:pPr>
              <w:pStyle w:val="14"/>
            </w:pPr>
            <w:r>
              <w:t>普通教育</w:t>
            </w:r>
          </w:p>
        </w:tc>
        <w:tc>
          <w:tcPr>
            <w:tcW w:w="1427" w:type="dxa"/>
            <w:vAlign w:val="center"/>
          </w:tcPr>
          <w:p>
            <w:pPr>
              <w:pStyle w:val="13"/>
            </w:pPr>
            <w:r>
              <w:t>742.45</w:t>
            </w:r>
          </w:p>
        </w:tc>
        <w:tc>
          <w:tcPr>
            <w:tcW w:w="1337" w:type="dxa"/>
            <w:vAlign w:val="center"/>
          </w:tcPr>
          <w:p>
            <w:pPr>
              <w:pStyle w:val="13"/>
            </w:pPr>
            <w:r>
              <w:t>424.70</w:t>
            </w:r>
          </w:p>
        </w:tc>
        <w:tc>
          <w:tcPr>
            <w:tcW w:w="1265" w:type="dxa"/>
            <w:vAlign w:val="center"/>
          </w:tcPr>
          <w:p>
            <w:pPr>
              <w:pStyle w:val="13"/>
            </w:pPr>
            <w:r>
              <w:t>317.75</w:t>
            </w: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4</w:t>
            </w:r>
          </w:p>
        </w:tc>
        <w:tc>
          <w:tcPr>
            <w:tcW w:w="1175" w:type="dxa"/>
            <w:vAlign w:val="center"/>
          </w:tcPr>
          <w:p>
            <w:pPr>
              <w:pStyle w:val="14"/>
            </w:pPr>
            <w:r>
              <w:t>2050204</w:t>
            </w:r>
          </w:p>
        </w:tc>
        <w:tc>
          <w:tcPr>
            <w:tcW w:w="3760" w:type="dxa"/>
            <w:vAlign w:val="center"/>
          </w:tcPr>
          <w:p>
            <w:pPr>
              <w:pStyle w:val="14"/>
            </w:pPr>
            <w:r>
              <w:t>高中教育</w:t>
            </w:r>
          </w:p>
        </w:tc>
        <w:tc>
          <w:tcPr>
            <w:tcW w:w="1427" w:type="dxa"/>
            <w:vAlign w:val="center"/>
          </w:tcPr>
          <w:p>
            <w:pPr>
              <w:pStyle w:val="13"/>
            </w:pPr>
            <w:r>
              <w:t>742.45</w:t>
            </w:r>
          </w:p>
        </w:tc>
        <w:tc>
          <w:tcPr>
            <w:tcW w:w="1337" w:type="dxa"/>
            <w:vAlign w:val="center"/>
          </w:tcPr>
          <w:p>
            <w:pPr>
              <w:pStyle w:val="13"/>
            </w:pPr>
            <w:r>
              <w:t>424.70</w:t>
            </w:r>
          </w:p>
        </w:tc>
        <w:tc>
          <w:tcPr>
            <w:tcW w:w="1265" w:type="dxa"/>
            <w:vAlign w:val="center"/>
          </w:tcPr>
          <w:p>
            <w:pPr>
              <w:pStyle w:val="13"/>
            </w:pPr>
            <w:r>
              <w:t>317.75</w:t>
            </w: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5</w:t>
            </w:r>
          </w:p>
        </w:tc>
        <w:tc>
          <w:tcPr>
            <w:tcW w:w="1175" w:type="dxa"/>
            <w:vAlign w:val="center"/>
          </w:tcPr>
          <w:p>
            <w:pPr>
              <w:pStyle w:val="14"/>
            </w:pPr>
            <w:r>
              <w:t>208</w:t>
            </w:r>
          </w:p>
        </w:tc>
        <w:tc>
          <w:tcPr>
            <w:tcW w:w="3760" w:type="dxa"/>
            <w:vAlign w:val="center"/>
          </w:tcPr>
          <w:p>
            <w:pPr>
              <w:pStyle w:val="14"/>
            </w:pPr>
            <w:r>
              <w:t>社会保障和就业支出</w:t>
            </w:r>
          </w:p>
        </w:tc>
        <w:tc>
          <w:tcPr>
            <w:tcW w:w="1427" w:type="dxa"/>
            <w:vAlign w:val="center"/>
          </w:tcPr>
          <w:p>
            <w:pPr>
              <w:pStyle w:val="13"/>
            </w:pPr>
            <w:r>
              <w:t>108.41</w:t>
            </w:r>
          </w:p>
        </w:tc>
        <w:tc>
          <w:tcPr>
            <w:tcW w:w="1337" w:type="dxa"/>
            <w:vAlign w:val="center"/>
          </w:tcPr>
          <w:p>
            <w:pPr>
              <w:pStyle w:val="13"/>
            </w:pPr>
            <w:r>
              <w:t>108.41</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6</w:t>
            </w:r>
          </w:p>
        </w:tc>
        <w:tc>
          <w:tcPr>
            <w:tcW w:w="1175" w:type="dxa"/>
            <w:vAlign w:val="center"/>
          </w:tcPr>
          <w:p>
            <w:pPr>
              <w:pStyle w:val="14"/>
            </w:pPr>
            <w:r>
              <w:t>20805</w:t>
            </w:r>
          </w:p>
        </w:tc>
        <w:tc>
          <w:tcPr>
            <w:tcW w:w="3760" w:type="dxa"/>
            <w:vAlign w:val="center"/>
          </w:tcPr>
          <w:p>
            <w:pPr>
              <w:pStyle w:val="14"/>
            </w:pPr>
            <w:r>
              <w:t>行政事业单位养老支出</w:t>
            </w:r>
          </w:p>
        </w:tc>
        <w:tc>
          <w:tcPr>
            <w:tcW w:w="1427" w:type="dxa"/>
            <w:vAlign w:val="center"/>
          </w:tcPr>
          <w:p>
            <w:pPr>
              <w:pStyle w:val="13"/>
            </w:pPr>
            <w:r>
              <w:t>108.41</w:t>
            </w:r>
          </w:p>
        </w:tc>
        <w:tc>
          <w:tcPr>
            <w:tcW w:w="1337" w:type="dxa"/>
            <w:vAlign w:val="center"/>
          </w:tcPr>
          <w:p>
            <w:pPr>
              <w:pStyle w:val="13"/>
            </w:pPr>
            <w:r>
              <w:t>108.41</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7</w:t>
            </w:r>
          </w:p>
        </w:tc>
        <w:tc>
          <w:tcPr>
            <w:tcW w:w="1175" w:type="dxa"/>
            <w:vAlign w:val="center"/>
          </w:tcPr>
          <w:p>
            <w:pPr>
              <w:pStyle w:val="14"/>
            </w:pPr>
            <w:r>
              <w:t>2080502</w:t>
            </w:r>
          </w:p>
        </w:tc>
        <w:tc>
          <w:tcPr>
            <w:tcW w:w="3760" w:type="dxa"/>
            <w:vAlign w:val="center"/>
          </w:tcPr>
          <w:p>
            <w:pPr>
              <w:pStyle w:val="14"/>
            </w:pPr>
            <w:r>
              <w:t>事业单位离退休</w:t>
            </w:r>
          </w:p>
        </w:tc>
        <w:tc>
          <w:tcPr>
            <w:tcW w:w="1427" w:type="dxa"/>
            <w:vAlign w:val="center"/>
          </w:tcPr>
          <w:p>
            <w:pPr>
              <w:pStyle w:val="13"/>
            </w:pPr>
            <w:r>
              <w:t>40.59</w:t>
            </w:r>
          </w:p>
        </w:tc>
        <w:tc>
          <w:tcPr>
            <w:tcW w:w="1337" w:type="dxa"/>
            <w:vAlign w:val="center"/>
          </w:tcPr>
          <w:p>
            <w:pPr>
              <w:pStyle w:val="13"/>
            </w:pPr>
            <w:r>
              <w:t>40.59</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8</w:t>
            </w:r>
          </w:p>
        </w:tc>
        <w:tc>
          <w:tcPr>
            <w:tcW w:w="1175" w:type="dxa"/>
            <w:vAlign w:val="center"/>
          </w:tcPr>
          <w:p>
            <w:pPr>
              <w:pStyle w:val="14"/>
            </w:pPr>
            <w:r>
              <w:t>2080505</w:t>
            </w:r>
          </w:p>
        </w:tc>
        <w:tc>
          <w:tcPr>
            <w:tcW w:w="3760" w:type="dxa"/>
            <w:vAlign w:val="center"/>
          </w:tcPr>
          <w:p>
            <w:pPr>
              <w:pStyle w:val="14"/>
            </w:pPr>
            <w:r>
              <w:t>机关事业单位基本养老保险缴费支出</w:t>
            </w:r>
          </w:p>
        </w:tc>
        <w:tc>
          <w:tcPr>
            <w:tcW w:w="1427" w:type="dxa"/>
            <w:vAlign w:val="center"/>
          </w:tcPr>
          <w:p>
            <w:pPr>
              <w:pStyle w:val="13"/>
            </w:pPr>
            <w:r>
              <w:t>57.67</w:t>
            </w:r>
          </w:p>
        </w:tc>
        <w:tc>
          <w:tcPr>
            <w:tcW w:w="1337" w:type="dxa"/>
            <w:vAlign w:val="center"/>
          </w:tcPr>
          <w:p>
            <w:pPr>
              <w:pStyle w:val="13"/>
            </w:pPr>
            <w:r>
              <w:t>57.67</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9</w:t>
            </w:r>
          </w:p>
        </w:tc>
        <w:tc>
          <w:tcPr>
            <w:tcW w:w="1175" w:type="dxa"/>
            <w:vAlign w:val="center"/>
          </w:tcPr>
          <w:p>
            <w:pPr>
              <w:pStyle w:val="14"/>
            </w:pPr>
            <w:r>
              <w:t>2080506</w:t>
            </w:r>
          </w:p>
        </w:tc>
        <w:tc>
          <w:tcPr>
            <w:tcW w:w="3760" w:type="dxa"/>
            <w:vAlign w:val="center"/>
          </w:tcPr>
          <w:p>
            <w:pPr>
              <w:pStyle w:val="14"/>
            </w:pPr>
            <w:r>
              <w:t>机关事业单位职业年金缴费支出</w:t>
            </w:r>
          </w:p>
        </w:tc>
        <w:tc>
          <w:tcPr>
            <w:tcW w:w="1427" w:type="dxa"/>
            <w:vAlign w:val="center"/>
          </w:tcPr>
          <w:p>
            <w:pPr>
              <w:pStyle w:val="13"/>
            </w:pPr>
            <w:r>
              <w:t>10.15</w:t>
            </w:r>
          </w:p>
        </w:tc>
        <w:tc>
          <w:tcPr>
            <w:tcW w:w="1337" w:type="dxa"/>
            <w:vAlign w:val="center"/>
          </w:tcPr>
          <w:p>
            <w:pPr>
              <w:pStyle w:val="13"/>
            </w:pPr>
            <w:r>
              <w:t>10.15</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10</w:t>
            </w:r>
          </w:p>
        </w:tc>
        <w:tc>
          <w:tcPr>
            <w:tcW w:w="1175" w:type="dxa"/>
            <w:vAlign w:val="center"/>
          </w:tcPr>
          <w:p>
            <w:pPr>
              <w:pStyle w:val="14"/>
            </w:pPr>
            <w:r>
              <w:t>210</w:t>
            </w:r>
          </w:p>
        </w:tc>
        <w:tc>
          <w:tcPr>
            <w:tcW w:w="3760" w:type="dxa"/>
            <w:vAlign w:val="center"/>
          </w:tcPr>
          <w:p>
            <w:pPr>
              <w:pStyle w:val="14"/>
            </w:pPr>
            <w:r>
              <w:t>卫生健康支出</w:t>
            </w:r>
          </w:p>
        </w:tc>
        <w:tc>
          <w:tcPr>
            <w:tcW w:w="1427" w:type="dxa"/>
            <w:vAlign w:val="center"/>
          </w:tcPr>
          <w:p>
            <w:pPr>
              <w:pStyle w:val="13"/>
            </w:pPr>
            <w:r>
              <w:t>28.07</w:t>
            </w:r>
          </w:p>
        </w:tc>
        <w:tc>
          <w:tcPr>
            <w:tcW w:w="1337" w:type="dxa"/>
            <w:vAlign w:val="center"/>
          </w:tcPr>
          <w:p>
            <w:pPr>
              <w:pStyle w:val="13"/>
            </w:pPr>
            <w:r>
              <w:t>28.07</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11</w:t>
            </w:r>
          </w:p>
        </w:tc>
        <w:tc>
          <w:tcPr>
            <w:tcW w:w="1175" w:type="dxa"/>
            <w:vAlign w:val="center"/>
          </w:tcPr>
          <w:p>
            <w:pPr>
              <w:pStyle w:val="14"/>
            </w:pPr>
            <w:r>
              <w:t>21011</w:t>
            </w:r>
          </w:p>
        </w:tc>
        <w:tc>
          <w:tcPr>
            <w:tcW w:w="3760" w:type="dxa"/>
            <w:vAlign w:val="center"/>
          </w:tcPr>
          <w:p>
            <w:pPr>
              <w:pStyle w:val="14"/>
            </w:pPr>
            <w:r>
              <w:t>行政事业单位医疗</w:t>
            </w:r>
          </w:p>
        </w:tc>
        <w:tc>
          <w:tcPr>
            <w:tcW w:w="1427" w:type="dxa"/>
            <w:vAlign w:val="center"/>
          </w:tcPr>
          <w:p>
            <w:pPr>
              <w:pStyle w:val="13"/>
            </w:pPr>
            <w:r>
              <w:t>28.07</w:t>
            </w:r>
          </w:p>
        </w:tc>
        <w:tc>
          <w:tcPr>
            <w:tcW w:w="1337" w:type="dxa"/>
            <w:vAlign w:val="center"/>
          </w:tcPr>
          <w:p>
            <w:pPr>
              <w:pStyle w:val="13"/>
            </w:pPr>
            <w:r>
              <w:t>28.07</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12</w:t>
            </w:r>
          </w:p>
        </w:tc>
        <w:tc>
          <w:tcPr>
            <w:tcW w:w="1175" w:type="dxa"/>
            <w:vAlign w:val="center"/>
          </w:tcPr>
          <w:p>
            <w:pPr>
              <w:pStyle w:val="14"/>
            </w:pPr>
            <w:r>
              <w:t>2101102</w:t>
            </w:r>
          </w:p>
        </w:tc>
        <w:tc>
          <w:tcPr>
            <w:tcW w:w="3760" w:type="dxa"/>
            <w:vAlign w:val="center"/>
          </w:tcPr>
          <w:p>
            <w:pPr>
              <w:pStyle w:val="14"/>
            </w:pPr>
            <w:r>
              <w:t>事业单位医疗</w:t>
            </w:r>
          </w:p>
        </w:tc>
        <w:tc>
          <w:tcPr>
            <w:tcW w:w="1427" w:type="dxa"/>
            <w:vAlign w:val="center"/>
          </w:tcPr>
          <w:p>
            <w:pPr>
              <w:pStyle w:val="13"/>
            </w:pPr>
            <w:r>
              <w:t>28.07</w:t>
            </w:r>
          </w:p>
        </w:tc>
        <w:tc>
          <w:tcPr>
            <w:tcW w:w="1337" w:type="dxa"/>
            <w:vAlign w:val="center"/>
          </w:tcPr>
          <w:p>
            <w:pPr>
              <w:pStyle w:val="13"/>
            </w:pPr>
            <w:r>
              <w:t>28.07</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13</w:t>
            </w:r>
          </w:p>
        </w:tc>
        <w:tc>
          <w:tcPr>
            <w:tcW w:w="1175" w:type="dxa"/>
            <w:vAlign w:val="center"/>
          </w:tcPr>
          <w:p>
            <w:pPr>
              <w:pStyle w:val="14"/>
            </w:pPr>
            <w:r>
              <w:t>221</w:t>
            </w:r>
          </w:p>
        </w:tc>
        <w:tc>
          <w:tcPr>
            <w:tcW w:w="3760" w:type="dxa"/>
            <w:vAlign w:val="center"/>
          </w:tcPr>
          <w:p>
            <w:pPr>
              <w:pStyle w:val="14"/>
            </w:pPr>
            <w:r>
              <w:t>住房保障支出</w:t>
            </w:r>
          </w:p>
        </w:tc>
        <w:tc>
          <w:tcPr>
            <w:tcW w:w="1427" w:type="dxa"/>
            <w:vAlign w:val="center"/>
          </w:tcPr>
          <w:p>
            <w:pPr>
              <w:pStyle w:val="13"/>
            </w:pPr>
            <w:r>
              <w:t>45.99</w:t>
            </w:r>
          </w:p>
        </w:tc>
        <w:tc>
          <w:tcPr>
            <w:tcW w:w="1337" w:type="dxa"/>
            <w:vAlign w:val="center"/>
          </w:tcPr>
          <w:p>
            <w:pPr>
              <w:pStyle w:val="13"/>
            </w:pPr>
            <w:r>
              <w:t>45.99</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14</w:t>
            </w:r>
          </w:p>
        </w:tc>
        <w:tc>
          <w:tcPr>
            <w:tcW w:w="1175" w:type="dxa"/>
            <w:vAlign w:val="center"/>
          </w:tcPr>
          <w:p>
            <w:pPr>
              <w:pStyle w:val="14"/>
            </w:pPr>
            <w:r>
              <w:t>22102</w:t>
            </w:r>
          </w:p>
        </w:tc>
        <w:tc>
          <w:tcPr>
            <w:tcW w:w="3760" w:type="dxa"/>
            <w:vAlign w:val="center"/>
          </w:tcPr>
          <w:p>
            <w:pPr>
              <w:pStyle w:val="14"/>
            </w:pPr>
            <w:r>
              <w:t>住房改革支出</w:t>
            </w:r>
          </w:p>
        </w:tc>
        <w:tc>
          <w:tcPr>
            <w:tcW w:w="1427" w:type="dxa"/>
            <w:vAlign w:val="center"/>
          </w:tcPr>
          <w:p>
            <w:pPr>
              <w:pStyle w:val="13"/>
            </w:pPr>
            <w:r>
              <w:t>45.99</w:t>
            </w:r>
          </w:p>
        </w:tc>
        <w:tc>
          <w:tcPr>
            <w:tcW w:w="1337" w:type="dxa"/>
            <w:vAlign w:val="center"/>
          </w:tcPr>
          <w:p>
            <w:pPr>
              <w:pStyle w:val="13"/>
            </w:pPr>
            <w:r>
              <w:t>45.99</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15</w:t>
            </w:r>
          </w:p>
        </w:tc>
        <w:tc>
          <w:tcPr>
            <w:tcW w:w="1175" w:type="dxa"/>
            <w:vAlign w:val="center"/>
          </w:tcPr>
          <w:p>
            <w:pPr>
              <w:pStyle w:val="14"/>
            </w:pPr>
            <w:r>
              <w:t>2210201</w:t>
            </w:r>
          </w:p>
        </w:tc>
        <w:tc>
          <w:tcPr>
            <w:tcW w:w="3760" w:type="dxa"/>
            <w:vAlign w:val="center"/>
          </w:tcPr>
          <w:p>
            <w:pPr>
              <w:pStyle w:val="14"/>
            </w:pPr>
            <w:r>
              <w:t>住房公积金</w:t>
            </w:r>
          </w:p>
        </w:tc>
        <w:tc>
          <w:tcPr>
            <w:tcW w:w="1427" w:type="dxa"/>
            <w:vAlign w:val="center"/>
          </w:tcPr>
          <w:p>
            <w:pPr>
              <w:pStyle w:val="13"/>
            </w:pPr>
            <w:r>
              <w:t>45.99</w:t>
            </w:r>
          </w:p>
        </w:tc>
        <w:tc>
          <w:tcPr>
            <w:tcW w:w="1337" w:type="dxa"/>
            <w:vAlign w:val="center"/>
          </w:tcPr>
          <w:p>
            <w:pPr>
              <w:pStyle w:val="13"/>
            </w:pPr>
            <w:r>
              <w:t>45.99</w:t>
            </w:r>
          </w:p>
        </w:tc>
        <w:tc>
          <w:tcPr>
            <w:tcW w:w="1265" w:type="dxa"/>
            <w:vAlign w:val="center"/>
          </w:tcPr>
          <w:p>
            <w:pPr>
              <w:pStyle w:val="13"/>
            </w:pPr>
          </w:p>
        </w:tc>
        <w:tc>
          <w:tcPr>
            <w:tcW w:w="1175" w:type="dxa"/>
            <w:vAlign w:val="center"/>
          </w:tcPr>
          <w:p>
            <w:pPr>
              <w:pStyle w:val="13"/>
            </w:pPr>
          </w:p>
        </w:tc>
        <w:tc>
          <w:tcPr>
            <w:tcW w:w="1174" w:type="dxa"/>
            <w:vAlign w:val="center"/>
          </w:tcPr>
          <w:p>
            <w:pPr>
              <w:pStyle w:val="13"/>
            </w:pPr>
          </w:p>
        </w:tc>
        <w:tc>
          <w:tcPr>
            <w:tcW w:w="14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3"/>
        <w:gridCol w:w="2802"/>
        <w:gridCol w:w="957"/>
        <w:gridCol w:w="3434"/>
        <w:gridCol w:w="1030"/>
        <w:gridCol w:w="1627"/>
        <w:gridCol w:w="1662"/>
        <w:gridCol w:w="1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97" w:type="dxa"/>
            <w:gridSpan w:val="8"/>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 w:type="dxa"/>
            <w:vMerge w:val="restart"/>
            <w:vAlign w:val="center"/>
          </w:tcPr>
          <w:p>
            <w:pPr>
              <w:pStyle w:val="12"/>
            </w:pPr>
            <w:r>
              <w:t>序号</w:t>
            </w:r>
          </w:p>
        </w:tc>
        <w:tc>
          <w:tcPr>
            <w:tcW w:w="3759" w:type="dxa"/>
            <w:gridSpan w:val="2"/>
            <w:vAlign w:val="center"/>
          </w:tcPr>
          <w:p>
            <w:pPr>
              <w:pStyle w:val="12"/>
            </w:pPr>
            <w:r>
              <w:t>收入</w:t>
            </w:r>
          </w:p>
        </w:tc>
        <w:tc>
          <w:tcPr>
            <w:tcW w:w="946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73" w:type="dxa"/>
            <w:vMerge w:val="continue"/>
          </w:tcPr>
          <w:p/>
        </w:tc>
        <w:tc>
          <w:tcPr>
            <w:tcW w:w="2802" w:type="dxa"/>
            <w:vAlign w:val="center"/>
          </w:tcPr>
          <w:p>
            <w:pPr>
              <w:pStyle w:val="12"/>
            </w:pPr>
            <w:r>
              <w:t>项  目</w:t>
            </w:r>
          </w:p>
        </w:tc>
        <w:tc>
          <w:tcPr>
            <w:tcW w:w="957" w:type="dxa"/>
            <w:vAlign w:val="center"/>
          </w:tcPr>
          <w:p>
            <w:pPr>
              <w:pStyle w:val="12"/>
            </w:pPr>
            <w:r>
              <w:t>金额</w:t>
            </w:r>
          </w:p>
        </w:tc>
        <w:tc>
          <w:tcPr>
            <w:tcW w:w="3434" w:type="dxa"/>
            <w:vAlign w:val="center"/>
          </w:tcPr>
          <w:p>
            <w:pPr>
              <w:pStyle w:val="12"/>
            </w:pPr>
            <w:r>
              <w:t>项  目</w:t>
            </w:r>
          </w:p>
        </w:tc>
        <w:tc>
          <w:tcPr>
            <w:tcW w:w="1030" w:type="dxa"/>
            <w:vAlign w:val="center"/>
          </w:tcPr>
          <w:p>
            <w:pPr>
              <w:pStyle w:val="12"/>
            </w:pPr>
            <w:r>
              <w:t>合计</w:t>
            </w:r>
          </w:p>
        </w:tc>
        <w:tc>
          <w:tcPr>
            <w:tcW w:w="1627" w:type="dxa"/>
            <w:vAlign w:val="center"/>
          </w:tcPr>
          <w:p>
            <w:pPr>
              <w:pStyle w:val="12"/>
            </w:pPr>
            <w:r>
              <w:t>一般公共预算财政拨款</w:t>
            </w:r>
          </w:p>
        </w:tc>
        <w:tc>
          <w:tcPr>
            <w:tcW w:w="1662" w:type="dxa"/>
            <w:vAlign w:val="center"/>
          </w:tcPr>
          <w:p>
            <w:pPr>
              <w:pStyle w:val="12"/>
            </w:pPr>
            <w:r>
              <w:t>政府性基金预算财政拨款</w:t>
            </w:r>
          </w:p>
        </w:tc>
        <w:tc>
          <w:tcPr>
            <w:tcW w:w="171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73" w:type="dxa"/>
            <w:vAlign w:val="center"/>
          </w:tcPr>
          <w:p>
            <w:pPr>
              <w:pStyle w:val="12"/>
            </w:pPr>
            <w:r>
              <w:t>栏次</w:t>
            </w:r>
          </w:p>
        </w:tc>
        <w:tc>
          <w:tcPr>
            <w:tcW w:w="2802" w:type="dxa"/>
            <w:vAlign w:val="center"/>
          </w:tcPr>
          <w:p>
            <w:pPr>
              <w:pStyle w:val="12"/>
            </w:pPr>
            <w:r>
              <w:t>1</w:t>
            </w:r>
          </w:p>
        </w:tc>
        <w:tc>
          <w:tcPr>
            <w:tcW w:w="957" w:type="dxa"/>
            <w:vAlign w:val="center"/>
          </w:tcPr>
          <w:p>
            <w:pPr>
              <w:pStyle w:val="12"/>
            </w:pPr>
            <w:r>
              <w:t>2</w:t>
            </w:r>
          </w:p>
        </w:tc>
        <w:tc>
          <w:tcPr>
            <w:tcW w:w="3434" w:type="dxa"/>
            <w:vAlign w:val="center"/>
          </w:tcPr>
          <w:p>
            <w:pPr>
              <w:pStyle w:val="12"/>
            </w:pPr>
            <w:r>
              <w:t>3</w:t>
            </w:r>
          </w:p>
        </w:tc>
        <w:tc>
          <w:tcPr>
            <w:tcW w:w="1030" w:type="dxa"/>
            <w:vAlign w:val="center"/>
          </w:tcPr>
          <w:p>
            <w:pPr>
              <w:pStyle w:val="12"/>
            </w:pPr>
            <w:r>
              <w:t>4</w:t>
            </w:r>
          </w:p>
        </w:tc>
        <w:tc>
          <w:tcPr>
            <w:tcW w:w="1627" w:type="dxa"/>
            <w:vAlign w:val="center"/>
          </w:tcPr>
          <w:p>
            <w:pPr>
              <w:pStyle w:val="12"/>
            </w:pPr>
            <w:r>
              <w:t>5</w:t>
            </w:r>
          </w:p>
        </w:tc>
        <w:tc>
          <w:tcPr>
            <w:tcW w:w="1662" w:type="dxa"/>
            <w:vAlign w:val="center"/>
          </w:tcPr>
          <w:p>
            <w:pPr>
              <w:pStyle w:val="12"/>
            </w:pPr>
            <w:r>
              <w:t>6</w:t>
            </w:r>
          </w:p>
        </w:tc>
        <w:tc>
          <w:tcPr>
            <w:tcW w:w="171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w:t>
            </w:r>
          </w:p>
        </w:tc>
        <w:tc>
          <w:tcPr>
            <w:tcW w:w="2802" w:type="dxa"/>
            <w:vAlign w:val="center"/>
          </w:tcPr>
          <w:p>
            <w:pPr>
              <w:pStyle w:val="14"/>
            </w:pPr>
            <w:r>
              <w:t>一、一般公共预算拨款</w:t>
            </w:r>
          </w:p>
        </w:tc>
        <w:tc>
          <w:tcPr>
            <w:tcW w:w="957" w:type="dxa"/>
            <w:vAlign w:val="center"/>
          </w:tcPr>
          <w:p>
            <w:pPr>
              <w:pStyle w:val="13"/>
            </w:pPr>
            <w:r>
              <w:t>800.07</w:t>
            </w:r>
          </w:p>
        </w:tc>
        <w:tc>
          <w:tcPr>
            <w:tcW w:w="3434" w:type="dxa"/>
            <w:vAlign w:val="center"/>
          </w:tcPr>
          <w:p>
            <w:pPr>
              <w:pStyle w:val="14"/>
            </w:pPr>
            <w:r>
              <w:t>一、一般公共服务支出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w:t>
            </w:r>
          </w:p>
        </w:tc>
        <w:tc>
          <w:tcPr>
            <w:tcW w:w="2802" w:type="dxa"/>
            <w:vAlign w:val="center"/>
          </w:tcPr>
          <w:p>
            <w:pPr>
              <w:pStyle w:val="14"/>
            </w:pPr>
            <w:r>
              <w:t>二、政府性基金预算拨款</w:t>
            </w:r>
          </w:p>
        </w:tc>
        <w:tc>
          <w:tcPr>
            <w:tcW w:w="957" w:type="dxa"/>
            <w:vAlign w:val="center"/>
          </w:tcPr>
          <w:p>
            <w:pPr>
              <w:pStyle w:val="13"/>
            </w:pPr>
          </w:p>
        </w:tc>
        <w:tc>
          <w:tcPr>
            <w:tcW w:w="3434" w:type="dxa"/>
            <w:vAlign w:val="center"/>
          </w:tcPr>
          <w:p>
            <w:pPr>
              <w:pStyle w:val="14"/>
            </w:pPr>
            <w:r>
              <w:t>二、外交支出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w:t>
            </w:r>
          </w:p>
        </w:tc>
        <w:tc>
          <w:tcPr>
            <w:tcW w:w="2802" w:type="dxa"/>
            <w:vAlign w:val="center"/>
          </w:tcPr>
          <w:p>
            <w:pPr>
              <w:pStyle w:val="14"/>
            </w:pPr>
            <w:r>
              <w:t>三、国有资本经营预算拨款</w:t>
            </w:r>
          </w:p>
        </w:tc>
        <w:tc>
          <w:tcPr>
            <w:tcW w:w="957" w:type="dxa"/>
            <w:vAlign w:val="center"/>
          </w:tcPr>
          <w:p>
            <w:pPr>
              <w:pStyle w:val="13"/>
            </w:pPr>
          </w:p>
        </w:tc>
        <w:tc>
          <w:tcPr>
            <w:tcW w:w="3434" w:type="dxa"/>
            <w:vAlign w:val="center"/>
          </w:tcPr>
          <w:p>
            <w:pPr>
              <w:pStyle w:val="14"/>
            </w:pPr>
            <w:r>
              <w:t>三、国防支出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4</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四、公共安全支出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5</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五、教育支出</w:t>
            </w:r>
          </w:p>
        </w:tc>
        <w:tc>
          <w:tcPr>
            <w:tcW w:w="1030" w:type="dxa"/>
            <w:vAlign w:val="center"/>
          </w:tcPr>
          <w:p>
            <w:pPr>
              <w:pStyle w:val="13"/>
            </w:pPr>
            <w:r>
              <w:t>617.60</w:t>
            </w:r>
          </w:p>
        </w:tc>
        <w:tc>
          <w:tcPr>
            <w:tcW w:w="1627" w:type="dxa"/>
            <w:vAlign w:val="center"/>
          </w:tcPr>
          <w:p>
            <w:pPr>
              <w:pStyle w:val="13"/>
            </w:pPr>
            <w:r>
              <w:t>617.60</w:t>
            </w: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6</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六、科学技术支出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7</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七、文化旅游体育与传媒支出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8</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八、社会保障和就业支出</w:t>
            </w:r>
          </w:p>
        </w:tc>
        <w:tc>
          <w:tcPr>
            <w:tcW w:w="1030" w:type="dxa"/>
            <w:vAlign w:val="center"/>
          </w:tcPr>
          <w:p>
            <w:pPr>
              <w:pStyle w:val="13"/>
            </w:pPr>
            <w:r>
              <w:t>108.41</w:t>
            </w:r>
          </w:p>
        </w:tc>
        <w:tc>
          <w:tcPr>
            <w:tcW w:w="1627" w:type="dxa"/>
            <w:vAlign w:val="center"/>
          </w:tcPr>
          <w:p>
            <w:pPr>
              <w:pStyle w:val="13"/>
            </w:pPr>
            <w:r>
              <w:t>108.41</w:t>
            </w: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9</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九、社会保险基金支出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10</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十、卫生健康支出</w:t>
            </w:r>
          </w:p>
        </w:tc>
        <w:tc>
          <w:tcPr>
            <w:tcW w:w="1030" w:type="dxa"/>
            <w:vAlign w:val="center"/>
          </w:tcPr>
          <w:p>
            <w:pPr>
              <w:pStyle w:val="13"/>
            </w:pPr>
            <w:r>
              <w:t>28.07</w:t>
            </w:r>
          </w:p>
        </w:tc>
        <w:tc>
          <w:tcPr>
            <w:tcW w:w="1627" w:type="dxa"/>
            <w:vAlign w:val="center"/>
          </w:tcPr>
          <w:p>
            <w:pPr>
              <w:pStyle w:val="13"/>
            </w:pPr>
            <w:r>
              <w:t>28.07</w:t>
            </w: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11</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十一、节能环保支出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12</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十二、城乡社区支出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13</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十三、农林水支出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14</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十四、交通运输支出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15</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十五、资源勘探工业信息等支出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16</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十六、商业服务业等支出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17</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十七、金融支出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18</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十八、援助其他地区支出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19</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十九、自然资源海洋气象等支出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20</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二十、住房保障支出</w:t>
            </w:r>
          </w:p>
        </w:tc>
        <w:tc>
          <w:tcPr>
            <w:tcW w:w="1030" w:type="dxa"/>
            <w:vAlign w:val="center"/>
          </w:tcPr>
          <w:p>
            <w:pPr>
              <w:pStyle w:val="13"/>
            </w:pPr>
            <w:r>
              <w:t>45.99</w:t>
            </w:r>
          </w:p>
        </w:tc>
        <w:tc>
          <w:tcPr>
            <w:tcW w:w="1627" w:type="dxa"/>
            <w:vAlign w:val="center"/>
          </w:tcPr>
          <w:p>
            <w:pPr>
              <w:pStyle w:val="13"/>
            </w:pPr>
            <w:r>
              <w:t>45.99</w:t>
            </w: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21</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二十一、粮油物资储备支出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22</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二十二、国有资本经营预算支出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23</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二十三、灾害防治及应急管理支出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24</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二十四、预备费</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25</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二十五、其他支出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26</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二十六、转移性支出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27</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二十七、债务还本支出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28</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二十八、债务付息支出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29</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二十九、债务发行费用支出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30</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三十、抗疫特别国债安排的支出</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31</w:t>
            </w:r>
          </w:p>
        </w:tc>
        <w:tc>
          <w:tcPr>
            <w:tcW w:w="2802" w:type="dxa"/>
            <w:vAlign w:val="center"/>
          </w:tcPr>
          <w:p>
            <w:pPr>
              <w:pStyle w:val="14"/>
            </w:pPr>
          </w:p>
        </w:tc>
        <w:tc>
          <w:tcPr>
            <w:tcW w:w="957" w:type="dxa"/>
            <w:vAlign w:val="center"/>
          </w:tcPr>
          <w:p>
            <w:pPr>
              <w:pStyle w:val="13"/>
            </w:pPr>
          </w:p>
        </w:tc>
        <w:tc>
          <w:tcPr>
            <w:tcW w:w="3434" w:type="dxa"/>
            <w:vAlign w:val="center"/>
          </w:tcPr>
          <w:p>
            <w:pPr>
              <w:pStyle w:val="14"/>
            </w:pPr>
            <w:r>
              <w:t>三十一、人行科目</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32</w:t>
            </w:r>
          </w:p>
        </w:tc>
        <w:tc>
          <w:tcPr>
            <w:tcW w:w="2802" w:type="dxa"/>
            <w:vAlign w:val="center"/>
          </w:tcPr>
          <w:p>
            <w:pPr>
              <w:pStyle w:val="16"/>
            </w:pPr>
            <w:r>
              <w:t>本年收入合计</w:t>
            </w:r>
          </w:p>
        </w:tc>
        <w:tc>
          <w:tcPr>
            <w:tcW w:w="957" w:type="dxa"/>
            <w:vAlign w:val="center"/>
          </w:tcPr>
          <w:p>
            <w:pPr>
              <w:pStyle w:val="17"/>
            </w:pPr>
            <w:r>
              <w:t>800.07</w:t>
            </w:r>
          </w:p>
        </w:tc>
        <w:tc>
          <w:tcPr>
            <w:tcW w:w="3434" w:type="dxa"/>
            <w:vAlign w:val="center"/>
          </w:tcPr>
          <w:p>
            <w:pPr>
              <w:pStyle w:val="16"/>
            </w:pPr>
            <w:r>
              <w:t>本年支出合计</w:t>
            </w:r>
          </w:p>
        </w:tc>
        <w:tc>
          <w:tcPr>
            <w:tcW w:w="1030" w:type="dxa"/>
            <w:vAlign w:val="center"/>
          </w:tcPr>
          <w:p>
            <w:pPr>
              <w:pStyle w:val="17"/>
            </w:pPr>
            <w:r>
              <w:t>800.07</w:t>
            </w:r>
          </w:p>
        </w:tc>
        <w:tc>
          <w:tcPr>
            <w:tcW w:w="1627" w:type="dxa"/>
            <w:vAlign w:val="center"/>
          </w:tcPr>
          <w:p>
            <w:pPr>
              <w:pStyle w:val="17"/>
            </w:pPr>
            <w:r>
              <w:t>800.07</w:t>
            </w:r>
          </w:p>
        </w:tc>
        <w:tc>
          <w:tcPr>
            <w:tcW w:w="1662" w:type="dxa"/>
            <w:vAlign w:val="center"/>
          </w:tcPr>
          <w:p>
            <w:pPr>
              <w:pStyle w:val="17"/>
            </w:pPr>
          </w:p>
        </w:tc>
        <w:tc>
          <w:tcPr>
            <w:tcW w:w="171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33</w:t>
            </w:r>
          </w:p>
        </w:tc>
        <w:tc>
          <w:tcPr>
            <w:tcW w:w="2802" w:type="dxa"/>
            <w:vAlign w:val="center"/>
          </w:tcPr>
          <w:p>
            <w:pPr>
              <w:pStyle w:val="14"/>
            </w:pPr>
            <w:r>
              <w:t>年初财政拨款结转和结余</w:t>
            </w:r>
          </w:p>
        </w:tc>
        <w:tc>
          <w:tcPr>
            <w:tcW w:w="957" w:type="dxa"/>
            <w:vAlign w:val="center"/>
          </w:tcPr>
          <w:p>
            <w:pPr>
              <w:pStyle w:val="13"/>
            </w:pPr>
          </w:p>
        </w:tc>
        <w:tc>
          <w:tcPr>
            <w:tcW w:w="3434" w:type="dxa"/>
            <w:vAlign w:val="center"/>
          </w:tcPr>
          <w:p>
            <w:pPr>
              <w:pStyle w:val="14"/>
            </w:pPr>
            <w:r>
              <w:t>年末财政拨款结转和结余</w:t>
            </w: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34</w:t>
            </w:r>
          </w:p>
        </w:tc>
        <w:tc>
          <w:tcPr>
            <w:tcW w:w="2802" w:type="dxa"/>
            <w:vAlign w:val="center"/>
          </w:tcPr>
          <w:p>
            <w:pPr>
              <w:pStyle w:val="14"/>
            </w:pPr>
            <w:r>
              <w:t>一、一般公共预算拨款</w:t>
            </w:r>
          </w:p>
        </w:tc>
        <w:tc>
          <w:tcPr>
            <w:tcW w:w="957" w:type="dxa"/>
            <w:vAlign w:val="center"/>
          </w:tcPr>
          <w:p>
            <w:pPr>
              <w:pStyle w:val="13"/>
            </w:pPr>
          </w:p>
        </w:tc>
        <w:tc>
          <w:tcPr>
            <w:tcW w:w="3434" w:type="dxa"/>
            <w:vAlign w:val="center"/>
          </w:tcPr>
          <w:p>
            <w:pPr>
              <w:pStyle w:val="14"/>
            </w:pP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35</w:t>
            </w:r>
          </w:p>
        </w:tc>
        <w:tc>
          <w:tcPr>
            <w:tcW w:w="2802" w:type="dxa"/>
            <w:vAlign w:val="center"/>
          </w:tcPr>
          <w:p>
            <w:pPr>
              <w:pStyle w:val="14"/>
            </w:pPr>
            <w:r>
              <w:t>二、政府性基金预算拨款</w:t>
            </w:r>
          </w:p>
        </w:tc>
        <w:tc>
          <w:tcPr>
            <w:tcW w:w="957" w:type="dxa"/>
            <w:vAlign w:val="center"/>
          </w:tcPr>
          <w:p>
            <w:pPr>
              <w:pStyle w:val="13"/>
            </w:pPr>
          </w:p>
        </w:tc>
        <w:tc>
          <w:tcPr>
            <w:tcW w:w="3434" w:type="dxa"/>
            <w:vAlign w:val="center"/>
          </w:tcPr>
          <w:p>
            <w:pPr>
              <w:pStyle w:val="14"/>
            </w:pP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36</w:t>
            </w:r>
          </w:p>
        </w:tc>
        <w:tc>
          <w:tcPr>
            <w:tcW w:w="2802" w:type="dxa"/>
            <w:vAlign w:val="center"/>
          </w:tcPr>
          <w:p>
            <w:pPr>
              <w:pStyle w:val="14"/>
            </w:pPr>
            <w:r>
              <w:t>三、国有资本经营预算拨款</w:t>
            </w:r>
          </w:p>
        </w:tc>
        <w:tc>
          <w:tcPr>
            <w:tcW w:w="957" w:type="dxa"/>
            <w:vAlign w:val="center"/>
          </w:tcPr>
          <w:p>
            <w:pPr>
              <w:pStyle w:val="13"/>
            </w:pPr>
          </w:p>
        </w:tc>
        <w:tc>
          <w:tcPr>
            <w:tcW w:w="3434" w:type="dxa"/>
            <w:vAlign w:val="center"/>
          </w:tcPr>
          <w:p>
            <w:pPr>
              <w:pStyle w:val="14"/>
            </w:pPr>
          </w:p>
        </w:tc>
        <w:tc>
          <w:tcPr>
            <w:tcW w:w="1030" w:type="dxa"/>
            <w:vAlign w:val="center"/>
          </w:tcPr>
          <w:p>
            <w:pPr>
              <w:pStyle w:val="13"/>
            </w:pPr>
          </w:p>
        </w:tc>
        <w:tc>
          <w:tcPr>
            <w:tcW w:w="1627" w:type="dxa"/>
            <w:vAlign w:val="center"/>
          </w:tcPr>
          <w:p>
            <w:pPr>
              <w:pStyle w:val="13"/>
            </w:pPr>
          </w:p>
        </w:tc>
        <w:tc>
          <w:tcPr>
            <w:tcW w:w="1662" w:type="dxa"/>
            <w:vAlign w:val="center"/>
          </w:tcPr>
          <w:p>
            <w:pPr>
              <w:pStyle w:val="13"/>
            </w:pPr>
          </w:p>
        </w:tc>
        <w:tc>
          <w:tcPr>
            <w:tcW w:w="17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37</w:t>
            </w:r>
          </w:p>
        </w:tc>
        <w:tc>
          <w:tcPr>
            <w:tcW w:w="2802" w:type="dxa"/>
            <w:vAlign w:val="center"/>
          </w:tcPr>
          <w:p>
            <w:pPr>
              <w:pStyle w:val="16"/>
            </w:pPr>
            <w:r>
              <w:t>收入总计</w:t>
            </w:r>
          </w:p>
        </w:tc>
        <w:tc>
          <w:tcPr>
            <w:tcW w:w="957" w:type="dxa"/>
            <w:vAlign w:val="center"/>
          </w:tcPr>
          <w:p>
            <w:pPr>
              <w:pStyle w:val="17"/>
            </w:pPr>
            <w:r>
              <w:t>800.07</w:t>
            </w:r>
          </w:p>
        </w:tc>
        <w:tc>
          <w:tcPr>
            <w:tcW w:w="3434" w:type="dxa"/>
            <w:vAlign w:val="center"/>
          </w:tcPr>
          <w:p>
            <w:pPr>
              <w:pStyle w:val="16"/>
            </w:pPr>
            <w:r>
              <w:t>支出总计</w:t>
            </w:r>
          </w:p>
        </w:tc>
        <w:tc>
          <w:tcPr>
            <w:tcW w:w="1030" w:type="dxa"/>
            <w:vAlign w:val="center"/>
          </w:tcPr>
          <w:p>
            <w:pPr>
              <w:pStyle w:val="17"/>
            </w:pPr>
            <w:r>
              <w:t>800.07</w:t>
            </w:r>
          </w:p>
        </w:tc>
        <w:tc>
          <w:tcPr>
            <w:tcW w:w="1627" w:type="dxa"/>
            <w:vAlign w:val="center"/>
          </w:tcPr>
          <w:p>
            <w:pPr>
              <w:pStyle w:val="17"/>
            </w:pPr>
            <w:r>
              <w:t>800.07</w:t>
            </w:r>
          </w:p>
        </w:tc>
        <w:tc>
          <w:tcPr>
            <w:tcW w:w="1662" w:type="dxa"/>
            <w:vAlign w:val="center"/>
          </w:tcPr>
          <w:p>
            <w:pPr>
              <w:pStyle w:val="17"/>
            </w:pPr>
          </w:p>
        </w:tc>
        <w:tc>
          <w:tcPr>
            <w:tcW w:w="171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8"/>
        <w:gridCol w:w="1644"/>
        <w:gridCol w:w="475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9" w:type="dxa"/>
            <w:gridSpan w:val="6"/>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8" w:type="dxa"/>
            <w:vMerge w:val="restart"/>
            <w:vAlign w:val="center"/>
          </w:tcPr>
          <w:p>
            <w:pPr>
              <w:pStyle w:val="12"/>
            </w:pPr>
            <w:r>
              <w:t>序号</w:t>
            </w:r>
          </w:p>
        </w:tc>
        <w:tc>
          <w:tcPr>
            <w:tcW w:w="640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8" w:type="dxa"/>
            <w:vMerge w:val="continue"/>
          </w:tcPr>
          <w:p/>
        </w:tc>
        <w:tc>
          <w:tcPr>
            <w:tcW w:w="1644" w:type="dxa"/>
            <w:vAlign w:val="center"/>
          </w:tcPr>
          <w:p>
            <w:pPr>
              <w:pStyle w:val="12"/>
            </w:pPr>
            <w:r>
              <w:t>科目编码</w:t>
            </w:r>
          </w:p>
        </w:tc>
        <w:tc>
          <w:tcPr>
            <w:tcW w:w="475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8" w:type="dxa"/>
            <w:vAlign w:val="center"/>
          </w:tcPr>
          <w:p>
            <w:pPr>
              <w:pStyle w:val="12"/>
            </w:pPr>
            <w:r>
              <w:t>栏次</w:t>
            </w:r>
          </w:p>
        </w:tc>
        <w:tc>
          <w:tcPr>
            <w:tcW w:w="1644" w:type="dxa"/>
            <w:vAlign w:val="center"/>
          </w:tcPr>
          <w:p>
            <w:pPr>
              <w:pStyle w:val="12"/>
            </w:pPr>
            <w:r>
              <w:t>1</w:t>
            </w:r>
          </w:p>
        </w:tc>
        <w:tc>
          <w:tcPr>
            <w:tcW w:w="475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w:t>
            </w:r>
          </w:p>
        </w:tc>
        <w:tc>
          <w:tcPr>
            <w:tcW w:w="1644" w:type="dxa"/>
            <w:vAlign w:val="center"/>
          </w:tcPr>
          <w:p>
            <w:pPr>
              <w:pStyle w:val="18"/>
            </w:pPr>
          </w:p>
        </w:tc>
        <w:tc>
          <w:tcPr>
            <w:tcW w:w="4758" w:type="dxa"/>
            <w:vAlign w:val="center"/>
          </w:tcPr>
          <w:p>
            <w:pPr>
              <w:pStyle w:val="16"/>
            </w:pPr>
            <w:r>
              <w:t>合计</w:t>
            </w:r>
          </w:p>
        </w:tc>
        <w:tc>
          <w:tcPr>
            <w:tcW w:w="1643" w:type="dxa"/>
            <w:vAlign w:val="center"/>
          </w:tcPr>
          <w:p>
            <w:pPr>
              <w:pStyle w:val="17"/>
            </w:pPr>
            <w:r>
              <w:t>800.07</w:t>
            </w:r>
          </w:p>
        </w:tc>
        <w:tc>
          <w:tcPr>
            <w:tcW w:w="1643" w:type="dxa"/>
            <w:vAlign w:val="center"/>
          </w:tcPr>
          <w:p>
            <w:pPr>
              <w:pStyle w:val="17"/>
            </w:pPr>
            <w:r>
              <w:t>607.17</w:t>
            </w:r>
          </w:p>
        </w:tc>
        <w:tc>
          <w:tcPr>
            <w:tcW w:w="1643" w:type="dxa"/>
            <w:vAlign w:val="center"/>
          </w:tcPr>
          <w:p>
            <w:pPr>
              <w:pStyle w:val="17"/>
            </w:pPr>
            <w:r>
              <w:t>192.90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2</w:t>
            </w:r>
          </w:p>
        </w:tc>
        <w:tc>
          <w:tcPr>
            <w:tcW w:w="1644" w:type="dxa"/>
            <w:vAlign w:val="center"/>
          </w:tcPr>
          <w:p>
            <w:pPr>
              <w:pStyle w:val="14"/>
            </w:pPr>
            <w:r>
              <w:t>205</w:t>
            </w:r>
          </w:p>
        </w:tc>
        <w:tc>
          <w:tcPr>
            <w:tcW w:w="4758" w:type="dxa"/>
            <w:vAlign w:val="center"/>
          </w:tcPr>
          <w:p>
            <w:pPr>
              <w:pStyle w:val="14"/>
            </w:pPr>
            <w:r>
              <w:t>教育支出</w:t>
            </w:r>
          </w:p>
        </w:tc>
        <w:tc>
          <w:tcPr>
            <w:tcW w:w="1643" w:type="dxa"/>
            <w:vAlign w:val="center"/>
          </w:tcPr>
          <w:p>
            <w:pPr>
              <w:pStyle w:val="13"/>
            </w:pPr>
            <w:r>
              <w:t>617.60</w:t>
            </w:r>
          </w:p>
        </w:tc>
        <w:tc>
          <w:tcPr>
            <w:tcW w:w="1643" w:type="dxa"/>
            <w:vAlign w:val="center"/>
          </w:tcPr>
          <w:p>
            <w:pPr>
              <w:pStyle w:val="13"/>
            </w:pPr>
            <w:r>
              <w:t>424.70</w:t>
            </w:r>
          </w:p>
        </w:tc>
        <w:tc>
          <w:tcPr>
            <w:tcW w:w="1643" w:type="dxa"/>
            <w:vAlign w:val="center"/>
          </w:tcPr>
          <w:p>
            <w:pPr>
              <w:pStyle w:val="13"/>
            </w:pPr>
            <w:r>
              <w:t>192.90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3</w:t>
            </w:r>
          </w:p>
        </w:tc>
        <w:tc>
          <w:tcPr>
            <w:tcW w:w="1644" w:type="dxa"/>
            <w:vAlign w:val="center"/>
          </w:tcPr>
          <w:p>
            <w:pPr>
              <w:pStyle w:val="14"/>
            </w:pPr>
            <w:r>
              <w:t>20502</w:t>
            </w:r>
          </w:p>
        </w:tc>
        <w:tc>
          <w:tcPr>
            <w:tcW w:w="4758" w:type="dxa"/>
            <w:vAlign w:val="center"/>
          </w:tcPr>
          <w:p>
            <w:pPr>
              <w:pStyle w:val="14"/>
            </w:pPr>
            <w:r>
              <w:t>普通教育</w:t>
            </w:r>
          </w:p>
        </w:tc>
        <w:tc>
          <w:tcPr>
            <w:tcW w:w="1643" w:type="dxa"/>
            <w:vAlign w:val="center"/>
          </w:tcPr>
          <w:p>
            <w:pPr>
              <w:pStyle w:val="13"/>
            </w:pPr>
            <w:r>
              <w:t>617.60</w:t>
            </w:r>
          </w:p>
        </w:tc>
        <w:tc>
          <w:tcPr>
            <w:tcW w:w="1643" w:type="dxa"/>
            <w:vAlign w:val="center"/>
          </w:tcPr>
          <w:p>
            <w:pPr>
              <w:pStyle w:val="13"/>
            </w:pPr>
            <w:r>
              <w:t>424.70</w:t>
            </w:r>
          </w:p>
        </w:tc>
        <w:tc>
          <w:tcPr>
            <w:tcW w:w="1643" w:type="dxa"/>
            <w:vAlign w:val="center"/>
          </w:tcPr>
          <w:p>
            <w:pPr>
              <w:pStyle w:val="13"/>
            </w:pPr>
            <w:r>
              <w:t>192.90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4</w:t>
            </w:r>
          </w:p>
        </w:tc>
        <w:tc>
          <w:tcPr>
            <w:tcW w:w="1644" w:type="dxa"/>
            <w:vAlign w:val="center"/>
          </w:tcPr>
          <w:p>
            <w:pPr>
              <w:pStyle w:val="14"/>
            </w:pPr>
            <w:r>
              <w:t>2050204</w:t>
            </w:r>
          </w:p>
        </w:tc>
        <w:tc>
          <w:tcPr>
            <w:tcW w:w="4758" w:type="dxa"/>
            <w:vAlign w:val="center"/>
          </w:tcPr>
          <w:p>
            <w:pPr>
              <w:pStyle w:val="14"/>
            </w:pPr>
            <w:r>
              <w:t>高中教育</w:t>
            </w:r>
          </w:p>
        </w:tc>
        <w:tc>
          <w:tcPr>
            <w:tcW w:w="1643" w:type="dxa"/>
            <w:vAlign w:val="center"/>
          </w:tcPr>
          <w:p>
            <w:pPr>
              <w:pStyle w:val="13"/>
            </w:pPr>
            <w:r>
              <w:t>617.60</w:t>
            </w:r>
          </w:p>
        </w:tc>
        <w:tc>
          <w:tcPr>
            <w:tcW w:w="1643" w:type="dxa"/>
            <w:vAlign w:val="center"/>
          </w:tcPr>
          <w:p>
            <w:pPr>
              <w:pStyle w:val="13"/>
            </w:pPr>
            <w:r>
              <w:t>424.70</w:t>
            </w:r>
          </w:p>
        </w:tc>
        <w:tc>
          <w:tcPr>
            <w:tcW w:w="1643" w:type="dxa"/>
            <w:vAlign w:val="center"/>
          </w:tcPr>
          <w:p>
            <w:pPr>
              <w:pStyle w:val="13"/>
            </w:pPr>
            <w:r>
              <w:t>192.90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5</w:t>
            </w:r>
          </w:p>
        </w:tc>
        <w:tc>
          <w:tcPr>
            <w:tcW w:w="1644" w:type="dxa"/>
            <w:vAlign w:val="center"/>
          </w:tcPr>
          <w:p>
            <w:pPr>
              <w:pStyle w:val="14"/>
            </w:pPr>
            <w:r>
              <w:t>208</w:t>
            </w:r>
          </w:p>
        </w:tc>
        <w:tc>
          <w:tcPr>
            <w:tcW w:w="4758" w:type="dxa"/>
            <w:vAlign w:val="center"/>
          </w:tcPr>
          <w:p>
            <w:pPr>
              <w:pStyle w:val="14"/>
            </w:pPr>
            <w:r>
              <w:t>社会保障和就业支出</w:t>
            </w:r>
          </w:p>
        </w:tc>
        <w:tc>
          <w:tcPr>
            <w:tcW w:w="1643" w:type="dxa"/>
            <w:vAlign w:val="center"/>
          </w:tcPr>
          <w:p>
            <w:pPr>
              <w:pStyle w:val="13"/>
            </w:pPr>
            <w:r>
              <w:t>108.41</w:t>
            </w:r>
          </w:p>
        </w:tc>
        <w:tc>
          <w:tcPr>
            <w:tcW w:w="1643" w:type="dxa"/>
            <w:vAlign w:val="center"/>
          </w:tcPr>
          <w:p>
            <w:pPr>
              <w:pStyle w:val="13"/>
            </w:pPr>
            <w:r>
              <w:t>108.41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6</w:t>
            </w:r>
          </w:p>
        </w:tc>
        <w:tc>
          <w:tcPr>
            <w:tcW w:w="1644" w:type="dxa"/>
            <w:vAlign w:val="center"/>
          </w:tcPr>
          <w:p>
            <w:pPr>
              <w:pStyle w:val="14"/>
            </w:pPr>
            <w:r>
              <w:t>20805</w:t>
            </w:r>
          </w:p>
        </w:tc>
        <w:tc>
          <w:tcPr>
            <w:tcW w:w="4758" w:type="dxa"/>
            <w:vAlign w:val="center"/>
          </w:tcPr>
          <w:p>
            <w:pPr>
              <w:pStyle w:val="14"/>
            </w:pPr>
            <w:r>
              <w:t>行政事业单位养老支出</w:t>
            </w:r>
          </w:p>
        </w:tc>
        <w:tc>
          <w:tcPr>
            <w:tcW w:w="1643" w:type="dxa"/>
            <w:vAlign w:val="center"/>
          </w:tcPr>
          <w:p>
            <w:pPr>
              <w:pStyle w:val="13"/>
            </w:pPr>
            <w:r>
              <w:t>108.41</w:t>
            </w:r>
          </w:p>
        </w:tc>
        <w:tc>
          <w:tcPr>
            <w:tcW w:w="1643" w:type="dxa"/>
            <w:vAlign w:val="center"/>
          </w:tcPr>
          <w:p>
            <w:pPr>
              <w:pStyle w:val="13"/>
            </w:pPr>
            <w:r>
              <w:t>108.41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7</w:t>
            </w:r>
          </w:p>
        </w:tc>
        <w:tc>
          <w:tcPr>
            <w:tcW w:w="1644" w:type="dxa"/>
            <w:vAlign w:val="center"/>
          </w:tcPr>
          <w:p>
            <w:pPr>
              <w:pStyle w:val="14"/>
            </w:pPr>
            <w:r>
              <w:t>2080502</w:t>
            </w:r>
          </w:p>
        </w:tc>
        <w:tc>
          <w:tcPr>
            <w:tcW w:w="4758" w:type="dxa"/>
            <w:vAlign w:val="center"/>
          </w:tcPr>
          <w:p>
            <w:pPr>
              <w:pStyle w:val="14"/>
            </w:pPr>
            <w:r>
              <w:t>事业单位离退休</w:t>
            </w:r>
          </w:p>
        </w:tc>
        <w:tc>
          <w:tcPr>
            <w:tcW w:w="1643" w:type="dxa"/>
            <w:vAlign w:val="center"/>
          </w:tcPr>
          <w:p>
            <w:pPr>
              <w:pStyle w:val="13"/>
            </w:pPr>
            <w:r>
              <w:t>40.59</w:t>
            </w:r>
          </w:p>
        </w:tc>
        <w:tc>
          <w:tcPr>
            <w:tcW w:w="1643" w:type="dxa"/>
            <w:vAlign w:val="center"/>
          </w:tcPr>
          <w:p>
            <w:pPr>
              <w:pStyle w:val="13"/>
            </w:pPr>
            <w:r>
              <w:t>40.59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8</w:t>
            </w:r>
          </w:p>
        </w:tc>
        <w:tc>
          <w:tcPr>
            <w:tcW w:w="1644" w:type="dxa"/>
            <w:vAlign w:val="center"/>
          </w:tcPr>
          <w:p>
            <w:pPr>
              <w:pStyle w:val="14"/>
            </w:pPr>
            <w:r>
              <w:t>2080505</w:t>
            </w:r>
          </w:p>
        </w:tc>
        <w:tc>
          <w:tcPr>
            <w:tcW w:w="4758" w:type="dxa"/>
            <w:vAlign w:val="center"/>
          </w:tcPr>
          <w:p>
            <w:pPr>
              <w:pStyle w:val="14"/>
            </w:pPr>
            <w:r>
              <w:t>机关事业单位基本养老保险缴费支出</w:t>
            </w:r>
          </w:p>
        </w:tc>
        <w:tc>
          <w:tcPr>
            <w:tcW w:w="1643" w:type="dxa"/>
            <w:vAlign w:val="center"/>
          </w:tcPr>
          <w:p>
            <w:pPr>
              <w:pStyle w:val="13"/>
            </w:pPr>
            <w:r>
              <w:t>57.67</w:t>
            </w:r>
          </w:p>
        </w:tc>
        <w:tc>
          <w:tcPr>
            <w:tcW w:w="1643" w:type="dxa"/>
            <w:vAlign w:val="center"/>
          </w:tcPr>
          <w:p>
            <w:pPr>
              <w:pStyle w:val="13"/>
            </w:pPr>
            <w:r>
              <w:t>57.67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9</w:t>
            </w:r>
          </w:p>
        </w:tc>
        <w:tc>
          <w:tcPr>
            <w:tcW w:w="1644" w:type="dxa"/>
            <w:vAlign w:val="center"/>
          </w:tcPr>
          <w:p>
            <w:pPr>
              <w:pStyle w:val="14"/>
            </w:pPr>
            <w:r>
              <w:t>2080506</w:t>
            </w:r>
          </w:p>
        </w:tc>
        <w:tc>
          <w:tcPr>
            <w:tcW w:w="4758" w:type="dxa"/>
            <w:vAlign w:val="center"/>
          </w:tcPr>
          <w:p>
            <w:pPr>
              <w:pStyle w:val="14"/>
            </w:pPr>
            <w:r>
              <w:t>机关事业单位职业年金缴费支出</w:t>
            </w:r>
          </w:p>
        </w:tc>
        <w:tc>
          <w:tcPr>
            <w:tcW w:w="1643" w:type="dxa"/>
            <w:vAlign w:val="center"/>
          </w:tcPr>
          <w:p>
            <w:pPr>
              <w:pStyle w:val="13"/>
            </w:pPr>
            <w:r>
              <w:t>10.15</w:t>
            </w:r>
          </w:p>
        </w:tc>
        <w:tc>
          <w:tcPr>
            <w:tcW w:w="1643" w:type="dxa"/>
            <w:vAlign w:val="center"/>
          </w:tcPr>
          <w:p>
            <w:pPr>
              <w:pStyle w:val="13"/>
            </w:pPr>
            <w:r>
              <w:t>10.15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10</w:t>
            </w:r>
          </w:p>
        </w:tc>
        <w:tc>
          <w:tcPr>
            <w:tcW w:w="1644" w:type="dxa"/>
            <w:vAlign w:val="center"/>
          </w:tcPr>
          <w:p>
            <w:pPr>
              <w:pStyle w:val="14"/>
            </w:pPr>
            <w:r>
              <w:t>210</w:t>
            </w:r>
          </w:p>
        </w:tc>
        <w:tc>
          <w:tcPr>
            <w:tcW w:w="4758" w:type="dxa"/>
            <w:vAlign w:val="center"/>
          </w:tcPr>
          <w:p>
            <w:pPr>
              <w:pStyle w:val="14"/>
            </w:pPr>
            <w:r>
              <w:t>卫生健康支出</w:t>
            </w:r>
          </w:p>
        </w:tc>
        <w:tc>
          <w:tcPr>
            <w:tcW w:w="1643" w:type="dxa"/>
            <w:vAlign w:val="center"/>
          </w:tcPr>
          <w:p>
            <w:pPr>
              <w:pStyle w:val="13"/>
            </w:pPr>
            <w:r>
              <w:t>28.07</w:t>
            </w:r>
          </w:p>
        </w:tc>
        <w:tc>
          <w:tcPr>
            <w:tcW w:w="1643" w:type="dxa"/>
            <w:vAlign w:val="center"/>
          </w:tcPr>
          <w:p>
            <w:pPr>
              <w:pStyle w:val="13"/>
            </w:pPr>
            <w:r>
              <w:t>28.07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11</w:t>
            </w:r>
          </w:p>
        </w:tc>
        <w:tc>
          <w:tcPr>
            <w:tcW w:w="1644" w:type="dxa"/>
            <w:vAlign w:val="center"/>
          </w:tcPr>
          <w:p>
            <w:pPr>
              <w:pStyle w:val="14"/>
            </w:pPr>
            <w:r>
              <w:t>21011</w:t>
            </w:r>
          </w:p>
        </w:tc>
        <w:tc>
          <w:tcPr>
            <w:tcW w:w="4758" w:type="dxa"/>
            <w:vAlign w:val="center"/>
          </w:tcPr>
          <w:p>
            <w:pPr>
              <w:pStyle w:val="14"/>
            </w:pPr>
            <w:r>
              <w:t>行政事业单位医疗</w:t>
            </w:r>
          </w:p>
        </w:tc>
        <w:tc>
          <w:tcPr>
            <w:tcW w:w="1643" w:type="dxa"/>
            <w:vAlign w:val="center"/>
          </w:tcPr>
          <w:p>
            <w:pPr>
              <w:pStyle w:val="13"/>
            </w:pPr>
            <w:r>
              <w:t>28.07</w:t>
            </w:r>
          </w:p>
        </w:tc>
        <w:tc>
          <w:tcPr>
            <w:tcW w:w="1643" w:type="dxa"/>
            <w:vAlign w:val="center"/>
          </w:tcPr>
          <w:p>
            <w:pPr>
              <w:pStyle w:val="13"/>
            </w:pPr>
            <w:r>
              <w:t>28.07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12</w:t>
            </w:r>
          </w:p>
        </w:tc>
        <w:tc>
          <w:tcPr>
            <w:tcW w:w="1644" w:type="dxa"/>
            <w:vAlign w:val="center"/>
          </w:tcPr>
          <w:p>
            <w:pPr>
              <w:pStyle w:val="14"/>
            </w:pPr>
            <w:r>
              <w:t>2101102</w:t>
            </w:r>
          </w:p>
        </w:tc>
        <w:tc>
          <w:tcPr>
            <w:tcW w:w="4758" w:type="dxa"/>
            <w:vAlign w:val="center"/>
          </w:tcPr>
          <w:p>
            <w:pPr>
              <w:pStyle w:val="14"/>
            </w:pPr>
            <w:r>
              <w:t>事业单位医疗</w:t>
            </w:r>
          </w:p>
        </w:tc>
        <w:tc>
          <w:tcPr>
            <w:tcW w:w="1643" w:type="dxa"/>
            <w:vAlign w:val="center"/>
          </w:tcPr>
          <w:p>
            <w:pPr>
              <w:pStyle w:val="13"/>
            </w:pPr>
            <w:r>
              <w:t>28.07</w:t>
            </w:r>
          </w:p>
        </w:tc>
        <w:tc>
          <w:tcPr>
            <w:tcW w:w="1643" w:type="dxa"/>
            <w:vAlign w:val="center"/>
          </w:tcPr>
          <w:p>
            <w:pPr>
              <w:pStyle w:val="13"/>
            </w:pPr>
            <w:r>
              <w:t>28.07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13</w:t>
            </w:r>
          </w:p>
        </w:tc>
        <w:tc>
          <w:tcPr>
            <w:tcW w:w="1644" w:type="dxa"/>
            <w:vAlign w:val="center"/>
          </w:tcPr>
          <w:p>
            <w:pPr>
              <w:pStyle w:val="14"/>
            </w:pPr>
            <w:r>
              <w:t>221</w:t>
            </w:r>
          </w:p>
        </w:tc>
        <w:tc>
          <w:tcPr>
            <w:tcW w:w="4758" w:type="dxa"/>
            <w:vAlign w:val="center"/>
          </w:tcPr>
          <w:p>
            <w:pPr>
              <w:pStyle w:val="14"/>
            </w:pPr>
            <w:r>
              <w:t>住房保障支出</w:t>
            </w:r>
          </w:p>
        </w:tc>
        <w:tc>
          <w:tcPr>
            <w:tcW w:w="1643" w:type="dxa"/>
            <w:vAlign w:val="center"/>
          </w:tcPr>
          <w:p>
            <w:pPr>
              <w:pStyle w:val="13"/>
            </w:pPr>
            <w:r>
              <w:t>45.99</w:t>
            </w:r>
          </w:p>
        </w:tc>
        <w:tc>
          <w:tcPr>
            <w:tcW w:w="1643" w:type="dxa"/>
            <w:vAlign w:val="center"/>
          </w:tcPr>
          <w:p>
            <w:pPr>
              <w:pStyle w:val="13"/>
            </w:pPr>
            <w:r>
              <w:t>45.99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14</w:t>
            </w:r>
          </w:p>
        </w:tc>
        <w:tc>
          <w:tcPr>
            <w:tcW w:w="1644" w:type="dxa"/>
            <w:vAlign w:val="center"/>
          </w:tcPr>
          <w:p>
            <w:pPr>
              <w:pStyle w:val="14"/>
            </w:pPr>
            <w:r>
              <w:t>22102</w:t>
            </w:r>
          </w:p>
        </w:tc>
        <w:tc>
          <w:tcPr>
            <w:tcW w:w="4758" w:type="dxa"/>
            <w:vAlign w:val="center"/>
          </w:tcPr>
          <w:p>
            <w:pPr>
              <w:pStyle w:val="14"/>
            </w:pPr>
            <w:r>
              <w:t>住房改革支出</w:t>
            </w:r>
          </w:p>
        </w:tc>
        <w:tc>
          <w:tcPr>
            <w:tcW w:w="1643" w:type="dxa"/>
            <w:vAlign w:val="center"/>
          </w:tcPr>
          <w:p>
            <w:pPr>
              <w:pStyle w:val="13"/>
            </w:pPr>
            <w:r>
              <w:t>45.99</w:t>
            </w:r>
          </w:p>
        </w:tc>
        <w:tc>
          <w:tcPr>
            <w:tcW w:w="1643" w:type="dxa"/>
            <w:vAlign w:val="center"/>
          </w:tcPr>
          <w:p>
            <w:pPr>
              <w:pStyle w:val="13"/>
            </w:pPr>
            <w:r>
              <w:t>45.99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8" w:type="dxa"/>
            <w:vAlign w:val="center"/>
          </w:tcPr>
          <w:p>
            <w:pPr>
              <w:pStyle w:val="15"/>
            </w:pPr>
            <w:r>
              <w:t>15</w:t>
            </w:r>
          </w:p>
        </w:tc>
        <w:tc>
          <w:tcPr>
            <w:tcW w:w="1644" w:type="dxa"/>
            <w:vAlign w:val="center"/>
          </w:tcPr>
          <w:p>
            <w:pPr>
              <w:pStyle w:val="14"/>
            </w:pPr>
            <w:r>
              <w:t>2210201</w:t>
            </w:r>
          </w:p>
        </w:tc>
        <w:tc>
          <w:tcPr>
            <w:tcW w:w="4758" w:type="dxa"/>
            <w:vAlign w:val="center"/>
          </w:tcPr>
          <w:p>
            <w:pPr>
              <w:pStyle w:val="14"/>
            </w:pPr>
            <w:r>
              <w:t>住房公积金</w:t>
            </w:r>
          </w:p>
        </w:tc>
        <w:tc>
          <w:tcPr>
            <w:tcW w:w="1643" w:type="dxa"/>
            <w:vAlign w:val="center"/>
          </w:tcPr>
          <w:p>
            <w:pPr>
              <w:pStyle w:val="13"/>
            </w:pPr>
            <w:r>
              <w:t>45.99</w:t>
            </w:r>
          </w:p>
        </w:tc>
        <w:tc>
          <w:tcPr>
            <w:tcW w:w="1643" w:type="dxa"/>
            <w:vAlign w:val="center"/>
          </w:tcPr>
          <w:p>
            <w:pPr>
              <w:pStyle w:val="13"/>
            </w:pPr>
            <w:r>
              <w:t>45.99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0"/>
        <w:gridCol w:w="1681"/>
        <w:gridCol w:w="521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0" w:type="dxa"/>
            <w:gridSpan w:val="6"/>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Merge w:val="restart"/>
            <w:vAlign w:val="center"/>
          </w:tcPr>
          <w:p>
            <w:pPr>
              <w:pStyle w:val="12"/>
            </w:pPr>
            <w:r>
              <w:t>序号</w:t>
            </w:r>
          </w:p>
        </w:tc>
        <w:tc>
          <w:tcPr>
            <w:tcW w:w="6891"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Merge w:val="continue"/>
          </w:tcPr>
          <w:p/>
        </w:tc>
        <w:tc>
          <w:tcPr>
            <w:tcW w:w="1681" w:type="dxa"/>
            <w:vAlign w:val="center"/>
          </w:tcPr>
          <w:p>
            <w:pPr>
              <w:pStyle w:val="12"/>
            </w:pPr>
            <w:r>
              <w:t>科目编码</w:t>
            </w:r>
          </w:p>
        </w:tc>
        <w:tc>
          <w:tcPr>
            <w:tcW w:w="521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Align w:val="center"/>
          </w:tcPr>
          <w:p>
            <w:pPr>
              <w:pStyle w:val="12"/>
            </w:pPr>
            <w:r>
              <w:t>栏次</w:t>
            </w:r>
          </w:p>
        </w:tc>
        <w:tc>
          <w:tcPr>
            <w:tcW w:w="1681" w:type="dxa"/>
            <w:vAlign w:val="center"/>
          </w:tcPr>
          <w:p>
            <w:pPr>
              <w:pStyle w:val="12"/>
            </w:pPr>
            <w:r>
              <w:t>1</w:t>
            </w:r>
          </w:p>
        </w:tc>
        <w:tc>
          <w:tcPr>
            <w:tcW w:w="521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w:t>
            </w:r>
          </w:p>
        </w:tc>
        <w:tc>
          <w:tcPr>
            <w:tcW w:w="1681" w:type="dxa"/>
            <w:vAlign w:val="center"/>
          </w:tcPr>
          <w:p>
            <w:pPr>
              <w:pStyle w:val="18"/>
            </w:pPr>
          </w:p>
        </w:tc>
        <w:tc>
          <w:tcPr>
            <w:tcW w:w="5210" w:type="dxa"/>
            <w:vAlign w:val="center"/>
          </w:tcPr>
          <w:p>
            <w:pPr>
              <w:pStyle w:val="16"/>
            </w:pPr>
            <w:r>
              <w:t>合计</w:t>
            </w:r>
          </w:p>
        </w:tc>
        <w:tc>
          <w:tcPr>
            <w:tcW w:w="1643" w:type="dxa"/>
            <w:vAlign w:val="center"/>
          </w:tcPr>
          <w:p>
            <w:pPr>
              <w:pStyle w:val="17"/>
            </w:pPr>
            <w:r>
              <w:t>607.17</w:t>
            </w:r>
          </w:p>
        </w:tc>
        <w:tc>
          <w:tcPr>
            <w:tcW w:w="1643" w:type="dxa"/>
            <w:vAlign w:val="center"/>
          </w:tcPr>
          <w:p>
            <w:pPr>
              <w:pStyle w:val="17"/>
            </w:pPr>
            <w:r>
              <w:t>607.17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2</w:t>
            </w:r>
          </w:p>
        </w:tc>
        <w:tc>
          <w:tcPr>
            <w:tcW w:w="1681" w:type="dxa"/>
            <w:vAlign w:val="center"/>
          </w:tcPr>
          <w:p>
            <w:pPr>
              <w:pStyle w:val="14"/>
            </w:pPr>
            <w:r>
              <w:t>301</w:t>
            </w:r>
          </w:p>
        </w:tc>
        <w:tc>
          <w:tcPr>
            <w:tcW w:w="5210" w:type="dxa"/>
            <w:vAlign w:val="center"/>
          </w:tcPr>
          <w:p>
            <w:pPr>
              <w:pStyle w:val="14"/>
            </w:pPr>
            <w:r>
              <w:t>工资福利支出</w:t>
            </w:r>
          </w:p>
        </w:tc>
        <w:tc>
          <w:tcPr>
            <w:tcW w:w="1643" w:type="dxa"/>
            <w:vAlign w:val="center"/>
          </w:tcPr>
          <w:p>
            <w:pPr>
              <w:pStyle w:val="13"/>
            </w:pPr>
            <w:r>
              <w:t>564.66</w:t>
            </w:r>
          </w:p>
        </w:tc>
        <w:tc>
          <w:tcPr>
            <w:tcW w:w="1643" w:type="dxa"/>
            <w:vAlign w:val="center"/>
          </w:tcPr>
          <w:p>
            <w:pPr>
              <w:pStyle w:val="13"/>
            </w:pPr>
            <w:r>
              <w:t>564.66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3</w:t>
            </w:r>
          </w:p>
        </w:tc>
        <w:tc>
          <w:tcPr>
            <w:tcW w:w="1681" w:type="dxa"/>
            <w:vAlign w:val="center"/>
          </w:tcPr>
          <w:p>
            <w:pPr>
              <w:pStyle w:val="14"/>
            </w:pPr>
            <w:r>
              <w:t>30101</w:t>
            </w:r>
          </w:p>
        </w:tc>
        <w:tc>
          <w:tcPr>
            <w:tcW w:w="5210" w:type="dxa"/>
            <w:vAlign w:val="center"/>
          </w:tcPr>
          <w:p>
            <w:pPr>
              <w:pStyle w:val="14"/>
            </w:pPr>
            <w:r>
              <w:t>基本工资</w:t>
            </w:r>
          </w:p>
        </w:tc>
        <w:tc>
          <w:tcPr>
            <w:tcW w:w="1643" w:type="dxa"/>
            <w:vAlign w:val="center"/>
          </w:tcPr>
          <w:p>
            <w:pPr>
              <w:pStyle w:val="13"/>
            </w:pPr>
            <w:r>
              <w:t>229.89</w:t>
            </w:r>
          </w:p>
        </w:tc>
        <w:tc>
          <w:tcPr>
            <w:tcW w:w="1643" w:type="dxa"/>
            <w:vAlign w:val="center"/>
          </w:tcPr>
          <w:p>
            <w:pPr>
              <w:pStyle w:val="13"/>
            </w:pPr>
            <w:r>
              <w:t>229.89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4</w:t>
            </w:r>
          </w:p>
        </w:tc>
        <w:tc>
          <w:tcPr>
            <w:tcW w:w="1681" w:type="dxa"/>
            <w:vAlign w:val="center"/>
          </w:tcPr>
          <w:p>
            <w:pPr>
              <w:pStyle w:val="14"/>
            </w:pPr>
            <w:r>
              <w:t>30102</w:t>
            </w:r>
          </w:p>
        </w:tc>
        <w:tc>
          <w:tcPr>
            <w:tcW w:w="5210" w:type="dxa"/>
            <w:vAlign w:val="center"/>
          </w:tcPr>
          <w:p>
            <w:pPr>
              <w:pStyle w:val="14"/>
            </w:pPr>
            <w:r>
              <w:t>津贴补贴</w:t>
            </w:r>
          </w:p>
        </w:tc>
        <w:tc>
          <w:tcPr>
            <w:tcW w:w="1643" w:type="dxa"/>
            <w:vAlign w:val="center"/>
          </w:tcPr>
          <w:p>
            <w:pPr>
              <w:pStyle w:val="13"/>
            </w:pPr>
            <w:r>
              <w:t>35.68</w:t>
            </w:r>
          </w:p>
        </w:tc>
        <w:tc>
          <w:tcPr>
            <w:tcW w:w="1643" w:type="dxa"/>
            <w:vAlign w:val="center"/>
          </w:tcPr>
          <w:p>
            <w:pPr>
              <w:pStyle w:val="13"/>
            </w:pPr>
            <w:r>
              <w:t>35.68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5</w:t>
            </w:r>
          </w:p>
        </w:tc>
        <w:tc>
          <w:tcPr>
            <w:tcW w:w="1681" w:type="dxa"/>
            <w:vAlign w:val="center"/>
          </w:tcPr>
          <w:p>
            <w:pPr>
              <w:pStyle w:val="14"/>
            </w:pPr>
            <w:r>
              <w:t>30107</w:t>
            </w:r>
          </w:p>
        </w:tc>
        <w:tc>
          <w:tcPr>
            <w:tcW w:w="5210" w:type="dxa"/>
            <w:vAlign w:val="center"/>
          </w:tcPr>
          <w:p>
            <w:pPr>
              <w:pStyle w:val="14"/>
            </w:pPr>
            <w:r>
              <w:t>绩效工资</w:t>
            </w:r>
          </w:p>
        </w:tc>
        <w:tc>
          <w:tcPr>
            <w:tcW w:w="1643" w:type="dxa"/>
            <w:vAlign w:val="center"/>
          </w:tcPr>
          <w:p>
            <w:pPr>
              <w:pStyle w:val="13"/>
            </w:pPr>
            <w:r>
              <w:t>146.84</w:t>
            </w:r>
          </w:p>
        </w:tc>
        <w:tc>
          <w:tcPr>
            <w:tcW w:w="1643" w:type="dxa"/>
            <w:vAlign w:val="center"/>
          </w:tcPr>
          <w:p>
            <w:pPr>
              <w:pStyle w:val="13"/>
            </w:pPr>
            <w:r>
              <w:t>146.84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6</w:t>
            </w:r>
          </w:p>
        </w:tc>
        <w:tc>
          <w:tcPr>
            <w:tcW w:w="1681" w:type="dxa"/>
            <w:vAlign w:val="center"/>
          </w:tcPr>
          <w:p>
            <w:pPr>
              <w:pStyle w:val="14"/>
            </w:pPr>
            <w:r>
              <w:t>30108</w:t>
            </w:r>
          </w:p>
        </w:tc>
        <w:tc>
          <w:tcPr>
            <w:tcW w:w="5210" w:type="dxa"/>
            <w:vAlign w:val="center"/>
          </w:tcPr>
          <w:p>
            <w:pPr>
              <w:pStyle w:val="14"/>
            </w:pPr>
            <w:r>
              <w:t>机关事业单位基本养老保险缴费</w:t>
            </w:r>
          </w:p>
        </w:tc>
        <w:tc>
          <w:tcPr>
            <w:tcW w:w="1643" w:type="dxa"/>
            <w:vAlign w:val="center"/>
          </w:tcPr>
          <w:p>
            <w:pPr>
              <w:pStyle w:val="13"/>
            </w:pPr>
            <w:r>
              <w:t>57.67</w:t>
            </w:r>
          </w:p>
        </w:tc>
        <w:tc>
          <w:tcPr>
            <w:tcW w:w="1643" w:type="dxa"/>
            <w:vAlign w:val="center"/>
          </w:tcPr>
          <w:p>
            <w:pPr>
              <w:pStyle w:val="13"/>
            </w:pPr>
            <w:r>
              <w:t>57.67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7</w:t>
            </w:r>
          </w:p>
        </w:tc>
        <w:tc>
          <w:tcPr>
            <w:tcW w:w="1681" w:type="dxa"/>
            <w:vAlign w:val="center"/>
          </w:tcPr>
          <w:p>
            <w:pPr>
              <w:pStyle w:val="14"/>
            </w:pPr>
            <w:r>
              <w:t>30109</w:t>
            </w:r>
          </w:p>
        </w:tc>
        <w:tc>
          <w:tcPr>
            <w:tcW w:w="5210" w:type="dxa"/>
            <w:vAlign w:val="center"/>
          </w:tcPr>
          <w:p>
            <w:pPr>
              <w:pStyle w:val="14"/>
            </w:pPr>
            <w:r>
              <w:t>职业年金缴费</w:t>
            </w:r>
          </w:p>
        </w:tc>
        <w:tc>
          <w:tcPr>
            <w:tcW w:w="1643" w:type="dxa"/>
            <w:vAlign w:val="center"/>
          </w:tcPr>
          <w:p>
            <w:pPr>
              <w:pStyle w:val="13"/>
            </w:pPr>
            <w:r>
              <w:t>10.15</w:t>
            </w:r>
          </w:p>
        </w:tc>
        <w:tc>
          <w:tcPr>
            <w:tcW w:w="1643" w:type="dxa"/>
            <w:vAlign w:val="center"/>
          </w:tcPr>
          <w:p>
            <w:pPr>
              <w:pStyle w:val="13"/>
            </w:pPr>
            <w:r>
              <w:t>10.15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8</w:t>
            </w:r>
          </w:p>
        </w:tc>
        <w:tc>
          <w:tcPr>
            <w:tcW w:w="1681" w:type="dxa"/>
            <w:vAlign w:val="center"/>
          </w:tcPr>
          <w:p>
            <w:pPr>
              <w:pStyle w:val="14"/>
            </w:pPr>
            <w:r>
              <w:t>30110</w:t>
            </w:r>
          </w:p>
        </w:tc>
        <w:tc>
          <w:tcPr>
            <w:tcW w:w="5210" w:type="dxa"/>
            <w:vAlign w:val="center"/>
          </w:tcPr>
          <w:p>
            <w:pPr>
              <w:pStyle w:val="14"/>
            </w:pPr>
            <w:r>
              <w:t>职工基本医疗保险缴费</w:t>
            </w:r>
          </w:p>
        </w:tc>
        <w:tc>
          <w:tcPr>
            <w:tcW w:w="1643" w:type="dxa"/>
            <w:vAlign w:val="center"/>
          </w:tcPr>
          <w:p>
            <w:pPr>
              <w:pStyle w:val="13"/>
            </w:pPr>
            <w:r>
              <w:t>28.07</w:t>
            </w:r>
          </w:p>
        </w:tc>
        <w:tc>
          <w:tcPr>
            <w:tcW w:w="1643" w:type="dxa"/>
            <w:vAlign w:val="center"/>
          </w:tcPr>
          <w:p>
            <w:pPr>
              <w:pStyle w:val="13"/>
            </w:pPr>
            <w:r>
              <w:t>28.07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9</w:t>
            </w:r>
          </w:p>
        </w:tc>
        <w:tc>
          <w:tcPr>
            <w:tcW w:w="1681" w:type="dxa"/>
            <w:vAlign w:val="center"/>
          </w:tcPr>
          <w:p>
            <w:pPr>
              <w:pStyle w:val="14"/>
            </w:pPr>
            <w:r>
              <w:t>30112</w:t>
            </w:r>
          </w:p>
        </w:tc>
        <w:tc>
          <w:tcPr>
            <w:tcW w:w="5210" w:type="dxa"/>
            <w:vAlign w:val="center"/>
          </w:tcPr>
          <w:p>
            <w:pPr>
              <w:pStyle w:val="14"/>
            </w:pPr>
            <w:r>
              <w:t>其他社会保障缴费</w:t>
            </w:r>
          </w:p>
        </w:tc>
        <w:tc>
          <w:tcPr>
            <w:tcW w:w="1643" w:type="dxa"/>
            <w:vAlign w:val="center"/>
          </w:tcPr>
          <w:p>
            <w:pPr>
              <w:pStyle w:val="13"/>
            </w:pPr>
            <w:r>
              <w:t>10.37</w:t>
            </w:r>
          </w:p>
        </w:tc>
        <w:tc>
          <w:tcPr>
            <w:tcW w:w="1643" w:type="dxa"/>
            <w:vAlign w:val="center"/>
          </w:tcPr>
          <w:p>
            <w:pPr>
              <w:pStyle w:val="13"/>
            </w:pPr>
            <w:r>
              <w:t>10.37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10</w:t>
            </w:r>
          </w:p>
        </w:tc>
        <w:tc>
          <w:tcPr>
            <w:tcW w:w="1681" w:type="dxa"/>
            <w:vAlign w:val="center"/>
          </w:tcPr>
          <w:p>
            <w:pPr>
              <w:pStyle w:val="14"/>
            </w:pPr>
            <w:r>
              <w:t>30113</w:t>
            </w:r>
          </w:p>
        </w:tc>
        <w:tc>
          <w:tcPr>
            <w:tcW w:w="5210" w:type="dxa"/>
            <w:vAlign w:val="center"/>
          </w:tcPr>
          <w:p>
            <w:pPr>
              <w:pStyle w:val="14"/>
            </w:pPr>
            <w:r>
              <w:t>住房公积金</w:t>
            </w:r>
          </w:p>
        </w:tc>
        <w:tc>
          <w:tcPr>
            <w:tcW w:w="1643" w:type="dxa"/>
            <w:vAlign w:val="center"/>
          </w:tcPr>
          <w:p>
            <w:pPr>
              <w:pStyle w:val="13"/>
            </w:pPr>
            <w:r>
              <w:t>45.99</w:t>
            </w:r>
          </w:p>
        </w:tc>
        <w:tc>
          <w:tcPr>
            <w:tcW w:w="1643" w:type="dxa"/>
            <w:vAlign w:val="center"/>
          </w:tcPr>
          <w:p>
            <w:pPr>
              <w:pStyle w:val="13"/>
            </w:pPr>
            <w:r>
              <w:t>45.99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11</w:t>
            </w:r>
          </w:p>
        </w:tc>
        <w:tc>
          <w:tcPr>
            <w:tcW w:w="1681" w:type="dxa"/>
            <w:vAlign w:val="center"/>
          </w:tcPr>
          <w:p>
            <w:pPr>
              <w:pStyle w:val="14"/>
            </w:pPr>
            <w:r>
              <w:t>303</w:t>
            </w:r>
          </w:p>
        </w:tc>
        <w:tc>
          <w:tcPr>
            <w:tcW w:w="5210" w:type="dxa"/>
            <w:vAlign w:val="center"/>
          </w:tcPr>
          <w:p>
            <w:pPr>
              <w:pStyle w:val="14"/>
            </w:pPr>
            <w:r>
              <w:t>对个人和家庭的补助</w:t>
            </w:r>
          </w:p>
        </w:tc>
        <w:tc>
          <w:tcPr>
            <w:tcW w:w="1643" w:type="dxa"/>
            <w:vAlign w:val="center"/>
          </w:tcPr>
          <w:p>
            <w:pPr>
              <w:pStyle w:val="13"/>
            </w:pPr>
            <w:r>
              <w:t>42.51</w:t>
            </w:r>
          </w:p>
        </w:tc>
        <w:tc>
          <w:tcPr>
            <w:tcW w:w="1643" w:type="dxa"/>
            <w:vAlign w:val="center"/>
          </w:tcPr>
          <w:p>
            <w:pPr>
              <w:pStyle w:val="13"/>
            </w:pPr>
            <w:r>
              <w:t>42.51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12</w:t>
            </w:r>
          </w:p>
        </w:tc>
        <w:tc>
          <w:tcPr>
            <w:tcW w:w="1681" w:type="dxa"/>
            <w:vAlign w:val="center"/>
          </w:tcPr>
          <w:p>
            <w:pPr>
              <w:pStyle w:val="14"/>
            </w:pPr>
            <w:r>
              <w:t>30302</w:t>
            </w:r>
          </w:p>
        </w:tc>
        <w:tc>
          <w:tcPr>
            <w:tcW w:w="5210" w:type="dxa"/>
            <w:vAlign w:val="center"/>
          </w:tcPr>
          <w:p>
            <w:pPr>
              <w:pStyle w:val="14"/>
            </w:pPr>
            <w:r>
              <w:t>退休费</w:t>
            </w:r>
          </w:p>
        </w:tc>
        <w:tc>
          <w:tcPr>
            <w:tcW w:w="1643" w:type="dxa"/>
            <w:vAlign w:val="center"/>
          </w:tcPr>
          <w:p>
            <w:pPr>
              <w:pStyle w:val="13"/>
            </w:pPr>
            <w:r>
              <w:t>40.59</w:t>
            </w:r>
          </w:p>
        </w:tc>
        <w:tc>
          <w:tcPr>
            <w:tcW w:w="1643" w:type="dxa"/>
            <w:vAlign w:val="center"/>
          </w:tcPr>
          <w:p>
            <w:pPr>
              <w:pStyle w:val="13"/>
            </w:pPr>
            <w:r>
              <w:t>40.59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13</w:t>
            </w:r>
          </w:p>
        </w:tc>
        <w:tc>
          <w:tcPr>
            <w:tcW w:w="1681" w:type="dxa"/>
            <w:vAlign w:val="center"/>
          </w:tcPr>
          <w:p>
            <w:pPr>
              <w:pStyle w:val="14"/>
            </w:pPr>
            <w:r>
              <w:t>30305</w:t>
            </w:r>
          </w:p>
        </w:tc>
        <w:tc>
          <w:tcPr>
            <w:tcW w:w="5210" w:type="dxa"/>
            <w:vAlign w:val="center"/>
          </w:tcPr>
          <w:p>
            <w:pPr>
              <w:pStyle w:val="14"/>
            </w:pPr>
            <w:r>
              <w:t>生活补助</w:t>
            </w:r>
          </w:p>
        </w:tc>
        <w:tc>
          <w:tcPr>
            <w:tcW w:w="1643" w:type="dxa"/>
            <w:vAlign w:val="center"/>
          </w:tcPr>
          <w:p>
            <w:pPr>
              <w:pStyle w:val="13"/>
            </w:pPr>
            <w:r>
              <w:t>1.90</w:t>
            </w:r>
          </w:p>
        </w:tc>
        <w:tc>
          <w:tcPr>
            <w:tcW w:w="1643" w:type="dxa"/>
            <w:vAlign w:val="center"/>
          </w:tcPr>
          <w:p>
            <w:pPr>
              <w:pStyle w:val="13"/>
            </w:pPr>
            <w:r>
              <w:t>1.90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14</w:t>
            </w:r>
          </w:p>
        </w:tc>
        <w:tc>
          <w:tcPr>
            <w:tcW w:w="1681" w:type="dxa"/>
            <w:vAlign w:val="center"/>
          </w:tcPr>
          <w:p>
            <w:pPr>
              <w:pStyle w:val="14"/>
            </w:pPr>
            <w:r>
              <w:t>30309</w:t>
            </w:r>
          </w:p>
        </w:tc>
        <w:tc>
          <w:tcPr>
            <w:tcW w:w="5210"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85"/>
        <w:gridCol w:w="1988"/>
        <w:gridCol w:w="221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12" w:type="dxa"/>
            <w:gridSpan w:val="6"/>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5" w:type="dxa"/>
            <w:vMerge w:val="restart"/>
            <w:vAlign w:val="center"/>
          </w:tcPr>
          <w:p>
            <w:pPr>
              <w:pStyle w:val="12"/>
            </w:pPr>
            <w:r>
              <w:t>序号</w:t>
            </w:r>
          </w:p>
        </w:tc>
        <w:tc>
          <w:tcPr>
            <w:tcW w:w="419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5" w:type="dxa"/>
            <w:vMerge w:val="continue"/>
          </w:tcPr>
          <w:p/>
        </w:tc>
        <w:tc>
          <w:tcPr>
            <w:tcW w:w="1988" w:type="dxa"/>
            <w:vAlign w:val="center"/>
          </w:tcPr>
          <w:p>
            <w:pPr>
              <w:pStyle w:val="12"/>
            </w:pPr>
            <w:r>
              <w:t>科目编码</w:t>
            </w:r>
          </w:p>
        </w:tc>
        <w:tc>
          <w:tcPr>
            <w:tcW w:w="221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5" w:type="dxa"/>
            <w:vAlign w:val="center"/>
          </w:tcPr>
          <w:p>
            <w:pPr>
              <w:pStyle w:val="12"/>
            </w:pPr>
            <w:r>
              <w:t>栏次</w:t>
            </w:r>
          </w:p>
        </w:tc>
        <w:tc>
          <w:tcPr>
            <w:tcW w:w="1988" w:type="dxa"/>
            <w:vAlign w:val="center"/>
          </w:tcPr>
          <w:p>
            <w:pPr>
              <w:pStyle w:val="12"/>
            </w:pPr>
            <w:r>
              <w:t>1</w:t>
            </w:r>
          </w:p>
        </w:tc>
        <w:tc>
          <w:tcPr>
            <w:tcW w:w="221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5" w:type="dxa"/>
            <w:vAlign w:val="center"/>
          </w:tcPr>
          <w:p>
            <w:pPr>
              <w:pStyle w:val="15"/>
            </w:pPr>
          </w:p>
        </w:tc>
        <w:tc>
          <w:tcPr>
            <w:tcW w:w="1988" w:type="dxa"/>
            <w:vAlign w:val="center"/>
          </w:tcPr>
          <w:p>
            <w:pPr>
              <w:pStyle w:val="14"/>
            </w:pPr>
          </w:p>
        </w:tc>
        <w:tc>
          <w:tcPr>
            <w:tcW w:w="2210"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8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96" w:type="dxa"/>
            <w:gridSpan w:val="6"/>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1"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1"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781"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7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86" w:type="dxa"/>
            <w:gridSpan w:val="6"/>
            <w:tcBorders>
              <w:top w:val="single" w:color="FFFFFF" w:sz="6" w:space="0"/>
              <w:left w:val="single" w:color="FFFFFF" w:sz="6" w:space="0"/>
              <w:right w:val="single" w:color="FFFFFF" w:sz="6" w:space="0"/>
            </w:tcBorders>
            <w:vAlign w:val="center"/>
          </w:tcPr>
          <w:p>
            <w:pPr>
              <w:pStyle w:val="11"/>
            </w:pPr>
            <w:r>
              <w:t>360007灵寿县陈庄中学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1"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71"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7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971"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灵寿县陈庄中学2024年单位预算信息公开情况说明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按照《中华人民共和国预算法》、《地方预决算公开操作规程》和《关于进一步推进预算公开工作的实施意见》规定，现将灵寿县陈庄中学2024年单位预算公开如下：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2、负责全县普通高中教育招生工作，在县教育局核定的招生计划内进行统一招生，为高等学校输送更多优秀的学生，培养具有扎实的文化基础和较高创新能力的高中毕业生。</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3、组织开展本校教育教学业务的具体管理，负责教育教学管理及教研教改工作，全力推进素质教育实施，提高教育教学质量。</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5、负责本校财务和基建管理，筹措资金，改善办学条件等工作，为师生提供优美和谐的学习和工作环境。</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6、核算和发放教职工工资，维护教职工利益，保障教职工合法权益。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7、指导、管理、检查、评价本校的教育教学工作，提高办学质量和办学效益。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灵寿县陈庄中学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924.92万元，其中：一般公共预算收入800.07万元，基金预算收入0.00万元，国有资本经营预算收入0.00万元，财政专户核拨收入124.85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陈庄中学年度单位预算中支出预算的总体情况。2024年支出预算924.92万元，其中基本支出607.17万元，包括人员经费607.17万元和日常公用经费0.00万元；项目支出317.75万元，主要为改善普通高中办学条件和普通高中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2024年预算收支安排924.92万元，较2023年预算减少259.66万元，其中：基本支出减少242.79万元，主要为日常公用经费在项目库中编列、在职人员调出减少人员经费。项目支出减少16.87万元，主要为本年度没有政府性基金项目。</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度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1、改善普通高中办学条件项目（省级）绩效目标表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13012624P000006101339</w:t>
            </w:r>
          </w:p>
        </w:tc>
        <w:tc>
          <w:tcPr>
            <w:tcW w:w="2114" w:type="dxa"/>
            <w:vAlign w:val="center"/>
          </w:tcPr>
          <w:p>
            <w:pPr>
              <w:pStyle w:val="12"/>
            </w:pPr>
            <w:r>
              <w:t>项目名称</w:t>
            </w:r>
          </w:p>
        </w:tc>
        <w:tc>
          <w:tcPr>
            <w:tcW w:w="6342" w:type="dxa"/>
            <w:gridSpan w:val="3"/>
            <w:vAlign w:val="center"/>
          </w:tcPr>
          <w:p>
            <w:pPr>
              <w:pStyle w:val="14"/>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其中：财政资金</w:t>
            </w:r>
          </w:p>
        </w:tc>
        <w:tc>
          <w:tcPr>
            <w:tcW w:w="2422" w:type="dxa"/>
            <w:vAlign w:val="center"/>
          </w:tcPr>
          <w:p>
            <w:pPr>
              <w:pStyle w:val="14"/>
            </w:pPr>
            <w:r>
              <w:t>20.00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预算数20万元，主要用于购置办公设备支出。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22" w:type="dxa"/>
            <w:vAlign w:val="center"/>
          </w:tcPr>
          <w:p>
            <w:pPr>
              <w:pStyle w:val="15"/>
            </w:pPr>
            <w:r>
              <w:rPr>
                <w:rFonts w:hint="eastAsia"/>
                <w:lang w:val="en-US" w:eastAsia="zh-CN"/>
              </w:rPr>
              <w:t>9</w:t>
            </w:r>
            <w:r>
              <w:t>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1.购置电脑40台。</w:t>
            </w:r>
          </w:p>
          <w:p>
            <w:pPr>
              <w:pStyle w:val="14"/>
            </w:pPr>
            <w:r>
              <w:t>2.为学生购置电脑，进一步改善了学生的学习条件。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购置数量</w:t>
            </w:r>
          </w:p>
        </w:tc>
        <w:tc>
          <w:tcPr>
            <w:tcW w:w="4572" w:type="dxa"/>
            <w:vAlign w:val="center"/>
          </w:tcPr>
          <w:p>
            <w:pPr>
              <w:pStyle w:val="14"/>
            </w:pPr>
            <w:r>
              <w:t>购置电脑数量</w:t>
            </w:r>
          </w:p>
        </w:tc>
        <w:tc>
          <w:tcPr>
            <w:tcW w:w="1770" w:type="dxa"/>
            <w:vAlign w:val="center"/>
          </w:tcPr>
          <w:p>
            <w:pPr>
              <w:pStyle w:val="14"/>
            </w:pPr>
            <w:r>
              <w:t>40台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购置合格率</w:t>
            </w:r>
          </w:p>
        </w:tc>
        <w:tc>
          <w:tcPr>
            <w:tcW w:w="4572" w:type="dxa"/>
            <w:vAlign w:val="center"/>
          </w:tcPr>
          <w:p>
            <w:pPr>
              <w:pStyle w:val="14"/>
            </w:pPr>
            <w:r>
              <w:t>购置电脑合格率</w:t>
            </w:r>
          </w:p>
        </w:tc>
        <w:tc>
          <w:tcPr>
            <w:tcW w:w="1770"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购置完成率</w:t>
            </w:r>
          </w:p>
        </w:tc>
        <w:tc>
          <w:tcPr>
            <w:tcW w:w="4572" w:type="dxa"/>
            <w:vAlign w:val="center"/>
          </w:tcPr>
          <w:p>
            <w:pPr>
              <w:pStyle w:val="14"/>
            </w:pPr>
            <w:r>
              <w:t>购置电脑按时完成率</w:t>
            </w:r>
          </w:p>
        </w:tc>
        <w:tc>
          <w:tcPr>
            <w:tcW w:w="177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购置成本</w:t>
            </w:r>
          </w:p>
        </w:tc>
        <w:tc>
          <w:tcPr>
            <w:tcW w:w="4572" w:type="dxa"/>
            <w:vAlign w:val="center"/>
          </w:tcPr>
          <w:p>
            <w:pPr>
              <w:pStyle w:val="14"/>
            </w:pPr>
            <w:r>
              <w:t>设备购置平均成本</w:t>
            </w:r>
          </w:p>
        </w:tc>
        <w:tc>
          <w:tcPr>
            <w:tcW w:w="1770" w:type="dxa"/>
            <w:vAlign w:val="center"/>
          </w:tcPr>
          <w:p>
            <w:pPr>
              <w:pStyle w:val="14"/>
            </w:pPr>
            <w:r>
              <w:t>≥5000元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保障开展教学情况</w:t>
            </w:r>
          </w:p>
        </w:tc>
        <w:tc>
          <w:tcPr>
            <w:tcW w:w="4572" w:type="dxa"/>
            <w:vAlign w:val="center"/>
          </w:tcPr>
          <w:p>
            <w:pPr>
              <w:pStyle w:val="14"/>
            </w:pPr>
            <w:r>
              <w:t>保障开展教学情况</w:t>
            </w:r>
          </w:p>
        </w:tc>
        <w:tc>
          <w:tcPr>
            <w:tcW w:w="177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72" w:type="dxa"/>
            <w:vAlign w:val="center"/>
          </w:tcPr>
          <w:p>
            <w:pPr>
              <w:pStyle w:val="14"/>
            </w:pPr>
            <w:r>
              <w:t>学校办学条件得到有效改善</w:t>
            </w:r>
          </w:p>
        </w:tc>
        <w:tc>
          <w:tcPr>
            <w:tcW w:w="1770"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2、改善普通高中办学条件项目（中央）绩效目标表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86"/>
        <w:gridCol w:w="184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13012624P00000610164G</w:t>
            </w:r>
          </w:p>
        </w:tc>
        <w:tc>
          <w:tcPr>
            <w:tcW w:w="2114" w:type="dxa"/>
            <w:vAlign w:val="center"/>
          </w:tcPr>
          <w:p>
            <w:pPr>
              <w:pStyle w:val="12"/>
            </w:pPr>
            <w:r>
              <w:t>项目名称</w:t>
            </w:r>
          </w:p>
        </w:tc>
        <w:tc>
          <w:tcPr>
            <w:tcW w:w="6342" w:type="dxa"/>
            <w:gridSpan w:val="3"/>
            <w:vAlign w:val="center"/>
          </w:tcPr>
          <w:p>
            <w:pPr>
              <w:pStyle w:val="14"/>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70.00</w:t>
            </w:r>
          </w:p>
        </w:tc>
        <w:tc>
          <w:tcPr>
            <w:tcW w:w="2114" w:type="dxa"/>
            <w:vAlign w:val="center"/>
          </w:tcPr>
          <w:p>
            <w:pPr>
              <w:pStyle w:val="12"/>
            </w:pPr>
            <w:r>
              <w:t>其中：财政资金</w:t>
            </w:r>
          </w:p>
        </w:tc>
        <w:tc>
          <w:tcPr>
            <w:tcW w:w="2386" w:type="dxa"/>
            <w:vAlign w:val="center"/>
          </w:tcPr>
          <w:p>
            <w:pPr>
              <w:pStyle w:val="14"/>
            </w:pPr>
            <w:r>
              <w:t>70.00</w:t>
            </w:r>
          </w:p>
        </w:tc>
        <w:tc>
          <w:tcPr>
            <w:tcW w:w="184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预算数70万元，主要用于校舍大型修缮支出。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86" w:type="dxa"/>
            <w:vAlign w:val="center"/>
          </w:tcPr>
          <w:p>
            <w:pPr>
              <w:pStyle w:val="12"/>
            </w:pPr>
            <w:r>
              <w:t>10月底</w:t>
            </w:r>
          </w:p>
        </w:tc>
        <w:tc>
          <w:tcPr>
            <w:tcW w:w="395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386" w:type="dxa"/>
            <w:vAlign w:val="center"/>
          </w:tcPr>
          <w:p>
            <w:pPr>
              <w:pStyle w:val="15"/>
            </w:pPr>
            <w:r>
              <w:t>90%</w:t>
            </w:r>
          </w:p>
        </w:tc>
        <w:tc>
          <w:tcPr>
            <w:tcW w:w="395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1.按时按质完成运动场和水房改造建筑面积3225平方米。</w:t>
            </w:r>
          </w:p>
          <w:p>
            <w:pPr>
              <w:pStyle w:val="14"/>
            </w:pPr>
            <w:r>
              <w:t>2.学校师生教学条件和生活条件得到进一步改善。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184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184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修缮建筑面积</w:t>
            </w:r>
          </w:p>
        </w:tc>
        <w:tc>
          <w:tcPr>
            <w:tcW w:w="4500" w:type="dxa"/>
            <w:vAlign w:val="center"/>
          </w:tcPr>
          <w:p>
            <w:pPr>
              <w:pStyle w:val="14"/>
            </w:pPr>
            <w:r>
              <w:t>修缮校舍等教育相关建筑的面积</w:t>
            </w:r>
          </w:p>
        </w:tc>
        <w:tc>
          <w:tcPr>
            <w:tcW w:w="1842" w:type="dxa"/>
            <w:vAlign w:val="center"/>
          </w:tcPr>
          <w:p>
            <w:pPr>
              <w:pStyle w:val="14"/>
            </w:pPr>
            <w:r>
              <w:t>≥3225平方米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修缮验收合格率</w:t>
            </w:r>
          </w:p>
        </w:tc>
        <w:tc>
          <w:tcPr>
            <w:tcW w:w="4500" w:type="dxa"/>
            <w:vAlign w:val="center"/>
          </w:tcPr>
          <w:p>
            <w:pPr>
              <w:pStyle w:val="14"/>
            </w:pPr>
            <w:r>
              <w:t>通过验收的修缮面积占比</w:t>
            </w:r>
          </w:p>
        </w:tc>
        <w:tc>
          <w:tcPr>
            <w:tcW w:w="1842"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修缮项目成本</w:t>
            </w:r>
          </w:p>
        </w:tc>
        <w:tc>
          <w:tcPr>
            <w:tcW w:w="4500" w:type="dxa"/>
            <w:vAlign w:val="center"/>
          </w:tcPr>
          <w:p>
            <w:pPr>
              <w:pStyle w:val="14"/>
            </w:pPr>
            <w:r>
              <w:t>修缮项目平均成本</w:t>
            </w:r>
          </w:p>
        </w:tc>
        <w:tc>
          <w:tcPr>
            <w:tcW w:w="1842" w:type="dxa"/>
            <w:vAlign w:val="center"/>
          </w:tcPr>
          <w:p>
            <w:pPr>
              <w:pStyle w:val="14"/>
            </w:pPr>
            <w:r>
              <w:t>≥217元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项目完成及时率</w:t>
            </w:r>
          </w:p>
        </w:tc>
        <w:tc>
          <w:tcPr>
            <w:tcW w:w="4500" w:type="dxa"/>
            <w:vAlign w:val="center"/>
          </w:tcPr>
          <w:p>
            <w:pPr>
              <w:pStyle w:val="14"/>
            </w:pPr>
            <w:r>
              <w:t>项目完工数量占比</w:t>
            </w:r>
          </w:p>
        </w:tc>
        <w:tc>
          <w:tcPr>
            <w:tcW w:w="184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保障教学和生活情况</w:t>
            </w:r>
          </w:p>
        </w:tc>
        <w:tc>
          <w:tcPr>
            <w:tcW w:w="4500" w:type="dxa"/>
            <w:vAlign w:val="center"/>
          </w:tcPr>
          <w:p>
            <w:pPr>
              <w:pStyle w:val="14"/>
            </w:pPr>
            <w:r>
              <w:t>师生教学和生活情况得到保障</w:t>
            </w:r>
          </w:p>
        </w:tc>
        <w:tc>
          <w:tcPr>
            <w:tcW w:w="184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00" w:type="dxa"/>
            <w:vAlign w:val="center"/>
          </w:tcPr>
          <w:p>
            <w:pPr>
              <w:pStyle w:val="14"/>
            </w:pPr>
            <w:r>
              <w:t>学校办学条件得到有效改善</w:t>
            </w:r>
          </w:p>
        </w:tc>
        <w:tc>
          <w:tcPr>
            <w:tcW w:w="184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84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3、普通高中公用经费绩效目标表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1897"/>
        <w:gridCol w:w="2729"/>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45" w:type="dxa"/>
            <w:gridSpan w:val="2"/>
            <w:vAlign w:val="center"/>
          </w:tcPr>
          <w:p>
            <w:pPr>
              <w:pStyle w:val="14"/>
            </w:pPr>
            <w:r>
              <w:t>13012624P000005103722</w:t>
            </w:r>
          </w:p>
        </w:tc>
        <w:tc>
          <w:tcPr>
            <w:tcW w:w="1897" w:type="dxa"/>
            <w:vAlign w:val="center"/>
          </w:tcPr>
          <w:p>
            <w:pPr>
              <w:pStyle w:val="12"/>
            </w:pPr>
            <w:r>
              <w:t>项目名称</w:t>
            </w:r>
          </w:p>
        </w:tc>
        <w:tc>
          <w:tcPr>
            <w:tcW w:w="6342" w:type="dxa"/>
            <w:gridSpan w:val="3"/>
            <w:vAlign w:val="center"/>
          </w:tcPr>
          <w:p>
            <w:pPr>
              <w:pStyle w:val="14"/>
            </w:pPr>
            <w:r>
              <w:t>普通高中公用经费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31" w:type="dxa"/>
            <w:vAlign w:val="center"/>
          </w:tcPr>
          <w:p>
            <w:pPr>
              <w:pStyle w:val="14"/>
            </w:pPr>
            <w:r>
              <w:t>102.90</w:t>
            </w:r>
          </w:p>
        </w:tc>
        <w:tc>
          <w:tcPr>
            <w:tcW w:w="1897" w:type="dxa"/>
            <w:vAlign w:val="center"/>
          </w:tcPr>
          <w:p>
            <w:pPr>
              <w:pStyle w:val="12"/>
            </w:pPr>
            <w:r>
              <w:t>其中：财政资金</w:t>
            </w:r>
          </w:p>
        </w:tc>
        <w:tc>
          <w:tcPr>
            <w:tcW w:w="2729" w:type="dxa"/>
            <w:vAlign w:val="center"/>
          </w:tcPr>
          <w:p>
            <w:pPr>
              <w:pStyle w:val="14"/>
            </w:pPr>
            <w:r>
              <w:t>102.90</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预算数102.9万元，主要用于日常公用支出。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45" w:type="dxa"/>
            <w:gridSpan w:val="2"/>
            <w:vAlign w:val="center"/>
          </w:tcPr>
          <w:p>
            <w:pPr>
              <w:pStyle w:val="12"/>
            </w:pPr>
            <w:r>
              <w:t>3月底</w:t>
            </w:r>
          </w:p>
        </w:tc>
        <w:tc>
          <w:tcPr>
            <w:tcW w:w="1897" w:type="dxa"/>
            <w:vAlign w:val="center"/>
          </w:tcPr>
          <w:p>
            <w:pPr>
              <w:pStyle w:val="12"/>
            </w:pPr>
            <w:r>
              <w:t>6月底</w:t>
            </w:r>
          </w:p>
        </w:tc>
        <w:tc>
          <w:tcPr>
            <w:tcW w:w="2729"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45" w:type="dxa"/>
            <w:gridSpan w:val="2"/>
            <w:vAlign w:val="center"/>
          </w:tcPr>
          <w:p>
            <w:pPr>
              <w:pStyle w:val="15"/>
            </w:pPr>
            <w:r>
              <w:t>30%</w:t>
            </w:r>
          </w:p>
        </w:tc>
        <w:tc>
          <w:tcPr>
            <w:tcW w:w="1897" w:type="dxa"/>
            <w:vAlign w:val="center"/>
          </w:tcPr>
          <w:p>
            <w:pPr>
              <w:pStyle w:val="15"/>
            </w:pPr>
            <w:r>
              <w:t>60%</w:t>
            </w:r>
          </w:p>
        </w:tc>
        <w:tc>
          <w:tcPr>
            <w:tcW w:w="2729"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1.按时足额拨付1029人生均公用经费。</w:t>
            </w:r>
          </w:p>
          <w:p>
            <w:pPr>
              <w:pStyle w:val="14"/>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4626"/>
        <w:gridCol w:w="149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1" w:type="dxa"/>
            <w:vAlign w:val="center"/>
          </w:tcPr>
          <w:p>
            <w:pPr>
              <w:pStyle w:val="12"/>
            </w:pPr>
            <w:r>
              <w:t>三级指标</w:t>
            </w:r>
          </w:p>
        </w:tc>
        <w:tc>
          <w:tcPr>
            <w:tcW w:w="4626" w:type="dxa"/>
            <w:vAlign w:val="center"/>
          </w:tcPr>
          <w:p>
            <w:pPr>
              <w:pStyle w:val="12"/>
            </w:pPr>
            <w:r>
              <w:t>绩效指标描述</w:t>
            </w:r>
          </w:p>
        </w:tc>
        <w:tc>
          <w:tcPr>
            <w:tcW w:w="149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1" w:type="dxa"/>
            <w:vAlign w:val="center"/>
          </w:tcPr>
          <w:p>
            <w:pPr>
              <w:pStyle w:val="14"/>
            </w:pPr>
            <w:r>
              <w:t>在校学生数量</w:t>
            </w:r>
          </w:p>
        </w:tc>
        <w:tc>
          <w:tcPr>
            <w:tcW w:w="4626" w:type="dxa"/>
            <w:vAlign w:val="center"/>
          </w:tcPr>
          <w:p>
            <w:pPr>
              <w:pStyle w:val="14"/>
            </w:pPr>
            <w:r>
              <w:t>测算安排本年度生均公用经费人数</w:t>
            </w:r>
          </w:p>
        </w:tc>
        <w:tc>
          <w:tcPr>
            <w:tcW w:w="1499" w:type="dxa"/>
            <w:vAlign w:val="center"/>
          </w:tcPr>
          <w:p>
            <w:pPr>
              <w:pStyle w:val="14"/>
            </w:pPr>
            <w:r>
              <w:t>1029人</w:t>
            </w:r>
          </w:p>
        </w:tc>
        <w:tc>
          <w:tcPr>
            <w:tcW w:w="2114" w:type="dxa"/>
            <w:vAlign w:val="center"/>
          </w:tcPr>
          <w:p>
            <w:pPr>
              <w:pStyle w:val="14"/>
            </w:pPr>
            <w:r>
              <w:t>实际在校学生数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1" w:type="dxa"/>
            <w:vAlign w:val="center"/>
          </w:tcPr>
          <w:p>
            <w:pPr>
              <w:pStyle w:val="14"/>
            </w:pPr>
            <w:r>
              <w:t>经费安排足额率</w:t>
            </w:r>
          </w:p>
        </w:tc>
        <w:tc>
          <w:tcPr>
            <w:tcW w:w="4626" w:type="dxa"/>
            <w:vAlign w:val="center"/>
          </w:tcPr>
          <w:p>
            <w:pPr>
              <w:pStyle w:val="14"/>
            </w:pPr>
            <w:r>
              <w:t>实际安排日常公用数额占应安排日常公用数额的比率</w:t>
            </w:r>
          </w:p>
        </w:tc>
        <w:tc>
          <w:tcPr>
            <w:tcW w:w="1499" w:type="dxa"/>
            <w:vAlign w:val="center"/>
          </w:tcPr>
          <w:p>
            <w:pPr>
              <w:pStyle w:val="14"/>
            </w:pPr>
            <w:r>
              <w:t>100%</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1" w:type="dxa"/>
            <w:vAlign w:val="center"/>
          </w:tcPr>
          <w:p>
            <w:pPr>
              <w:pStyle w:val="14"/>
            </w:pPr>
            <w:r>
              <w:t>生均经费拨付及时率</w:t>
            </w:r>
          </w:p>
        </w:tc>
        <w:tc>
          <w:tcPr>
            <w:tcW w:w="4626" w:type="dxa"/>
            <w:vAlign w:val="center"/>
          </w:tcPr>
          <w:p>
            <w:pPr>
              <w:pStyle w:val="14"/>
            </w:pPr>
            <w:r>
              <w:t>及时足额拨付普通高中生均经费的比率</w:t>
            </w:r>
          </w:p>
        </w:tc>
        <w:tc>
          <w:tcPr>
            <w:tcW w:w="149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生均公用经费安排标准</w:t>
            </w:r>
          </w:p>
        </w:tc>
        <w:tc>
          <w:tcPr>
            <w:tcW w:w="4626" w:type="dxa"/>
            <w:vAlign w:val="center"/>
          </w:tcPr>
          <w:p>
            <w:pPr>
              <w:pStyle w:val="14"/>
            </w:pPr>
            <w:r>
              <w:t>普通高中生均公用经费安排标准</w:t>
            </w:r>
          </w:p>
        </w:tc>
        <w:tc>
          <w:tcPr>
            <w:tcW w:w="1499" w:type="dxa"/>
            <w:vAlign w:val="center"/>
          </w:tcPr>
          <w:p>
            <w:pPr>
              <w:pStyle w:val="14"/>
            </w:pPr>
            <w:r>
              <w:t>1000元/生/年</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1" w:type="dxa"/>
            <w:vAlign w:val="center"/>
          </w:tcPr>
          <w:p>
            <w:pPr>
              <w:pStyle w:val="14"/>
            </w:pPr>
            <w:r>
              <w:t>保障工作正常开展情况</w:t>
            </w:r>
          </w:p>
        </w:tc>
        <w:tc>
          <w:tcPr>
            <w:tcW w:w="4626" w:type="dxa"/>
            <w:vAlign w:val="center"/>
          </w:tcPr>
          <w:p>
            <w:pPr>
              <w:pStyle w:val="14"/>
            </w:pPr>
            <w:r>
              <w:t>保障工作正常开展情况</w:t>
            </w:r>
          </w:p>
        </w:tc>
        <w:tc>
          <w:tcPr>
            <w:tcW w:w="149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31" w:type="dxa"/>
            <w:vAlign w:val="center"/>
          </w:tcPr>
          <w:p>
            <w:pPr>
              <w:pStyle w:val="14"/>
            </w:pPr>
            <w:r>
              <w:t>办学条件改善情况</w:t>
            </w:r>
          </w:p>
        </w:tc>
        <w:tc>
          <w:tcPr>
            <w:tcW w:w="4626" w:type="dxa"/>
            <w:vAlign w:val="center"/>
          </w:tcPr>
          <w:p>
            <w:pPr>
              <w:pStyle w:val="14"/>
            </w:pPr>
            <w:r>
              <w:t>学校办学条件得到有效改善</w:t>
            </w:r>
          </w:p>
        </w:tc>
        <w:tc>
          <w:tcPr>
            <w:tcW w:w="149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1"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49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747"/>
        <w:gridCol w:w="2114"/>
        <w:gridCol w:w="2114"/>
        <w:gridCol w:w="2440"/>
        <w:gridCol w:w="1645"/>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861" w:type="dxa"/>
            <w:gridSpan w:val="2"/>
            <w:vAlign w:val="center"/>
          </w:tcPr>
          <w:p>
            <w:pPr>
              <w:pStyle w:val="14"/>
            </w:pPr>
            <w:r>
              <w:t>13012624P000005103749</w:t>
            </w:r>
          </w:p>
        </w:tc>
        <w:tc>
          <w:tcPr>
            <w:tcW w:w="2114"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预算规模及资金用途</w:t>
            </w:r>
          </w:p>
        </w:tc>
        <w:tc>
          <w:tcPr>
            <w:tcW w:w="2747" w:type="dxa"/>
            <w:vAlign w:val="center"/>
          </w:tcPr>
          <w:p>
            <w:pPr>
              <w:pStyle w:val="12"/>
            </w:pPr>
            <w:r>
              <w:t>预算数</w:t>
            </w:r>
          </w:p>
        </w:tc>
        <w:tc>
          <w:tcPr>
            <w:tcW w:w="2114" w:type="dxa"/>
            <w:vAlign w:val="center"/>
          </w:tcPr>
          <w:p>
            <w:pPr>
              <w:pStyle w:val="14"/>
            </w:pPr>
            <w:r>
              <w:t>124.85</w:t>
            </w:r>
          </w:p>
        </w:tc>
        <w:tc>
          <w:tcPr>
            <w:tcW w:w="2114" w:type="dxa"/>
            <w:vAlign w:val="center"/>
          </w:tcPr>
          <w:p>
            <w:pPr>
              <w:pStyle w:val="12"/>
            </w:pPr>
            <w:r>
              <w:t>其中：财政资金</w:t>
            </w:r>
          </w:p>
        </w:tc>
        <w:tc>
          <w:tcPr>
            <w:tcW w:w="2440" w:type="dxa"/>
            <w:vAlign w:val="center"/>
          </w:tcPr>
          <w:p>
            <w:pPr>
              <w:pStyle w:val="14"/>
            </w:pPr>
            <w:r>
              <w:t>124.85</w:t>
            </w:r>
          </w:p>
        </w:tc>
        <w:tc>
          <w:tcPr>
            <w:tcW w:w="1645"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预算数124.85万元，主要用于日常公用支出。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861"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861" w:type="dxa"/>
            <w:gridSpan w:val="2"/>
            <w:vAlign w:val="center"/>
          </w:tcPr>
          <w:p>
            <w:pPr>
              <w:pStyle w:val="15"/>
            </w:pPr>
            <w:r>
              <w:t>30%</w:t>
            </w:r>
          </w:p>
        </w:tc>
        <w:tc>
          <w:tcPr>
            <w:tcW w:w="2114" w:type="dxa"/>
            <w:vAlign w:val="center"/>
          </w:tcPr>
          <w:p>
            <w:pPr>
              <w:pStyle w:val="15"/>
            </w:pPr>
            <w:r>
              <w:t>60%</w:t>
            </w:r>
          </w:p>
        </w:tc>
        <w:tc>
          <w:tcPr>
            <w:tcW w:w="2440" w:type="dxa"/>
            <w:vAlign w:val="center"/>
          </w:tcPr>
          <w:p>
            <w:pPr>
              <w:pStyle w:val="15"/>
            </w:pPr>
            <w:r>
              <w:t>90%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1.按时足额拨付867人事业收入公用经费。</w:t>
            </w:r>
          </w:p>
          <w:p>
            <w:pPr>
              <w:pStyle w:val="14"/>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114"/>
        <w:gridCol w:w="2747"/>
        <w:gridCol w:w="4590"/>
        <w:gridCol w:w="1573"/>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114" w:type="dxa"/>
            <w:vAlign w:val="center"/>
          </w:tcPr>
          <w:p>
            <w:pPr>
              <w:pStyle w:val="12"/>
            </w:pPr>
            <w:r>
              <w:t>二级指标</w:t>
            </w:r>
          </w:p>
        </w:tc>
        <w:tc>
          <w:tcPr>
            <w:tcW w:w="2747" w:type="dxa"/>
            <w:vAlign w:val="center"/>
          </w:tcPr>
          <w:p>
            <w:pPr>
              <w:pStyle w:val="12"/>
            </w:pPr>
            <w:r>
              <w:t>三级指标</w:t>
            </w:r>
          </w:p>
        </w:tc>
        <w:tc>
          <w:tcPr>
            <w:tcW w:w="4590" w:type="dxa"/>
            <w:vAlign w:val="center"/>
          </w:tcPr>
          <w:p>
            <w:pPr>
              <w:pStyle w:val="12"/>
            </w:pPr>
            <w:r>
              <w:t>绩效指标描述</w:t>
            </w:r>
          </w:p>
        </w:tc>
        <w:tc>
          <w:tcPr>
            <w:tcW w:w="1573"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114" w:type="dxa"/>
            <w:vAlign w:val="center"/>
          </w:tcPr>
          <w:p>
            <w:pPr>
              <w:pStyle w:val="14"/>
            </w:pPr>
            <w:r>
              <w:t>数量指标</w:t>
            </w:r>
          </w:p>
        </w:tc>
        <w:tc>
          <w:tcPr>
            <w:tcW w:w="2747" w:type="dxa"/>
            <w:vAlign w:val="center"/>
          </w:tcPr>
          <w:p>
            <w:pPr>
              <w:pStyle w:val="14"/>
            </w:pPr>
            <w:r>
              <w:t>在校生收费学生数量</w:t>
            </w:r>
          </w:p>
        </w:tc>
        <w:tc>
          <w:tcPr>
            <w:tcW w:w="4590" w:type="dxa"/>
            <w:vAlign w:val="center"/>
          </w:tcPr>
          <w:p>
            <w:pPr>
              <w:pStyle w:val="14"/>
            </w:pPr>
            <w:r>
              <w:t>测算安排本年度公用经费人数</w:t>
            </w:r>
          </w:p>
        </w:tc>
        <w:tc>
          <w:tcPr>
            <w:tcW w:w="1573" w:type="dxa"/>
            <w:vAlign w:val="center"/>
          </w:tcPr>
          <w:p>
            <w:pPr>
              <w:pStyle w:val="14"/>
            </w:pPr>
            <w:r>
              <w:t>867人</w:t>
            </w:r>
          </w:p>
        </w:tc>
        <w:tc>
          <w:tcPr>
            <w:tcW w:w="2293" w:type="dxa"/>
            <w:vAlign w:val="center"/>
          </w:tcPr>
          <w:p>
            <w:pPr>
              <w:pStyle w:val="14"/>
            </w:pPr>
            <w:r>
              <w:t>在校生档案情况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14" w:type="dxa"/>
            <w:vAlign w:val="center"/>
          </w:tcPr>
          <w:p>
            <w:pPr>
              <w:pStyle w:val="14"/>
            </w:pPr>
            <w:r>
              <w:t>质量指标</w:t>
            </w:r>
          </w:p>
        </w:tc>
        <w:tc>
          <w:tcPr>
            <w:tcW w:w="2747" w:type="dxa"/>
            <w:vAlign w:val="center"/>
          </w:tcPr>
          <w:p>
            <w:pPr>
              <w:pStyle w:val="14"/>
            </w:pPr>
            <w:r>
              <w:t>经费安排足额率</w:t>
            </w:r>
          </w:p>
        </w:tc>
        <w:tc>
          <w:tcPr>
            <w:tcW w:w="4590" w:type="dxa"/>
            <w:vAlign w:val="center"/>
          </w:tcPr>
          <w:p>
            <w:pPr>
              <w:pStyle w:val="14"/>
            </w:pPr>
            <w:r>
              <w:t>实际安排日常公用数额占应安排日常公用数额的比率</w:t>
            </w:r>
          </w:p>
        </w:tc>
        <w:tc>
          <w:tcPr>
            <w:tcW w:w="1573" w:type="dxa"/>
            <w:vAlign w:val="center"/>
          </w:tcPr>
          <w:p>
            <w:pPr>
              <w:pStyle w:val="14"/>
            </w:pPr>
            <w:r>
              <w:t>100%</w:t>
            </w:r>
          </w:p>
        </w:tc>
        <w:tc>
          <w:tcPr>
            <w:tcW w:w="2293" w:type="dxa"/>
            <w:vAlign w:val="center"/>
          </w:tcPr>
          <w:p>
            <w:pPr>
              <w:pStyle w:val="14"/>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14" w:type="dxa"/>
            <w:vAlign w:val="center"/>
          </w:tcPr>
          <w:p>
            <w:pPr>
              <w:pStyle w:val="14"/>
            </w:pPr>
            <w:r>
              <w:t>时效指标</w:t>
            </w:r>
          </w:p>
        </w:tc>
        <w:tc>
          <w:tcPr>
            <w:tcW w:w="2747" w:type="dxa"/>
            <w:vAlign w:val="center"/>
          </w:tcPr>
          <w:p>
            <w:pPr>
              <w:pStyle w:val="14"/>
            </w:pPr>
            <w:r>
              <w:t>公用经费拨付及时率</w:t>
            </w:r>
          </w:p>
        </w:tc>
        <w:tc>
          <w:tcPr>
            <w:tcW w:w="4590" w:type="dxa"/>
            <w:vAlign w:val="center"/>
          </w:tcPr>
          <w:p>
            <w:pPr>
              <w:pStyle w:val="14"/>
            </w:pPr>
            <w:r>
              <w:t>及时足额拨付普通高中公用经费的比率</w:t>
            </w:r>
          </w:p>
        </w:tc>
        <w:tc>
          <w:tcPr>
            <w:tcW w:w="1573"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14" w:type="dxa"/>
            <w:vAlign w:val="center"/>
          </w:tcPr>
          <w:p>
            <w:pPr>
              <w:pStyle w:val="14"/>
            </w:pPr>
            <w:r>
              <w:t>成本指标</w:t>
            </w:r>
          </w:p>
        </w:tc>
        <w:tc>
          <w:tcPr>
            <w:tcW w:w="2747" w:type="dxa"/>
            <w:vAlign w:val="center"/>
          </w:tcPr>
          <w:p>
            <w:pPr>
              <w:pStyle w:val="14"/>
            </w:pPr>
            <w:r>
              <w:t>普通高中学费收费标准</w:t>
            </w:r>
          </w:p>
        </w:tc>
        <w:tc>
          <w:tcPr>
            <w:tcW w:w="4590" w:type="dxa"/>
            <w:vAlign w:val="center"/>
          </w:tcPr>
          <w:p>
            <w:pPr>
              <w:pStyle w:val="14"/>
            </w:pPr>
            <w:r>
              <w:t>依据《关于我省公办普通高中学费标准（最高限价）的通知》文件，确定学费收费标准</w:t>
            </w:r>
          </w:p>
        </w:tc>
        <w:tc>
          <w:tcPr>
            <w:tcW w:w="1573" w:type="dxa"/>
            <w:vAlign w:val="center"/>
          </w:tcPr>
          <w:p>
            <w:pPr>
              <w:pStyle w:val="14"/>
            </w:pPr>
            <w:r>
              <w:t>600元/生/学期</w:t>
            </w:r>
          </w:p>
        </w:tc>
        <w:tc>
          <w:tcPr>
            <w:tcW w:w="2293" w:type="dxa"/>
            <w:vAlign w:val="center"/>
          </w:tcPr>
          <w:p>
            <w:pPr>
              <w:pStyle w:val="14"/>
            </w:pPr>
            <w:r>
              <w:t>冀价行费[2015]221号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14" w:type="dxa"/>
            <w:vAlign w:val="center"/>
          </w:tcPr>
          <w:p>
            <w:pPr>
              <w:pStyle w:val="14"/>
            </w:pPr>
            <w:r>
              <w:t>成本指标</w:t>
            </w:r>
          </w:p>
        </w:tc>
        <w:tc>
          <w:tcPr>
            <w:tcW w:w="2747" w:type="dxa"/>
            <w:vAlign w:val="center"/>
          </w:tcPr>
          <w:p>
            <w:pPr>
              <w:pStyle w:val="14"/>
            </w:pPr>
            <w:r>
              <w:t>普通高中住宿费收费标准</w:t>
            </w:r>
          </w:p>
        </w:tc>
        <w:tc>
          <w:tcPr>
            <w:tcW w:w="4590" w:type="dxa"/>
            <w:vAlign w:val="center"/>
          </w:tcPr>
          <w:p>
            <w:pPr>
              <w:pStyle w:val="14"/>
            </w:pPr>
            <w:r>
              <w:t>依据《关于调整非义务教育阶段收费标准的通知》文件，确定住宿费收费标准</w:t>
            </w:r>
          </w:p>
        </w:tc>
        <w:tc>
          <w:tcPr>
            <w:tcW w:w="1573" w:type="dxa"/>
            <w:vAlign w:val="center"/>
          </w:tcPr>
          <w:p>
            <w:pPr>
              <w:pStyle w:val="14"/>
            </w:pPr>
            <w:r>
              <w:t>120元/生/学期</w:t>
            </w:r>
          </w:p>
        </w:tc>
        <w:tc>
          <w:tcPr>
            <w:tcW w:w="2293" w:type="dxa"/>
            <w:vAlign w:val="center"/>
          </w:tcPr>
          <w:p>
            <w:pPr>
              <w:pStyle w:val="14"/>
            </w:pPr>
            <w:r>
              <w:t>市价（1999）82号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114" w:type="dxa"/>
            <w:vAlign w:val="center"/>
          </w:tcPr>
          <w:p>
            <w:pPr>
              <w:pStyle w:val="14"/>
            </w:pPr>
            <w:r>
              <w:t>社会效益指标</w:t>
            </w:r>
          </w:p>
        </w:tc>
        <w:tc>
          <w:tcPr>
            <w:tcW w:w="2747" w:type="dxa"/>
            <w:vAlign w:val="center"/>
          </w:tcPr>
          <w:p>
            <w:pPr>
              <w:pStyle w:val="14"/>
            </w:pPr>
            <w:r>
              <w:t>保障工作正常开展情况</w:t>
            </w:r>
          </w:p>
        </w:tc>
        <w:tc>
          <w:tcPr>
            <w:tcW w:w="4590" w:type="dxa"/>
            <w:vAlign w:val="center"/>
          </w:tcPr>
          <w:p>
            <w:pPr>
              <w:pStyle w:val="14"/>
            </w:pPr>
            <w:r>
              <w:t>保障工作正常开展情况</w:t>
            </w:r>
          </w:p>
        </w:tc>
        <w:tc>
          <w:tcPr>
            <w:tcW w:w="1573" w:type="dxa"/>
            <w:vAlign w:val="center"/>
          </w:tcPr>
          <w:p>
            <w:pPr>
              <w:pStyle w:val="14"/>
            </w:pPr>
            <w:r>
              <w:t>进一步保障</w:t>
            </w:r>
          </w:p>
        </w:tc>
        <w:tc>
          <w:tcPr>
            <w:tcW w:w="229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14" w:type="dxa"/>
            <w:vAlign w:val="center"/>
          </w:tcPr>
          <w:p>
            <w:pPr>
              <w:pStyle w:val="14"/>
            </w:pPr>
            <w:r>
              <w:t>社会效益指标</w:t>
            </w:r>
          </w:p>
        </w:tc>
        <w:tc>
          <w:tcPr>
            <w:tcW w:w="2747" w:type="dxa"/>
            <w:vAlign w:val="center"/>
          </w:tcPr>
          <w:p>
            <w:pPr>
              <w:pStyle w:val="14"/>
            </w:pPr>
            <w:r>
              <w:t>办学条件改善情况</w:t>
            </w:r>
          </w:p>
        </w:tc>
        <w:tc>
          <w:tcPr>
            <w:tcW w:w="4590" w:type="dxa"/>
            <w:vAlign w:val="center"/>
          </w:tcPr>
          <w:p>
            <w:pPr>
              <w:pStyle w:val="14"/>
            </w:pPr>
            <w:r>
              <w:t>学校办学条件得到有效改善</w:t>
            </w:r>
          </w:p>
        </w:tc>
        <w:tc>
          <w:tcPr>
            <w:tcW w:w="1573" w:type="dxa"/>
            <w:vAlign w:val="center"/>
          </w:tcPr>
          <w:p>
            <w:pPr>
              <w:pStyle w:val="14"/>
            </w:pPr>
            <w:r>
              <w:t>进一步改善</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81" w:type="dxa"/>
            <w:vAlign w:val="center"/>
          </w:tcPr>
          <w:p>
            <w:pPr>
              <w:pStyle w:val="15"/>
            </w:pPr>
            <w:r>
              <w:t>满意度指标</w:t>
            </w:r>
          </w:p>
        </w:tc>
        <w:tc>
          <w:tcPr>
            <w:tcW w:w="2114" w:type="dxa"/>
            <w:vAlign w:val="center"/>
          </w:tcPr>
          <w:p>
            <w:pPr>
              <w:pStyle w:val="14"/>
            </w:pPr>
            <w:r>
              <w:t>服务对象满意度指标</w:t>
            </w:r>
          </w:p>
        </w:tc>
        <w:tc>
          <w:tcPr>
            <w:tcW w:w="2747"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573"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2"/>
        <w:gridCol w:w="813"/>
        <w:gridCol w:w="1391"/>
        <w:gridCol w:w="1175"/>
        <w:gridCol w:w="651"/>
        <w:gridCol w:w="578"/>
        <w:gridCol w:w="687"/>
        <w:gridCol w:w="921"/>
        <w:gridCol w:w="994"/>
        <w:gridCol w:w="796"/>
        <w:gridCol w:w="1102"/>
        <w:gridCol w:w="795"/>
        <w:gridCol w:w="633"/>
        <w:gridCol w:w="650"/>
        <w:gridCol w:w="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037"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360007灵寿县陈庄中学</w:t>
            </w:r>
          </w:p>
        </w:tc>
        <w:tc>
          <w:tcPr>
            <w:tcW w:w="6753"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55" w:type="dxa"/>
            <w:gridSpan w:val="2"/>
            <w:vAlign w:val="center"/>
          </w:tcPr>
          <w:p>
            <w:pPr>
              <w:pStyle w:val="12"/>
              <w:rPr>
                <w:sz w:val="18"/>
                <w:szCs w:val="18"/>
              </w:rPr>
            </w:pPr>
            <w:r>
              <w:rPr>
                <w:sz w:val="18"/>
                <w:szCs w:val="18"/>
              </w:rPr>
              <w:t>政府采购项目来源</w:t>
            </w:r>
          </w:p>
        </w:tc>
        <w:tc>
          <w:tcPr>
            <w:tcW w:w="1391" w:type="dxa"/>
            <w:vMerge w:val="restart"/>
            <w:vAlign w:val="center"/>
          </w:tcPr>
          <w:p>
            <w:pPr>
              <w:pStyle w:val="12"/>
              <w:rPr>
                <w:sz w:val="18"/>
                <w:szCs w:val="18"/>
              </w:rPr>
            </w:pPr>
            <w:r>
              <w:rPr>
                <w:sz w:val="18"/>
                <w:szCs w:val="18"/>
              </w:rPr>
              <w:t>采购物品名称</w:t>
            </w:r>
          </w:p>
        </w:tc>
        <w:tc>
          <w:tcPr>
            <w:tcW w:w="1175" w:type="dxa"/>
            <w:vMerge w:val="restart"/>
            <w:vAlign w:val="center"/>
          </w:tcPr>
          <w:p>
            <w:pPr>
              <w:pStyle w:val="12"/>
              <w:rPr>
                <w:sz w:val="18"/>
                <w:szCs w:val="18"/>
              </w:rPr>
            </w:pPr>
            <w:r>
              <w:rPr>
                <w:sz w:val="18"/>
                <w:szCs w:val="18"/>
              </w:rPr>
              <w:t>政府采购目录序号</w:t>
            </w:r>
          </w:p>
        </w:tc>
        <w:tc>
          <w:tcPr>
            <w:tcW w:w="651" w:type="dxa"/>
            <w:vMerge w:val="restart"/>
            <w:vAlign w:val="center"/>
          </w:tcPr>
          <w:p>
            <w:pPr>
              <w:pStyle w:val="12"/>
              <w:rPr>
                <w:sz w:val="18"/>
                <w:szCs w:val="18"/>
              </w:rPr>
            </w:pPr>
            <w:r>
              <w:rPr>
                <w:sz w:val="18"/>
                <w:szCs w:val="18"/>
              </w:rPr>
              <w:t>计量  单位</w:t>
            </w:r>
          </w:p>
        </w:tc>
        <w:tc>
          <w:tcPr>
            <w:tcW w:w="578" w:type="dxa"/>
            <w:vMerge w:val="restart"/>
            <w:vAlign w:val="center"/>
          </w:tcPr>
          <w:p>
            <w:pPr>
              <w:pStyle w:val="12"/>
              <w:rPr>
                <w:sz w:val="18"/>
                <w:szCs w:val="18"/>
              </w:rPr>
            </w:pPr>
            <w:r>
              <w:rPr>
                <w:sz w:val="18"/>
                <w:szCs w:val="18"/>
              </w:rPr>
              <w:t>数量</w:t>
            </w:r>
          </w:p>
        </w:tc>
        <w:tc>
          <w:tcPr>
            <w:tcW w:w="687" w:type="dxa"/>
            <w:vMerge w:val="restart"/>
            <w:vAlign w:val="center"/>
          </w:tcPr>
          <w:p>
            <w:pPr>
              <w:pStyle w:val="12"/>
              <w:rPr>
                <w:sz w:val="18"/>
                <w:szCs w:val="18"/>
              </w:rPr>
            </w:pPr>
            <w:r>
              <w:rPr>
                <w:sz w:val="18"/>
                <w:szCs w:val="18"/>
              </w:rPr>
              <w:t>单价</w:t>
            </w:r>
          </w:p>
        </w:tc>
        <w:tc>
          <w:tcPr>
            <w:tcW w:w="5891" w:type="dxa"/>
            <w:gridSpan w:val="7"/>
            <w:vAlign w:val="center"/>
          </w:tcPr>
          <w:p>
            <w:pPr>
              <w:pStyle w:val="12"/>
              <w:rPr>
                <w:sz w:val="18"/>
                <w:szCs w:val="18"/>
              </w:rPr>
            </w:pPr>
            <w:r>
              <w:rPr>
                <w:sz w:val="18"/>
                <w:szCs w:val="18"/>
              </w:rPr>
              <w:t>政府采购金额（当年部门预算安排资金）</w:t>
            </w:r>
          </w:p>
        </w:tc>
        <w:tc>
          <w:tcPr>
            <w:tcW w:w="862"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42" w:type="dxa"/>
            <w:vAlign w:val="center"/>
          </w:tcPr>
          <w:p>
            <w:pPr>
              <w:pStyle w:val="12"/>
              <w:rPr>
                <w:sz w:val="18"/>
                <w:szCs w:val="18"/>
              </w:rPr>
            </w:pPr>
            <w:r>
              <w:rPr>
                <w:sz w:val="18"/>
                <w:szCs w:val="18"/>
              </w:rPr>
              <w:t>项目名称</w:t>
            </w:r>
          </w:p>
        </w:tc>
        <w:tc>
          <w:tcPr>
            <w:tcW w:w="813" w:type="dxa"/>
            <w:vAlign w:val="center"/>
          </w:tcPr>
          <w:p>
            <w:pPr>
              <w:pStyle w:val="12"/>
              <w:rPr>
                <w:sz w:val="18"/>
                <w:szCs w:val="18"/>
              </w:rPr>
            </w:pPr>
            <w:r>
              <w:rPr>
                <w:sz w:val="18"/>
                <w:szCs w:val="18"/>
              </w:rPr>
              <w:t>预算    资金</w:t>
            </w:r>
          </w:p>
        </w:tc>
        <w:tc>
          <w:tcPr>
            <w:tcW w:w="1391" w:type="dxa"/>
            <w:vMerge w:val="continue"/>
          </w:tcPr>
          <w:p>
            <w:pPr>
              <w:rPr>
                <w:sz w:val="18"/>
                <w:szCs w:val="18"/>
              </w:rPr>
            </w:pPr>
          </w:p>
        </w:tc>
        <w:tc>
          <w:tcPr>
            <w:tcW w:w="1175" w:type="dxa"/>
            <w:vMerge w:val="continue"/>
          </w:tcPr>
          <w:p>
            <w:pPr>
              <w:rPr>
                <w:sz w:val="18"/>
                <w:szCs w:val="18"/>
              </w:rPr>
            </w:pPr>
          </w:p>
        </w:tc>
        <w:tc>
          <w:tcPr>
            <w:tcW w:w="651" w:type="dxa"/>
            <w:vMerge w:val="continue"/>
          </w:tcPr>
          <w:p>
            <w:pPr>
              <w:rPr>
                <w:sz w:val="18"/>
                <w:szCs w:val="18"/>
              </w:rPr>
            </w:pPr>
          </w:p>
        </w:tc>
        <w:tc>
          <w:tcPr>
            <w:tcW w:w="578" w:type="dxa"/>
            <w:vMerge w:val="continue"/>
          </w:tcPr>
          <w:p>
            <w:pPr>
              <w:rPr>
                <w:sz w:val="18"/>
                <w:szCs w:val="18"/>
              </w:rPr>
            </w:pPr>
          </w:p>
        </w:tc>
        <w:tc>
          <w:tcPr>
            <w:tcW w:w="687" w:type="dxa"/>
            <w:vMerge w:val="continue"/>
          </w:tcPr>
          <w:p>
            <w:pPr>
              <w:rPr>
                <w:sz w:val="18"/>
                <w:szCs w:val="18"/>
              </w:rPr>
            </w:pPr>
          </w:p>
        </w:tc>
        <w:tc>
          <w:tcPr>
            <w:tcW w:w="921" w:type="dxa"/>
            <w:vAlign w:val="center"/>
          </w:tcPr>
          <w:p>
            <w:pPr>
              <w:pStyle w:val="12"/>
              <w:rPr>
                <w:sz w:val="18"/>
                <w:szCs w:val="18"/>
              </w:rPr>
            </w:pPr>
            <w:r>
              <w:rPr>
                <w:sz w:val="18"/>
                <w:szCs w:val="18"/>
              </w:rPr>
              <w:t>合计</w:t>
            </w:r>
          </w:p>
        </w:tc>
        <w:tc>
          <w:tcPr>
            <w:tcW w:w="994" w:type="dxa"/>
            <w:vAlign w:val="center"/>
          </w:tcPr>
          <w:p>
            <w:pPr>
              <w:pStyle w:val="12"/>
              <w:rPr>
                <w:sz w:val="18"/>
                <w:szCs w:val="18"/>
              </w:rPr>
            </w:pPr>
            <w:r>
              <w:rPr>
                <w:sz w:val="18"/>
                <w:szCs w:val="18"/>
              </w:rPr>
              <w:t>一般公共预算拨款</w:t>
            </w:r>
          </w:p>
        </w:tc>
        <w:tc>
          <w:tcPr>
            <w:tcW w:w="796" w:type="dxa"/>
            <w:vAlign w:val="center"/>
          </w:tcPr>
          <w:p>
            <w:pPr>
              <w:pStyle w:val="12"/>
              <w:rPr>
                <w:sz w:val="18"/>
                <w:szCs w:val="18"/>
              </w:rPr>
            </w:pPr>
            <w:r>
              <w:rPr>
                <w:sz w:val="18"/>
                <w:szCs w:val="18"/>
              </w:rPr>
              <w:t>基金预算拨款</w:t>
            </w:r>
          </w:p>
        </w:tc>
        <w:tc>
          <w:tcPr>
            <w:tcW w:w="1102" w:type="dxa"/>
            <w:vAlign w:val="center"/>
          </w:tcPr>
          <w:p>
            <w:pPr>
              <w:pStyle w:val="12"/>
              <w:rPr>
                <w:sz w:val="18"/>
                <w:szCs w:val="18"/>
              </w:rPr>
            </w:pPr>
            <w:r>
              <w:rPr>
                <w:sz w:val="18"/>
                <w:szCs w:val="18"/>
              </w:rPr>
              <w:t>国有资本经营预算拨款</w:t>
            </w:r>
          </w:p>
        </w:tc>
        <w:tc>
          <w:tcPr>
            <w:tcW w:w="795" w:type="dxa"/>
            <w:vAlign w:val="center"/>
          </w:tcPr>
          <w:p>
            <w:pPr>
              <w:pStyle w:val="12"/>
              <w:rPr>
                <w:sz w:val="18"/>
                <w:szCs w:val="18"/>
              </w:rPr>
            </w:pPr>
            <w:r>
              <w:rPr>
                <w:sz w:val="18"/>
                <w:szCs w:val="18"/>
              </w:rPr>
              <w:t>财政专户核拨</w:t>
            </w:r>
          </w:p>
        </w:tc>
        <w:tc>
          <w:tcPr>
            <w:tcW w:w="633" w:type="dxa"/>
            <w:vAlign w:val="center"/>
          </w:tcPr>
          <w:p>
            <w:pPr>
              <w:pStyle w:val="12"/>
              <w:rPr>
                <w:sz w:val="18"/>
                <w:szCs w:val="18"/>
              </w:rPr>
            </w:pPr>
            <w:r>
              <w:rPr>
                <w:sz w:val="18"/>
                <w:szCs w:val="18"/>
              </w:rPr>
              <w:t>单位    资金</w:t>
            </w:r>
          </w:p>
        </w:tc>
        <w:tc>
          <w:tcPr>
            <w:tcW w:w="650" w:type="dxa"/>
            <w:vAlign w:val="center"/>
          </w:tcPr>
          <w:p>
            <w:pPr>
              <w:pStyle w:val="12"/>
              <w:rPr>
                <w:sz w:val="18"/>
                <w:szCs w:val="18"/>
              </w:rPr>
            </w:pPr>
            <w:r>
              <w:rPr>
                <w:sz w:val="18"/>
                <w:szCs w:val="18"/>
              </w:rPr>
              <w:t>上年结转结余</w:t>
            </w:r>
          </w:p>
        </w:tc>
        <w:tc>
          <w:tcPr>
            <w:tcW w:w="862"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6"/>
              <w:rPr>
                <w:sz w:val="18"/>
                <w:szCs w:val="18"/>
              </w:rPr>
            </w:pPr>
            <w:r>
              <w:rPr>
                <w:sz w:val="18"/>
                <w:szCs w:val="18"/>
              </w:rPr>
              <w:t>合  计</w:t>
            </w:r>
          </w:p>
        </w:tc>
        <w:tc>
          <w:tcPr>
            <w:tcW w:w="813" w:type="dxa"/>
            <w:vAlign w:val="center"/>
          </w:tcPr>
          <w:p>
            <w:pPr>
              <w:pStyle w:val="17"/>
              <w:rPr>
                <w:sz w:val="18"/>
                <w:szCs w:val="18"/>
              </w:rPr>
            </w:pPr>
          </w:p>
        </w:tc>
        <w:tc>
          <w:tcPr>
            <w:tcW w:w="1391" w:type="dxa"/>
            <w:vAlign w:val="center"/>
          </w:tcPr>
          <w:p>
            <w:pPr>
              <w:pStyle w:val="18"/>
              <w:rPr>
                <w:sz w:val="18"/>
                <w:szCs w:val="18"/>
              </w:rPr>
            </w:pPr>
          </w:p>
        </w:tc>
        <w:tc>
          <w:tcPr>
            <w:tcW w:w="1175" w:type="dxa"/>
            <w:vAlign w:val="center"/>
          </w:tcPr>
          <w:p>
            <w:pPr>
              <w:pStyle w:val="18"/>
              <w:rPr>
                <w:sz w:val="18"/>
                <w:szCs w:val="18"/>
              </w:rPr>
            </w:pPr>
          </w:p>
        </w:tc>
        <w:tc>
          <w:tcPr>
            <w:tcW w:w="651" w:type="dxa"/>
            <w:vAlign w:val="center"/>
          </w:tcPr>
          <w:p>
            <w:pPr>
              <w:pStyle w:val="16"/>
              <w:rPr>
                <w:sz w:val="18"/>
                <w:szCs w:val="18"/>
              </w:rPr>
            </w:pPr>
          </w:p>
        </w:tc>
        <w:tc>
          <w:tcPr>
            <w:tcW w:w="578" w:type="dxa"/>
            <w:vAlign w:val="center"/>
          </w:tcPr>
          <w:p>
            <w:pPr>
              <w:pStyle w:val="17"/>
              <w:rPr>
                <w:sz w:val="18"/>
                <w:szCs w:val="18"/>
              </w:rPr>
            </w:pPr>
          </w:p>
        </w:tc>
        <w:tc>
          <w:tcPr>
            <w:tcW w:w="687" w:type="dxa"/>
            <w:vAlign w:val="center"/>
          </w:tcPr>
          <w:p>
            <w:pPr>
              <w:pStyle w:val="17"/>
              <w:rPr>
                <w:sz w:val="18"/>
                <w:szCs w:val="18"/>
              </w:rPr>
            </w:pPr>
          </w:p>
        </w:tc>
        <w:tc>
          <w:tcPr>
            <w:tcW w:w="921" w:type="dxa"/>
            <w:vAlign w:val="center"/>
          </w:tcPr>
          <w:p>
            <w:pPr>
              <w:pStyle w:val="17"/>
              <w:rPr>
                <w:sz w:val="18"/>
                <w:szCs w:val="18"/>
              </w:rPr>
            </w:pPr>
            <w:r>
              <w:rPr>
                <w:sz w:val="18"/>
                <w:szCs w:val="18"/>
              </w:rPr>
              <w:t>140.00</w:t>
            </w:r>
          </w:p>
        </w:tc>
        <w:tc>
          <w:tcPr>
            <w:tcW w:w="994" w:type="dxa"/>
            <w:vAlign w:val="center"/>
          </w:tcPr>
          <w:p>
            <w:pPr>
              <w:pStyle w:val="17"/>
              <w:rPr>
                <w:sz w:val="18"/>
                <w:szCs w:val="18"/>
              </w:rPr>
            </w:pPr>
            <w:r>
              <w:rPr>
                <w:sz w:val="18"/>
                <w:szCs w:val="18"/>
              </w:rPr>
              <w:t>140.00</w:t>
            </w:r>
          </w:p>
        </w:tc>
        <w:tc>
          <w:tcPr>
            <w:tcW w:w="796" w:type="dxa"/>
            <w:vAlign w:val="center"/>
          </w:tcPr>
          <w:p>
            <w:pPr>
              <w:pStyle w:val="17"/>
              <w:rPr>
                <w:sz w:val="18"/>
                <w:szCs w:val="18"/>
              </w:rPr>
            </w:pPr>
          </w:p>
        </w:tc>
        <w:tc>
          <w:tcPr>
            <w:tcW w:w="1102" w:type="dxa"/>
            <w:vAlign w:val="center"/>
          </w:tcPr>
          <w:p>
            <w:pPr>
              <w:pStyle w:val="17"/>
              <w:rPr>
                <w:sz w:val="18"/>
                <w:szCs w:val="18"/>
              </w:rPr>
            </w:pPr>
          </w:p>
        </w:tc>
        <w:tc>
          <w:tcPr>
            <w:tcW w:w="795" w:type="dxa"/>
            <w:vAlign w:val="center"/>
          </w:tcPr>
          <w:p>
            <w:pPr>
              <w:pStyle w:val="17"/>
              <w:rPr>
                <w:sz w:val="18"/>
                <w:szCs w:val="18"/>
              </w:rPr>
            </w:pPr>
          </w:p>
        </w:tc>
        <w:tc>
          <w:tcPr>
            <w:tcW w:w="633" w:type="dxa"/>
            <w:vAlign w:val="center"/>
          </w:tcPr>
          <w:p>
            <w:pPr>
              <w:pStyle w:val="17"/>
              <w:rPr>
                <w:sz w:val="18"/>
                <w:szCs w:val="18"/>
              </w:rPr>
            </w:pPr>
          </w:p>
        </w:tc>
        <w:tc>
          <w:tcPr>
            <w:tcW w:w="650" w:type="dxa"/>
            <w:vAlign w:val="center"/>
          </w:tcPr>
          <w:p>
            <w:pPr>
              <w:pStyle w:val="17"/>
              <w:rPr>
                <w:sz w:val="18"/>
                <w:szCs w:val="18"/>
              </w:rPr>
            </w:pPr>
          </w:p>
        </w:tc>
        <w:tc>
          <w:tcPr>
            <w:tcW w:w="862" w:type="dxa"/>
            <w:vAlign w:val="center"/>
          </w:tcPr>
          <w:p>
            <w:pPr>
              <w:pStyle w:val="17"/>
              <w:rPr>
                <w:sz w:val="18"/>
                <w:szCs w:val="18"/>
              </w:rPr>
            </w:pPr>
            <w:r>
              <w:rPr>
                <w:sz w:val="18"/>
                <w:szCs w:val="18"/>
              </w:rP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6"/>
              <w:rPr>
                <w:sz w:val="18"/>
                <w:szCs w:val="18"/>
              </w:rPr>
            </w:pPr>
            <w:r>
              <w:rPr>
                <w:sz w:val="18"/>
                <w:szCs w:val="18"/>
              </w:rPr>
              <w:t>灵寿县陈庄中学小计</w:t>
            </w:r>
          </w:p>
        </w:tc>
        <w:tc>
          <w:tcPr>
            <w:tcW w:w="813" w:type="dxa"/>
            <w:vAlign w:val="center"/>
          </w:tcPr>
          <w:p>
            <w:pPr>
              <w:pStyle w:val="17"/>
              <w:rPr>
                <w:sz w:val="18"/>
                <w:szCs w:val="18"/>
              </w:rPr>
            </w:pPr>
          </w:p>
        </w:tc>
        <w:tc>
          <w:tcPr>
            <w:tcW w:w="1391" w:type="dxa"/>
            <w:vAlign w:val="center"/>
          </w:tcPr>
          <w:p>
            <w:pPr>
              <w:pStyle w:val="18"/>
              <w:rPr>
                <w:sz w:val="18"/>
                <w:szCs w:val="18"/>
              </w:rPr>
            </w:pPr>
          </w:p>
        </w:tc>
        <w:tc>
          <w:tcPr>
            <w:tcW w:w="1175" w:type="dxa"/>
            <w:vAlign w:val="center"/>
          </w:tcPr>
          <w:p>
            <w:pPr>
              <w:pStyle w:val="18"/>
              <w:rPr>
                <w:sz w:val="18"/>
                <w:szCs w:val="18"/>
              </w:rPr>
            </w:pPr>
          </w:p>
        </w:tc>
        <w:tc>
          <w:tcPr>
            <w:tcW w:w="651" w:type="dxa"/>
            <w:vAlign w:val="center"/>
          </w:tcPr>
          <w:p>
            <w:pPr>
              <w:pStyle w:val="16"/>
              <w:rPr>
                <w:sz w:val="18"/>
                <w:szCs w:val="18"/>
              </w:rPr>
            </w:pPr>
          </w:p>
        </w:tc>
        <w:tc>
          <w:tcPr>
            <w:tcW w:w="578" w:type="dxa"/>
            <w:vAlign w:val="center"/>
          </w:tcPr>
          <w:p>
            <w:pPr>
              <w:pStyle w:val="17"/>
              <w:rPr>
                <w:sz w:val="18"/>
                <w:szCs w:val="18"/>
              </w:rPr>
            </w:pPr>
          </w:p>
        </w:tc>
        <w:tc>
          <w:tcPr>
            <w:tcW w:w="687" w:type="dxa"/>
            <w:vAlign w:val="center"/>
          </w:tcPr>
          <w:p>
            <w:pPr>
              <w:pStyle w:val="17"/>
              <w:rPr>
                <w:sz w:val="18"/>
                <w:szCs w:val="18"/>
              </w:rPr>
            </w:pPr>
          </w:p>
        </w:tc>
        <w:tc>
          <w:tcPr>
            <w:tcW w:w="921" w:type="dxa"/>
            <w:vAlign w:val="center"/>
          </w:tcPr>
          <w:p>
            <w:pPr>
              <w:pStyle w:val="17"/>
              <w:rPr>
                <w:sz w:val="18"/>
                <w:szCs w:val="18"/>
              </w:rPr>
            </w:pPr>
            <w:r>
              <w:rPr>
                <w:sz w:val="18"/>
                <w:szCs w:val="18"/>
              </w:rPr>
              <w:t>140.00</w:t>
            </w:r>
          </w:p>
        </w:tc>
        <w:tc>
          <w:tcPr>
            <w:tcW w:w="994" w:type="dxa"/>
            <w:vAlign w:val="center"/>
          </w:tcPr>
          <w:p>
            <w:pPr>
              <w:pStyle w:val="17"/>
              <w:rPr>
                <w:sz w:val="18"/>
                <w:szCs w:val="18"/>
              </w:rPr>
            </w:pPr>
            <w:r>
              <w:rPr>
                <w:sz w:val="18"/>
                <w:szCs w:val="18"/>
              </w:rPr>
              <w:t>140.00</w:t>
            </w:r>
          </w:p>
        </w:tc>
        <w:tc>
          <w:tcPr>
            <w:tcW w:w="796" w:type="dxa"/>
            <w:vAlign w:val="center"/>
          </w:tcPr>
          <w:p>
            <w:pPr>
              <w:pStyle w:val="17"/>
              <w:rPr>
                <w:sz w:val="18"/>
                <w:szCs w:val="18"/>
              </w:rPr>
            </w:pPr>
          </w:p>
        </w:tc>
        <w:tc>
          <w:tcPr>
            <w:tcW w:w="1102" w:type="dxa"/>
            <w:vAlign w:val="center"/>
          </w:tcPr>
          <w:p>
            <w:pPr>
              <w:pStyle w:val="17"/>
              <w:rPr>
                <w:sz w:val="18"/>
                <w:szCs w:val="18"/>
              </w:rPr>
            </w:pPr>
          </w:p>
        </w:tc>
        <w:tc>
          <w:tcPr>
            <w:tcW w:w="795" w:type="dxa"/>
            <w:vAlign w:val="center"/>
          </w:tcPr>
          <w:p>
            <w:pPr>
              <w:pStyle w:val="17"/>
              <w:rPr>
                <w:sz w:val="18"/>
                <w:szCs w:val="18"/>
              </w:rPr>
            </w:pPr>
          </w:p>
        </w:tc>
        <w:tc>
          <w:tcPr>
            <w:tcW w:w="633" w:type="dxa"/>
            <w:vAlign w:val="center"/>
          </w:tcPr>
          <w:p>
            <w:pPr>
              <w:pStyle w:val="17"/>
              <w:rPr>
                <w:sz w:val="18"/>
                <w:szCs w:val="18"/>
              </w:rPr>
            </w:pPr>
          </w:p>
        </w:tc>
        <w:tc>
          <w:tcPr>
            <w:tcW w:w="650" w:type="dxa"/>
            <w:vAlign w:val="center"/>
          </w:tcPr>
          <w:p>
            <w:pPr>
              <w:pStyle w:val="17"/>
              <w:rPr>
                <w:sz w:val="18"/>
                <w:szCs w:val="18"/>
              </w:rPr>
            </w:pPr>
          </w:p>
        </w:tc>
        <w:tc>
          <w:tcPr>
            <w:tcW w:w="862" w:type="dxa"/>
            <w:vAlign w:val="center"/>
          </w:tcPr>
          <w:p>
            <w:pPr>
              <w:pStyle w:val="17"/>
              <w:rPr>
                <w:sz w:val="18"/>
                <w:szCs w:val="18"/>
              </w:rPr>
            </w:pPr>
            <w:r>
              <w:rPr>
                <w:sz w:val="18"/>
                <w:szCs w:val="18"/>
              </w:rP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改善普通高中办学条件项目（省级）</w:t>
            </w:r>
          </w:p>
        </w:tc>
        <w:tc>
          <w:tcPr>
            <w:tcW w:w="813" w:type="dxa"/>
            <w:vAlign w:val="center"/>
          </w:tcPr>
          <w:p>
            <w:pPr>
              <w:pStyle w:val="13"/>
              <w:rPr>
                <w:sz w:val="18"/>
                <w:szCs w:val="18"/>
              </w:rPr>
            </w:pPr>
            <w:r>
              <w:rPr>
                <w:sz w:val="18"/>
                <w:szCs w:val="18"/>
              </w:rPr>
              <w:t>20.00</w:t>
            </w:r>
          </w:p>
        </w:tc>
        <w:tc>
          <w:tcPr>
            <w:tcW w:w="1391" w:type="dxa"/>
            <w:vAlign w:val="center"/>
          </w:tcPr>
          <w:p>
            <w:pPr>
              <w:pStyle w:val="14"/>
              <w:rPr>
                <w:sz w:val="18"/>
                <w:szCs w:val="18"/>
              </w:rPr>
            </w:pPr>
            <w:r>
              <w:rPr>
                <w:sz w:val="18"/>
                <w:szCs w:val="18"/>
              </w:rPr>
              <w:t>台式计算机</w:t>
            </w:r>
          </w:p>
        </w:tc>
        <w:tc>
          <w:tcPr>
            <w:tcW w:w="1175" w:type="dxa"/>
            <w:vAlign w:val="center"/>
          </w:tcPr>
          <w:p>
            <w:pPr>
              <w:pStyle w:val="14"/>
              <w:rPr>
                <w:sz w:val="18"/>
                <w:szCs w:val="18"/>
              </w:rPr>
            </w:pPr>
            <w:r>
              <w:rPr>
                <w:sz w:val="18"/>
                <w:szCs w:val="18"/>
              </w:rPr>
              <w:t>A02010105</w:t>
            </w:r>
          </w:p>
        </w:tc>
        <w:tc>
          <w:tcPr>
            <w:tcW w:w="651" w:type="dxa"/>
            <w:vAlign w:val="center"/>
          </w:tcPr>
          <w:p>
            <w:pPr>
              <w:pStyle w:val="15"/>
              <w:rPr>
                <w:sz w:val="18"/>
                <w:szCs w:val="18"/>
              </w:rPr>
            </w:pPr>
            <w:r>
              <w:rPr>
                <w:sz w:val="18"/>
                <w:szCs w:val="18"/>
              </w:rPr>
              <w:t>台</w:t>
            </w:r>
          </w:p>
        </w:tc>
        <w:tc>
          <w:tcPr>
            <w:tcW w:w="578" w:type="dxa"/>
            <w:vAlign w:val="center"/>
          </w:tcPr>
          <w:p>
            <w:pPr>
              <w:pStyle w:val="13"/>
              <w:rPr>
                <w:sz w:val="18"/>
                <w:szCs w:val="18"/>
              </w:rPr>
            </w:pPr>
            <w:r>
              <w:rPr>
                <w:sz w:val="18"/>
                <w:szCs w:val="18"/>
              </w:rPr>
              <w:t>40</w:t>
            </w:r>
          </w:p>
        </w:tc>
        <w:tc>
          <w:tcPr>
            <w:tcW w:w="687" w:type="dxa"/>
            <w:vAlign w:val="center"/>
          </w:tcPr>
          <w:p>
            <w:pPr>
              <w:pStyle w:val="13"/>
              <w:rPr>
                <w:sz w:val="18"/>
                <w:szCs w:val="18"/>
              </w:rPr>
            </w:pPr>
            <w:r>
              <w:rPr>
                <w:sz w:val="18"/>
                <w:szCs w:val="18"/>
              </w:rPr>
              <w:t>0.50</w:t>
            </w:r>
          </w:p>
        </w:tc>
        <w:tc>
          <w:tcPr>
            <w:tcW w:w="921" w:type="dxa"/>
            <w:vAlign w:val="center"/>
          </w:tcPr>
          <w:p>
            <w:pPr>
              <w:pStyle w:val="13"/>
              <w:rPr>
                <w:sz w:val="18"/>
                <w:szCs w:val="18"/>
              </w:rPr>
            </w:pPr>
            <w:r>
              <w:rPr>
                <w:sz w:val="18"/>
                <w:szCs w:val="18"/>
              </w:rPr>
              <w:t>20.00</w:t>
            </w:r>
          </w:p>
        </w:tc>
        <w:tc>
          <w:tcPr>
            <w:tcW w:w="994" w:type="dxa"/>
            <w:vAlign w:val="center"/>
          </w:tcPr>
          <w:p>
            <w:pPr>
              <w:pStyle w:val="13"/>
              <w:rPr>
                <w:sz w:val="18"/>
                <w:szCs w:val="18"/>
              </w:rPr>
            </w:pPr>
            <w:r>
              <w:rPr>
                <w:sz w:val="18"/>
                <w:szCs w:val="18"/>
              </w:rPr>
              <w:t>20.00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改善普通高中办学条件项目（中央）</w:t>
            </w:r>
          </w:p>
        </w:tc>
        <w:tc>
          <w:tcPr>
            <w:tcW w:w="813" w:type="dxa"/>
            <w:vAlign w:val="center"/>
          </w:tcPr>
          <w:p>
            <w:pPr>
              <w:pStyle w:val="13"/>
              <w:rPr>
                <w:sz w:val="18"/>
                <w:szCs w:val="18"/>
              </w:rPr>
            </w:pPr>
            <w:r>
              <w:rPr>
                <w:sz w:val="18"/>
                <w:szCs w:val="18"/>
              </w:rPr>
              <w:t>70.00</w:t>
            </w:r>
          </w:p>
        </w:tc>
        <w:tc>
          <w:tcPr>
            <w:tcW w:w="1391" w:type="dxa"/>
            <w:vAlign w:val="center"/>
          </w:tcPr>
          <w:p>
            <w:pPr>
              <w:pStyle w:val="14"/>
              <w:rPr>
                <w:sz w:val="18"/>
                <w:szCs w:val="18"/>
              </w:rPr>
            </w:pPr>
            <w:r>
              <w:rPr>
                <w:sz w:val="18"/>
                <w:szCs w:val="18"/>
              </w:rPr>
              <w:t>其他建筑物、构筑物修缮</w:t>
            </w:r>
          </w:p>
        </w:tc>
        <w:tc>
          <w:tcPr>
            <w:tcW w:w="1175" w:type="dxa"/>
            <w:vAlign w:val="center"/>
          </w:tcPr>
          <w:p>
            <w:pPr>
              <w:pStyle w:val="14"/>
              <w:rPr>
                <w:sz w:val="18"/>
                <w:szCs w:val="18"/>
              </w:rPr>
            </w:pPr>
            <w:r>
              <w:rPr>
                <w:sz w:val="18"/>
                <w:szCs w:val="18"/>
              </w:rPr>
              <w:t>B08990000</w:t>
            </w:r>
          </w:p>
        </w:tc>
        <w:tc>
          <w:tcPr>
            <w:tcW w:w="651" w:type="dxa"/>
            <w:vAlign w:val="center"/>
          </w:tcPr>
          <w:p>
            <w:pPr>
              <w:pStyle w:val="15"/>
              <w:rPr>
                <w:sz w:val="18"/>
                <w:szCs w:val="18"/>
              </w:rPr>
            </w:pPr>
            <w:r>
              <w:rPr>
                <w:sz w:val="18"/>
                <w:szCs w:val="18"/>
              </w:rPr>
              <w:t>项目</w:t>
            </w:r>
          </w:p>
        </w:tc>
        <w:tc>
          <w:tcPr>
            <w:tcW w:w="578"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70.00</w:t>
            </w:r>
          </w:p>
        </w:tc>
        <w:tc>
          <w:tcPr>
            <w:tcW w:w="921" w:type="dxa"/>
            <w:vAlign w:val="center"/>
          </w:tcPr>
          <w:p>
            <w:pPr>
              <w:pStyle w:val="13"/>
              <w:rPr>
                <w:sz w:val="18"/>
                <w:szCs w:val="18"/>
              </w:rPr>
            </w:pPr>
            <w:r>
              <w:rPr>
                <w:sz w:val="18"/>
                <w:szCs w:val="18"/>
              </w:rPr>
              <w:t>70.00</w:t>
            </w:r>
          </w:p>
        </w:tc>
        <w:tc>
          <w:tcPr>
            <w:tcW w:w="994" w:type="dxa"/>
            <w:vAlign w:val="center"/>
          </w:tcPr>
          <w:p>
            <w:pPr>
              <w:pStyle w:val="13"/>
              <w:rPr>
                <w:sz w:val="18"/>
                <w:szCs w:val="18"/>
              </w:rPr>
            </w:pPr>
            <w:r>
              <w:rPr>
                <w:sz w:val="18"/>
                <w:szCs w:val="18"/>
              </w:rPr>
              <w:t>70.00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其他办公设备</w:t>
            </w:r>
          </w:p>
        </w:tc>
        <w:tc>
          <w:tcPr>
            <w:tcW w:w="1175" w:type="dxa"/>
            <w:vAlign w:val="center"/>
          </w:tcPr>
          <w:p>
            <w:pPr>
              <w:pStyle w:val="14"/>
              <w:rPr>
                <w:sz w:val="18"/>
                <w:szCs w:val="18"/>
              </w:rPr>
            </w:pPr>
            <w:r>
              <w:rPr>
                <w:sz w:val="18"/>
                <w:szCs w:val="18"/>
              </w:rPr>
              <w:t>A02029900</w:t>
            </w:r>
          </w:p>
        </w:tc>
        <w:tc>
          <w:tcPr>
            <w:tcW w:w="651" w:type="dxa"/>
            <w:vAlign w:val="center"/>
          </w:tcPr>
          <w:p>
            <w:pPr>
              <w:pStyle w:val="15"/>
              <w:rPr>
                <w:sz w:val="18"/>
                <w:szCs w:val="18"/>
              </w:rPr>
            </w:pPr>
            <w:r>
              <w:rPr>
                <w:sz w:val="18"/>
                <w:szCs w:val="18"/>
              </w:rPr>
              <w:t>套</w:t>
            </w:r>
          </w:p>
        </w:tc>
        <w:tc>
          <w:tcPr>
            <w:tcW w:w="578" w:type="dxa"/>
            <w:vAlign w:val="center"/>
          </w:tcPr>
          <w:p>
            <w:pPr>
              <w:pStyle w:val="13"/>
              <w:rPr>
                <w:sz w:val="18"/>
                <w:szCs w:val="18"/>
              </w:rPr>
            </w:pPr>
            <w:r>
              <w:rPr>
                <w:sz w:val="18"/>
                <w:szCs w:val="18"/>
              </w:rPr>
              <w:t>910</w:t>
            </w:r>
          </w:p>
        </w:tc>
        <w:tc>
          <w:tcPr>
            <w:tcW w:w="687" w:type="dxa"/>
            <w:vAlign w:val="center"/>
          </w:tcPr>
          <w:p>
            <w:pPr>
              <w:pStyle w:val="13"/>
              <w:rPr>
                <w:sz w:val="18"/>
                <w:szCs w:val="18"/>
              </w:rPr>
            </w:pPr>
            <w:r>
              <w:rPr>
                <w:sz w:val="18"/>
                <w:szCs w:val="18"/>
              </w:rPr>
              <w:t>0.03</w:t>
            </w:r>
          </w:p>
        </w:tc>
        <w:tc>
          <w:tcPr>
            <w:tcW w:w="921" w:type="dxa"/>
            <w:vAlign w:val="center"/>
          </w:tcPr>
          <w:p>
            <w:pPr>
              <w:pStyle w:val="13"/>
              <w:rPr>
                <w:sz w:val="18"/>
                <w:szCs w:val="18"/>
              </w:rPr>
            </w:pPr>
            <w:r>
              <w:rPr>
                <w:sz w:val="18"/>
                <w:szCs w:val="18"/>
              </w:rPr>
              <w:t>29.12</w:t>
            </w:r>
          </w:p>
        </w:tc>
        <w:tc>
          <w:tcPr>
            <w:tcW w:w="994" w:type="dxa"/>
            <w:vAlign w:val="center"/>
          </w:tcPr>
          <w:p>
            <w:pPr>
              <w:pStyle w:val="13"/>
              <w:rPr>
                <w:sz w:val="18"/>
                <w:szCs w:val="18"/>
              </w:rPr>
            </w:pPr>
            <w:r>
              <w:rPr>
                <w:sz w:val="18"/>
                <w:szCs w:val="18"/>
              </w:rPr>
              <w:t>29.12</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乐器</w:t>
            </w:r>
          </w:p>
        </w:tc>
        <w:tc>
          <w:tcPr>
            <w:tcW w:w="1175" w:type="dxa"/>
            <w:vAlign w:val="center"/>
          </w:tcPr>
          <w:p>
            <w:pPr>
              <w:pStyle w:val="14"/>
              <w:rPr>
                <w:sz w:val="18"/>
                <w:szCs w:val="18"/>
              </w:rPr>
            </w:pPr>
            <w:r>
              <w:rPr>
                <w:sz w:val="18"/>
                <w:szCs w:val="18"/>
              </w:rPr>
              <w:t>A02450100</w:t>
            </w:r>
          </w:p>
        </w:tc>
        <w:tc>
          <w:tcPr>
            <w:tcW w:w="651" w:type="dxa"/>
            <w:vAlign w:val="center"/>
          </w:tcPr>
          <w:p>
            <w:pPr>
              <w:pStyle w:val="15"/>
              <w:rPr>
                <w:sz w:val="18"/>
                <w:szCs w:val="18"/>
              </w:rPr>
            </w:pPr>
            <w:r>
              <w:rPr>
                <w:sz w:val="18"/>
                <w:szCs w:val="18"/>
              </w:rPr>
              <w:t>台</w:t>
            </w:r>
          </w:p>
        </w:tc>
        <w:tc>
          <w:tcPr>
            <w:tcW w:w="578" w:type="dxa"/>
            <w:vAlign w:val="center"/>
          </w:tcPr>
          <w:p>
            <w:pPr>
              <w:pStyle w:val="13"/>
              <w:rPr>
                <w:sz w:val="18"/>
                <w:szCs w:val="18"/>
              </w:rPr>
            </w:pPr>
            <w:r>
              <w:rPr>
                <w:sz w:val="18"/>
                <w:szCs w:val="18"/>
              </w:rPr>
              <w:t>5</w:t>
            </w:r>
          </w:p>
        </w:tc>
        <w:tc>
          <w:tcPr>
            <w:tcW w:w="687" w:type="dxa"/>
            <w:vAlign w:val="center"/>
          </w:tcPr>
          <w:p>
            <w:pPr>
              <w:pStyle w:val="13"/>
              <w:rPr>
                <w:sz w:val="18"/>
                <w:szCs w:val="18"/>
              </w:rPr>
            </w:pPr>
            <w:r>
              <w:rPr>
                <w:sz w:val="18"/>
                <w:szCs w:val="18"/>
              </w:rPr>
              <w:t>0.47</w:t>
            </w:r>
          </w:p>
        </w:tc>
        <w:tc>
          <w:tcPr>
            <w:tcW w:w="921" w:type="dxa"/>
            <w:vAlign w:val="center"/>
          </w:tcPr>
          <w:p>
            <w:pPr>
              <w:pStyle w:val="13"/>
              <w:rPr>
                <w:sz w:val="18"/>
                <w:szCs w:val="18"/>
              </w:rPr>
            </w:pPr>
            <w:r>
              <w:rPr>
                <w:sz w:val="18"/>
                <w:szCs w:val="18"/>
              </w:rPr>
              <w:t>2.35</w:t>
            </w:r>
          </w:p>
        </w:tc>
        <w:tc>
          <w:tcPr>
            <w:tcW w:w="994" w:type="dxa"/>
            <w:vAlign w:val="center"/>
          </w:tcPr>
          <w:p>
            <w:pPr>
              <w:pStyle w:val="13"/>
              <w:rPr>
                <w:sz w:val="18"/>
                <w:szCs w:val="18"/>
              </w:rPr>
            </w:pPr>
            <w:r>
              <w:rPr>
                <w:sz w:val="18"/>
                <w:szCs w:val="18"/>
              </w:rPr>
              <w:t>2.35</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球类设备</w:t>
            </w:r>
          </w:p>
        </w:tc>
        <w:tc>
          <w:tcPr>
            <w:tcW w:w="1175" w:type="dxa"/>
            <w:vAlign w:val="center"/>
          </w:tcPr>
          <w:p>
            <w:pPr>
              <w:pStyle w:val="14"/>
              <w:rPr>
                <w:sz w:val="18"/>
                <w:szCs w:val="18"/>
              </w:rPr>
            </w:pPr>
            <w:r>
              <w:rPr>
                <w:sz w:val="18"/>
                <w:szCs w:val="18"/>
              </w:rPr>
              <w:t>A02460300</w:t>
            </w:r>
          </w:p>
        </w:tc>
        <w:tc>
          <w:tcPr>
            <w:tcW w:w="651" w:type="dxa"/>
            <w:vAlign w:val="center"/>
          </w:tcPr>
          <w:p>
            <w:pPr>
              <w:pStyle w:val="15"/>
              <w:rPr>
                <w:sz w:val="18"/>
                <w:szCs w:val="18"/>
              </w:rPr>
            </w:pPr>
            <w:r>
              <w:rPr>
                <w:sz w:val="18"/>
                <w:szCs w:val="18"/>
              </w:rPr>
              <w:t>个</w:t>
            </w:r>
          </w:p>
        </w:tc>
        <w:tc>
          <w:tcPr>
            <w:tcW w:w="578" w:type="dxa"/>
            <w:vAlign w:val="center"/>
          </w:tcPr>
          <w:p>
            <w:pPr>
              <w:pStyle w:val="13"/>
              <w:rPr>
                <w:sz w:val="18"/>
                <w:szCs w:val="18"/>
              </w:rPr>
            </w:pPr>
            <w:r>
              <w:rPr>
                <w:sz w:val="18"/>
                <w:szCs w:val="18"/>
              </w:rPr>
              <w:t>4</w:t>
            </w:r>
          </w:p>
        </w:tc>
        <w:tc>
          <w:tcPr>
            <w:tcW w:w="687" w:type="dxa"/>
            <w:vAlign w:val="center"/>
          </w:tcPr>
          <w:p>
            <w:pPr>
              <w:pStyle w:val="13"/>
              <w:rPr>
                <w:sz w:val="18"/>
                <w:szCs w:val="18"/>
              </w:rPr>
            </w:pPr>
            <w:r>
              <w:rPr>
                <w:sz w:val="18"/>
                <w:szCs w:val="18"/>
              </w:rPr>
              <w:t>0.15</w:t>
            </w:r>
          </w:p>
        </w:tc>
        <w:tc>
          <w:tcPr>
            <w:tcW w:w="921" w:type="dxa"/>
            <w:vAlign w:val="center"/>
          </w:tcPr>
          <w:p>
            <w:pPr>
              <w:pStyle w:val="13"/>
              <w:rPr>
                <w:sz w:val="18"/>
                <w:szCs w:val="18"/>
              </w:rPr>
            </w:pPr>
            <w:r>
              <w:rPr>
                <w:sz w:val="18"/>
                <w:szCs w:val="18"/>
              </w:rPr>
              <w:t>0.60</w:t>
            </w:r>
          </w:p>
        </w:tc>
        <w:tc>
          <w:tcPr>
            <w:tcW w:w="994" w:type="dxa"/>
            <w:vAlign w:val="center"/>
          </w:tcPr>
          <w:p>
            <w:pPr>
              <w:pStyle w:val="13"/>
              <w:rPr>
                <w:sz w:val="18"/>
                <w:szCs w:val="18"/>
              </w:rPr>
            </w:pPr>
            <w:r>
              <w:rPr>
                <w:sz w:val="18"/>
                <w:szCs w:val="18"/>
              </w:rPr>
              <w:t>0.60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举重设备</w:t>
            </w:r>
          </w:p>
        </w:tc>
        <w:tc>
          <w:tcPr>
            <w:tcW w:w="1175" w:type="dxa"/>
            <w:vAlign w:val="center"/>
          </w:tcPr>
          <w:p>
            <w:pPr>
              <w:pStyle w:val="14"/>
              <w:rPr>
                <w:sz w:val="18"/>
                <w:szCs w:val="18"/>
              </w:rPr>
            </w:pPr>
            <w:r>
              <w:rPr>
                <w:sz w:val="18"/>
                <w:szCs w:val="18"/>
              </w:rPr>
              <w:t>A02460500</w:t>
            </w:r>
          </w:p>
        </w:tc>
        <w:tc>
          <w:tcPr>
            <w:tcW w:w="651" w:type="dxa"/>
            <w:vAlign w:val="center"/>
          </w:tcPr>
          <w:p>
            <w:pPr>
              <w:pStyle w:val="15"/>
              <w:rPr>
                <w:sz w:val="18"/>
                <w:szCs w:val="18"/>
              </w:rPr>
            </w:pPr>
            <w:r>
              <w:rPr>
                <w:sz w:val="18"/>
                <w:szCs w:val="18"/>
              </w:rPr>
              <w:t>套</w:t>
            </w:r>
          </w:p>
        </w:tc>
        <w:tc>
          <w:tcPr>
            <w:tcW w:w="578" w:type="dxa"/>
            <w:vAlign w:val="center"/>
          </w:tcPr>
          <w:p>
            <w:pPr>
              <w:pStyle w:val="13"/>
              <w:rPr>
                <w:sz w:val="18"/>
                <w:szCs w:val="18"/>
              </w:rPr>
            </w:pPr>
            <w:r>
              <w:rPr>
                <w:sz w:val="18"/>
                <w:szCs w:val="18"/>
              </w:rPr>
              <w:t>12</w:t>
            </w:r>
          </w:p>
        </w:tc>
        <w:tc>
          <w:tcPr>
            <w:tcW w:w="687" w:type="dxa"/>
            <w:vAlign w:val="center"/>
          </w:tcPr>
          <w:p>
            <w:pPr>
              <w:pStyle w:val="13"/>
              <w:rPr>
                <w:sz w:val="18"/>
                <w:szCs w:val="18"/>
              </w:rPr>
            </w:pPr>
            <w:r>
              <w:rPr>
                <w:sz w:val="18"/>
                <w:szCs w:val="18"/>
              </w:rPr>
              <w:t>0.09</w:t>
            </w:r>
          </w:p>
        </w:tc>
        <w:tc>
          <w:tcPr>
            <w:tcW w:w="921" w:type="dxa"/>
            <w:vAlign w:val="center"/>
          </w:tcPr>
          <w:p>
            <w:pPr>
              <w:pStyle w:val="13"/>
              <w:rPr>
                <w:sz w:val="18"/>
                <w:szCs w:val="18"/>
              </w:rPr>
            </w:pPr>
            <w:r>
              <w:rPr>
                <w:sz w:val="18"/>
                <w:szCs w:val="18"/>
              </w:rPr>
              <w:t>1.02</w:t>
            </w:r>
          </w:p>
        </w:tc>
        <w:tc>
          <w:tcPr>
            <w:tcW w:w="994" w:type="dxa"/>
            <w:vAlign w:val="center"/>
          </w:tcPr>
          <w:p>
            <w:pPr>
              <w:pStyle w:val="13"/>
              <w:rPr>
                <w:sz w:val="18"/>
                <w:szCs w:val="18"/>
              </w:rPr>
            </w:pPr>
            <w:r>
              <w:rPr>
                <w:sz w:val="18"/>
                <w:szCs w:val="18"/>
              </w:rPr>
              <w:t>1.02</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办公桌</w:t>
            </w:r>
          </w:p>
        </w:tc>
        <w:tc>
          <w:tcPr>
            <w:tcW w:w="1175" w:type="dxa"/>
            <w:vAlign w:val="center"/>
          </w:tcPr>
          <w:p>
            <w:pPr>
              <w:pStyle w:val="14"/>
              <w:rPr>
                <w:sz w:val="18"/>
                <w:szCs w:val="18"/>
              </w:rPr>
            </w:pPr>
            <w:r>
              <w:rPr>
                <w:sz w:val="18"/>
                <w:szCs w:val="18"/>
              </w:rPr>
              <w:t>A05010201</w:t>
            </w:r>
          </w:p>
        </w:tc>
        <w:tc>
          <w:tcPr>
            <w:tcW w:w="651" w:type="dxa"/>
            <w:vAlign w:val="center"/>
          </w:tcPr>
          <w:p>
            <w:pPr>
              <w:pStyle w:val="15"/>
              <w:rPr>
                <w:sz w:val="18"/>
                <w:szCs w:val="18"/>
              </w:rPr>
            </w:pPr>
            <w:r>
              <w:rPr>
                <w:sz w:val="18"/>
                <w:szCs w:val="18"/>
              </w:rPr>
              <w:t>套</w:t>
            </w:r>
          </w:p>
        </w:tc>
        <w:tc>
          <w:tcPr>
            <w:tcW w:w="578" w:type="dxa"/>
            <w:vAlign w:val="center"/>
          </w:tcPr>
          <w:p>
            <w:pPr>
              <w:pStyle w:val="13"/>
              <w:rPr>
                <w:sz w:val="18"/>
                <w:szCs w:val="18"/>
              </w:rPr>
            </w:pPr>
            <w:r>
              <w:rPr>
                <w:sz w:val="18"/>
                <w:szCs w:val="18"/>
              </w:rPr>
              <w:t>20</w:t>
            </w:r>
          </w:p>
        </w:tc>
        <w:tc>
          <w:tcPr>
            <w:tcW w:w="687" w:type="dxa"/>
            <w:vAlign w:val="center"/>
          </w:tcPr>
          <w:p>
            <w:pPr>
              <w:pStyle w:val="13"/>
              <w:rPr>
                <w:sz w:val="18"/>
                <w:szCs w:val="18"/>
              </w:rPr>
            </w:pPr>
            <w:r>
              <w:rPr>
                <w:sz w:val="18"/>
                <w:szCs w:val="18"/>
              </w:rPr>
              <w:t>0.16</w:t>
            </w:r>
          </w:p>
        </w:tc>
        <w:tc>
          <w:tcPr>
            <w:tcW w:w="921" w:type="dxa"/>
            <w:vAlign w:val="center"/>
          </w:tcPr>
          <w:p>
            <w:pPr>
              <w:pStyle w:val="13"/>
              <w:rPr>
                <w:sz w:val="18"/>
                <w:szCs w:val="18"/>
              </w:rPr>
            </w:pPr>
            <w:r>
              <w:rPr>
                <w:sz w:val="18"/>
                <w:szCs w:val="18"/>
              </w:rPr>
              <w:t>3.20</w:t>
            </w:r>
          </w:p>
        </w:tc>
        <w:tc>
          <w:tcPr>
            <w:tcW w:w="994" w:type="dxa"/>
            <w:vAlign w:val="center"/>
          </w:tcPr>
          <w:p>
            <w:pPr>
              <w:pStyle w:val="13"/>
              <w:rPr>
                <w:sz w:val="18"/>
                <w:szCs w:val="18"/>
              </w:rPr>
            </w:pPr>
            <w:r>
              <w:rPr>
                <w:sz w:val="18"/>
                <w:szCs w:val="18"/>
              </w:rPr>
              <w:t>3.20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会议桌</w:t>
            </w:r>
          </w:p>
        </w:tc>
        <w:tc>
          <w:tcPr>
            <w:tcW w:w="1175" w:type="dxa"/>
            <w:vAlign w:val="center"/>
          </w:tcPr>
          <w:p>
            <w:pPr>
              <w:pStyle w:val="14"/>
              <w:rPr>
                <w:sz w:val="18"/>
                <w:szCs w:val="18"/>
              </w:rPr>
            </w:pPr>
            <w:r>
              <w:rPr>
                <w:sz w:val="18"/>
                <w:szCs w:val="18"/>
              </w:rPr>
              <w:t>A05010202</w:t>
            </w:r>
          </w:p>
        </w:tc>
        <w:tc>
          <w:tcPr>
            <w:tcW w:w="651" w:type="dxa"/>
            <w:vAlign w:val="center"/>
          </w:tcPr>
          <w:p>
            <w:pPr>
              <w:pStyle w:val="15"/>
              <w:rPr>
                <w:sz w:val="18"/>
                <w:szCs w:val="18"/>
              </w:rPr>
            </w:pPr>
            <w:r>
              <w:rPr>
                <w:sz w:val="18"/>
                <w:szCs w:val="18"/>
              </w:rPr>
              <w:t>个</w:t>
            </w:r>
          </w:p>
        </w:tc>
        <w:tc>
          <w:tcPr>
            <w:tcW w:w="578" w:type="dxa"/>
            <w:vAlign w:val="center"/>
          </w:tcPr>
          <w:p>
            <w:pPr>
              <w:pStyle w:val="13"/>
              <w:rPr>
                <w:sz w:val="18"/>
                <w:szCs w:val="18"/>
              </w:rPr>
            </w:pPr>
            <w:r>
              <w:rPr>
                <w:sz w:val="18"/>
                <w:szCs w:val="18"/>
              </w:rPr>
              <w:t>10</w:t>
            </w:r>
          </w:p>
        </w:tc>
        <w:tc>
          <w:tcPr>
            <w:tcW w:w="687" w:type="dxa"/>
            <w:vAlign w:val="center"/>
          </w:tcPr>
          <w:p>
            <w:pPr>
              <w:pStyle w:val="13"/>
              <w:rPr>
                <w:sz w:val="18"/>
                <w:szCs w:val="18"/>
              </w:rPr>
            </w:pPr>
            <w:r>
              <w:rPr>
                <w:sz w:val="18"/>
                <w:szCs w:val="18"/>
              </w:rPr>
              <w:t>0.20</w:t>
            </w:r>
          </w:p>
        </w:tc>
        <w:tc>
          <w:tcPr>
            <w:tcW w:w="921" w:type="dxa"/>
            <w:vAlign w:val="center"/>
          </w:tcPr>
          <w:p>
            <w:pPr>
              <w:pStyle w:val="13"/>
              <w:rPr>
                <w:sz w:val="18"/>
                <w:szCs w:val="18"/>
              </w:rPr>
            </w:pPr>
            <w:r>
              <w:rPr>
                <w:sz w:val="18"/>
                <w:szCs w:val="18"/>
              </w:rPr>
              <w:t>2.00</w:t>
            </w:r>
          </w:p>
        </w:tc>
        <w:tc>
          <w:tcPr>
            <w:tcW w:w="994" w:type="dxa"/>
            <w:vAlign w:val="center"/>
          </w:tcPr>
          <w:p>
            <w:pPr>
              <w:pStyle w:val="13"/>
              <w:rPr>
                <w:sz w:val="18"/>
                <w:szCs w:val="18"/>
              </w:rPr>
            </w:pPr>
            <w:r>
              <w:rPr>
                <w:sz w:val="18"/>
                <w:szCs w:val="18"/>
              </w:rPr>
              <w:t>2.00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其他台、桌类</w:t>
            </w:r>
          </w:p>
        </w:tc>
        <w:tc>
          <w:tcPr>
            <w:tcW w:w="1175" w:type="dxa"/>
            <w:vAlign w:val="center"/>
          </w:tcPr>
          <w:p>
            <w:pPr>
              <w:pStyle w:val="14"/>
              <w:rPr>
                <w:sz w:val="18"/>
                <w:szCs w:val="18"/>
              </w:rPr>
            </w:pPr>
            <w:r>
              <w:rPr>
                <w:sz w:val="18"/>
                <w:szCs w:val="18"/>
              </w:rPr>
              <w:t>A05010299</w:t>
            </w:r>
          </w:p>
        </w:tc>
        <w:tc>
          <w:tcPr>
            <w:tcW w:w="651" w:type="dxa"/>
            <w:vAlign w:val="center"/>
          </w:tcPr>
          <w:p>
            <w:pPr>
              <w:pStyle w:val="15"/>
              <w:rPr>
                <w:sz w:val="18"/>
                <w:szCs w:val="18"/>
              </w:rPr>
            </w:pPr>
            <w:r>
              <w:rPr>
                <w:sz w:val="18"/>
                <w:szCs w:val="18"/>
              </w:rPr>
              <w:t>台</w:t>
            </w:r>
          </w:p>
        </w:tc>
        <w:tc>
          <w:tcPr>
            <w:tcW w:w="578" w:type="dxa"/>
            <w:vAlign w:val="center"/>
          </w:tcPr>
          <w:p>
            <w:pPr>
              <w:pStyle w:val="13"/>
              <w:rPr>
                <w:sz w:val="18"/>
                <w:szCs w:val="18"/>
              </w:rPr>
            </w:pPr>
            <w:r>
              <w:rPr>
                <w:sz w:val="18"/>
                <w:szCs w:val="18"/>
              </w:rPr>
              <w:t>350</w:t>
            </w:r>
          </w:p>
        </w:tc>
        <w:tc>
          <w:tcPr>
            <w:tcW w:w="687" w:type="dxa"/>
            <w:vAlign w:val="center"/>
          </w:tcPr>
          <w:p>
            <w:pPr>
              <w:pStyle w:val="13"/>
              <w:rPr>
                <w:sz w:val="18"/>
                <w:szCs w:val="18"/>
              </w:rPr>
            </w:pPr>
            <w:r>
              <w:rPr>
                <w:sz w:val="18"/>
                <w:szCs w:val="18"/>
              </w:rPr>
              <w:t>0.03</w:t>
            </w:r>
          </w:p>
        </w:tc>
        <w:tc>
          <w:tcPr>
            <w:tcW w:w="921" w:type="dxa"/>
            <w:vAlign w:val="center"/>
          </w:tcPr>
          <w:p>
            <w:pPr>
              <w:pStyle w:val="13"/>
              <w:rPr>
                <w:sz w:val="18"/>
                <w:szCs w:val="18"/>
              </w:rPr>
            </w:pPr>
            <w:r>
              <w:rPr>
                <w:sz w:val="18"/>
                <w:szCs w:val="18"/>
              </w:rPr>
              <w:t>9.10</w:t>
            </w:r>
          </w:p>
        </w:tc>
        <w:tc>
          <w:tcPr>
            <w:tcW w:w="994" w:type="dxa"/>
            <w:vAlign w:val="center"/>
          </w:tcPr>
          <w:p>
            <w:pPr>
              <w:pStyle w:val="13"/>
              <w:rPr>
                <w:sz w:val="18"/>
                <w:szCs w:val="18"/>
              </w:rPr>
            </w:pPr>
            <w:r>
              <w:rPr>
                <w:sz w:val="18"/>
                <w:szCs w:val="18"/>
              </w:rPr>
              <w:t>9.10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其他椅凳类</w:t>
            </w:r>
          </w:p>
        </w:tc>
        <w:tc>
          <w:tcPr>
            <w:tcW w:w="1175" w:type="dxa"/>
            <w:vAlign w:val="center"/>
          </w:tcPr>
          <w:p>
            <w:pPr>
              <w:pStyle w:val="14"/>
              <w:rPr>
                <w:sz w:val="18"/>
                <w:szCs w:val="18"/>
              </w:rPr>
            </w:pPr>
            <w:r>
              <w:rPr>
                <w:sz w:val="18"/>
                <w:szCs w:val="18"/>
              </w:rPr>
              <w:t>A05010399</w:t>
            </w:r>
          </w:p>
        </w:tc>
        <w:tc>
          <w:tcPr>
            <w:tcW w:w="651" w:type="dxa"/>
            <w:vAlign w:val="center"/>
          </w:tcPr>
          <w:p>
            <w:pPr>
              <w:pStyle w:val="15"/>
              <w:rPr>
                <w:sz w:val="18"/>
                <w:szCs w:val="18"/>
              </w:rPr>
            </w:pPr>
            <w:r>
              <w:rPr>
                <w:sz w:val="18"/>
                <w:szCs w:val="18"/>
              </w:rPr>
              <w:t>个</w:t>
            </w:r>
          </w:p>
        </w:tc>
        <w:tc>
          <w:tcPr>
            <w:tcW w:w="578" w:type="dxa"/>
            <w:vAlign w:val="center"/>
          </w:tcPr>
          <w:p>
            <w:pPr>
              <w:pStyle w:val="13"/>
              <w:rPr>
                <w:sz w:val="18"/>
                <w:szCs w:val="18"/>
              </w:rPr>
            </w:pPr>
            <w:r>
              <w:rPr>
                <w:sz w:val="18"/>
                <w:szCs w:val="18"/>
              </w:rPr>
              <w:t>190</w:t>
            </w:r>
          </w:p>
        </w:tc>
        <w:tc>
          <w:tcPr>
            <w:tcW w:w="687" w:type="dxa"/>
            <w:vAlign w:val="center"/>
          </w:tcPr>
          <w:p>
            <w:pPr>
              <w:pStyle w:val="13"/>
              <w:rPr>
                <w:sz w:val="18"/>
                <w:szCs w:val="18"/>
              </w:rPr>
            </w:pPr>
            <w:r>
              <w:rPr>
                <w:sz w:val="18"/>
                <w:szCs w:val="18"/>
              </w:rPr>
              <w:t>0.01</w:t>
            </w:r>
          </w:p>
        </w:tc>
        <w:tc>
          <w:tcPr>
            <w:tcW w:w="921" w:type="dxa"/>
            <w:vAlign w:val="center"/>
          </w:tcPr>
          <w:p>
            <w:pPr>
              <w:pStyle w:val="13"/>
              <w:rPr>
                <w:sz w:val="18"/>
                <w:szCs w:val="18"/>
              </w:rPr>
            </w:pPr>
            <w:r>
              <w:rPr>
                <w:sz w:val="18"/>
                <w:szCs w:val="18"/>
              </w:rPr>
              <w:t>1.71</w:t>
            </w:r>
          </w:p>
        </w:tc>
        <w:tc>
          <w:tcPr>
            <w:tcW w:w="994" w:type="dxa"/>
            <w:vAlign w:val="center"/>
          </w:tcPr>
          <w:p>
            <w:pPr>
              <w:pStyle w:val="13"/>
              <w:rPr>
                <w:sz w:val="18"/>
                <w:szCs w:val="18"/>
              </w:rPr>
            </w:pPr>
            <w:r>
              <w:rPr>
                <w:sz w:val="18"/>
                <w:szCs w:val="18"/>
              </w:rPr>
              <w:t>1.71</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普通高中公用经费</w:t>
            </w:r>
          </w:p>
        </w:tc>
        <w:tc>
          <w:tcPr>
            <w:tcW w:w="813" w:type="dxa"/>
            <w:vAlign w:val="center"/>
          </w:tcPr>
          <w:p>
            <w:pPr>
              <w:pStyle w:val="13"/>
              <w:rPr>
                <w:sz w:val="18"/>
                <w:szCs w:val="18"/>
              </w:rPr>
            </w:pPr>
            <w:r>
              <w:rPr>
                <w:sz w:val="18"/>
                <w:szCs w:val="18"/>
              </w:rPr>
              <w:t>102.90</w:t>
            </w:r>
          </w:p>
        </w:tc>
        <w:tc>
          <w:tcPr>
            <w:tcW w:w="1391" w:type="dxa"/>
            <w:vAlign w:val="center"/>
          </w:tcPr>
          <w:p>
            <w:pPr>
              <w:pStyle w:val="14"/>
              <w:rPr>
                <w:sz w:val="18"/>
                <w:szCs w:val="18"/>
              </w:rPr>
            </w:pPr>
            <w:r>
              <w:rPr>
                <w:sz w:val="18"/>
                <w:szCs w:val="18"/>
              </w:rPr>
              <w:t>文件柜</w:t>
            </w:r>
          </w:p>
        </w:tc>
        <w:tc>
          <w:tcPr>
            <w:tcW w:w="1175" w:type="dxa"/>
            <w:vAlign w:val="center"/>
          </w:tcPr>
          <w:p>
            <w:pPr>
              <w:pStyle w:val="14"/>
              <w:rPr>
                <w:sz w:val="18"/>
                <w:szCs w:val="18"/>
              </w:rPr>
            </w:pPr>
            <w:r>
              <w:rPr>
                <w:sz w:val="18"/>
                <w:szCs w:val="18"/>
              </w:rPr>
              <w:t>A05010502</w:t>
            </w:r>
          </w:p>
        </w:tc>
        <w:tc>
          <w:tcPr>
            <w:tcW w:w="651" w:type="dxa"/>
            <w:vAlign w:val="center"/>
          </w:tcPr>
          <w:p>
            <w:pPr>
              <w:pStyle w:val="15"/>
              <w:rPr>
                <w:sz w:val="18"/>
                <w:szCs w:val="18"/>
              </w:rPr>
            </w:pPr>
            <w:r>
              <w:rPr>
                <w:sz w:val="18"/>
                <w:szCs w:val="18"/>
              </w:rPr>
              <w:t>个</w:t>
            </w:r>
          </w:p>
        </w:tc>
        <w:tc>
          <w:tcPr>
            <w:tcW w:w="578" w:type="dxa"/>
            <w:vAlign w:val="center"/>
          </w:tcPr>
          <w:p>
            <w:pPr>
              <w:pStyle w:val="13"/>
              <w:rPr>
                <w:sz w:val="18"/>
                <w:szCs w:val="18"/>
              </w:rPr>
            </w:pPr>
            <w:r>
              <w:rPr>
                <w:sz w:val="18"/>
                <w:szCs w:val="18"/>
              </w:rPr>
              <w:t>12</w:t>
            </w:r>
          </w:p>
        </w:tc>
        <w:tc>
          <w:tcPr>
            <w:tcW w:w="687" w:type="dxa"/>
            <w:vAlign w:val="center"/>
          </w:tcPr>
          <w:p>
            <w:pPr>
              <w:pStyle w:val="13"/>
              <w:rPr>
                <w:sz w:val="18"/>
                <w:szCs w:val="18"/>
              </w:rPr>
            </w:pPr>
            <w:r>
              <w:rPr>
                <w:sz w:val="18"/>
                <w:szCs w:val="18"/>
              </w:rPr>
              <w:t>0.08</w:t>
            </w:r>
          </w:p>
        </w:tc>
        <w:tc>
          <w:tcPr>
            <w:tcW w:w="921" w:type="dxa"/>
            <w:vAlign w:val="center"/>
          </w:tcPr>
          <w:p>
            <w:pPr>
              <w:pStyle w:val="13"/>
              <w:rPr>
                <w:sz w:val="18"/>
                <w:szCs w:val="18"/>
              </w:rPr>
            </w:pPr>
            <w:r>
              <w:rPr>
                <w:sz w:val="18"/>
                <w:szCs w:val="18"/>
              </w:rPr>
              <w:t>0.90</w:t>
            </w:r>
          </w:p>
        </w:tc>
        <w:tc>
          <w:tcPr>
            <w:tcW w:w="994" w:type="dxa"/>
            <w:vAlign w:val="center"/>
          </w:tcPr>
          <w:p>
            <w:pPr>
              <w:pStyle w:val="13"/>
              <w:rPr>
                <w:sz w:val="18"/>
                <w:szCs w:val="18"/>
              </w:rPr>
            </w:pPr>
            <w:r>
              <w:rPr>
                <w:sz w:val="18"/>
                <w:szCs w:val="18"/>
              </w:rPr>
              <w:t>0.90</w:t>
            </w:r>
          </w:p>
        </w:tc>
        <w:tc>
          <w:tcPr>
            <w:tcW w:w="796" w:type="dxa"/>
            <w:vAlign w:val="center"/>
          </w:tcPr>
          <w:p>
            <w:pPr>
              <w:pStyle w:val="13"/>
              <w:rPr>
                <w:sz w:val="18"/>
                <w:szCs w:val="18"/>
              </w:rPr>
            </w:pPr>
          </w:p>
        </w:tc>
        <w:tc>
          <w:tcPr>
            <w:tcW w:w="1102" w:type="dxa"/>
            <w:vAlign w:val="center"/>
          </w:tcPr>
          <w:p>
            <w:pPr>
              <w:pStyle w:val="13"/>
              <w:rPr>
                <w:sz w:val="18"/>
                <w:szCs w:val="18"/>
              </w:rPr>
            </w:pPr>
          </w:p>
        </w:tc>
        <w:tc>
          <w:tcPr>
            <w:tcW w:w="795" w:type="dxa"/>
            <w:vAlign w:val="center"/>
          </w:tcPr>
          <w:p>
            <w:pPr>
              <w:pStyle w:val="13"/>
              <w:rPr>
                <w:sz w:val="18"/>
                <w:szCs w:val="18"/>
              </w:rPr>
            </w:pPr>
          </w:p>
        </w:tc>
        <w:tc>
          <w:tcPr>
            <w:tcW w:w="633" w:type="dxa"/>
            <w:vAlign w:val="center"/>
          </w:tcPr>
          <w:p>
            <w:pPr>
              <w:pStyle w:val="13"/>
              <w:rPr>
                <w:sz w:val="18"/>
                <w:szCs w:val="18"/>
              </w:rPr>
            </w:pPr>
          </w:p>
        </w:tc>
        <w:tc>
          <w:tcPr>
            <w:tcW w:w="650" w:type="dxa"/>
            <w:vAlign w:val="center"/>
          </w:tcPr>
          <w:p>
            <w:pPr>
              <w:pStyle w:val="13"/>
              <w:rPr>
                <w:sz w:val="18"/>
                <w:szCs w:val="18"/>
              </w:rPr>
            </w:pPr>
          </w:p>
        </w:tc>
        <w:tc>
          <w:tcPr>
            <w:tcW w:w="862" w:type="dxa"/>
            <w:vAlign w:val="center"/>
          </w:tcPr>
          <w:p>
            <w:pPr>
              <w:pStyle w:val="13"/>
              <w:rPr>
                <w:sz w:val="18"/>
                <w:szCs w:val="18"/>
              </w:rPr>
            </w:pPr>
            <w:r>
              <w:rPr>
                <w:sz w:val="18"/>
                <w:szCs w:val="18"/>
              </w:rPr>
              <w:t>0.90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灵寿县陈庄中学上年末固定资产金额为2338.04万元（详见下表）。本年度拟购置固定资产总额为140.00万元，已按要求列入政府采购预算，详见政府采购预算表。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360007灵寿县陈庄中学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2338.04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20604.70</w:t>
            </w:r>
          </w:p>
        </w:tc>
        <w:tc>
          <w:tcPr>
            <w:tcW w:w="2835" w:type="dxa"/>
            <w:vAlign w:val="center"/>
          </w:tcPr>
          <w:p>
            <w:pPr>
              <w:pStyle w:val="13"/>
            </w:pPr>
            <w:r>
              <w:t>1028.83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1851.70</w:t>
            </w:r>
          </w:p>
        </w:tc>
        <w:tc>
          <w:tcPr>
            <w:tcW w:w="2835" w:type="dxa"/>
            <w:vAlign w:val="center"/>
          </w:tcPr>
          <w:p>
            <w:pPr>
              <w:pStyle w:val="13"/>
            </w:pPr>
            <w:r>
              <w:t>322.13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5567</w:t>
            </w:r>
          </w:p>
        </w:tc>
        <w:tc>
          <w:tcPr>
            <w:tcW w:w="2835" w:type="dxa"/>
            <w:vAlign w:val="center"/>
          </w:tcPr>
          <w:p>
            <w:pPr>
              <w:pStyle w:val="13"/>
            </w:pPr>
            <w:r>
              <w:t>1309.21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5" w:name="_Toc_4_4_0000000027"/>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、灵寿县慈峪中学收支预算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3723"/>
        <w:gridCol w:w="2892"/>
        <w:gridCol w:w="432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Merge w:val="restart"/>
            <w:vAlign w:val="center"/>
          </w:tcPr>
          <w:p>
            <w:pPr>
              <w:pStyle w:val="12"/>
            </w:pPr>
            <w:r>
              <w:t>序号</w:t>
            </w:r>
          </w:p>
        </w:tc>
        <w:tc>
          <w:tcPr>
            <w:tcW w:w="6615" w:type="dxa"/>
            <w:gridSpan w:val="2"/>
            <w:vAlign w:val="center"/>
          </w:tcPr>
          <w:p>
            <w:pPr>
              <w:pStyle w:val="12"/>
            </w:pPr>
            <w:r>
              <w:t>收入</w:t>
            </w:r>
          </w:p>
        </w:tc>
        <w:tc>
          <w:tcPr>
            <w:tcW w:w="727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Merge w:val="continue"/>
          </w:tcPr>
          <w:p/>
        </w:tc>
        <w:tc>
          <w:tcPr>
            <w:tcW w:w="3723" w:type="dxa"/>
            <w:vAlign w:val="center"/>
          </w:tcPr>
          <w:p>
            <w:pPr>
              <w:pStyle w:val="12"/>
            </w:pPr>
            <w:r>
              <w:t>项  目</w:t>
            </w:r>
          </w:p>
        </w:tc>
        <w:tc>
          <w:tcPr>
            <w:tcW w:w="2892" w:type="dxa"/>
            <w:vAlign w:val="center"/>
          </w:tcPr>
          <w:p>
            <w:pPr>
              <w:pStyle w:val="12"/>
            </w:pPr>
            <w:r>
              <w:t>预算数</w:t>
            </w:r>
          </w:p>
        </w:tc>
        <w:tc>
          <w:tcPr>
            <w:tcW w:w="4320"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Align w:val="center"/>
          </w:tcPr>
          <w:p>
            <w:pPr>
              <w:pStyle w:val="12"/>
            </w:pPr>
            <w:r>
              <w:t>栏次</w:t>
            </w:r>
          </w:p>
        </w:tc>
        <w:tc>
          <w:tcPr>
            <w:tcW w:w="3723" w:type="dxa"/>
            <w:vAlign w:val="center"/>
          </w:tcPr>
          <w:p>
            <w:pPr>
              <w:pStyle w:val="12"/>
            </w:pPr>
            <w:r>
              <w:t>1</w:t>
            </w:r>
          </w:p>
        </w:tc>
        <w:tc>
          <w:tcPr>
            <w:tcW w:w="2892" w:type="dxa"/>
            <w:vAlign w:val="center"/>
          </w:tcPr>
          <w:p>
            <w:pPr>
              <w:pStyle w:val="12"/>
            </w:pPr>
            <w:r>
              <w:t>2</w:t>
            </w:r>
          </w:p>
        </w:tc>
        <w:tc>
          <w:tcPr>
            <w:tcW w:w="4320"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w:t>
            </w:r>
          </w:p>
        </w:tc>
        <w:tc>
          <w:tcPr>
            <w:tcW w:w="3723" w:type="dxa"/>
            <w:vAlign w:val="center"/>
          </w:tcPr>
          <w:p>
            <w:pPr>
              <w:pStyle w:val="14"/>
            </w:pPr>
            <w:r>
              <w:t>一、一般公共预算拨款收入</w:t>
            </w:r>
          </w:p>
        </w:tc>
        <w:tc>
          <w:tcPr>
            <w:tcW w:w="2892" w:type="dxa"/>
            <w:vAlign w:val="center"/>
          </w:tcPr>
          <w:p>
            <w:pPr>
              <w:pStyle w:val="13"/>
            </w:pPr>
            <w:r>
              <w:t>1154.80</w:t>
            </w:r>
          </w:p>
        </w:tc>
        <w:tc>
          <w:tcPr>
            <w:tcW w:w="4320"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w:t>
            </w:r>
          </w:p>
        </w:tc>
        <w:tc>
          <w:tcPr>
            <w:tcW w:w="3723" w:type="dxa"/>
            <w:vAlign w:val="center"/>
          </w:tcPr>
          <w:p>
            <w:pPr>
              <w:pStyle w:val="14"/>
            </w:pPr>
            <w:r>
              <w:t>二、政府性基金预算拨款收入</w:t>
            </w:r>
          </w:p>
        </w:tc>
        <w:tc>
          <w:tcPr>
            <w:tcW w:w="2892" w:type="dxa"/>
            <w:vAlign w:val="center"/>
          </w:tcPr>
          <w:p>
            <w:pPr>
              <w:pStyle w:val="13"/>
            </w:pPr>
          </w:p>
        </w:tc>
        <w:tc>
          <w:tcPr>
            <w:tcW w:w="4320"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w:t>
            </w:r>
          </w:p>
        </w:tc>
        <w:tc>
          <w:tcPr>
            <w:tcW w:w="3723" w:type="dxa"/>
            <w:vAlign w:val="center"/>
          </w:tcPr>
          <w:p>
            <w:pPr>
              <w:pStyle w:val="14"/>
            </w:pPr>
            <w:r>
              <w:t>三、国有资本经营预算拨款收入</w:t>
            </w:r>
          </w:p>
        </w:tc>
        <w:tc>
          <w:tcPr>
            <w:tcW w:w="2892" w:type="dxa"/>
            <w:vAlign w:val="center"/>
          </w:tcPr>
          <w:p>
            <w:pPr>
              <w:pStyle w:val="13"/>
            </w:pPr>
          </w:p>
        </w:tc>
        <w:tc>
          <w:tcPr>
            <w:tcW w:w="4320"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4</w:t>
            </w:r>
          </w:p>
        </w:tc>
        <w:tc>
          <w:tcPr>
            <w:tcW w:w="3723" w:type="dxa"/>
            <w:vAlign w:val="center"/>
          </w:tcPr>
          <w:p>
            <w:pPr>
              <w:pStyle w:val="14"/>
            </w:pPr>
            <w:r>
              <w:t>四、财政专户管理资金收入</w:t>
            </w:r>
          </w:p>
        </w:tc>
        <w:tc>
          <w:tcPr>
            <w:tcW w:w="2892" w:type="dxa"/>
            <w:vAlign w:val="center"/>
          </w:tcPr>
          <w:p>
            <w:pPr>
              <w:pStyle w:val="13"/>
            </w:pPr>
          </w:p>
        </w:tc>
        <w:tc>
          <w:tcPr>
            <w:tcW w:w="4320"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5</w:t>
            </w:r>
          </w:p>
        </w:tc>
        <w:tc>
          <w:tcPr>
            <w:tcW w:w="3723" w:type="dxa"/>
            <w:vAlign w:val="center"/>
          </w:tcPr>
          <w:p>
            <w:pPr>
              <w:pStyle w:val="14"/>
            </w:pPr>
            <w:r>
              <w:t>五、单位资金</w:t>
            </w:r>
          </w:p>
        </w:tc>
        <w:tc>
          <w:tcPr>
            <w:tcW w:w="2892" w:type="dxa"/>
            <w:vAlign w:val="center"/>
          </w:tcPr>
          <w:p>
            <w:pPr>
              <w:pStyle w:val="13"/>
            </w:pPr>
          </w:p>
        </w:tc>
        <w:tc>
          <w:tcPr>
            <w:tcW w:w="4320" w:type="dxa"/>
            <w:vAlign w:val="center"/>
          </w:tcPr>
          <w:p>
            <w:pPr>
              <w:pStyle w:val="14"/>
            </w:pPr>
            <w:r>
              <w:t>五、教育支出</w:t>
            </w:r>
          </w:p>
        </w:tc>
        <w:tc>
          <w:tcPr>
            <w:tcW w:w="2959" w:type="dxa"/>
            <w:vAlign w:val="center"/>
          </w:tcPr>
          <w:p>
            <w:pPr>
              <w:pStyle w:val="13"/>
            </w:pPr>
            <w:r>
              <w:t>887.13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6</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7</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8</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八、社会保障和就业支出</w:t>
            </w:r>
          </w:p>
        </w:tc>
        <w:tc>
          <w:tcPr>
            <w:tcW w:w="2959" w:type="dxa"/>
            <w:vAlign w:val="center"/>
          </w:tcPr>
          <w:p>
            <w:pPr>
              <w:pStyle w:val="13"/>
            </w:pPr>
            <w:r>
              <w:t>132.56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9</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10</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十、卫生健康支出</w:t>
            </w:r>
          </w:p>
        </w:tc>
        <w:tc>
          <w:tcPr>
            <w:tcW w:w="2959" w:type="dxa"/>
            <w:vAlign w:val="center"/>
          </w:tcPr>
          <w:p>
            <w:pPr>
              <w:pStyle w:val="13"/>
            </w:pPr>
            <w:r>
              <w:t>53.37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11</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12</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13</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14</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15</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16</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17</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18</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19</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20</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二十、住房保障支出</w:t>
            </w:r>
          </w:p>
        </w:tc>
        <w:tc>
          <w:tcPr>
            <w:tcW w:w="2959" w:type="dxa"/>
            <w:vAlign w:val="center"/>
          </w:tcPr>
          <w:p>
            <w:pPr>
              <w:pStyle w:val="13"/>
            </w:pPr>
            <w:r>
              <w:t>81.74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21</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22</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23</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24</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25</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26</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27</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28</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29</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1" w:type="dxa"/>
            <w:vAlign w:val="center"/>
          </w:tcPr>
          <w:p>
            <w:pPr>
              <w:pStyle w:val="15"/>
            </w:pPr>
            <w:r>
              <w:t>30</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31</w:t>
            </w:r>
          </w:p>
        </w:tc>
        <w:tc>
          <w:tcPr>
            <w:tcW w:w="3723" w:type="dxa"/>
            <w:vAlign w:val="center"/>
          </w:tcPr>
          <w:p>
            <w:pPr>
              <w:pStyle w:val="14"/>
            </w:pPr>
          </w:p>
        </w:tc>
        <w:tc>
          <w:tcPr>
            <w:tcW w:w="2892" w:type="dxa"/>
            <w:vAlign w:val="center"/>
          </w:tcPr>
          <w:p>
            <w:pPr>
              <w:pStyle w:val="13"/>
            </w:pPr>
          </w:p>
        </w:tc>
        <w:tc>
          <w:tcPr>
            <w:tcW w:w="4320"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32</w:t>
            </w:r>
          </w:p>
        </w:tc>
        <w:tc>
          <w:tcPr>
            <w:tcW w:w="3723" w:type="dxa"/>
            <w:vAlign w:val="center"/>
          </w:tcPr>
          <w:p>
            <w:pPr>
              <w:pStyle w:val="16"/>
            </w:pPr>
            <w:r>
              <w:t>本年收入合计</w:t>
            </w:r>
          </w:p>
        </w:tc>
        <w:tc>
          <w:tcPr>
            <w:tcW w:w="2892" w:type="dxa"/>
            <w:vAlign w:val="center"/>
          </w:tcPr>
          <w:p>
            <w:pPr>
              <w:pStyle w:val="17"/>
            </w:pPr>
            <w:r>
              <w:t>1154.80</w:t>
            </w:r>
          </w:p>
        </w:tc>
        <w:tc>
          <w:tcPr>
            <w:tcW w:w="4320" w:type="dxa"/>
            <w:vAlign w:val="center"/>
          </w:tcPr>
          <w:p>
            <w:pPr>
              <w:pStyle w:val="16"/>
            </w:pPr>
            <w:r>
              <w:t>本年支出合计</w:t>
            </w:r>
          </w:p>
        </w:tc>
        <w:tc>
          <w:tcPr>
            <w:tcW w:w="2959" w:type="dxa"/>
            <w:vAlign w:val="center"/>
          </w:tcPr>
          <w:p>
            <w:pPr>
              <w:pStyle w:val="17"/>
            </w:pPr>
            <w:r>
              <w:t>1154.80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33</w:t>
            </w:r>
          </w:p>
        </w:tc>
        <w:tc>
          <w:tcPr>
            <w:tcW w:w="3723" w:type="dxa"/>
            <w:vAlign w:val="center"/>
          </w:tcPr>
          <w:p>
            <w:pPr>
              <w:pStyle w:val="14"/>
            </w:pPr>
            <w:r>
              <w:t>上年结转结余</w:t>
            </w:r>
          </w:p>
        </w:tc>
        <w:tc>
          <w:tcPr>
            <w:tcW w:w="2892" w:type="dxa"/>
            <w:vAlign w:val="center"/>
          </w:tcPr>
          <w:p>
            <w:pPr>
              <w:pStyle w:val="13"/>
            </w:pPr>
          </w:p>
        </w:tc>
        <w:tc>
          <w:tcPr>
            <w:tcW w:w="4320"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34</w:t>
            </w:r>
          </w:p>
        </w:tc>
        <w:tc>
          <w:tcPr>
            <w:tcW w:w="3723" w:type="dxa"/>
            <w:vAlign w:val="center"/>
          </w:tcPr>
          <w:p>
            <w:pPr>
              <w:pStyle w:val="16"/>
            </w:pPr>
            <w:r>
              <w:t>收入总计</w:t>
            </w:r>
          </w:p>
        </w:tc>
        <w:tc>
          <w:tcPr>
            <w:tcW w:w="2892" w:type="dxa"/>
            <w:vAlign w:val="center"/>
          </w:tcPr>
          <w:p>
            <w:pPr>
              <w:pStyle w:val="17"/>
            </w:pPr>
            <w:r>
              <w:t>1154.80</w:t>
            </w:r>
          </w:p>
        </w:tc>
        <w:tc>
          <w:tcPr>
            <w:tcW w:w="4320" w:type="dxa"/>
            <w:vAlign w:val="center"/>
          </w:tcPr>
          <w:p>
            <w:pPr>
              <w:pStyle w:val="16"/>
            </w:pPr>
            <w:r>
              <w:t>支出总计</w:t>
            </w:r>
          </w:p>
        </w:tc>
        <w:tc>
          <w:tcPr>
            <w:tcW w:w="2959" w:type="dxa"/>
            <w:vAlign w:val="center"/>
          </w:tcPr>
          <w:p>
            <w:pPr>
              <w:pStyle w:val="17"/>
            </w:pPr>
            <w:r>
              <w:t>1154.80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5"/>
        <w:gridCol w:w="1246"/>
        <w:gridCol w:w="3669"/>
        <w:gridCol w:w="1012"/>
        <w:gridCol w:w="1048"/>
        <w:gridCol w:w="1035"/>
        <w:gridCol w:w="758"/>
        <w:gridCol w:w="758"/>
        <w:gridCol w:w="758"/>
        <w:gridCol w:w="902"/>
        <w:gridCol w:w="1103"/>
        <w:gridCol w:w="650"/>
        <w:gridCol w:w="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0" w:type="dxa"/>
            <w:gridSpan w:val="5"/>
            <w:tcBorders>
              <w:top w:val="single" w:color="FFFFFF" w:sz="6" w:space="0"/>
              <w:left w:val="single" w:color="FFFFFF" w:sz="6" w:space="0"/>
              <w:right w:val="single" w:color="FFFFFF" w:sz="6" w:space="0"/>
            </w:tcBorders>
            <w:vAlign w:val="center"/>
          </w:tcPr>
          <w:p>
            <w:pPr>
              <w:pStyle w:val="11"/>
            </w:pPr>
            <w:r>
              <w:t>360008灵寿县慈峪中学</w:t>
            </w:r>
          </w:p>
        </w:tc>
        <w:tc>
          <w:tcPr>
            <w:tcW w:w="2551"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5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 w:type="dxa"/>
            <w:vMerge w:val="restart"/>
            <w:vAlign w:val="center"/>
          </w:tcPr>
          <w:p>
            <w:pPr>
              <w:pStyle w:val="12"/>
            </w:pPr>
            <w:r>
              <w:t>序号</w:t>
            </w:r>
          </w:p>
        </w:tc>
        <w:tc>
          <w:tcPr>
            <w:tcW w:w="4915" w:type="dxa"/>
            <w:gridSpan w:val="2"/>
            <w:vAlign w:val="center"/>
          </w:tcPr>
          <w:p>
            <w:pPr>
              <w:pStyle w:val="12"/>
            </w:pPr>
            <w:r>
              <w:t>功能分类科目</w:t>
            </w:r>
          </w:p>
        </w:tc>
        <w:tc>
          <w:tcPr>
            <w:tcW w:w="1012" w:type="dxa"/>
            <w:vMerge w:val="restart"/>
            <w:vAlign w:val="center"/>
          </w:tcPr>
          <w:p>
            <w:pPr>
              <w:pStyle w:val="12"/>
            </w:pPr>
            <w:r>
              <w:t>合计</w:t>
            </w:r>
          </w:p>
        </w:tc>
        <w:tc>
          <w:tcPr>
            <w:tcW w:w="7012" w:type="dxa"/>
            <w:gridSpan w:val="8"/>
            <w:vAlign w:val="center"/>
          </w:tcPr>
          <w:p>
            <w:pPr>
              <w:pStyle w:val="12"/>
            </w:pPr>
            <w:r>
              <w:t>本年收入</w:t>
            </w:r>
          </w:p>
        </w:tc>
        <w:tc>
          <w:tcPr>
            <w:tcW w:w="64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 w:type="dxa"/>
            <w:vMerge w:val="continue"/>
          </w:tcPr>
          <w:p/>
        </w:tc>
        <w:tc>
          <w:tcPr>
            <w:tcW w:w="1246" w:type="dxa"/>
            <w:vAlign w:val="center"/>
          </w:tcPr>
          <w:p>
            <w:pPr>
              <w:pStyle w:val="12"/>
            </w:pPr>
            <w:r>
              <w:t>科目编码</w:t>
            </w:r>
          </w:p>
        </w:tc>
        <w:tc>
          <w:tcPr>
            <w:tcW w:w="3669" w:type="dxa"/>
            <w:vAlign w:val="center"/>
          </w:tcPr>
          <w:p>
            <w:pPr>
              <w:pStyle w:val="12"/>
            </w:pPr>
            <w:r>
              <w:t>科目名称</w:t>
            </w:r>
          </w:p>
        </w:tc>
        <w:tc>
          <w:tcPr>
            <w:tcW w:w="1012" w:type="dxa"/>
            <w:vMerge w:val="continue"/>
          </w:tcPr>
          <w:p/>
        </w:tc>
        <w:tc>
          <w:tcPr>
            <w:tcW w:w="1048" w:type="dxa"/>
            <w:vAlign w:val="center"/>
          </w:tcPr>
          <w:p>
            <w:pPr>
              <w:pStyle w:val="12"/>
            </w:pPr>
            <w:r>
              <w:t>小计</w:t>
            </w:r>
          </w:p>
        </w:tc>
        <w:tc>
          <w:tcPr>
            <w:tcW w:w="1035"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902" w:type="dxa"/>
            <w:vAlign w:val="center"/>
          </w:tcPr>
          <w:p>
            <w:pPr>
              <w:pStyle w:val="12"/>
            </w:pPr>
            <w:r>
              <w:t>上级补助收入</w:t>
            </w:r>
          </w:p>
        </w:tc>
        <w:tc>
          <w:tcPr>
            <w:tcW w:w="1103" w:type="dxa"/>
            <w:vAlign w:val="center"/>
          </w:tcPr>
          <w:p>
            <w:pPr>
              <w:pStyle w:val="12"/>
            </w:pPr>
            <w:r>
              <w:t>附属单位上缴收入</w:t>
            </w:r>
          </w:p>
        </w:tc>
        <w:tc>
          <w:tcPr>
            <w:tcW w:w="650" w:type="dxa"/>
            <w:vAlign w:val="center"/>
          </w:tcPr>
          <w:p>
            <w:pPr>
              <w:pStyle w:val="12"/>
            </w:pPr>
            <w:r>
              <w:t>其他收入</w:t>
            </w:r>
          </w:p>
        </w:tc>
        <w:tc>
          <w:tcPr>
            <w:tcW w:w="64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 w:type="dxa"/>
            <w:vAlign w:val="center"/>
          </w:tcPr>
          <w:p>
            <w:pPr>
              <w:pStyle w:val="12"/>
            </w:pPr>
            <w:r>
              <w:t>栏次</w:t>
            </w:r>
          </w:p>
        </w:tc>
        <w:tc>
          <w:tcPr>
            <w:tcW w:w="1246" w:type="dxa"/>
            <w:vAlign w:val="center"/>
          </w:tcPr>
          <w:p>
            <w:pPr>
              <w:pStyle w:val="12"/>
            </w:pPr>
            <w:r>
              <w:t>1</w:t>
            </w:r>
          </w:p>
        </w:tc>
        <w:tc>
          <w:tcPr>
            <w:tcW w:w="3669" w:type="dxa"/>
            <w:vAlign w:val="center"/>
          </w:tcPr>
          <w:p>
            <w:pPr>
              <w:pStyle w:val="12"/>
            </w:pPr>
            <w:r>
              <w:t>2</w:t>
            </w:r>
          </w:p>
        </w:tc>
        <w:tc>
          <w:tcPr>
            <w:tcW w:w="1012" w:type="dxa"/>
            <w:vAlign w:val="center"/>
          </w:tcPr>
          <w:p>
            <w:pPr>
              <w:pStyle w:val="12"/>
            </w:pPr>
            <w:r>
              <w:t>3</w:t>
            </w:r>
          </w:p>
        </w:tc>
        <w:tc>
          <w:tcPr>
            <w:tcW w:w="1048" w:type="dxa"/>
            <w:vAlign w:val="center"/>
          </w:tcPr>
          <w:p>
            <w:pPr>
              <w:pStyle w:val="12"/>
            </w:pPr>
            <w:r>
              <w:t>4</w:t>
            </w:r>
          </w:p>
        </w:tc>
        <w:tc>
          <w:tcPr>
            <w:tcW w:w="1035"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902" w:type="dxa"/>
            <w:vAlign w:val="center"/>
          </w:tcPr>
          <w:p>
            <w:pPr>
              <w:pStyle w:val="12"/>
            </w:pPr>
            <w:r>
              <w:t>9</w:t>
            </w:r>
          </w:p>
        </w:tc>
        <w:tc>
          <w:tcPr>
            <w:tcW w:w="1103" w:type="dxa"/>
            <w:vAlign w:val="center"/>
          </w:tcPr>
          <w:p>
            <w:pPr>
              <w:pStyle w:val="12"/>
            </w:pPr>
            <w:r>
              <w:t>10</w:t>
            </w:r>
          </w:p>
        </w:tc>
        <w:tc>
          <w:tcPr>
            <w:tcW w:w="650" w:type="dxa"/>
            <w:vAlign w:val="center"/>
          </w:tcPr>
          <w:p>
            <w:pPr>
              <w:pStyle w:val="12"/>
            </w:pPr>
            <w:r>
              <w:t>11</w:t>
            </w:r>
          </w:p>
        </w:tc>
        <w:tc>
          <w:tcPr>
            <w:tcW w:w="64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w:t>
            </w:r>
          </w:p>
        </w:tc>
        <w:tc>
          <w:tcPr>
            <w:tcW w:w="1246" w:type="dxa"/>
            <w:vAlign w:val="center"/>
          </w:tcPr>
          <w:p>
            <w:pPr>
              <w:pStyle w:val="18"/>
            </w:pPr>
          </w:p>
        </w:tc>
        <w:tc>
          <w:tcPr>
            <w:tcW w:w="3669" w:type="dxa"/>
            <w:vAlign w:val="center"/>
          </w:tcPr>
          <w:p>
            <w:pPr>
              <w:pStyle w:val="16"/>
            </w:pPr>
            <w:r>
              <w:t>合计</w:t>
            </w:r>
          </w:p>
        </w:tc>
        <w:tc>
          <w:tcPr>
            <w:tcW w:w="1012" w:type="dxa"/>
            <w:vAlign w:val="center"/>
          </w:tcPr>
          <w:p>
            <w:pPr>
              <w:pStyle w:val="17"/>
            </w:pPr>
            <w:r>
              <w:t>1154.80</w:t>
            </w:r>
          </w:p>
        </w:tc>
        <w:tc>
          <w:tcPr>
            <w:tcW w:w="1048" w:type="dxa"/>
            <w:vAlign w:val="center"/>
          </w:tcPr>
          <w:p>
            <w:pPr>
              <w:pStyle w:val="17"/>
            </w:pPr>
            <w:r>
              <w:t>1154.80</w:t>
            </w:r>
          </w:p>
        </w:tc>
        <w:tc>
          <w:tcPr>
            <w:tcW w:w="1035" w:type="dxa"/>
            <w:vAlign w:val="center"/>
          </w:tcPr>
          <w:p>
            <w:pPr>
              <w:pStyle w:val="17"/>
            </w:pPr>
            <w:r>
              <w:t>1154.80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902" w:type="dxa"/>
            <w:vAlign w:val="center"/>
          </w:tcPr>
          <w:p>
            <w:pPr>
              <w:pStyle w:val="17"/>
            </w:pPr>
          </w:p>
        </w:tc>
        <w:tc>
          <w:tcPr>
            <w:tcW w:w="1103" w:type="dxa"/>
            <w:vAlign w:val="center"/>
          </w:tcPr>
          <w:p>
            <w:pPr>
              <w:pStyle w:val="17"/>
            </w:pPr>
          </w:p>
        </w:tc>
        <w:tc>
          <w:tcPr>
            <w:tcW w:w="650" w:type="dxa"/>
            <w:vAlign w:val="center"/>
          </w:tcPr>
          <w:p>
            <w:pPr>
              <w:pStyle w:val="17"/>
            </w:pPr>
          </w:p>
        </w:tc>
        <w:tc>
          <w:tcPr>
            <w:tcW w:w="64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2</w:t>
            </w:r>
          </w:p>
        </w:tc>
        <w:tc>
          <w:tcPr>
            <w:tcW w:w="1246" w:type="dxa"/>
            <w:vAlign w:val="center"/>
          </w:tcPr>
          <w:p>
            <w:pPr>
              <w:pStyle w:val="14"/>
            </w:pPr>
            <w:r>
              <w:t>205</w:t>
            </w:r>
          </w:p>
        </w:tc>
        <w:tc>
          <w:tcPr>
            <w:tcW w:w="3669" w:type="dxa"/>
            <w:vAlign w:val="center"/>
          </w:tcPr>
          <w:p>
            <w:pPr>
              <w:pStyle w:val="14"/>
            </w:pPr>
            <w:r>
              <w:t>教育支出</w:t>
            </w:r>
          </w:p>
        </w:tc>
        <w:tc>
          <w:tcPr>
            <w:tcW w:w="1012" w:type="dxa"/>
            <w:vAlign w:val="center"/>
          </w:tcPr>
          <w:p>
            <w:pPr>
              <w:pStyle w:val="13"/>
            </w:pPr>
            <w:r>
              <w:t>887.13</w:t>
            </w:r>
          </w:p>
        </w:tc>
        <w:tc>
          <w:tcPr>
            <w:tcW w:w="1048" w:type="dxa"/>
            <w:vAlign w:val="center"/>
          </w:tcPr>
          <w:p>
            <w:pPr>
              <w:pStyle w:val="13"/>
            </w:pPr>
            <w:r>
              <w:t>887.13</w:t>
            </w:r>
          </w:p>
        </w:tc>
        <w:tc>
          <w:tcPr>
            <w:tcW w:w="1035" w:type="dxa"/>
            <w:vAlign w:val="center"/>
          </w:tcPr>
          <w:p>
            <w:pPr>
              <w:pStyle w:val="13"/>
            </w:pPr>
            <w:r>
              <w:t>887.13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3</w:t>
            </w:r>
          </w:p>
        </w:tc>
        <w:tc>
          <w:tcPr>
            <w:tcW w:w="1246" w:type="dxa"/>
            <w:vAlign w:val="center"/>
          </w:tcPr>
          <w:p>
            <w:pPr>
              <w:pStyle w:val="14"/>
            </w:pPr>
            <w:r>
              <w:t>20502</w:t>
            </w:r>
          </w:p>
        </w:tc>
        <w:tc>
          <w:tcPr>
            <w:tcW w:w="3669" w:type="dxa"/>
            <w:vAlign w:val="center"/>
          </w:tcPr>
          <w:p>
            <w:pPr>
              <w:pStyle w:val="14"/>
            </w:pPr>
            <w:r>
              <w:t>普通教育</w:t>
            </w:r>
          </w:p>
        </w:tc>
        <w:tc>
          <w:tcPr>
            <w:tcW w:w="1012" w:type="dxa"/>
            <w:vAlign w:val="center"/>
          </w:tcPr>
          <w:p>
            <w:pPr>
              <w:pStyle w:val="13"/>
            </w:pPr>
            <w:r>
              <w:t>887.13</w:t>
            </w:r>
          </w:p>
        </w:tc>
        <w:tc>
          <w:tcPr>
            <w:tcW w:w="1048" w:type="dxa"/>
            <w:vAlign w:val="center"/>
          </w:tcPr>
          <w:p>
            <w:pPr>
              <w:pStyle w:val="13"/>
            </w:pPr>
            <w:r>
              <w:t>887.13</w:t>
            </w:r>
          </w:p>
        </w:tc>
        <w:tc>
          <w:tcPr>
            <w:tcW w:w="1035" w:type="dxa"/>
            <w:vAlign w:val="center"/>
          </w:tcPr>
          <w:p>
            <w:pPr>
              <w:pStyle w:val="13"/>
            </w:pPr>
            <w:r>
              <w:t>887.13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4</w:t>
            </w:r>
          </w:p>
        </w:tc>
        <w:tc>
          <w:tcPr>
            <w:tcW w:w="1246" w:type="dxa"/>
            <w:vAlign w:val="center"/>
          </w:tcPr>
          <w:p>
            <w:pPr>
              <w:pStyle w:val="14"/>
            </w:pPr>
            <w:r>
              <w:t>2050203</w:t>
            </w:r>
          </w:p>
        </w:tc>
        <w:tc>
          <w:tcPr>
            <w:tcW w:w="3669" w:type="dxa"/>
            <w:vAlign w:val="center"/>
          </w:tcPr>
          <w:p>
            <w:pPr>
              <w:pStyle w:val="14"/>
            </w:pPr>
            <w:r>
              <w:t>初中教育</w:t>
            </w:r>
          </w:p>
        </w:tc>
        <w:tc>
          <w:tcPr>
            <w:tcW w:w="1012" w:type="dxa"/>
            <w:vAlign w:val="center"/>
          </w:tcPr>
          <w:p>
            <w:pPr>
              <w:pStyle w:val="13"/>
            </w:pPr>
            <w:r>
              <w:t>887.13</w:t>
            </w:r>
          </w:p>
        </w:tc>
        <w:tc>
          <w:tcPr>
            <w:tcW w:w="1048" w:type="dxa"/>
            <w:vAlign w:val="center"/>
          </w:tcPr>
          <w:p>
            <w:pPr>
              <w:pStyle w:val="13"/>
            </w:pPr>
            <w:r>
              <w:t>887.13</w:t>
            </w:r>
          </w:p>
        </w:tc>
        <w:tc>
          <w:tcPr>
            <w:tcW w:w="1035" w:type="dxa"/>
            <w:vAlign w:val="center"/>
          </w:tcPr>
          <w:p>
            <w:pPr>
              <w:pStyle w:val="13"/>
            </w:pPr>
            <w:r>
              <w:t>887.13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5</w:t>
            </w:r>
          </w:p>
        </w:tc>
        <w:tc>
          <w:tcPr>
            <w:tcW w:w="1246" w:type="dxa"/>
            <w:vAlign w:val="center"/>
          </w:tcPr>
          <w:p>
            <w:pPr>
              <w:pStyle w:val="14"/>
            </w:pPr>
            <w:r>
              <w:t>208</w:t>
            </w:r>
          </w:p>
        </w:tc>
        <w:tc>
          <w:tcPr>
            <w:tcW w:w="3669" w:type="dxa"/>
            <w:vAlign w:val="center"/>
          </w:tcPr>
          <w:p>
            <w:pPr>
              <w:pStyle w:val="14"/>
            </w:pPr>
            <w:r>
              <w:t>社会保障和就业支出</w:t>
            </w:r>
          </w:p>
        </w:tc>
        <w:tc>
          <w:tcPr>
            <w:tcW w:w="1012" w:type="dxa"/>
            <w:vAlign w:val="center"/>
          </w:tcPr>
          <w:p>
            <w:pPr>
              <w:pStyle w:val="13"/>
            </w:pPr>
            <w:r>
              <w:t>132.56</w:t>
            </w:r>
          </w:p>
        </w:tc>
        <w:tc>
          <w:tcPr>
            <w:tcW w:w="1048" w:type="dxa"/>
            <w:vAlign w:val="center"/>
          </w:tcPr>
          <w:p>
            <w:pPr>
              <w:pStyle w:val="13"/>
            </w:pPr>
            <w:r>
              <w:t>132.56</w:t>
            </w:r>
          </w:p>
        </w:tc>
        <w:tc>
          <w:tcPr>
            <w:tcW w:w="1035" w:type="dxa"/>
            <w:vAlign w:val="center"/>
          </w:tcPr>
          <w:p>
            <w:pPr>
              <w:pStyle w:val="13"/>
            </w:pPr>
            <w:r>
              <w:t>132.56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6</w:t>
            </w:r>
          </w:p>
        </w:tc>
        <w:tc>
          <w:tcPr>
            <w:tcW w:w="1246" w:type="dxa"/>
            <w:vAlign w:val="center"/>
          </w:tcPr>
          <w:p>
            <w:pPr>
              <w:pStyle w:val="14"/>
            </w:pPr>
            <w:r>
              <w:t>20805</w:t>
            </w:r>
          </w:p>
        </w:tc>
        <w:tc>
          <w:tcPr>
            <w:tcW w:w="3669" w:type="dxa"/>
            <w:vAlign w:val="center"/>
          </w:tcPr>
          <w:p>
            <w:pPr>
              <w:pStyle w:val="14"/>
            </w:pPr>
            <w:r>
              <w:t>行政事业单位养老支出</w:t>
            </w:r>
          </w:p>
        </w:tc>
        <w:tc>
          <w:tcPr>
            <w:tcW w:w="1012" w:type="dxa"/>
            <w:vAlign w:val="center"/>
          </w:tcPr>
          <w:p>
            <w:pPr>
              <w:pStyle w:val="13"/>
            </w:pPr>
            <w:r>
              <w:t>132.56</w:t>
            </w:r>
          </w:p>
        </w:tc>
        <w:tc>
          <w:tcPr>
            <w:tcW w:w="1048" w:type="dxa"/>
            <w:vAlign w:val="center"/>
          </w:tcPr>
          <w:p>
            <w:pPr>
              <w:pStyle w:val="13"/>
            </w:pPr>
            <w:r>
              <w:t>132.56</w:t>
            </w:r>
          </w:p>
        </w:tc>
        <w:tc>
          <w:tcPr>
            <w:tcW w:w="1035" w:type="dxa"/>
            <w:vAlign w:val="center"/>
          </w:tcPr>
          <w:p>
            <w:pPr>
              <w:pStyle w:val="13"/>
            </w:pPr>
            <w:r>
              <w:t>132.56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7</w:t>
            </w:r>
          </w:p>
        </w:tc>
        <w:tc>
          <w:tcPr>
            <w:tcW w:w="1246" w:type="dxa"/>
            <w:vAlign w:val="center"/>
          </w:tcPr>
          <w:p>
            <w:pPr>
              <w:pStyle w:val="14"/>
            </w:pPr>
            <w:r>
              <w:t>2080502</w:t>
            </w:r>
          </w:p>
        </w:tc>
        <w:tc>
          <w:tcPr>
            <w:tcW w:w="3669" w:type="dxa"/>
            <w:vAlign w:val="center"/>
          </w:tcPr>
          <w:p>
            <w:pPr>
              <w:pStyle w:val="14"/>
            </w:pPr>
            <w:r>
              <w:t>事业单位离退休</w:t>
            </w:r>
          </w:p>
        </w:tc>
        <w:tc>
          <w:tcPr>
            <w:tcW w:w="1012" w:type="dxa"/>
            <w:vAlign w:val="center"/>
          </w:tcPr>
          <w:p>
            <w:pPr>
              <w:pStyle w:val="13"/>
            </w:pPr>
            <w:r>
              <w:t>30.40</w:t>
            </w:r>
          </w:p>
        </w:tc>
        <w:tc>
          <w:tcPr>
            <w:tcW w:w="1048" w:type="dxa"/>
            <w:vAlign w:val="center"/>
          </w:tcPr>
          <w:p>
            <w:pPr>
              <w:pStyle w:val="13"/>
            </w:pPr>
            <w:r>
              <w:t>30.40</w:t>
            </w:r>
          </w:p>
        </w:tc>
        <w:tc>
          <w:tcPr>
            <w:tcW w:w="1035" w:type="dxa"/>
            <w:vAlign w:val="center"/>
          </w:tcPr>
          <w:p>
            <w:pPr>
              <w:pStyle w:val="13"/>
            </w:pPr>
            <w:r>
              <w:t>30.40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8</w:t>
            </w:r>
          </w:p>
        </w:tc>
        <w:tc>
          <w:tcPr>
            <w:tcW w:w="1246" w:type="dxa"/>
            <w:vAlign w:val="center"/>
          </w:tcPr>
          <w:p>
            <w:pPr>
              <w:pStyle w:val="14"/>
            </w:pPr>
            <w:r>
              <w:t>2080505</w:t>
            </w:r>
          </w:p>
        </w:tc>
        <w:tc>
          <w:tcPr>
            <w:tcW w:w="3669" w:type="dxa"/>
            <w:vAlign w:val="center"/>
          </w:tcPr>
          <w:p>
            <w:pPr>
              <w:pStyle w:val="14"/>
            </w:pPr>
            <w:r>
              <w:t>机关事业单位基本养老保险缴费支出</w:t>
            </w:r>
          </w:p>
        </w:tc>
        <w:tc>
          <w:tcPr>
            <w:tcW w:w="1012" w:type="dxa"/>
            <w:vAlign w:val="center"/>
          </w:tcPr>
          <w:p>
            <w:pPr>
              <w:pStyle w:val="13"/>
            </w:pPr>
            <w:r>
              <w:t>101.66</w:t>
            </w:r>
          </w:p>
        </w:tc>
        <w:tc>
          <w:tcPr>
            <w:tcW w:w="1048" w:type="dxa"/>
            <w:vAlign w:val="center"/>
          </w:tcPr>
          <w:p>
            <w:pPr>
              <w:pStyle w:val="13"/>
            </w:pPr>
            <w:r>
              <w:t>101.66</w:t>
            </w:r>
          </w:p>
        </w:tc>
        <w:tc>
          <w:tcPr>
            <w:tcW w:w="1035" w:type="dxa"/>
            <w:vAlign w:val="center"/>
          </w:tcPr>
          <w:p>
            <w:pPr>
              <w:pStyle w:val="13"/>
            </w:pPr>
            <w:r>
              <w:t>101.66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9</w:t>
            </w:r>
          </w:p>
        </w:tc>
        <w:tc>
          <w:tcPr>
            <w:tcW w:w="1246" w:type="dxa"/>
            <w:vAlign w:val="center"/>
          </w:tcPr>
          <w:p>
            <w:pPr>
              <w:pStyle w:val="14"/>
            </w:pPr>
            <w:r>
              <w:t>2080506</w:t>
            </w:r>
          </w:p>
        </w:tc>
        <w:tc>
          <w:tcPr>
            <w:tcW w:w="3669" w:type="dxa"/>
            <w:vAlign w:val="center"/>
          </w:tcPr>
          <w:p>
            <w:pPr>
              <w:pStyle w:val="14"/>
            </w:pPr>
            <w:r>
              <w:t>机关事业单位职业年金缴费支出</w:t>
            </w:r>
          </w:p>
        </w:tc>
        <w:tc>
          <w:tcPr>
            <w:tcW w:w="1012" w:type="dxa"/>
            <w:vAlign w:val="center"/>
          </w:tcPr>
          <w:p>
            <w:pPr>
              <w:pStyle w:val="13"/>
            </w:pPr>
            <w:r>
              <w:t>0.50</w:t>
            </w:r>
          </w:p>
        </w:tc>
        <w:tc>
          <w:tcPr>
            <w:tcW w:w="1048" w:type="dxa"/>
            <w:vAlign w:val="center"/>
          </w:tcPr>
          <w:p>
            <w:pPr>
              <w:pStyle w:val="13"/>
            </w:pPr>
            <w:r>
              <w:t>0.50</w:t>
            </w:r>
          </w:p>
        </w:tc>
        <w:tc>
          <w:tcPr>
            <w:tcW w:w="1035" w:type="dxa"/>
            <w:vAlign w:val="center"/>
          </w:tcPr>
          <w:p>
            <w:pPr>
              <w:pStyle w:val="13"/>
            </w:pPr>
            <w:r>
              <w:t>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10</w:t>
            </w:r>
          </w:p>
        </w:tc>
        <w:tc>
          <w:tcPr>
            <w:tcW w:w="1246" w:type="dxa"/>
            <w:vAlign w:val="center"/>
          </w:tcPr>
          <w:p>
            <w:pPr>
              <w:pStyle w:val="14"/>
            </w:pPr>
            <w:r>
              <w:t>210</w:t>
            </w:r>
          </w:p>
        </w:tc>
        <w:tc>
          <w:tcPr>
            <w:tcW w:w="3669" w:type="dxa"/>
            <w:vAlign w:val="center"/>
          </w:tcPr>
          <w:p>
            <w:pPr>
              <w:pStyle w:val="14"/>
            </w:pPr>
            <w:r>
              <w:t>卫生健康支出</w:t>
            </w:r>
          </w:p>
        </w:tc>
        <w:tc>
          <w:tcPr>
            <w:tcW w:w="1012" w:type="dxa"/>
            <w:vAlign w:val="center"/>
          </w:tcPr>
          <w:p>
            <w:pPr>
              <w:pStyle w:val="13"/>
            </w:pPr>
            <w:r>
              <w:t>53.37</w:t>
            </w:r>
          </w:p>
        </w:tc>
        <w:tc>
          <w:tcPr>
            <w:tcW w:w="1048" w:type="dxa"/>
            <w:vAlign w:val="center"/>
          </w:tcPr>
          <w:p>
            <w:pPr>
              <w:pStyle w:val="13"/>
            </w:pPr>
            <w:r>
              <w:t>53.37</w:t>
            </w:r>
          </w:p>
        </w:tc>
        <w:tc>
          <w:tcPr>
            <w:tcW w:w="1035" w:type="dxa"/>
            <w:vAlign w:val="center"/>
          </w:tcPr>
          <w:p>
            <w:pPr>
              <w:pStyle w:val="13"/>
            </w:pPr>
            <w:r>
              <w:t>53.37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11</w:t>
            </w:r>
          </w:p>
        </w:tc>
        <w:tc>
          <w:tcPr>
            <w:tcW w:w="1246" w:type="dxa"/>
            <w:vAlign w:val="center"/>
          </w:tcPr>
          <w:p>
            <w:pPr>
              <w:pStyle w:val="14"/>
            </w:pPr>
            <w:r>
              <w:t>21011</w:t>
            </w:r>
          </w:p>
        </w:tc>
        <w:tc>
          <w:tcPr>
            <w:tcW w:w="3669" w:type="dxa"/>
            <w:vAlign w:val="center"/>
          </w:tcPr>
          <w:p>
            <w:pPr>
              <w:pStyle w:val="14"/>
            </w:pPr>
            <w:r>
              <w:t>行政事业单位医疗</w:t>
            </w:r>
          </w:p>
        </w:tc>
        <w:tc>
          <w:tcPr>
            <w:tcW w:w="1012" w:type="dxa"/>
            <w:vAlign w:val="center"/>
          </w:tcPr>
          <w:p>
            <w:pPr>
              <w:pStyle w:val="13"/>
            </w:pPr>
            <w:r>
              <w:t>53.37</w:t>
            </w:r>
          </w:p>
        </w:tc>
        <w:tc>
          <w:tcPr>
            <w:tcW w:w="1048" w:type="dxa"/>
            <w:vAlign w:val="center"/>
          </w:tcPr>
          <w:p>
            <w:pPr>
              <w:pStyle w:val="13"/>
            </w:pPr>
            <w:r>
              <w:t>53.37</w:t>
            </w:r>
          </w:p>
        </w:tc>
        <w:tc>
          <w:tcPr>
            <w:tcW w:w="1035" w:type="dxa"/>
            <w:vAlign w:val="center"/>
          </w:tcPr>
          <w:p>
            <w:pPr>
              <w:pStyle w:val="13"/>
            </w:pPr>
            <w:r>
              <w:t>53.37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12</w:t>
            </w:r>
          </w:p>
        </w:tc>
        <w:tc>
          <w:tcPr>
            <w:tcW w:w="1246" w:type="dxa"/>
            <w:vAlign w:val="center"/>
          </w:tcPr>
          <w:p>
            <w:pPr>
              <w:pStyle w:val="14"/>
            </w:pPr>
            <w:r>
              <w:t>2101102</w:t>
            </w:r>
          </w:p>
        </w:tc>
        <w:tc>
          <w:tcPr>
            <w:tcW w:w="3669" w:type="dxa"/>
            <w:vAlign w:val="center"/>
          </w:tcPr>
          <w:p>
            <w:pPr>
              <w:pStyle w:val="14"/>
            </w:pPr>
            <w:r>
              <w:t>事业单位医疗</w:t>
            </w:r>
          </w:p>
        </w:tc>
        <w:tc>
          <w:tcPr>
            <w:tcW w:w="1012" w:type="dxa"/>
            <w:vAlign w:val="center"/>
          </w:tcPr>
          <w:p>
            <w:pPr>
              <w:pStyle w:val="13"/>
            </w:pPr>
            <w:r>
              <w:t>53.37</w:t>
            </w:r>
          </w:p>
        </w:tc>
        <w:tc>
          <w:tcPr>
            <w:tcW w:w="1048" w:type="dxa"/>
            <w:vAlign w:val="center"/>
          </w:tcPr>
          <w:p>
            <w:pPr>
              <w:pStyle w:val="13"/>
            </w:pPr>
            <w:r>
              <w:t>53.37</w:t>
            </w:r>
          </w:p>
        </w:tc>
        <w:tc>
          <w:tcPr>
            <w:tcW w:w="1035" w:type="dxa"/>
            <w:vAlign w:val="center"/>
          </w:tcPr>
          <w:p>
            <w:pPr>
              <w:pStyle w:val="13"/>
            </w:pPr>
            <w:r>
              <w:t>53.37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13</w:t>
            </w:r>
          </w:p>
        </w:tc>
        <w:tc>
          <w:tcPr>
            <w:tcW w:w="1246" w:type="dxa"/>
            <w:vAlign w:val="center"/>
          </w:tcPr>
          <w:p>
            <w:pPr>
              <w:pStyle w:val="14"/>
            </w:pPr>
            <w:r>
              <w:t>221</w:t>
            </w:r>
          </w:p>
        </w:tc>
        <w:tc>
          <w:tcPr>
            <w:tcW w:w="3669" w:type="dxa"/>
            <w:vAlign w:val="center"/>
          </w:tcPr>
          <w:p>
            <w:pPr>
              <w:pStyle w:val="14"/>
            </w:pPr>
            <w:r>
              <w:t>住房保障支出</w:t>
            </w:r>
          </w:p>
        </w:tc>
        <w:tc>
          <w:tcPr>
            <w:tcW w:w="1012" w:type="dxa"/>
            <w:vAlign w:val="center"/>
          </w:tcPr>
          <w:p>
            <w:pPr>
              <w:pStyle w:val="13"/>
            </w:pPr>
            <w:r>
              <w:t>81.74</w:t>
            </w:r>
          </w:p>
        </w:tc>
        <w:tc>
          <w:tcPr>
            <w:tcW w:w="1048" w:type="dxa"/>
            <w:vAlign w:val="center"/>
          </w:tcPr>
          <w:p>
            <w:pPr>
              <w:pStyle w:val="13"/>
            </w:pPr>
            <w:r>
              <w:t>81.74</w:t>
            </w:r>
          </w:p>
        </w:tc>
        <w:tc>
          <w:tcPr>
            <w:tcW w:w="1035" w:type="dxa"/>
            <w:vAlign w:val="center"/>
          </w:tcPr>
          <w:p>
            <w:pPr>
              <w:pStyle w:val="13"/>
            </w:pPr>
            <w:r>
              <w:t>81.74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14</w:t>
            </w:r>
          </w:p>
        </w:tc>
        <w:tc>
          <w:tcPr>
            <w:tcW w:w="1246" w:type="dxa"/>
            <w:vAlign w:val="center"/>
          </w:tcPr>
          <w:p>
            <w:pPr>
              <w:pStyle w:val="14"/>
            </w:pPr>
            <w:r>
              <w:t>22102</w:t>
            </w:r>
          </w:p>
        </w:tc>
        <w:tc>
          <w:tcPr>
            <w:tcW w:w="3669" w:type="dxa"/>
            <w:vAlign w:val="center"/>
          </w:tcPr>
          <w:p>
            <w:pPr>
              <w:pStyle w:val="14"/>
            </w:pPr>
            <w:r>
              <w:t>住房改革支出</w:t>
            </w:r>
          </w:p>
        </w:tc>
        <w:tc>
          <w:tcPr>
            <w:tcW w:w="1012" w:type="dxa"/>
            <w:vAlign w:val="center"/>
          </w:tcPr>
          <w:p>
            <w:pPr>
              <w:pStyle w:val="13"/>
            </w:pPr>
            <w:r>
              <w:t>81.74</w:t>
            </w:r>
          </w:p>
        </w:tc>
        <w:tc>
          <w:tcPr>
            <w:tcW w:w="1048" w:type="dxa"/>
            <w:vAlign w:val="center"/>
          </w:tcPr>
          <w:p>
            <w:pPr>
              <w:pStyle w:val="13"/>
            </w:pPr>
            <w:r>
              <w:t>81.74</w:t>
            </w:r>
          </w:p>
        </w:tc>
        <w:tc>
          <w:tcPr>
            <w:tcW w:w="1035" w:type="dxa"/>
            <w:vAlign w:val="center"/>
          </w:tcPr>
          <w:p>
            <w:pPr>
              <w:pStyle w:val="13"/>
            </w:pPr>
            <w:r>
              <w:t>81.74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5" w:type="dxa"/>
            <w:vAlign w:val="center"/>
          </w:tcPr>
          <w:p>
            <w:pPr>
              <w:pStyle w:val="15"/>
            </w:pPr>
            <w:r>
              <w:t>15</w:t>
            </w:r>
          </w:p>
        </w:tc>
        <w:tc>
          <w:tcPr>
            <w:tcW w:w="1246" w:type="dxa"/>
            <w:vAlign w:val="center"/>
          </w:tcPr>
          <w:p>
            <w:pPr>
              <w:pStyle w:val="14"/>
            </w:pPr>
            <w:r>
              <w:t>2210201</w:t>
            </w:r>
          </w:p>
        </w:tc>
        <w:tc>
          <w:tcPr>
            <w:tcW w:w="3669" w:type="dxa"/>
            <w:vAlign w:val="center"/>
          </w:tcPr>
          <w:p>
            <w:pPr>
              <w:pStyle w:val="14"/>
            </w:pPr>
            <w:r>
              <w:t>住房公积金</w:t>
            </w:r>
          </w:p>
        </w:tc>
        <w:tc>
          <w:tcPr>
            <w:tcW w:w="1012" w:type="dxa"/>
            <w:vAlign w:val="center"/>
          </w:tcPr>
          <w:p>
            <w:pPr>
              <w:pStyle w:val="13"/>
            </w:pPr>
            <w:r>
              <w:t>81.74</w:t>
            </w:r>
          </w:p>
        </w:tc>
        <w:tc>
          <w:tcPr>
            <w:tcW w:w="1048" w:type="dxa"/>
            <w:vAlign w:val="center"/>
          </w:tcPr>
          <w:p>
            <w:pPr>
              <w:pStyle w:val="13"/>
            </w:pPr>
            <w:r>
              <w:t>81.74</w:t>
            </w:r>
          </w:p>
        </w:tc>
        <w:tc>
          <w:tcPr>
            <w:tcW w:w="1035" w:type="dxa"/>
            <w:vAlign w:val="center"/>
          </w:tcPr>
          <w:p>
            <w:pPr>
              <w:pStyle w:val="13"/>
            </w:pPr>
            <w:r>
              <w:t>81.74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902" w:type="dxa"/>
            <w:vAlign w:val="center"/>
          </w:tcPr>
          <w:p>
            <w:pPr>
              <w:pStyle w:val="13"/>
            </w:pPr>
          </w:p>
        </w:tc>
        <w:tc>
          <w:tcPr>
            <w:tcW w:w="1103" w:type="dxa"/>
            <w:vAlign w:val="center"/>
          </w:tcPr>
          <w:p>
            <w:pPr>
              <w:pStyle w:val="13"/>
            </w:pPr>
          </w:p>
        </w:tc>
        <w:tc>
          <w:tcPr>
            <w:tcW w:w="650" w:type="dxa"/>
            <w:vAlign w:val="center"/>
          </w:tcPr>
          <w:p>
            <w:pPr>
              <w:pStyle w:val="13"/>
            </w:pPr>
          </w:p>
        </w:tc>
        <w:tc>
          <w:tcPr>
            <w:tcW w:w="64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4"/>
        <w:gridCol w:w="1392"/>
        <w:gridCol w:w="3650"/>
        <w:gridCol w:w="1287"/>
        <w:gridCol w:w="1095"/>
        <w:gridCol w:w="1095"/>
        <w:gridCol w:w="1095"/>
        <w:gridCol w:w="1095"/>
        <w:gridCol w:w="1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6" w:type="dxa"/>
            <w:gridSpan w:val="3"/>
            <w:tcBorders>
              <w:top w:val="single" w:color="FFFFFF" w:sz="6" w:space="0"/>
              <w:left w:val="single" w:color="FFFFFF" w:sz="6" w:space="0"/>
              <w:right w:val="single" w:color="FFFFFF" w:sz="6" w:space="0"/>
            </w:tcBorders>
            <w:vAlign w:val="center"/>
          </w:tcPr>
          <w:p>
            <w:pPr>
              <w:pStyle w:val="11"/>
            </w:pPr>
            <w:r>
              <w:t>360008灵寿县慈峪中学</w:t>
            </w:r>
          </w:p>
        </w:tc>
        <w:tc>
          <w:tcPr>
            <w:tcW w:w="2382"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6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Merge w:val="restart"/>
            <w:vAlign w:val="center"/>
          </w:tcPr>
          <w:p>
            <w:pPr>
              <w:pStyle w:val="12"/>
            </w:pPr>
            <w:r>
              <w:t>序号</w:t>
            </w:r>
          </w:p>
        </w:tc>
        <w:tc>
          <w:tcPr>
            <w:tcW w:w="5042" w:type="dxa"/>
            <w:gridSpan w:val="2"/>
            <w:vAlign w:val="center"/>
          </w:tcPr>
          <w:p>
            <w:pPr>
              <w:pStyle w:val="12"/>
            </w:pPr>
            <w:r>
              <w:t>功能分类科目</w:t>
            </w:r>
          </w:p>
        </w:tc>
        <w:tc>
          <w:tcPr>
            <w:tcW w:w="1287"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7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Merge w:val="continue"/>
          </w:tcPr>
          <w:p/>
        </w:tc>
        <w:tc>
          <w:tcPr>
            <w:tcW w:w="1392" w:type="dxa"/>
            <w:vAlign w:val="center"/>
          </w:tcPr>
          <w:p>
            <w:pPr>
              <w:pStyle w:val="12"/>
            </w:pPr>
            <w:r>
              <w:t>科目编码</w:t>
            </w:r>
          </w:p>
        </w:tc>
        <w:tc>
          <w:tcPr>
            <w:tcW w:w="3650" w:type="dxa"/>
            <w:vAlign w:val="center"/>
          </w:tcPr>
          <w:p>
            <w:pPr>
              <w:pStyle w:val="12"/>
            </w:pPr>
            <w:r>
              <w:t>科目名称</w:t>
            </w:r>
          </w:p>
        </w:tc>
        <w:tc>
          <w:tcPr>
            <w:tcW w:w="1287"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7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Align w:val="center"/>
          </w:tcPr>
          <w:p>
            <w:pPr>
              <w:pStyle w:val="12"/>
            </w:pPr>
            <w:r>
              <w:t>栏次</w:t>
            </w:r>
          </w:p>
        </w:tc>
        <w:tc>
          <w:tcPr>
            <w:tcW w:w="1392" w:type="dxa"/>
            <w:vAlign w:val="center"/>
          </w:tcPr>
          <w:p>
            <w:pPr>
              <w:pStyle w:val="12"/>
            </w:pPr>
            <w:r>
              <w:t>1</w:t>
            </w:r>
          </w:p>
        </w:tc>
        <w:tc>
          <w:tcPr>
            <w:tcW w:w="3650" w:type="dxa"/>
            <w:vAlign w:val="center"/>
          </w:tcPr>
          <w:p>
            <w:pPr>
              <w:pStyle w:val="12"/>
            </w:pPr>
            <w:r>
              <w:t>2</w:t>
            </w:r>
          </w:p>
        </w:tc>
        <w:tc>
          <w:tcPr>
            <w:tcW w:w="1287"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7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w:t>
            </w:r>
          </w:p>
        </w:tc>
        <w:tc>
          <w:tcPr>
            <w:tcW w:w="1392" w:type="dxa"/>
            <w:vAlign w:val="center"/>
          </w:tcPr>
          <w:p>
            <w:pPr>
              <w:pStyle w:val="18"/>
            </w:pPr>
          </w:p>
        </w:tc>
        <w:tc>
          <w:tcPr>
            <w:tcW w:w="3650" w:type="dxa"/>
            <w:vAlign w:val="center"/>
          </w:tcPr>
          <w:p>
            <w:pPr>
              <w:pStyle w:val="16"/>
            </w:pPr>
            <w:r>
              <w:t>合计</w:t>
            </w:r>
          </w:p>
        </w:tc>
        <w:tc>
          <w:tcPr>
            <w:tcW w:w="1287" w:type="dxa"/>
            <w:vAlign w:val="center"/>
          </w:tcPr>
          <w:p>
            <w:pPr>
              <w:pStyle w:val="17"/>
            </w:pPr>
            <w:r>
              <w:t>1154.80</w:t>
            </w:r>
          </w:p>
        </w:tc>
        <w:tc>
          <w:tcPr>
            <w:tcW w:w="1095" w:type="dxa"/>
            <w:vAlign w:val="center"/>
          </w:tcPr>
          <w:p>
            <w:pPr>
              <w:pStyle w:val="17"/>
            </w:pPr>
            <w:r>
              <w:t>1011.80</w:t>
            </w:r>
          </w:p>
        </w:tc>
        <w:tc>
          <w:tcPr>
            <w:tcW w:w="1095" w:type="dxa"/>
            <w:vAlign w:val="center"/>
          </w:tcPr>
          <w:p>
            <w:pPr>
              <w:pStyle w:val="17"/>
            </w:pPr>
            <w:r>
              <w:t>143.00</w:t>
            </w:r>
          </w:p>
        </w:tc>
        <w:tc>
          <w:tcPr>
            <w:tcW w:w="1095" w:type="dxa"/>
            <w:vAlign w:val="center"/>
          </w:tcPr>
          <w:p>
            <w:pPr>
              <w:pStyle w:val="17"/>
            </w:pPr>
          </w:p>
        </w:tc>
        <w:tc>
          <w:tcPr>
            <w:tcW w:w="1095" w:type="dxa"/>
            <w:vAlign w:val="center"/>
          </w:tcPr>
          <w:p>
            <w:pPr>
              <w:pStyle w:val="17"/>
            </w:pPr>
          </w:p>
        </w:tc>
        <w:tc>
          <w:tcPr>
            <w:tcW w:w="137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w:t>
            </w:r>
          </w:p>
        </w:tc>
        <w:tc>
          <w:tcPr>
            <w:tcW w:w="1392" w:type="dxa"/>
            <w:vAlign w:val="center"/>
          </w:tcPr>
          <w:p>
            <w:pPr>
              <w:pStyle w:val="14"/>
            </w:pPr>
            <w:r>
              <w:t>205</w:t>
            </w:r>
          </w:p>
        </w:tc>
        <w:tc>
          <w:tcPr>
            <w:tcW w:w="3650" w:type="dxa"/>
            <w:vAlign w:val="center"/>
          </w:tcPr>
          <w:p>
            <w:pPr>
              <w:pStyle w:val="14"/>
            </w:pPr>
            <w:r>
              <w:t>教育支出</w:t>
            </w:r>
          </w:p>
        </w:tc>
        <w:tc>
          <w:tcPr>
            <w:tcW w:w="1287" w:type="dxa"/>
            <w:vAlign w:val="center"/>
          </w:tcPr>
          <w:p>
            <w:pPr>
              <w:pStyle w:val="13"/>
            </w:pPr>
            <w:r>
              <w:t>887.13</w:t>
            </w:r>
          </w:p>
        </w:tc>
        <w:tc>
          <w:tcPr>
            <w:tcW w:w="1095" w:type="dxa"/>
            <w:vAlign w:val="center"/>
          </w:tcPr>
          <w:p>
            <w:pPr>
              <w:pStyle w:val="13"/>
            </w:pPr>
            <w:r>
              <w:t>744.13</w:t>
            </w:r>
          </w:p>
        </w:tc>
        <w:tc>
          <w:tcPr>
            <w:tcW w:w="1095" w:type="dxa"/>
            <w:vAlign w:val="center"/>
          </w:tcPr>
          <w:p>
            <w:pPr>
              <w:pStyle w:val="13"/>
            </w:pPr>
            <w:r>
              <w:t>143.00</w:t>
            </w: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w:t>
            </w:r>
          </w:p>
        </w:tc>
        <w:tc>
          <w:tcPr>
            <w:tcW w:w="1392" w:type="dxa"/>
            <w:vAlign w:val="center"/>
          </w:tcPr>
          <w:p>
            <w:pPr>
              <w:pStyle w:val="14"/>
            </w:pPr>
            <w:r>
              <w:t>20502</w:t>
            </w:r>
          </w:p>
        </w:tc>
        <w:tc>
          <w:tcPr>
            <w:tcW w:w="3650" w:type="dxa"/>
            <w:vAlign w:val="center"/>
          </w:tcPr>
          <w:p>
            <w:pPr>
              <w:pStyle w:val="14"/>
            </w:pPr>
            <w:r>
              <w:t>普通教育</w:t>
            </w:r>
          </w:p>
        </w:tc>
        <w:tc>
          <w:tcPr>
            <w:tcW w:w="1287" w:type="dxa"/>
            <w:vAlign w:val="center"/>
          </w:tcPr>
          <w:p>
            <w:pPr>
              <w:pStyle w:val="13"/>
            </w:pPr>
            <w:r>
              <w:t>887.13</w:t>
            </w:r>
          </w:p>
        </w:tc>
        <w:tc>
          <w:tcPr>
            <w:tcW w:w="1095" w:type="dxa"/>
            <w:vAlign w:val="center"/>
          </w:tcPr>
          <w:p>
            <w:pPr>
              <w:pStyle w:val="13"/>
            </w:pPr>
            <w:r>
              <w:t>744.13</w:t>
            </w:r>
          </w:p>
        </w:tc>
        <w:tc>
          <w:tcPr>
            <w:tcW w:w="1095" w:type="dxa"/>
            <w:vAlign w:val="center"/>
          </w:tcPr>
          <w:p>
            <w:pPr>
              <w:pStyle w:val="13"/>
            </w:pPr>
            <w:r>
              <w:t>143.00</w:t>
            </w: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4</w:t>
            </w:r>
          </w:p>
        </w:tc>
        <w:tc>
          <w:tcPr>
            <w:tcW w:w="1392" w:type="dxa"/>
            <w:vAlign w:val="center"/>
          </w:tcPr>
          <w:p>
            <w:pPr>
              <w:pStyle w:val="14"/>
            </w:pPr>
            <w:r>
              <w:t>2050203</w:t>
            </w:r>
          </w:p>
        </w:tc>
        <w:tc>
          <w:tcPr>
            <w:tcW w:w="3650" w:type="dxa"/>
            <w:vAlign w:val="center"/>
          </w:tcPr>
          <w:p>
            <w:pPr>
              <w:pStyle w:val="14"/>
            </w:pPr>
            <w:r>
              <w:t>初中教育</w:t>
            </w:r>
          </w:p>
        </w:tc>
        <w:tc>
          <w:tcPr>
            <w:tcW w:w="1287" w:type="dxa"/>
            <w:vAlign w:val="center"/>
          </w:tcPr>
          <w:p>
            <w:pPr>
              <w:pStyle w:val="13"/>
            </w:pPr>
            <w:r>
              <w:t>887.13</w:t>
            </w:r>
          </w:p>
        </w:tc>
        <w:tc>
          <w:tcPr>
            <w:tcW w:w="1095" w:type="dxa"/>
            <w:vAlign w:val="center"/>
          </w:tcPr>
          <w:p>
            <w:pPr>
              <w:pStyle w:val="13"/>
            </w:pPr>
            <w:r>
              <w:t>744.13</w:t>
            </w:r>
          </w:p>
        </w:tc>
        <w:tc>
          <w:tcPr>
            <w:tcW w:w="1095" w:type="dxa"/>
            <w:vAlign w:val="center"/>
          </w:tcPr>
          <w:p>
            <w:pPr>
              <w:pStyle w:val="13"/>
            </w:pPr>
            <w:r>
              <w:t>143.00</w:t>
            </w: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5</w:t>
            </w:r>
          </w:p>
        </w:tc>
        <w:tc>
          <w:tcPr>
            <w:tcW w:w="1392" w:type="dxa"/>
            <w:vAlign w:val="center"/>
          </w:tcPr>
          <w:p>
            <w:pPr>
              <w:pStyle w:val="14"/>
            </w:pPr>
            <w:r>
              <w:t>208</w:t>
            </w:r>
          </w:p>
        </w:tc>
        <w:tc>
          <w:tcPr>
            <w:tcW w:w="3650" w:type="dxa"/>
            <w:vAlign w:val="center"/>
          </w:tcPr>
          <w:p>
            <w:pPr>
              <w:pStyle w:val="14"/>
            </w:pPr>
            <w:r>
              <w:t>社会保障和就业支出</w:t>
            </w:r>
          </w:p>
        </w:tc>
        <w:tc>
          <w:tcPr>
            <w:tcW w:w="1287" w:type="dxa"/>
            <w:vAlign w:val="center"/>
          </w:tcPr>
          <w:p>
            <w:pPr>
              <w:pStyle w:val="13"/>
            </w:pPr>
            <w:r>
              <w:t>132.56</w:t>
            </w:r>
          </w:p>
        </w:tc>
        <w:tc>
          <w:tcPr>
            <w:tcW w:w="1095" w:type="dxa"/>
            <w:vAlign w:val="center"/>
          </w:tcPr>
          <w:p>
            <w:pPr>
              <w:pStyle w:val="13"/>
            </w:pPr>
            <w:r>
              <w:t>132.56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6</w:t>
            </w:r>
          </w:p>
        </w:tc>
        <w:tc>
          <w:tcPr>
            <w:tcW w:w="1392" w:type="dxa"/>
            <w:vAlign w:val="center"/>
          </w:tcPr>
          <w:p>
            <w:pPr>
              <w:pStyle w:val="14"/>
            </w:pPr>
            <w:r>
              <w:t>20805</w:t>
            </w:r>
          </w:p>
        </w:tc>
        <w:tc>
          <w:tcPr>
            <w:tcW w:w="3650" w:type="dxa"/>
            <w:vAlign w:val="center"/>
          </w:tcPr>
          <w:p>
            <w:pPr>
              <w:pStyle w:val="14"/>
            </w:pPr>
            <w:r>
              <w:t>行政事业单位养老支出</w:t>
            </w:r>
          </w:p>
        </w:tc>
        <w:tc>
          <w:tcPr>
            <w:tcW w:w="1287" w:type="dxa"/>
            <w:vAlign w:val="center"/>
          </w:tcPr>
          <w:p>
            <w:pPr>
              <w:pStyle w:val="13"/>
            </w:pPr>
            <w:r>
              <w:t>132.56</w:t>
            </w:r>
          </w:p>
        </w:tc>
        <w:tc>
          <w:tcPr>
            <w:tcW w:w="1095" w:type="dxa"/>
            <w:vAlign w:val="center"/>
          </w:tcPr>
          <w:p>
            <w:pPr>
              <w:pStyle w:val="13"/>
            </w:pPr>
            <w:r>
              <w:t>132.56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7</w:t>
            </w:r>
          </w:p>
        </w:tc>
        <w:tc>
          <w:tcPr>
            <w:tcW w:w="1392" w:type="dxa"/>
            <w:vAlign w:val="center"/>
          </w:tcPr>
          <w:p>
            <w:pPr>
              <w:pStyle w:val="14"/>
            </w:pPr>
            <w:r>
              <w:t>2080502</w:t>
            </w:r>
          </w:p>
        </w:tc>
        <w:tc>
          <w:tcPr>
            <w:tcW w:w="3650" w:type="dxa"/>
            <w:vAlign w:val="center"/>
          </w:tcPr>
          <w:p>
            <w:pPr>
              <w:pStyle w:val="14"/>
            </w:pPr>
            <w:r>
              <w:t>事业单位离退休</w:t>
            </w:r>
          </w:p>
        </w:tc>
        <w:tc>
          <w:tcPr>
            <w:tcW w:w="1287" w:type="dxa"/>
            <w:vAlign w:val="center"/>
          </w:tcPr>
          <w:p>
            <w:pPr>
              <w:pStyle w:val="13"/>
            </w:pPr>
            <w:r>
              <w:t>30.40</w:t>
            </w:r>
          </w:p>
        </w:tc>
        <w:tc>
          <w:tcPr>
            <w:tcW w:w="1095" w:type="dxa"/>
            <w:vAlign w:val="center"/>
          </w:tcPr>
          <w:p>
            <w:pPr>
              <w:pStyle w:val="13"/>
            </w:pPr>
            <w:r>
              <w:t>30.40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14" w:type="dxa"/>
            <w:vAlign w:val="center"/>
          </w:tcPr>
          <w:p>
            <w:pPr>
              <w:pStyle w:val="15"/>
            </w:pPr>
            <w:r>
              <w:t>8</w:t>
            </w:r>
          </w:p>
        </w:tc>
        <w:tc>
          <w:tcPr>
            <w:tcW w:w="1392" w:type="dxa"/>
            <w:vAlign w:val="center"/>
          </w:tcPr>
          <w:p>
            <w:pPr>
              <w:pStyle w:val="14"/>
            </w:pPr>
            <w:r>
              <w:t>2080505</w:t>
            </w:r>
          </w:p>
        </w:tc>
        <w:tc>
          <w:tcPr>
            <w:tcW w:w="3650" w:type="dxa"/>
            <w:vAlign w:val="center"/>
          </w:tcPr>
          <w:p>
            <w:pPr>
              <w:pStyle w:val="14"/>
            </w:pPr>
            <w:r>
              <w:t>机关事业单位基本养老保险缴费支出</w:t>
            </w:r>
          </w:p>
        </w:tc>
        <w:tc>
          <w:tcPr>
            <w:tcW w:w="1287" w:type="dxa"/>
            <w:vAlign w:val="center"/>
          </w:tcPr>
          <w:p>
            <w:pPr>
              <w:pStyle w:val="13"/>
            </w:pPr>
            <w:r>
              <w:t>101.66</w:t>
            </w:r>
          </w:p>
        </w:tc>
        <w:tc>
          <w:tcPr>
            <w:tcW w:w="1095" w:type="dxa"/>
            <w:vAlign w:val="center"/>
          </w:tcPr>
          <w:p>
            <w:pPr>
              <w:pStyle w:val="13"/>
            </w:pPr>
            <w:r>
              <w:t>101.66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9</w:t>
            </w:r>
          </w:p>
        </w:tc>
        <w:tc>
          <w:tcPr>
            <w:tcW w:w="1392" w:type="dxa"/>
            <w:vAlign w:val="center"/>
          </w:tcPr>
          <w:p>
            <w:pPr>
              <w:pStyle w:val="14"/>
            </w:pPr>
            <w:r>
              <w:t>2080506</w:t>
            </w:r>
          </w:p>
        </w:tc>
        <w:tc>
          <w:tcPr>
            <w:tcW w:w="3650" w:type="dxa"/>
            <w:vAlign w:val="center"/>
          </w:tcPr>
          <w:p>
            <w:pPr>
              <w:pStyle w:val="14"/>
            </w:pPr>
            <w:r>
              <w:t>机关事业单位职业年金缴费支出</w:t>
            </w:r>
          </w:p>
        </w:tc>
        <w:tc>
          <w:tcPr>
            <w:tcW w:w="1287" w:type="dxa"/>
            <w:vAlign w:val="center"/>
          </w:tcPr>
          <w:p>
            <w:pPr>
              <w:pStyle w:val="13"/>
            </w:pPr>
            <w:r>
              <w:t>0.50</w:t>
            </w:r>
          </w:p>
        </w:tc>
        <w:tc>
          <w:tcPr>
            <w:tcW w:w="1095" w:type="dxa"/>
            <w:vAlign w:val="center"/>
          </w:tcPr>
          <w:p>
            <w:pPr>
              <w:pStyle w:val="13"/>
            </w:pPr>
            <w:r>
              <w:t>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10</w:t>
            </w:r>
          </w:p>
        </w:tc>
        <w:tc>
          <w:tcPr>
            <w:tcW w:w="1392" w:type="dxa"/>
            <w:vAlign w:val="center"/>
          </w:tcPr>
          <w:p>
            <w:pPr>
              <w:pStyle w:val="14"/>
            </w:pPr>
            <w:r>
              <w:t>210</w:t>
            </w:r>
          </w:p>
        </w:tc>
        <w:tc>
          <w:tcPr>
            <w:tcW w:w="3650" w:type="dxa"/>
            <w:vAlign w:val="center"/>
          </w:tcPr>
          <w:p>
            <w:pPr>
              <w:pStyle w:val="14"/>
            </w:pPr>
            <w:r>
              <w:t>卫生健康支出</w:t>
            </w:r>
          </w:p>
        </w:tc>
        <w:tc>
          <w:tcPr>
            <w:tcW w:w="1287" w:type="dxa"/>
            <w:vAlign w:val="center"/>
          </w:tcPr>
          <w:p>
            <w:pPr>
              <w:pStyle w:val="13"/>
            </w:pPr>
            <w:r>
              <w:t>53.37</w:t>
            </w:r>
          </w:p>
        </w:tc>
        <w:tc>
          <w:tcPr>
            <w:tcW w:w="1095" w:type="dxa"/>
            <w:vAlign w:val="center"/>
          </w:tcPr>
          <w:p>
            <w:pPr>
              <w:pStyle w:val="13"/>
            </w:pPr>
            <w:r>
              <w:t>53.37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11</w:t>
            </w:r>
          </w:p>
        </w:tc>
        <w:tc>
          <w:tcPr>
            <w:tcW w:w="1392" w:type="dxa"/>
            <w:vAlign w:val="center"/>
          </w:tcPr>
          <w:p>
            <w:pPr>
              <w:pStyle w:val="14"/>
            </w:pPr>
            <w:r>
              <w:t>21011</w:t>
            </w:r>
          </w:p>
        </w:tc>
        <w:tc>
          <w:tcPr>
            <w:tcW w:w="3650" w:type="dxa"/>
            <w:vAlign w:val="center"/>
          </w:tcPr>
          <w:p>
            <w:pPr>
              <w:pStyle w:val="14"/>
            </w:pPr>
            <w:r>
              <w:t>行政事业单位医疗</w:t>
            </w:r>
          </w:p>
        </w:tc>
        <w:tc>
          <w:tcPr>
            <w:tcW w:w="1287" w:type="dxa"/>
            <w:vAlign w:val="center"/>
          </w:tcPr>
          <w:p>
            <w:pPr>
              <w:pStyle w:val="13"/>
            </w:pPr>
            <w:r>
              <w:t>53.37</w:t>
            </w:r>
          </w:p>
        </w:tc>
        <w:tc>
          <w:tcPr>
            <w:tcW w:w="1095" w:type="dxa"/>
            <w:vAlign w:val="center"/>
          </w:tcPr>
          <w:p>
            <w:pPr>
              <w:pStyle w:val="13"/>
            </w:pPr>
            <w:r>
              <w:t>53.37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12</w:t>
            </w:r>
          </w:p>
        </w:tc>
        <w:tc>
          <w:tcPr>
            <w:tcW w:w="1392" w:type="dxa"/>
            <w:vAlign w:val="center"/>
          </w:tcPr>
          <w:p>
            <w:pPr>
              <w:pStyle w:val="14"/>
            </w:pPr>
            <w:r>
              <w:t>2101102</w:t>
            </w:r>
          </w:p>
        </w:tc>
        <w:tc>
          <w:tcPr>
            <w:tcW w:w="3650" w:type="dxa"/>
            <w:vAlign w:val="center"/>
          </w:tcPr>
          <w:p>
            <w:pPr>
              <w:pStyle w:val="14"/>
            </w:pPr>
            <w:r>
              <w:t>事业单位医疗</w:t>
            </w:r>
          </w:p>
        </w:tc>
        <w:tc>
          <w:tcPr>
            <w:tcW w:w="1287" w:type="dxa"/>
            <w:vAlign w:val="center"/>
          </w:tcPr>
          <w:p>
            <w:pPr>
              <w:pStyle w:val="13"/>
            </w:pPr>
            <w:r>
              <w:t>53.37</w:t>
            </w:r>
          </w:p>
        </w:tc>
        <w:tc>
          <w:tcPr>
            <w:tcW w:w="1095" w:type="dxa"/>
            <w:vAlign w:val="center"/>
          </w:tcPr>
          <w:p>
            <w:pPr>
              <w:pStyle w:val="13"/>
            </w:pPr>
            <w:r>
              <w:t>53.37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13</w:t>
            </w:r>
          </w:p>
        </w:tc>
        <w:tc>
          <w:tcPr>
            <w:tcW w:w="1392" w:type="dxa"/>
            <w:vAlign w:val="center"/>
          </w:tcPr>
          <w:p>
            <w:pPr>
              <w:pStyle w:val="14"/>
            </w:pPr>
            <w:r>
              <w:t>221</w:t>
            </w:r>
          </w:p>
        </w:tc>
        <w:tc>
          <w:tcPr>
            <w:tcW w:w="3650" w:type="dxa"/>
            <w:vAlign w:val="center"/>
          </w:tcPr>
          <w:p>
            <w:pPr>
              <w:pStyle w:val="14"/>
            </w:pPr>
            <w:r>
              <w:t>住房保障支出</w:t>
            </w:r>
          </w:p>
        </w:tc>
        <w:tc>
          <w:tcPr>
            <w:tcW w:w="1287" w:type="dxa"/>
            <w:vAlign w:val="center"/>
          </w:tcPr>
          <w:p>
            <w:pPr>
              <w:pStyle w:val="13"/>
            </w:pPr>
            <w:r>
              <w:t>81.74</w:t>
            </w:r>
          </w:p>
        </w:tc>
        <w:tc>
          <w:tcPr>
            <w:tcW w:w="1095" w:type="dxa"/>
            <w:vAlign w:val="center"/>
          </w:tcPr>
          <w:p>
            <w:pPr>
              <w:pStyle w:val="13"/>
            </w:pPr>
            <w:r>
              <w:t>81.74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14</w:t>
            </w:r>
          </w:p>
        </w:tc>
        <w:tc>
          <w:tcPr>
            <w:tcW w:w="1392" w:type="dxa"/>
            <w:vAlign w:val="center"/>
          </w:tcPr>
          <w:p>
            <w:pPr>
              <w:pStyle w:val="14"/>
            </w:pPr>
            <w:r>
              <w:t>22102</w:t>
            </w:r>
          </w:p>
        </w:tc>
        <w:tc>
          <w:tcPr>
            <w:tcW w:w="3650" w:type="dxa"/>
            <w:vAlign w:val="center"/>
          </w:tcPr>
          <w:p>
            <w:pPr>
              <w:pStyle w:val="14"/>
            </w:pPr>
            <w:r>
              <w:t>住房改革支出</w:t>
            </w:r>
          </w:p>
        </w:tc>
        <w:tc>
          <w:tcPr>
            <w:tcW w:w="1287" w:type="dxa"/>
            <w:vAlign w:val="center"/>
          </w:tcPr>
          <w:p>
            <w:pPr>
              <w:pStyle w:val="13"/>
            </w:pPr>
            <w:r>
              <w:t>81.74</w:t>
            </w:r>
          </w:p>
        </w:tc>
        <w:tc>
          <w:tcPr>
            <w:tcW w:w="1095" w:type="dxa"/>
            <w:vAlign w:val="center"/>
          </w:tcPr>
          <w:p>
            <w:pPr>
              <w:pStyle w:val="13"/>
            </w:pPr>
            <w:r>
              <w:t>81.74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14" w:type="dxa"/>
            <w:vAlign w:val="center"/>
          </w:tcPr>
          <w:p>
            <w:pPr>
              <w:pStyle w:val="15"/>
            </w:pPr>
            <w:r>
              <w:t>15</w:t>
            </w:r>
          </w:p>
        </w:tc>
        <w:tc>
          <w:tcPr>
            <w:tcW w:w="1392" w:type="dxa"/>
            <w:vAlign w:val="center"/>
          </w:tcPr>
          <w:p>
            <w:pPr>
              <w:pStyle w:val="14"/>
            </w:pPr>
            <w:r>
              <w:t>2210201</w:t>
            </w:r>
          </w:p>
        </w:tc>
        <w:tc>
          <w:tcPr>
            <w:tcW w:w="3650" w:type="dxa"/>
            <w:vAlign w:val="center"/>
          </w:tcPr>
          <w:p>
            <w:pPr>
              <w:pStyle w:val="14"/>
            </w:pPr>
            <w:r>
              <w:t>住房公积金</w:t>
            </w:r>
          </w:p>
        </w:tc>
        <w:tc>
          <w:tcPr>
            <w:tcW w:w="1287" w:type="dxa"/>
            <w:vAlign w:val="center"/>
          </w:tcPr>
          <w:p>
            <w:pPr>
              <w:pStyle w:val="13"/>
            </w:pPr>
            <w:r>
              <w:t>81.74</w:t>
            </w:r>
          </w:p>
        </w:tc>
        <w:tc>
          <w:tcPr>
            <w:tcW w:w="1095" w:type="dxa"/>
            <w:vAlign w:val="center"/>
          </w:tcPr>
          <w:p>
            <w:pPr>
              <w:pStyle w:val="13"/>
            </w:pPr>
            <w:r>
              <w:t>81.74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1"/>
        <w:gridCol w:w="2856"/>
        <w:gridCol w:w="1030"/>
        <w:gridCol w:w="3433"/>
        <w:gridCol w:w="1148"/>
        <w:gridCol w:w="1374"/>
        <w:gridCol w:w="1554"/>
        <w:gridCol w:w="1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7" w:type="dxa"/>
            <w:gridSpan w:val="8"/>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1" w:type="dxa"/>
            <w:vMerge w:val="restart"/>
            <w:vAlign w:val="center"/>
          </w:tcPr>
          <w:p>
            <w:pPr>
              <w:pStyle w:val="12"/>
            </w:pPr>
            <w:r>
              <w:t>序号</w:t>
            </w:r>
          </w:p>
        </w:tc>
        <w:tc>
          <w:tcPr>
            <w:tcW w:w="3886" w:type="dxa"/>
            <w:gridSpan w:val="2"/>
            <w:vAlign w:val="center"/>
          </w:tcPr>
          <w:p>
            <w:pPr>
              <w:pStyle w:val="12"/>
            </w:pPr>
            <w:r>
              <w:t>收入</w:t>
            </w:r>
          </w:p>
        </w:tc>
        <w:tc>
          <w:tcPr>
            <w:tcW w:w="909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1121" w:type="dxa"/>
            <w:vMerge w:val="continue"/>
          </w:tcPr>
          <w:p/>
        </w:tc>
        <w:tc>
          <w:tcPr>
            <w:tcW w:w="2856" w:type="dxa"/>
            <w:vAlign w:val="center"/>
          </w:tcPr>
          <w:p>
            <w:pPr>
              <w:pStyle w:val="12"/>
            </w:pPr>
            <w:r>
              <w:t>项  目</w:t>
            </w:r>
          </w:p>
        </w:tc>
        <w:tc>
          <w:tcPr>
            <w:tcW w:w="1030" w:type="dxa"/>
            <w:vAlign w:val="center"/>
          </w:tcPr>
          <w:p>
            <w:pPr>
              <w:pStyle w:val="12"/>
            </w:pPr>
            <w:r>
              <w:t>金额</w:t>
            </w:r>
          </w:p>
        </w:tc>
        <w:tc>
          <w:tcPr>
            <w:tcW w:w="3433" w:type="dxa"/>
            <w:vAlign w:val="center"/>
          </w:tcPr>
          <w:p>
            <w:pPr>
              <w:pStyle w:val="12"/>
            </w:pPr>
            <w:r>
              <w:t>项  目</w:t>
            </w:r>
          </w:p>
        </w:tc>
        <w:tc>
          <w:tcPr>
            <w:tcW w:w="1148" w:type="dxa"/>
            <w:vAlign w:val="center"/>
          </w:tcPr>
          <w:p>
            <w:pPr>
              <w:pStyle w:val="12"/>
            </w:pPr>
            <w:r>
              <w:t>合计</w:t>
            </w:r>
          </w:p>
        </w:tc>
        <w:tc>
          <w:tcPr>
            <w:tcW w:w="1374" w:type="dxa"/>
            <w:vAlign w:val="center"/>
          </w:tcPr>
          <w:p>
            <w:pPr>
              <w:pStyle w:val="12"/>
            </w:pPr>
            <w:r>
              <w:t>一般公共预算财政拨款</w:t>
            </w:r>
          </w:p>
        </w:tc>
        <w:tc>
          <w:tcPr>
            <w:tcW w:w="1554" w:type="dxa"/>
            <w:vAlign w:val="center"/>
          </w:tcPr>
          <w:p>
            <w:pPr>
              <w:pStyle w:val="12"/>
            </w:pPr>
            <w:r>
              <w:t>政府性基金预算财政拨款</w:t>
            </w:r>
          </w:p>
        </w:tc>
        <w:tc>
          <w:tcPr>
            <w:tcW w:w="158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121" w:type="dxa"/>
            <w:vAlign w:val="center"/>
          </w:tcPr>
          <w:p>
            <w:pPr>
              <w:pStyle w:val="12"/>
            </w:pPr>
            <w:r>
              <w:t>栏次</w:t>
            </w:r>
          </w:p>
        </w:tc>
        <w:tc>
          <w:tcPr>
            <w:tcW w:w="2856" w:type="dxa"/>
            <w:vAlign w:val="center"/>
          </w:tcPr>
          <w:p>
            <w:pPr>
              <w:pStyle w:val="12"/>
            </w:pPr>
            <w:r>
              <w:t>1</w:t>
            </w:r>
          </w:p>
        </w:tc>
        <w:tc>
          <w:tcPr>
            <w:tcW w:w="1030" w:type="dxa"/>
            <w:vAlign w:val="center"/>
          </w:tcPr>
          <w:p>
            <w:pPr>
              <w:pStyle w:val="12"/>
            </w:pPr>
            <w:r>
              <w:t>2</w:t>
            </w:r>
          </w:p>
        </w:tc>
        <w:tc>
          <w:tcPr>
            <w:tcW w:w="3433" w:type="dxa"/>
            <w:vAlign w:val="center"/>
          </w:tcPr>
          <w:p>
            <w:pPr>
              <w:pStyle w:val="12"/>
            </w:pPr>
            <w:r>
              <w:t>3</w:t>
            </w:r>
          </w:p>
        </w:tc>
        <w:tc>
          <w:tcPr>
            <w:tcW w:w="1148" w:type="dxa"/>
            <w:vAlign w:val="center"/>
          </w:tcPr>
          <w:p>
            <w:pPr>
              <w:pStyle w:val="12"/>
            </w:pPr>
            <w:r>
              <w:t>4</w:t>
            </w:r>
          </w:p>
        </w:tc>
        <w:tc>
          <w:tcPr>
            <w:tcW w:w="1374" w:type="dxa"/>
            <w:vAlign w:val="center"/>
          </w:tcPr>
          <w:p>
            <w:pPr>
              <w:pStyle w:val="12"/>
            </w:pPr>
            <w:r>
              <w:t>5</w:t>
            </w:r>
          </w:p>
        </w:tc>
        <w:tc>
          <w:tcPr>
            <w:tcW w:w="1554" w:type="dxa"/>
            <w:vAlign w:val="center"/>
          </w:tcPr>
          <w:p>
            <w:pPr>
              <w:pStyle w:val="12"/>
            </w:pPr>
            <w:r>
              <w:t>6</w:t>
            </w:r>
          </w:p>
        </w:tc>
        <w:tc>
          <w:tcPr>
            <w:tcW w:w="158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w:t>
            </w:r>
          </w:p>
        </w:tc>
        <w:tc>
          <w:tcPr>
            <w:tcW w:w="2856" w:type="dxa"/>
            <w:vAlign w:val="center"/>
          </w:tcPr>
          <w:p>
            <w:pPr>
              <w:pStyle w:val="14"/>
            </w:pPr>
            <w:r>
              <w:t>一、一般公共预算拨款</w:t>
            </w:r>
          </w:p>
        </w:tc>
        <w:tc>
          <w:tcPr>
            <w:tcW w:w="1030" w:type="dxa"/>
            <w:vAlign w:val="center"/>
          </w:tcPr>
          <w:p>
            <w:pPr>
              <w:pStyle w:val="13"/>
            </w:pPr>
            <w:r>
              <w:t>1154.80</w:t>
            </w:r>
          </w:p>
        </w:tc>
        <w:tc>
          <w:tcPr>
            <w:tcW w:w="3433" w:type="dxa"/>
            <w:vAlign w:val="center"/>
          </w:tcPr>
          <w:p>
            <w:pPr>
              <w:pStyle w:val="14"/>
            </w:pPr>
            <w:r>
              <w:t>一、一般公共服务支出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w:t>
            </w:r>
          </w:p>
        </w:tc>
        <w:tc>
          <w:tcPr>
            <w:tcW w:w="2856" w:type="dxa"/>
            <w:vAlign w:val="center"/>
          </w:tcPr>
          <w:p>
            <w:pPr>
              <w:pStyle w:val="14"/>
            </w:pPr>
            <w:r>
              <w:t>二、政府性基金预算拨款</w:t>
            </w:r>
          </w:p>
        </w:tc>
        <w:tc>
          <w:tcPr>
            <w:tcW w:w="1030" w:type="dxa"/>
            <w:vAlign w:val="center"/>
          </w:tcPr>
          <w:p>
            <w:pPr>
              <w:pStyle w:val="13"/>
            </w:pPr>
          </w:p>
        </w:tc>
        <w:tc>
          <w:tcPr>
            <w:tcW w:w="3433" w:type="dxa"/>
            <w:vAlign w:val="center"/>
          </w:tcPr>
          <w:p>
            <w:pPr>
              <w:pStyle w:val="14"/>
            </w:pPr>
            <w:r>
              <w:t>二、外交支出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3</w:t>
            </w:r>
          </w:p>
        </w:tc>
        <w:tc>
          <w:tcPr>
            <w:tcW w:w="2856" w:type="dxa"/>
            <w:vAlign w:val="center"/>
          </w:tcPr>
          <w:p>
            <w:pPr>
              <w:pStyle w:val="14"/>
            </w:pPr>
            <w:r>
              <w:t>三、国有资本经营预算拨款</w:t>
            </w:r>
          </w:p>
        </w:tc>
        <w:tc>
          <w:tcPr>
            <w:tcW w:w="1030" w:type="dxa"/>
            <w:vAlign w:val="center"/>
          </w:tcPr>
          <w:p>
            <w:pPr>
              <w:pStyle w:val="13"/>
            </w:pPr>
          </w:p>
        </w:tc>
        <w:tc>
          <w:tcPr>
            <w:tcW w:w="3433" w:type="dxa"/>
            <w:vAlign w:val="center"/>
          </w:tcPr>
          <w:p>
            <w:pPr>
              <w:pStyle w:val="14"/>
            </w:pPr>
            <w:r>
              <w:t>三、国防支出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4</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四、公共安全支出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5</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五、教育支出</w:t>
            </w:r>
          </w:p>
        </w:tc>
        <w:tc>
          <w:tcPr>
            <w:tcW w:w="1148" w:type="dxa"/>
            <w:vAlign w:val="center"/>
          </w:tcPr>
          <w:p>
            <w:pPr>
              <w:pStyle w:val="13"/>
            </w:pPr>
            <w:r>
              <w:t>887.13</w:t>
            </w:r>
          </w:p>
        </w:tc>
        <w:tc>
          <w:tcPr>
            <w:tcW w:w="1374" w:type="dxa"/>
            <w:vAlign w:val="center"/>
          </w:tcPr>
          <w:p>
            <w:pPr>
              <w:pStyle w:val="13"/>
            </w:pPr>
            <w:r>
              <w:t>887.13</w:t>
            </w: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6</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六、科学技术支出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7</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七、文化旅游体育与传媒支出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8</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八、社会保障和就业支出</w:t>
            </w:r>
          </w:p>
        </w:tc>
        <w:tc>
          <w:tcPr>
            <w:tcW w:w="1148" w:type="dxa"/>
            <w:vAlign w:val="center"/>
          </w:tcPr>
          <w:p>
            <w:pPr>
              <w:pStyle w:val="13"/>
            </w:pPr>
            <w:r>
              <w:t>132.56</w:t>
            </w:r>
          </w:p>
        </w:tc>
        <w:tc>
          <w:tcPr>
            <w:tcW w:w="1374" w:type="dxa"/>
            <w:vAlign w:val="center"/>
          </w:tcPr>
          <w:p>
            <w:pPr>
              <w:pStyle w:val="13"/>
            </w:pPr>
            <w:r>
              <w:t>132.56</w:t>
            </w: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9</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九、社会保险基金支出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10</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十、卫生健康支出</w:t>
            </w:r>
          </w:p>
        </w:tc>
        <w:tc>
          <w:tcPr>
            <w:tcW w:w="1148" w:type="dxa"/>
            <w:vAlign w:val="center"/>
          </w:tcPr>
          <w:p>
            <w:pPr>
              <w:pStyle w:val="13"/>
            </w:pPr>
            <w:r>
              <w:t>53.37</w:t>
            </w:r>
          </w:p>
        </w:tc>
        <w:tc>
          <w:tcPr>
            <w:tcW w:w="1374" w:type="dxa"/>
            <w:vAlign w:val="center"/>
          </w:tcPr>
          <w:p>
            <w:pPr>
              <w:pStyle w:val="13"/>
            </w:pPr>
            <w:r>
              <w:t>53.37</w:t>
            </w: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11</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十一、节能环保支出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12</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十二、城乡社区支出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13</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十三、农林水支出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14</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十四、交通运输支出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15</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十五、资源勘探工业信息等支出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16</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十六、商业服务业等支出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17</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十七、金融支出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18</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十八、援助其他地区支出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19</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十九、自然资源海洋气象等支出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20</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二十、住房保障支出</w:t>
            </w:r>
          </w:p>
        </w:tc>
        <w:tc>
          <w:tcPr>
            <w:tcW w:w="1148" w:type="dxa"/>
            <w:vAlign w:val="center"/>
          </w:tcPr>
          <w:p>
            <w:pPr>
              <w:pStyle w:val="13"/>
            </w:pPr>
            <w:r>
              <w:t>81.74</w:t>
            </w:r>
          </w:p>
        </w:tc>
        <w:tc>
          <w:tcPr>
            <w:tcW w:w="1374" w:type="dxa"/>
            <w:vAlign w:val="center"/>
          </w:tcPr>
          <w:p>
            <w:pPr>
              <w:pStyle w:val="13"/>
            </w:pPr>
            <w:r>
              <w:t>81.74</w:t>
            </w: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21</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二十一、粮油物资储备支出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22</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二十二、国有资本经营预算支出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23</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二十三、灾害防治及应急管理支出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24</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二十四、预备费</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25</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二十五、其他支出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26</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二十六、转移性支出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27</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二十七、债务还本支出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28</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二十八、债务付息支出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29</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二十九、债务发行费用支出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30</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三十、抗疫特别国债安排的支出</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31</w:t>
            </w:r>
          </w:p>
        </w:tc>
        <w:tc>
          <w:tcPr>
            <w:tcW w:w="2856" w:type="dxa"/>
            <w:vAlign w:val="center"/>
          </w:tcPr>
          <w:p>
            <w:pPr>
              <w:pStyle w:val="14"/>
            </w:pPr>
          </w:p>
        </w:tc>
        <w:tc>
          <w:tcPr>
            <w:tcW w:w="1030" w:type="dxa"/>
            <w:vAlign w:val="center"/>
          </w:tcPr>
          <w:p>
            <w:pPr>
              <w:pStyle w:val="13"/>
            </w:pPr>
          </w:p>
        </w:tc>
        <w:tc>
          <w:tcPr>
            <w:tcW w:w="3433" w:type="dxa"/>
            <w:vAlign w:val="center"/>
          </w:tcPr>
          <w:p>
            <w:pPr>
              <w:pStyle w:val="14"/>
            </w:pPr>
            <w:r>
              <w:t>三十一、人行科目</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32</w:t>
            </w:r>
          </w:p>
        </w:tc>
        <w:tc>
          <w:tcPr>
            <w:tcW w:w="2856" w:type="dxa"/>
            <w:vAlign w:val="center"/>
          </w:tcPr>
          <w:p>
            <w:pPr>
              <w:pStyle w:val="16"/>
            </w:pPr>
            <w:r>
              <w:t>本年收入合计</w:t>
            </w:r>
          </w:p>
        </w:tc>
        <w:tc>
          <w:tcPr>
            <w:tcW w:w="1030" w:type="dxa"/>
            <w:vAlign w:val="center"/>
          </w:tcPr>
          <w:p>
            <w:pPr>
              <w:pStyle w:val="17"/>
            </w:pPr>
            <w:r>
              <w:t>1154.80</w:t>
            </w:r>
          </w:p>
        </w:tc>
        <w:tc>
          <w:tcPr>
            <w:tcW w:w="3433" w:type="dxa"/>
            <w:vAlign w:val="center"/>
          </w:tcPr>
          <w:p>
            <w:pPr>
              <w:pStyle w:val="16"/>
            </w:pPr>
            <w:r>
              <w:t>本年支出合计</w:t>
            </w:r>
          </w:p>
        </w:tc>
        <w:tc>
          <w:tcPr>
            <w:tcW w:w="1148" w:type="dxa"/>
            <w:vAlign w:val="center"/>
          </w:tcPr>
          <w:p>
            <w:pPr>
              <w:pStyle w:val="17"/>
            </w:pPr>
            <w:r>
              <w:t>1154.80</w:t>
            </w:r>
          </w:p>
        </w:tc>
        <w:tc>
          <w:tcPr>
            <w:tcW w:w="1374" w:type="dxa"/>
            <w:vAlign w:val="center"/>
          </w:tcPr>
          <w:p>
            <w:pPr>
              <w:pStyle w:val="17"/>
            </w:pPr>
            <w:r>
              <w:t>1154.80</w:t>
            </w:r>
          </w:p>
        </w:tc>
        <w:tc>
          <w:tcPr>
            <w:tcW w:w="1554" w:type="dxa"/>
            <w:vAlign w:val="center"/>
          </w:tcPr>
          <w:p>
            <w:pPr>
              <w:pStyle w:val="17"/>
            </w:pPr>
          </w:p>
        </w:tc>
        <w:tc>
          <w:tcPr>
            <w:tcW w:w="15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33</w:t>
            </w:r>
          </w:p>
        </w:tc>
        <w:tc>
          <w:tcPr>
            <w:tcW w:w="2856" w:type="dxa"/>
            <w:vAlign w:val="center"/>
          </w:tcPr>
          <w:p>
            <w:pPr>
              <w:pStyle w:val="14"/>
            </w:pPr>
            <w:r>
              <w:t>年初财政拨款结转和结余</w:t>
            </w:r>
          </w:p>
        </w:tc>
        <w:tc>
          <w:tcPr>
            <w:tcW w:w="1030" w:type="dxa"/>
            <w:vAlign w:val="center"/>
          </w:tcPr>
          <w:p>
            <w:pPr>
              <w:pStyle w:val="13"/>
            </w:pPr>
          </w:p>
        </w:tc>
        <w:tc>
          <w:tcPr>
            <w:tcW w:w="3433" w:type="dxa"/>
            <w:vAlign w:val="center"/>
          </w:tcPr>
          <w:p>
            <w:pPr>
              <w:pStyle w:val="14"/>
            </w:pPr>
            <w:r>
              <w:t>年末财政拨款结转和结余</w:t>
            </w: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34</w:t>
            </w:r>
          </w:p>
        </w:tc>
        <w:tc>
          <w:tcPr>
            <w:tcW w:w="2856" w:type="dxa"/>
            <w:vAlign w:val="center"/>
          </w:tcPr>
          <w:p>
            <w:pPr>
              <w:pStyle w:val="14"/>
            </w:pPr>
            <w:r>
              <w:t>一、一般公共预算拨款</w:t>
            </w:r>
          </w:p>
        </w:tc>
        <w:tc>
          <w:tcPr>
            <w:tcW w:w="1030" w:type="dxa"/>
            <w:vAlign w:val="center"/>
          </w:tcPr>
          <w:p>
            <w:pPr>
              <w:pStyle w:val="13"/>
            </w:pPr>
          </w:p>
        </w:tc>
        <w:tc>
          <w:tcPr>
            <w:tcW w:w="3433" w:type="dxa"/>
            <w:vAlign w:val="center"/>
          </w:tcPr>
          <w:p>
            <w:pPr>
              <w:pStyle w:val="14"/>
            </w:pP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35</w:t>
            </w:r>
          </w:p>
        </w:tc>
        <w:tc>
          <w:tcPr>
            <w:tcW w:w="2856" w:type="dxa"/>
            <w:vAlign w:val="center"/>
          </w:tcPr>
          <w:p>
            <w:pPr>
              <w:pStyle w:val="14"/>
            </w:pPr>
            <w:r>
              <w:t>二、政府性基金预算拨款</w:t>
            </w:r>
          </w:p>
        </w:tc>
        <w:tc>
          <w:tcPr>
            <w:tcW w:w="1030" w:type="dxa"/>
            <w:vAlign w:val="center"/>
          </w:tcPr>
          <w:p>
            <w:pPr>
              <w:pStyle w:val="13"/>
            </w:pPr>
          </w:p>
        </w:tc>
        <w:tc>
          <w:tcPr>
            <w:tcW w:w="3433" w:type="dxa"/>
            <w:vAlign w:val="center"/>
          </w:tcPr>
          <w:p>
            <w:pPr>
              <w:pStyle w:val="14"/>
            </w:pP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121" w:type="dxa"/>
            <w:vAlign w:val="center"/>
          </w:tcPr>
          <w:p>
            <w:pPr>
              <w:pStyle w:val="15"/>
            </w:pPr>
            <w:r>
              <w:t>36</w:t>
            </w:r>
          </w:p>
        </w:tc>
        <w:tc>
          <w:tcPr>
            <w:tcW w:w="2856" w:type="dxa"/>
            <w:vAlign w:val="center"/>
          </w:tcPr>
          <w:p>
            <w:pPr>
              <w:pStyle w:val="14"/>
            </w:pPr>
            <w:r>
              <w:t>三、国有资本经营预算拨款</w:t>
            </w:r>
          </w:p>
        </w:tc>
        <w:tc>
          <w:tcPr>
            <w:tcW w:w="1030" w:type="dxa"/>
            <w:vAlign w:val="center"/>
          </w:tcPr>
          <w:p>
            <w:pPr>
              <w:pStyle w:val="13"/>
            </w:pPr>
          </w:p>
        </w:tc>
        <w:tc>
          <w:tcPr>
            <w:tcW w:w="3433" w:type="dxa"/>
            <w:vAlign w:val="center"/>
          </w:tcPr>
          <w:p>
            <w:pPr>
              <w:pStyle w:val="14"/>
            </w:pPr>
          </w:p>
        </w:tc>
        <w:tc>
          <w:tcPr>
            <w:tcW w:w="1148" w:type="dxa"/>
            <w:vAlign w:val="center"/>
          </w:tcPr>
          <w:p>
            <w:pPr>
              <w:pStyle w:val="13"/>
            </w:pPr>
          </w:p>
        </w:tc>
        <w:tc>
          <w:tcPr>
            <w:tcW w:w="1374" w:type="dxa"/>
            <w:vAlign w:val="center"/>
          </w:tcPr>
          <w:p>
            <w:pPr>
              <w:pStyle w:val="13"/>
            </w:pPr>
          </w:p>
        </w:tc>
        <w:tc>
          <w:tcPr>
            <w:tcW w:w="1554" w:type="dxa"/>
            <w:vAlign w:val="center"/>
          </w:tcPr>
          <w:p>
            <w:pPr>
              <w:pStyle w:val="13"/>
            </w:pPr>
          </w:p>
        </w:tc>
        <w:tc>
          <w:tcPr>
            <w:tcW w:w="15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121" w:type="dxa"/>
            <w:vAlign w:val="center"/>
          </w:tcPr>
          <w:p>
            <w:pPr>
              <w:pStyle w:val="15"/>
            </w:pPr>
            <w:r>
              <w:t>37</w:t>
            </w:r>
          </w:p>
        </w:tc>
        <w:tc>
          <w:tcPr>
            <w:tcW w:w="2856" w:type="dxa"/>
            <w:vAlign w:val="center"/>
          </w:tcPr>
          <w:p>
            <w:pPr>
              <w:pStyle w:val="16"/>
            </w:pPr>
            <w:r>
              <w:t>收入总计</w:t>
            </w:r>
          </w:p>
        </w:tc>
        <w:tc>
          <w:tcPr>
            <w:tcW w:w="1030" w:type="dxa"/>
            <w:vAlign w:val="center"/>
          </w:tcPr>
          <w:p>
            <w:pPr>
              <w:pStyle w:val="17"/>
            </w:pPr>
            <w:r>
              <w:t>1154.80</w:t>
            </w:r>
          </w:p>
        </w:tc>
        <w:tc>
          <w:tcPr>
            <w:tcW w:w="3433" w:type="dxa"/>
            <w:vAlign w:val="center"/>
          </w:tcPr>
          <w:p>
            <w:pPr>
              <w:pStyle w:val="16"/>
            </w:pPr>
            <w:r>
              <w:t>支出总计</w:t>
            </w:r>
          </w:p>
        </w:tc>
        <w:tc>
          <w:tcPr>
            <w:tcW w:w="1148" w:type="dxa"/>
            <w:vAlign w:val="center"/>
          </w:tcPr>
          <w:p>
            <w:pPr>
              <w:pStyle w:val="17"/>
            </w:pPr>
            <w:r>
              <w:t>1154.80</w:t>
            </w:r>
          </w:p>
        </w:tc>
        <w:tc>
          <w:tcPr>
            <w:tcW w:w="1374" w:type="dxa"/>
            <w:vAlign w:val="center"/>
          </w:tcPr>
          <w:p>
            <w:pPr>
              <w:pStyle w:val="17"/>
            </w:pPr>
            <w:r>
              <w:t>1154.80</w:t>
            </w:r>
          </w:p>
        </w:tc>
        <w:tc>
          <w:tcPr>
            <w:tcW w:w="1554" w:type="dxa"/>
            <w:vAlign w:val="center"/>
          </w:tcPr>
          <w:p>
            <w:pPr>
              <w:pStyle w:val="17"/>
            </w:pPr>
          </w:p>
        </w:tc>
        <w:tc>
          <w:tcPr>
            <w:tcW w:w="158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4"/>
        <w:gridCol w:w="1445"/>
        <w:gridCol w:w="56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40" w:type="dxa"/>
            <w:gridSpan w:val="6"/>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Merge w:val="restart"/>
            <w:vAlign w:val="center"/>
          </w:tcPr>
          <w:p>
            <w:pPr>
              <w:pStyle w:val="12"/>
            </w:pPr>
            <w:r>
              <w:t>序号</w:t>
            </w:r>
          </w:p>
        </w:tc>
        <w:tc>
          <w:tcPr>
            <w:tcW w:w="706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Merge w:val="continue"/>
          </w:tcPr>
          <w:p/>
        </w:tc>
        <w:tc>
          <w:tcPr>
            <w:tcW w:w="1445" w:type="dxa"/>
            <w:vAlign w:val="center"/>
          </w:tcPr>
          <w:p>
            <w:pPr>
              <w:pStyle w:val="12"/>
            </w:pPr>
            <w:r>
              <w:t>科目编码</w:t>
            </w:r>
          </w:p>
        </w:tc>
        <w:tc>
          <w:tcPr>
            <w:tcW w:w="562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Align w:val="center"/>
          </w:tcPr>
          <w:p>
            <w:pPr>
              <w:pStyle w:val="12"/>
            </w:pPr>
            <w:r>
              <w:t>栏次</w:t>
            </w:r>
          </w:p>
        </w:tc>
        <w:tc>
          <w:tcPr>
            <w:tcW w:w="1445" w:type="dxa"/>
            <w:vAlign w:val="center"/>
          </w:tcPr>
          <w:p>
            <w:pPr>
              <w:pStyle w:val="12"/>
            </w:pPr>
            <w:r>
              <w:t>1</w:t>
            </w:r>
          </w:p>
        </w:tc>
        <w:tc>
          <w:tcPr>
            <w:tcW w:w="562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w:t>
            </w:r>
          </w:p>
        </w:tc>
        <w:tc>
          <w:tcPr>
            <w:tcW w:w="1445" w:type="dxa"/>
            <w:vAlign w:val="center"/>
          </w:tcPr>
          <w:p>
            <w:pPr>
              <w:pStyle w:val="18"/>
            </w:pPr>
          </w:p>
        </w:tc>
        <w:tc>
          <w:tcPr>
            <w:tcW w:w="5622" w:type="dxa"/>
            <w:vAlign w:val="center"/>
          </w:tcPr>
          <w:p>
            <w:pPr>
              <w:pStyle w:val="16"/>
            </w:pPr>
            <w:r>
              <w:t>合计</w:t>
            </w:r>
          </w:p>
        </w:tc>
        <w:tc>
          <w:tcPr>
            <w:tcW w:w="1643" w:type="dxa"/>
            <w:vAlign w:val="center"/>
          </w:tcPr>
          <w:p>
            <w:pPr>
              <w:pStyle w:val="17"/>
            </w:pPr>
            <w:r>
              <w:t>1154.80</w:t>
            </w:r>
          </w:p>
        </w:tc>
        <w:tc>
          <w:tcPr>
            <w:tcW w:w="1643" w:type="dxa"/>
            <w:vAlign w:val="center"/>
          </w:tcPr>
          <w:p>
            <w:pPr>
              <w:pStyle w:val="17"/>
            </w:pPr>
            <w:r>
              <w:t>1011.80</w:t>
            </w:r>
          </w:p>
        </w:tc>
        <w:tc>
          <w:tcPr>
            <w:tcW w:w="1643" w:type="dxa"/>
            <w:vAlign w:val="center"/>
          </w:tcPr>
          <w:p>
            <w:pPr>
              <w:pStyle w:val="17"/>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2</w:t>
            </w:r>
          </w:p>
        </w:tc>
        <w:tc>
          <w:tcPr>
            <w:tcW w:w="1445" w:type="dxa"/>
            <w:vAlign w:val="center"/>
          </w:tcPr>
          <w:p>
            <w:pPr>
              <w:pStyle w:val="14"/>
            </w:pPr>
            <w:r>
              <w:t>205</w:t>
            </w:r>
          </w:p>
        </w:tc>
        <w:tc>
          <w:tcPr>
            <w:tcW w:w="5622" w:type="dxa"/>
            <w:vAlign w:val="center"/>
          </w:tcPr>
          <w:p>
            <w:pPr>
              <w:pStyle w:val="14"/>
            </w:pPr>
            <w:r>
              <w:t>教育支出</w:t>
            </w:r>
          </w:p>
        </w:tc>
        <w:tc>
          <w:tcPr>
            <w:tcW w:w="1643" w:type="dxa"/>
            <w:vAlign w:val="center"/>
          </w:tcPr>
          <w:p>
            <w:pPr>
              <w:pStyle w:val="13"/>
            </w:pPr>
            <w:r>
              <w:t>887.13</w:t>
            </w:r>
          </w:p>
        </w:tc>
        <w:tc>
          <w:tcPr>
            <w:tcW w:w="1643" w:type="dxa"/>
            <w:vAlign w:val="center"/>
          </w:tcPr>
          <w:p>
            <w:pPr>
              <w:pStyle w:val="13"/>
            </w:pPr>
            <w:r>
              <w:t>744.13</w:t>
            </w:r>
          </w:p>
        </w:tc>
        <w:tc>
          <w:tcPr>
            <w:tcW w:w="1643" w:type="dxa"/>
            <w:vAlign w:val="center"/>
          </w:tcPr>
          <w:p>
            <w:pPr>
              <w:pStyle w:val="13"/>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3</w:t>
            </w:r>
          </w:p>
        </w:tc>
        <w:tc>
          <w:tcPr>
            <w:tcW w:w="1445" w:type="dxa"/>
            <w:vAlign w:val="center"/>
          </w:tcPr>
          <w:p>
            <w:pPr>
              <w:pStyle w:val="14"/>
            </w:pPr>
            <w:r>
              <w:t>20502</w:t>
            </w:r>
          </w:p>
        </w:tc>
        <w:tc>
          <w:tcPr>
            <w:tcW w:w="5622" w:type="dxa"/>
            <w:vAlign w:val="center"/>
          </w:tcPr>
          <w:p>
            <w:pPr>
              <w:pStyle w:val="14"/>
            </w:pPr>
            <w:r>
              <w:t>普通教育</w:t>
            </w:r>
          </w:p>
        </w:tc>
        <w:tc>
          <w:tcPr>
            <w:tcW w:w="1643" w:type="dxa"/>
            <w:vAlign w:val="center"/>
          </w:tcPr>
          <w:p>
            <w:pPr>
              <w:pStyle w:val="13"/>
            </w:pPr>
            <w:r>
              <w:t>887.13</w:t>
            </w:r>
          </w:p>
        </w:tc>
        <w:tc>
          <w:tcPr>
            <w:tcW w:w="1643" w:type="dxa"/>
            <w:vAlign w:val="center"/>
          </w:tcPr>
          <w:p>
            <w:pPr>
              <w:pStyle w:val="13"/>
            </w:pPr>
            <w:r>
              <w:t>744.13</w:t>
            </w:r>
          </w:p>
        </w:tc>
        <w:tc>
          <w:tcPr>
            <w:tcW w:w="1643" w:type="dxa"/>
            <w:vAlign w:val="center"/>
          </w:tcPr>
          <w:p>
            <w:pPr>
              <w:pStyle w:val="13"/>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4" w:type="dxa"/>
            <w:vAlign w:val="center"/>
          </w:tcPr>
          <w:p>
            <w:pPr>
              <w:pStyle w:val="15"/>
            </w:pPr>
            <w:r>
              <w:t>4</w:t>
            </w:r>
          </w:p>
        </w:tc>
        <w:tc>
          <w:tcPr>
            <w:tcW w:w="1445" w:type="dxa"/>
            <w:vAlign w:val="center"/>
          </w:tcPr>
          <w:p>
            <w:pPr>
              <w:pStyle w:val="14"/>
            </w:pPr>
            <w:r>
              <w:t>2050203</w:t>
            </w:r>
          </w:p>
        </w:tc>
        <w:tc>
          <w:tcPr>
            <w:tcW w:w="5622" w:type="dxa"/>
            <w:vAlign w:val="center"/>
          </w:tcPr>
          <w:p>
            <w:pPr>
              <w:pStyle w:val="14"/>
            </w:pPr>
            <w:r>
              <w:t>初中教育</w:t>
            </w:r>
          </w:p>
        </w:tc>
        <w:tc>
          <w:tcPr>
            <w:tcW w:w="1643" w:type="dxa"/>
            <w:vAlign w:val="center"/>
          </w:tcPr>
          <w:p>
            <w:pPr>
              <w:pStyle w:val="13"/>
            </w:pPr>
            <w:r>
              <w:t>887.13</w:t>
            </w:r>
          </w:p>
        </w:tc>
        <w:tc>
          <w:tcPr>
            <w:tcW w:w="1643" w:type="dxa"/>
            <w:vAlign w:val="center"/>
          </w:tcPr>
          <w:p>
            <w:pPr>
              <w:pStyle w:val="13"/>
            </w:pPr>
            <w:r>
              <w:t>744.13</w:t>
            </w:r>
          </w:p>
        </w:tc>
        <w:tc>
          <w:tcPr>
            <w:tcW w:w="1643" w:type="dxa"/>
            <w:vAlign w:val="center"/>
          </w:tcPr>
          <w:p>
            <w:pPr>
              <w:pStyle w:val="13"/>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5</w:t>
            </w:r>
          </w:p>
        </w:tc>
        <w:tc>
          <w:tcPr>
            <w:tcW w:w="1445" w:type="dxa"/>
            <w:vAlign w:val="center"/>
          </w:tcPr>
          <w:p>
            <w:pPr>
              <w:pStyle w:val="14"/>
            </w:pPr>
            <w:r>
              <w:t>208</w:t>
            </w:r>
          </w:p>
        </w:tc>
        <w:tc>
          <w:tcPr>
            <w:tcW w:w="5622" w:type="dxa"/>
            <w:vAlign w:val="center"/>
          </w:tcPr>
          <w:p>
            <w:pPr>
              <w:pStyle w:val="14"/>
            </w:pPr>
            <w:r>
              <w:t>社会保障和就业支出</w:t>
            </w:r>
          </w:p>
        </w:tc>
        <w:tc>
          <w:tcPr>
            <w:tcW w:w="1643" w:type="dxa"/>
            <w:vAlign w:val="center"/>
          </w:tcPr>
          <w:p>
            <w:pPr>
              <w:pStyle w:val="13"/>
            </w:pPr>
            <w:r>
              <w:t>132.56</w:t>
            </w:r>
          </w:p>
        </w:tc>
        <w:tc>
          <w:tcPr>
            <w:tcW w:w="1643" w:type="dxa"/>
            <w:vAlign w:val="center"/>
          </w:tcPr>
          <w:p>
            <w:pPr>
              <w:pStyle w:val="13"/>
            </w:pPr>
            <w:r>
              <w:t>132.56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6</w:t>
            </w:r>
          </w:p>
        </w:tc>
        <w:tc>
          <w:tcPr>
            <w:tcW w:w="1445" w:type="dxa"/>
            <w:vAlign w:val="center"/>
          </w:tcPr>
          <w:p>
            <w:pPr>
              <w:pStyle w:val="14"/>
            </w:pPr>
            <w:r>
              <w:t>20805</w:t>
            </w:r>
          </w:p>
        </w:tc>
        <w:tc>
          <w:tcPr>
            <w:tcW w:w="5622" w:type="dxa"/>
            <w:vAlign w:val="center"/>
          </w:tcPr>
          <w:p>
            <w:pPr>
              <w:pStyle w:val="14"/>
            </w:pPr>
            <w:r>
              <w:t>行政事业单位养老支出</w:t>
            </w:r>
          </w:p>
        </w:tc>
        <w:tc>
          <w:tcPr>
            <w:tcW w:w="1643" w:type="dxa"/>
            <w:vAlign w:val="center"/>
          </w:tcPr>
          <w:p>
            <w:pPr>
              <w:pStyle w:val="13"/>
            </w:pPr>
            <w:r>
              <w:t>132.56</w:t>
            </w:r>
          </w:p>
        </w:tc>
        <w:tc>
          <w:tcPr>
            <w:tcW w:w="1643" w:type="dxa"/>
            <w:vAlign w:val="center"/>
          </w:tcPr>
          <w:p>
            <w:pPr>
              <w:pStyle w:val="13"/>
            </w:pPr>
            <w:r>
              <w:t>132.56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7</w:t>
            </w:r>
          </w:p>
        </w:tc>
        <w:tc>
          <w:tcPr>
            <w:tcW w:w="1445" w:type="dxa"/>
            <w:vAlign w:val="center"/>
          </w:tcPr>
          <w:p>
            <w:pPr>
              <w:pStyle w:val="14"/>
            </w:pPr>
            <w:r>
              <w:t>2080502</w:t>
            </w:r>
          </w:p>
        </w:tc>
        <w:tc>
          <w:tcPr>
            <w:tcW w:w="5622" w:type="dxa"/>
            <w:vAlign w:val="center"/>
          </w:tcPr>
          <w:p>
            <w:pPr>
              <w:pStyle w:val="14"/>
            </w:pPr>
            <w:r>
              <w:t>事业单位离退休</w:t>
            </w:r>
          </w:p>
        </w:tc>
        <w:tc>
          <w:tcPr>
            <w:tcW w:w="1643" w:type="dxa"/>
            <w:vAlign w:val="center"/>
          </w:tcPr>
          <w:p>
            <w:pPr>
              <w:pStyle w:val="13"/>
            </w:pPr>
            <w:r>
              <w:t>30.40</w:t>
            </w:r>
          </w:p>
        </w:tc>
        <w:tc>
          <w:tcPr>
            <w:tcW w:w="1643" w:type="dxa"/>
            <w:vAlign w:val="center"/>
          </w:tcPr>
          <w:p>
            <w:pPr>
              <w:pStyle w:val="13"/>
            </w:pPr>
            <w:r>
              <w:t>30.40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8</w:t>
            </w:r>
          </w:p>
        </w:tc>
        <w:tc>
          <w:tcPr>
            <w:tcW w:w="1445" w:type="dxa"/>
            <w:vAlign w:val="center"/>
          </w:tcPr>
          <w:p>
            <w:pPr>
              <w:pStyle w:val="14"/>
            </w:pPr>
            <w:r>
              <w:t>2080505</w:t>
            </w:r>
          </w:p>
        </w:tc>
        <w:tc>
          <w:tcPr>
            <w:tcW w:w="5622" w:type="dxa"/>
            <w:vAlign w:val="center"/>
          </w:tcPr>
          <w:p>
            <w:pPr>
              <w:pStyle w:val="14"/>
            </w:pPr>
            <w:r>
              <w:t>机关事业单位基本养老保险缴费支出</w:t>
            </w:r>
          </w:p>
        </w:tc>
        <w:tc>
          <w:tcPr>
            <w:tcW w:w="1643" w:type="dxa"/>
            <w:vAlign w:val="center"/>
          </w:tcPr>
          <w:p>
            <w:pPr>
              <w:pStyle w:val="13"/>
            </w:pPr>
            <w:r>
              <w:t>101.66</w:t>
            </w:r>
          </w:p>
        </w:tc>
        <w:tc>
          <w:tcPr>
            <w:tcW w:w="1643" w:type="dxa"/>
            <w:vAlign w:val="center"/>
          </w:tcPr>
          <w:p>
            <w:pPr>
              <w:pStyle w:val="13"/>
            </w:pPr>
            <w:r>
              <w:t>101.66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9</w:t>
            </w:r>
          </w:p>
        </w:tc>
        <w:tc>
          <w:tcPr>
            <w:tcW w:w="1445" w:type="dxa"/>
            <w:vAlign w:val="center"/>
          </w:tcPr>
          <w:p>
            <w:pPr>
              <w:pStyle w:val="14"/>
            </w:pPr>
            <w:r>
              <w:t>2080506</w:t>
            </w:r>
          </w:p>
        </w:tc>
        <w:tc>
          <w:tcPr>
            <w:tcW w:w="5622" w:type="dxa"/>
            <w:vAlign w:val="center"/>
          </w:tcPr>
          <w:p>
            <w:pPr>
              <w:pStyle w:val="14"/>
            </w:pPr>
            <w:r>
              <w:t>机关事业单位职业年金缴费支出</w:t>
            </w:r>
          </w:p>
        </w:tc>
        <w:tc>
          <w:tcPr>
            <w:tcW w:w="1643" w:type="dxa"/>
            <w:vAlign w:val="center"/>
          </w:tcPr>
          <w:p>
            <w:pPr>
              <w:pStyle w:val="13"/>
            </w:pPr>
            <w:r>
              <w:t>0.50</w:t>
            </w:r>
          </w:p>
        </w:tc>
        <w:tc>
          <w:tcPr>
            <w:tcW w:w="1643" w:type="dxa"/>
            <w:vAlign w:val="center"/>
          </w:tcPr>
          <w:p>
            <w:pPr>
              <w:pStyle w:val="13"/>
            </w:pPr>
            <w:r>
              <w:t>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10</w:t>
            </w:r>
          </w:p>
        </w:tc>
        <w:tc>
          <w:tcPr>
            <w:tcW w:w="1445" w:type="dxa"/>
            <w:vAlign w:val="center"/>
          </w:tcPr>
          <w:p>
            <w:pPr>
              <w:pStyle w:val="14"/>
            </w:pPr>
            <w:r>
              <w:t>210</w:t>
            </w:r>
          </w:p>
        </w:tc>
        <w:tc>
          <w:tcPr>
            <w:tcW w:w="5622" w:type="dxa"/>
            <w:vAlign w:val="center"/>
          </w:tcPr>
          <w:p>
            <w:pPr>
              <w:pStyle w:val="14"/>
            </w:pPr>
            <w:r>
              <w:t>卫生健康支出</w:t>
            </w:r>
          </w:p>
        </w:tc>
        <w:tc>
          <w:tcPr>
            <w:tcW w:w="1643" w:type="dxa"/>
            <w:vAlign w:val="center"/>
          </w:tcPr>
          <w:p>
            <w:pPr>
              <w:pStyle w:val="13"/>
            </w:pPr>
            <w:r>
              <w:t>53.37</w:t>
            </w:r>
          </w:p>
        </w:tc>
        <w:tc>
          <w:tcPr>
            <w:tcW w:w="1643" w:type="dxa"/>
            <w:vAlign w:val="center"/>
          </w:tcPr>
          <w:p>
            <w:pPr>
              <w:pStyle w:val="13"/>
            </w:pPr>
            <w:r>
              <w:t>53.37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11</w:t>
            </w:r>
          </w:p>
        </w:tc>
        <w:tc>
          <w:tcPr>
            <w:tcW w:w="1445" w:type="dxa"/>
            <w:vAlign w:val="center"/>
          </w:tcPr>
          <w:p>
            <w:pPr>
              <w:pStyle w:val="14"/>
            </w:pPr>
            <w:r>
              <w:t>21011</w:t>
            </w:r>
          </w:p>
        </w:tc>
        <w:tc>
          <w:tcPr>
            <w:tcW w:w="5622" w:type="dxa"/>
            <w:vAlign w:val="center"/>
          </w:tcPr>
          <w:p>
            <w:pPr>
              <w:pStyle w:val="14"/>
            </w:pPr>
            <w:r>
              <w:t>行政事业单位医疗</w:t>
            </w:r>
          </w:p>
        </w:tc>
        <w:tc>
          <w:tcPr>
            <w:tcW w:w="1643" w:type="dxa"/>
            <w:vAlign w:val="center"/>
          </w:tcPr>
          <w:p>
            <w:pPr>
              <w:pStyle w:val="13"/>
            </w:pPr>
            <w:r>
              <w:t>53.37</w:t>
            </w:r>
          </w:p>
        </w:tc>
        <w:tc>
          <w:tcPr>
            <w:tcW w:w="1643" w:type="dxa"/>
            <w:vAlign w:val="center"/>
          </w:tcPr>
          <w:p>
            <w:pPr>
              <w:pStyle w:val="13"/>
            </w:pPr>
            <w:r>
              <w:t>53.37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4" w:type="dxa"/>
            <w:vAlign w:val="center"/>
          </w:tcPr>
          <w:p>
            <w:pPr>
              <w:pStyle w:val="15"/>
            </w:pPr>
            <w:r>
              <w:t>12</w:t>
            </w:r>
          </w:p>
        </w:tc>
        <w:tc>
          <w:tcPr>
            <w:tcW w:w="1445" w:type="dxa"/>
            <w:vAlign w:val="center"/>
          </w:tcPr>
          <w:p>
            <w:pPr>
              <w:pStyle w:val="14"/>
            </w:pPr>
            <w:r>
              <w:t>2101102</w:t>
            </w:r>
          </w:p>
        </w:tc>
        <w:tc>
          <w:tcPr>
            <w:tcW w:w="5622" w:type="dxa"/>
            <w:vAlign w:val="center"/>
          </w:tcPr>
          <w:p>
            <w:pPr>
              <w:pStyle w:val="14"/>
            </w:pPr>
            <w:r>
              <w:t>事业单位医疗</w:t>
            </w:r>
          </w:p>
        </w:tc>
        <w:tc>
          <w:tcPr>
            <w:tcW w:w="1643" w:type="dxa"/>
            <w:vAlign w:val="center"/>
          </w:tcPr>
          <w:p>
            <w:pPr>
              <w:pStyle w:val="13"/>
            </w:pPr>
            <w:r>
              <w:t>53.37</w:t>
            </w:r>
          </w:p>
        </w:tc>
        <w:tc>
          <w:tcPr>
            <w:tcW w:w="1643" w:type="dxa"/>
            <w:vAlign w:val="center"/>
          </w:tcPr>
          <w:p>
            <w:pPr>
              <w:pStyle w:val="13"/>
            </w:pPr>
            <w:r>
              <w:t>53.37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13</w:t>
            </w:r>
          </w:p>
        </w:tc>
        <w:tc>
          <w:tcPr>
            <w:tcW w:w="1445" w:type="dxa"/>
            <w:vAlign w:val="center"/>
          </w:tcPr>
          <w:p>
            <w:pPr>
              <w:pStyle w:val="14"/>
            </w:pPr>
            <w:r>
              <w:t>221</w:t>
            </w:r>
          </w:p>
        </w:tc>
        <w:tc>
          <w:tcPr>
            <w:tcW w:w="5622" w:type="dxa"/>
            <w:vAlign w:val="center"/>
          </w:tcPr>
          <w:p>
            <w:pPr>
              <w:pStyle w:val="14"/>
            </w:pPr>
            <w:r>
              <w:t>住房保障支出</w:t>
            </w:r>
          </w:p>
        </w:tc>
        <w:tc>
          <w:tcPr>
            <w:tcW w:w="1643" w:type="dxa"/>
            <w:vAlign w:val="center"/>
          </w:tcPr>
          <w:p>
            <w:pPr>
              <w:pStyle w:val="13"/>
            </w:pPr>
            <w:r>
              <w:t>81.74</w:t>
            </w:r>
          </w:p>
        </w:tc>
        <w:tc>
          <w:tcPr>
            <w:tcW w:w="1643" w:type="dxa"/>
            <w:vAlign w:val="center"/>
          </w:tcPr>
          <w:p>
            <w:pPr>
              <w:pStyle w:val="13"/>
            </w:pPr>
            <w:r>
              <w:t>81.74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14</w:t>
            </w:r>
          </w:p>
        </w:tc>
        <w:tc>
          <w:tcPr>
            <w:tcW w:w="1445" w:type="dxa"/>
            <w:vAlign w:val="center"/>
          </w:tcPr>
          <w:p>
            <w:pPr>
              <w:pStyle w:val="14"/>
            </w:pPr>
            <w:r>
              <w:t>22102</w:t>
            </w:r>
          </w:p>
        </w:tc>
        <w:tc>
          <w:tcPr>
            <w:tcW w:w="5622" w:type="dxa"/>
            <w:vAlign w:val="center"/>
          </w:tcPr>
          <w:p>
            <w:pPr>
              <w:pStyle w:val="14"/>
            </w:pPr>
            <w:r>
              <w:t>住房改革支出</w:t>
            </w:r>
          </w:p>
        </w:tc>
        <w:tc>
          <w:tcPr>
            <w:tcW w:w="1643" w:type="dxa"/>
            <w:vAlign w:val="center"/>
          </w:tcPr>
          <w:p>
            <w:pPr>
              <w:pStyle w:val="13"/>
            </w:pPr>
            <w:r>
              <w:t>81.74</w:t>
            </w:r>
          </w:p>
        </w:tc>
        <w:tc>
          <w:tcPr>
            <w:tcW w:w="1643" w:type="dxa"/>
            <w:vAlign w:val="center"/>
          </w:tcPr>
          <w:p>
            <w:pPr>
              <w:pStyle w:val="13"/>
            </w:pPr>
            <w:r>
              <w:t>81.74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15</w:t>
            </w:r>
          </w:p>
        </w:tc>
        <w:tc>
          <w:tcPr>
            <w:tcW w:w="1445" w:type="dxa"/>
            <w:vAlign w:val="center"/>
          </w:tcPr>
          <w:p>
            <w:pPr>
              <w:pStyle w:val="14"/>
            </w:pPr>
            <w:r>
              <w:t>2210201</w:t>
            </w:r>
          </w:p>
        </w:tc>
        <w:tc>
          <w:tcPr>
            <w:tcW w:w="5622" w:type="dxa"/>
            <w:vAlign w:val="center"/>
          </w:tcPr>
          <w:p>
            <w:pPr>
              <w:pStyle w:val="14"/>
            </w:pPr>
            <w:r>
              <w:t>住房公积金</w:t>
            </w:r>
          </w:p>
        </w:tc>
        <w:tc>
          <w:tcPr>
            <w:tcW w:w="1643" w:type="dxa"/>
            <w:vAlign w:val="center"/>
          </w:tcPr>
          <w:p>
            <w:pPr>
              <w:pStyle w:val="13"/>
            </w:pPr>
            <w:r>
              <w:t>81.74</w:t>
            </w:r>
          </w:p>
        </w:tc>
        <w:tc>
          <w:tcPr>
            <w:tcW w:w="1643" w:type="dxa"/>
            <w:vAlign w:val="center"/>
          </w:tcPr>
          <w:p>
            <w:pPr>
              <w:pStyle w:val="13"/>
            </w:pPr>
            <w:r>
              <w:t>81.74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6"/>
        <w:gridCol w:w="1807"/>
        <w:gridCol w:w="53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9" w:type="dxa"/>
            <w:gridSpan w:val="6"/>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Merge w:val="restart"/>
            <w:vAlign w:val="center"/>
          </w:tcPr>
          <w:p>
            <w:pPr>
              <w:pStyle w:val="12"/>
            </w:pPr>
            <w:r>
              <w:t>序号</w:t>
            </w:r>
          </w:p>
        </w:tc>
        <w:tc>
          <w:tcPr>
            <w:tcW w:w="713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Merge w:val="continue"/>
          </w:tcPr>
          <w:p/>
        </w:tc>
        <w:tc>
          <w:tcPr>
            <w:tcW w:w="1807" w:type="dxa"/>
            <w:vAlign w:val="center"/>
          </w:tcPr>
          <w:p>
            <w:pPr>
              <w:pStyle w:val="12"/>
            </w:pPr>
            <w:r>
              <w:t>科目编码</w:t>
            </w:r>
          </w:p>
        </w:tc>
        <w:tc>
          <w:tcPr>
            <w:tcW w:w="5327"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Align w:val="center"/>
          </w:tcPr>
          <w:p>
            <w:pPr>
              <w:pStyle w:val="12"/>
            </w:pPr>
            <w:r>
              <w:t>栏次</w:t>
            </w:r>
          </w:p>
        </w:tc>
        <w:tc>
          <w:tcPr>
            <w:tcW w:w="1807" w:type="dxa"/>
            <w:vAlign w:val="center"/>
          </w:tcPr>
          <w:p>
            <w:pPr>
              <w:pStyle w:val="12"/>
            </w:pPr>
            <w:r>
              <w:t>1</w:t>
            </w:r>
          </w:p>
        </w:tc>
        <w:tc>
          <w:tcPr>
            <w:tcW w:w="532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w:t>
            </w:r>
          </w:p>
        </w:tc>
        <w:tc>
          <w:tcPr>
            <w:tcW w:w="1807" w:type="dxa"/>
            <w:vAlign w:val="center"/>
          </w:tcPr>
          <w:p>
            <w:pPr>
              <w:pStyle w:val="18"/>
            </w:pPr>
          </w:p>
        </w:tc>
        <w:tc>
          <w:tcPr>
            <w:tcW w:w="5327" w:type="dxa"/>
            <w:vAlign w:val="center"/>
          </w:tcPr>
          <w:p>
            <w:pPr>
              <w:pStyle w:val="16"/>
            </w:pPr>
            <w:r>
              <w:t>合计</w:t>
            </w:r>
          </w:p>
        </w:tc>
        <w:tc>
          <w:tcPr>
            <w:tcW w:w="1643" w:type="dxa"/>
            <w:vAlign w:val="center"/>
          </w:tcPr>
          <w:p>
            <w:pPr>
              <w:pStyle w:val="17"/>
            </w:pPr>
            <w:r>
              <w:t>1011.80</w:t>
            </w:r>
          </w:p>
        </w:tc>
        <w:tc>
          <w:tcPr>
            <w:tcW w:w="1643" w:type="dxa"/>
            <w:vAlign w:val="center"/>
          </w:tcPr>
          <w:p>
            <w:pPr>
              <w:pStyle w:val="17"/>
            </w:pPr>
            <w:r>
              <w:t>1011.80</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2</w:t>
            </w:r>
          </w:p>
        </w:tc>
        <w:tc>
          <w:tcPr>
            <w:tcW w:w="1807" w:type="dxa"/>
            <w:vAlign w:val="center"/>
          </w:tcPr>
          <w:p>
            <w:pPr>
              <w:pStyle w:val="14"/>
            </w:pPr>
            <w:r>
              <w:t>301</w:t>
            </w:r>
          </w:p>
        </w:tc>
        <w:tc>
          <w:tcPr>
            <w:tcW w:w="5327" w:type="dxa"/>
            <w:vAlign w:val="center"/>
          </w:tcPr>
          <w:p>
            <w:pPr>
              <w:pStyle w:val="14"/>
            </w:pPr>
            <w:r>
              <w:t>工资福利支出</w:t>
            </w:r>
          </w:p>
        </w:tc>
        <w:tc>
          <w:tcPr>
            <w:tcW w:w="1643" w:type="dxa"/>
            <w:vAlign w:val="center"/>
          </w:tcPr>
          <w:p>
            <w:pPr>
              <w:pStyle w:val="13"/>
            </w:pPr>
            <w:r>
              <w:t>972.18</w:t>
            </w:r>
          </w:p>
        </w:tc>
        <w:tc>
          <w:tcPr>
            <w:tcW w:w="1643" w:type="dxa"/>
            <w:vAlign w:val="center"/>
          </w:tcPr>
          <w:p>
            <w:pPr>
              <w:pStyle w:val="13"/>
            </w:pPr>
            <w:r>
              <w:t>972.18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3</w:t>
            </w:r>
          </w:p>
        </w:tc>
        <w:tc>
          <w:tcPr>
            <w:tcW w:w="1807" w:type="dxa"/>
            <w:vAlign w:val="center"/>
          </w:tcPr>
          <w:p>
            <w:pPr>
              <w:pStyle w:val="14"/>
            </w:pPr>
            <w:r>
              <w:t>30101</w:t>
            </w:r>
          </w:p>
        </w:tc>
        <w:tc>
          <w:tcPr>
            <w:tcW w:w="5327" w:type="dxa"/>
            <w:vAlign w:val="center"/>
          </w:tcPr>
          <w:p>
            <w:pPr>
              <w:pStyle w:val="14"/>
            </w:pPr>
            <w:r>
              <w:t>基本工资</w:t>
            </w:r>
          </w:p>
        </w:tc>
        <w:tc>
          <w:tcPr>
            <w:tcW w:w="1643" w:type="dxa"/>
            <w:vAlign w:val="center"/>
          </w:tcPr>
          <w:p>
            <w:pPr>
              <w:pStyle w:val="13"/>
            </w:pPr>
            <w:r>
              <w:t>373.81</w:t>
            </w:r>
          </w:p>
        </w:tc>
        <w:tc>
          <w:tcPr>
            <w:tcW w:w="1643" w:type="dxa"/>
            <w:vAlign w:val="center"/>
          </w:tcPr>
          <w:p>
            <w:pPr>
              <w:pStyle w:val="13"/>
            </w:pPr>
            <w:r>
              <w:t>373.81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4</w:t>
            </w:r>
          </w:p>
        </w:tc>
        <w:tc>
          <w:tcPr>
            <w:tcW w:w="1807" w:type="dxa"/>
            <w:vAlign w:val="center"/>
          </w:tcPr>
          <w:p>
            <w:pPr>
              <w:pStyle w:val="14"/>
            </w:pPr>
            <w:r>
              <w:t>30102</w:t>
            </w:r>
          </w:p>
        </w:tc>
        <w:tc>
          <w:tcPr>
            <w:tcW w:w="5327" w:type="dxa"/>
            <w:vAlign w:val="center"/>
          </w:tcPr>
          <w:p>
            <w:pPr>
              <w:pStyle w:val="14"/>
            </w:pPr>
            <w:r>
              <w:t>津贴补贴</w:t>
            </w:r>
          </w:p>
        </w:tc>
        <w:tc>
          <w:tcPr>
            <w:tcW w:w="1643" w:type="dxa"/>
            <w:vAlign w:val="center"/>
          </w:tcPr>
          <w:p>
            <w:pPr>
              <w:pStyle w:val="13"/>
            </w:pPr>
            <w:r>
              <w:t>56.03</w:t>
            </w:r>
          </w:p>
        </w:tc>
        <w:tc>
          <w:tcPr>
            <w:tcW w:w="1643" w:type="dxa"/>
            <w:vAlign w:val="center"/>
          </w:tcPr>
          <w:p>
            <w:pPr>
              <w:pStyle w:val="13"/>
            </w:pPr>
            <w:r>
              <w:t>56.03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5</w:t>
            </w:r>
          </w:p>
        </w:tc>
        <w:tc>
          <w:tcPr>
            <w:tcW w:w="1807" w:type="dxa"/>
            <w:vAlign w:val="center"/>
          </w:tcPr>
          <w:p>
            <w:pPr>
              <w:pStyle w:val="14"/>
            </w:pPr>
            <w:r>
              <w:t>30107</w:t>
            </w:r>
          </w:p>
        </w:tc>
        <w:tc>
          <w:tcPr>
            <w:tcW w:w="5327" w:type="dxa"/>
            <w:vAlign w:val="center"/>
          </w:tcPr>
          <w:p>
            <w:pPr>
              <w:pStyle w:val="14"/>
            </w:pPr>
            <w:r>
              <w:t>绩效工资</w:t>
            </w:r>
          </w:p>
        </w:tc>
        <w:tc>
          <w:tcPr>
            <w:tcW w:w="1643" w:type="dxa"/>
            <w:vAlign w:val="center"/>
          </w:tcPr>
          <w:p>
            <w:pPr>
              <w:pStyle w:val="13"/>
            </w:pPr>
            <w:r>
              <w:t>281.49</w:t>
            </w:r>
          </w:p>
        </w:tc>
        <w:tc>
          <w:tcPr>
            <w:tcW w:w="1643" w:type="dxa"/>
            <w:vAlign w:val="center"/>
          </w:tcPr>
          <w:p>
            <w:pPr>
              <w:pStyle w:val="13"/>
            </w:pPr>
            <w:r>
              <w:t>281.49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6</w:t>
            </w:r>
          </w:p>
        </w:tc>
        <w:tc>
          <w:tcPr>
            <w:tcW w:w="1807" w:type="dxa"/>
            <w:vAlign w:val="center"/>
          </w:tcPr>
          <w:p>
            <w:pPr>
              <w:pStyle w:val="14"/>
            </w:pPr>
            <w:r>
              <w:t>30108</w:t>
            </w:r>
          </w:p>
        </w:tc>
        <w:tc>
          <w:tcPr>
            <w:tcW w:w="5327" w:type="dxa"/>
            <w:vAlign w:val="center"/>
          </w:tcPr>
          <w:p>
            <w:pPr>
              <w:pStyle w:val="14"/>
            </w:pPr>
            <w:r>
              <w:t>机关事业单位基本养老保险缴费</w:t>
            </w:r>
          </w:p>
        </w:tc>
        <w:tc>
          <w:tcPr>
            <w:tcW w:w="1643" w:type="dxa"/>
            <w:vAlign w:val="center"/>
          </w:tcPr>
          <w:p>
            <w:pPr>
              <w:pStyle w:val="13"/>
            </w:pPr>
            <w:r>
              <w:t>101.66</w:t>
            </w:r>
          </w:p>
        </w:tc>
        <w:tc>
          <w:tcPr>
            <w:tcW w:w="1643" w:type="dxa"/>
            <w:vAlign w:val="center"/>
          </w:tcPr>
          <w:p>
            <w:pPr>
              <w:pStyle w:val="13"/>
            </w:pPr>
            <w:r>
              <w:t>101.66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7</w:t>
            </w:r>
          </w:p>
        </w:tc>
        <w:tc>
          <w:tcPr>
            <w:tcW w:w="1807" w:type="dxa"/>
            <w:vAlign w:val="center"/>
          </w:tcPr>
          <w:p>
            <w:pPr>
              <w:pStyle w:val="14"/>
            </w:pPr>
            <w:r>
              <w:t>30109</w:t>
            </w:r>
          </w:p>
        </w:tc>
        <w:tc>
          <w:tcPr>
            <w:tcW w:w="5327" w:type="dxa"/>
            <w:vAlign w:val="center"/>
          </w:tcPr>
          <w:p>
            <w:pPr>
              <w:pStyle w:val="14"/>
            </w:pPr>
            <w:r>
              <w:t>职业年金缴费</w:t>
            </w:r>
          </w:p>
        </w:tc>
        <w:tc>
          <w:tcPr>
            <w:tcW w:w="1643" w:type="dxa"/>
            <w:vAlign w:val="center"/>
          </w:tcPr>
          <w:p>
            <w:pPr>
              <w:pStyle w:val="13"/>
            </w:pPr>
            <w:r>
              <w:t>0.50</w:t>
            </w:r>
          </w:p>
        </w:tc>
        <w:tc>
          <w:tcPr>
            <w:tcW w:w="1643" w:type="dxa"/>
            <w:vAlign w:val="center"/>
          </w:tcPr>
          <w:p>
            <w:pPr>
              <w:pStyle w:val="13"/>
            </w:pPr>
            <w:r>
              <w:t>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8</w:t>
            </w:r>
          </w:p>
        </w:tc>
        <w:tc>
          <w:tcPr>
            <w:tcW w:w="1807" w:type="dxa"/>
            <w:vAlign w:val="center"/>
          </w:tcPr>
          <w:p>
            <w:pPr>
              <w:pStyle w:val="14"/>
            </w:pPr>
            <w:r>
              <w:t>30110</w:t>
            </w:r>
          </w:p>
        </w:tc>
        <w:tc>
          <w:tcPr>
            <w:tcW w:w="5327" w:type="dxa"/>
            <w:vAlign w:val="center"/>
          </w:tcPr>
          <w:p>
            <w:pPr>
              <w:pStyle w:val="14"/>
            </w:pPr>
            <w:r>
              <w:t>职工基本医疗保险缴费</w:t>
            </w:r>
          </w:p>
        </w:tc>
        <w:tc>
          <w:tcPr>
            <w:tcW w:w="1643" w:type="dxa"/>
            <w:vAlign w:val="center"/>
          </w:tcPr>
          <w:p>
            <w:pPr>
              <w:pStyle w:val="13"/>
            </w:pPr>
            <w:r>
              <w:t>53.37</w:t>
            </w:r>
          </w:p>
        </w:tc>
        <w:tc>
          <w:tcPr>
            <w:tcW w:w="1643" w:type="dxa"/>
            <w:vAlign w:val="center"/>
          </w:tcPr>
          <w:p>
            <w:pPr>
              <w:pStyle w:val="13"/>
            </w:pPr>
            <w:r>
              <w:t>53.37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9</w:t>
            </w:r>
          </w:p>
        </w:tc>
        <w:tc>
          <w:tcPr>
            <w:tcW w:w="1807" w:type="dxa"/>
            <w:vAlign w:val="center"/>
          </w:tcPr>
          <w:p>
            <w:pPr>
              <w:pStyle w:val="14"/>
            </w:pPr>
            <w:r>
              <w:t>30112</w:t>
            </w:r>
          </w:p>
        </w:tc>
        <w:tc>
          <w:tcPr>
            <w:tcW w:w="5327" w:type="dxa"/>
            <w:vAlign w:val="center"/>
          </w:tcPr>
          <w:p>
            <w:pPr>
              <w:pStyle w:val="14"/>
            </w:pPr>
            <w:r>
              <w:t>其他社会保障缴费</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10</w:t>
            </w:r>
          </w:p>
        </w:tc>
        <w:tc>
          <w:tcPr>
            <w:tcW w:w="1807" w:type="dxa"/>
            <w:vAlign w:val="center"/>
          </w:tcPr>
          <w:p>
            <w:pPr>
              <w:pStyle w:val="14"/>
            </w:pPr>
            <w:r>
              <w:t>30113</w:t>
            </w:r>
          </w:p>
        </w:tc>
        <w:tc>
          <w:tcPr>
            <w:tcW w:w="5327" w:type="dxa"/>
            <w:vAlign w:val="center"/>
          </w:tcPr>
          <w:p>
            <w:pPr>
              <w:pStyle w:val="14"/>
            </w:pPr>
            <w:r>
              <w:t>住房公积金</w:t>
            </w:r>
          </w:p>
        </w:tc>
        <w:tc>
          <w:tcPr>
            <w:tcW w:w="1643" w:type="dxa"/>
            <w:vAlign w:val="center"/>
          </w:tcPr>
          <w:p>
            <w:pPr>
              <w:pStyle w:val="13"/>
            </w:pPr>
            <w:r>
              <w:t>81.74</w:t>
            </w:r>
          </w:p>
        </w:tc>
        <w:tc>
          <w:tcPr>
            <w:tcW w:w="1643" w:type="dxa"/>
            <w:vAlign w:val="center"/>
          </w:tcPr>
          <w:p>
            <w:pPr>
              <w:pStyle w:val="13"/>
            </w:pPr>
            <w:r>
              <w:t>81.74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11</w:t>
            </w:r>
          </w:p>
        </w:tc>
        <w:tc>
          <w:tcPr>
            <w:tcW w:w="1807" w:type="dxa"/>
            <w:vAlign w:val="center"/>
          </w:tcPr>
          <w:p>
            <w:pPr>
              <w:pStyle w:val="14"/>
            </w:pPr>
            <w:r>
              <w:t>30199</w:t>
            </w:r>
          </w:p>
        </w:tc>
        <w:tc>
          <w:tcPr>
            <w:tcW w:w="5327" w:type="dxa"/>
            <w:vAlign w:val="center"/>
          </w:tcPr>
          <w:p>
            <w:pPr>
              <w:pStyle w:val="14"/>
            </w:pPr>
            <w:r>
              <w:t>其他工资福利支出</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12</w:t>
            </w:r>
          </w:p>
        </w:tc>
        <w:tc>
          <w:tcPr>
            <w:tcW w:w="1807" w:type="dxa"/>
            <w:vAlign w:val="center"/>
          </w:tcPr>
          <w:p>
            <w:pPr>
              <w:pStyle w:val="14"/>
            </w:pPr>
            <w:r>
              <w:t>303</w:t>
            </w:r>
          </w:p>
        </w:tc>
        <w:tc>
          <w:tcPr>
            <w:tcW w:w="5327" w:type="dxa"/>
            <w:vAlign w:val="center"/>
          </w:tcPr>
          <w:p>
            <w:pPr>
              <w:pStyle w:val="14"/>
            </w:pPr>
            <w:r>
              <w:t>对个人和家庭的补助</w:t>
            </w:r>
          </w:p>
        </w:tc>
        <w:tc>
          <w:tcPr>
            <w:tcW w:w="1643" w:type="dxa"/>
            <w:vAlign w:val="center"/>
          </w:tcPr>
          <w:p>
            <w:pPr>
              <w:pStyle w:val="13"/>
            </w:pPr>
            <w:r>
              <w:t>39.62</w:t>
            </w:r>
          </w:p>
        </w:tc>
        <w:tc>
          <w:tcPr>
            <w:tcW w:w="1643" w:type="dxa"/>
            <w:vAlign w:val="center"/>
          </w:tcPr>
          <w:p>
            <w:pPr>
              <w:pStyle w:val="13"/>
            </w:pPr>
            <w:r>
              <w:t>39.62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13</w:t>
            </w:r>
          </w:p>
        </w:tc>
        <w:tc>
          <w:tcPr>
            <w:tcW w:w="1807" w:type="dxa"/>
            <w:vAlign w:val="center"/>
          </w:tcPr>
          <w:p>
            <w:pPr>
              <w:pStyle w:val="14"/>
            </w:pPr>
            <w:r>
              <w:t>30302</w:t>
            </w:r>
          </w:p>
        </w:tc>
        <w:tc>
          <w:tcPr>
            <w:tcW w:w="5327" w:type="dxa"/>
            <w:vAlign w:val="center"/>
          </w:tcPr>
          <w:p>
            <w:pPr>
              <w:pStyle w:val="14"/>
            </w:pPr>
            <w:r>
              <w:t>退休费</w:t>
            </w:r>
          </w:p>
        </w:tc>
        <w:tc>
          <w:tcPr>
            <w:tcW w:w="1643" w:type="dxa"/>
            <w:vAlign w:val="center"/>
          </w:tcPr>
          <w:p>
            <w:pPr>
              <w:pStyle w:val="13"/>
            </w:pPr>
            <w:r>
              <w:t>30.40</w:t>
            </w:r>
          </w:p>
        </w:tc>
        <w:tc>
          <w:tcPr>
            <w:tcW w:w="1643" w:type="dxa"/>
            <w:vAlign w:val="center"/>
          </w:tcPr>
          <w:p>
            <w:pPr>
              <w:pStyle w:val="13"/>
            </w:pPr>
            <w:r>
              <w:t>30.40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14</w:t>
            </w:r>
          </w:p>
        </w:tc>
        <w:tc>
          <w:tcPr>
            <w:tcW w:w="1807" w:type="dxa"/>
            <w:vAlign w:val="center"/>
          </w:tcPr>
          <w:p>
            <w:pPr>
              <w:pStyle w:val="14"/>
            </w:pPr>
            <w:r>
              <w:t>30305</w:t>
            </w:r>
          </w:p>
        </w:tc>
        <w:tc>
          <w:tcPr>
            <w:tcW w:w="5327" w:type="dxa"/>
            <w:vAlign w:val="center"/>
          </w:tcPr>
          <w:p>
            <w:pPr>
              <w:pStyle w:val="14"/>
            </w:pPr>
            <w:r>
              <w:t>生活补助</w:t>
            </w:r>
          </w:p>
        </w:tc>
        <w:tc>
          <w:tcPr>
            <w:tcW w:w="1643" w:type="dxa"/>
            <w:vAlign w:val="center"/>
          </w:tcPr>
          <w:p>
            <w:pPr>
              <w:pStyle w:val="13"/>
            </w:pPr>
            <w:r>
              <w:t>9.20</w:t>
            </w:r>
          </w:p>
        </w:tc>
        <w:tc>
          <w:tcPr>
            <w:tcW w:w="1643" w:type="dxa"/>
            <w:vAlign w:val="center"/>
          </w:tcPr>
          <w:p>
            <w:pPr>
              <w:pStyle w:val="13"/>
            </w:pPr>
            <w:r>
              <w:t>9.20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15</w:t>
            </w:r>
          </w:p>
        </w:tc>
        <w:tc>
          <w:tcPr>
            <w:tcW w:w="1807" w:type="dxa"/>
            <w:vAlign w:val="center"/>
          </w:tcPr>
          <w:p>
            <w:pPr>
              <w:pStyle w:val="14"/>
            </w:pPr>
            <w:r>
              <w:t>30309</w:t>
            </w:r>
          </w:p>
        </w:tc>
        <w:tc>
          <w:tcPr>
            <w:tcW w:w="5327"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8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1" w:type="dxa"/>
            <w:gridSpan w:val="6"/>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8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8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8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8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2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41" w:type="dxa"/>
            <w:gridSpan w:val="6"/>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2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6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975" w:type="dxa"/>
            <w:gridSpan w:val="6"/>
            <w:tcBorders>
              <w:top w:val="single" w:color="FFFFFF" w:sz="6" w:space="0"/>
              <w:left w:val="single" w:color="FFFFFF" w:sz="6" w:space="0"/>
              <w:right w:val="single" w:color="FFFFFF" w:sz="6" w:space="0"/>
            </w:tcBorders>
            <w:vAlign w:val="center"/>
          </w:tcPr>
          <w:p>
            <w:pPr>
              <w:pStyle w:val="11"/>
            </w:pPr>
            <w:r>
              <w:t>360008灵寿县慈峪中学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0"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60"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6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60"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灵寿县慈峪中学2024年单位预算信息公开情况说明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按照《中华人民共和国预算法》、《地方预决算公开操作规程》和《关于进一步推进预算公开工作的实施意见》规定，现将灵寿县慈峪中学2024年单位预算公开如下：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4、组织开展本校教育教学业务的具体管理，负责教育教学管理及教研教改工作，全力推进素质教育实施，提高我校教育教学质量。</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灵寿县慈峪中学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1154.80万元，其中：一般公共预算收入1154.80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慈峪中学年度单位预算中支出预算的总体情况。2024年支出预算1154.80万元，其中基本支出1011.80万元，包括人员经费1011.80万元和日常公用经费0.00万元；项目支出143.00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1154.80万元，较2023年预算增加62.03万元，其中：基本支出增加31.03万元，主要为薪级工资、职称挂钩、各项保险、退休人员的月度生活补贴、交通费等增加人员经费。项目支出增加31.00万元，主要为在校生人数增加，公用经费项目支出相应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22"/>
        <w:gridCol w:w="2621"/>
        <w:gridCol w:w="2114"/>
        <w:gridCol w:w="2567"/>
        <w:gridCol w:w="1464"/>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843" w:type="dxa"/>
            <w:gridSpan w:val="2"/>
            <w:vAlign w:val="center"/>
          </w:tcPr>
          <w:p>
            <w:pPr>
              <w:pStyle w:val="14"/>
            </w:pPr>
            <w:r>
              <w:t>13012624P00000610082P</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499" w:type="dxa"/>
            <w:vMerge w:val="restart"/>
            <w:vAlign w:val="center"/>
          </w:tcPr>
          <w:p>
            <w:pPr>
              <w:pStyle w:val="12"/>
            </w:pPr>
            <w:r>
              <w:t>预算规模及资金用途</w:t>
            </w:r>
          </w:p>
        </w:tc>
        <w:tc>
          <w:tcPr>
            <w:tcW w:w="2222" w:type="dxa"/>
            <w:vAlign w:val="center"/>
          </w:tcPr>
          <w:p>
            <w:pPr>
              <w:pStyle w:val="12"/>
            </w:pPr>
            <w:r>
              <w:t>预算数</w:t>
            </w:r>
          </w:p>
        </w:tc>
        <w:tc>
          <w:tcPr>
            <w:tcW w:w="2621" w:type="dxa"/>
            <w:vAlign w:val="center"/>
          </w:tcPr>
          <w:p>
            <w:pPr>
              <w:pStyle w:val="14"/>
            </w:pPr>
            <w:r>
              <w:t>143.00</w:t>
            </w:r>
          </w:p>
        </w:tc>
        <w:tc>
          <w:tcPr>
            <w:tcW w:w="2114" w:type="dxa"/>
            <w:vAlign w:val="center"/>
          </w:tcPr>
          <w:p>
            <w:pPr>
              <w:pStyle w:val="12"/>
            </w:pPr>
            <w:r>
              <w:t>其中：财政资金</w:t>
            </w:r>
          </w:p>
        </w:tc>
        <w:tc>
          <w:tcPr>
            <w:tcW w:w="2567" w:type="dxa"/>
            <w:vAlign w:val="center"/>
          </w:tcPr>
          <w:p>
            <w:pPr>
              <w:pStyle w:val="14"/>
            </w:pPr>
            <w:r>
              <w:t>143.00</w:t>
            </w:r>
          </w:p>
        </w:tc>
        <w:tc>
          <w:tcPr>
            <w:tcW w:w="1464"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499" w:type="dxa"/>
            <w:vMerge w:val="continue"/>
          </w:tcPr>
          <w:p/>
        </w:tc>
        <w:tc>
          <w:tcPr>
            <w:tcW w:w="4843" w:type="dxa"/>
            <w:gridSpan w:val="2"/>
            <w:vAlign w:val="center"/>
          </w:tcPr>
          <w:p>
            <w:pPr>
              <w:pStyle w:val="15"/>
            </w:pPr>
            <w:r>
              <w:t>30%</w:t>
            </w:r>
          </w:p>
        </w:tc>
        <w:tc>
          <w:tcPr>
            <w:tcW w:w="2114" w:type="dxa"/>
            <w:vAlign w:val="center"/>
          </w:tcPr>
          <w:p>
            <w:pPr>
              <w:pStyle w:val="15"/>
            </w:pPr>
            <w:r>
              <w:t>60%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1.按照义务教育生均基准定额，及时足额拨付义务教育1368名在校生生均公用经费。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168"/>
        <w:gridCol w:w="2657"/>
        <w:gridCol w:w="4735"/>
        <w:gridCol w:w="139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168" w:type="dxa"/>
            <w:vAlign w:val="center"/>
          </w:tcPr>
          <w:p>
            <w:pPr>
              <w:pStyle w:val="12"/>
            </w:pPr>
            <w:r>
              <w:t>二级指标</w:t>
            </w:r>
          </w:p>
        </w:tc>
        <w:tc>
          <w:tcPr>
            <w:tcW w:w="2657" w:type="dxa"/>
            <w:vAlign w:val="center"/>
          </w:tcPr>
          <w:p>
            <w:pPr>
              <w:pStyle w:val="12"/>
            </w:pPr>
            <w:r>
              <w:t>三级指标</w:t>
            </w:r>
          </w:p>
        </w:tc>
        <w:tc>
          <w:tcPr>
            <w:tcW w:w="4735" w:type="dxa"/>
            <w:vAlign w:val="center"/>
          </w:tcPr>
          <w:p>
            <w:pPr>
              <w:pStyle w:val="12"/>
            </w:pPr>
            <w:r>
              <w:t>绩效指标描述</w:t>
            </w:r>
          </w:p>
        </w:tc>
        <w:tc>
          <w:tcPr>
            <w:tcW w:w="139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168" w:type="dxa"/>
            <w:vAlign w:val="center"/>
          </w:tcPr>
          <w:p>
            <w:pPr>
              <w:pStyle w:val="14"/>
            </w:pPr>
            <w:r>
              <w:t>数量指标</w:t>
            </w:r>
          </w:p>
        </w:tc>
        <w:tc>
          <w:tcPr>
            <w:tcW w:w="2657" w:type="dxa"/>
            <w:vAlign w:val="center"/>
          </w:tcPr>
          <w:p>
            <w:pPr>
              <w:pStyle w:val="14"/>
            </w:pPr>
            <w:r>
              <w:t>义务教育学生数</w:t>
            </w:r>
          </w:p>
        </w:tc>
        <w:tc>
          <w:tcPr>
            <w:tcW w:w="4735" w:type="dxa"/>
            <w:vAlign w:val="center"/>
          </w:tcPr>
          <w:p>
            <w:pPr>
              <w:pStyle w:val="14"/>
            </w:pPr>
            <w:r>
              <w:t>义务教育阶段在校生数量</w:t>
            </w:r>
          </w:p>
        </w:tc>
        <w:tc>
          <w:tcPr>
            <w:tcW w:w="1391" w:type="dxa"/>
            <w:vAlign w:val="center"/>
          </w:tcPr>
          <w:p>
            <w:pPr>
              <w:pStyle w:val="14"/>
            </w:pPr>
            <w:r>
              <w:t>≥1368人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质量指标</w:t>
            </w:r>
          </w:p>
        </w:tc>
        <w:tc>
          <w:tcPr>
            <w:tcW w:w="2657"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39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时效指标</w:t>
            </w:r>
          </w:p>
        </w:tc>
        <w:tc>
          <w:tcPr>
            <w:tcW w:w="2657"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39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成本指标</w:t>
            </w:r>
          </w:p>
        </w:tc>
        <w:tc>
          <w:tcPr>
            <w:tcW w:w="2657" w:type="dxa"/>
            <w:vAlign w:val="center"/>
          </w:tcPr>
          <w:p>
            <w:pPr>
              <w:pStyle w:val="14"/>
            </w:pPr>
            <w:r>
              <w:t>生均公用经费基准定额</w:t>
            </w:r>
          </w:p>
        </w:tc>
        <w:tc>
          <w:tcPr>
            <w:tcW w:w="4735" w:type="dxa"/>
            <w:vAlign w:val="center"/>
          </w:tcPr>
          <w:p>
            <w:pPr>
              <w:pStyle w:val="14"/>
            </w:pPr>
            <w:r>
              <w:t>城乡义务教育小学生均公用经费基准定额水平</w:t>
            </w:r>
          </w:p>
        </w:tc>
        <w:tc>
          <w:tcPr>
            <w:tcW w:w="1391"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成本指标</w:t>
            </w:r>
          </w:p>
        </w:tc>
        <w:tc>
          <w:tcPr>
            <w:tcW w:w="2657" w:type="dxa"/>
            <w:vAlign w:val="center"/>
          </w:tcPr>
          <w:p>
            <w:pPr>
              <w:pStyle w:val="14"/>
            </w:pPr>
            <w:r>
              <w:t>生均公用经费基准定额</w:t>
            </w:r>
          </w:p>
        </w:tc>
        <w:tc>
          <w:tcPr>
            <w:tcW w:w="4735" w:type="dxa"/>
            <w:vAlign w:val="center"/>
          </w:tcPr>
          <w:p>
            <w:pPr>
              <w:pStyle w:val="14"/>
            </w:pPr>
            <w:r>
              <w:t>城乡义务教育初中生均公用经费基准定额水平</w:t>
            </w:r>
          </w:p>
        </w:tc>
        <w:tc>
          <w:tcPr>
            <w:tcW w:w="1391"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168" w:type="dxa"/>
            <w:vAlign w:val="center"/>
          </w:tcPr>
          <w:p>
            <w:pPr>
              <w:pStyle w:val="14"/>
            </w:pPr>
            <w:r>
              <w:t>社会效益指标</w:t>
            </w:r>
          </w:p>
        </w:tc>
        <w:tc>
          <w:tcPr>
            <w:tcW w:w="2657" w:type="dxa"/>
            <w:vAlign w:val="center"/>
          </w:tcPr>
          <w:p>
            <w:pPr>
              <w:pStyle w:val="14"/>
            </w:pPr>
            <w:r>
              <w:t>保障学校正常运转</w:t>
            </w:r>
          </w:p>
        </w:tc>
        <w:tc>
          <w:tcPr>
            <w:tcW w:w="4735" w:type="dxa"/>
            <w:vAlign w:val="center"/>
          </w:tcPr>
          <w:p>
            <w:pPr>
              <w:pStyle w:val="14"/>
            </w:pPr>
            <w:r>
              <w:t>保障义务教育学校正常运转</w:t>
            </w:r>
          </w:p>
        </w:tc>
        <w:tc>
          <w:tcPr>
            <w:tcW w:w="139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社会效益指标</w:t>
            </w:r>
          </w:p>
        </w:tc>
        <w:tc>
          <w:tcPr>
            <w:tcW w:w="2657"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39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168" w:type="dxa"/>
            <w:vAlign w:val="center"/>
          </w:tcPr>
          <w:p>
            <w:pPr>
              <w:pStyle w:val="14"/>
            </w:pPr>
            <w:r>
              <w:t>服务对象满意度指标</w:t>
            </w:r>
          </w:p>
        </w:tc>
        <w:tc>
          <w:tcPr>
            <w:tcW w:w="2657"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391"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0"/>
        <w:gridCol w:w="813"/>
        <w:gridCol w:w="1030"/>
        <w:gridCol w:w="1265"/>
        <w:gridCol w:w="723"/>
        <w:gridCol w:w="687"/>
        <w:gridCol w:w="741"/>
        <w:gridCol w:w="813"/>
        <w:gridCol w:w="832"/>
        <w:gridCol w:w="903"/>
        <w:gridCol w:w="1067"/>
        <w:gridCol w:w="831"/>
        <w:gridCol w:w="632"/>
        <w:gridCol w:w="669"/>
        <w:gridCol w:w="9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09"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360008灵寿县慈峪中学</w:t>
            </w:r>
          </w:p>
        </w:tc>
        <w:tc>
          <w:tcPr>
            <w:tcW w:w="6681"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63" w:type="dxa"/>
            <w:gridSpan w:val="2"/>
            <w:vAlign w:val="center"/>
          </w:tcPr>
          <w:p>
            <w:pPr>
              <w:pStyle w:val="12"/>
              <w:rPr>
                <w:sz w:val="18"/>
                <w:szCs w:val="18"/>
              </w:rPr>
            </w:pPr>
            <w:r>
              <w:rPr>
                <w:sz w:val="18"/>
                <w:szCs w:val="18"/>
              </w:rPr>
              <w:t>政府采购项目来源</w:t>
            </w:r>
          </w:p>
        </w:tc>
        <w:tc>
          <w:tcPr>
            <w:tcW w:w="1030" w:type="dxa"/>
            <w:vMerge w:val="restart"/>
            <w:vAlign w:val="center"/>
          </w:tcPr>
          <w:p>
            <w:pPr>
              <w:pStyle w:val="12"/>
              <w:rPr>
                <w:sz w:val="18"/>
                <w:szCs w:val="18"/>
              </w:rPr>
            </w:pPr>
            <w:r>
              <w:rPr>
                <w:sz w:val="18"/>
                <w:szCs w:val="18"/>
              </w:rPr>
              <w:t>采购物品名称</w:t>
            </w:r>
          </w:p>
        </w:tc>
        <w:tc>
          <w:tcPr>
            <w:tcW w:w="1265" w:type="dxa"/>
            <w:vMerge w:val="restart"/>
            <w:vAlign w:val="center"/>
          </w:tcPr>
          <w:p>
            <w:pPr>
              <w:pStyle w:val="12"/>
              <w:rPr>
                <w:sz w:val="18"/>
                <w:szCs w:val="18"/>
              </w:rPr>
            </w:pPr>
            <w:r>
              <w:rPr>
                <w:sz w:val="18"/>
                <w:szCs w:val="18"/>
              </w:rPr>
              <w:t>政府采购目录序号</w:t>
            </w:r>
          </w:p>
        </w:tc>
        <w:tc>
          <w:tcPr>
            <w:tcW w:w="723" w:type="dxa"/>
            <w:vMerge w:val="restart"/>
            <w:vAlign w:val="center"/>
          </w:tcPr>
          <w:p>
            <w:pPr>
              <w:pStyle w:val="12"/>
              <w:rPr>
                <w:sz w:val="18"/>
                <w:szCs w:val="18"/>
              </w:rPr>
            </w:pPr>
            <w:r>
              <w:rPr>
                <w:sz w:val="18"/>
                <w:szCs w:val="18"/>
              </w:rPr>
              <w:t>计量  单位</w:t>
            </w:r>
          </w:p>
        </w:tc>
        <w:tc>
          <w:tcPr>
            <w:tcW w:w="687" w:type="dxa"/>
            <w:vMerge w:val="restart"/>
            <w:vAlign w:val="center"/>
          </w:tcPr>
          <w:p>
            <w:pPr>
              <w:pStyle w:val="12"/>
              <w:rPr>
                <w:sz w:val="18"/>
                <w:szCs w:val="18"/>
              </w:rPr>
            </w:pPr>
            <w:r>
              <w:rPr>
                <w:sz w:val="18"/>
                <w:szCs w:val="18"/>
              </w:rPr>
              <w:t>数量</w:t>
            </w:r>
          </w:p>
        </w:tc>
        <w:tc>
          <w:tcPr>
            <w:tcW w:w="741" w:type="dxa"/>
            <w:vMerge w:val="restart"/>
            <w:vAlign w:val="center"/>
          </w:tcPr>
          <w:p>
            <w:pPr>
              <w:pStyle w:val="12"/>
              <w:rPr>
                <w:sz w:val="18"/>
                <w:szCs w:val="18"/>
              </w:rPr>
            </w:pPr>
            <w:r>
              <w:rPr>
                <w:sz w:val="18"/>
                <w:szCs w:val="18"/>
              </w:rPr>
              <w:t>单价</w:t>
            </w:r>
          </w:p>
        </w:tc>
        <w:tc>
          <w:tcPr>
            <w:tcW w:w="5747" w:type="dxa"/>
            <w:gridSpan w:val="7"/>
            <w:vAlign w:val="center"/>
          </w:tcPr>
          <w:p>
            <w:pPr>
              <w:pStyle w:val="12"/>
              <w:rPr>
                <w:sz w:val="18"/>
                <w:szCs w:val="18"/>
              </w:rPr>
            </w:pPr>
            <w:r>
              <w:rPr>
                <w:sz w:val="18"/>
                <w:szCs w:val="18"/>
              </w:rPr>
              <w:t>政府采购金额（当年部门预算安排资金）</w:t>
            </w:r>
          </w:p>
        </w:tc>
        <w:tc>
          <w:tcPr>
            <w:tcW w:w="93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50" w:type="dxa"/>
            <w:vAlign w:val="center"/>
          </w:tcPr>
          <w:p>
            <w:pPr>
              <w:pStyle w:val="12"/>
              <w:rPr>
                <w:sz w:val="18"/>
                <w:szCs w:val="18"/>
              </w:rPr>
            </w:pPr>
            <w:r>
              <w:rPr>
                <w:sz w:val="18"/>
                <w:szCs w:val="18"/>
              </w:rPr>
              <w:t>项目名称</w:t>
            </w:r>
          </w:p>
        </w:tc>
        <w:tc>
          <w:tcPr>
            <w:tcW w:w="813" w:type="dxa"/>
            <w:vAlign w:val="center"/>
          </w:tcPr>
          <w:p>
            <w:pPr>
              <w:pStyle w:val="12"/>
              <w:rPr>
                <w:sz w:val="18"/>
                <w:szCs w:val="18"/>
              </w:rPr>
            </w:pPr>
            <w:r>
              <w:rPr>
                <w:sz w:val="18"/>
                <w:szCs w:val="18"/>
              </w:rPr>
              <w:t>预算    资金</w:t>
            </w:r>
          </w:p>
        </w:tc>
        <w:tc>
          <w:tcPr>
            <w:tcW w:w="1030" w:type="dxa"/>
            <w:vMerge w:val="continue"/>
          </w:tcPr>
          <w:p>
            <w:pPr>
              <w:rPr>
                <w:sz w:val="18"/>
                <w:szCs w:val="18"/>
              </w:rPr>
            </w:pPr>
          </w:p>
        </w:tc>
        <w:tc>
          <w:tcPr>
            <w:tcW w:w="1265" w:type="dxa"/>
            <w:vMerge w:val="continue"/>
          </w:tcPr>
          <w:p>
            <w:pPr>
              <w:rPr>
                <w:sz w:val="18"/>
                <w:szCs w:val="18"/>
              </w:rPr>
            </w:pPr>
          </w:p>
        </w:tc>
        <w:tc>
          <w:tcPr>
            <w:tcW w:w="723" w:type="dxa"/>
            <w:vMerge w:val="continue"/>
          </w:tcPr>
          <w:p>
            <w:pPr>
              <w:rPr>
                <w:sz w:val="18"/>
                <w:szCs w:val="18"/>
              </w:rPr>
            </w:pPr>
          </w:p>
        </w:tc>
        <w:tc>
          <w:tcPr>
            <w:tcW w:w="687" w:type="dxa"/>
            <w:vMerge w:val="continue"/>
          </w:tcPr>
          <w:p>
            <w:pPr>
              <w:rPr>
                <w:sz w:val="18"/>
                <w:szCs w:val="18"/>
              </w:rPr>
            </w:pPr>
          </w:p>
        </w:tc>
        <w:tc>
          <w:tcPr>
            <w:tcW w:w="741" w:type="dxa"/>
            <w:vMerge w:val="continue"/>
          </w:tcPr>
          <w:p>
            <w:pPr>
              <w:rPr>
                <w:sz w:val="18"/>
                <w:szCs w:val="18"/>
              </w:rPr>
            </w:pPr>
          </w:p>
        </w:tc>
        <w:tc>
          <w:tcPr>
            <w:tcW w:w="813" w:type="dxa"/>
            <w:vAlign w:val="center"/>
          </w:tcPr>
          <w:p>
            <w:pPr>
              <w:pStyle w:val="12"/>
              <w:rPr>
                <w:sz w:val="18"/>
                <w:szCs w:val="18"/>
              </w:rPr>
            </w:pPr>
            <w:r>
              <w:rPr>
                <w:sz w:val="18"/>
                <w:szCs w:val="18"/>
              </w:rPr>
              <w:t>合计</w:t>
            </w:r>
          </w:p>
        </w:tc>
        <w:tc>
          <w:tcPr>
            <w:tcW w:w="832" w:type="dxa"/>
            <w:vAlign w:val="center"/>
          </w:tcPr>
          <w:p>
            <w:pPr>
              <w:pStyle w:val="12"/>
              <w:rPr>
                <w:sz w:val="18"/>
                <w:szCs w:val="18"/>
              </w:rPr>
            </w:pPr>
            <w:r>
              <w:rPr>
                <w:sz w:val="18"/>
                <w:szCs w:val="18"/>
              </w:rPr>
              <w:t>一般公共预算拨款</w:t>
            </w:r>
          </w:p>
        </w:tc>
        <w:tc>
          <w:tcPr>
            <w:tcW w:w="903" w:type="dxa"/>
            <w:vAlign w:val="center"/>
          </w:tcPr>
          <w:p>
            <w:pPr>
              <w:pStyle w:val="12"/>
              <w:rPr>
                <w:sz w:val="18"/>
                <w:szCs w:val="18"/>
              </w:rPr>
            </w:pPr>
            <w:r>
              <w:rPr>
                <w:sz w:val="18"/>
                <w:szCs w:val="18"/>
              </w:rPr>
              <w:t>基金预算拨款</w:t>
            </w:r>
          </w:p>
        </w:tc>
        <w:tc>
          <w:tcPr>
            <w:tcW w:w="1067" w:type="dxa"/>
            <w:vAlign w:val="center"/>
          </w:tcPr>
          <w:p>
            <w:pPr>
              <w:pStyle w:val="12"/>
              <w:rPr>
                <w:sz w:val="18"/>
                <w:szCs w:val="18"/>
              </w:rPr>
            </w:pPr>
            <w:r>
              <w:rPr>
                <w:sz w:val="18"/>
                <w:szCs w:val="18"/>
              </w:rPr>
              <w:t>国有资本经营预算拨款</w:t>
            </w:r>
          </w:p>
        </w:tc>
        <w:tc>
          <w:tcPr>
            <w:tcW w:w="831" w:type="dxa"/>
            <w:vAlign w:val="center"/>
          </w:tcPr>
          <w:p>
            <w:pPr>
              <w:pStyle w:val="12"/>
              <w:rPr>
                <w:sz w:val="18"/>
                <w:szCs w:val="18"/>
              </w:rPr>
            </w:pPr>
            <w:r>
              <w:rPr>
                <w:sz w:val="18"/>
                <w:szCs w:val="18"/>
              </w:rPr>
              <w:t>财政专户核拨</w:t>
            </w:r>
          </w:p>
        </w:tc>
        <w:tc>
          <w:tcPr>
            <w:tcW w:w="632" w:type="dxa"/>
            <w:vAlign w:val="center"/>
          </w:tcPr>
          <w:p>
            <w:pPr>
              <w:pStyle w:val="12"/>
              <w:rPr>
                <w:sz w:val="18"/>
                <w:szCs w:val="18"/>
              </w:rPr>
            </w:pPr>
            <w:r>
              <w:rPr>
                <w:sz w:val="18"/>
                <w:szCs w:val="18"/>
              </w:rPr>
              <w:t>单位    资金</w:t>
            </w:r>
          </w:p>
        </w:tc>
        <w:tc>
          <w:tcPr>
            <w:tcW w:w="669" w:type="dxa"/>
            <w:vAlign w:val="center"/>
          </w:tcPr>
          <w:p>
            <w:pPr>
              <w:pStyle w:val="12"/>
              <w:rPr>
                <w:sz w:val="18"/>
                <w:szCs w:val="18"/>
              </w:rPr>
            </w:pPr>
            <w:r>
              <w:rPr>
                <w:sz w:val="18"/>
                <w:szCs w:val="18"/>
              </w:rPr>
              <w:t>上年结转结余</w:t>
            </w:r>
          </w:p>
        </w:tc>
        <w:tc>
          <w:tcPr>
            <w:tcW w:w="93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6"/>
              <w:rPr>
                <w:sz w:val="18"/>
                <w:szCs w:val="18"/>
              </w:rPr>
            </w:pPr>
            <w:r>
              <w:rPr>
                <w:sz w:val="18"/>
                <w:szCs w:val="18"/>
              </w:rPr>
              <w:t>合  计</w:t>
            </w:r>
          </w:p>
        </w:tc>
        <w:tc>
          <w:tcPr>
            <w:tcW w:w="813" w:type="dxa"/>
            <w:vAlign w:val="center"/>
          </w:tcPr>
          <w:p>
            <w:pPr>
              <w:pStyle w:val="17"/>
              <w:rPr>
                <w:sz w:val="18"/>
                <w:szCs w:val="18"/>
              </w:rPr>
            </w:pPr>
          </w:p>
        </w:tc>
        <w:tc>
          <w:tcPr>
            <w:tcW w:w="1030" w:type="dxa"/>
            <w:vAlign w:val="center"/>
          </w:tcPr>
          <w:p>
            <w:pPr>
              <w:pStyle w:val="18"/>
              <w:rPr>
                <w:sz w:val="18"/>
                <w:szCs w:val="18"/>
              </w:rPr>
            </w:pPr>
          </w:p>
        </w:tc>
        <w:tc>
          <w:tcPr>
            <w:tcW w:w="1265" w:type="dxa"/>
            <w:vAlign w:val="center"/>
          </w:tcPr>
          <w:p>
            <w:pPr>
              <w:pStyle w:val="18"/>
              <w:rPr>
                <w:sz w:val="18"/>
                <w:szCs w:val="18"/>
              </w:rPr>
            </w:pPr>
          </w:p>
        </w:tc>
        <w:tc>
          <w:tcPr>
            <w:tcW w:w="723" w:type="dxa"/>
            <w:vAlign w:val="center"/>
          </w:tcPr>
          <w:p>
            <w:pPr>
              <w:pStyle w:val="16"/>
              <w:rPr>
                <w:sz w:val="18"/>
                <w:szCs w:val="18"/>
              </w:rPr>
            </w:pPr>
          </w:p>
        </w:tc>
        <w:tc>
          <w:tcPr>
            <w:tcW w:w="687" w:type="dxa"/>
            <w:vAlign w:val="center"/>
          </w:tcPr>
          <w:p>
            <w:pPr>
              <w:pStyle w:val="17"/>
              <w:rPr>
                <w:sz w:val="18"/>
                <w:szCs w:val="18"/>
              </w:rPr>
            </w:pPr>
          </w:p>
        </w:tc>
        <w:tc>
          <w:tcPr>
            <w:tcW w:w="741" w:type="dxa"/>
            <w:vAlign w:val="center"/>
          </w:tcPr>
          <w:p>
            <w:pPr>
              <w:pStyle w:val="17"/>
              <w:rPr>
                <w:sz w:val="18"/>
                <w:szCs w:val="18"/>
              </w:rPr>
            </w:pPr>
          </w:p>
        </w:tc>
        <w:tc>
          <w:tcPr>
            <w:tcW w:w="813" w:type="dxa"/>
            <w:vAlign w:val="center"/>
          </w:tcPr>
          <w:p>
            <w:pPr>
              <w:pStyle w:val="17"/>
              <w:rPr>
                <w:sz w:val="18"/>
                <w:szCs w:val="18"/>
              </w:rPr>
            </w:pPr>
            <w:r>
              <w:rPr>
                <w:sz w:val="18"/>
                <w:szCs w:val="18"/>
              </w:rPr>
              <w:t>90.00</w:t>
            </w:r>
          </w:p>
        </w:tc>
        <w:tc>
          <w:tcPr>
            <w:tcW w:w="832" w:type="dxa"/>
            <w:vAlign w:val="center"/>
          </w:tcPr>
          <w:p>
            <w:pPr>
              <w:pStyle w:val="17"/>
              <w:rPr>
                <w:sz w:val="18"/>
                <w:szCs w:val="18"/>
              </w:rPr>
            </w:pPr>
            <w:r>
              <w:rPr>
                <w:sz w:val="18"/>
                <w:szCs w:val="18"/>
              </w:rPr>
              <w:t>90.00</w:t>
            </w:r>
          </w:p>
        </w:tc>
        <w:tc>
          <w:tcPr>
            <w:tcW w:w="903" w:type="dxa"/>
            <w:vAlign w:val="center"/>
          </w:tcPr>
          <w:p>
            <w:pPr>
              <w:pStyle w:val="17"/>
              <w:rPr>
                <w:sz w:val="18"/>
                <w:szCs w:val="18"/>
              </w:rPr>
            </w:pPr>
          </w:p>
        </w:tc>
        <w:tc>
          <w:tcPr>
            <w:tcW w:w="1067" w:type="dxa"/>
            <w:vAlign w:val="center"/>
          </w:tcPr>
          <w:p>
            <w:pPr>
              <w:pStyle w:val="17"/>
              <w:rPr>
                <w:sz w:val="18"/>
                <w:szCs w:val="18"/>
              </w:rPr>
            </w:pPr>
          </w:p>
        </w:tc>
        <w:tc>
          <w:tcPr>
            <w:tcW w:w="831" w:type="dxa"/>
            <w:vAlign w:val="center"/>
          </w:tcPr>
          <w:p>
            <w:pPr>
              <w:pStyle w:val="17"/>
              <w:rPr>
                <w:sz w:val="18"/>
                <w:szCs w:val="18"/>
              </w:rPr>
            </w:pPr>
          </w:p>
        </w:tc>
        <w:tc>
          <w:tcPr>
            <w:tcW w:w="632" w:type="dxa"/>
            <w:vAlign w:val="center"/>
          </w:tcPr>
          <w:p>
            <w:pPr>
              <w:pStyle w:val="17"/>
              <w:rPr>
                <w:sz w:val="18"/>
                <w:szCs w:val="18"/>
              </w:rPr>
            </w:pPr>
          </w:p>
        </w:tc>
        <w:tc>
          <w:tcPr>
            <w:tcW w:w="669" w:type="dxa"/>
            <w:vAlign w:val="center"/>
          </w:tcPr>
          <w:p>
            <w:pPr>
              <w:pStyle w:val="17"/>
              <w:rPr>
                <w:sz w:val="18"/>
                <w:szCs w:val="18"/>
              </w:rPr>
            </w:pPr>
          </w:p>
        </w:tc>
        <w:tc>
          <w:tcPr>
            <w:tcW w:w="934" w:type="dxa"/>
            <w:vAlign w:val="center"/>
          </w:tcPr>
          <w:p>
            <w:pPr>
              <w:pStyle w:val="17"/>
              <w:rPr>
                <w:sz w:val="18"/>
                <w:szCs w:val="18"/>
              </w:rPr>
            </w:pPr>
            <w:r>
              <w:rPr>
                <w:sz w:val="18"/>
                <w:szCs w:val="18"/>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6"/>
              <w:rPr>
                <w:sz w:val="18"/>
                <w:szCs w:val="18"/>
              </w:rPr>
            </w:pPr>
            <w:r>
              <w:rPr>
                <w:sz w:val="18"/>
                <w:szCs w:val="18"/>
              </w:rPr>
              <w:t>灵寿县慈峪中学小计</w:t>
            </w:r>
          </w:p>
        </w:tc>
        <w:tc>
          <w:tcPr>
            <w:tcW w:w="813" w:type="dxa"/>
            <w:vAlign w:val="center"/>
          </w:tcPr>
          <w:p>
            <w:pPr>
              <w:pStyle w:val="17"/>
              <w:rPr>
                <w:sz w:val="18"/>
                <w:szCs w:val="18"/>
              </w:rPr>
            </w:pPr>
          </w:p>
        </w:tc>
        <w:tc>
          <w:tcPr>
            <w:tcW w:w="1030" w:type="dxa"/>
            <w:vAlign w:val="center"/>
          </w:tcPr>
          <w:p>
            <w:pPr>
              <w:pStyle w:val="18"/>
              <w:rPr>
                <w:sz w:val="18"/>
                <w:szCs w:val="18"/>
              </w:rPr>
            </w:pPr>
          </w:p>
        </w:tc>
        <w:tc>
          <w:tcPr>
            <w:tcW w:w="1265" w:type="dxa"/>
            <w:vAlign w:val="center"/>
          </w:tcPr>
          <w:p>
            <w:pPr>
              <w:pStyle w:val="18"/>
              <w:rPr>
                <w:sz w:val="18"/>
                <w:szCs w:val="18"/>
              </w:rPr>
            </w:pPr>
          </w:p>
        </w:tc>
        <w:tc>
          <w:tcPr>
            <w:tcW w:w="723" w:type="dxa"/>
            <w:vAlign w:val="center"/>
          </w:tcPr>
          <w:p>
            <w:pPr>
              <w:pStyle w:val="16"/>
              <w:rPr>
                <w:sz w:val="18"/>
                <w:szCs w:val="18"/>
              </w:rPr>
            </w:pPr>
          </w:p>
        </w:tc>
        <w:tc>
          <w:tcPr>
            <w:tcW w:w="687" w:type="dxa"/>
            <w:vAlign w:val="center"/>
          </w:tcPr>
          <w:p>
            <w:pPr>
              <w:pStyle w:val="17"/>
              <w:rPr>
                <w:sz w:val="18"/>
                <w:szCs w:val="18"/>
              </w:rPr>
            </w:pPr>
          </w:p>
        </w:tc>
        <w:tc>
          <w:tcPr>
            <w:tcW w:w="741" w:type="dxa"/>
            <w:vAlign w:val="center"/>
          </w:tcPr>
          <w:p>
            <w:pPr>
              <w:pStyle w:val="17"/>
              <w:rPr>
                <w:sz w:val="18"/>
                <w:szCs w:val="18"/>
              </w:rPr>
            </w:pPr>
          </w:p>
        </w:tc>
        <w:tc>
          <w:tcPr>
            <w:tcW w:w="813" w:type="dxa"/>
            <w:vAlign w:val="center"/>
          </w:tcPr>
          <w:p>
            <w:pPr>
              <w:pStyle w:val="17"/>
              <w:rPr>
                <w:sz w:val="18"/>
                <w:szCs w:val="18"/>
              </w:rPr>
            </w:pPr>
            <w:r>
              <w:rPr>
                <w:sz w:val="18"/>
                <w:szCs w:val="18"/>
              </w:rPr>
              <w:t>90.00</w:t>
            </w:r>
          </w:p>
        </w:tc>
        <w:tc>
          <w:tcPr>
            <w:tcW w:w="832" w:type="dxa"/>
            <w:vAlign w:val="center"/>
          </w:tcPr>
          <w:p>
            <w:pPr>
              <w:pStyle w:val="17"/>
              <w:rPr>
                <w:sz w:val="18"/>
                <w:szCs w:val="18"/>
              </w:rPr>
            </w:pPr>
            <w:r>
              <w:rPr>
                <w:sz w:val="18"/>
                <w:szCs w:val="18"/>
              </w:rPr>
              <w:t>90.00</w:t>
            </w:r>
          </w:p>
        </w:tc>
        <w:tc>
          <w:tcPr>
            <w:tcW w:w="903" w:type="dxa"/>
            <w:vAlign w:val="center"/>
          </w:tcPr>
          <w:p>
            <w:pPr>
              <w:pStyle w:val="17"/>
              <w:rPr>
                <w:sz w:val="18"/>
                <w:szCs w:val="18"/>
              </w:rPr>
            </w:pPr>
          </w:p>
        </w:tc>
        <w:tc>
          <w:tcPr>
            <w:tcW w:w="1067" w:type="dxa"/>
            <w:vAlign w:val="center"/>
          </w:tcPr>
          <w:p>
            <w:pPr>
              <w:pStyle w:val="17"/>
              <w:rPr>
                <w:sz w:val="18"/>
                <w:szCs w:val="18"/>
              </w:rPr>
            </w:pPr>
          </w:p>
        </w:tc>
        <w:tc>
          <w:tcPr>
            <w:tcW w:w="831" w:type="dxa"/>
            <w:vAlign w:val="center"/>
          </w:tcPr>
          <w:p>
            <w:pPr>
              <w:pStyle w:val="17"/>
              <w:rPr>
                <w:sz w:val="18"/>
                <w:szCs w:val="18"/>
              </w:rPr>
            </w:pPr>
          </w:p>
        </w:tc>
        <w:tc>
          <w:tcPr>
            <w:tcW w:w="632" w:type="dxa"/>
            <w:vAlign w:val="center"/>
          </w:tcPr>
          <w:p>
            <w:pPr>
              <w:pStyle w:val="17"/>
              <w:rPr>
                <w:sz w:val="18"/>
                <w:szCs w:val="18"/>
              </w:rPr>
            </w:pPr>
          </w:p>
        </w:tc>
        <w:tc>
          <w:tcPr>
            <w:tcW w:w="669" w:type="dxa"/>
            <w:vAlign w:val="center"/>
          </w:tcPr>
          <w:p>
            <w:pPr>
              <w:pStyle w:val="17"/>
              <w:rPr>
                <w:sz w:val="18"/>
                <w:szCs w:val="18"/>
              </w:rPr>
            </w:pPr>
          </w:p>
        </w:tc>
        <w:tc>
          <w:tcPr>
            <w:tcW w:w="934" w:type="dxa"/>
            <w:vAlign w:val="center"/>
          </w:tcPr>
          <w:p>
            <w:pPr>
              <w:pStyle w:val="17"/>
              <w:rPr>
                <w:sz w:val="18"/>
                <w:szCs w:val="18"/>
              </w:rPr>
            </w:pPr>
            <w:r>
              <w:rPr>
                <w:sz w:val="18"/>
                <w:szCs w:val="18"/>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13" w:type="dxa"/>
            <w:vAlign w:val="center"/>
          </w:tcPr>
          <w:p>
            <w:pPr>
              <w:pStyle w:val="13"/>
              <w:rPr>
                <w:sz w:val="18"/>
                <w:szCs w:val="18"/>
              </w:rPr>
            </w:pPr>
            <w:r>
              <w:rPr>
                <w:sz w:val="18"/>
                <w:szCs w:val="18"/>
              </w:rPr>
              <w:t>143.00</w:t>
            </w:r>
          </w:p>
        </w:tc>
        <w:tc>
          <w:tcPr>
            <w:tcW w:w="1030" w:type="dxa"/>
            <w:vAlign w:val="center"/>
          </w:tcPr>
          <w:p>
            <w:pPr>
              <w:pStyle w:val="14"/>
              <w:rPr>
                <w:sz w:val="18"/>
                <w:szCs w:val="18"/>
              </w:rPr>
            </w:pPr>
            <w:r>
              <w:rPr>
                <w:sz w:val="18"/>
                <w:szCs w:val="18"/>
              </w:rPr>
              <w:t>空调机</w:t>
            </w:r>
          </w:p>
        </w:tc>
        <w:tc>
          <w:tcPr>
            <w:tcW w:w="1265" w:type="dxa"/>
            <w:vAlign w:val="center"/>
          </w:tcPr>
          <w:p>
            <w:pPr>
              <w:pStyle w:val="14"/>
              <w:rPr>
                <w:sz w:val="18"/>
                <w:szCs w:val="18"/>
              </w:rPr>
            </w:pPr>
            <w:r>
              <w:rPr>
                <w:sz w:val="18"/>
                <w:szCs w:val="18"/>
              </w:rPr>
              <w:t>A02061804</w:t>
            </w:r>
          </w:p>
        </w:tc>
        <w:tc>
          <w:tcPr>
            <w:tcW w:w="723" w:type="dxa"/>
            <w:vAlign w:val="center"/>
          </w:tcPr>
          <w:p>
            <w:pPr>
              <w:pStyle w:val="15"/>
              <w:rPr>
                <w:sz w:val="18"/>
                <w:szCs w:val="18"/>
              </w:rPr>
            </w:pPr>
            <w:r>
              <w:rPr>
                <w:sz w:val="18"/>
                <w:szCs w:val="18"/>
              </w:rPr>
              <w:t>台</w:t>
            </w:r>
          </w:p>
        </w:tc>
        <w:tc>
          <w:tcPr>
            <w:tcW w:w="687" w:type="dxa"/>
            <w:vAlign w:val="center"/>
          </w:tcPr>
          <w:p>
            <w:pPr>
              <w:pStyle w:val="13"/>
              <w:rPr>
                <w:sz w:val="18"/>
                <w:szCs w:val="18"/>
              </w:rPr>
            </w:pPr>
            <w:r>
              <w:rPr>
                <w:sz w:val="18"/>
                <w:szCs w:val="18"/>
              </w:rPr>
              <w:t>16</w:t>
            </w:r>
          </w:p>
        </w:tc>
        <w:tc>
          <w:tcPr>
            <w:tcW w:w="741" w:type="dxa"/>
            <w:vAlign w:val="center"/>
          </w:tcPr>
          <w:p>
            <w:pPr>
              <w:pStyle w:val="13"/>
              <w:rPr>
                <w:sz w:val="18"/>
                <w:szCs w:val="18"/>
              </w:rPr>
            </w:pPr>
            <w:r>
              <w:rPr>
                <w:sz w:val="18"/>
                <w:szCs w:val="18"/>
              </w:rPr>
              <w:t>0.88</w:t>
            </w:r>
          </w:p>
        </w:tc>
        <w:tc>
          <w:tcPr>
            <w:tcW w:w="813" w:type="dxa"/>
            <w:vAlign w:val="center"/>
          </w:tcPr>
          <w:p>
            <w:pPr>
              <w:pStyle w:val="13"/>
              <w:rPr>
                <w:sz w:val="18"/>
                <w:szCs w:val="18"/>
              </w:rPr>
            </w:pPr>
            <w:r>
              <w:rPr>
                <w:sz w:val="18"/>
                <w:szCs w:val="18"/>
              </w:rPr>
              <w:t>14.08</w:t>
            </w:r>
          </w:p>
        </w:tc>
        <w:tc>
          <w:tcPr>
            <w:tcW w:w="832" w:type="dxa"/>
            <w:vAlign w:val="center"/>
          </w:tcPr>
          <w:p>
            <w:pPr>
              <w:pStyle w:val="13"/>
              <w:rPr>
                <w:sz w:val="18"/>
                <w:szCs w:val="18"/>
              </w:rPr>
            </w:pPr>
            <w:r>
              <w:rPr>
                <w:sz w:val="18"/>
                <w:szCs w:val="18"/>
              </w:rPr>
              <w:t>14.08</w:t>
            </w:r>
          </w:p>
        </w:tc>
        <w:tc>
          <w:tcPr>
            <w:tcW w:w="903" w:type="dxa"/>
            <w:vAlign w:val="center"/>
          </w:tcPr>
          <w:p>
            <w:pPr>
              <w:pStyle w:val="13"/>
              <w:rPr>
                <w:sz w:val="18"/>
                <w:szCs w:val="18"/>
              </w:rPr>
            </w:pPr>
          </w:p>
        </w:tc>
        <w:tc>
          <w:tcPr>
            <w:tcW w:w="1067" w:type="dxa"/>
            <w:vAlign w:val="center"/>
          </w:tcPr>
          <w:p>
            <w:pPr>
              <w:pStyle w:val="13"/>
              <w:rPr>
                <w:sz w:val="18"/>
                <w:szCs w:val="18"/>
              </w:rPr>
            </w:pPr>
          </w:p>
        </w:tc>
        <w:tc>
          <w:tcPr>
            <w:tcW w:w="831" w:type="dxa"/>
            <w:vAlign w:val="center"/>
          </w:tcPr>
          <w:p>
            <w:pPr>
              <w:pStyle w:val="13"/>
              <w:rPr>
                <w:sz w:val="18"/>
                <w:szCs w:val="18"/>
              </w:rPr>
            </w:pPr>
          </w:p>
        </w:tc>
        <w:tc>
          <w:tcPr>
            <w:tcW w:w="632" w:type="dxa"/>
            <w:vAlign w:val="center"/>
          </w:tcPr>
          <w:p>
            <w:pPr>
              <w:pStyle w:val="13"/>
              <w:rPr>
                <w:sz w:val="18"/>
                <w:szCs w:val="18"/>
              </w:rPr>
            </w:pPr>
          </w:p>
        </w:tc>
        <w:tc>
          <w:tcPr>
            <w:tcW w:w="669" w:type="dxa"/>
            <w:vAlign w:val="center"/>
          </w:tcPr>
          <w:p>
            <w:pPr>
              <w:pStyle w:val="13"/>
              <w:rPr>
                <w:sz w:val="18"/>
                <w:szCs w:val="18"/>
              </w:rPr>
            </w:pPr>
          </w:p>
        </w:tc>
        <w:tc>
          <w:tcPr>
            <w:tcW w:w="934" w:type="dxa"/>
            <w:vAlign w:val="center"/>
          </w:tcPr>
          <w:p>
            <w:pPr>
              <w:pStyle w:val="13"/>
              <w:rPr>
                <w:sz w:val="18"/>
                <w:szCs w:val="18"/>
              </w:rPr>
            </w:pPr>
            <w:r>
              <w:rPr>
                <w:sz w:val="18"/>
                <w:szCs w:val="18"/>
              </w:rP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13" w:type="dxa"/>
            <w:vAlign w:val="center"/>
          </w:tcPr>
          <w:p>
            <w:pPr>
              <w:pStyle w:val="13"/>
              <w:rPr>
                <w:sz w:val="18"/>
                <w:szCs w:val="18"/>
              </w:rPr>
            </w:pPr>
            <w:r>
              <w:rPr>
                <w:sz w:val="18"/>
                <w:szCs w:val="18"/>
              </w:rPr>
              <w:t>143.00</w:t>
            </w:r>
          </w:p>
        </w:tc>
        <w:tc>
          <w:tcPr>
            <w:tcW w:w="1030" w:type="dxa"/>
            <w:vAlign w:val="center"/>
          </w:tcPr>
          <w:p>
            <w:pPr>
              <w:pStyle w:val="14"/>
              <w:rPr>
                <w:sz w:val="18"/>
                <w:szCs w:val="18"/>
              </w:rPr>
            </w:pPr>
            <w:r>
              <w:rPr>
                <w:sz w:val="18"/>
                <w:szCs w:val="18"/>
              </w:rPr>
              <w:t>空调机</w:t>
            </w:r>
          </w:p>
        </w:tc>
        <w:tc>
          <w:tcPr>
            <w:tcW w:w="1265" w:type="dxa"/>
            <w:vAlign w:val="center"/>
          </w:tcPr>
          <w:p>
            <w:pPr>
              <w:pStyle w:val="14"/>
              <w:rPr>
                <w:sz w:val="18"/>
                <w:szCs w:val="18"/>
              </w:rPr>
            </w:pPr>
            <w:r>
              <w:rPr>
                <w:sz w:val="18"/>
                <w:szCs w:val="18"/>
              </w:rPr>
              <w:t>A02061804</w:t>
            </w:r>
          </w:p>
        </w:tc>
        <w:tc>
          <w:tcPr>
            <w:tcW w:w="723" w:type="dxa"/>
            <w:vAlign w:val="center"/>
          </w:tcPr>
          <w:p>
            <w:pPr>
              <w:pStyle w:val="15"/>
              <w:rPr>
                <w:sz w:val="18"/>
                <w:szCs w:val="18"/>
              </w:rPr>
            </w:pPr>
            <w:r>
              <w:rPr>
                <w:sz w:val="18"/>
                <w:szCs w:val="18"/>
              </w:rPr>
              <w:t>台</w:t>
            </w:r>
          </w:p>
        </w:tc>
        <w:tc>
          <w:tcPr>
            <w:tcW w:w="687" w:type="dxa"/>
            <w:vAlign w:val="center"/>
          </w:tcPr>
          <w:p>
            <w:pPr>
              <w:pStyle w:val="13"/>
              <w:rPr>
                <w:sz w:val="18"/>
                <w:szCs w:val="18"/>
              </w:rPr>
            </w:pPr>
            <w:r>
              <w:rPr>
                <w:sz w:val="18"/>
                <w:szCs w:val="18"/>
              </w:rPr>
              <w:t>20</w:t>
            </w:r>
          </w:p>
        </w:tc>
        <w:tc>
          <w:tcPr>
            <w:tcW w:w="741" w:type="dxa"/>
            <w:vAlign w:val="center"/>
          </w:tcPr>
          <w:p>
            <w:pPr>
              <w:pStyle w:val="13"/>
              <w:rPr>
                <w:sz w:val="18"/>
                <w:szCs w:val="18"/>
              </w:rPr>
            </w:pPr>
            <w:r>
              <w:rPr>
                <w:sz w:val="18"/>
                <w:szCs w:val="18"/>
              </w:rPr>
              <w:t>0.59</w:t>
            </w:r>
          </w:p>
        </w:tc>
        <w:tc>
          <w:tcPr>
            <w:tcW w:w="813" w:type="dxa"/>
            <w:vAlign w:val="center"/>
          </w:tcPr>
          <w:p>
            <w:pPr>
              <w:pStyle w:val="13"/>
              <w:rPr>
                <w:sz w:val="18"/>
                <w:szCs w:val="18"/>
              </w:rPr>
            </w:pPr>
            <w:r>
              <w:rPr>
                <w:sz w:val="18"/>
                <w:szCs w:val="18"/>
              </w:rPr>
              <w:t>11.80</w:t>
            </w:r>
          </w:p>
        </w:tc>
        <w:tc>
          <w:tcPr>
            <w:tcW w:w="832" w:type="dxa"/>
            <w:vAlign w:val="center"/>
          </w:tcPr>
          <w:p>
            <w:pPr>
              <w:pStyle w:val="13"/>
              <w:rPr>
                <w:sz w:val="18"/>
                <w:szCs w:val="18"/>
              </w:rPr>
            </w:pPr>
            <w:r>
              <w:rPr>
                <w:sz w:val="18"/>
                <w:szCs w:val="18"/>
              </w:rPr>
              <w:t>11.80</w:t>
            </w:r>
          </w:p>
        </w:tc>
        <w:tc>
          <w:tcPr>
            <w:tcW w:w="903" w:type="dxa"/>
            <w:vAlign w:val="center"/>
          </w:tcPr>
          <w:p>
            <w:pPr>
              <w:pStyle w:val="13"/>
              <w:rPr>
                <w:sz w:val="18"/>
                <w:szCs w:val="18"/>
              </w:rPr>
            </w:pPr>
          </w:p>
        </w:tc>
        <w:tc>
          <w:tcPr>
            <w:tcW w:w="1067" w:type="dxa"/>
            <w:vAlign w:val="center"/>
          </w:tcPr>
          <w:p>
            <w:pPr>
              <w:pStyle w:val="13"/>
              <w:rPr>
                <w:sz w:val="18"/>
                <w:szCs w:val="18"/>
              </w:rPr>
            </w:pPr>
          </w:p>
        </w:tc>
        <w:tc>
          <w:tcPr>
            <w:tcW w:w="831" w:type="dxa"/>
            <w:vAlign w:val="center"/>
          </w:tcPr>
          <w:p>
            <w:pPr>
              <w:pStyle w:val="13"/>
              <w:rPr>
                <w:sz w:val="18"/>
                <w:szCs w:val="18"/>
              </w:rPr>
            </w:pPr>
          </w:p>
        </w:tc>
        <w:tc>
          <w:tcPr>
            <w:tcW w:w="632" w:type="dxa"/>
            <w:vAlign w:val="center"/>
          </w:tcPr>
          <w:p>
            <w:pPr>
              <w:pStyle w:val="13"/>
              <w:rPr>
                <w:sz w:val="18"/>
                <w:szCs w:val="18"/>
              </w:rPr>
            </w:pPr>
          </w:p>
        </w:tc>
        <w:tc>
          <w:tcPr>
            <w:tcW w:w="669" w:type="dxa"/>
            <w:vAlign w:val="center"/>
          </w:tcPr>
          <w:p>
            <w:pPr>
              <w:pStyle w:val="13"/>
              <w:rPr>
                <w:sz w:val="18"/>
                <w:szCs w:val="18"/>
              </w:rPr>
            </w:pPr>
          </w:p>
        </w:tc>
        <w:tc>
          <w:tcPr>
            <w:tcW w:w="934" w:type="dxa"/>
            <w:vAlign w:val="center"/>
          </w:tcPr>
          <w:p>
            <w:pPr>
              <w:pStyle w:val="13"/>
              <w:rPr>
                <w:sz w:val="18"/>
                <w:szCs w:val="18"/>
              </w:rPr>
            </w:pPr>
            <w:r>
              <w:rPr>
                <w:sz w:val="18"/>
                <w:szCs w:val="18"/>
              </w:rP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13" w:type="dxa"/>
            <w:vAlign w:val="center"/>
          </w:tcPr>
          <w:p>
            <w:pPr>
              <w:pStyle w:val="13"/>
              <w:rPr>
                <w:sz w:val="18"/>
                <w:szCs w:val="18"/>
              </w:rPr>
            </w:pPr>
            <w:r>
              <w:rPr>
                <w:sz w:val="18"/>
                <w:szCs w:val="18"/>
              </w:rPr>
              <w:t>143.00</w:t>
            </w:r>
          </w:p>
        </w:tc>
        <w:tc>
          <w:tcPr>
            <w:tcW w:w="1030" w:type="dxa"/>
            <w:vAlign w:val="center"/>
          </w:tcPr>
          <w:p>
            <w:pPr>
              <w:pStyle w:val="14"/>
              <w:rPr>
                <w:sz w:val="18"/>
                <w:szCs w:val="18"/>
              </w:rPr>
            </w:pPr>
            <w:r>
              <w:rPr>
                <w:sz w:val="18"/>
                <w:szCs w:val="18"/>
              </w:rPr>
              <w:t>百科全书</w:t>
            </w:r>
          </w:p>
        </w:tc>
        <w:tc>
          <w:tcPr>
            <w:tcW w:w="1265" w:type="dxa"/>
            <w:vAlign w:val="center"/>
          </w:tcPr>
          <w:p>
            <w:pPr>
              <w:pStyle w:val="14"/>
              <w:rPr>
                <w:sz w:val="18"/>
                <w:szCs w:val="18"/>
              </w:rPr>
            </w:pPr>
            <w:r>
              <w:rPr>
                <w:sz w:val="18"/>
                <w:szCs w:val="18"/>
              </w:rPr>
              <w:t>A04010103</w:t>
            </w:r>
          </w:p>
        </w:tc>
        <w:tc>
          <w:tcPr>
            <w:tcW w:w="723" w:type="dxa"/>
            <w:vAlign w:val="center"/>
          </w:tcPr>
          <w:p>
            <w:pPr>
              <w:pStyle w:val="15"/>
              <w:rPr>
                <w:sz w:val="18"/>
                <w:szCs w:val="18"/>
              </w:rPr>
            </w:pPr>
            <w:r>
              <w:rPr>
                <w:sz w:val="18"/>
                <w:szCs w:val="18"/>
              </w:rPr>
              <w:t>批</w:t>
            </w:r>
          </w:p>
        </w:tc>
        <w:tc>
          <w:tcPr>
            <w:tcW w:w="687" w:type="dxa"/>
            <w:vAlign w:val="center"/>
          </w:tcPr>
          <w:p>
            <w:pPr>
              <w:pStyle w:val="13"/>
              <w:rPr>
                <w:sz w:val="18"/>
                <w:szCs w:val="18"/>
              </w:rPr>
            </w:pPr>
            <w:r>
              <w:rPr>
                <w:sz w:val="18"/>
                <w:szCs w:val="18"/>
              </w:rPr>
              <w:t>1</w:t>
            </w:r>
          </w:p>
        </w:tc>
        <w:tc>
          <w:tcPr>
            <w:tcW w:w="741" w:type="dxa"/>
            <w:vAlign w:val="center"/>
          </w:tcPr>
          <w:p>
            <w:pPr>
              <w:pStyle w:val="13"/>
              <w:rPr>
                <w:sz w:val="18"/>
                <w:szCs w:val="18"/>
              </w:rPr>
            </w:pPr>
            <w:r>
              <w:rPr>
                <w:sz w:val="18"/>
                <w:szCs w:val="18"/>
              </w:rPr>
              <w:t>8.65</w:t>
            </w:r>
          </w:p>
        </w:tc>
        <w:tc>
          <w:tcPr>
            <w:tcW w:w="813" w:type="dxa"/>
            <w:vAlign w:val="center"/>
          </w:tcPr>
          <w:p>
            <w:pPr>
              <w:pStyle w:val="13"/>
              <w:rPr>
                <w:sz w:val="18"/>
                <w:szCs w:val="18"/>
              </w:rPr>
            </w:pPr>
            <w:r>
              <w:rPr>
                <w:sz w:val="18"/>
                <w:szCs w:val="18"/>
              </w:rPr>
              <w:t>8.65</w:t>
            </w:r>
          </w:p>
        </w:tc>
        <w:tc>
          <w:tcPr>
            <w:tcW w:w="832" w:type="dxa"/>
            <w:vAlign w:val="center"/>
          </w:tcPr>
          <w:p>
            <w:pPr>
              <w:pStyle w:val="13"/>
              <w:rPr>
                <w:sz w:val="18"/>
                <w:szCs w:val="18"/>
              </w:rPr>
            </w:pPr>
            <w:r>
              <w:rPr>
                <w:sz w:val="18"/>
                <w:szCs w:val="18"/>
              </w:rPr>
              <w:t>8.65</w:t>
            </w:r>
          </w:p>
        </w:tc>
        <w:tc>
          <w:tcPr>
            <w:tcW w:w="903" w:type="dxa"/>
            <w:vAlign w:val="center"/>
          </w:tcPr>
          <w:p>
            <w:pPr>
              <w:pStyle w:val="13"/>
              <w:rPr>
                <w:sz w:val="18"/>
                <w:szCs w:val="18"/>
              </w:rPr>
            </w:pPr>
          </w:p>
        </w:tc>
        <w:tc>
          <w:tcPr>
            <w:tcW w:w="1067" w:type="dxa"/>
            <w:vAlign w:val="center"/>
          </w:tcPr>
          <w:p>
            <w:pPr>
              <w:pStyle w:val="13"/>
              <w:rPr>
                <w:sz w:val="18"/>
                <w:szCs w:val="18"/>
              </w:rPr>
            </w:pPr>
          </w:p>
        </w:tc>
        <w:tc>
          <w:tcPr>
            <w:tcW w:w="831" w:type="dxa"/>
            <w:vAlign w:val="center"/>
          </w:tcPr>
          <w:p>
            <w:pPr>
              <w:pStyle w:val="13"/>
              <w:rPr>
                <w:sz w:val="18"/>
                <w:szCs w:val="18"/>
              </w:rPr>
            </w:pPr>
          </w:p>
        </w:tc>
        <w:tc>
          <w:tcPr>
            <w:tcW w:w="632" w:type="dxa"/>
            <w:vAlign w:val="center"/>
          </w:tcPr>
          <w:p>
            <w:pPr>
              <w:pStyle w:val="13"/>
              <w:rPr>
                <w:sz w:val="18"/>
                <w:szCs w:val="18"/>
              </w:rPr>
            </w:pPr>
          </w:p>
        </w:tc>
        <w:tc>
          <w:tcPr>
            <w:tcW w:w="669" w:type="dxa"/>
            <w:vAlign w:val="center"/>
          </w:tcPr>
          <w:p>
            <w:pPr>
              <w:pStyle w:val="13"/>
              <w:rPr>
                <w:sz w:val="18"/>
                <w:szCs w:val="18"/>
              </w:rPr>
            </w:pPr>
          </w:p>
        </w:tc>
        <w:tc>
          <w:tcPr>
            <w:tcW w:w="934" w:type="dxa"/>
            <w:vAlign w:val="center"/>
          </w:tcPr>
          <w:p>
            <w:pPr>
              <w:pStyle w:val="13"/>
              <w:rPr>
                <w:sz w:val="18"/>
                <w:szCs w:val="18"/>
              </w:rPr>
            </w:pPr>
            <w:r>
              <w:rPr>
                <w:sz w:val="18"/>
                <w:szCs w:val="18"/>
              </w:rP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13" w:type="dxa"/>
            <w:vAlign w:val="center"/>
          </w:tcPr>
          <w:p>
            <w:pPr>
              <w:pStyle w:val="13"/>
              <w:rPr>
                <w:sz w:val="18"/>
                <w:szCs w:val="18"/>
              </w:rPr>
            </w:pPr>
            <w:r>
              <w:rPr>
                <w:sz w:val="18"/>
                <w:szCs w:val="18"/>
              </w:rPr>
              <w:t>143.00</w:t>
            </w:r>
          </w:p>
        </w:tc>
        <w:tc>
          <w:tcPr>
            <w:tcW w:w="1030" w:type="dxa"/>
            <w:vAlign w:val="center"/>
          </w:tcPr>
          <w:p>
            <w:pPr>
              <w:pStyle w:val="14"/>
              <w:rPr>
                <w:sz w:val="18"/>
                <w:szCs w:val="18"/>
              </w:rPr>
            </w:pPr>
            <w:r>
              <w:rPr>
                <w:sz w:val="18"/>
                <w:szCs w:val="18"/>
              </w:rPr>
              <w:t>纸制品</w:t>
            </w:r>
          </w:p>
        </w:tc>
        <w:tc>
          <w:tcPr>
            <w:tcW w:w="1265" w:type="dxa"/>
            <w:vAlign w:val="center"/>
          </w:tcPr>
          <w:p>
            <w:pPr>
              <w:pStyle w:val="14"/>
              <w:rPr>
                <w:sz w:val="18"/>
                <w:szCs w:val="18"/>
              </w:rPr>
            </w:pPr>
            <w:r>
              <w:rPr>
                <w:sz w:val="18"/>
                <w:szCs w:val="18"/>
              </w:rPr>
              <w:t>A07100300</w:t>
            </w:r>
          </w:p>
        </w:tc>
        <w:tc>
          <w:tcPr>
            <w:tcW w:w="723" w:type="dxa"/>
            <w:vAlign w:val="center"/>
          </w:tcPr>
          <w:p>
            <w:pPr>
              <w:pStyle w:val="15"/>
              <w:rPr>
                <w:sz w:val="18"/>
                <w:szCs w:val="18"/>
              </w:rPr>
            </w:pPr>
            <w:r>
              <w:rPr>
                <w:sz w:val="18"/>
                <w:szCs w:val="18"/>
              </w:rPr>
              <w:t>批</w:t>
            </w:r>
          </w:p>
        </w:tc>
        <w:tc>
          <w:tcPr>
            <w:tcW w:w="687" w:type="dxa"/>
            <w:vAlign w:val="center"/>
          </w:tcPr>
          <w:p>
            <w:pPr>
              <w:pStyle w:val="13"/>
              <w:rPr>
                <w:sz w:val="18"/>
                <w:szCs w:val="18"/>
              </w:rPr>
            </w:pPr>
            <w:r>
              <w:rPr>
                <w:sz w:val="18"/>
                <w:szCs w:val="18"/>
              </w:rPr>
              <w:t>1</w:t>
            </w:r>
          </w:p>
        </w:tc>
        <w:tc>
          <w:tcPr>
            <w:tcW w:w="741" w:type="dxa"/>
            <w:vAlign w:val="center"/>
          </w:tcPr>
          <w:p>
            <w:pPr>
              <w:pStyle w:val="13"/>
              <w:rPr>
                <w:sz w:val="18"/>
                <w:szCs w:val="18"/>
              </w:rPr>
            </w:pPr>
            <w:r>
              <w:rPr>
                <w:sz w:val="18"/>
                <w:szCs w:val="18"/>
              </w:rPr>
              <w:t>28.47</w:t>
            </w:r>
          </w:p>
        </w:tc>
        <w:tc>
          <w:tcPr>
            <w:tcW w:w="813" w:type="dxa"/>
            <w:vAlign w:val="center"/>
          </w:tcPr>
          <w:p>
            <w:pPr>
              <w:pStyle w:val="13"/>
              <w:rPr>
                <w:sz w:val="18"/>
                <w:szCs w:val="18"/>
              </w:rPr>
            </w:pPr>
            <w:r>
              <w:rPr>
                <w:sz w:val="18"/>
                <w:szCs w:val="18"/>
              </w:rPr>
              <w:t>28.47</w:t>
            </w:r>
          </w:p>
        </w:tc>
        <w:tc>
          <w:tcPr>
            <w:tcW w:w="832" w:type="dxa"/>
            <w:vAlign w:val="center"/>
          </w:tcPr>
          <w:p>
            <w:pPr>
              <w:pStyle w:val="13"/>
              <w:rPr>
                <w:sz w:val="18"/>
                <w:szCs w:val="18"/>
              </w:rPr>
            </w:pPr>
            <w:r>
              <w:rPr>
                <w:sz w:val="18"/>
                <w:szCs w:val="18"/>
              </w:rPr>
              <w:t>28.47</w:t>
            </w:r>
          </w:p>
        </w:tc>
        <w:tc>
          <w:tcPr>
            <w:tcW w:w="903" w:type="dxa"/>
            <w:vAlign w:val="center"/>
          </w:tcPr>
          <w:p>
            <w:pPr>
              <w:pStyle w:val="13"/>
              <w:rPr>
                <w:sz w:val="18"/>
                <w:szCs w:val="18"/>
              </w:rPr>
            </w:pPr>
          </w:p>
        </w:tc>
        <w:tc>
          <w:tcPr>
            <w:tcW w:w="1067" w:type="dxa"/>
            <w:vAlign w:val="center"/>
          </w:tcPr>
          <w:p>
            <w:pPr>
              <w:pStyle w:val="13"/>
              <w:rPr>
                <w:sz w:val="18"/>
                <w:szCs w:val="18"/>
              </w:rPr>
            </w:pPr>
          </w:p>
        </w:tc>
        <w:tc>
          <w:tcPr>
            <w:tcW w:w="831" w:type="dxa"/>
            <w:vAlign w:val="center"/>
          </w:tcPr>
          <w:p>
            <w:pPr>
              <w:pStyle w:val="13"/>
              <w:rPr>
                <w:sz w:val="18"/>
                <w:szCs w:val="18"/>
              </w:rPr>
            </w:pPr>
          </w:p>
        </w:tc>
        <w:tc>
          <w:tcPr>
            <w:tcW w:w="632" w:type="dxa"/>
            <w:vAlign w:val="center"/>
          </w:tcPr>
          <w:p>
            <w:pPr>
              <w:pStyle w:val="13"/>
              <w:rPr>
                <w:sz w:val="18"/>
                <w:szCs w:val="18"/>
              </w:rPr>
            </w:pPr>
          </w:p>
        </w:tc>
        <w:tc>
          <w:tcPr>
            <w:tcW w:w="669" w:type="dxa"/>
            <w:vAlign w:val="center"/>
          </w:tcPr>
          <w:p>
            <w:pPr>
              <w:pStyle w:val="13"/>
              <w:rPr>
                <w:sz w:val="18"/>
                <w:szCs w:val="18"/>
              </w:rPr>
            </w:pPr>
          </w:p>
        </w:tc>
        <w:tc>
          <w:tcPr>
            <w:tcW w:w="934" w:type="dxa"/>
            <w:vAlign w:val="center"/>
          </w:tcPr>
          <w:p>
            <w:pPr>
              <w:pStyle w:val="13"/>
              <w:rPr>
                <w:sz w:val="18"/>
                <w:szCs w:val="18"/>
              </w:rPr>
            </w:pPr>
            <w:r>
              <w:rPr>
                <w:sz w:val="18"/>
                <w:szCs w:val="18"/>
              </w:rPr>
              <w:t>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13" w:type="dxa"/>
            <w:vAlign w:val="center"/>
          </w:tcPr>
          <w:p>
            <w:pPr>
              <w:pStyle w:val="13"/>
              <w:rPr>
                <w:sz w:val="18"/>
                <w:szCs w:val="18"/>
              </w:rPr>
            </w:pPr>
            <w:r>
              <w:rPr>
                <w:sz w:val="18"/>
                <w:szCs w:val="18"/>
              </w:rPr>
              <w:t>143.00</w:t>
            </w:r>
          </w:p>
        </w:tc>
        <w:tc>
          <w:tcPr>
            <w:tcW w:w="1030" w:type="dxa"/>
            <w:vAlign w:val="center"/>
          </w:tcPr>
          <w:p>
            <w:pPr>
              <w:pStyle w:val="14"/>
              <w:rPr>
                <w:sz w:val="18"/>
                <w:szCs w:val="18"/>
              </w:rPr>
            </w:pPr>
            <w:r>
              <w:rPr>
                <w:sz w:val="18"/>
                <w:szCs w:val="18"/>
              </w:rPr>
              <w:t>房屋修缮</w:t>
            </w:r>
          </w:p>
        </w:tc>
        <w:tc>
          <w:tcPr>
            <w:tcW w:w="1265" w:type="dxa"/>
            <w:vAlign w:val="center"/>
          </w:tcPr>
          <w:p>
            <w:pPr>
              <w:pStyle w:val="14"/>
              <w:rPr>
                <w:sz w:val="18"/>
                <w:szCs w:val="18"/>
              </w:rPr>
            </w:pPr>
            <w:r>
              <w:rPr>
                <w:sz w:val="18"/>
                <w:szCs w:val="18"/>
              </w:rPr>
              <w:t>B08010000</w:t>
            </w:r>
          </w:p>
        </w:tc>
        <w:tc>
          <w:tcPr>
            <w:tcW w:w="723" w:type="dxa"/>
            <w:vAlign w:val="center"/>
          </w:tcPr>
          <w:p>
            <w:pPr>
              <w:pStyle w:val="15"/>
              <w:rPr>
                <w:sz w:val="18"/>
                <w:szCs w:val="18"/>
              </w:rPr>
            </w:pPr>
            <w:r>
              <w:rPr>
                <w:sz w:val="18"/>
                <w:szCs w:val="18"/>
              </w:rPr>
              <w:t>批</w:t>
            </w:r>
          </w:p>
        </w:tc>
        <w:tc>
          <w:tcPr>
            <w:tcW w:w="687" w:type="dxa"/>
            <w:vAlign w:val="center"/>
          </w:tcPr>
          <w:p>
            <w:pPr>
              <w:pStyle w:val="13"/>
              <w:rPr>
                <w:sz w:val="18"/>
                <w:szCs w:val="18"/>
              </w:rPr>
            </w:pPr>
            <w:r>
              <w:rPr>
                <w:sz w:val="18"/>
                <w:szCs w:val="18"/>
              </w:rPr>
              <w:t>1</w:t>
            </w:r>
          </w:p>
        </w:tc>
        <w:tc>
          <w:tcPr>
            <w:tcW w:w="741" w:type="dxa"/>
            <w:vAlign w:val="center"/>
          </w:tcPr>
          <w:p>
            <w:pPr>
              <w:pStyle w:val="13"/>
              <w:rPr>
                <w:sz w:val="18"/>
                <w:szCs w:val="18"/>
              </w:rPr>
            </w:pPr>
            <w:r>
              <w:rPr>
                <w:sz w:val="18"/>
                <w:szCs w:val="18"/>
              </w:rPr>
              <w:t>27.00</w:t>
            </w:r>
          </w:p>
        </w:tc>
        <w:tc>
          <w:tcPr>
            <w:tcW w:w="813" w:type="dxa"/>
            <w:vAlign w:val="center"/>
          </w:tcPr>
          <w:p>
            <w:pPr>
              <w:pStyle w:val="13"/>
              <w:rPr>
                <w:sz w:val="18"/>
                <w:szCs w:val="18"/>
              </w:rPr>
            </w:pPr>
            <w:r>
              <w:rPr>
                <w:sz w:val="18"/>
                <w:szCs w:val="18"/>
              </w:rPr>
              <w:t>27.00</w:t>
            </w:r>
          </w:p>
        </w:tc>
        <w:tc>
          <w:tcPr>
            <w:tcW w:w="832" w:type="dxa"/>
            <w:vAlign w:val="center"/>
          </w:tcPr>
          <w:p>
            <w:pPr>
              <w:pStyle w:val="13"/>
              <w:rPr>
                <w:sz w:val="18"/>
                <w:szCs w:val="18"/>
              </w:rPr>
            </w:pPr>
            <w:r>
              <w:rPr>
                <w:sz w:val="18"/>
                <w:szCs w:val="18"/>
              </w:rPr>
              <w:t>27.00</w:t>
            </w:r>
          </w:p>
        </w:tc>
        <w:tc>
          <w:tcPr>
            <w:tcW w:w="903" w:type="dxa"/>
            <w:vAlign w:val="center"/>
          </w:tcPr>
          <w:p>
            <w:pPr>
              <w:pStyle w:val="13"/>
              <w:rPr>
                <w:sz w:val="18"/>
                <w:szCs w:val="18"/>
              </w:rPr>
            </w:pPr>
          </w:p>
        </w:tc>
        <w:tc>
          <w:tcPr>
            <w:tcW w:w="1067" w:type="dxa"/>
            <w:vAlign w:val="center"/>
          </w:tcPr>
          <w:p>
            <w:pPr>
              <w:pStyle w:val="13"/>
              <w:rPr>
                <w:sz w:val="18"/>
                <w:szCs w:val="18"/>
              </w:rPr>
            </w:pPr>
          </w:p>
        </w:tc>
        <w:tc>
          <w:tcPr>
            <w:tcW w:w="831" w:type="dxa"/>
            <w:vAlign w:val="center"/>
          </w:tcPr>
          <w:p>
            <w:pPr>
              <w:pStyle w:val="13"/>
              <w:rPr>
                <w:sz w:val="18"/>
                <w:szCs w:val="18"/>
              </w:rPr>
            </w:pPr>
          </w:p>
        </w:tc>
        <w:tc>
          <w:tcPr>
            <w:tcW w:w="632" w:type="dxa"/>
            <w:vAlign w:val="center"/>
          </w:tcPr>
          <w:p>
            <w:pPr>
              <w:pStyle w:val="13"/>
              <w:rPr>
                <w:sz w:val="18"/>
                <w:szCs w:val="18"/>
              </w:rPr>
            </w:pPr>
          </w:p>
        </w:tc>
        <w:tc>
          <w:tcPr>
            <w:tcW w:w="669" w:type="dxa"/>
            <w:vAlign w:val="center"/>
          </w:tcPr>
          <w:p>
            <w:pPr>
              <w:pStyle w:val="13"/>
              <w:rPr>
                <w:sz w:val="18"/>
                <w:szCs w:val="18"/>
              </w:rPr>
            </w:pPr>
          </w:p>
        </w:tc>
        <w:tc>
          <w:tcPr>
            <w:tcW w:w="934" w:type="dxa"/>
            <w:vAlign w:val="center"/>
          </w:tcPr>
          <w:p>
            <w:pPr>
              <w:pStyle w:val="13"/>
              <w:rPr>
                <w:sz w:val="18"/>
                <w:szCs w:val="18"/>
              </w:rPr>
            </w:pPr>
            <w:r>
              <w:rPr>
                <w:sz w:val="18"/>
                <w:szCs w:val="18"/>
              </w:rPr>
              <w:t>27.00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灵寿县慈峪中学上年末固定资产金额为2213.20万元（详见下表）。本年度拟购置固定资产总额为34.53万元，已按要求列入政府采购预算，详见政府采购预算表。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360008灵寿县慈峪中学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15501.05</w:t>
            </w:r>
          </w:p>
        </w:tc>
        <w:tc>
          <w:tcPr>
            <w:tcW w:w="2835" w:type="dxa"/>
            <w:vAlign w:val="center"/>
          </w:tcPr>
          <w:p>
            <w:pPr>
              <w:pStyle w:val="13"/>
            </w:pPr>
            <w:r>
              <w:t>1767.15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34837</w:t>
            </w:r>
          </w:p>
        </w:tc>
        <w:tc>
          <w:tcPr>
            <w:tcW w:w="2835" w:type="dxa"/>
            <w:vAlign w:val="center"/>
          </w:tcPr>
          <w:p>
            <w:pPr>
              <w:pStyle w:val="13"/>
            </w:pPr>
            <w:r>
              <w:t>446.05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28"/>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、灵寿县农业技术中专学校收支预算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3651"/>
        <w:gridCol w:w="2385"/>
        <w:gridCol w:w="489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Merge w:val="restart"/>
            <w:vAlign w:val="center"/>
          </w:tcPr>
          <w:p>
            <w:pPr>
              <w:pStyle w:val="12"/>
            </w:pPr>
            <w:r>
              <w:t>序号</w:t>
            </w:r>
          </w:p>
        </w:tc>
        <w:tc>
          <w:tcPr>
            <w:tcW w:w="6036" w:type="dxa"/>
            <w:gridSpan w:val="2"/>
            <w:vAlign w:val="center"/>
          </w:tcPr>
          <w:p>
            <w:pPr>
              <w:pStyle w:val="12"/>
            </w:pPr>
            <w:r>
              <w:t>收入</w:t>
            </w:r>
          </w:p>
        </w:tc>
        <w:tc>
          <w:tcPr>
            <w:tcW w:w="785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Merge w:val="continue"/>
          </w:tcPr>
          <w:p/>
        </w:tc>
        <w:tc>
          <w:tcPr>
            <w:tcW w:w="3651" w:type="dxa"/>
            <w:vAlign w:val="center"/>
          </w:tcPr>
          <w:p>
            <w:pPr>
              <w:pStyle w:val="12"/>
            </w:pPr>
            <w:r>
              <w:t>项  目</w:t>
            </w:r>
          </w:p>
        </w:tc>
        <w:tc>
          <w:tcPr>
            <w:tcW w:w="2385" w:type="dxa"/>
            <w:vAlign w:val="center"/>
          </w:tcPr>
          <w:p>
            <w:pPr>
              <w:pStyle w:val="12"/>
            </w:pPr>
            <w:r>
              <w:t>预算数</w:t>
            </w:r>
          </w:p>
        </w:tc>
        <w:tc>
          <w:tcPr>
            <w:tcW w:w="489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Align w:val="center"/>
          </w:tcPr>
          <w:p>
            <w:pPr>
              <w:pStyle w:val="12"/>
            </w:pPr>
            <w:r>
              <w:t>栏次</w:t>
            </w:r>
          </w:p>
        </w:tc>
        <w:tc>
          <w:tcPr>
            <w:tcW w:w="3651" w:type="dxa"/>
            <w:vAlign w:val="center"/>
          </w:tcPr>
          <w:p>
            <w:pPr>
              <w:pStyle w:val="12"/>
            </w:pPr>
            <w:r>
              <w:t>1</w:t>
            </w:r>
          </w:p>
        </w:tc>
        <w:tc>
          <w:tcPr>
            <w:tcW w:w="2385" w:type="dxa"/>
            <w:vAlign w:val="center"/>
          </w:tcPr>
          <w:p>
            <w:pPr>
              <w:pStyle w:val="12"/>
            </w:pPr>
            <w:r>
              <w:t>2</w:t>
            </w:r>
          </w:p>
        </w:tc>
        <w:tc>
          <w:tcPr>
            <w:tcW w:w="489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w:t>
            </w:r>
          </w:p>
        </w:tc>
        <w:tc>
          <w:tcPr>
            <w:tcW w:w="3651" w:type="dxa"/>
            <w:vAlign w:val="center"/>
          </w:tcPr>
          <w:p>
            <w:pPr>
              <w:pStyle w:val="14"/>
            </w:pPr>
            <w:r>
              <w:t>一、一般公共预算拨款收入</w:t>
            </w:r>
          </w:p>
        </w:tc>
        <w:tc>
          <w:tcPr>
            <w:tcW w:w="2385" w:type="dxa"/>
            <w:vAlign w:val="center"/>
          </w:tcPr>
          <w:p>
            <w:pPr>
              <w:pStyle w:val="13"/>
            </w:pPr>
            <w:r>
              <w:t>1081.17</w:t>
            </w:r>
          </w:p>
        </w:tc>
        <w:tc>
          <w:tcPr>
            <w:tcW w:w="489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w:t>
            </w:r>
          </w:p>
        </w:tc>
        <w:tc>
          <w:tcPr>
            <w:tcW w:w="3651" w:type="dxa"/>
            <w:vAlign w:val="center"/>
          </w:tcPr>
          <w:p>
            <w:pPr>
              <w:pStyle w:val="14"/>
            </w:pPr>
            <w:r>
              <w:t>二、政府性基金预算拨款收入</w:t>
            </w:r>
          </w:p>
        </w:tc>
        <w:tc>
          <w:tcPr>
            <w:tcW w:w="2385" w:type="dxa"/>
            <w:vAlign w:val="center"/>
          </w:tcPr>
          <w:p>
            <w:pPr>
              <w:pStyle w:val="13"/>
            </w:pPr>
          </w:p>
        </w:tc>
        <w:tc>
          <w:tcPr>
            <w:tcW w:w="489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w:t>
            </w:r>
          </w:p>
        </w:tc>
        <w:tc>
          <w:tcPr>
            <w:tcW w:w="3651" w:type="dxa"/>
            <w:vAlign w:val="center"/>
          </w:tcPr>
          <w:p>
            <w:pPr>
              <w:pStyle w:val="14"/>
            </w:pPr>
            <w:r>
              <w:t>三、国有资本经营预算拨款收入</w:t>
            </w:r>
          </w:p>
        </w:tc>
        <w:tc>
          <w:tcPr>
            <w:tcW w:w="2385" w:type="dxa"/>
            <w:vAlign w:val="center"/>
          </w:tcPr>
          <w:p>
            <w:pPr>
              <w:pStyle w:val="13"/>
            </w:pPr>
          </w:p>
        </w:tc>
        <w:tc>
          <w:tcPr>
            <w:tcW w:w="489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4</w:t>
            </w:r>
          </w:p>
        </w:tc>
        <w:tc>
          <w:tcPr>
            <w:tcW w:w="3651" w:type="dxa"/>
            <w:vAlign w:val="center"/>
          </w:tcPr>
          <w:p>
            <w:pPr>
              <w:pStyle w:val="14"/>
            </w:pPr>
            <w:r>
              <w:t>四、财政专户管理资金收入</w:t>
            </w:r>
          </w:p>
        </w:tc>
        <w:tc>
          <w:tcPr>
            <w:tcW w:w="2385" w:type="dxa"/>
            <w:vAlign w:val="center"/>
          </w:tcPr>
          <w:p>
            <w:pPr>
              <w:pStyle w:val="13"/>
            </w:pPr>
            <w:r>
              <w:t>24.78</w:t>
            </w:r>
          </w:p>
        </w:tc>
        <w:tc>
          <w:tcPr>
            <w:tcW w:w="489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5</w:t>
            </w:r>
          </w:p>
        </w:tc>
        <w:tc>
          <w:tcPr>
            <w:tcW w:w="3651" w:type="dxa"/>
            <w:vAlign w:val="center"/>
          </w:tcPr>
          <w:p>
            <w:pPr>
              <w:pStyle w:val="14"/>
            </w:pPr>
            <w:r>
              <w:t>五、单位资金</w:t>
            </w:r>
          </w:p>
        </w:tc>
        <w:tc>
          <w:tcPr>
            <w:tcW w:w="2385" w:type="dxa"/>
            <w:vAlign w:val="center"/>
          </w:tcPr>
          <w:p>
            <w:pPr>
              <w:pStyle w:val="13"/>
            </w:pPr>
          </w:p>
        </w:tc>
        <w:tc>
          <w:tcPr>
            <w:tcW w:w="4899" w:type="dxa"/>
            <w:vAlign w:val="center"/>
          </w:tcPr>
          <w:p>
            <w:pPr>
              <w:pStyle w:val="14"/>
            </w:pPr>
            <w:r>
              <w:t>五、教育支出</w:t>
            </w:r>
          </w:p>
        </w:tc>
        <w:tc>
          <w:tcPr>
            <w:tcW w:w="2959" w:type="dxa"/>
            <w:vAlign w:val="center"/>
          </w:tcPr>
          <w:p>
            <w:pPr>
              <w:pStyle w:val="13"/>
            </w:pPr>
            <w:r>
              <w:t>844.49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6</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7</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8</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八、社会保障和就业支出</w:t>
            </w:r>
          </w:p>
        </w:tc>
        <w:tc>
          <w:tcPr>
            <w:tcW w:w="2959" w:type="dxa"/>
            <w:vAlign w:val="center"/>
          </w:tcPr>
          <w:p>
            <w:pPr>
              <w:pStyle w:val="13"/>
            </w:pPr>
            <w:r>
              <w:t>146.94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9</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10</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十、卫生健康支出</w:t>
            </w:r>
          </w:p>
        </w:tc>
        <w:tc>
          <w:tcPr>
            <w:tcW w:w="2959" w:type="dxa"/>
            <w:vAlign w:val="center"/>
          </w:tcPr>
          <w:p>
            <w:pPr>
              <w:pStyle w:val="13"/>
            </w:pPr>
            <w:r>
              <w:t>45.47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11</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12</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13</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14</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15</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16</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17</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18</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19</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20</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二十、住房保障支出</w:t>
            </w:r>
          </w:p>
        </w:tc>
        <w:tc>
          <w:tcPr>
            <w:tcW w:w="2959" w:type="dxa"/>
            <w:vAlign w:val="center"/>
          </w:tcPr>
          <w:p>
            <w:pPr>
              <w:pStyle w:val="13"/>
            </w:pPr>
            <w:r>
              <w:t>69.05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21</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22</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23</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24</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25</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26</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27</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28</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29</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30</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31</w:t>
            </w:r>
          </w:p>
        </w:tc>
        <w:tc>
          <w:tcPr>
            <w:tcW w:w="3651" w:type="dxa"/>
            <w:vAlign w:val="center"/>
          </w:tcPr>
          <w:p>
            <w:pPr>
              <w:pStyle w:val="14"/>
            </w:pPr>
          </w:p>
        </w:tc>
        <w:tc>
          <w:tcPr>
            <w:tcW w:w="2385" w:type="dxa"/>
            <w:vAlign w:val="center"/>
          </w:tcPr>
          <w:p>
            <w:pPr>
              <w:pStyle w:val="13"/>
            </w:pPr>
          </w:p>
        </w:tc>
        <w:tc>
          <w:tcPr>
            <w:tcW w:w="489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32</w:t>
            </w:r>
          </w:p>
        </w:tc>
        <w:tc>
          <w:tcPr>
            <w:tcW w:w="3651" w:type="dxa"/>
            <w:vAlign w:val="center"/>
          </w:tcPr>
          <w:p>
            <w:pPr>
              <w:pStyle w:val="16"/>
            </w:pPr>
            <w:r>
              <w:t>本年收入合计</w:t>
            </w:r>
          </w:p>
        </w:tc>
        <w:tc>
          <w:tcPr>
            <w:tcW w:w="2385" w:type="dxa"/>
            <w:vAlign w:val="center"/>
          </w:tcPr>
          <w:p>
            <w:pPr>
              <w:pStyle w:val="17"/>
            </w:pPr>
            <w:r>
              <w:t>1105.95</w:t>
            </w:r>
          </w:p>
        </w:tc>
        <w:tc>
          <w:tcPr>
            <w:tcW w:w="4899" w:type="dxa"/>
            <w:vAlign w:val="center"/>
          </w:tcPr>
          <w:p>
            <w:pPr>
              <w:pStyle w:val="16"/>
            </w:pPr>
            <w:r>
              <w:t>本年支出合计</w:t>
            </w:r>
          </w:p>
        </w:tc>
        <w:tc>
          <w:tcPr>
            <w:tcW w:w="2959" w:type="dxa"/>
            <w:vAlign w:val="center"/>
          </w:tcPr>
          <w:p>
            <w:pPr>
              <w:pStyle w:val="17"/>
            </w:pPr>
            <w:r>
              <w:t>1105.95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33</w:t>
            </w:r>
          </w:p>
        </w:tc>
        <w:tc>
          <w:tcPr>
            <w:tcW w:w="3651" w:type="dxa"/>
            <w:vAlign w:val="center"/>
          </w:tcPr>
          <w:p>
            <w:pPr>
              <w:pStyle w:val="14"/>
            </w:pPr>
            <w:r>
              <w:t>上年结转结余</w:t>
            </w:r>
          </w:p>
        </w:tc>
        <w:tc>
          <w:tcPr>
            <w:tcW w:w="2385" w:type="dxa"/>
            <w:vAlign w:val="center"/>
          </w:tcPr>
          <w:p>
            <w:pPr>
              <w:pStyle w:val="13"/>
            </w:pPr>
          </w:p>
        </w:tc>
        <w:tc>
          <w:tcPr>
            <w:tcW w:w="489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r>
              <w:t>34</w:t>
            </w:r>
          </w:p>
        </w:tc>
        <w:tc>
          <w:tcPr>
            <w:tcW w:w="3651" w:type="dxa"/>
            <w:vAlign w:val="center"/>
          </w:tcPr>
          <w:p>
            <w:pPr>
              <w:pStyle w:val="16"/>
            </w:pPr>
            <w:r>
              <w:t>收入总计</w:t>
            </w:r>
          </w:p>
        </w:tc>
        <w:tc>
          <w:tcPr>
            <w:tcW w:w="2385" w:type="dxa"/>
            <w:vAlign w:val="center"/>
          </w:tcPr>
          <w:p>
            <w:pPr>
              <w:pStyle w:val="17"/>
            </w:pPr>
            <w:r>
              <w:t>1105.95</w:t>
            </w:r>
          </w:p>
        </w:tc>
        <w:tc>
          <w:tcPr>
            <w:tcW w:w="4899" w:type="dxa"/>
            <w:vAlign w:val="center"/>
          </w:tcPr>
          <w:p>
            <w:pPr>
              <w:pStyle w:val="16"/>
            </w:pPr>
            <w:r>
              <w:t>支出总计</w:t>
            </w:r>
          </w:p>
        </w:tc>
        <w:tc>
          <w:tcPr>
            <w:tcW w:w="2959" w:type="dxa"/>
            <w:vAlign w:val="center"/>
          </w:tcPr>
          <w:p>
            <w:pPr>
              <w:pStyle w:val="17"/>
            </w:pPr>
            <w:r>
              <w:t>1105.95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085"/>
        <w:gridCol w:w="3614"/>
        <w:gridCol w:w="1038"/>
        <w:gridCol w:w="1095"/>
        <w:gridCol w:w="1084"/>
        <w:gridCol w:w="886"/>
        <w:gridCol w:w="741"/>
        <w:gridCol w:w="668"/>
        <w:gridCol w:w="904"/>
        <w:gridCol w:w="1102"/>
        <w:gridCol w:w="651"/>
        <w:gridCol w:w="7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9" w:type="dxa"/>
            <w:gridSpan w:val="5"/>
            <w:tcBorders>
              <w:top w:val="single" w:color="FFFFFF" w:sz="6" w:space="0"/>
              <w:left w:val="single" w:color="FFFFFF" w:sz="6" w:space="0"/>
              <w:right w:val="single" w:color="FFFFFF" w:sz="6" w:space="0"/>
            </w:tcBorders>
            <w:vAlign w:val="center"/>
          </w:tcPr>
          <w:p>
            <w:pPr>
              <w:pStyle w:val="11"/>
            </w:pPr>
            <w:r>
              <w:t>360009灵寿县农业技术中专学校</w:t>
            </w:r>
          </w:p>
        </w:tc>
        <w:tc>
          <w:tcPr>
            <w:tcW w:w="2711"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5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pPr>
              <w:pStyle w:val="12"/>
            </w:pPr>
            <w:r>
              <w:t>序号</w:t>
            </w:r>
          </w:p>
        </w:tc>
        <w:tc>
          <w:tcPr>
            <w:tcW w:w="4699" w:type="dxa"/>
            <w:gridSpan w:val="2"/>
            <w:vAlign w:val="center"/>
          </w:tcPr>
          <w:p>
            <w:pPr>
              <w:pStyle w:val="12"/>
            </w:pPr>
            <w:r>
              <w:t>功能分类科目</w:t>
            </w:r>
          </w:p>
        </w:tc>
        <w:tc>
          <w:tcPr>
            <w:tcW w:w="1038" w:type="dxa"/>
            <w:vMerge w:val="restart"/>
            <w:vAlign w:val="center"/>
          </w:tcPr>
          <w:p>
            <w:pPr>
              <w:pStyle w:val="12"/>
            </w:pPr>
            <w:r>
              <w:t>合计</w:t>
            </w:r>
          </w:p>
        </w:tc>
        <w:tc>
          <w:tcPr>
            <w:tcW w:w="7131" w:type="dxa"/>
            <w:gridSpan w:val="8"/>
            <w:vAlign w:val="center"/>
          </w:tcPr>
          <w:p>
            <w:pPr>
              <w:pStyle w:val="12"/>
            </w:pPr>
            <w:r>
              <w:t>本年收入</w:t>
            </w:r>
          </w:p>
        </w:tc>
        <w:tc>
          <w:tcPr>
            <w:tcW w:w="72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tc>
        <w:tc>
          <w:tcPr>
            <w:tcW w:w="1085" w:type="dxa"/>
            <w:vAlign w:val="center"/>
          </w:tcPr>
          <w:p>
            <w:pPr>
              <w:pStyle w:val="12"/>
            </w:pPr>
            <w:r>
              <w:t>科目编码</w:t>
            </w:r>
          </w:p>
        </w:tc>
        <w:tc>
          <w:tcPr>
            <w:tcW w:w="3614" w:type="dxa"/>
            <w:vAlign w:val="center"/>
          </w:tcPr>
          <w:p>
            <w:pPr>
              <w:pStyle w:val="12"/>
            </w:pPr>
            <w:r>
              <w:t>科目名称</w:t>
            </w:r>
          </w:p>
        </w:tc>
        <w:tc>
          <w:tcPr>
            <w:tcW w:w="1038" w:type="dxa"/>
            <w:vMerge w:val="continue"/>
          </w:tcPr>
          <w:p/>
        </w:tc>
        <w:tc>
          <w:tcPr>
            <w:tcW w:w="1095" w:type="dxa"/>
            <w:vAlign w:val="center"/>
          </w:tcPr>
          <w:p>
            <w:pPr>
              <w:pStyle w:val="12"/>
            </w:pPr>
            <w:r>
              <w:t>小计</w:t>
            </w:r>
          </w:p>
        </w:tc>
        <w:tc>
          <w:tcPr>
            <w:tcW w:w="1084" w:type="dxa"/>
            <w:vAlign w:val="center"/>
          </w:tcPr>
          <w:p>
            <w:pPr>
              <w:pStyle w:val="12"/>
            </w:pPr>
            <w:r>
              <w:t>财政拨款收入</w:t>
            </w:r>
          </w:p>
        </w:tc>
        <w:tc>
          <w:tcPr>
            <w:tcW w:w="886" w:type="dxa"/>
            <w:vAlign w:val="center"/>
          </w:tcPr>
          <w:p>
            <w:pPr>
              <w:pStyle w:val="12"/>
            </w:pPr>
            <w:r>
              <w:t>财政专户收入</w:t>
            </w:r>
          </w:p>
        </w:tc>
        <w:tc>
          <w:tcPr>
            <w:tcW w:w="741" w:type="dxa"/>
            <w:vAlign w:val="center"/>
          </w:tcPr>
          <w:p>
            <w:pPr>
              <w:pStyle w:val="12"/>
            </w:pPr>
            <w:r>
              <w:t>事业收入</w:t>
            </w:r>
          </w:p>
        </w:tc>
        <w:tc>
          <w:tcPr>
            <w:tcW w:w="668" w:type="dxa"/>
            <w:vAlign w:val="center"/>
          </w:tcPr>
          <w:p>
            <w:pPr>
              <w:pStyle w:val="12"/>
            </w:pPr>
            <w:r>
              <w:t>经营收入</w:t>
            </w:r>
          </w:p>
        </w:tc>
        <w:tc>
          <w:tcPr>
            <w:tcW w:w="904" w:type="dxa"/>
            <w:vAlign w:val="center"/>
          </w:tcPr>
          <w:p>
            <w:pPr>
              <w:pStyle w:val="12"/>
            </w:pPr>
            <w:r>
              <w:t>上级补助收入</w:t>
            </w:r>
          </w:p>
        </w:tc>
        <w:tc>
          <w:tcPr>
            <w:tcW w:w="1102" w:type="dxa"/>
            <w:vAlign w:val="center"/>
          </w:tcPr>
          <w:p>
            <w:pPr>
              <w:pStyle w:val="12"/>
            </w:pPr>
            <w:r>
              <w:t>附属单位上缴收入</w:t>
            </w:r>
          </w:p>
        </w:tc>
        <w:tc>
          <w:tcPr>
            <w:tcW w:w="651" w:type="dxa"/>
            <w:vAlign w:val="center"/>
          </w:tcPr>
          <w:p>
            <w:pPr>
              <w:pStyle w:val="12"/>
            </w:pPr>
            <w:r>
              <w:t>其他收入</w:t>
            </w:r>
          </w:p>
        </w:tc>
        <w:tc>
          <w:tcPr>
            <w:tcW w:w="7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pPr>
              <w:pStyle w:val="12"/>
            </w:pPr>
            <w:r>
              <w:t>栏次</w:t>
            </w:r>
          </w:p>
        </w:tc>
        <w:tc>
          <w:tcPr>
            <w:tcW w:w="1085" w:type="dxa"/>
            <w:vAlign w:val="center"/>
          </w:tcPr>
          <w:p>
            <w:pPr>
              <w:pStyle w:val="12"/>
            </w:pPr>
            <w:r>
              <w:t>1</w:t>
            </w:r>
          </w:p>
        </w:tc>
        <w:tc>
          <w:tcPr>
            <w:tcW w:w="3614" w:type="dxa"/>
            <w:vAlign w:val="center"/>
          </w:tcPr>
          <w:p>
            <w:pPr>
              <w:pStyle w:val="12"/>
            </w:pPr>
            <w:r>
              <w:t>2</w:t>
            </w:r>
          </w:p>
        </w:tc>
        <w:tc>
          <w:tcPr>
            <w:tcW w:w="1038" w:type="dxa"/>
            <w:vAlign w:val="center"/>
          </w:tcPr>
          <w:p>
            <w:pPr>
              <w:pStyle w:val="12"/>
            </w:pPr>
            <w:r>
              <w:t>3</w:t>
            </w:r>
          </w:p>
        </w:tc>
        <w:tc>
          <w:tcPr>
            <w:tcW w:w="1095" w:type="dxa"/>
            <w:vAlign w:val="center"/>
          </w:tcPr>
          <w:p>
            <w:pPr>
              <w:pStyle w:val="12"/>
            </w:pPr>
            <w:r>
              <w:t>4</w:t>
            </w:r>
          </w:p>
        </w:tc>
        <w:tc>
          <w:tcPr>
            <w:tcW w:w="1084" w:type="dxa"/>
            <w:vAlign w:val="center"/>
          </w:tcPr>
          <w:p>
            <w:pPr>
              <w:pStyle w:val="12"/>
            </w:pPr>
            <w:r>
              <w:t>5</w:t>
            </w:r>
          </w:p>
        </w:tc>
        <w:tc>
          <w:tcPr>
            <w:tcW w:w="886" w:type="dxa"/>
            <w:vAlign w:val="center"/>
          </w:tcPr>
          <w:p>
            <w:pPr>
              <w:pStyle w:val="12"/>
            </w:pPr>
            <w:r>
              <w:t>6</w:t>
            </w:r>
          </w:p>
        </w:tc>
        <w:tc>
          <w:tcPr>
            <w:tcW w:w="741" w:type="dxa"/>
            <w:vAlign w:val="center"/>
          </w:tcPr>
          <w:p>
            <w:pPr>
              <w:pStyle w:val="12"/>
            </w:pPr>
            <w:r>
              <w:t>7</w:t>
            </w:r>
          </w:p>
        </w:tc>
        <w:tc>
          <w:tcPr>
            <w:tcW w:w="668" w:type="dxa"/>
            <w:vAlign w:val="center"/>
          </w:tcPr>
          <w:p>
            <w:pPr>
              <w:pStyle w:val="12"/>
            </w:pPr>
            <w:r>
              <w:t>8</w:t>
            </w:r>
          </w:p>
        </w:tc>
        <w:tc>
          <w:tcPr>
            <w:tcW w:w="904" w:type="dxa"/>
            <w:vAlign w:val="center"/>
          </w:tcPr>
          <w:p>
            <w:pPr>
              <w:pStyle w:val="12"/>
            </w:pPr>
            <w:r>
              <w:t>9</w:t>
            </w:r>
          </w:p>
        </w:tc>
        <w:tc>
          <w:tcPr>
            <w:tcW w:w="1102" w:type="dxa"/>
            <w:vAlign w:val="center"/>
          </w:tcPr>
          <w:p>
            <w:pPr>
              <w:pStyle w:val="12"/>
            </w:pPr>
            <w:r>
              <w:t>10</w:t>
            </w:r>
          </w:p>
        </w:tc>
        <w:tc>
          <w:tcPr>
            <w:tcW w:w="651" w:type="dxa"/>
            <w:vAlign w:val="center"/>
          </w:tcPr>
          <w:p>
            <w:pPr>
              <w:pStyle w:val="12"/>
            </w:pPr>
            <w:r>
              <w:t>11</w:t>
            </w:r>
          </w:p>
        </w:tc>
        <w:tc>
          <w:tcPr>
            <w:tcW w:w="72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w:t>
            </w:r>
          </w:p>
        </w:tc>
        <w:tc>
          <w:tcPr>
            <w:tcW w:w="1085" w:type="dxa"/>
            <w:vAlign w:val="center"/>
          </w:tcPr>
          <w:p>
            <w:pPr>
              <w:pStyle w:val="18"/>
            </w:pPr>
          </w:p>
        </w:tc>
        <w:tc>
          <w:tcPr>
            <w:tcW w:w="3614" w:type="dxa"/>
            <w:vAlign w:val="center"/>
          </w:tcPr>
          <w:p>
            <w:pPr>
              <w:pStyle w:val="16"/>
            </w:pPr>
            <w:r>
              <w:t>合计</w:t>
            </w:r>
          </w:p>
        </w:tc>
        <w:tc>
          <w:tcPr>
            <w:tcW w:w="1038" w:type="dxa"/>
            <w:vAlign w:val="center"/>
          </w:tcPr>
          <w:p>
            <w:pPr>
              <w:pStyle w:val="17"/>
            </w:pPr>
            <w:r>
              <w:t>1105.95</w:t>
            </w:r>
          </w:p>
        </w:tc>
        <w:tc>
          <w:tcPr>
            <w:tcW w:w="1095" w:type="dxa"/>
            <w:vAlign w:val="center"/>
          </w:tcPr>
          <w:p>
            <w:pPr>
              <w:pStyle w:val="17"/>
            </w:pPr>
            <w:r>
              <w:t>1105.95</w:t>
            </w:r>
          </w:p>
        </w:tc>
        <w:tc>
          <w:tcPr>
            <w:tcW w:w="1084" w:type="dxa"/>
            <w:vAlign w:val="center"/>
          </w:tcPr>
          <w:p>
            <w:pPr>
              <w:pStyle w:val="17"/>
            </w:pPr>
            <w:r>
              <w:t>1081.17</w:t>
            </w:r>
          </w:p>
        </w:tc>
        <w:tc>
          <w:tcPr>
            <w:tcW w:w="886" w:type="dxa"/>
            <w:vAlign w:val="center"/>
          </w:tcPr>
          <w:p>
            <w:pPr>
              <w:pStyle w:val="17"/>
            </w:pPr>
            <w:r>
              <w:t>24.78</w:t>
            </w:r>
          </w:p>
        </w:tc>
        <w:tc>
          <w:tcPr>
            <w:tcW w:w="741" w:type="dxa"/>
            <w:vAlign w:val="center"/>
          </w:tcPr>
          <w:p>
            <w:pPr>
              <w:pStyle w:val="17"/>
            </w:pPr>
          </w:p>
        </w:tc>
        <w:tc>
          <w:tcPr>
            <w:tcW w:w="668" w:type="dxa"/>
            <w:vAlign w:val="center"/>
          </w:tcPr>
          <w:p>
            <w:pPr>
              <w:pStyle w:val="17"/>
            </w:pPr>
          </w:p>
        </w:tc>
        <w:tc>
          <w:tcPr>
            <w:tcW w:w="904" w:type="dxa"/>
            <w:vAlign w:val="center"/>
          </w:tcPr>
          <w:p>
            <w:pPr>
              <w:pStyle w:val="17"/>
            </w:pPr>
          </w:p>
        </w:tc>
        <w:tc>
          <w:tcPr>
            <w:tcW w:w="1102" w:type="dxa"/>
            <w:vAlign w:val="center"/>
          </w:tcPr>
          <w:p>
            <w:pPr>
              <w:pStyle w:val="17"/>
            </w:pPr>
          </w:p>
        </w:tc>
        <w:tc>
          <w:tcPr>
            <w:tcW w:w="651" w:type="dxa"/>
            <w:vAlign w:val="center"/>
          </w:tcPr>
          <w:p>
            <w:pPr>
              <w:pStyle w:val="17"/>
            </w:pPr>
          </w:p>
        </w:tc>
        <w:tc>
          <w:tcPr>
            <w:tcW w:w="72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2</w:t>
            </w:r>
          </w:p>
        </w:tc>
        <w:tc>
          <w:tcPr>
            <w:tcW w:w="1085" w:type="dxa"/>
            <w:vAlign w:val="center"/>
          </w:tcPr>
          <w:p>
            <w:pPr>
              <w:pStyle w:val="14"/>
            </w:pPr>
            <w:r>
              <w:t>205</w:t>
            </w:r>
          </w:p>
        </w:tc>
        <w:tc>
          <w:tcPr>
            <w:tcW w:w="3614" w:type="dxa"/>
            <w:vAlign w:val="center"/>
          </w:tcPr>
          <w:p>
            <w:pPr>
              <w:pStyle w:val="14"/>
            </w:pPr>
            <w:r>
              <w:t>教育支出</w:t>
            </w:r>
          </w:p>
        </w:tc>
        <w:tc>
          <w:tcPr>
            <w:tcW w:w="1038" w:type="dxa"/>
            <w:vAlign w:val="center"/>
          </w:tcPr>
          <w:p>
            <w:pPr>
              <w:pStyle w:val="13"/>
            </w:pPr>
            <w:r>
              <w:t>844.49</w:t>
            </w:r>
          </w:p>
        </w:tc>
        <w:tc>
          <w:tcPr>
            <w:tcW w:w="1095" w:type="dxa"/>
            <w:vAlign w:val="center"/>
          </w:tcPr>
          <w:p>
            <w:pPr>
              <w:pStyle w:val="13"/>
            </w:pPr>
            <w:r>
              <w:t>844.49</w:t>
            </w:r>
          </w:p>
        </w:tc>
        <w:tc>
          <w:tcPr>
            <w:tcW w:w="1084" w:type="dxa"/>
            <w:vAlign w:val="center"/>
          </w:tcPr>
          <w:p>
            <w:pPr>
              <w:pStyle w:val="13"/>
            </w:pPr>
            <w:r>
              <w:t>819.71</w:t>
            </w:r>
          </w:p>
        </w:tc>
        <w:tc>
          <w:tcPr>
            <w:tcW w:w="886" w:type="dxa"/>
            <w:vAlign w:val="center"/>
          </w:tcPr>
          <w:p>
            <w:pPr>
              <w:pStyle w:val="13"/>
            </w:pPr>
            <w:r>
              <w:t>24.78</w:t>
            </w: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3</w:t>
            </w:r>
          </w:p>
        </w:tc>
        <w:tc>
          <w:tcPr>
            <w:tcW w:w="1085" w:type="dxa"/>
            <w:vAlign w:val="center"/>
          </w:tcPr>
          <w:p>
            <w:pPr>
              <w:pStyle w:val="14"/>
            </w:pPr>
            <w:r>
              <w:t>20503</w:t>
            </w:r>
          </w:p>
        </w:tc>
        <w:tc>
          <w:tcPr>
            <w:tcW w:w="3614" w:type="dxa"/>
            <w:vAlign w:val="center"/>
          </w:tcPr>
          <w:p>
            <w:pPr>
              <w:pStyle w:val="14"/>
            </w:pPr>
            <w:r>
              <w:t>职业教育</w:t>
            </w:r>
          </w:p>
        </w:tc>
        <w:tc>
          <w:tcPr>
            <w:tcW w:w="1038" w:type="dxa"/>
            <w:vAlign w:val="center"/>
          </w:tcPr>
          <w:p>
            <w:pPr>
              <w:pStyle w:val="13"/>
            </w:pPr>
            <w:r>
              <w:t>844.49</w:t>
            </w:r>
          </w:p>
        </w:tc>
        <w:tc>
          <w:tcPr>
            <w:tcW w:w="1095" w:type="dxa"/>
            <w:vAlign w:val="center"/>
          </w:tcPr>
          <w:p>
            <w:pPr>
              <w:pStyle w:val="13"/>
            </w:pPr>
            <w:r>
              <w:t>844.49</w:t>
            </w:r>
          </w:p>
        </w:tc>
        <w:tc>
          <w:tcPr>
            <w:tcW w:w="1084" w:type="dxa"/>
            <w:vAlign w:val="center"/>
          </w:tcPr>
          <w:p>
            <w:pPr>
              <w:pStyle w:val="13"/>
            </w:pPr>
            <w:r>
              <w:t>819.71</w:t>
            </w:r>
          </w:p>
        </w:tc>
        <w:tc>
          <w:tcPr>
            <w:tcW w:w="886" w:type="dxa"/>
            <w:vAlign w:val="center"/>
          </w:tcPr>
          <w:p>
            <w:pPr>
              <w:pStyle w:val="13"/>
            </w:pPr>
            <w:r>
              <w:t>24.78</w:t>
            </w: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4</w:t>
            </w:r>
          </w:p>
        </w:tc>
        <w:tc>
          <w:tcPr>
            <w:tcW w:w="1085" w:type="dxa"/>
            <w:vAlign w:val="center"/>
          </w:tcPr>
          <w:p>
            <w:pPr>
              <w:pStyle w:val="14"/>
            </w:pPr>
            <w:r>
              <w:t>2050302</w:t>
            </w:r>
          </w:p>
        </w:tc>
        <w:tc>
          <w:tcPr>
            <w:tcW w:w="3614" w:type="dxa"/>
            <w:vAlign w:val="center"/>
          </w:tcPr>
          <w:p>
            <w:pPr>
              <w:pStyle w:val="14"/>
            </w:pPr>
            <w:r>
              <w:t>中等职业教育</w:t>
            </w:r>
          </w:p>
        </w:tc>
        <w:tc>
          <w:tcPr>
            <w:tcW w:w="1038" w:type="dxa"/>
            <w:vAlign w:val="center"/>
          </w:tcPr>
          <w:p>
            <w:pPr>
              <w:pStyle w:val="13"/>
            </w:pPr>
            <w:r>
              <w:t>844.49</w:t>
            </w:r>
          </w:p>
        </w:tc>
        <w:tc>
          <w:tcPr>
            <w:tcW w:w="1095" w:type="dxa"/>
            <w:vAlign w:val="center"/>
          </w:tcPr>
          <w:p>
            <w:pPr>
              <w:pStyle w:val="13"/>
            </w:pPr>
            <w:r>
              <w:t>844.49</w:t>
            </w:r>
          </w:p>
        </w:tc>
        <w:tc>
          <w:tcPr>
            <w:tcW w:w="1084" w:type="dxa"/>
            <w:vAlign w:val="center"/>
          </w:tcPr>
          <w:p>
            <w:pPr>
              <w:pStyle w:val="13"/>
            </w:pPr>
            <w:r>
              <w:t>819.71</w:t>
            </w:r>
          </w:p>
        </w:tc>
        <w:tc>
          <w:tcPr>
            <w:tcW w:w="886" w:type="dxa"/>
            <w:vAlign w:val="center"/>
          </w:tcPr>
          <w:p>
            <w:pPr>
              <w:pStyle w:val="13"/>
            </w:pPr>
            <w:r>
              <w:t>24.78</w:t>
            </w: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5</w:t>
            </w:r>
          </w:p>
        </w:tc>
        <w:tc>
          <w:tcPr>
            <w:tcW w:w="1085" w:type="dxa"/>
            <w:vAlign w:val="center"/>
          </w:tcPr>
          <w:p>
            <w:pPr>
              <w:pStyle w:val="14"/>
            </w:pPr>
            <w:r>
              <w:t>208</w:t>
            </w:r>
          </w:p>
        </w:tc>
        <w:tc>
          <w:tcPr>
            <w:tcW w:w="3614" w:type="dxa"/>
            <w:vAlign w:val="center"/>
          </w:tcPr>
          <w:p>
            <w:pPr>
              <w:pStyle w:val="14"/>
            </w:pPr>
            <w:r>
              <w:t>社会保障和就业支出</w:t>
            </w:r>
          </w:p>
        </w:tc>
        <w:tc>
          <w:tcPr>
            <w:tcW w:w="1038" w:type="dxa"/>
            <w:vAlign w:val="center"/>
          </w:tcPr>
          <w:p>
            <w:pPr>
              <w:pStyle w:val="13"/>
            </w:pPr>
            <w:r>
              <w:t>146.94</w:t>
            </w:r>
          </w:p>
        </w:tc>
        <w:tc>
          <w:tcPr>
            <w:tcW w:w="1095" w:type="dxa"/>
            <w:vAlign w:val="center"/>
          </w:tcPr>
          <w:p>
            <w:pPr>
              <w:pStyle w:val="13"/>
            </w:pPr>
            <w:r>
              <w:t>146.94</w:t>
            </w:r>
          </w:p>
        </w:tc>
        <w:tc>
          <w:tcPr>
            <w:tcW w:w="1084" w:type="dxa"/>
            <w:vAlign w:val="center"/>
          </w:tcPr>
          <w:p>
            <w:pPr>
              <w:pStyle w:val="13"/>
            </w:pPr>
            <w:r>
              <w:t>146.94</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6</w:t>
            </w:r>
          </w:p>
        </w:tc>
        <w:tc>
          <w:tcPr>
            <w:tcW w:w="1085" w:type="dxa"/>
            <w:vAlign w:val="center"/>
          </w:tcPr>
          <w:p>
            <w:pPr>
              <w:pStyle w:val="14"/>
            </w:pPr>
            <w:r>
              <w:t>20805</w:t>
            </w:r>
          </w:p>
        </w:tc>
        <w:tc>
          <w:tcPr>
            <w:tcW w:w="3614" w:type="dxa"/>
            <w:vAlign w:val="center"/>
          </w:tcPr>
          <w:p>
            <w:pPr>
              <w:pStyle w:val="14"/>
            </w:pPr>
            <w:r>
              <w:t>行政事业单位养老支出</w:t>
            </w:r>
          </w:p>
        </w:tc>
        <w:tc>
          <w:tcPr>
            <w:tcW w:w="1038" w:type="dxa"/>
            <w:vAlign w:val="center"/>
          </w:tcPr>
          <w:p>
            <w:pPr>
              <w:pStyle w:val="13"/>
            </w:pPr>
            <w:r>
              <w:t>146.94</w:t>
            </w:r>
          </w:p>
        </w:tc>
        <w:tc>
          <w:tcPr>
            <w:tcW w:w="1095" w:type="dxa"/>
            <w:vAlign w:val="center"/>
          </w:tcPr>
          <w:p>
            <w:pPr>
              <w:pStyle w:val="13"/>
            </w:pPr>
            <w:r>
              <w:t>146.94</w:t>
            </w:r>
          </w:p>
        </w:tc>
        <w:tc>
          <w:tcPr>
            <w:tcW w:w="1084" w:type="dxa"/>
            <w:vAlign w:val="center"/>
          </w:tcPr>
          <w:p>
            <w:pPr>
              <w:pStyle w:val="13"/>
            </w:pPr>
            <w:r>
              <w:t>146.94</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7</w:t>
            </w:r>
          </w:p>
        </w:tc>
        <w:tc>
          <w:tcPr>
            <w:tcW w:w="1085" w:type="dxa"/>
            <w:vAlign w:val="center"/>
          </w:tcPr>
          <w:p>
            <w:pPr>
              <w:pStyle w:val="14"/>
            </w:pPr>
            <w:r>
              <w:t>2080502</w:t>
            </w:r>
          </w:p>
        </w:tc>
        <w:tc>
          <w:tcPr>
            <w:tcW w:w="3614" w:type="dxa"/>
            <w:vAlign w:val="center"/>
          </w:tcPr>
          <w:p>
            <w:pPr>
              <w:pStyle w:val="14"/>
            </w:pPr>
            <w:r>
              <w:t>事业单位离退休</w:t>
            </w:r>
          </w:p>
        </w:tc>
        <w:tc>
          <w:tcPr>
            <w:tcW w:w="1038" w:type="dxa"/>
            <w:vAlign w:val="center"/>
          </w:tcPr>
          <w:p>
            <w:pPr>
              <w:pStyle w:val="13"/>
            </w:pPr>
            <w:r>
              <w:t>60.33</w:t>
            </w:r>
          </w:p>
        </w:tc>
        <w:tc>
          <w:tcPr>
            <w:tcW w:w="1095" w:type="dxa"/>
            <w:vAlign w:val="center"/>
          </w:tcPr>
          <w:p>
            <w:pPr>
              <w:pStyle w:val="13"/>
            </w:pPr>
            <w:r>
              <w:t>60.33</w:t>
            </w:r>
          </w:p>
        </w:tc>
        <w:tc>
          <w:tcPr>
            <w:tcW w:w="1084" w:type="dxa"/>
            <w:vAlign w:val="center"/>
          </w:tcPr>
          <w:p>
            <w:pPr>
              <w:pStyle w:val="13"/>
            </w:pPr>
            <w:r>
              <w:t>60.33</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8</w:t>
            </w:r>
          </w:p>
        </w:tc>
        <w:tc>
          <w:tcPr>
            <w:tcW w:w="1085" w:type="dxa"/>
            <w:vAlign w:val="center"/>
          </w:tcPr>
          <w:p>
            <w:pPr>
              <w:pStyle w:val="14"/>
            </w:pPr>
            <w:r>
              <w:t>2080505</w:t>
            </w:r>
          </w:p>
        </w:tc>
        <w:tc>
          <w:tcPr>
            <w:tcW w:w="3614" w:type="dxa"/>
            <w:vAlign w:val="center"/>
          </w:tcPr>
          <w:p>
            <w:pPr>
              <w:pStyle w:val="14"/>
            </w:pPr>
            <w:r>
              <w:t>机关事业单位基本养老保险缴费支出</w:t>
            </w:r>
          </w:p>
        </w:tc>
        <w:tc>
          <w:tcPr>
            <w:tcW w:w="1038" w:type="dxa"/>
            <w:vAlign w:val="center"/>
          </w:tcPr>
          <w:p>
            <w:pPr>
              <w:pStyle w:val="13"/>
            </w:pPr>
            <w:r>
              <w:t>86.61</w:t>
            </w:r>
          </w:p>
        </w:tc>
        <w:tc>
          <w:tcPr>
            <w:tcW w:w="1095" w:type="dxa"/>
            <w:vAlign w:val="center"/>
          </w:tcPr>
          <w:p>
            <w:pPr>
              <w:pStyle w:val="13"/>
            </w:pPr>
            <w:r>
              <w:t>86.61</w:t>
            </w:r>
          </w:p>
        </w:tc>
        <w:tc>
          <w:tcPr>
            <w:tcW w:w="1084" w:type="dxa"/>
            <w:vAlign w:val="center"/>
          </w:tcPr>
          <w:p>
            <w:pPr>
              <w:pStyle w:val="13"/>
            </w:pPr>
            <w:r>
              <w:t>86.61</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9</w:t>
            </w:r>
          </w:p>
        </w:tc>
        <w:tc>
          <w:tcPr>
            <w:tcW w:w="1085" w:type="dxa"/>
            <w:vAlign w:val="center"/>
          </w:tcPr>
          <w:p>
            <w:pPr>
              <w:pStyle w:val="14"/>
            </w:pPr>
            <w:r>
              <w:t>210</w:t>
            </w:r>
          </w:p>
        </w:tc>
        <w:tc>
          <w:tcPr>
            <w:tcW w:w="3614" w:type="dxa"/>
            <w:vAlign w:val="center"/>
          </w:tcPr>
          <w:p>
            <w:pPr>
              <w:pStyle w:val="14"/>
            </w:pPr>
            <w:r>
              <w:t>卫生健康支出</w:t>
            </w:r>
          </w:p>
        </w:tc>
        <w:tc>
          <w:tcPr>
            <w:tcW w:w="1038" w:type="dxa"/>
            <w:vAlign w:val="center"/>
          </w:tcPr>
          <w:p>
            <w:pPr>
              <w:pStyle w:val="13"/>
            </w:pPr>
            <w:r>
              <w:t>45.47</w:t>
            </w:r>
          </w:p>
        </w:tc>
        <w:tc>
          <w:tcPr>
            <w:tcW w:w="1095" w:type="dxa"/>
            <w:vAlign w:val="center"/>
          </w:tcPr>
          <w:p>
            <w:pPr>
              <w:pStyle w:val="13"/>
            </w:pPr>
            <w:r>
              <w:t>45.47</w:t>
            </w:r>
          </w:p>
        </w:tc>
        <w:tc>
          <w:tcPr>
            <w:tcW w:w="1084" w:type="dxa"/>
            <w:vAlign w:val="center"/>
          </w:tcPr>
          <w:p>
            <w:pPr>
              <w:pStyle w:val="13"/>
            </w:pPr>
            <w:r>
              <w:t>45.47</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10</w:t>
            </w:r>
          </w:p>
        </w:tc>
        <w:tc>
          <w:tcPr>
            <w:tcW w:w="1085" w:type="dxa"/>
            <w:vAlign w:val="center"/>
          </w:tcPr>
          <w:p>
            <w:pPr>
              <w:pStyle w:val="14"/>
            </w:pPr>
            <w:r>
              <w:t>21011</w:t>
            </w:r>
          </w:p>
        </w:tc>
        <w:tc>
          <w:tcPr>
            <w:tcW w:w="3614" w:type="dxa"/>
            <w:vAlign w:val="center"/>
          </w:tcPr>
          <w:p>
            <w:pPr>
              <w:pStyle w:val="14"/>
            </w:pPr>
            <w:r>
              <w:t>行政事业单位医疗</w:t>
            </w:r>
          </w:p>
        </w:tc>
        <w:tc>
          <w:tcPr>
            <w:tcW w:w="1038" w:type="dxa"/>
            <w:vAlign w:val="center"/>
          </w:tcPr>
          <w:p>
            <w:pPr>
              <w:pStyle w:val="13"/>
            </w:pPr>
            <w:r>
              <w:t>45.47</w:t>
            </w:r>
          </w:p>
        </w:tc>
        <w:tc>
          <w:tcPr>
            <w:tcW w:w="1095" w:type="dxa"/>
            <w:vAlign w:val="center"/>
          </w:tcPr>
          <w:p>
            <w:pPr>
              <w:pStyle w:val="13"/>
            </w:pPr>
            <w:r>
              <w:t>45.47</w:t>
            </w:r>
          </w:p>
        </w:tc>
        <w:tc>
          <w:tcPr>
            <w:tcW w:w="1084" w:type="dxa"/>
            <w:vAlign w:val="center"/>
          </w:tcPr>
          <w:p>
            <w:pPr>
              <w:pStyle w:val="13"/>
            </w:pPr>
            <w:r>
              <w:t>45.47</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11</w:t>
            </w:r>
          </w:p>
        </w:tc>
        <w:tc>
          <w:tcPr>
            <w:tcW w:w="1085" w:type="dxa"/>
            <w:vAlign w:val="center"/>
          </w:tcPr>
          <w:p>
            <w:pPr>
              <w:pStyle w:val="14"/>
            </w:pPr>
            <w:r>
              <w:t>2101102</w:t>
            </w:r>
          </w:p>
        </w:tc>
        <w:tc>
          <w:tcPr>
            <w:tcW w:w="3614" w:type="dxa"/>
            <w:vAlign w:val="center"/>
          </w:tcPr>
          <w:p>
            <w:pPr>
              <w:pStyle w:val="14"/>
            </w:pPr>
            <w:r>
              <w:t>事业单位医疗</w:t>
            </w:r>
          </w:p>
        </w:tc>
        <w:tc>
          <w:tcPr>
            <w:tcW w:w="1038" w:type="dxa"/>
            <w:vAlign w:val="center"/>
          </w:tcPr>
          <w:p>
            <w:pPr>
              <w:pStyle w:val="13"/>
            </w:pPr>
            <w:r>
              <w:t>45.47</w:t>
            </w:r>
          </w:p>
        </w:tc>
        <w:tc>
          <w:tcPr>
            <w:tcW w:w="1095" w:type="dxa"/>
            <w:vAlign w:val="center"/>
          </w:tcPr>
          <w:p>
            <w:pPr>
              <w:pStyle w:val="13"/>
            </w:pPr>
            <w:r>
              <w:t>45.47</w:t>
            </w:r>
          </w:p>
        </w:tc>
        <w:tc>
          <w:tcPr>
            <w:tcW w:w="1084" w:type="dxa"/>
            <w:vAlign w:val="center"/>
          </w:tcPr>
          <w:p>
            <w:pPr>
              <w:pStyle w:val="13"/>
            </w:pPr>
            <w:r>
              <w:t>45.47</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12</w:t>
            </w:r>
          </w:p>
        </w:tc>
        <w:tc>
          <w:tcPr>
            <w:tcW w:w="1085" w:type="dxa"/>
            <w:vAlign w:val="center"/>
          </w:tcPr>
          <w:p>
            <w:pPr>
              <w:pStyle w:val="14"/>
            </w:pPr>
            <w:r>
              <w:t>221</w:t>
            </w:r>
          </w:p>
        </w:tc>
        <w:tc>
          <w:tcPr>
            <w:tcW w:w="3614" w:type="dxa"/>
            <w:vAlign w:val="center"/>
          </w:tcPr>
          <w:p>
            <w:pPr>
              <w:pStyle w:val="14"/>
            </w:pPr>
            <w:r>
              <w:t>住房保障支出</w:t>
            </w:r>
          </w:p>
        </w:tc>
        <w:tc>
          <w:tcPr>
            <w:tcW w:w="1038" w:type="dxa"/>
            <w:vAlign w:val="center"/>
          </w:tcPr>
          <w:p>
            <w:pPr>
              <w:pStyle w:val="13"/>
            </w:pPr>
            <w:r>
              <w:t>69.05</w:t>
            </w:r>
          </w:p>
        </w:tc>
        <w:tc>
          <w:tcPr>
            <w:tcW w:w="1095" w:type="dxa"/>
            <w:vAlign w:val="center"/>
          </w:tcPr>
          <w:p>
            <w:pPr>
              <w:pStyle w:val="13"/>
            </w:pPr>
            <w:r>
              <w:t>69.05</w:t>
            </w:r>
          </w:p>
        </w:tc>
        <w:tc>
          <w:tcPr>
            <w:tcW w:w="1084" w:type="dxa"/>
            <w:vAlign w:val="center"/>
          </w:tcPr>
          <w:p>
            <w:pPr>
              <w:pStyle w:val="13"/>
            </w:pPr>
            <w:r>
              <w:t>69.05</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13</w:t>
            </w:r>
          </w:p>
        </w:tc>
        <w:tc>
          <w:tcPr>
            <w:tcW w:w="1085" w:type="dxa"/>
            <w:vAlign w:val="center"/>
          </w:tcPr>
          <w:p>
            <w:pPr>
              <w:pStyle w:val="14"/>
            </w:pPr>
            <w:r>
              <w:t>22102</w:t>
            </w:r>
          </w:p>
        </w:tc>
        <w:tc>
          <w:tcPr>
            <w:tcW w:w="3614" w:type="dxa"/>
            <w:vAlign w:val="center"/>
          </w:tcPr>
          <w:p>
            <w:pPr>
              <w:pStyle w:val="14"/>
            </w:pPr>
            <w:r>
              <w:t>住房改革支出</w:t>
            </w:r>
          </w:p>
        </w:tc>
        <w:tc>
          <w:tcPr>
            <w:tcW w:w="1038" w:type="dxa"/>
            <w:vAlign w:val="center"/>
          </w:tcPr>
          <w:p>
            <w:pPr>
              <w:pStyle w:val="13"/>
            </w:pPr>
            <w:r>
              <w:t>69.05</w:t>
            </w:r>
          </w:p>
        </w:tc>
        <w:tc>
          <w:tcPr>
            <w:tcW w:w="1095" w:type="dxa"/>
            <w:vAlign w:val="center"/>
          </w:tcPr>
          <w:p>
            <w:pPr>
              <w:pStyle w:val="13"/>
            </w:pPr>
            <w:r>
              <w:t>69.05</w:t>
            </w:r>
          </w:p>
        </w:tc>
        <w:tc>
          <w:tcPr>
            <w:tcW w:w="1084" w:type="dxa"/>
            <w:vAlign w:val="center"/>
          </w:tcPr>
          <w:p>
            <w:pPr>
              <w:pStyle w:val="13"/>
            </w:pPr>
            <w:r>
              <w:t>69.05</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14</w:t>
            </w:r>
          </w:p>
        </w:tc>
        <w:tc>
          <w:tcPr>
            <w:tcW w:w="1085" w:type="dxa"/>
            <w:vAlign w:val="center"/>
          </w:tcPr>
          <w:p>
            <w:pPr>
              <w:pStyle w:val="14"/>
            </w:pPr>
            <w:r>
              <w:t>2210201</w:t>
            </w:r>
          </w:p>
        </w:tc>
        <w:tc>
          <w:tcPr>
            <w:tcW w:w="3614" w:type="dxa"/>
            <w:vAlign w:val="center"/>
          </w:tcPr>
          <w:p>
            <w:pPr>
              <w:pStyle w:val="14"/>
            </w:pPr>
            <w:r>
              <w:t>住房公积金</w:t>
            </w:r>
          </w:p>
        </w:tc>
        <w:tc>
          <w:tcPr>
            <w:tcW w:w="1038" w:type="dxa"/>
            <w:vAlign w:val="center"/>
          </w:tcPr>
          <w:p>
            <w:pPr>
              <w:pStyle w:val="13"/>
            </w:pPr>
            <w:r>
              <w:t>69.05</w:t>
            </w:r>
          </w:p>
        </w:tc>
        <w:tc>
          <w:tcPr>
            <w:tcW w:w="1095" w:type="dxa"/>
            <w:vAlign w:val="center"/>
          </w:tcPr>
          <w:p>
            <w:pPr>
              <w:pStyle w:val="13"/>
            </w:pPr>
            <w:r>
              <w:t>69.05</w:t>
            </w:r>
          </w:p>
        </w:tc>
        <w:tc>
          <w:tcPr>
            <w:tcW w:w="1084" w:type="dxa"/>
            <w:vAlign w:val="center"/>
          </w:tcPr>
          <w:p>
            <w:pPr>
              <w:pStyle w:val="13"/>
            </w:pPr>
            <w:r>
              <w:t>69.05</w:t>
            </w:r>
          </w:p>
        </w:tc>
        <w:tc>
          <w:tcPr>
            <w:tcW w:w="886" w:type="dxa"/>
            <w:vAlign w:val="center"/>
          </w:tcPr>
          <w:p>
            <w:pPr>
              <w:pStyle w:val="13"/>
            </w:pPr>
          </w:p>
        </w:tc>
        <w:tc>
          <w:tcPr>
            <w:tcW w:w="741" w:type="dxa"/>
            <w:vAlign w:val="center"/>
          </w:tcPr>
          <w:p>
            <w:pPr>
              <w:pStyle w:val="13"/>
            </w:pPr>
          </w:p>
        </w:tc>
        <w:tc>
          <w:tcPr>
            <w:tcW w:w="668" w:type="dxa"/>
            <w:vAlign w:val="center"/>
          </w:tcPr>
          <w:p>
            <w:pPr>
              <w:pStyle w:val="13"/>
            </w:pPr>
          </w:p>
        </w:tc>
        <w:tc>
          <w:tcPr>
            <w:tcW w:w="904" w:type="dxa"/>
            <w:vAlign w:val="center"/>
          </w:tcPr>
          <w:p>
            <w:pPr>
              <w:pStyle w:val="13"/>
            </w:pPr>
          </w:p>
        </w:tc>
        <w:tc>
          <w:tcPr>
            <w:tcW w:w="1102" w:type="dxa"/>
            <w:vAlign w:val="center"/>
          </w:tcPr>
          <w:p>
            <w:pPr>
              <w:pStyle w:val="13"/>
            </w:pPr>
          </w:p>
        </w:tc>
        <w:tc>
          <w:tcPr>
            <w:tcW w:w="651" w:type="dxa"/>
            <w:vAlign w:val="center"/>
          </w:tcPr>
          <w:p>
            <w:pPr>
              <w:pStyle w:val="13"/>
            </w:pPr>
          </w:p>
        </w:tc>
        <w:tc>
          <w:tcPr>
            <w:tcW w:w="72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464"/>
        <w:gridCol w:w="4138"/>
        <w:gridCol w:w="1095"/>
        <w:gridCol w:w="1095"/>
        <w:gridCol w:w="1095"/>
        <w:gridCol w:w="1095"/>
        <w:gridCol w:w="1095"/>
        <w:gridCol w:w="13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82" w:type="dxa"/>
            <w:gridSpan w:val="9"/>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Merge w:val="restart"/>
            <w:vAlign w:val="center"/>
          </w:tcPr>
          <w:p>
            <w:pPr>
              <w:pStyle w:val="12"/>
            </w:pPr>
            <w:r>
              <w:t>序号</w:t>
            </w:r>
          </w:p>
        </w:tc>
        <w:tc>
          <w:tcPr>
            <w:tcW w:w="5602"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3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Merge w:val="continue"/>
          </w:tcPr>
          <w:p/>
        </w:tc>
        <w:tc>
          <w:tcPr>
            <w:tcW w:w="1464" w:type="dxa"/>
            <w:vAlign w:val="center"/>
          </w:tcPr>
          <w:p>
            <w:pPr>
              <w:pStyle w:val="12"/>
            </w:pPr>
            <w:r>
              <w:t>科目编码</w:t>
            </w:r>
          </w:p>
        </w:tc>
        <w:tc>
          <w:tcPr>
            <w:tcW w:w="413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3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Align w:val="center"/>
          </w:tcPr>
          <w:p>
            <w:pPr>
              <w:pStyle w:val="12"/>
            </w:pPr>
            <w:r>
              <w:t>栏次</w:t>
            </w:r>
          </w:p>
        </w:tc>
        <w:tc>
          <w:tcPr>
            <w:tcW w:w="1464" w:type="dxa"/>
            <w:vAlign w:val="center"/>
          </w:tcPr>
          <w:p>
            <w:pPr>
              <w:pStyle w:val="12"/>
            </w:pPr>
            <w:r>
              <w:t>1</w:t>
            </w:r>
          </w:p>
        </w:tc>
        <w:tc>
          <w:tcPr>
            <w:tcW w:w="413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3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w:t>
            </w:r>
          </w:p>
        </w:tc>
        <w:tc>
          <w:tcPr>
            <w:tcW w:w="1464" w:type="dxa"/>
            <w:vAlign w:val="center"/>
          </w:tcPr>
          <w:p>
            <w:pPr>
              <w:pStyle w:val="18"/>
            </w:pPr>
          </w:p>
        </w:tc>
        <w:tc>
          <w:tcPr>
            <w:tcW w:w="4138" w:type="dxa"/>
            <w:vAlign w:val="center"/>
          </w:tcPr>
          <w:p>
            <w:pPr>
              <w:pStyle w:val="16"/>
            </w:pPr>
            <w:r>
              <w:t>合计</w:t>
            </w:r>
          </w:p>
        </w:tc>
        <w:tc>
          <w:tcPr>
            <w:tcW w:w="1095" w:type="dxa"/>
            <w:vAlign w:val="center"/>
          </w:tcPr>
          <w:p>
            <w:pPr>
              <w:pStyle w:val="17"/>
            </w:pPr>
            <w:r>
              <w:t>1105.95</w:t>
            </w:r>
          </w:p>
        </w:tc>
        <w:tc>
          <w:tcPr>
            <w:tcW w:w="1095" w:type="dxa"/>
            <w:vAlign w:val="center"/>
          </w:tcPr>
          <w:p>
            <w:pPr>
              <w:pStyle w:val="17"/>
            </w:pPr>
            <w:r>
              <w:t>910.17</w:t>
            </w:r>
          </w:p>
        </w:tc>
        <w:tc>
          <w:tcPr>
            <w:tcW w:w="1095" w:type="dxa"/>
            <w:vAlign w:val="center"/>
          </w:tcPr>
          <w:p>
            <w:pPr>
              <w:pStyle w:val="17"/>
            </w:pPr>
            <w:r>
              <w:t>195.78</w:t>
            </w:r>
          </w:p>
        </w:tc>
        <w:tc>
          <w:tcPr>
            <w:tcW w:w="1095" w:type="dxa"/>
            <w:vAlign w:val="center"/>
          </w:tcPr>
          <w:p>
            <w:pPr>
              <w:pStyle w:val="17"/>
            </w:pPr>
          </w:p>
        </w:tc>
        <w:tc>
          <w:tcPr>
            <w:tcW w:w="1095" w:type="dxa"/>
            <w:vAlign w:val="center"/>
          </w:tcPr>
          <w:p>
            <w:pPr>
              <w:pStyle w:val="17"/>
            </w:pPr>
          </w:p>
        </w:tc>
        <w:tc>
          <w:tcPr>
            <w:tcW w:w="133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2</w:t>
            </w:r>
          </w:p>
        </w:tc>
        <w:tc>
          <w:tcPr>
            <w:tcW w:w="1464" w:type="dxa"/>
            <w:vAlign w:val="center"/>
          </w:tcPr>
          <w:p>
            <w:pPr>
              <w:pStyle w:val="14"/>
            </w:pPr>
            <w:r>
              <w:t>205</w:t>
            </w:r>
          </w:p>
        </w:tc>
        <w:tc>
          <w:tcPr>
            <w:tcW w:w="4138" w:type="dxa"/>
            <w:vAlign w:val="center"/>
          </w:tcPr>
          <w:p>
            <w:pPr>
              <w:pStyle w:val="14"/>
            </w:pPr>
            <w:r>
              <w:t>教育支出</w:t>
            </w:r>
          </w:p>
        </w:tc>
        <w:tc>
          <w:tcPr>
            <w:tcW w:w="1095" w:type="dxa"/>
            <w:vAlign w:val="center"/>
          </w:tcPr>
          <w:p>
            <w:pPr>
              <w:pStyle w:val="13"/>
            </w:pPr>
            <w:r>
              <w:t>844.49</w:t>
            </w:r>
          </w:p>
        </w:tc>
        <w:tc>
          <w:tcPr>
            <w:tcW w:w="1095" w:type="dxa"/>
            <w:vAlign w:val="center"/>
          </w:tcPr>
          <w:p>
            <w:pPr>
              <w:pStyle w:val="13"/>
            </w:pPr>
            <w:r>
              <w:t>648.71</w:t>
            </w:r>
          </w:p>
        </w:tc>
        <w:tc>
          <w:tcPr>
            <w:tcW w:w="1095" w:type="dxa"/>
            <w:vAlign w:val="center"/>
          </w:tcPr>
          <w:p>
            <w:pPr>
              <w:pStyle w:val="13"/>
            </w:pPr>
            <w:r>
              <w:t>195.78</w:t>
            </w: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3</w:t>
            </w:r>
          </w:p>
        </w:tc>
        <w:tc>
          <w:tcPr>
            <w:tcW w:w="1464" w:type="dxa"/>
            <w:vAlign w:val="center"/>
          </w:tcPr>
          <w:p>
            <w:pPr>
              <w:pStyle w:val="14"/>
            </w:pPr>
            <w:r>
              <w:t>20503</w:t>
            </w:r>
          </w:p>
        </w:tc>
        <w:tc>
          <w:tcPr>
            <w:tcW w:w="4138" w:type="dxa"/>
            <w:vAlign w:val="center"/>
          </w:tcPr>
          <w:p>
            <w:pPr>
              <w:pStyle w:val="14"/>
            </w:pPr>
            <w:r>
              <w:t>职业教育</w:t>
            </w:r>
          </w:p>
        </w:tc>
        <w:tc>
          <w:tcPr>
            <w:tcW w:w="1095" w:type="dxa"/>
            <w:vAlign w:val="center"/>
          </w:tcPr>
          <w:p>
            <w:pPr>
              <w:pStyle w:val="13"/>
            </w:pPr>
            <w:r>
              <w:t>844.49</w:t>
            </w:r>
          </w:p>
        </w:tc>
        <w:tc>
          <w:tcPr>
            <w:tcW w:w="1095" w:type="dxa"/>
            <w:vAlign w:val="center"/>
          </w:tcPr>
          <w:p>
            <w:pPr>
              <w:pStyle w:val="13"/>
            </w:pPr>
            <w:r>
              <w:t>648.71</w:t>
            </w:r>
          </w:p>
        </w:tc>
        <w:tc>
          <w:tcPr>
            <w:tcW w:w="1095" w:type="dxa"/>
            <w:vAlign w:val="center"/>
          </w:tcPr>
          <w:p>
            <w:pPr>
              <w:pStyle w:val="13"/>
            </w:pPr>
            <w:r>
              <w:t>195.78</w:t>
            </w: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4</w:t>
            </w:r>
          </w:p>
        </w:tc>
        <w:tc>
          <w:tcPr>
            <w:tcW w:w="1464" w:type="dxa"/>
            <w:vAlign w:val="center"/>
          </w:tcPr>
          <w:p>
            <w:pPr>
              <w:pStyle w:val="14"/>
            </w:pPr>
            <w:r>
              <w:t>2050302</w:t>
            </w:r>
          </w:p>
        </w:tc>
        <w:tc>
          <w:tcPr>
            <w:tcW w:w="4138" w:type="dxa"/>
            <w:vAlign w:val="center"/>
          </w:tcPr>
          <w:p>
            <w:pPr>
              <w:pStyle w:val="14"/>
            </w:pPr>
            <w:r>
              <w:t>中等职业教育</w:t>
            </w:r>
          </w:p>
        </w:tc>
        <w:tc>
          <w:tcPr>
            <w:tcW w:w="1095" w:type="dxa"/>
            <w:vAlign w:val="center"/>
          </w:tcPr>
          <w:p>
            <w:pPr>
              <w:pStyle w:val="13"/>
            </w:pPr>
            <w:r>
              <w:t>844.49</w:t>
            </w:r>
          </w:p>
        </w:tc>
        <w:tc>
          <w:tcPr>
            <w:tcW w:w="1095" w:type="dxa"/>
            <w:vAlign w:val="center"/>
          </w:tcPr>
          <w:p>
            <w:pPr>
              <w:pStyle w:val="13"/>
            </w:pPr>
            <w:r>
              <w:t>648.71</w:t>
            </w:r>
          </w:p>
        </w:tc>
        <w:tc>
          <w:tcPr>
            <w:tcW w:w="1095" w:type="dxa"/>
            <w:vAlign w:val="center"/>
          </w:tcPr>
          <w:p>
            <w:pPr>
              <w:pStyle w:val="13"/>
            </w:pPr>
            <w:r>
              <w:t>195.78</w:t>
            </w: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5</w:t>
            </w:r>
          </w:p>
        </w:tc>
        <w:tc>
          <w:tcPr>
            <w:tcW w:w="1464" w:type="dxa"/>
            <w:vAlign w:val="center"/>
          </w:tcPr>
          <w:p>
            <w:pPr>
              <w:pStyle w:val="14"/>
            </w:pPr>
            <w:r>
              <w:t>208</w:t>
            </w:r>
          </w:p>
        </w:tc>
        <w:tc>
          <w:tcPr>
            <w:tcW w:w="4138" w:type="dxa"/>
            <w:vAlign w:val="center"/>
          </w:tcPr>
          <w:p>
            <w:pPr>
              <w:pStyle w:val="14"/>
            </w:pPr>
            <w:r>
              <w:t>社会保障和就业支出</w:t>
            </w:r>
          </w:p>
        </w:tc>
        <w:tc>
          <w:tcPr>
            <w:tcW w:w="1095" w:type="dxa"/>
            <w:vAlign w:val="center"/>
          </w:tcPr>
          <w:p>
            <w:pPr>
              <w:pStyle w:val="13"/>
            </w:pPr>
            <w:r>
              <w:t>146.94</w:t>
            </w:r>
          </w:p>
        </w:tc>
        <w:tc>
          <w:tcPr>
            <w:tcW w:w="1095" w:type="dxa"/>
            <w:vAlign w:val="center"/>
          </w:tcPr>
          <w:p>
            <w:pPr>
              <w:pStyle w:val="13"/>
            </w:pPr>
            <w:r>
              <w:t>146.94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6</w:t>
            </w:r>
          </w:p>
        </w:tc>
        <w:tc>
          <w:tcPr>
            <w:tcW w:w="1464" w:type="dxa"/>
            <w:vAlign w:val="center"/>
          </w:tcPr>
          <w:p>
            <w:pPr>
              <w:pStyle w:val="14"/>
            </w:pPr>
            <w:r>
              <w:t>20805</w:t>
            </w:r>
          </w:p>
        </w:tc>
        <w:tc>
          <w:tcPr>
            <w:tcW w:w="4138" w:type="dxa"/>
            <w:vAlign w:val="center"/>
          </w:tcPr>
          <w:p>
            <w:pPr>
              <w:pStyle w:val="14"/>
            </w:pPr>
            <w:r>
              <w:t>行政事业单位养老支出</w:t>
            </w:r>
          </w:p>
        </w:tc>
        <w:tc>
          <w:tcPr>
            <w:tcW w:w="1095" w:type="dxa"/>
            <w:vAlign w:val="center"/>
          </w:tcPr>
          <w:p>
            <w:pPr>
              <w:pStyle w:val="13"/>
            </w:pPr>
            <w:r>
              <w:t>146.94</w:t>
            </w:r>
          </w:p>
        </w:tc>
        <w:tc>
          <w:tcPr>
            <w:tcW w:w="1095" w:type="dxa"/>
            <w:vAlign w:val="center"/>
          </w:tcPr>
          <w:p>
            <w:pPr>
              <w:pStyle w:val="13"/>
            </w:pPr>
            <w:r>
              <w:t>146.94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7</w:t>
            </w:r>
          </w:p>
        </w:tc>
        <w:tc>
          <w:tcPr>
            <w:tcW w:w="1464" w:type="dxa"/>
            <w:vAlign w:val="center"/>
          </w:tcPr>
          <w:p>
            <w:pPr>
              <w:pStyle w:val="14"/>
            </w:pPr>
            <w:r>
              <w:t>2080502</w:t>
            </w:r>
          </w:p>
        </w:tc>
        <w:tc>
          <w:tcPr>
            <w:tcW w:w="4138" w:type="dxa"/>
            <w:vAlign w:val="center"/>
          </w:tcPr>
          <w:p>
            <w:pPr>
              <w:pStyle w:val="14"/>
            </w:pPr>
            <w:r>
              <w:t>事业单位离退休</w:t>
            </w:r>
          </w:p>
        </w:tc>
        <w:tc>
          <w:tcPr>
            <w:tcW w:w="1095" w:type="dxa"/>
            <w:vAlign w:val="center"/>
          </w:tcPr>
          <w:p>
            <w:pPr>
              <w:pStyle w:val="13"/>
            </w:pPr>
            <w:r>
              <w:t>60.33</w:t>
            </w:r>
          </w:p>
        </w:tc>
        <w:tc>
          <w:tcPr>
            <w:tcW w:w="1095" w:type="dxa"/>
            <w:vAlign w:val="center"/>
          </w:tcPr>
          <w:p>
            <w:pPr>
              <w:pStyle w:val="13"/>
            </w:pPr>
            <w:r>
              <w:t>60.33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8</w:t>
            </w:r>
          </w:p>
        </w:tc>
        <w:tc>
          <w:tcPr>
            <w:tcW w:w="1464" w:type="dxa"/>
            <w:vAlign w:val="center"/>
          </w:tcPr>
          <w:p>
            <w:pPr>
              <w:pStyle w:val="14"/>
            </w:pPr>
            <w:r>
              <w:t>2080505</w:t>
            </w:r>
          </w:p>
        </w:tc>
        <w:tc>
          <w:tcPr>
            <w:tcW w:w="4138" w:type="dxa"/>
            <w:vAlign w:val="center"/>
          </w:tcPr>
          <w:p>
            <w:pPr>
              <w:pStyle w:val="14"/>
            </w:pPr>
            <w:r>
              <w:t>机关事业单位基本养老保险缴费支出</w:t>
            </w:r>
          </w:p>
        </w:tc>
        <w:tc>
          <w:tcPr>
            <w:tcW w:w="1095" w:type="dxa"/>
            <w:vAlign w:val="center"/>
          </w:tcPr>
          <w:p>
            <w:pPr>
              <w:pStyle w:val="13"/>
            </w:pPr>
            <w:r>
              <w:t>86.61</w:t>
            </w:r>
          </w:p>
        </w:tc>
        <w:tc>
          <w:tcPr>
            <w:tcW w:w="1095" w:type="dxa"/>
            <w:vAlign w:val="center"/>
          </w:tcPr>
          <w:p>
            <w:pPr>
              <w:pStyle w:val="13"/>
            </w:pPr>
            <w:r>
              <w:t>86.61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9</w:t>
            </w:r>
          </w:p>
        </w:tc>
        <w:tc>
          <w:tcPr>
            <w:tcW w:w="1464" w:type="dxa"/>
            <w:vAlign w:val="center"/>
          </w:tcPr>
          <w:p>
            <w:pPr>
              <w:pStyle w:val="14"/>
            </w:pPr>
            <w:r>
              <w:t>210</w:t>
            </w:r>
          </w:p>
        </w:tc>
        <w:tc>
          <w:tcPr>
            <w:tcW w:w="4138" w:type="dxa"/>
            <w:vAlign w:val="center"/>
          </w:tcPr>
          <w:p>
            <w:pPr>
              <w:pStyle w:val="14"/>
            </w:pPr>
            <w:r>
              <w:t>卫生健康支出</w:t>
            </w:r>
          </w:p>
        </w:tc>
        <w:tc>
          <w:tcPr>
            <w:tcW w:w="1095" w:type="dxa"/>
            <w:vAlign w:val="center"/>
          </w:tcPr>
          <w:p>
            <w:pPr>
              <w:pStyle w:val="13"/>
            </w:pPr>
            <w:r>
              <w:t>45.47</w:t>
            </w:r>
          </w:p>
        </w:tc>
        <w:tc>
          <w:tcPr>
            <w:tcW w:w="1095" w:type="dxa"/>
            <w:vAlign w:val="center"/>
          </w:tcPr>
          <w:p>
            <w:pPr>
              <w:pStyle w:val="13"/>
            </w:pPr>
            <w:r>
              <w:t>45.47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10</w:t>
            </w:r>
          </w:p>
        </w:tc>
        <w:tc>
          <w:tcPr>
            <w:tcW w:w="1464" w:type="dxa"/>
            <w:vAlign w:val="center"/>
          </w:tcPr>
          <w:p>
            <w:pPr>
              <w:pStyle w:val="14"/>
            </w:pPr>
            <w:r>
              <w:t>21011</w:t>
            </w:r>
          </w:p>
        </w:tc>
        <w:tc>
          <w:tcPr>
            <w:tcW w:w="4138" w:type="dxa"/>
            <w:vAlign w:val="center"/>
          </w:tcPr>
          <w:p>
            <w:pPr>
              <w:pStyle w:val="14"/>
            </w:pPr>
            <w:r>
              <w:t>行政事业单位医疗</w:t>
            </w:r>
          </w:p>
        </w:tc>
        <w:tc>
          <w:tcPr>
            <w:tcW w:w="1095" w:type="dxa"/>
            <w:vAlign w:val="center"/>
          </w:tcPr>
          <w:p>
            <w:pPr>
              <w:pStyle w:val="13"/>
            </w:pPr>
            <w:r>
              <w:t>45.47</w:t>
            </w:r>
          </w:p>
        </w:tc>
        <w:tc>
          <w:tcPr>
            <w:tcW w:w="1095" w:type="dxa"/>
            <w:vAlign w:val="center"/>
          </w:tcPr>
          <w:p>
            <w:pPr>
              <w:pStyle w:val="13"/>
            </w:pPr>
            <w:r>
              <w:t>45.47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11</w:t>
            </w:r>
          </w:p>
        </w:tc>
        <w:tc>
          <w:tcPr>
            <w:tcW w:w="1464" w:type="dxa"/>
            <w:vAlign w:val="center"/>
          </w:tcPr>
          <w:p>
            <w:pPr>
              <w:pStyle w:val="14"/>
            </w:pPr>
            <w:r>
              <w:t>2101102</w:t>
            </w:r>
          </w:p>
        </w:tc>
        <w:tc>
          <w:tcPr>
            <w:tcW w:w="4138" w:type="dxa"/>
            <w:vAlign w:val="center"/>
          </w:tcPr>
          <w:p>
            <w:pPr>
              <w:pStyle w:val="14"/>
            </w:pPr>
            <w:r>
              <w:t>事业单位医疗</w:t>
            </w:r>
          </w:p>
        </w:tc>
        <w:tc>
          <w:tcPr>
            <w:tcW w:w="1095" w:type="dxa"/>
            <w:vAlign w:val="center"/>
          </w:tcPr>
          <w:p>
            <w:pPr>
              <w:pStyle w:val="13"/>
            </w:pPr>
            <w:r>
              <w:t>45.47</w:t>
            </w:r>
          </w:p>
        </w:tc>
        <w:tc>
          <w:tcPr>
            <w:tcW w:w="1095" w:type="dxa"/>
            <w:vAlign w:val="center"/>
          </w:tcPr>
          <w:p>
            <w:pPr>
              <w:pStyle w:val="13"/>
            </w:pPr>
            <w:r>
              <w:t>45.47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12</w:t>
            </w:r>
          </w:p>
        </w:tc>
        <w:tc>
          <w:tcPr>
            <w:tcW w:w="1464" w:type="dxa"/>
            <w:vAlign w:val="center"/>
          </w:tcPr>
          <w:p>
            <w:pPr>
              <w:pStyle w:val="14"/>
            </w:pPr>
            <w:r>
              <w:t>221</w:t>
            </w:r>
          </w:p>
        </w:tc>
        <w:tc>
          <w:tcPr>
            <w:tcW w:w="4138" w:type="dxa"/>
            <w:vAlign w:val="center"/>
          </w:tcPr>
          <w:p>
            <w:pPr>
              <w:pStyle w:val="14"/>
            </w:pPr>
            <w:r>
              <w:t>住房保障支出</w:t>
            </w:r>
          </w:p>
        </w:tc>
        <w:tc>
          <w:tcPr>
            <w:tcW w:w="1095" w:type="dxa"/>
            <w:vAlign w:val="center"/>
          </w:tcPr>
          <w:p>
            <w:pPr>
              <w:pStyle w:val="13"/>
            </w:pPr>
            <w:r>
              <w:t>69.05</w:t>
            </w:r>
          </w:p>
        </w:tc>
        <w:tc>
          <w:tcPr>
            <w:tcW w:w="1095" w:type="dxa"/>
            <w:vAlign w:val="center"/>
          </w:tcPr>
          <w:p>
            <w:pPr>
              <w:pStyle w:val="13"/>
            </w:pPr>
            <w:r>
              <w:t>69.05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13</w:t>
            </w:r>
          </w:p>
        </w:tc>
        <w:tc>
          <w:tcPr>
            <w:tcW w:w="1464" w:type="dxa"/>
            <w:vAlign w:val="center"/>
          </w:tcPr>
          <w:p>
            <w:pPr>
              <w:pStyle w:val="14"/>
            </w:pPr>
            <w:r>
              <w:t>22102</w:t>
            </w:r>
          </w:p>
        </w:tc>
        <w:tc>
          <w:tcPr>
            <w:tcW w:w="4138" w:type="dxa"/>
            <w:vAlign w:val="center"/>
          </w:tcPr>
          <w:p>
            <w:pPr>
              <w:pStyle w:val="14"/>
            </w:pPr>
            <w:r>
              <w:t>住房改革支出</w:t>
            </w:r>
          </w:p>
        </w:tc>
        <w:tc>
          <w:tcPr>
            <w:tcW w:w="1095" w:type="dxa"/>
            <w:vAlign w:val="center"/>
          </w:tcPr>
          <w:p>
            <w:pPr>
              <w:pStyle w:val="13"/>
            </w:pPr>
            <w:r>
              <w:t>69.05</w:t>
            </w:r>
          </w:p>
        </w:tc>
        <w:tc>
          <w:tcPr>
            <w:tcW w:w="1095" w:type="dxa"/>
            <w:vAlign w:val="center"/>
          </w:tcPr>
          <w:p>
            <w:pPr>
              <w:pStyle w:val="13"/>
            </w:pPr>
            <w:r>
              <w:t>69.05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5"/>
            </w:pPr>
            <w:r>
              <w:t>14</w:t>
            </w:r>
          </w:p>
        </w:tc>
        <w:tc>
          <w:tcPr>
            <w:tcW w:w="1464" w:type="dxa"/>
            <w:vAlign w:val="center"/>
          </w:tcPr>
          <w:p>
            <w:pPr>
              <w:pStyle w:val="14"/>
            </w:pPr>
            <w:r>
              <w:t>2210201</w:t>
            </w:r>
          </w:p>
        </w:tc>
        <w:tc>
          <w:tcPr>
            <w:tcW w:w="4138" w:type="dxa"/>
            <w:vAlign w:val="center"/>
          </w:tcPr>
          <w:p>
            <w:pPr>
              <w:pStyle w:val="14"/>
            </w:pPr>
            <w:r>
              <w:t>住房公积金</w:t>
            </w:r>
          </w:p>
        </w:tc>
        <w:tc>
          <w:tcPr>
            <w:tcW w:w="1095" w:type="dxa"/>
            <w:vAlign w:val="center"/>
          </w:tcPr>
          <w:p>
            <w:pPr>
              <w:pStyle w:val="13"/>
            </w:pPr>
            <w:r>
              <w:t>69.05</w:t>
            </w:r>
          </w:p>
        </w:tc>
        <w:tc>
          <w:tcPr>
            <w:tcW w:w="1095" w:type="dxa"/>
            <w:vAlign w:val="center"/>
          </w:tcPr>
          <w:p>
            <w:pPr>
              <w:pStyle w:val="13"/>
            </w:pPr>
            <w:r>
              <w:t>69.05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8"/>
        <w:gridCol w:w="2909"/>
        <w:gridCol w:w="1269"/>
        <w:gridCol w:w="3445"/>
        <w:gridCol w:w="1109"/>
        <w:gridCol w:w="1355"/>
        <w:gridCol w:w="1555"/>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26" w:type="dxa"/>
            <w:gridSpan w:val="8"/>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 w:type="dxa"/>
            <w:vMerge w:val="restart"/>
            <w:vAlign w:val="center"/>
          </w:tcPr>
          <w:p>
            <w:pPr>
              <w:pStyle w:val="12"/>
            </w:pPr>
            <w:r>
              <w:t>序号</w:t>
            </w:r>
          </w:p>
        </w:tc>
        <w:tc>
          <w:tcPr>
            <w:tcW w:w="4178" w:type="dxa"/>
            <w:gridSpan w:val="2"/>
            <w:vAlign w:val="center"/>
          </w:tcPr>
          <w:p>
            <w:pPr>
              <w:pStyle w:val="12"/>
            </w:pPr>
            <w:r>
              <w:t>收入</w:t>
            </w:r>
          </w:p>
        </w:tc>
        <w:tc>
          <w:tcPr>
            <w:tcW w:w="89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8" w:type="dxa"/>
            <w:vMerge w:val="continue"/>
          </w:tcPr>
          <w:p/>
        </w:tc>
        <w:tc>
          <w:tcPr>
            <w:tcW w:w="2909" w:type="dxa"/>
            <w:vAlign w:val="center"/>
          </w:tcPr>
          <w:p>
            <w:pPr>
              <w:pStyle w:val="12"/>
            </w:pPr>
            <w:r>
              <w:t>项  目</w:t>
            </w:r>
          </w:p>
        </w:tc>
        <w:tc>
          <w:tcPr>
            <w:tcW w:w="1269" w:type="dxa"/>
            <w:vAlign w:val="center"/>
          </w:tcPr>
          <w:p>
            <w:pPr>
              <w:pStyle w:val="12"/>
            </w:pPr>
            <w:r>
              <w:t>金额</w:t>
            </w:r>
          </w:p>
        </w:tc>
        <w:tc>
          <w:tcPr>
            <w:tcW w:w="3445" w:type="dxa"/>
            <w:vAlign w:val="center"/>
          </w:tcPr>
          <w:p>
            <w:pPr>
              <w:pStyle w:val="12"/>
            </w:pPr>
            <w:r>
              <w:t>项  目</w:t>
            </w:r>
          </w:p>
        </w:tc>
        <w:tc>
          <w:tcPr>
            <w:tcW w:w="1109" w:type="dxa"/>
            <w:vAlign w:val="center"/>
          </w:tcPr>
          <w:p>
            <w:pPr>
              <w:pStyle w:val="12"/>
            </w:pPr>
            <w:r>
              <w:t>合计</w:t>
            </w:r>
          </w:p>
        </w:tc>
        <w:tc>
          <w:tcPr>
            <w:tcW w:w="1355" w:type="dxa"/>
            <w:vAlign w:val="center"/>
          </w:tcPr>
          <w:p>
            <w:pPr>
              <w:pStyle w:val="12"/>
            </w:pPr>
            <w:r>
              <w:t>一般公共预算财政拨款</w:t>
            </w:r>
          </w:p>
        </w:tc>
        <w:tc>
          <w:tcPr>
            <w:tcW w:w="1555" w:type="dxa"/>
            <w:vAlign w:val="center"/>
          </w:tcPr>
          <w:p>
            <w:pPr>
              <w:pStyle w:val="12"/>
            </w:pPr>
            <w:r>
              <w:t>政府性基金预算财政拨款</w:t>
            </w:r>
          </w:p>
        </w:tc>
        <w:tc>
          <w:tcPr>
            <w:tcW w:w="149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88" w:type="dxa"/>
            <w:vAlign w:val="center"/>
          </w:tcPr>
          <w:p>
            <w:pPr>
              <w:pStyle w:val="12"/>
            </w:pPr>
            <w:r>
              <w:t>栏次</w:t>
            </w:r>
          </w:p>
        </w:tc>
        <w:tc>
          <w:tcPr>
            <w:tcW w:w="2909" w:type="dxa"/>
            <w:vAlign w:val="center"/>
          </w:tcPr>
          <w:p>
            <w:pPr>
              <w:pStyle w:val="12"/>
            </w:pPr>
            <w:r>
              <w:t>1</w:t>
            </w:r>
          </w:p>
        </w:tc>
        <w:tc>
          <w:tcPr>
            <w:tcW w:w="1269" w:type="dxa"/>
            <w:vAlign w:val="center"/>
          </w:tcPr>
          <w:p>
            <w:pPr>
              <w:pStyle w:val="12"/>
            </w:pPr>
            <w:r>
              <w:t>2</w:t>
            </w:r>
          </w:p>
        </w:tc>
        <w:tc>
          <w:tcPr>
            <w:tcW w:w="3445" w:type="dxa"/>
            <w:vAlign w:val="center"/>
          </w:tcPr>
          <w:p>
            <w:pPr>
              <w:pStyle w:val="12"/>
            </w:pPr>
            <w:r>
              <w:t>3</w:t>
            </w:r>
          </w:p>
        </w:tc>
        <w:tc>
          <w:tcPr>
            <w:tcW w:w="1109" w:type="dxa"/>
            <w:vAlign w:val="center"/>
          </w:tcPr>
          <w:p>
            <w:pPr>
              <w:pStyle w:val="12"/>
            </w:pPr>
            <w:r>
              <w:t>4</w:t>
            </w:r>
          </w:p>
        </w:tc>
        <w:tc>
          <w:tcPr>
            <w:tcW w:w="1355" w:type="dxa"/>
            <w:vAlign w:val="center"/>
          </w:tcPr>
          <w:p>
            <w:pPr>
              <w:pStyle w:val="12"/>
            </w:pPr>
            <w:r>
              <w:t>5</w:t>
            </w:r>
          </w:p>
        </w:tc>
        <w:tc>
          <w:tcPr>
            <w:tcW w:w="1555" w:type="dxa"/>
            <w:vAlign w:val="center"/>
          </w:tcPr>
          <w:p>
            <w:pPr>
              <w:pStyle w:val="12"/>
            </w:pPr>
            <w:r>
              <w:t>6</w:t>
            </w:r>
          </w:p>
        </w:tc>
        <w:tc>
          <w:tcPr>
            <w:tcW w:w="149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w:t>
            </w:r>
          </w:p>
        </w:tc>
        <w:tc>
          <w:tcPr>
            <w:tcW w:w="2909" w:type="dxa"/>
            <w:vAlign w:val="center"/>
          </w:tcPr>
          <w:p>
            <w:pPr>
              <w:pStyle w:val="14"/>
            </w:pPr>
            <w:r>
              <w:t>一、一般公共预算拨款</w:t>
            </w:r>
          </w:p>
        </w:tc>
        <w:tc>
          <w:tcPr>
            <w:tcW w:w="1269" w:type="dxa"/>
            <w:vAlign w:val="center"/>
          </w:tcPr>
          <w:p>
            <w:pPr>
              <w:pStyle w:val="13"/>
            </w:pPr>
            <w:r>
              <w:t>1081.17</w:t>
            </w:r>
          </w:p>
        </w:tc>
        <w:tc>
          <w:tcPr>
            <w:tcW w:w="3445" w:type="dxa"/>
            <w:vAlign w:val="center"/>
          </w:tcPr>
          <w:p>
            <w:pPr>
              <w:pStyle w:val="14"/>
            </w:pPr>
            <w:r>
              <w:t>一、一般公共服务支出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w:t>
            </w:r>
          </w:p>
        </w:tc>
        <w:tc>
          <w:tcPr>
            <w:tcW w:w="2909" w:type="dxa"/>
            <w:vAlign w:val="center"/>
          </w:tcPr>
          <w:p>
            <w:pPr>
              <w:pStyle w:val="14"/>
            </w:pPr>
            <w:r>
              <w:t>二、政府性基金预算拨款</w:t>
            </w:r>
          </w:p>
        </w:tc>
        <w:tc>
          <w:tcPr>
            <w:tcW w:w="1269" w:type="dxa"/>
            <w:vAlign w:val="center"/>
          </w:tcPr>
          <w:p>
            <w:pPr>
              <w:pStyle w:val="13"/>
            </w:pPr>
          </w:p>
        </w:tc>
        <w:tc>
          <w:tcPr>
            <w:tcW w:w="3445" w:type="dxa"/>
            <w:vAlign w:val="center"/>
          </w:tcPr>
          <w:p>
            <w:pPr>
              <w:pStyle w:val="14"/>
            </w:pPr>
            <w:r>
              <w:t>二、外交支出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w:t>
            </w:r>
          </w:p>
        </w:tc>
        <w:tc>
          <w:tcPr>
            <w:tcW w:w="2909" w:type="dxa"/>
            <w:vAlign w:val="center"/>
          </w:tcPr>
          <w:p>
            <w:pPr>
              <w:pStyle w:val="14"/>
            </w:pPr>
            <w:r>
              <w:t>三、国有资本经营预算拨款</w:t>
            </w:r>
          </w:p>
        </w:tc>
        <w:tc>
          <w:tcPr>
            <w:tcW w:w="1269" w:type="dxa"/>
            <w:vAlign w:val="center"/>
          </w:tcPr>
          <w:p>
            <w:pPr>
              <w:pStyle w:val="13"/>
            </w:pPr>
          </w:p>
        </w:tc>
        <w:tc>
          <w:tcPr>
            <w:tcW w:w="3445" w:type="dxa"/>
            <w:vAlign w:val="center"/>
          </w:tcPr>
          <w:p>
            <w:pPr>
              <w:pStyle w:val="14"/>
            </w:pPr>
            <w:r>
              <w:t>三、国防支出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4</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四、公共安全支出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5</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五、教育支出</w:t>
            </w:r>
          </w:p>
        </w:tc>
        <w:tc>
          <w:tcPr>
            <w:tcW w:w="1109" w:type="dxa"/>
            <w:vAlign w:val="center"/>
          </w:tcPr>
          <w:p>
            <w:pPr>
              <w:pStyle w:val="13"/>
            </w:pPr>
            <w:r>
              <w:t>819.71</w:t>
            </w:r>
          </w:p>
        </w:tc>
        <w:tc>
          <w:tcPr>
            <w:tcW w:w="1355" w:type="dxa"/>
            <w:vAlign w:val="center"/>
          </w:tcPr>
          <w:p>
            <w:pPr>
              <w:pStyle w:val="13"/>
            </w:pPr>
            <w:r>
              <w:t>819.71</w:t>
            </w: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6</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六、科学技术支出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7</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七、文化旅游体育与传媒支出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8</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八、社会保障和就业支出</w:t>
            </w:r>
          </w:p>
        </w:tc>
        <w:tc>
          <w:tcPr>
            <w:tcW w:w="1109" w:type="dxa"/>
            <w:vAlign w:val="center"/>
          </w:tcPr>
          <w:p>
            <w:pPr>
              <w:pStyle w:val="13"/>
            </w:pPr>
            <w:r>
              <w:t>146.94</w:t>
            </w:r>
          </w:p>
        </w:tc>
        <w:tc>
          <w:tcPr>
            <w:tcW w:w="1355" w:type="dxa"/>
            <w:vAlign w:val="center"/>
          </w:tcPr>
          <w:p>
            <w:pPr>
              <w:pStyle w:val="13"/>
            </w:pPr>
            <w:r>
              <w:t>146.94</w:t>
            </w: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9</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九、社会保险基金支出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10</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十、卫生健康支出</w:t>
            </w:r>
          </w:p>
        </w:tc>
        <w:tc>
          <w:tcPr>
            <w:tcW w:w="1109" w:type="dxa"/>
            <w:vAlign w:val="center"/>
          </w:tcPr>
          <w:p>
            <w:pPr>
              <w:pStyle w:val="13"/>
            </w:pPr>
            <w:r>
              <w:t>45.47</w:t>
            </w:r>
          </w:p>
        </w:tc>
        <w:tc>
          <w:tcPr>
            <w:tcW w:w="1355" w:type="dxa"/>
            <w:vAlign w:val="center"/>
          </w:tcPr>
          <w:p>
            <w:pPr>
              <w:pStyle w:val="13"/>
            </w:pPr>
            <w:r>
              <w:t>45.47</w:t>
            </w: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11</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十一、节能环保支出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12</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十二、城乡社区支出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13</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十三、农林水支出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14</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十四、交通运输支出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15</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十五、资源勘探工业信息等支出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16</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十六、商业服务业等支出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17</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十七、金融支出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18</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十八、援助其他地区支出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19</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十九、自然资源海洋气象等支出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20</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二十、住房保障支出</w:t>
            </w:r>
          </w:p>
        </w:tc>
        <w:tc>
          <w:tcPr>
            <w:tcW w:w="1109" w:type="dxa"/>
            <w:vAlign w:val="center"/>
          </w:tcPr>
          <w:p>
            <w:pPr>
              <w:pStyle w:val="13"/>
            </w:pPr>
            <w:r>
              <w:t>69.05</w:t>
            </w:r>
          </w:p>
        </w:tc>
        <w:tc>
          <w:tcPr>
            <w:tcW w:w="1355" w:type="dxa"/>
            <w:vAlign w:val="center"/>
          </w:tcPr>
          <w:p>
            <w:pPr>
              <w:pStyle w:val="13"/>
            </w:pPr>
            <w:r>
              <w:t>69.05</w:t>
            </w: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21</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二十一、粮油物资储备支出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22</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二十二、国有资本经营预算支出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23</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二十三、灾害防治及应急管理支出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24</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二十四、预备费</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25</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二十五、其他支出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26</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二十六、转移性支出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27</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二十七、债务还本支出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28</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二十八、债务付息支出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29</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二十九、债务发行费用支出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30</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三十、抗疫特别国债安排的支出</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31</w:t>
            </w:r>
          </w:p>
        </w:tc>
        <w:tc>
          <w:tcPr>
            <w:tcW w:w="2909" w:type="dxa"/>
            <w:vAlign w:val="center"/>
          </w:tcPr>
          <w:p>
            <w:pPr>
              <w:pStyle w:val="14"/>
            </w:pPr>
          </w:p>
        </w:tc>
        <w:tc>
          <w:tcPr>
            <w:tcW w:w="1269" w:type="dxa"/>
            <w:vAlign w:val="center"/>
          </w:tcPr>
          <w:p>
            <w:pPr>
              <w:pStyle w:val="13"/>
            </w:pPr>
          </w:p>
        </w:tc>
        <w:tc>
          <w:tcPr>
            <w:tcW w:w="3445" w:type="dxa"/>
            <w:vAlign w:val="center"/>
          </w:tcPr>
          <w:p>
            <w:pPr>
              <w:pStyle w:val="14"/>
            </w:pPr>
            <w:r>
              <w:t>三十一、人行科目</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32</w:t>
            </w:r>
          </w:p>
        </w:tc>
        <w:tc>
          <w:tcPr>
            <w:tcW w:w="2909" w:type="dxa"/>
            <w:vAlign w:val="center"/>
          </w:tcPr>
          <w:p>
            <w:pPr>
              <w:pStyle w:val="16"/>
            </w:pPr>
            <w:r>
              <w:t>本年收入合计</w:t>
            </w:r>
          </w:p>
        </w:tc>
        <w:tc>
          <w:tcPr>
            <w:tcW w:w="1269" w:type="dxa"/>
            <w:vAlign w:val="center"/>
          </w:tcPr>
          <w:p>
            <w:pPr>
              <w:pStyle w:val="17"/>
            </w:pPr>
            <w:r>
              <w:t>1081.17</w:t>
            </w:r>
          </w:p>
        </w:tc>
        <w:tc>
          <w:tcPr>
            <w:tcW w:w="3445" w:type="dxa"/>
            <w:vAlign w:val="center"/>
          </w:tcPr>
          <w:p>
            <w:pPr>
              <w:pStyle w:val="16"/>
            </w:pPr>
            <w:r>
              <w:t>本年支出合计</w:t>
            </w:r>
          </w:p>
        </w:tc>
        <w:tc>
          <w:tcPr>
            <w:tcW w:w="1109" w:type="dxa"/>
            <w:vAlign w:val="center"/>
          </w:tcPr>
          <w:p>
            <w:pPr>
              <w:pStyle w:val="17"/>
            </w:pPr>
            <w:r>
              <w:t>1081.17</w:t>
            </w:r>
          </w:p>
        </w:tc>
        <w:tc>
          <w:tcPr>
            <w:tcW w:w="1355" w:type="dxa"/>
            <w:vAlign w:val="center"/>
          </w:tcPr>
          <w:p>
            <w:pPr>
              <w:pStyle w:val="17"/>
            </w:pPr>
            <w:r>
              <w:t>1081.17</w:t>
            </w:r>
          </w:p>
        </w:tc>
        <w:tc>
          <w:tcPr>
            <w:tcW w:w="1555" w:type="dxa"/>
            <w:vAlign w:val="center"/>
          </w:tcPr>
          <w:p>
            <w:pPr>
              <w:pStyle w:val="17"/>
            </w:pPr>
          </w:p>
        </w:tc>
        <w:tc>
          <w:tcPr>
            <w:tcW w:w="149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33</w:t>
            </w:r>
          </w:p>
        </w:tc>
        <w:tc>
          <w:tcPr>
            <w:tcW w:w="2909" w:type="dxa"/>
            <w:vAlign w:val="center"/>
          </w:tcPr>
          <w:p>
            <w:pPr>
              <w:pStyle w:val="14"/>
            </w:pPr>
            <w:r>
              <w:t>年初财政拨款结转和结余</w:t>
            </w:r>
          </w:p>
        </w:tc>
        <w:tc>
          <w:tcPr>
            <w:tcW w:w="1269" w:type="dxa"/>
            <w:vAlign w:val="center"/>
          </w:tcPr>
          <w:p>
            <w:pPr>
              <w:pStyle w:val="13"/>
            </w:pPr>
          </w:p>
        </w:tc>
        <w:tc>
          <w:tcPr>
            <w:tcW w:w="3445" w:type="dxa"/>
            <w:vAlign w:val="center"/>
          </w:tcPr>
          <w:p>
            <w:pPr>
              <w:pStyle w:val="14"/>
            </w:pPr>
            <w:r>
              <w:t>年末财政拨款结转和结余</w:t>
            </w: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34</w:t>
            </w:r>
          </w:p>
        </w:tc>
        <w:tc>
          <w:tcPr>
            <w:tcW w:w="2909" w:type="dxa"/>
            <w:vAlign w:val="center"/>
          </w:tcPr>
          <w:p>
            <w:pPr>
              <w:pStyle w:val="14"/>
            </w:pPr>
            <w:r>
              <w:t>一、一般公共预算拨款</w:t>
            </w:r>
          </w:p>
        </w:tc>
        <w:tc>
          <w:tcPr>
            <w:tcW w:w="1269" w:type="dxa"/>
            <w:vAlign w:val="center"/>
          </w:tcPr>
          <w:p>
            <w:pPr>
              <w:pStyle w:val="13"/>
            </w:pPr>
          </w:p>
        </w:tc>
        <w:tc>
          <w:tcPr>
            <w:tcW w:w="3445" w:type="dxa"/>
            <w:vAlign w:val="center"/>
          </w:tcPr>
          <w:p>
            <w:pPr>
              <w:pStyle w:val="14"/>
            </w:pP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35</w:t>
            </w:r>
          </w:p>
        </w:tc>
        <w:tc>
          <w:tcPr>
            <w:tcW w:w="2909" w:type="dxa"/>
            <w:vAlign w:val="center"/>
          </w:tcPr>
          <w:p>
            <w:pPr>
              <w:pStyle w:val="14"/>
            </w:pPr>
            <w:r>
              <w:t>二、政府性基金预算拨款</w:t>
            </w:r>
          </w:p>
        </w:tc>
        <w:tc>
          <w:tcPr>
            <w:tcW w:w="1269" w:type="dxa"/>
            <w:vAlign w:val="center"/>
          </w:tcPr>
          <w:p>
            <w:pPr>
              <w:pStyle w:val="13"/>
            </w:pPr>
          </w:p>
        </w:tc>
        <w:tc>
          <w:tcPr>
            <w:tcW w:w="3445" w:type="dxa"/>
            <w:vAlign w:val="center"/>
          </w:tcPr>
          <w:p>
            <w:pPr>
              <w:pStyle w:val="14"/>
            </w:pP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36</w:t>
            </w:r>
          </w:p>
        </w:tc>
        <w:tc>
          <w:tcPr>
            <w:tcW w:w="2909" w:type="dxa"/>
            <w:vAlign w:val="center"/>
          </w:tcPr>
          <w:p>
            <w:pPr>
              <w:pStyle w:val="14"/>
            </w:pPr>
            <w:r>
              <w:t>三、国有资本经营预算拨款</w:t>
            </w:r>
          </w:p>
        </w:tc>
        <w:tc>
          <w:tcPr>
            <w:tcW w:w="1269" w:type="dxa"/>
            <w:vAlign w:val="center"/>
          </w:tcPr>
          <w:p>
            <w:pPr>
              <w:pStyle w:val="13"/>
            </w:pPr>
          </w:p>
        </w:tc>
        <w:tc>
          <w:tcPr>
            <w:tcW w:w="3445" w:type="dxa"/>
            <w:vAlign w:val="center"/>
          </w:tcPr>
          <w:p>
            <w:pPr>
              <w:pStyle w:val="14"/>
            </w:pPr>
          </w:p>
        </w:tc>
        <w:tc>
          <w:tcPr>
            <w:tcW w:w="1109" w:type="dxa"/>
            <w:vAlign w:val="center"/>
          </w:tcPr>
          <w:p>
            <w:pPr>
              <w:pStyle w:val="13"/>
            </w:pPr>
          </w:p>
        </w:tc>
        <w:tc>
          <w:tcPr>
            <w:tcW w:w="1355" w:type="dxa"/>
            <w:vAlign w:val="center"/>
          </w:tcPr>
          <w:p>
            <w:pPr>
              <w:pStyle w:val="13"/>
            </w:pPr>
          </w:p>
        </w:tc>
        <w:tc>
          <w:tcPr>
            <w:tcW w:w="1555"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37</w:t>
            </w:r>
          </w:p>
        </w:tc>
        <w:tc>
          <w:tcPr>
            <w:tcW w:w="2909" w:type="dxa"/>
            <w:vAlign w:val="center"/>
          </w:tcPr>
          <w:p>
            <w:pPr>
              <w:pStyle w:val="16"/>
            </w:pPr>
            <w:r>
              <w:t>收入总计</w:t>
            </w:r>
          </w:p>
        </w:tc>
        <w:tc>
          <w:tcPr>
            <w:tcW w:w="1269" w:type="dxa"/>
            <w:vAlign w:val="center"/>
          </w:tcPr>
          <w:p>
            <w:pPr>
              <w:pStyle w:val="17"/>
            </w:pPr>
            <w:r>
              <w:t>1081.17</w:t>
            </w:r>
          </w:p>
        </w:tc>
        <w:tc>
          <w:tcPr>
            <w:tcW w:w="3445" w:type="dxa"/>
            <w:vAlign w:val="center"/>
          </w:tcPr>
          <w:p>
            <w:pPr>
              <w:pStyle w:val="16"/>
            </w:pPr>
            <w:r>
              <w:t>支出总计</w:t>
            </w:r>
          </w:p>
        </w:tc>
        <w:tc>
          <w:tcPr>
            <w:tcW w:w="1109" w:type="dxa"/>
            <w:vAlign w:val="center"/>
          </w:tcPr>
          <w:p>
            <w:pPr>
              <w:pStyle w:val="17"/>
            </w:pPr>
            <w:r>
              <w:t>1081.17</w:t>
            </w:r>
          </w:p>
        </w:tc>
        <w:tc>
          <w:tcPr>
            <w:tcW w:w="1355" w:type="dxa"/>
            <w:vAlign w:val="center"/>
          </w:tcPr>
          <w:p>
            <w:pPr>
              <w:pStyle w:val="17"/>
            </w:pPr>
            <w:r>
              <w:t>1081.17</w:t>
            </w:r>
          </w:p>
        </w:tc>
        <w:tc>
          <w:tcPr>
            <w:tcW w:w="1555" w:type="dxa"/>
            <w:vAlign w:val="center"/>
          </w:tcPr>
          <w:p>
            <w:pPr>
              <w:pStyle w:val="17"/>
            </w:pPr>
          </w:p>
        </w:tc>
        <w:tc>
          <w:tcPr>
            <w:tcW w:w="149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1609"/>
        <w:gridCol w:w="566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3" w:type="dxa"/>
            <w:gridSpan w:val="6"/>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restart"/>
            <w:vAlign w:val="center"/>
          </w:tcPr>
          <w:p>
            <w:pPr>
              <w:pStyle w:val="12"/>
            </w:pPr>
            <w:r>
              <w:t>序号</w:t>
            </w:r>
          </w:p>
        </w:tc>
        <w:tc>
          <w:tcPr>
            <w:tcW w:w="727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continue"/>
          </w:tcPr>
          <w:p/>
        </w:tc>
        <w:tc>
          <w:tcPr>
            <w:tcW w:w="1609" w:type="dxa"/>
            <w:vAlign w:val="center"/>
          </w:tcPr>
          <w:p>
            <w:pPr>
              <w:pStyle w:val="12"/>
            </w:pPr>
            <w:r>
              <w:t>科目编码</w:t>
            </w:r>
          </w:p>
        </w:tc>
        <w:tc>
          <w:tcPr>
            <w:tcW w:w="566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Align w:val="center"/>
          </w:tcPr>
          <w:p>
            <w:pPr>
              <w:pStyle w:val="12"/>
            </w:pPr>
            <w:r>
              <w:t>栏次</w:t>
            </w:r>
          </w:p>
        </w:tc>
        <w:tc>
          <w:tcPr>
            <w:tcW w:w="1609" w:type="dxa"/>
            <w:vAlign w:val="center"/>
          </w:tcPr>
          <w:p>
            <w:pPr>
              <w:pStyle w:val="12"/>
            </w:pPr>
            <w:r>
              <w:t>1</w:t>
            </w:r>
          </w:p>
        </w:tc>
        <w:tc>
          <w:tcPr>
            <w:tcW w:w="566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w:t>
            </w:r>
          </w:p>
        </w:tc>
        <w:tc>
          <w:tcPr>
            <w:tcW w:w="1609" w:type="dxa"/>
            <w:vAlign w:val="center"/>
          </w:tcPr>
          <w:p>
            <w:pPr>
              <w:pStyle w:val="18"/>
            </w:pPr>
          </w:p>
        </w:tc>
        <w:tc>
          <w:tcPr>
            <w:tcW w:w="5661" w:type="dxa"/>
            <w:vAlign w:val="center"/>
          </w:tcPr>
          <w:p>
            <w:pPr>
              <w:pStyle w:val="16"/>
            </w:pPr>
            <w:r>
              <w:t>合计</w:t>
            </w:r>
          </w:p>
        </w:tc>
        <w:tc>
          <w:tcPr>
            <w:tcW w:w="1643" w:type="dxa"/>
            <w:vAlign w:val="center"/>
          </w:tcPr>
          <w:p>
            <w:pPr>
              <w:pStyle w:val="17"/>
            </w:pPr>
            <w:r>
              <w:t>1081.17</w:t>
            </w:r>
          </w:p>
        </w:tc>
        <w:tc>
          <w:tcPr>
            <w:tcW w:w="1643" w:type="dxa"/>
            <w:vAlign w:val="center"/>
          </w:tcPr>
          <w:p>
            <w:pPr>
              <w:pStyle w:val="17"/>
            </w:pPr>
            <w:r>
              <w:t>910.17</w:t>
            </w:r>
          </w:p>
        </w:tc>
        <w:tc>
          <w:tcPr>
            <w:tcW w:w="1643" w:type="dxa"/>
            <w:vAlign w:val="center"/>
          </w:tcPr>
          <w:p>
            <w:pPr>
              <w:pStyle w:val="17"/>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2</w:t>
            </w:r>
          </w:p>
        </w:tc>
        <w:tc>
          <w:tcPr>
            <w:tcW w:w="1609" w:type="dxa"/>
            <w:vAlign w:val="center"/>
          </w:tcPr>
          <w:p>
            <w:pPr>
              <w:pStyle w:val="14"/>
            </w:pPr>
            <w:r>
              <w:t>205</w:t>
            </w:r>
          </w:p>
        </w:tc>
        <w:tc>
          <w:tcPr>
            <w:tcW w:w="5661" w:type="dxa"/>
            <w:vAlign w:val="center"/>
          </w:tcPr>
          <w:p>
            <w:pPr>
              <w:pStyle w:val="14"/>
            </w:pPr>
            <w:r>
              <w:t>教育支出</w:t>
            </w:r>
          </w:p>
        </w:tc>
        <w:tc>
          <w:tcPr>
            <w:tcW w:w="1643" w:type="dxa"/>
            <w:vAlign w:val="center"/>
          </w:tcPr>
          <w:p>
            <w:pPr>
              <w:pStyle w:val="13"/>
            </w:pPr>
            <w:r>
              <w:t>819.71</w:t>
            </w:r>
          </w:p>
        </w:tc>
        <w:tc>
          <w:tcPr>
            <w:tcW w:w="1643" w:type="dxa"/>
            <w:vAlign w:val="center"/>
          </w:tcPr>
          <w:p>
            <w:pPr>
              <w:pStyle w:val="13"/>
            </w:pPr>
            <w:r>
              <w:t>648.71</w:t>
            </w:r>
          </w:p>
        </w:tc>
        <w:tc>
          <w:tcPr>
            <w:tcW w:w="1643" w:type="dxa"/>
            <w:vAlign w:val="center"/>
          </w:tcPr>
          <w:p>
            <w:pPr>
              <w:pStyle w:val="13"/>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3</w:t>
            </w:r>
          </w:p>
        </w:tc>
        <w:tc>
          <w:tcPr>
            <w:tcW w:w="1609" w:type="dxa"/>
            <w:vAlign w:val="center"/>
          </w:tcPr>
          <w:p>
            <w:pPr>
              <w:pStyle w:val="14"/>
            </w:pPr>
            <w:r>
              <w:t>20503</w:t>
            </w:r>
          </w:p>
        </w:tc>
        <w:tc>
          <w:tcPr>
            <w:tcW w:w="5661" w:type="dxa"/>
            <w:vAlign w:val="center"/>
          </w:tcPr>
          <w:p>
            <w:pPr>
              <w:pStyle w:val="14"/>
            </w:pPr>
            <w:r>
              <w:t>职业教育</w:t>
            </w:r>
          </w:p>
        </w:tc>
        <w:tc>
          <w:tcPr>
            <w:tcW w:w="1643" w:type="dxa"/>
            <w:vAlign w:val="center"/>
          </w:tcPr>
          <w:p>
            <w:pPr>
              <w:pStyle w:val="13"/>
            </w:pPr>
            <w:r>
              <w:t>819.71</w:t>
            </w:r>
          </w:p>
        </w:tc>
        <w:tc>
          <w:tcPr>
            <w:tcW w:w="1643" w:type="dxa"/>
            <w:vAlign w:val="center"/>
          </w:tcPr>
          <w:p>
            <w:pPr>
              <w:pStyle w:val="13"/>
            </w:pPr>
            <w:r>
              <w:t>648.71</w:t>
            </w:r>
          </w:p>
        </w:tc>
        <w:tc>
          <w:tcPr>
            <w:tcW w:w="1643" w:type="dxa"/>
            <w:vAlign w:val="center"/>
          </w:tcPr>
          <w:p>
            <w:pPr>
              <w:pStyle w:val="13"/>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4</w:t>
            </w:r>
          </w:p>
        </w:tc>
        <w:tc>
          <w:tcPr>
            <w:tcW w:w="1609" w:type="dxa"/>
            <w:vAlign w:val="center"/>
          </w:tcPr>
          <w:p>
            <w:pPr>
              <w:pStyle w:val="14"/>
            </w:pPr>
            <w:r>
              <w:t>2050302</w:t>
            </w:r>
          </w:p>
        </w:tc>
        <w:tc>
          <w:tcPr>
            <w:tcW w:w="5661" w:type="dxa"/>
            <w:vAlign w:val="center"/>
          </w:tcPr>
          <w:p>
            <w:pPr>
              <w:pStyle w:val="14"/>
            </w:pPr>
            <w:r>
              <w:t>中等职业教育</w:t>
            </w:r>
          </w:p>
        </w:tc>
        <w:tc>
          <w:tcPr>
            <w:tcW w:w="1643" w:type="dxa"/>
            <w:vAlign w:val="center"/>
          </w:tcPr>
          <w:p>
            <w:pPr>
              <w:pStyle w:val="13"/>
            </w:pPr>
            <w:r>
              <w:t>819.71</w:t>
            </w:r>
          </w:p>
        </w:tc>
        <w:tc>
          <w:tcPr>
            <w:tcW w:w="1643" w:type="dxa"/>
            <w:vAlign w:val="center"/>
          </w:tcPr>
          <w:p>
            <w:pPr>
              <w:pStyle w:val="13"/>
            </w:pPr>
            <w:r>
              <w:t>648.71</w:t>
            </w:r>
          </w:p>
        </w:tc>
        <w:tc>
          <w:tcPr>
            <w:tcW w:w="1643" w:type="dxa"/>
            <w:vAlign w:val="center"/>
          </w:tcPr>
          <w:p>
            <w:pPr>
              <w:pStyle w:val="13"/>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5</w:t>
            </w:r>
          </w:p>
        </w:tc>
        <w:tc>
          <w:tcPr>
            <w:tcW w:w="1609" w:type="dxa"/>
            <w:vAlign w:val="center"/>
          </w:tcPr>
          <w:p>
            <w:pPr>
              <w:pStyle w:val="14"/>
            </w:pPr>
            <w:r>
              <w:t>208</w:t>
            </w:r>
          </w:p>
        </w:tc>
        <w:tc>
          <w:tcPr>
            <w:tcW w:w="5661" w:type="dxa"/>
            <w:vAlign w:val="center"/>
          </w:tcPr>
          <w:p>
            <w:pPr>
              <w:pStyle w:val="14"/>
            </w:pPr>
            <w:r>
              <w:t>社会保障和就业支出</w:t>
            </w:r>
          </w:p>
        </w:tc>
        <w:tc>
          <w:tcPr>
            <w:tcW w:w="1643" w:type="dxa"/>
            <w:vAlign w:val="center"/>
          </w:tcPr>
          <w:p>
            <w:pPr>
              <w:pStyle w:val="13"/>
            </w:pPr>
            <w:r>
              <w:t>146.94</w:t>
            </w:r>
          </w:p>
        </w:tc>
        <w:tc>
          <w:tcPr>
            <w:tcW w:w="1643" w:type="dxa"/>
            <w:vAlign w:val="center"/>
          </w:tcPr>
          <w:p>
            <w:pPr>
              <w:pStyle w:val="13"/>
            </w:pPr>
            <w:r>
              <w:t>146.94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6</w:t>
            </w:r>
          </w:p>
        </w:tc>
        <w:tc>
          <w:tcPr>
            <w:tcW w:w="1609" w:type="dxa"/>
            <w:vAlign w:val="center"/>
          </w:tcPr>
          <w:p>
            <w:pPr>
              <w:pStyle w:val="14"/>
            </w:pPr>
            <w:r>
              <w:t>20805</w:t>
            </w:r>
          </w:p>
        </w:tc>
        <w:tc>
          <w:tcPr>
            <w:tcW w:w="5661" w:type="dxa"/>
            <w:vAlign w:val="center"/>
          </w:tcPr>
          <w:p>
            <w:pPr>
              <w:pStyle w:val="14"/>
            </w:pPr>
            <w:r>
              <w:t>行政事业单位养老支出</w:t>
            </w:r>
          </w:p>
        </w:tc>
        <w:tc>
          <w:tcPr>
            <w:tcW w:w="1643" w:type="dxa"/>
            <w:vAlign w:val="center"/>
          </w:tcPr>
          <w:p>
            <w:pPr>
              <w:pStyle w:val="13"/>
            </w:pPr>
            <w:r>
              <w:t>146.94</w:t>
            </w:r>
          </w:p>
        </w:tc>
        <w:tc>
          <w:tcPr>
            <w:tcW w:w="1643" w:type="dxa"/>
            <w:vAlign w:val="center"/>
          </w:tcPr>
          <w:p>
            <w:pPr>
              <w:pStyle w:val="13"/>
            </w:pPr>
            <w:r>
              <w:t>146.94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7</w:t>
            </w:r>
          </w:p>
        </w:tc>
        <w:tc>
          <w:tcPr>
            <w:tcW w:w="1609" w:type="dxa"/>
            <w:vAlign w:val="center"/>
          </w:tcPr>
          <w:p>
            <w:pPr>
              <w:pStyle w:val="14"/>
            </w:pPr>
            <w:r>
              <w:t>2080502</w:t>
            </w:r>
          </w:p>
        </w:tc>
        <w:tc>
          <w:tcPr>
            <w:tcW w:w="5661" w:type="dxa"/>
            <w:vAlign w:val="center"/>
          </w:tcPr>
          <w:p>
            <w:pPr>
              <w:pStyle w:val="14"/>
            </w:pPr>
            <w:r>
              <w:t>事业单位离退休</w:t>
            </w:r>
          </w:p>
        </w:tc>
        <w:tc>
          <w:tcPr>
            <w:tcW w:w="1643" w:type="dxa"/>
            <w:vAlign w:val="center"/>
          </w:tcPr>
          <w:p>
            <w:pPr>
              <w:pStyle w:val="13"/>
            </w:pPr>
            <w:r>
              <w:t>60.33</w:t>
            </w:r>
          </w:p>
        </w:tc>
        <w:tc>
          <w:tcPr>
            <w:tcW w:w="1643" w:type="dxa"/>
            <w:vAlign w:val="center"/>
          </w:tcPr>
          <w:p>
            <w:pPr>
              <w:pStyle w:val="13"/>
            </w:pPr>
            <w:r>
              <w:t>60.33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8</w:t>
            </w:r>
          </w:p>
        </w:tc>
        <w:tc>
          <w:tcPr>
            <w:tcW w:w="1609" w:type="dxa"/>
            <w:vAlign w:val="center"/>
          </w:tcPr>
          <w:p>
            <w:pPr>
              <w:pStyle w:val="14"/>
            </w:pPr>
            <w:r>
              <w:t>2080505</w:t>
            </w:r>
          </w:p>
        </w:tc>
        <w:tc>
          <w:tcPr>
            <w:tcW w:w="5661" w:type="dxa"/>
            <w:vAlign w:val="center"/>
          </w:tcPr>
          <w:p>
            <w:pPr>
              <w:pStyle w:val="14"/>
            </w:pPr>
            <w:r>
              <w:t>机关事业单位基本养老保险缴费支出</w:t>
            </w:r>
          </w:p>
        </w:tc>
        <w:tc>
          <w:tcPr>
            <w:tcW w:w="1643" w:type="dxa"/>
            <w:vAlign w:val="center"/>
          </w:tcPr>
          <w:p>
            <w:pPr>
              <w:pStyle w:val="13"/>
            </w:pPr>
            <w:r>
              <w:t>86.61</w:t>
            </w:r>
          </w:p>
        </w:tc>
        <w:tc>
          <w:tcPr>
            <w:tcW w:w="1643" w:type="dxa"/>
            <w:vAlign w:val="center"/>
          </w:tcPr>
          <w:p>
            <w:pPr>
              <w:pStyle w:val="13"/>
            </w:pPr>
            <w:r>
              <w:t>86.61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9</w:t>
            </w:r>
          </w:p>
        </w:tc>
        <w:tc>
          <w:tcPr>
            <w:tcW w:w="1609" w:type="dxa"/>
            <w:vAlign w:val="center"/>
          </w:tcPr>
          <w:p>
            <w:pPr>
              <w:pStyle w:val="14"/>
            </w:pPr>
            <w:r>
              <w:t>210</w:t>
            </w:r>
          </w:p>
        </w:tc>
        <w:tc>
          <w:tcPr>
            <w:tcW w:w="5661" w:type="dxa"/>
            <w:vAlign w:val="center"/>
          </w:tcPr>
          <w:p>
            <w:pPr>
              <w:pStyle w:val="14"/>
            </w:pPr>
            <w:r>
              <w:t>卫生健康支出</w:t>
            </w:r>
          </w:p>
        </w:tc>
        <w:tc>
          <w:tcPr>
            <w:tcW w:w="1643" w:type="dxa"/>
            <w:vAlign w:val="center"/>
          </w:tcPr>
          <w:p>
            <w:pPr>
              <w:pStyle w:val="13"/>
            </w:pPr>
            <w:r>
              <w:t>45.47</w:t>
            </w:r>
          </w:p>
        </w:tc>
        <w:tc>
          <w:tcPr>
            <w:tcW w:w="1643" w:type="dxa"/>
            <w:vAlign w:val="center"/>
          </w:tcPr>
          <w:p>
            <w:pPr>
              <w:pStyle w:val="13"/>
            </w:pPr>
            <w:r>
              <w:t>45.47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10</w:t>
            </w:r>
          </w:p>
        </w:tc>
        <w:tc>
          <w:tcPr>
            <w:tcW w:w="1609" w:type="dxa"/>
            <w:vAlign w:val="center"/>
          </w:tcPr>
          <w:p>
            <w:pPr>
              <w:pStyle w:val="14"/>
            </w:pPr>
            <w:r>
              <w:t>21011</w:t>
            </w:r>
          </w:p>
        </w:tc>
        <w:tc>
          <w:tcPr>
            <w:tcW w:w="5661" w:type="dxa"/>
            <w:vAlign w:val="center"/>
          </w:tcPr>
          <w:p>
            <w:pPr>
              <w:pStyle w:val="14"/>
            </w:pPr>
            <w:r>
              <w:t>行政事业单位医疗</w:t>
            </w:r>
          </w:p>
        </w:tc>
        <w:tc>
          <w:tcPr>
            <w:tcW w:w="1643" w:type="dxa"/>
            <w:vAlign w:val="center"/>
          </w:tcPr>
          <w:p>
            <w:pPr>
              <w:pStyle w:val="13"/>
            </w:pPr>
            <w:r>
              <w:t>45.47</w:t>
            </w:r>
          </w:p>
        </w:tc>
        <w:tc>
          <w:tcPr>
            <w:tcW w:w="1643" w:type="dxa"/>
            <w:vAlign w:val="center"/>
          </w:tcPr>
          <w:p>
            <w:pPr>
              <w:pStyle w:val="13"/>
            </w:pPr>
            <w:r>
              <w:t>45.47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11</w:t>
            </w:r>
          </w:p>
        </w:tc>
        <w:tc>
          <w:tcPr>
            <w:tcW w:w="1609" w:type="dxa"/>
            <w:vAlign w:val="center"/>
          </w:tcPr>
          <w:p>
            <w:pPr>
              <w:pStyle w:val="14"/>
            </w:pPr>
            <w:r>
              <w:t>2101102</w:t>
            </w:r>
          </w:p>
        </w:tc>
        <w:tc>
          <w:tcPr>
            <w:tcW w:w="5661" w:type="dxa"/>
            <w:vAlign w:val="center"/>
          </w:tcPr>
          <w:p>
            <w:pPr>
              <w:pStyle w:val="14"/>
            </w:pPr>
            <w:r>
              <w:t>事业单位医疗</w:t>
            </w:r>
          </w:p>
        </w:tc>
        <w:tc>
          <w:tcPr>
            <w:tcW w:w="1643" w:type="dxa"/>
            <w:vAlign w:val="center"/>
          </w:tcPr>
          <w:p>
            <w:pPr>
              <w:pStyle w:val="13"/>
            </w:pPr>
            <w:r>
              <w:t>45.47</w:t>
            </w:r>
          </w:p>
        </w:tc>
        <w:tc>
          <w:tcPr>
            <w:tcW w:w="1643" w:type="dxa"/>
            <w:vAlign w:val="center"/>
          </w:tcPr>
          <w:p>
            <w:pPr>
              <w:pStyle w:val="13"/>
            </w:pPr>
            <w:r>
              <w:t>45.47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12</w:t>
            </w:r>
          </w:p>
        </w:tc>
        <w:tc>
          <w:tcPr>
            <w:tcW w:w="1609" w:type="dxa"/>
            <w:vAlign w:val="center"/>
          </w:tcPr>
          <w:p>
            <w:pPr>
              <w:pStyle w:val="14"/>
            </w:pPr>
            <w:r>
              <w:t>221</w:t>
            </w:r>
          </w:p>
        </w:tc>
        <w:tc>
          <w:tcPr>
            <w:tcW w:w="5661" w:type="dxa"/>
            <w:vAlign w:val="center"/>
          </w:tcPr>
          <w:p>
            <w:pPr>
              <w:pStyle w:val="14"/>
            </w:pPr>
            <w:r>
              <w:t>住房保障支出</w:t>
            </w:r>
          </w:p>
        </w:tc>
        <w:tc>
          <w:tcPr>
            <w:tcW w:w="1643" w:type="dxa"/>
            <w:vAlign w:val="center"/>
          </w:tcPr>
          <w:p>
            <w:pPr>
              <w:pStyle w:val="13"/>
            </w:pPr>
            <w:r>
              <w:t>69.05</w:t>
            </w:r>
          </w:p>
        </w:tc>
        <w:tc>
          <w:tcPr>
            <w:tcW w:w="1643" w:type="dxa"/>
            <w:vAlign w:val="center"/>
          </w:tcPr>
          <w:p>
            <w:pPr>
              <w:pStyle w:val="13"/>
            </w:pPr>
            <w:r>
              <w:t>69.05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13</w:t>
            </w:r>
          </w:p>
        </w:tc>
        <w:tc>
          <w:tcPr>
            <w:tcW w:w="1609" w:type="dxa"/>
            <w:vAlign w:val="center"/>
          </w:tcPr>
          <w:p>
            <w:pPr>
              <w:pStyle w:val="14"/>
            </w:pPr>
            <w:r>
              <w:t>22102</w:t>
            </w:r>
          </w:p>
        </w:tc>
        <w:tc>
          <w:tcPr>
            <w:tcW w:w="5661" w:type="dxa"/>
            <w:vAlign w:val="center"/>
          </w:tcPr>
          <w:p>
            <w:pPr>
              <w:pStyle w:val="14"/>
            </w:pPr>
            <w:r>
              <w:t>住房改革支出</w:t>
            </w:r>
          </w:p>
        </w:tc>
        <w:tc>
          <w:tcPr>
            <w:tcW w:w="1643" w:type="dxa"/>
            <w:vAlign w:val="center"/>
          </w:tcPr>
          <w:p>
            <w:pPr>
              <w:pStyle w:val="13"/>
            </w:pPr>
            <w:r>
              <w:t>69.05</w:t>
            </w:r>
          </w:p>
        </w:tc>
        <w:tc>
          <w:tcPr>
            <w:tcW w:w="1643" w:type="dxa"/>
            <w:vAlign w:val="center"/>
          </w:tcPr>
          <w:p>
            <w:pPr>
              <w:pStyle w:val="13"/>
            </w:pPr>
            <w:r>
              <w:t>69.05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14</w:t>
            </w:r>
          </w:p>
        </w:tc>
        <w:tc>
          <w:tcPr>
            <w:tcW w:w="1609" w:type="dxa"/>
            <w:vAlign w:val="center"/>
          </w:tcPr>
          <w:p>
            <w:pPr>
              <w:pStyle w:val="14"/>
            </w:pPr>
            <w:r>
              <w:t>2210201</w:t>
            </w:r>
          </w:p>
        </w:tc>
        <w:tc>
          <w:tcPr>
            <w:tcW w:w="5661" w:type="dxa"/>
            <w:vAlign w:val="center"/>
          </w:tcPr>
          <w:p>
            <w:pPr>
              <w:pStyle w:val="14"/>
            </w:pPr>
            <w:r>
              <w:t>住房公积金</w:t>
            </w:r>
          </w:p>
        </w:tc>
        <w:tc>
          <w:tcPr>
            <w:tcW w:w="1643" w:type="dxa"/>
            <w:vAlign w:val="center"/>
          </w:tcPr>
          <w:p>
            <w:pPr>
              <w:pStyle w:val="13"/>
            </w:pPr>
            <w:r>
              <w:t>69.05</w:t>
            </w:r>
          </w:p>
        </w:tc>
        <w:tc>
          <w:tcPr>
            <w:tcW w:w="1643" w:type="dxa"/>
            <w:vAlign w:val="center"/>
          </w:tcPr>
          <w:p>
            <w:pPr>
              <w:pStyle w:val="13"/>
            </w:pPr>
            <w:r>
              <w:t>69.05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808"/>
        <w:gridCol w:w="561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9" w:type="dxa"/>
            <w:gridSpan w:val="6"/>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2"/>
            </w:pPr>
            <w:r>
              <w:t>序号</w:t>
            </w:r>
          </w:p>
        </w:tc>
        <w:tc>
          <w:tcPr>
            <w:tcW w:w="742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tc>
        <w:tc>
          <w:tcPr>
            <w:tcW w:w="1808" w:type="dxa"/>
            <w:vAlign w:val="center"/>
          </w:tcPr>
          <w:p>
            <w:pPr>
              <w:pStyle w:val="12"/>
            </w:pPr>
            <w:r>
              <w:t>科目编码</w:t>
            </w:r>
          </w:p>
        </w:tc>
        <w:tc>
          <w:tcPr>
            <w:tcW w:w="561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pPr>
              <w:pStyle w:val="12"/>
            </w:pPr>
            <w:r>
              <w:t>栏次</w:t>
            </w:r>
          </w:p>
        </w:tc>
        <w:tc>
          <w:tcPr>
            <w:tcW w:w="1808" w:type="dxa"/>
            <w:vAlign w:val="center"/>
          </w:tcPr>
          <w:p>
            <w:pPr>
              <w:pStyle w:val="12"/>
            </w:pPr>
            <w:r>
              <w:t>1</w:t>
            </w:r>
          </w:p>
        </w:tc>
        <w:tc>
          <w:tcPr>
            <w:tcW w:w="561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1</w:t>
            </w:r>
          </w:p>
        </w:tc>
        <w:tc>
          <w:tcPr>
            <w:tcW w:w="1808" w:type="dxa"/>
            <w:vAlign w:val="center"/>
          </w:tcPr>
          <w:p>
            <w:pPr>
              <w:pStyle w:val="18"/>
            </w:pPr>
          </w:p>
        </w:tc>
        <w:tc>
          <w:tcPr>
            <w:tcW w:w="5616" w:type="dxa"/>
            <w:vAlign w:val="center"/>
          </w:tcPr>
          <w:p>
            <w:pPr>
              <w:pStyle w:val="16"/>
            </w:pPr>
            <w:r>
              <w:t>合计</w:t>
            </w:r>
          </w:p>
        </w:tc>
        <w:tc>
          <w:tcPr>
            <w:tcW w:w="1643" w:type="dxa"/>
            <w:vAlign w:val="center"/>
          </w:tcPr>
          <w:p>
            <w:pPr>
              <w:pStyle w:val="17"/>
            </w:pPr>
            <w:r>
              <w:t>910.17</w:t>
            </w:r>
          </w:p>
        </w:tc>
        <w:tc>
          <w:tcPr>
            <w:tcW w:w="1643" w:type="dxa"/>
            <w:vAlign w:val="center"/>
          </w:tcPr>
          <w:p>
            <w:pPr>
              <w:pStyle w:val="17"/>
            </w:pPr>
            <w:r>
              <w:t>910.17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2</w:t>
            </w:r>
          </w:p>
        </w:tc>
        <w:tc>
          <w:tcPr>
            <w:tcW w:w="1808" w:type="dxa"/>
            <w:vAlign w:val="center"/>
          </w:tcPr>
          <w:p>
            <w:pPr>
              <w:pStyle w:val="14"/>
            </w:pPr>
            <w:r>
              <w:t>301</w:t>
            </w:r>
          </w:p>
        </w:tc>
        <w:tc>
          <w:tcPr>
            <w:tcW w:w="5616" w:type="dxa"/>
            <w:vAlign w:val="center"/>
          </w:tcPr>
          <w:p>
            <w:pPr>
              <w:pStyle w:val="14"/>
            </w:pPr>
            <w:r>
              <w:t>工资福利支出</w:t>
            </w:r>
          </w:p>
        </w:tc>
        <w:tc>
          <w:tcPr>
            <w:tcW w:w="1643" w:type="dxa"/>
            <w:vAlign w:val="center"/>
          </w:tcPr>
          <w:p>
            <w:pPr>
              <w:pStyle w:val="13"/>
            </w:pPr>
            <w:r>
              <w:t>845.10</w:t>
            </w:r>
          </w:p>
        </w:tc>
        <w:tc>
          <w:tcPr>
            <w:tcW w:w="1643" w:type="dxa"/>
            <w:vAlign w:val="center"/>
          </w:tcPr>
          <w:p>
            <w:pPr>
              <w:pStyle w:val="13"/>
            </w:pPr>
            <w:r>
              <w:t>845.10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3</w:t>
            </w:r>
          </w:p>
        </w:tc>
        <w:tc>
          <w:tcPr>
            <w:tcW w:w="1808" w:type="dxa"/>
            <w:vAlign w:val="center"/>
          </w:tcPr>
          <w:p>
            <w:pPr>
              <w:pStyle w:val="14"/>
            </w:pPr>
            <w:r>
              <w:t>30101</w:t>
            </w:r>
          </w:p>
        </w:tc>
        <w:tc>
          <w:tcPr>
            <w:tcW w:w="5616" w:type="dxa"/>
            <w:vAlign w:val="center"/>
          </w:tcPr>
          <w:p>
            <w:pPr>
              <w:pStyle w:val="14"/>
            </w:pPr>
            <w:r>
              <w:t>基本工资</w:t>
            </w:r>
          </w:p>
        </w:tc>
        <w:tc>
          <w:tcPr>
            <w:tcW w:w="1643" w:type="dxa"/>
            <w:vAlign w:val="center"/>
          </w:tcPr>
          <w:p>
            <w:pPr>
              <w:pStyle w:val="13"/>
            </w:pPr>
            <w:r>
              <w:t>358.08</w:t>
            </w:r>
          </w:p>
        </w:tc>
        <w:tc>
          <w:tcPr>
            <w:tcW w:w="1643" w:type="dxa"/>
            <w:vAlign w:val="center"/>
          </w:tcPr>
          <w:p>
            <w:pPr>
              <w:pStyle w:val="13"/>
            </w:pPr>
            <w:r>
              <w:t>358.08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4</w:t>
            </w:r>
          </w:p>
        </w:tc>
        <w:tc>
          <w:tcPr>
            <w:tcW w:w="1808" w:type="dxa"/>
            <w:vAlign w:val="center"/>
          </w:tcPr>
          <w:p>
            <w:pPr>
              <w:pStyle w:val="14"/>
            </w:pPr>
            <w:r>
              <w:t>30102</w:t>
            </w:r>
          </w:p>
        </w:tc>
        <w:tc>
          <w:tcPr>
            <w:tcW w:w="5616" w:type="dxa"/>
            <w:vAlign w:val="center"/>
          </w:tcPr>
          <w:p>
            <w:pPr>
              <w:pStyle w:val="14"/>
            </w:pPr>
            <w:r>
              <w:t>津贴补贴</w:t>
            </w:r>
          </w:p>
        </w:tc>
        <w:tc>
          <w:tcPr>
            <w:tcW w:w="1643" w:type="dxa"/>
            <w:vAlign w:val="center"/>
          </w:tcPr>
          <w:p>
            <w:pPr>
              <w:pStyle w:val="13"/>
            </w:pPr>
            <w:r>
              <w:t>56.64</w:t>
            </w:r>
          </w:p>
        </w:tc>
        <w:tc>
          <w:tcPr>
            <w:tcW w:w="1643" w:type="dxa"/>
            <w:vAlign w:val="center"/>
          </w:tcPr>
          <w:p>
            <w:pPr>
              <w:pStyle w:val="13"/>
            </w:pPr>
            <w:r>
              <w:t>56.64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5</w:t>
            </w:r>
          </w:p>
        </w:tc>
        <w:tc>
          <w:tcPr>
            <w:tcW w:w="1808" w:type="dxa"/>
            <w:vAlign w:val="center"/>
          </w:tcPr>
          <w:p>
            <w:pPr>
              <w:pStyle w:val="14"/>
            </w:pPr>
            <w:r>
              <w:t>30107</w:t>
            </w:r>
          </w:p>
        </w:tc>
        <w:tc>
          <w:tcPr>
            <w:tcW w:w="5616" w:type="dxa"/>
            <w:vAlign w:val="center"/>
          </w:tcPr>
          <w:p>
            <w:pPr>
              <w:pStyle w:val="14"/>
            </w:pPr>
            <w:r>
              <w:t>绩效工资</w:t>
            </w:r>
          </w:p>
        </w:tc>
        <w:tc>
          <w:tcPr>
            <w:tcW w:w="1643" w:type="dxa"/>
            <w:vAlign w:val="center"/>
          </w:tcPr>
          <w:p>
            <w:pPr>
              <w:pStyle w:val="13"/>
            </w:pPr>
            <w:r>
              <w:t>216.68</w:t>
            </w:r>
          </w:p>
        </w:tc>
        <w:tc>
          <w:tcPr>
            <w:tcW w:w="1643" w:type="dxa"/>
            <w:vAlign w:val="center"/>
          </w:tcPr>
          <w:p>
            <w:pPr>
              <w:pStyle w:val="13"/>
            </w:pPr>
            <w:r>
              <w:t>216.68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6</w:t>
            </w:r>
          </w:p>
        </w:tc>
        <w:tc>
          <w:tcPr>
            <w:tcW w:w="1808" w:type="dxa"/>
            <w:vAlign w:val="center"/>
          </w:tcPr>
          <w:p>
            <w:pPr>
              <w:pStyle w:val="14"/>
            </w:pPr>
            <w:r>
              <w:t>30108</w:t>
            </w:r>
          </w:p>
        </w:tc>
        <w:tc>
          <w:tcPr>
            <w:tcW w:w="5616" w:type="dxa"/>
            <w:vAlign w:val="center"/>
          </w:tcPr>
          <w:p>
            <w:pPr>
              <w:pStyle w:val="14"/>
            </w:pPr>
            <w:r>
              <w:t>机关事业单位基本养老保险缴费</w:t>
            </w:r>
          </w:p>
        </w:tc>
        <w:tc>
          <w:tcPr>
            <w:tcW w:w="1643" w:type="dxa"/>
            <w:vAlign w:val="center"/>
          </w:tcPr>
          <w:p>
            <w:pPr>
              <w:pStyle w:val="13"/>
            </w:pPr>
            <w:r>
              <w:t>86.61</w:t>
            </w:r>
          </w:p>
        </w:tc>
        <w:tc>
          <w:tcPr>
            <w:tcW w:w="1643" w:type="dxa"/>
            <w:vAlign w:val="center"/>
          </w:tcPr>
          <w:p>
            <w:pPr>
              <w:pStyle w:val="13"/>
            </w:pPr>
            <w:r>
              <w:t>86.61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7</w:t>
            </w:r>
          </w:p>
        </w:tc>
        <w:tc>
          <w:tcPr>
            <w:tcW w:w="1808" w:type="dxa"/>
            <w:vAlign w:val="center"/>
          </w:tcPr>
          <w:p>
            <w:pPr>
              <w:pStyle w:val="14"/>
            </w:pPr>
            <w:r>
              <w:t>30110</w:t>
            </w:r>
          </w:p>
        </w:tc>
        <w:tc>
          <w:tcPr>
            <w:tcW w:w="5616" w:type="dxa"/>
            <w:vAlign w:val="center"/>
          </w:tcPr>
          <w:p>
            <w:pPr>
              <w:pStyle w:val="14"/>
            </w:pPr>
            <w:r>
              <w:t>职工基本医疗保险缴费</w:t>
            </w:r>
          </w:p>
        </w:tc>
        <w:tc>
          <w:tcPr>
            <w:tcW w:w="1643" w:type="dxa"/>
            <w:vAlign w:val="center"/>
          </w:tcPr>
          <w:p>
            <w:pPr>
              <w:pStyle w:val="13"/>
            </w:pPr>
            <w:r>
              <w:t>45.47</w:t>
            </w:r>
          </w:p>
        </w:tc>
        <w:tc>
          <w:tcPr>
            <w:tcW w:w="1643" w:type="dxa"/>
            <w:vAlign w:val="center"/>
          </w:tcPr>
          <w:p>
            <w:pPr>
              <w:pStyle w:val="13"/>
            </w:pPr>
            <w:r>
              <w:t>45.47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8</w:t>
            </w:r>
          </w:p>
        </w:tc>
        <w:tc>
          <w:tcPr>
            <w:tcW w:w="1808" w:type="dxa"/>
            <w:vAlign w:val="center"/>
          </w:tcPr>
          <w:p>
            <w:pPr>
              <w:pStyle w:val="14"/>
            </w:pPr>
            <w:r>
              <w:t>30112</w:t>
            </w:r>
          </w:p>
        </w:tc>
        <w:tc>
          <w:tcPr>
            <w:tcW w:w="5616" w:type="dxa"/>
            <w:vAlign w:val="center"/>
          </w:tcPr>
          <w:p>
            <w:pPr>
              <w:pStyle w:val="14"/>
            </w:pPr>
            <w:r>
              <w:t>其他社会保障缴费</w:t>
            </w:r>
          </w:p>
        </w:tc>
        <w:tc>
          <w:tcPr>
            <w:tcW w:w="1643" w:type="dxa"/>
            <w:vAlign w:val="center"/>
          </w:tcPr>
          <w:p>
            <w:pPr>
              <w:pStyle w:val="13"/>
            </w:pPr>
            <w:r>
              <w:t>12.57</w:t>
            </w:r>
          </w:p>
        </w:tc>
        <w:tc>
          <w:tcPr>
            <w:tcW w:w="1643" w:type="dxa"/>
            <w:vAlign w:val="center"/>
          </w:tcPr>
          <w:p>
            <w:pPr>
              <w:pStyle w:val="13"/>
            </w:pPr>
            <w:r>
              <w:t>12.57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9</w:t>
            </w:r>
          </w:p>
        </w:tc>
        <w:tc>
          <w:tcPr>
            <w:tcW w:w="1808" w:type="dxa"/>
            <w:vAlign w:val="center"/>
          </w:tcPr>
          <w:p>
            <w:pPr>
              <w:pStyle w:val="14"/>
            </w:pPr>
            <w:r>
              <w:t>30113</w:t>
            </w:r>
          </w:p>
        </w:tc>
        <w:tc>
          <w:tcPr>
            <w:tcW w:w="5616" w:type="dxa"/>
            <w:vAlign w:val="center"/>
          </w:tcPr>
          <w:p>
            <w:pPr>
              <w:pStyle w:val="14"/>
            </w:pPr>
            <w:r>
              <w:t>住房公积金</w:t>
            </w:r>
          </w:p>
        </w:tc>
        <w:tc>
          <w:tcPr>
            <w:tcW w:w="1643" w:type="dxa"/>
            <w:vAlign w:val="center"/>
          </w:tcPr>
          <w:p>
            <w:pPr>
              <w:pStyle w:val="13"/>
            </w:pPr>
            <w:r>
              <w:t>69.05</w:t>
            </w:r>
          </w:p>
        </w:tc>
        <w:tc>
          <w:tcPr>
            <w:tcW w:w="1643" w:type="dxa"/>
            <w:vAlign w:val="center"/>
          </w:tcPr>
          <w:p>
            <w:pPr>
              <w:pStyle w:val="13"/>
            </w:pPr>
            <w:r>
              <w:t>69.05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10</w:t>
            </w:r>
          </w:p>
        </w:tc>
        <w:tc>
          <w:tcPr>
            <w:tcW w:w="1808" w:type="dxa"/>
            <w:vAlign w:val="center"/>
          </w:tcPr>
          <w:p>
            <w:pPr>
              <w:pStyle w:val="14"/>
            </w:pPr>
            <w:r>
              <w:t>303</w:t>
            </w:r>
          </w:p>
        </w:tc>
        <w:tc>
          <w:tcPr>
            <w:tcW w:w="5616" w:type="dxa"/>
            <w:vAlign w:val="center"/>
          </w:tcPr>
          <w:p>
            <w:pPr>
              <w:pStyle w:val="14"/>
            </w:pPr>
            <w:r>
              <w:t>对个人和家庭的补助</w:t>
            </w:r>
          </w:p>
        </w:tc>
        <w:tc>
          <w:tcPr>
            <w:tcW w:w="1643" w:type="dxa"/>
            <w:vAlign w:val="center"/>
          </w:tcPr>
          <w:p>
            <w:pPr>
              <w:pStyle w:val="13"/>
            </w:pPr>
            <w:r>
              <w:t>65.07</w:t>
            </w:r>
          </w:p>
        </w:tc>
        <w:tc>
          <w:tcPr>
            <w:tcW w:w="1643" w:type="dxa"/>
            <w:vAlign w:val="center"/>
          </w:tcPr>
          <w:p>
            <w:pPr>
              <w:pStyle w:val="13"/>
            </w:pPr>
            <w:r>
              <w:t>65.07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11</w:t>
            </w:r>
          </w:p>
        </w:tc>
        <w:tc>
          <w:tcPr>
            <w:tcW w:w="1808" w:type="dxa"/>
            <w:vAlign w:val="center"/>
          </w:tcPr>
          <w:p>
            <w:pPr>
              <w:pStyle w:val="14"/>
            </w:pPr>
            <w:r>
              <w:t>30302</w:t>
            </w:r>
          </w:p>
        </w:tc>
        <w:tc>
          <w:tcPr>
            <w:tcW w:w="5616" w:type="dxa"/>
            <w:vAlign w:val="center"/>
          </w:tcPr>
          <w:p>
            <w:pPr>
              <w:pStyle w:val="14"/>
            </w:pPr>
            <w:r>
              <w:t>退休费</w:t>
            </w:r>
          </w:p>
        </w:tc>
        <w:tc>
          <w:tcPr>
            <w:tcW w:w="1643" w:type="dxa"/>
            <w:vAlign w:val="center"/>
          </w:tcPr>
          <w:p>
            <w:pPr>
              <w:pStyle w:val="13"/>
            </w:pPr>
            <w:r>
              <w:t>60.33</w:t>
            </w:r>
          </w:p>
        </w:tc>
        <w:tc>
          <w:tcPr>
            <w:tcW w:w="1643" w:type="dxa"/>
            <w:vAlign w:val="center"/>
          </w:tcPr>
          <w:p>
            <w:pPr>
              <w:pStyle w:val="13"/>
            </w:pPr>
            <w:r>
              <w:t>60.33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5"/>
            </w:pPr>
            <w:r>
              <w:t>12</w:t>
            </w:r>
          </w:p>
        </w:tc>
        <w:tc>
          <w:tcPr>
            <w:tcW w:w="1808" w:type="dxa"/>
            <w:vAlign w:val="center"/>
          </w:tcPr>
          <w:p>
            <w:pPr>
              <w:pStyle w:val="14"/>
            </w:pPr>
            <w:r>
              <w:t>30305</w:t>
            </w:r>
          </w:p>
        </w:tc>
        <w:tc>
          <w:tcPr>
            <w:tcW w:w="5616" w:type="dxa"/>
            <w:vAlign w:val="center"/>
          </w:tcPr>
          <w:p>
            <w:pPr>
              <w:pStyle w:val="14"/>
            </w:pPr>
            <w:r>
              <w:t>生活补助</w:t>
            </w:r>
          </w:p>
        </w:tc>
        <w:tc>
          <w:tcPr>
            <w:tcW w:w="1643" w:type="dxa"/>
            <w:vAlign w:val="center"/>
          </w:tcPr>
          <w:p>
            <w:pPr>
              <w:pStyle w:val="13"/>
            </w:pPr>
            <w:r>
              <w:t>4.74</w:t>
            </w:r>
          </w:p>
        </w:tc>
        <w:tc>
          <w:tcPr>
            <w:tcW w:w="1643" w:type="dxa"/>
            <w:vAlign w:val="center"/>
          </w:tcPr>
          <w:p>
            <w:pPr>
              <w:pStyle w:val="13"/>
            </w:pPr>
            <w:r>
              <w:t>4.74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8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4" w:type="dxa"/>
            <w:gridSpan w:val="6"/>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9"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9"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9"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4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59" w:type="dxa"/>
            <w:gridSpan w:val="6"/>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3"/>
        <w:gridCol w:w="2856"/>
        <w:gridCol w:w="1138"/>
        <w:gridCol w:w="2368"/>
        <w:gridCol w:w="2349"/>
        <w:gridCol w:w="32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35" w:type="dxa"/>
            <w:gridSpan w:val="6"/>
            <w:tcBorders>
              <w:top w:val="single" w:color="FFFFFF" w:sz="6" w:space="0"/>
              <w:left w:val="single" w:color="FFFFFF" w:sz="6" w:space="0"/>
              <w:right w:val="single" w:color="FFFFFF" w:sz="6" w:space="0"/>
            </w:tcBorders>
            <w:vAlign w:val="center"/>
          </w:tcPr>
          <w:p>
            <w:pPr>
              <w:pStyle w:val="11"/>
            </w:pPr>
            <w:r>
              <w:t>360009灵寿县农业技术中专学校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3" w:type="dxa"/>
            <w:vMerge w:val="restart"/>
            <w:vAlign w:val="center"/>
          </w:tcPr>
          <w:p>
            <w:pPr>
              <w:pStyle w:val="12"/>
            </w:pPr>
            <w:r>
              <w:t>序号</w:t>
            </w:r>
          </w:p>
        </w:tc>
        <w:tc>
          <w:tcPr>
            <w:tcW w:w="2856" w:type="dxa"/>
            <w:vMerge w:val="restart"/>
            <w:vAlign w:val="center"/>
          </w:tcPr>
          <w:p>
            <w:pPr>
              <w:pStyle w:val="12"/>
            </w:pPr>
            <w:r>
              <w:t>项  目</w:t>
            </w:r>
          </w:p>
        </w:tc>
        <w:tc>
          <w:tcPr>
            <w:tcW w:w="9146"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33" w:type="dxa"/>
            <w:vMerge w:val="continue"/>
          </w:tcPr>
          <w:p/>
        </w:tc>
        <w:tc>
          <w:tcPr>
            <w:tcW w:w="2856" w:type="dxa"/>
            <w:vMerge w:val="continue"/>
          </w:tcPr>
          <w:p/>
        </w:tc>
        <w:tc>
          <w:tcPr>
            <w:tcW w:w="1138" w:type="dxa"/>
            <w:vAlign w:val="center"/>
          </w:tcPr>
          <w:p>
            <w:pPr>
              <w:pStyle w:val="12"/>
            </w:pPr>
            <w:r>
              <w:t>合计</w:t>
            </w:r>
          </w:p>
        </w:tc>
        <w:tc>
          <w:tcPr>
            <w:tcW w:w="2368" w:type="dxa"/>
            <w:vAlign w:val="center"/>
          </w:tcPr>
          <w:p>
            <w:pPr>
              <w:pStyle w:val="12"/>
            </w:pPr>
            <w:r>
              <w:t>一般公共预算财政拨款</w:t>
            </w:r>
          </w:p>
        </w:tc>
        <w:tc>
          <w:tcPr>
            <w:tcW w:w="2349" w:type="dxa"/>
            <w:vAlign w:val="center"/>
          </w:tcPr>
          <w:p>
            <w:pPr>
              <w:pStyle w:val="12"/>
            </w:pPr>
            <w:r>
              <w:t>政府性基金预算拨款</w:t>
            </w:r>
          </w:p>
        </w:tc>
        <w:tc>
          <w:tcPr>
            <w:tcW w:w="329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tblHeader/>
          <w:jc w:val="center"/>
        </w:trPr>
        <w:tc>
          <w:tcPr>
            <w:tcW w:w="1033" w:type="dxa"/>
            <w:vAlign w:val="center"/>
          </w:tcPr>
          <w:p>
            <w:pPr>
              <w:pStyle w:val="12"/>
            </w:pPr>
            <w:r>
              <w:t>栏次</w:t>
            </w:r>
          </w:p>
        </w:tc>
        <w:tc>
          <w:tcPr>
            <w:tcW w:w="2856" w:type="dxa"/>
            <w:vAlign w:val="center"/>
          </w:tcPr>
          <w:p>
            <w:pPr>
              <w:pStyle w:val="12"/>
            </w:pPr>
            <w:r>
              <w:t>1</w:t>
            </w:r>
          </w:p>
        </w:tc>
        <w:tc>
          <w:tcPr>
            <w:tcW w:w="1138" w:type="dxa"/>
            <w:vAlign w:val="center"/>
          </w:tcPr>
          <w:p>
            <w:pPr>
              <w:pStyle w:val="12"/>
            </w:pPr>
            <w:r>
              <w:t>2</w:t>
            </w:r>
          </w:p>
        </w:tc>
        <w:tc>
          <w:tcPr>
            <w:tcW w:w="2368" w:type="dxa"/>
            <w:vAlign w:val="center"/>
          </w:tcPr>
          <w:p>
            <w:pPr>
              <w:pStyle w:val="12"/>
            </w:pPr>
            <w:r>
              <w:t>3</w:t>
            </w:r>
          </w:p>
        </w:tc>
        <w:tc>
          <w:tcPr>
            <w:tcW w:w="2349" w:type="dxa"/>
            <w:vAlign w:val="center"/>
          </w:tcPr>
          <w:p>
            <w:pPr>
              <w:pStyle w:val="12"/>
            </w:pPr>
            <w:r>
              <w:t>4</w:t>
            </w:r>
          </w:p>
        </w:tc>
        <w:tc>
          <w:tcPr>
            <w:tcW w:w="32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1</w:t>
            </w:r>
          </w:p>
        </w:tc>
        <w:tc>
          <w:tcPr>
            <w:tcW w:w="2856" w:type="dxa"/>
            <w:vAlign w:val="center"/>
          </w:tcPr>
          <w:p>
            <w:pPr>
              <w:pStyle w:val="16"/>
            </w:pPr>
            <w:r>
              <w:t>合计</w:t>
            </w:r>
          </w:p>
        </w:tc>
        <w:tc>
          <w:tcPr>
            <w:tcW w:w="1138" w:type="dxa"/>
            <w:vAlign w:val="center"/>
          </w:tcPr>
          <w:p>
            <w:pPr>
              <w:pStyle w:val="17"/>
            </w:pPr>
            <w:r>
              <w:t>2.10</w:t>
            </w:r>
          </w:p>
        </w:tc>
        <w:tc>
          <w:tcPr>
            <w:tcW w:w="2368" w:type="dxa"/>
            <w:vAlign w:val="center"/>
          </w:tcPr>
          <w:p>
            <w:pPr>
              <w:pStyle w:val="17"/>
            </w:pPr>
            <w:r>
              <w:t>2.10</w:t>
            </w:r>
          </w:p>
        </w:tc>
        <w:tc>
          <w:tcPr>
            <w:tcW w:w="2349" w:type="dxa"/>
            <w:vAlign w:val="center"/>
          </w:tcPr>
          <w:p>
            <w:pPr>
              <w:pStyle w:val="17"/>
            </w:pPr>
          </w:p>
        </w:tc>
        <w:tc>
          <w:tcPr>
            <w:tcW w:w="32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2</w:t>
            </w:r>
          </w:p>
        </w:tc>
        <w:tc>
          <w:tcPr>
            <w:tcW w:w="2856" w:type="dxa"/>
            <w:vAlign w:val="center"/>
          </w:tcPr>
          <w:p>
            <w:pPr>
              <w:pStyle w:val="14"/>
            </w:pPr>
            <w:r>
              <w:t>“三公”经费小计</w:t>
            </w:r>
          </w:p>
        </w:tc>
        <w:tc>
          <w:tcPr>
            <w:tcW w:w="1138" w:type="dxa"/>
            <w:vAlign w:val="center"/>
          </w:tcPr>
          <w:p>
            <w:pPr>
              <w:pStyle w:val="13"/>
            </w:pPr>
            <w:r>
              <w:t>2.10</w:t>
            </w:r>
          </w:p>
        </w:tc>
        <w:tc>
          <w:tcPr>
            <w:tcW w:w="2368" w:type="dxa"/>
            <w:vAlign w:val="center"/>
          </w:tcPr>
          <w:p>
            <w:pPr>
              <w:pStyle w:val="13"/>
            </w:pPr>
            <w:r>
              <w:t>2.10</w:t>
            </w:r>
          </w:p>
        </w:tc>
        <w:tc>
          <w:tcPr>
            <w:tcW w:w="2349" w:type="dxa"/>
            <w:vAlign w:val="center"/>
          </w:tcPr>
          <w:p>
            <w:pPr>
              <w:pStyle w:val="13"/>
            </w:pPr>
          </w:p>
        </w:tc>
        <w:tc>
          <w:tcPr>
            <w:tcW w:w="3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3</w:t>
            </w:r>
          </w:p>
        </w:tc>
        <w:tc>
          <w:tcPr>
            <w:tcW w:w="2856" w:type="dxa"/>
            <w:vAlign w:val="center"/>
          </w:tcPr>
          <w:p>
            <w:pPr>
              <w:pStyle w:val="14"/>
            </w:pPr>
            <w:r>
              <w:t>一、因公出国（境）费</w:t>
            </w:r>
          </w:p>
        </w:tc>
        <w:tc>
          <w:tcPr>
            <w:tcW w:w="1138" w:type="dxa"/>
            <w:vAlign w:val="center"/>
          </w:tcPr>
          <w:p>
            <w:pPr>
              <w:pStyle w:val="13"/>
            </w:pPr>
          </w:p>
        </w:tc>
        <w:tc>
          <w:tcPr>
            <w:tcW w:w="2368" w:type="dxa"/>
            <w:vAlign w:val="center"/>
          </w:tcPr>
          <w:p>
            <w:pPr>
              <w:pStyle w:val="13"/>
            </w:pPr>
          </w:p>
        </w:tc>
        <w:tc>
          <w:tcPr>
            <w:tcW w:w="2349" w:type="dxa"/>
            <w:vAlign w:val="center"/>
          </w:tcPr>
          <w:p>
            <w:pPr>
              <w:pStyle w:val="13"/>
            </w:pPr>
          </w:p>
        </w:tc>
        <w:tc>
          <w:tcPr>
            <w:tcW w:w="3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4</w:t>
            </w:r>
          </w:p>
        </w:tc>
        <w:tc>
          <w:tcPr>
            <w:tcW w:w="2856" w:type="dxa"/>
            <w:vAlign w:val="center"/>
          </w:tcPr>
          <w:p>
            <w:pPr>
              <w:pStyle w:val="14"/>
            </w:pPr>
            <w:r>
              <w:t>二、公务用车购置及运维费</w:t>
            </w:r>
          </w:p>
        </w:tc>
        <w:tc>
          <w:tcPr>
            <w:tcW w:w="1138" w:type="dxa"/>
            <w:vAlign w:val="center"/>
          </w:tcPr>
          <w:p>
            <w:pPr>
              <w:pStyle w:val="13"/>
            </w:pPr>
            <w:r>
              <w:t>2.10</w:t>
            </w:r>
          </w:p>
        </w:tc>
        <w:tc>
          <w:tcPr>
            <w:tcW w:w="2368" w:type="dxa"/>
            <w:vAlign w:val="center"/>
          </w:tcPr>
          <w:p>
            <w:pPr>
              <w:pStyle w:val="13"/>
            </w:pPr>
            <w:r>
              <w:t>2.10</w:t>
            </w:r>
          </w:p>
        </w:tc>
        <w:tc>
          <w:tcPr>
            <w:tcW w:w="2349" w:type="dxa"/>
            <w:vAlign w:val="center"/>
          </w:tcPr>
          <w:p>
            <w:pPr>
              <w:pStyle w:val="13"/>
            </w:pPr>
          </w:p>
        </w:tc>
        <w:tc>
          <w:tcPr>
            <w:tcW w:w="3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5</w:t>
            </w:r>
          </w:p>
        </w:tc>
        <w:tc>
          <w:tcPr>
            <w:tcW w:w="2856" w:type="dxa"/>
            <w:vAlign w:val="center"/>
          </w:tcPr>
          <w:p>
            <w:pPr>
              <w:pStyle w:val="14"/>
            </w:pPr>
            <w:r>
              <w:t xml:space="preserve">    其中：公务用车购置费</w:t>
            </w:r>
          </w:p>
        </w:tc>
        <w:tc>
          <w:tcPr>
            <w:tcW w:w="1138" w:type="dxa"/>
            <w:vAlign w:val="center"/>
          </w:tcPr>
          <w:p>
            <w:pPr>
              <w:pStyle w:val="13"/>
            </w:pPr>
          </w:p>
        </w:tc>
        <w:tc>
          <w:tcPr>
            <w:tcW w:w="2368" w:type="dxa"/>
            <w:vAlign w:val="center"/>
          </w:tcPr>
          <w:p>
            <w:pPr>
              <w:pStyle w:val="13"/>
            </w:pPr>
          </w:p>
        </w:tc>
        <w:tc>
          <w:tcPr>
            <w:tcW w:w="2349" w:type="dxa"/>
            <w:vAlign w:val="center"/>
          </w:tcPr>
          <w:p>
            <w:pPr>
              <w:pStyle w:val="13"/>
            </w:pPr>
          </w:p>
        </w:tc>
        <w:tc>
          <w:tcPr>
            <w:tcW w:w="3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6</w:t>
            </w:r>
          </w:p>
        </w:tc>
        <w:tc>
          <w:tcPr>
            <w:tcW w:w="2856" w:type="dxa"/>
            <w:vAlign w:val="center"/>
          </w:tcPr>
          <w:p>
            <w:pPr>
              <w:pStyle w:val="14"/>
            </w:pPr>
            <w:r>
              <w:t xml:space="preserve">          公务用车运行维护费</w:t>
            </w:r>
          </w:p>
        </w:tc>
        <w:tc>
          <w:tcPr>
            <w:tcW w:w="1138" w:type="dxa"/>
            <w:vAlign w:val="center"/>
          </w:tcPr>
          <w:p>
            <w:pPr>
              <w:pStyle w:val="13"/>
            </w:pPr>
            <w:r>
              <w:t>2.10</w:t>
            </w:r>
          </w:p>
        </w:tc>
        <w:tc>
          <w:tcPr>
            <w:tcW w:w="2368" w:type="dxa"/>
            <w:vAlign w:val="center"/>
          </w:tcPr>
          <w:p>
            <w:pPr>
              <w:pStyle w:val="13"/>
            </w:pPr>
            <w:r>
              <w:t>2.10</w:t>
            </w:r>
          </w:p>
        </w:tc>
        <w:tc>
          <w:tcPr>
            <w:tcW w:w="2349" w:type="dxa"/>
            <w:vAlign w:val="center"/>
          </w:tcPr>
          <w:p>
            <w:pPr>
              <w:pStyle w:val="13"/>
            </w:pPr>
          </w:p>
        </w:tc>
        <w:tc>
          <w:tcPr>
            <w:tcW w:w="3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033" w:type="dxa"/>
            <w:vAlign w:val="center"/>
          </w:tcPr>
          <w:p>
            <w:pPr>
              <w:pStyle w:val="15"/>
            </w:pPr>
            <w:r>
              <w:t>7</w:t>
            </w:r>
          </w:p>
        </w:tc>
        <w:tc>
          <w:tcPr>
            <w:tcW w:w="2856" w:type="dxa"/>
            <w:vAlign w:val="center"/>
          </w:tcPr>
          <w:p>
            <w:pPr>
              <w:pStyle w:val="14"/>
            </w:pPr>
            <w:r>
              <w:t>三、公务接待费</w:t>
            </w:r>
          </w:p>
        </w:tc>
        <w:tc>
          <w:tcPr>
            <w:tcW w:w="1138" w:type="dxa"/>
            <w:vAlign w:val="center"/>
          </w:tcPr>
          <w:p>
            <w:pPr>
              <w:pStyle w:val="13"/>
            </w:pPr>
          </w:p>
        </w:tc>
        <w:tc>
          <w:tcPr>
            <w:tcW w:w="2368" w:type="dxa"/>
            <w:vAlign w:val="center"/>
          </w:tcPr>
          <w:p>
            <w:pPr>
              <w:pStyle w:val="13"/>
            </w:pPr>
          </w:p>
        </w:tc>
        <w:tc>
          <w:tcPr>
            <w:tcW w:w="2349" w:type="dxa"/>
            <w:vAlign w:val="center"/>
          </w:tcPr>
          <w:p>
            <w:pPr>
              <w:pStyle w:val="13"/>
            </w:pPr>
          </w:p>
        </w:tc>
        <w:tc>
          <w:tcPr>
            <w:tcW w:w="329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灵寿县农业技术中专学校2024年单位预算信息公开情况说明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按照《中华人民共和国预算法》、《地方预决算公开操作规程》和《关于进一步推进预算公开工作的实施意见》规定，现将灵寿县农业技术中专学校2024年单位预算公开如下：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1、贯彻落实国家职业教育政策，组织实施职业教育中长期发展规划，协调落实县政府和相关部门关于职业教育发展的政策措施。</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2、结合经济类型结构和农村劳动力转移的主要领域，合理设置学校专业和培训项目。</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3、认真做好对口升学工作，促进高质量的就业。</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4、做好培训工作，服务当地经济。</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7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76"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76" w:type="dxa"/>
            <w:vAlign w:val="center"/>
          </w:tcPr>
          <w:p>
            <w:pPr>
              <w:pStyle w:val="14"/>
            </w:pPr>
            <w:r>
              <w:t>灵寿县农业技术中专学校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1105.95万元，其中：一般公共预算收入1081.17万元，基金预算收入0.00万元，国有资本经营预算收入0.00万元，财政专户核拨收入24.78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农业技术中专学校年度单位预算中支出预算的总体情况。2024年支出预算1105.95万元，其中基本支出910.17万元，包括人员经费910.17万元和日常公用经费0.00万元；项目支出195.78万元，主要为现代职业教育质量提升、农技中专维修改造等项目。</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2024年预算收支安排1105.95万元，较2023年预算减少105.72万元，其中：基本支出减少48.70万元，主要为人员调出等减少人员经费。项目支出减少57.02万元，主要为教育费附加减少。</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2024年，我单位机关运行经费共计安排0万元,未安排原因是因为我单位为教育局所属学校，住宿费在项目库中编列。</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2.10万元，其中因公出国（境）费0.00万元；公务用车购置及运维费2.10万元（其中：公务用车购置费为0.00万元，公务用车运维费2.10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1、法</w:t>
      </w:r>
      <w:r>
        <w:rPr>
          <w:rFonts w:hint="eastAsia" w:ascii="方正仿宋_GBK" w:hAnsi="方正仿宋_GBK" w:eastAsia="方正仿宋_GBK" w:cs="方正仿宋_GBK"/>
          <w:b/>
          <w:color w:val="000000"/>
          <w:sz w:val="28"/>
          <w:lang w:eastAsia="zh-CN"/>
        </w:rPr>
        <w:t>治</w:t>
      </w:r>
      <w:r>
        <w:rPr>
          <w:rFonts w:ascii="方正仿宋_GBK" w:hAnsi="方正仿宋_GBK" w:eastAsia="方正仿宋_GBK" w:cs="方正仿宋_GBK"/>
          <w:b/>
          <w:color w:val="000000"/>
          <w:sz w:val="28"/>
        </w:rPr>
        <w:t>教育基地经费（城市维护建设税）绩效目标表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Align w:val="center"/>
          </w:tcPr>
          <w:p>
            <w:pPr>
              <w:pStyle w:val="12"/>
            </w:pPr>
            <w:r>
              <w:t>项目编码</w:t>
            </w:r>
          </w:p>
        </w:tc>
        <w:tc>
          <w:tcPr>
            <w:tcW w:w="5102" w:type="dxa"/>
            <w:gridSpan w:val="2"/>
            <w:vAlign w:val="center"/>
          </w:tcPr>
          <w:p>
            <w:pPr>
              <w:pStyle w:val="14"/>
            </w:pPr>
            <w:r>
              <w:t>13012624P00000510366L</w:t>
            </w:r>
          </w:p>
        </w:tc>
        <w:tc>
          <w:tcPr>
            <w:tcW w:w="2835" w:type="dxa"/>
            <w:vAlign w:val="center"/>
          </w:tcPr>
          <w:p>
            <w:pPr>
              <w:pStyle w:val="12"/>
            </w:pPr>
            <w:r>
              <w:t>项目名称</w:t>
            </w:r>
          </w:p>
        </w:tc>
        <w:tc>
          <w:tcPr>
            <w:tcW w:w="6094" w:type="dxa"/>
            <w:gridSpan w:val="3"/>
            <w:vAlign w:val="center"/>
          </w:tcPr>
          <w:p>
            <w:pPr>
              <w:pStyle w:val="14"/>
            </w:pPr>
            <w:r>
              <w:t>法</w:t>
            </w:r>
            <w:r>
              <w:rPr>
                <w:rFonts w:hint="eastAsia"/>
                <w:lang w:eastAsia="zh-CN"/>
              </w:rPr>
              <w:t>治</w:t>
            </w:r>
            <w:r>
              <w:t>教育基地经费（城市维护建设税）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tcPr>
          <w:p/>
        </w:tc>
        <w:tc>
          <w:tcPr>
            <w:tcW w:w="14031" w:type="dxa"/>
            <w:gridSpan w:val="6"/>
            <w:vAlign w:val="center"/>
          </w:tcPr>
          <w:p>
            <w:pPr>
              <w:pStyle w:val="14"/>
            </w:pPr>
            <w:r>
              <w:t>法</w:t>
            </w:r>
            <w:r>
              <w:rPr>
                <w:rFonts w:hint="eastAsia"/>
                <w:lang w:eastAsia="zh-CN"/>
              </w:rPr>
              <w:t>治</w:t>
            </w:r>
            <w:r>
              <w:t>教育基地经费10万元，主要用于对全县7年级</w:t>
            </w:r>
            <w:r>
              <w:rPr>
                <w:rFonts w:hint="eastAsia"/>
                <w:lang w:eastAsia="zh-CN"/>
              </w:rPr>
              <w:t>约</w:t>
            </w:r>
            <w:r>
              <w:t>4900名学生进行法</w:t>
            </w:r>
            <w:r>
              <w:rPr>
                <w:rFonts w:hint="eastAsia"/>
                <w:lang w:eastAsia="zh-CN"/>
              </w:rPr>
              <w:t>治</w:t>
            </w:r>
            <w:r>
              <w:t>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276" w:type="dxa"/>
            <w:vAlign w:val="center"/>
          </w:tcPr>
          <w:p>
            <w:pPr>
              <w:pStyle w:val="12"/>
            </w:pPr>
            <w:r>
              <w:t>绩效目标</w:t>
            </w:r>
          </w:p>
        </w:tc>
        <w:tc>
          <w:tcPr>
            <w:tcW w:w="14031" w:type="dxa"/>
            <w:gridSpan w:val="6"/>
            <w:vAlign w:val="center"/>
          </w:tcPr>
          <w:p>
            <w:pPr>
              <w:pStyle w:val="14"/>
            </w:pPr>
            <w:r>
              <w:t>1.对全县约4900名初一学生进行为期一周的法</w:t>
            </w:r>
            <w:r>
              <w:rPr>
                <w:rFonts w:hint="eastAsia"/>
                <w:lang w:eastAsia="zh-CN"/>
              </w:rPr>
              <w:t>治</w:t>
            </w:r>
            <w:r>
              <w:t>培训。</w:t>
            </w:r>
          </w:p>
          <w:p>
            <w:pPr>
              <w:pStyle w:val="14"/>
            </w:pPr>
            <w:r>
              <w:t>2.通过培训使学生法</w:t>
            </w:r>
            <w:r>
              <w:rPr>
                <w:rFonts w:hint="eastAsia"/>
                <w:lang w:eastAsia="zh-CN"/>
              </w:rPr>
              <w:t>治</w:t>
            </w:r>
            <w:r>
              <w:t>意识显著增强，有效预防青少年违法犯罪。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25"/>
        <w:gridCol w:w="151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25" w:type="dxa"/>
            <w:vAlign w:val="center"/>
          </w:tcPr>
          <w:p>
            <w:pPr>
              <w:pStyle w:val="12"/>
            </w:pPr>
            <w:r>
              <w:t>绩效指标描述</w:t>
            </w:r>
          </w:p>
        </w:tc>
        <w:tc>
          <w:tcPr>
            <w:tcW w:w="151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培训人数</w:t>
            </w:r>
          </w:p>
        </w:tc>
        <w:tc>
          <w:tcPr>
            <w:tcW w:w="4825" w:type="dxa"/>
            <w:vAlign w:val="center"/>
          </w:tcPr>
          <w:p>
            <w:pPr>
              <w:pStyle w:val="14"/>
            </w:pPr>
            <w:r>
              <w:t>参加法</w:t>
            </w:r>
            <w:r>
              <w:rPr>
                <w:rFonts w:hint="eastAsia"/>
                <w:lang w:eastAsia="zh-CN"/>
              </w:rPr>
              <w:t>治</w:t>
            </w:r>
            <w:r>
              <w:t>培训的学生数</w:t>
            </w:r>
          </w:p>
        </w:tc>
        <w:tc>
          <w:tcPr>
            <w:tcW w:w="1517" w:type="dxa"/>
            <w:vAlign w:val="center"/>
          </w:tcPr>
          <w:p>
            <w:pPr>
              <w:pStyle w:val="14"/>
            </w:pPr>
            <w:r>
              <w:t>≥4900人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培训覆盖率</w:t>
            </w:r>
          </w:p>
        </w:tc>
        <w:tc>
          <w:tcPr>
            <w:tcW w:w="4825" w:type="dxa"/>
            <w:vAlign w:val="center"/>
          </w:tcPr>
          <w:p>
            <w:pPr>
              <w:pStyle w:val="14"/>
            </w:pPr>
            <w:r>
              <w:t>全县初一年级学生参加法</w:t>
            </w:r>
            <w:r>
              <w:rPr>
                <w:rFonts w:hint="eastAsia"/>
                <w:lang w:eastAsia="zh-CN"/>
              </w:rPr>
              <w:t>治</w:t>
            </w:r>
            <w:r>
              <w:t>培训的比率</w:t>
            </w:r>
          </w:p>
        </w:tc>
        <w:tc>
          <w:tcPr>
            <w:tcW w:w="1517" w:type="dxa"/>
            <w:vAlign w:val="center"/>
          </w:tcPr>
          <w:p>
            <w:pPr>
              <w:pStyle w:val="14"/>
            </w:pPr>
            <w:r>
              <w:t>100%</w:t>
            </w:r>
          </w:p>
        </w:tc>
        <w:tc>
          <w:tcPr>
            <w:tcW w:w="2114" w:type="dxa"/>
            <w:vAlign w:val="center"/>
          </w:tcPr>
          <w:p>
            <w:pPr>
              <w:pStyle w:val="14"/>
            </w:pPr>
            <w:r>
              <w:t>石教[2013]248号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培训时间</w:t>
            </w:r>
          </w:p>
        </w:tc>
        <w:tc>
          <w:tcPr>
            <w:tcW w:w="4825" w:type="dxa"/>
            <w:vAlign w:val="center"/>
          </w:tcPr>
          <w:p>
            <w:pPr>
              <w:pStyle w:val="14"/>
            </w:pPr>
            <w:r>
              <w:t>学生参加法</w:t>
            </w:r>
            <w:r>
              <w:rPr>
                <w:rFonts w:hint="eastAsia"/>
                <w:lang w:eastAsia="zh-CN"/>
              </w:rPr>
              <w:t>治</w:t>
            </w:r>
            <w:r>
              <w:t>培训的时间</w:t>
            </w:r>
          </w:p>
        </w:tc>
        <w:tc>
          <w:tcPr>
            <w:tcW w:w="1517" w:type="dxa"/>
            <w:vAlign w:val="center"/>
          </w:tcPr>
          <w:p>
            <w:pPr>
              <w:pStyle w:val="14"/>
            </w:pPr>
            <w:r>
              <w:t>1周</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人均培训成本</w:t>
            </w:r>
          </w:p>
        </w:tc>
        <w:tc>
          <w:tcPr>
            <w:tcW w:w="4825" w:type="dxa"/>
            <w:vAlign w:val="center"/>
          </w:tcPr>
          <w:p>
            <w:pPr>
              <w:pStyle w:val="14"/>
            </w:pPr>
            <w:r>
              <w:t>平均每名学生的培训经费</w:t>
            </w:r>
          </w:p>
        </w:tc>
        <w:tc>
          <w:tcPr>
            <w:tcW w:w="1517" w:type="dxa"/>
            <w:vAlign w:val="center"/>
          </w:tcPr>
          <w:p>
            <w:pPr>
              <w:pStyle w:val="14"/>
            </w:pPr>
            <w:r>
              <w:t>≥20元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增强学生法</w:t>
            </w:r>
            <w:r>
              <w:rPr>
                <w:rFonts w:hint="eastAsia"/>
                <w:lang w:eastAsia="zh-CN"/>
              </w:rPr>
              <w:t>治</w:t>
            </w:r>
            <w:r>
              <w:t>意识</w:t>
            </w:r>
          </w:p>
        </w:tc>
        <w:tc>
          <w:tcPr>
            <w:tcW w:w="4825" w:type="dxa"/>
            <w:vAlign w:val="center"/>
          </w:tcPr>
          <w:p>
            <w:pPr>
              <w:pStyle w:val="14"/>
            </w:pPr>
            <w:r>
              <w:t>参训学生的法</w:t>
            </w:r>
            <w:r>
              <w:rPr>
                <w:rFonts w:hint="eastAsia"/>
                <w:lang w:eastAsia="zh-CN"/>
              </w:rPr>
              <w:t>治</w:t>
            </w:r>
            <w:r>
              <w:t>意识进一步增强</w:t>
            </w:r>
          </w:p>
        </w:tc>
        <w:tc>
          <w:tcPr>
            <w:tcW w:w="1517" w:type="dxa"/>
            <w:vAlign w:val="center"/>
          </w:tcPr>
          <w:p>
            <w:pPr>
              <w:pStyle w:val="14"/>
            </w:pPr>
            <w:r>
              <w:t>进一步增强</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预防和减少青少年违法犯罪</w:t>
            </w:r>
          </w:p>
        </w:tc>
        <w:tc>
          <w:tcPr>
            <w:tcW w:w="4825" w:type="dxa"/>
            <w:vAlign w:val="center"/>
          </w:tcPr>
          <w:p>
            <w:pPr>
              <w:pStyle w:val="14"/>
            </w:pPr>
            <w:r>
              <w:t>改进青少年法</w:t>
            </w:r>
            <w:r>
              <w:rPr>
                <w:rFonts w:hint="eastAsia"/>
                <w:lang w:eastAsia="zh-CN"/>
              </w:rPr>
              <w:t>治</w:t>
            </w:r>
            <w:r>
              <w:t>教育模式、提高实际效果，更好地从源头上预防和减少青少年违法犯罪</w:t>
            </w:r>
          </w:p>
        </w:tc>
        <w:tc>
          <w:tcPr>
            <w:tcW w:w="1517" w:type="dxa"/>
            <w:vAlign w:val="center"/>
          </w:tcPr>
          <w:p>
            <w:pPr>
              <w:pStyle w:val="14"/>
            </w:pPr>
            <w:r>
              <w:t>进一步预防</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25" w:type="dxa"/>
            <w:vAlign w:val="center"/>
          </w:tcPr>
          <w:p>
            <w:pPr>
              <w:pStyle w:val="14"/>
            </w:pPr>
            <w:r>
              <w:t>满意和较满意的受益对象占总调查人数的比率。</w:t>
            </w:r>
          </w:p>
        </w:tc>
        <w:tc>
          <w:tcPr>
            <w:tcW w:w="151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2、现代职业教育质量提升项目绩效目标表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13012624P00000610260B</w:t>
            </w:r>
          </w:p>
        </w:tc>
        <w:tc>
          <w:tcPr>
            <w:tcW w:w="2114" w:type="dxa"/>
            <w:vAlign w:val="center"/>
          </w:tcPr>
          <w:p>
            <w:pPr>
              <w:pStyle w:val="12"/>
            </w:pPr>
            <w:r>
              <w:t>项目名称</w:t>
            </w:r>
          </w:p>
        </w:tc>
        <w:tc>
          <w:tcPr>
            <w:tcW w:w="6342" w:type="dxa"/>
            <w:gridSpan w:val="3"/>
            <w:vAlign w:val="center"/>
          </w:tcPr>
          <w:p>
            <w:pPr>
              <w:pStyle w:val="14"/>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131.00</w:t>
            </w:r>
          </w:p>
        </w:tc>
        <w:tc>
          <w:tcPr>
            <w:tcW w:w="2114" w:type="dxa"/>
            <w:vAlign w:val="center"/>
          </w:tcPr>
          <w:p>
            <w:pPr>
              <w:pStyle w:val="12"/>
            </w:pPr>
            <w:r>
              <w:t>其中：财政    资金</w:t>
            </w:r>
          </w:p>
        </w:tc>
        <w:tc>
          <w:tcPr>
            <w:tcW w:w="2531" w:type="dxa"/>
            <w:vAlign w:val="center"/>
          </w:tcPr>
          <w:p>
            <w:pPr>
              <w:pStyle w:val="14"/>
            </w:pPr>
            <w:r>
              <w:t>131.00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现代教育质量提升项目资金131万元，主要用于维护维修和设备购置。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31"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1.按时改造学校浴室195平米。</w:t>
            </w:r>
          </w:p>
          <w:p>
            <w:pPr>
              <w:pStyle w:val="14"/>
            </w:pPr>
            <w:r>
              <w:t>2.有效改善学校办学条件，提高学校的办学水平。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改造面积</w:t>
            </w:r>
          </w:p>
        </w:tc>
        <w:tc>
          <w:tcPr>
            <w:tcW w:w="4645" w:type="dxa"/>
            <w:vAlign w:val="center"/>
          </w:tcPr>
          <w:p>
            <w:pPr>
              <w:pStyle w:val="14"/>
            </w:pPr>
            <w:r>
              <w:t>改造浴室面积</w:t>
            </w:r>
          </w:p>
        </w:tc>
        <w:tc>
          <w:tcPr>
            <w:tcW w:w="1697" w:type="dxa"/>
            <w:vAlign w:val="center"/>
          </w:tcPr>
          <w:p>
            <w:pPr>
              <w:pStyle w:val="14"/>
            </w:pPr>
            <w:r>
              <w:t>195平米</w:t>
            </w:r>
          </w:p>
        </w:tc>
        <w:tc>
          <w:tcPr>
            <w:tcW w:w="2114" w:type="dxa"/>
            <w:vAlign w:val="center"/>
          </w:tcPr>
          <w:p>
            <w:pPr>
              <w:pStyle w:val="14"/>
            </w:pPr>
            <w:r>
              <w:t>浴室实际面积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645" w:type="dxa"/>
            <w:vAlign w:val="center"/>
          </w:tcPr>
          <w:p>
            <w:pPr>
              <w:pStyle w:val="14"/>
            </w:pPr>
            <w:r>
              <w:t>通过验收的工程量占工程总量的比率</w:t>
            </w:r>
          </w:p>
        </w:tc>
        <w:tc>
          <w:tcPr>
            <w:tcW w:w="1697"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竣工时间</w:t>
            </w:r>
          </w:p>
        </w:tc>
        <w:tc>
          <w:tcPr>
            <w:tcW w:w="4645" w:type="dxa"/>
            <w:vAlign w:val="center"/>
          </w:tcPr>
          <w:p>
            <w:pPr>
              <w:pStyle w:val="14"/>
            </w:pPr>
            <w:r>
              <w:t>工程竣工时间</w:t>
            </w:r>
          </w:p>
        </w:tc>
        <w:tc>
          <w:tcPr>
            <w:tcW w:w="1697" w:type="dxa"/>
            <w:vAlign w:val="center"/>
          </w:tcPr>
          <w:p>
            <w:pPr>
              <w:pStyle w:val="14"/>
            </w:pPr>
            <w:r>
              <w:t>8月底前</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平均成本</w:t>
            </w:r>
          </w:p>
        </w:tc>
        <w:tc>
          <w:tcPr>
            <w:tcW w:w="4645" w:type="dxa"/>
            <w:vAlign w:val="center"/>
          </w:tcPr>
          <w:p>
            <w:pPr>
              <w:pStyle w:val="14"/>
            </w:pPr>
            <w:r>
              <w:t>平均每平方米的费用</w:t>
            </w:r>
          </w:p>
        </w:tc>
        <w:tc>
          <w:tcPr>
            <w:tcW w:w="1697" w:type="dxa"/>
            <w:vAlign w:val="center"/>
          </w:tcPr>
          <w:p>
            <w:pPr>
              <w:pStyle w:val="14"/>
            </w:pPr>
            <w:r>
              <w:t>≥2800元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设计功能实现率</w:t>
            </w:r>
          </w:p>
        </w:tc>
        <w:tc>
          <w:tcPr>
            <w:tcW w:w="4645" w:type="dxa"/>
            <w:vAlign w:val="center"/>
          </w:tcPr>
          <w:p>
            <w:pPr>
              <w:pStyle w:val="14"/>
            </w:pPr>
            <w:r>
              <w:t>进一步改善了学校办学条件</w:t>
            </w:r>
          </w:p>
        </w:tc>
        <w:tc>
          <w:tcPr>
            <w:tcW w:w="1697"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w:t>
            </w:r>
          </w:p>
        </w:tc>
        <w:tc>
          <w:tcPr>
            <w:tcW w:w="4645" w:type="dxa"/>
            <w:vAlign w:val="center"/>
          </w:tcPr>
          <w:p>
            <w:pPr>
              <w:pStyle w:val="14"/>
            </w:pPr>
            <w:r>
              <w:t>办学条件进一步提高</w:t>
            </w:r>
          </w:p>
        </w:tc>
        <w:tc>
          <w:tcPr>
            <w:tcW w:w="1697"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13012624P00000510375W</w:t>
            </w:r>
          </w:p>
        </w:tc>
        <w:tc>
          <w:tcPr>
            <w:tcW w:w="2114"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24.78</w:t>
            </w:r>
          </w:p>
        </w:tc>
        <w:tc>
          <w:tcPr>
            <w:tcW w:w="2114" w:type="dxa"/>
            <w:vAlign w:val="center"/>
          </w:tcPr>
          <w:p>
            <w:pPr>
              <w:pStyle w:val="12"/>
            </w:pPr>
            <w:r>
              <w:t>其中：财政    资金</w:t>
            </w:r>
          </w:p>
        </w:tc>
        <w:tc>
          <w:tcPr>
            <w:tcW w:w="2549" w:type="dxa"/>
            <w:vAlign w:val="center"/>
          </w:tcPr>
          <w:p>
            <w:pPr>
              <w:pStyle w:val="14"/>
            </w:pPr>
            <w:r>
              <w:t>24.78</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学校运转经费24.78万元，主要用于学校的正常运转支出。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49"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1.按照中等职业学校住宿费收费基准定额，及时足额收缴1239名学生的住宿费。</w:t>
            </w:r>
          </w:p>
          <w:p>
            <w:pPr>
              <w:pStyle w:val="14"/>
            </w:pPr>
            <w:r>
              <w:t>2.中等职业学校运转经费，保障学校的正常运转，毕业生就业稳定率有所提升。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学生人数</w:t>
            </w:r>
          </w:p>
        </w:tc>
        <w:tc>
          <w:tcPr>
            <w:tcW w:w="4681" w:type="dxa"/>
            <w:vAlign w:val="center"/>
          </w:tcPr>
          <w:p>
            <w:pPr>
              <w:pStyle w:val="14"/>
            </w:pPr>
            <w:r>
              <w:t>中等职业学校住宿生人数</w:t>
            </w:r>
          </w:p>
        </w:tc>
        <w:tc>
          <w:tcPr>
            <w:tcW w:w="1661" w:type="dxa"/>
            <w:vAlign w:val="center"/>
          </w:tcPr>
          <w:p>
            <w:pPr>
              <w:pStyle w:val="14"/>
            </w:pPr>
            <w:r>
              <w:t>≥1239人</w:t>
            </w:r>
          </w:p>
        </w:tc>
        <w:tc>
          <w:tcPr>
            <w:tcW w:w="2114" w:type="dxa"/>
            <w:vAlign w:val="center"/>
          </w:tcPr>
          <w:p>
            <w:pPr>
              <w:pStyle w:val="14"/>
            </w:pPr>
            <w:r>
              <w:t>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住宿费收取足额率</w:t>
            </w:r>
          </w:p>
        </w:tc>
        <w:tc>
          <w:tcPr>
            <w:tcW w:w="4681" w:type="dxa"/>
            <w:vAlign w:val="center"/>
          </w:tcPr>
          <w:p>
            <w:pPr>
              <w:pStyle w:val="14"/>
            </w:pPr>
            <w:r>
              <w:t>住宿费收缴占应收缴的比率</w:t>
            </w:r>
          </w:p>
        </w:tc>
        <w:tc>
          <w:tcPr>
            <w:tcW w:w="1661"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住宿费及时收缴率</w:t>
            </w:r>
          </w:p>
        </w:tc>
        <w:tc>
          <w:tcPr>
            <w:tcW w:w="4681" w:type="dxa"/>
            <w:vAlign w:val="center"/>
          </w:tcPr>
          <w:p>
            <w:pPr>
              <w:pStyle w:val="14"/>
            </w:pPr>
            <w:r>
              <w:t>中等职业学校住宿费按时足额收缴的比率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住宿费标准</w:t>
            </w:r>
          </w:p>
        </w:tc>
        <w:tc>
          <w:tcPr>
            <w:tcW w:w="4681" w:type="dxa"/>
            <w:vAlign w:val="center"/>
          </w:tcPr>
          <w:p>
            <w:pPr>
              <w:pStyle w:val="14"/>
            </w:pPr>
            <w:r>
              <w:t>中等职业学校住宿费标准</w:t>
            </w:r>
          </w:p>
        </w:tc>
        <w:tc>
          <w:tcPr>
            <w:tcW w:w="1661" w:type="dxa"/>
            <w:vAlign w:val="center"/>
          </w:tcPr>
          <w:p>
            <w:pPr>
              <w:pStyle w:val="14"/>
            </w:pPr>
            <w:r>
              <w:t>100元</w:t>
            </w:r>
          </w:p>
        </w:tc>
        <w:tc>
          <w:tcPr>
            <w:tcW w:w="2114" w:type="dxa"/>
            <w:vAlign w:val="center"/>
          </w:tcPr>
          <w:p>
            <w:pPr>
              <w:pStyle w:val="14"/>
            </w:pPr>
            <w:r>
              <w:t>石发改收费[2021]564号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81" w:type="dxa"/>
            <w:vAlign w:val="center"/>
          </w:tcPr>
          <w:p>
            <w:pPr>
              <w:pStyle w:val="14"/>
            </w:pPr>
            <w:r>
              <w:t>运转经费投入，保障中等职业学校的正常运转</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毕业生就业稳定率</w:t>
            </w:r>
          </w:p>
        </w:tc>
        <w:tc>
          <w:tcPr>
            <w:tcW w:w="4681" w:type="dxa"/>
            <w:vAlign w:val="center"/>
          </w:tcPr>
          <w:p>
            <w:pPr>
              <w:pStyle w:val="14"/>
            </w:pPr>
            <w:r>
              <w:t>中等职业学校毕业生就业稳定率有所提升</w:t>
            </w:r>
          </w:p>
        </w:tc>
        <w:tc>
          <w:tcPr>
            <w:tcW w:w="1661"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4、中职生均公用经费奖补绩效目标表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964"/>
        <w:gridCol w:w="1392"/>
        <w:gridCol w:w="19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13012624P000006102590</w:t>
            </w:r>
          </w:p>
        </w:tc>
        <w:tc>
          <w:tcPr>
            <w:tcW w:w="2114" w:type="dxa"/>
            <w:vAlign w:val="center"/>
          </w:tcPr>
          <w:p>
            <w:pPr>
              <w:pStyle w:val="12"/>
            </w:pPr>
            <w:r>
              <w:t>项目名称</w:t>
            </w:r>
          </w:p>
        </w:tc>
        <w:tc>
          <w:tcPr>
            <w:tcW w:w="6342" w:type="dxa"/>
            <w:gridSpan w:val="3"/>
            <w:vAlign w:val="center"/>
          </w:tcPr>
          <w:p>
            <w:pPr>
              <w:pStyle w:val="14"/>
            </w:pPr>
            <w:r>
              <w:t>中职生均公用经费奖补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    资金</w:t>
            </w:r>
          </w:p>
        </w:tc>
        <w:tc>
          <w:tcPr>
            <w:tcW w:w="2964" w:type="dxa"/>
            <w:vAlign w:val="center"/>
          </w:tcPr>
          <w:p>
            <w:pPr>
              <w:pStyle w:val="14"/>
            </w:pPr>
            <w:r>
              <w:t>30.00</w:t>
            </w:r>
          </w:p>
        </w:tc>
        <w:tc>
          <w:tcPr>
            <w:tcW w:w="1392" w:type="dxa"/>
            <w:vAlign w:val="center"/>
          </w:tcPr>
          <w:p>
            <w:pPr>
              <w:pStyle w:val="12"/>
            </w:pPr>
            <w:r>
              <w:t>其他资金</w:t>
            </w:r>
          </w:p>
        </w:tc>
        <w:tc>
          <w:tcPr>
            <w:tcW w:w="198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中职生均公用经费奖补资金30万元，用于保障学校的正常运转。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964" w:type="dxa"/>
            <w:vAlign w:val="center"/>
          </w:tcPr>
          <w:p>
            <w:pPr>
              <w:pStyle w:val="12"/>
            </w:pPr>
            <w:r>
              <w:t>10月底</w:t>
            </w:r>
          </w:p>
        </w:tc>
        <w:tc>
          <w:tcPr>
            <w:tcW w:w="337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964" w:type="dxa"/>
            <w:vAlign w:val="center"/>
          </w:tcPr>
          <w:p>
            <w:pPr>
              <w:pStyle w:val="15"/>
            </w:pPr>
            <w:r>
              <w:t>75%</w:t>
            </w:r>
          </w:p>
        </w:tc>
        <w:tc>
          <w:tcPr>
            <w:tcW w:w="337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1.按照中等职业学校生均公用经费基准定额，及时足额拨付1366人生均公用经费。</w:t>
            </w:r>
          </w:p>
          <w:p>
            <w:pPr>
              <w:pStyle w:val="14"/>
            </w:pPr>
            <w:r>
              <w:t>2.中等职业学校生均公用经费，保障学校的正常运转，毕业生就业稳定率有所提升。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861"/>
        <w:gridCol w:w="1374"/>
        <w:gridCol w:w="19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861" w:type="dxa"/>
            <w:vAlign w:val="center"/>
          </w:tcPr>
          <w:p>
            <w:pPr>
              <w:pStyle w:val="12"/>
            </w:pPr>
            <w:r>
              <w:t>绩效指标描述</w:t>
            </w:r>
          </w:p>
        </w:tc>
        <w:tc>
          <w:tcPr>
            <w:tcW w:w="1374" w:type="dxa"/>
            <w:vAlign w:val="center"/>
          </w:tcPr>
          <w:p>
            <w:pPr>
              <w:pStyle w:val="12"/>
            </w:pPr>
            <w:r>
              <w:t>指标值</w:t>
            </w:r>
          </w:p>
        </w:tc>
        <w:tc>
          <w:tcPr>
            <w:tcW w:w="19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学生人数</w:t>
            </w:r>
          </w:p>
        </w:tc>
        <w:tc>
          <w:tcPr>
            <w:tcW w:w="4861" w:type="dxa"/>
            <w:vAlign w:val="center"/>
          </w:tcPr>
          <w:p>
            <w:pPr>
              <w:pStyle w:val="14"/>
            </w:pPr>
            <w:r>
              <w:t>中等职业学校在校生人数</w:t>
            </w:r>
          </w:p>
        </w:tc>
        <w:tc>
          <w:tcPr>
            <w:tcW w:w="1374" w:type="dxa"/>
            <w:vAlign w:val="center"/>
          </w:tcPr>
          <w:p>
            <w:pPr>
              <w:pStyle w:val="14"/>
            </w:pPr>
            <w:r>
              <w:t>1366人</w:t>
            </w:r>
          </w:p>
        </w:tc>
        <w:tc>
          <w:tcPr>
            <w:tcW w:w="1968" w:type="dxa"/>
            <w:vAlign w:val="center"/>
          </w:tcPr>
          <w:p>
            <w:pPr>
              <w:pStyle w:val="14"/>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职业学校毕业生就业率</w:t>
            </w:r>
          </w:p>
        </w:tc>
        <w:tc>
          <w:tcPr>
            <w:tcW w:w="4861" w:type="dxa"/>
            <w:vAlign w:val="center"/>
          </w:tcPr>
          <w:p>
            <w:pPr>
              <w:pStyle w:val="14"/>
            </w:pPr>
            <w:r>
              <w:t>升学就业学生占毕业生的比率</w:t>
            </w:r>
          </w:p>
        </w:tc>
        <w:tc>
          <w:tcPr>
            <w:tcW w:w="1374" w:type="dxa"/>
            <w:vAlign w:val="center"/>
          </w:tcPr>
          <w:p>
            <w:pPr>
              <w:pStyle w:val="14"/>
            </w:pPr>
            <w:r>
              <w:t>100%</w:t>
            </w:r>
          </w:p>
        </w:tc>
        <w:tc>
          <w:tcPr>
            <w:tcW w:w="196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生均经费及时拨付率</w:t>
            </w:r>
          </w:p>
        </w:tc>
        <w:tc>
          <w:tcPr>
            <w:tcW w:w="4861" w:type="dxa"/>
            <w:vAlign w:val="center"/>
          </w:tcPr>
          <w:p>
            <w:pPr>
              <w:pStyle w:val="14"/>
            </w:pPr>
            <w:r>
              <w:t>中等职业学校生均公用经费按时足额拨付的比率</w:t>
            </w:r>
          </w:p>
        </w:tc>
        <w:tc>
          <w:tcPr>
            <w:tcW w:w="1374" w:type="dxa"/>
            <w:vAlign w:val="center"/>
          </w:tcPr>
          <w:p>
            <w:pPr>
              <w:pStyle w:val="14"/>
            </w:pPr>
            <w:r>
              <w:t>100%</w:t>
            </w:r>
          </w:p>
        </w:tc>
        <w:tc>
          <w:tcPr>
            <w:tcW w:w="19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生均公用经费标准</w:t>
            </w:r>
          </w:p>
        </w:tc>
        <w:tc>
          <w:tcPr>
            <w:tcW w:w="4861" w:type="dxa"/>
            <w:vAlign w:val="center"/>
          </w:tcPr>
          <w:p>
            <w:pPr>
              <w:pStyle w:val="14"/>
            </w:pPr>
            <w:r>
              <w:t>中等职业学校生均公用经费基准定额</w:t>
            </w:r>
          </w:p>
        </w:tc>
        <w:tc>
          <w:tcPr>
            <w:tcW w:w="1374" w:type="dxa"/>
            <w:vAlign w:val="center"/>
          </w:tcPr>
          <w:p>
            <w:pPr>
              <w:pStyle w:val="14"/>
            </w:pPr>
            <w:r>
              <w:t>1000元</w:t>
            </w:r>
          </w:p>
        </w:tc>
        <w:tc>
          <w:tcPr>
            <w:tcW w:w="19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保障学校正常运转</w:t>
            </w:r>
          </w:p>
        </w:tc>
        <w:tc>
          <w:tcPr>
            <w:tcW w:w="4861" w:type="dxa"/>
            <w:vAlign w:val="center"/>
          </w:tcPr>
          <w:p>
            <w:pPr>
              <w:pStyle w:val="14"/>
            </w:pPr>
            <w:r>
              <w:t>生均公用经费投入，保障中等职业学校的正常运转</w:t>
            </w:r>
          </w:p>
        </w:tc>
        <w:tc>
          <w:tcPr>
            <w:tcW w:w="1374" w:type="dxa"/>
            <w:vAlign w:val="center"/>
          </w:tcPr>
          <w:p>
            <w:pPr>
              <w:pStyle w:val="14"/>
            </w:pPr>
            <w:r>
              <w:t>进一步保障</w:t>
            </w:r>
          </w:p>
        </w:tc>
        <w:tc>
          <w:tcPr>
            <w:tcW w:w="196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毕业生就业稳定率</w:t>
            </w:r>
          </w:p>
        </w:tc>
        <w:tc>
          <w:tcPr>
            <w:tcW w:w="4861" w:type="dxa"/>
            <w:vAlign w:val="center"/>
          </w:tcPr>
          <w:p>
            <w:pPr>
              <w:pStyle w:val="14"/>
            </w:pPr>
            <w:r>
              <w:t>中等职业学校毕业生就业稳定率进一步提升</w:t>
            </w:r>
          </w:p>
        </w:tc>
        <w:tc>
          <w:tcPr>
            <w:tcW w:w="1374" w:type="dxa"/>
            <w:vAlign w:val="center"/>
          </w:tcPr>
          <w:p>
            <w:pPr>
              <w:pStyle w:val="14"/>
            </w:pPr>
            <w:r>
              <w:t>进一步提升</w:t>
            </w:r>
          </w:p>
        </w:tc>
        <w:tc>
          <w:tcPr>
            <w:tcW w:w="196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861" w:type="dxa"/>
            <w:vAlign w:val="center"/>
          </w:tcPr>
          <w:p>
            <w:pPr>
              <w:pStyle w:val="14"/>
            </w:pPr>
            <w:r>
              <w:t>满意和较满意的受益对象占总调查人数的比率</w:t>
            </w:r>
          </w:p>
        </w:tc>
        <w:tc>
          <w:tcPr>
            <w:tcW w:w="1374" w:type="dxa"/>
            <w:vAlign w:val="center"/>
          </w:tcPr>
          <w:p>
            <w:pPr>
              <w:pStyle w:val="14"/>
            </w:pPr>
            <w:r>
              <w:t>≥95%</w:t>
            </w:r>
          </w:p>
        </w:tc>
        <w:tc>
          <w:tcPr>
            <w:tcW w:w="19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pPr w:leftFromText="180" w:rightFromText="180" w:vertAnchor="text" w:horzAnchor="page" w:tblpX="1118" w:tblpY="157"/>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690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360009灵寿县农业技术中专学校</w:t>
            </w:r>
          </w:p>
        </w:tc>
        <w:tc>
          <w:tcPr>
            <w:tcW w:w="7888"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972" w:type="dxa"/>
            <w:gridSpan w:val="2"/>
            <w:vAlign w:val="center"/>
          </w:tcPr>
          <w:p>
            <w:pPr>
              <w:pStyle w:val="12"/>
              <w:rPr>
                <w:sz w:val="18"/>
                <w:szCs w:val="18"/>
              </w:rPr>
            </w:pPr>
            <w:r>
              <w:rPr>
                <w:sz w:val="18"/>
                <w:szCs w:val="18"/>
              </w:rPr>
              <w:t>政府采购项目来源</w:t>
            </w:r>
          </w:p>
        </w:tc>
        <w:tc>
          <w:tcPr>
            <w:tcW w:w="986" w:type="dxa"/>
            <w:vMerge w:val="restart"/>
            <w:vAlign w:val="center"/>
          </w:tcPr>
          <w:p>
            <w:pPr>
              <w:pStyle w:val="12"/>
              <w:rPr>
                <w:sz w:val="18"/>
                <w:szCs w:val="18"/>
              </w:rPr>
            </w:pPr>
            <w:r>
              <w:rPr>
                <w:sz w:val="18"/>
                <w:szCs w:val="18"/>
              </w:rPr>
              <w:t>采购物品名称</w:t>
            </w:r>
          </w:p>
        </w:tc>
        <w:tc>
          <w:tcPr>
            <w:tcW w:w="986" w:type="dxa"/>
            <w:vMerge w:val="restart"/>
            <w:vAlign w:val="center"/>
          </w:tcPr>
          <w:p>
            <w:pPr>
              <w:pStyle w:val="12"/>
              <w:rPr>
                <w:sz w:val="18"/>
                <w:szCs w:val="18"/>
              </w:rPr>
            </w:pPr>
            <w:r>
              <w:rPr>
                <w:sz w:val="18"/>
                <w:szCs w:val="18"/>
              </w:rPr>
              <w:t>政府采购目录序号</w:t>
            </w:r>
          </w:p>
        </w:tc>
        <w:tc>
          <w:tcPr>
            <w:tcW w:w="986" w:type="dxa"/>
            <w:vMerge w:val="restart"/>
            <w:vAlign w:val="center"/>
          </w:tcPr>
          <w:p>
            <w:pPr>
              <w:pStyle w:val="12"/>
              <w:rPr>
                <w:sz w:val="18"/>
                <w:szCs w:val="18"/>
              </w:rPr>
            </w:pPr>
            <w:r>
              <w:rPr>
                <w:sz w:val="18"/>
                <w:szCs w:val="18"/>
              </w:rPr>
              <w:t>计量  单位</w:t>
            </w:r>
          </w:p>
        </w:tc>
        <w:tc>
          <w:tcPr>
            <w:tcW w:w="986" w:type="dxa"/>
            <w:vMerge w:val="restart"/>
            <w:vAlign w:val="center"/>
          </w:tcPr>
          <w:p>
            <w:pPr>
              <w:pStyle w:val="12"/>
              <w:rPr>
                <w:sz w:val="18"/>
                <w:szCs w:val="18"/>
              </w:rPr>
            </w:pPr>
            <w:r>
              <w:rPr>
                <w:sz w:val="18"/>
                <w:szCs w:val="18"/>
              </w:rPr>
              <w:t>数量</w:t>
            </w:r>
          </w:p>
        </w:tc>
        <w:tc>
          <w:tcPr>
            <w:tcW w:w="986" w:type="dxa"/>
            <w:vMerge w:val="restart"/>
            <w:vAlign w:val="center"/>
          </w:tcPr>
          <w:p>
            <w:pPr>
              <w:pStyle w:val="12"/>
              <w:rPr>
                <w:sz w:val="18"/>
                <w:szCs w:val="18"/>
              </w:rPr>
            </w:pPr>
            <w:r>
              <w:rPr>
                <w:sz w:val="18"/>
                <w:szCs w:val="18"/>
              </w:rPr>
              <w:t>单价</w:t>
            </w:r>
          </w:p>
        </w:tc>
        <w:tc>
          <w:tcPr>
            <w:tcW w:w="6902" w:type="dxa"/>
            <w:gridSpan w:val="7"/>
            <w:vAlign w:val="center"/>
          </w:tcPr>
          <w:p>
            <w:pPr>
              <w:pStyle w:val="12"/>
              <w:rPr>
                <w:sz w:val="18"/>
                <w:szCs w:val="18"/>
              </w:rPr>
            </w:pPr>
            <w:r>
              <w:rPr>
                <w:sz w:val="18"/>
                <w:szCs w:val="18"/>
              </w:rPr>
              <w:t>政府采购金额（当年部门预算安排资金）</w:t>
            </w:r>
          </w:p>
        </w:tc>
        <w:tc>
          <w:tcPr>
            <w:tcW w:w="986"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986" w:type="dxa"/>
            <w:vAlign w:val="center"/>
          </w:tcPr>
          <w:p>
            <w:pPr>
              <w:pStyle w:val="12"/>
              <w:rPr>
                <w:sz w:val="18"/>
                <w:szCs w:val="18"/>
              </w:rPr>
            </w:pPr>
            <w:r>
              <w:rPr>
                <w:sz w:val="18"/>
                <w:szCs w:val="18"/>
              </w:rPr>
              <w:t>项目名称</w:t>
            </w:r>
          </w:p>
        </w:tc>
        <w:tc>
          <w:tcPr>
            <w:tcW w:w="986" w:type="dxa"/>
            <w:vAlign w:val="center"/>
          </w:tcPr>
          <w:p>
            <w:pPr>
              <w:pStyle w:val="12"/>
              <w:rPr>
                <w:sz w:val="18"/>
                <w:szCs w:val="18"/>
              </w:rPr>
            </w:pPr>
            <w:r>
              <w:rPr>
                <w:sz w:val="18"/>
                <w:szCs w:val="18"/>
              </w:rPr>
              <w:t>预算资金</w:t>
            </w:r>
          </w:p>
        </w:tc>
        <w:tc>
          <w:tcPr>
            <w:tcW w:w="986" w:type="dxa"/>
            <w:vMerge w:val="continue"/>
          </w:tcPr>
          <w:p>
            <w:pPr>
              <w:rPr>
                <w:sz w:val="18"/>
                <w:szCs w:val="18"/>
              </w:rPr>
            </w:pPr>
          </w:p>
        </w:tc>
        <w:tc>
          <w:tcPr>
            <w:tcW w:w="986" w:type="dxa"/>
            <w:vMerge w:val="continue"/>
          </w:tcPr>
          <w:p>
            <w:pPr>
              <w:rPr>
                <w:sz w:val="18"/>
                <w:szCs w:val="18"/>
              </w:rPr>
            </w:pPr>
          </w:p>
        </w:tc>
        <w:tc>
          <w:tcPr>
            <w:tcW w:w="986" w:type="dxa"/>
            <w:vMerge w:val="continue"/>
          </w:tcPr>
          <w:p>
            <w:pPr>
              <w:rPr>
                <w:sz w:val="18"/>
                <w:szCs w:val="18"/>
              </w:rPr>
            </w:pPr>
          </w:p>
        </w:tc>
        <w:tc>
          <w:tcPr>
            <w:tcW w:w="986" w:type="dxa"/>
            <w:vMerge w:val="continue"/>
          </w:tcPr>
          <w:p>
            <w:pPr>
              <w:rPr>
                <w:sz w:val="18"/>
                <w:szCs w:val="18"/>
              </w:rPr>
            </w:pPr>
          </w:p>
        </w:tc>
        <w:tc>
          <w:tcPr>
            <w:tcW w:w="986" w:type="dxa"/>
            <w:vMerge w:val="continue"/>
          </w:tcPr>
          <w:p>
            <w:pPr>
              <w:rPr>
                <w:sz w:val="18"/>
                <w:szCs w:val="18"/>
              </w:rPr>
            </w:pPr>
          </w:p>
        </w:tc>
        <w:tc>
          <w:tcPr>
            <w:tcW w:w="986" w:type="dxa"/>
            <w:vAlign w:val="center"/>
          </w:tcPr>
          <w:p>
            <w:pPr>
              <w:pStyle w:val="12"/>
              <w:rPr>
                <w:sz w:val="18"/>
                <w:szCs w:val="18"/>
              </w:rPr>
            </w:pPr>
            <w:r>
              <w:rPr>
                <w:sz w:val="18"/>
                <w:szCs w:val="18"/>
              </w:rPr>
              <w:t>合计</w:t>
            </w:r>
          </w:p>
        </w:tc>
        <w:tc>
          <w:tcPr>
            <w:tcW w:w="986" w:type="dxa"/>
            <w:vAlign w:val="center"/>
          </w:tcPr>
          <w:p>
            <w:pPr>
              <w:pStyle w:val="12"/>
              <w:rPr>
                <w:sz w:val="18"/>
                <w:szCs w:val="18"/>
              </w:rPr>
            </w:pPr>
            <w:r>
              <w:rPr>
                <w:sz w:val="18"/>
                <w:szCs w:val="18"/>
              </w:rPr>
              <w:t>一般公共预算拨款</w:t>
            </w:r>
          </w:p>
        </w:tc>
        <w:tc>
          <w:tcPr>
            <w:tcW w:w="986" w:type="dxa"/>
            <w:vAlign w:val="center"/>
          </w:tcPr>
          <w:p>
            <w:pPr>
              <w:pStyle w:val="12"/>
              <w:rPr>
                <w:sz w:val="18"/>
                <w:szCs w:val="18"/>
              </w:rPr>
            </w:pPr>
            <w:r>
              <w:rPr>
                <w:sz w:val="18"/>
                <w:szCs w:val="18"/>
              </w:rPr>
              <w:t>基金预算拨款</w:t>
            </w:r>
          </w:p>
        </w:tc>
        <w:tc>
          <w:tcPr>
            <w:tcW w:w="986" w:type="dxa"/>
            <w:vAlign w:val="center"/>
          </w:tcPr>
          <w:p>
            <w:pPr>
              <w:pStyle w:val="12"/>
              <w:rPr>
                <w:sz w:val="18"/>
                <w:szCs w:val="18"/>
              </w:rPr>
            </w:pPr>
            <w:r>
              <w:rPr>
                <w:sz w:val="18"/>
                <w:szCs w:val="18"/>
              </w:rPr>
              <w:t>国有资本经营预算拨款</w:t>
            </w:r>
          </w:p>
        </w:tc>
        <w:tc>
          <w:tcPr>
            <w:tcW w:w="986" w:type="dxa"/>
            <w:vAlign w:val="center"/>
          </w:tcPr>
          <w:p>
            <w:pPr>
              <w:pStyle w:val="12"/>
              <w:rPr>
                <w:sz w:val="18"/>
                <w:szCs w:val="18"/>
              </w:rPr>
            </w:pPr>
            <w:r>
              <w:rPr>
                <w:sz w:val="18"/>
                <w:szCs w:val="18"/>
              </w:rPr>
              <w:t>财政专户核拨</w:t>
            </w:r>
          </w:p>
        </w:tc>
        <w:tc>
          <w:tcPr>
            <w:tcW w:w="986" w:type="dxa"/>
            <w:vAlign w:val="center"/>
          </w:tcPr>
          <w:p>
            <w:pPr>
              <w:pStyle w:val="12"/>
              <w:rPr>
                <w:sz w:val="18"/>
                <w:szCs w:val="18"/>
              </w:rPr>
            </w:pPr>
            <w:r>
              <w:rPr>
                <w:sz w:val="18"/>
                <w:szCs w:val="18"/>
              </w:rPr>
              <w:t>单位    资金</w:t>
            </w:r>
          </w:p>
        </w:tc>
        <w:tc>
          <w:tcPr>
            <w:tcW w:w="986" w:type="dxa"/>
            <w:vAlign w:val="center"/>
          </w:tcPr>
          <w:p>
            <w:pPr>
              <w:pStyle w:val="12"/>
              <w:rPr>
                <w:sz w:val="18"/>
                <w:szCs w:val="18"/>
              </w:rPr>
            </w:pPr>
            <w:r>
              <w:rPr>
                <w:sz w:val="18"/>
                <w:szCs w:val="18"/>
              </w:rPr>
              <w:t>上年结转结余</w:t>
            </w:r>
          </w:p>
        </w:tc>
        <w:tc>
          <w:tcPr>
            <w:tcW w:w="986"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986" w:type="dxa"/>
            <w:vAlign w:val="center"/>
          </w:tcPr>
          <w:p>
            <w:pPr>
              <w:pStyle w:val="14"/>
              <w:rPr>
                <w:sz w:val="18"/>
                <w:szCs w:val="18"/>
              </w:rPr>
            </w:pPr>
          </w:p>
        </w:tc>
        <w:tc>
          <w:tcPr>
            <w:tcW w:w="986" w:type="dxa"/>
            <w:vAlign w:val="center"/>
          </w:tcPr>
          <w:p>
            <w:pPr>
              <w:pStyle w:val="13"/>
              <w:rPr>
                <w:sz w:val="18"/>
                <w:szCs w:val="18"/>
              </w:rPr>
            </w:pPr>
          </w:p>
        </w:tc>
        <w:tc>
          <w:tcPr>
            <w:tcW w:w="986" w:type="dxa"/>
            <w:vAlign w:val="center"/>
          </w:tcPr>
          <w:p>
            <w:pPr>
              <w:pStyle w:val="14"/>
              <w:rPr>
                <w:sz w:val="18"/>
                <w:szCs w:val="18"/>
              </w:rPr>
            </w:pPr>
          </w:p>
        </w:tc>
        <w:tc>
          <w:tcPr>
            <w:tcW w:w="986" w:type="dxa"/>
            <w:vAlign w:val="center"/>
          </w:tcPr>
          <w:p>
            <w:pPr>
              <w:pStyle w:val="14"/>
              <w:rPr>
                <w:sz w:val="18"/>
                <w:szCs w:val="18"/>
              </w:rPr>
            </w:pPr>
          </w:p>
        </w:tc>
        <w:tc>
          <w:tcPr>
            <w:tcW w:w="986" w:type="dxa"/>
            <w:vAlign w:val="center"/>
          </w:tcPr>
          <w:p>
            <w:pPr>
              <w:pStyle w:val="15"/>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c>
          <w:tcPr>
            <w:tcW w:w="986"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灵寿县农业技术中专学校上年末固定资产金额为1719.15万元（详见下表）。本年度拟购置固定资产总额为76.00万元，已按要求列入政府采购预算，详见政府采购预算表。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360009灵寿县农业技术中专学校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1719.15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8424.13</w:t>
            </w:r>
          </w:p>
        </w:tc>
        <w:tc>
          <w:tcPr>
            <w:tcW w:w="2835" w:type="dxa"/>
            <w:vAlign w:val="center"/>
          </w:tcPr>
          <w:p>
            <w:pPr>
              <w:pStyle w:val="13"/>
            </w:pPr>
            <w:r>
              <w:t>444.40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400</w:t>
            </w:r>
          </w:p>
        </w:tc>
        <w:tc>
          <w:tcPr>
            <w:tcW w:w="2835" w:type="dxa"/>
            <w:vAlign w:val="center"/>
          </w:tcPr>
          <w:p>
            <w:pPr>
              <w:pStyle w:val="13"/>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12000</w:t>
            </w:r>
          </w:p>
        </w:tc>
        <w:tc>
          <w:tcPr>
            <w:tcW w:w="2835" w:type="dxa"/>
            <w:vAlign w:val="center"/>
          </w:tcPr>
          <w:p>
            <w:pPr>
              <w:pStyle w:val="13"/>
            </w:pPr>
            <w:r>
              <w:t>1265.77</w:t>
            </w:r>
          </w:p>
        </w:tc>
      </w:tr>
    </w:tbl>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w:t>
      </w:r>
      <w:r>
        <w:rPr>
          <w:rFonts w:hint="eastAsia" w:ascii="仿宋_GB2312" w:hAnsi="仿宋_GB2312" w:eastAsia="仿宋_GB2312" w:cs="仿宋_GB2312"/>
          <w:b w:val="0"/>
          <w:color w:val="000000"/>
          <w:sz w:val="32"/>
          <w:szCs w:val="32"/>
          <w:highlight w:val="none"/>
        </w:rPr>
        <w:t>预算部门（单位）</w:t>
      </w:r>
      <w:r>
        <w:rPr>
          <w:rFonts w:hint="eastAsia" w:ascii="仿宋_GB2312" w:hAnsi="仿宋_GB2312" w:eastAsia="仿宋_GB2312" w:cs="仿宋_GB2312"/>
          <w:b w:val="0"/>
          <w:color w:val="000000"/>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w:t>
      </w:r>
      <w:r>
        <w:rPr>
          <w:rFonts w:hint="eastAsia" w:ascii="仿宋_GB2312" w:hAnsi="仿宋_GB2312" w:eastAsia="仿宋_GB2312" w:cs="仿宋_GB2312"/>
          <w:b w:val="0"/>
          <w:color w:val="000000"/>
          <w:sz w:val="32"/>
          <w:szCs w:val="32"/>
          <w:highlight w:val="none"/>
        </w:rPr>
        <w:t>指各部门（单位）</w:t>
      </w:r>
      <w:r>
        <w:rPr>
          <w:rFonts w:hint="eastAsia" w:ascii="仿宋_GB2312" w:hAnsi="仿宋_GB2312" w:eastAsia="仿宋_GB2312" w:cs="仿宋_GB2312"/>
          <w:b w:val="0"/>
          <w:color w:val="000000"/>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7" w:name="_Toc_4_4_0000000029"/>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、灵寿县教师进修学校收支预算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4"/>
        <w:gridCol w:w="3361"/>
        <w:gridCol w:w="2639"/>
        <w:gridCol w:w="4772"/>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1064" w:type="dxa"/>
            <w:vMerge w:val="restart"/>
            <w:vAlign w:val="center"/>
          </w:tcPr>
          <w:p>
            <w:pPr>
              <w:pStyle w:val="12"/>
            </w:pPr>
            <w:r>
              <w:t>序号</w:t>
            </w:r>
          </w:p>
        </w:tc>
        <w:tc>
          <w:tcPr>
            <w:tcW w:w="6000" w:type="dxa"/>
            <w:gridSpan w:val="2"/>
            <w:vAlign w:val="center"/>
          </w:tcPr>
          <w:p>
            <w:pPr>
              <w:pStyle w:val="12"/>
            </w:pPr>
            <w:r>
              <w:t>收入</w:t>
            </w:r>
          </w:p>
        </w:tc>
        <w:tc>
          <w:tcPr>
            <w:tcW w:w="773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1064" w:type="dxa"/>
            <w:vMerge w:val="continue"/>
          </w:tcPr>
          <w:p/>
        </w:tc>
        <w:tc>
          <w:tcPr>
            <w:tcW w:w="3361" w:type="dxa"/>
            <w:vAlign w:val="center"/>
          </w:tcPr>
          <w:p>
            <w:pPr>
              <w:pStyle w:val="12"/>
            </w:pPr>
            <w:r>
              <w:t>项  目</w:t>
            </w:r>
          </w:p>
        </w:tc>
        <w:tc>
          <w:tcPr>
            <w:tcW w:w="2639" w:type="dxa"/>
            <w:vAlign w:val="center"/>
          </w:tcPr>
          <w:p>
            <w:pPr>
              <w:pStyle w:val="12"/>
            </w:pPr>
            <w:r>
              <w:t>预算数</w:t>
            </w:r>
          </w:p>
        </w:tc>
        <w:tc>
          <w:tcPr>
            <w:tcW w:w="4772"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1064" w:type="dxa"/>
            <w:vAlign w:val="center"/>
          </w:tcPr>
          <w:p>
            <w:pPr>
              <w:pStyle w:val="12"/>
            </w:pPr>
            <w:r>
              <w:t>栏次</w:t>
            </w:r>
          </w:p>
        </w:tc>
        <w:tc>
          <w:tcPr>
            <w:tcW w:w="3361" w:type="dxa"/>
            <w:vAlign w:val="center"/>
          </w:tcPr>
          <w:p>
            <w:pPr>
              <w:pStyle w:val="12"/>
            </w:pPr>
            <w:r>
              <w:t>1</w:t>
            </w:r>
          </w:p>
        </w:tc>
        <w:tc>
          <w:tcPr>
            <w:tcW w:w="2639" w:type="dxa"/>
            <w:vAlign w:val="center"/>
          </w:tcPr>
          <w:p>
            <w:pPr>
              <w:pStyle w:val="12"/>
            </w:pPr>
            <w:r>
              <w:t>2</w:t>
            </w:r>
          </w:p>
        </w:tc>
        <w:tc>
          <w:tcPr>
            <w:tcW w:w="4772"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w:t>
            </w:r>
          </w:p>
        </w:tc>
        <w:tc>
          <w:tcPr>
            <w:tcW w:w="3361" w:type="dxa"/>
            <w:vAlign w:val="center"/>
          </w:tcPr>
          <w:p>
            <w:pPr>
              <w:pStyle w:val="14"/>
            </w:pPr>
            <w:r>
              <w:t>一、一般公共预算拨款收入</w:t>
            </w:r>
          </w:p>
        </w:tc>
        <w:tc>
          <w:tcPr>
            <w:tcW w:w="2639" w:type="dxa"/>
            <w:vAlign w:val="center"/>
          </w:tcPr>
          <w:p>
            <w:pPr>
              <w:pStyle w:val="13"/>
            </w:pPr>
            <w:r>
              <w:t>847.01</w:t>
            </w:r>
          </w:p>
        </w:tc>
        <w:tc>
          <w:tcPr>
            <w:tcW w:w="4772"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w:t>
            </w:r>
          </w:p>
        </w:tc>
        <w:tc>
          <w:tcPr>
            <w:tcW w:w="3361" w:type="dxa"/>
            <w:vAlign w:val="center"/>
          </w:tcPr>
          <w:p>
            <w:pPr>
              <w:pStyle w:val="14"/>
            </w:pPr>
            <w:r>
              <w:t>二、政府性基金预算拨款收入</w:t>
            </w:r>
          </w:p>
        </w:tc>
        <w:tc>
          <w:tcPr>
            <w:tcW w:w="2639" w:type="dxa"/>
            <w:vAlign w:val="center"/>
          </w:tcPr>
          <w:p>
            <w:pPr>
              <w:pStyle w:val="13"/>
            </w:pPr>
          </w:p>
        </w:tc>
        <w:tc>
          <w:tcPr>
            <w:tcW w:w="4772"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3</w:t>
            </w:r>
          </w:p>
        </w:tc>
        <w:tc>
          <w:tcPr>
            <w:tcW w:w="3361" w:type="dxa"/>
            <w:vAlign w:val="center"/>
          </w:tcPr>
          <w:p>
            <w:pPr>
              <w:pStyle w:val="14"/>
            </w:pPr>
            <w:r>
              <w:t>三、国有资本经营预算拨款收入</w:t>
            </w:r>
          </w:p>
        </w:tc>
        <w:tc>
          <w:tcPr>
            <w:tcW w:w="2639" w:type="dxa"/>
            <w:vAlign w:val="center"/>
          </w:tcPr>
          <w:p>
            <w:pPr>
              <w:pStyle w:val="13"/>
            </w:pPr>
          </w:p>
        </w:tc>
        <w:tc>
          <w:tcPr>
            <w:tcW w:w="4772"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1064" w:type="dxa"/>
            <w:vAlign w:val="center"/>
          </w:tcPr>
          <w:p>
            <w:pPr>
              <w:pStyle w:val="15"/>
            </w:pPr>
            <w:r>
              <w:t>4</w:t>
            </w:r>
          </w:p>
        </w:tc>
        <w:tc>
          <w:tcPr>
            <w:tcW w:w="3361" w:type="dxa"/>
            <w:vAlign w:val="center"/>
          </w:tcPr>
          <w:p>
            <w:pPr>
              <w:pStyle w:val="14"/>
            </w:pPr>
            <w:r>
              <w:t>四、财政专户管理资金收入</w:t>
            </w:r>
          </w:p>
        </w:tc>
        <w:tc>
          <w:tcPr>
            <w:tcW w:w="2639" w:type="dxa"/>
            <w:vAlign w:val="center"/>
          </w:tcPr>
          <w:p>
            <w:pPr>
              <w:pStyle w:val="13"/>
            </w:pPr>
            <w:r>
              <w:t>30.50</w:t>
            </w:r>
          </w:p>
        </w:tc>
        <w:tc>
          <w:tcPr>
            <w:tcW w:w="4772"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5</w:t>
            </w:r>
          </w:p>
        </w:tc>
        <w:tc>
          <w:tcPr>
            <w:tcW w:w="3361" w:type="dxa"/>
            <w:vAlign w:val="center"/>
          </w:tcPr>
          <w:p>
            <w:pPr>
              <w:pStyle w:val="14"/>
            </w:pPr>
            <w:r>
              <w:t>五、单位资金</w:t>
            </w:r>
          </w:p>
        </w:tc>
        <w:tc>
          <w:tcPr>
            <w:tcW w:w="2639" w:type="dxa"/>
            <w:vAlign w:val="center"/>
          </w:tcPr>
          <w:p>
            <w:pPr>
              <w:pStyle w:val="13"/>
            </w:pPr>
          </w:p>
        </w:tc>
        <w:tc>
          <w:tcPr>
            <w:tcW w:w="4772" w:type="dxa"/>
            <w:vAlign w:val="center"/>
          </w:tcPr>
          <w:p>
            <w:pPr>
              <w:pStyle w:val="14"/>
            </w:pPr>
            <w:r>
              <w:t>五、教育支出</w:t>
            </w:r>
          </w:p>
        </w:tc>
        <w:tc>
          <w:tcPr>
            <w:tcW w:w="2959" w:type="dxa"/>
            <w:vAlign w:val="center"/>
          </w:tcPr>
          <w:p>
            <w:pPr>
              <w:pStyle w:val="13"/>
            </w:pPr>
            <w:r>
              <w:t>560.23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6</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7</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8</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八、社会保障和就业支出</w:t>
            </w:r>
          </w:p>
        </w:tc>
        <w:tc>
          <w:tcPr>
            <w:tcW w:w="2959" w:type="dxa"/>
            <w:vAlign w:val="center"/>
          </w:tcPr>
          <w:p>
            <w:pPr>
              <w:pStyle w:val="13"/>
            </w:pPr>
            <w:r>
              <w:t>220.59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9</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10</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十、卫生健康支出</w:t>
            </w:r>
          </w:p>
        </w:tc>
        <w:tc>
          <w:tcPr>
            <w:tcW w:w="2959" w:type="dxa"/>
            <w:vAlign w:val="center"/>
          </w:tcPr>
          <w:p>
            <w:pPr>
              <w:pStyle w:val="13"/>
            </w:pPr>
            <w: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11</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12</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13</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14</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15</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16</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17</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18</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19</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20</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二十、住房保障支出</w:t>
            </w:r>
          </w:p>
        </w:tc>
        <w:tc>
          <w:tcPr>
            <w:tcW w:w="2959" w:type="dxa"/>
            <w:vAlign w:val="center"/>
          </w:tcPr>
          <w:p>
            <w:pPr>
              <w:pStyle w:val="13"/>
            </w:pPr>
            <w:r>
              <w:t>58.01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21</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22</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23</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24</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25</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26</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27</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28</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29</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30</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31</w:t>
            </w:r>
          </w:p>
        </w:tc>
        <w:tc>
          <w:tcPr>
            <w:tcW w:w="3361" w:type="dxa"/>
            <w:vAlign w:val="center"/>
          </w:tcPr>
          <w:p>
            <w:pPr>
              <w:pStyle w:val="14"/>
            </w:pPr>
          </w:p>
        </w:tc>
        <w:tc>
          <w:tcPr>
            <w:tcW w:w="2639" w:type="dxa"/>
            <w:vAlign w:val="center"/>
          </w:tcPr>
          <w:p>
            <w:pPr>
              <w:pStyle w:val="13"/>
            </w:pPr>
          </w:p>
        </w:tc>
        <w:tc>
          <w:tcPr>
            <w:tcW w:w="4772"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32</w:t>
            </w:r>
          </w:p>
        </w:tc>
        <w:tc>
          <w:tcPr>
            <w:tcW w:w="3361" w:type="dxa"/>
            <w:vAlign w:val="center"/>
          </w:tcPr>
          <w:p>
            <w:pPr>
              <w:pStyle w:val="16"/>
            </w:pPr>
            <w:r>
              <w:t>本年收入合计</w:t>
            </w:r>
          </w:p>
        </w:tc>
        <w:tc>
          <w:tcPr>
            <w:tcW w:w="2639" w:type="dxa"/>
            <w:vAlign w:val="center"/>
          </w:tcPr>
          <w:p>
            <w:pPr>
              <w:pStyle w:val="17"/>
            </w:pPr>
            <w:r>
              <w:t>877.51</w:t>
            </w:r>
          </w:p>
        </w:tc>
        <w:tc>
          <w:tcPr>
            <w:tcW w:w="4772" w:type="dxa"/>
            <w:vAlign w:val="center"/>
          </w:tcPr>
          <w:p>
            <w:pPr>
              <w:pStyle w:val="16"/>
            </w:pPr>
            <w:r>
              <w:t>本年支出合计</w:t>
            </w:r>
          </w:p>
        </w:tc>
        <w:tc>
          <w:tcPr>
            <w:tcW w:w="2959" w:type="dxa"/>
            <w:vAlign w:val="center"/>
          </w:tcPr>
          <w:p>
            <w:pPr>
              <w:pStyle w:val="17"/>
            </w:pPr>
            <w:r>
              <w:t>877.51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33</w:t>
            </w:r>
          </w:p>
        </w:tc>
        <w:tc>
          <w:tcPr>
            <w:tcW w:w="3361" w:type="dxa"/>
            <w:vAlign w:val="center"/>
          </w:tcPr>
          <w:p>
            <w:pPr>
              <w:pStyle w:val="14"/>
            </w:pPr>
            <w:r>
              <w:t>上年结转结余</w:t>
            </w:r>
          </w:p>
        </w:tc>
        <w:tc>
          <w:tcPr>
            <w:tcW w:w="2639" w:type="dxa"/>
            <w:vAlign w:val="center"/>
          </w:tcPr>
          <w:p>
            <w:pPr>
              <w:pStyle w:val="13"/>
            </w:pPr>
          </w:p>
        </w:tc>
        <w:tc>
          <w:tcPr>
            <w:tcW w:w="4772"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64" w:type="dxa"/>
            <w:vAlign w:val="center"/>
          </w:tcPr>
          <w:p>
            <w:pPr>
              <w:pStyle w:val="15"/>
            </w:pPr>
            <w:r>
              <w:t>34</w:t>
            </w:r>
          </w:p>
        </w:tc>
        <w:tc>
          <w:tcPr>
            <w:tcW w:w="3361" w:type="dxa"/>
            <w:vAlign w:val="center"/>
          </w:tcPr>
          <w:p>
            <w:pPr>
              <w:pStyle w:val="16"/>
            </w:pPr>
            <w:r>
              <w:t>收入总计</w:t>
            </w:r>
          </w:p>
        </w:tc>
        <w:tc>
          <w:tcPr>
            <w:tcW w:w="2639" w:type="dxa"/>
            <w:vAlign w:val="center"/>
          </w:tcPr>
          <w:p>
            <w:pPr>
              <w:pStyle w:val="17"/>
            </w:pPr>
            <w:r>
              <w:t>877.51</w:t>
            </w:r>
          </w:p>
        </w:tc>
        <w:tc>
          <w:tcPr>
            <w:tcW w:w="4772" w:type="dxa"/>
            <w:vAlign w:val="center"/>
          </w:tcPr>
          <w:p>
            <w:pPr>
              <w:pStyle w:val="16"/>
            </w:pPr>
            <w:r>
              <w:t>支出总计</w:t>
            </w:r>
          </w:p>
        </w:tc>
        <w:tc>
          <w:tcPr>
            <w:tcW w:w="2959" w:type="dxa"/>
            <w:vAlign w:val="center"/>
          </w:tcPr>
          <w:p>
            <w:pPr>
              <w:pStyle w:val="17"/>
            </w:pPr>
            <w:r>
              <w:t>877.51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0"/>
        <w:gridCol w:w="1049"/>
        <w:gridCol w:w="3632"/>
        <w:gridCol w:w="958"/>
        <w:gridCol w:w="961"/>
        <w:gridCol w:w="1063"/>
        <w:gridCol w:w="994"/>
        <w:gridCol w:w="795"/>
        <w:gridCol w:w="832"/>
        <w:gridCol w:w="885"/>
        <w:gridCol w:w="1084"/>
        <w:gridCol w:w="705"/>
        <w:gridCol w:w="7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0" w:type="dxa"/>
            <w:gridSpan w:val="5"/>
            <w:tcBorders>
              <w:top w:val="single" w:color="FFFFFF" w:sz="6" w:space="0"/>
              <w:left w:val="single" w:color="FFFFFF" w:sz="6" w:space="0"/>
              <w:right w:val="single" w:color="FFFFFF" w:sz="6" w:space="0"/>
            </w:tcBorders>
            <w:vAlign w:val="center"/>
          </w:tcPr>
          <w:p>
            <w:pPr>
              <w:pStyle w:val="11"/>
            </w:pPr>
            <w:r>
              <w:t>360010灵寿县教师进修学校</w:t>
            </w:r>
          </w:p>
        </w:tc>
        <w:tc>
          <w:tcPr>
            <w:tcW w:w="285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23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Merge w:val="restart"/>
            <w:vAlign w:val="center"/>
          </w:tcPr>
          <w:p>
            <w:pPr>
              <w:pStyle w:val="12"/>
            </w:pPr>
            <w:r>
              <w:t>序号</w:t>
            </w:r>
          </w:p>
        </w:tc>
        <w:tc>
          <w:tcPr>
            <w:tcW w:w="4681" w:type="dxa"/>
            <w:gridSpan w:val="2"/>
            <w:vAlign w:val="center"/>
          </w:tcPr>
          <w:p>
            <w:pPr>
              <w:pStyle w:val="12"/>
            </w:pPr>
            <w:r>
              <w:t>功能分类科目</w:t>
            </w:r>
          </w:p>
        </w:tc>
        <w:tc>
          <w:tcPr>
            <w:tcW w:w="958" w:type="dxa"/>
            <w:vMerge w:val="restart"/>
            <w:vAlign w:val="center"/>
          </w:tcPr>
          <w:p>
            <w:pPr>
              <w:pStyle w:val="12"/>
            </w:pPr>
            <w:r>
              <w:t>合计</w:t>
            </w:r>
          </w:p>
        </w:tc>
        <w:tc>
          <w:tcPr>
            <w:tcW w:w="7319" w:type="dxa"/>
            <w:gridSpan w:val="8"/>
            <w:vAlign w:val="center"/>
          </w:tcPr>
          <w:p>
            <w:pPr>
              <w:pStyle w:val="12"/>
            </w:pPr>
            <w:r>
              <w:t>本年收入</w:t>
            </w:r>
          </w:p>
        </w:tc>
        <w:tc>
          <w:tcPr>
            <w:tcW w:w="72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Merge w:val="continue"/>
          </w:tcPr>
          <w:p/>
        </w:tc>
        <w:tc>
          <w:tcPr>
            <w:tcW w:w="1049" w:type="dxa"/>
            <w:vAlign w:val="center"/>
          </w:tcPr>
          <w:p>
            <w:pPr>
              <w:pStyle w:val="12"/>
            </w:pPr>
            <w:r>
              <w:t>科目    编码</w:t>
            </w:r>
          </w:p>
        </w:tc>
        <w:tc>
          <w:tcPr>
            <w:tcW w:w="3632" w:type="dxa"/>
            <w:vAlign w:val="center"/>
          </w:tcPr>
          <w:p>
            <w:pPr>
              <w:pStyle w:val="12"/>
            </w:pPr>
            <w:r>
              <w:t>科目名称</w:t>
            </w:r>
          </w:p>
        </w:tc>
        <w:tc>
          <w:tcPr>
            <w:tcW w:w="958" w:type="dxa"/>
            <w:vMerge w:val="continue"/>
          </w:tcPr>
          <w:p/>
        </w:tc>
        <w:tc>
          <w:tcPr>
            <w:tcW w:w="961" w:type="dxa"/>
            <w:vAlign w:val="center"/>
          </w:tcPr>
          <w:p>
            <w:pPr>
              <w:pStyle w:val="12"/>
            </w:pPr>
            <w:r>
              <w:t>小计</w:t>
            </w:r>
          </w:p>
        </w:tc>
        <w:tc>
          <w:tcPr>
            <w:tcW w:w="1063" w:type="dxa"/>
            <w:vAlign w:val="center"/>
          </w:tcPr>
          <w:p>
            <w:pPr>
              <w:pStyle w:val="12"/>
            </w:pPr>
            <w:r>
              <w:t>财政拨款 收入</w:t>
            </w:r>
          </w:p>
        </w:tc>
        <w:tc>
          <w:tcPr>
            <w:tcW w:w="994" w:type="dxa"/>
            <w:vAlign w:val="center"/>
          </w:tcPr>
          <w:p>
            <w:pPr>
              <w:pStyle w:val="12"/>
            </w:pPr>
            <w:r>
              <w:t>财政专户收入</w:t>
            </w:r>
          </w:p>
        </w:tc>
        <w:tc>
          <w:tcPr>
            <w:tcW w:w="795" w:type="dxa"/>
            <w:vAlign w:val="center"/>
          </w:tcPr>
          <w:p>
            <w:pPr>
              <w:pStyle w:val="12"/>
            </w:pPr>
            <w:r>
              <w:t>事业收入</w:t>
            </w:r>
          </w:p>
        </w:tc>
        <w:tc>
          <w:tcPr>
            <w:tcW w:w="832" w:type="dxa"/>
            <w:vAlign w:val="center"/>
          </w:tcPr>
          <w:p>
            <w:pPr>
              <w:pStyle w:val="12"/>
            </w:pPr>
            <w:r>
              <w:t>经营收入</w:t>
            </w:r>
          </w:p>
        </w:tc>
        <w:tc>
          <w:tcPr>
            <w:tcW w:w="885" w:type="dxa"/>
            <w:vAlign w:val="center"/>
          </w:tcPr>
          <w:p>
            <w:pPr>
              <w:pStyle w:val="12"/>
            </w:pPr>
            <w:r>
              <w:t>上级补助收入</w:t>
            </w:r>
          </w:p>
        </w:tc>
        <w:tc>
          <w:tcPr>
            <w:tcW w:w="1084" w:type="dxa"/>
            <w:vAlign w:val="center"/>
          </w:tcPr>
          <w:p>
            <w:pPr>
              <w:pStyle w:val="12"/>
            </w:pPr>
            <w:r>
              <w:t>附属单位上缴收入</w:t>
            </w:r>
          </w:p>
        </w:tc>
        <w:tc>
          <w:tcPr>
            <w:tcW w:w="705" w:type="dxa"/>
            <w:vAlign w:val="center"/>
          </w:tcPr>
          <w:p>
            <w:pPr>
              <w:pStyle w:val="12"/>
            </w:pPr>
            <w:r>
              <w:t>其他收入</w:t>
            </w:r>
          </w:p>
        </w:tc>
        <w:tc>
          <w:tcPr>
            <w:tcW w:w="72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Align w:val="center"/>
          </w:tcPr>
          <w:p>
            <w:pPr>
              <w:pStyle w:val="12"/>
            </w:pPr>
            <w:r>
              <w:t>栏次</w:t>
            </w:r>
          </w:p>
        </w:tc>
        <w:tc>
          <w:tcPr>
            <w:tcW w:w="1049" w:type="dxa"/>
            <w:vAlign w:val="center"/>
          </w:tcPr>
          <w:p>
            <w:pPr>
              <w:pStyle w:val="12"/>
            </w:pPr>
            <w:r>
              <w:t>1</w:t>
            </w:r>
          </w:p>
        </w:tc>
        <w:tc>
          <w:tcPr>
            <w:tcW w:w="3632" w:type="dxa"/>
            <w:vAlign w:val="center"/>
          </w:tcPr>
          <w:p>
            <w:pPr>
              <w:pStyle w:val="12"/>
            </w:pPr>
            <w:r>
              <w:t>2</w:t>
            </w:r>
          </w:p>
        </w:tc>
        <w:tc>
          <w:tcPr>
            <w:tcW w:w="958" w:type="dxa"/>
            <w:vAlign w:val="center"/>
          </w:tcPr>
          <w:p>
            <w:pPr>
              <w:pStyle w:val="12"/>
            </w:pPr>
            <w:r>
              <w:t>3</w:t>
            </w:r>
          </w:p>
        </w:tc>
        <w:tc>
          <w:tcPr>
            <w:tcW w:w="961" w:type="dxa"/>
            <w:vAlign w:val="center"/>
          </w:tcPr>
          <w:p>
            <w:pPr>
              <w:pStyle w:val="12"/>
            </w:pPr>
            <w:r>
              <w:t>4</w:t>
            </w:r>
          </w:p>
        </w:tc>
        <w:tc>
          <w:tcPr>
            <w:tcW w:w="1063" w:type="dxa"/>
            <w:vAlign w:val="center"/>
          </w:tcPr>
          <w:p>
            <w:pPr>
              <w:pStyle w:val="12"/>
            </w:pPr>
            <w:r>
              <w:t>5</w:t>
            </w:r>
          </w:p>
        </w:tc>
        <w:tc>
          <w:tcPr>
            <w:tcW w:w="994" w:type="dxa"/>
            <w:vAlign w:val="center"/>
          </w:tcPr>
          <w:p>
            <w:pPr>
              <w:pStyle w:val="12"/>
            </w:pPr>
            <w:r>
              <w:t>6</w:t>
            </w:r>
          </w:p>
        </w:tc>
        <w:tc>
          <w:tcPr>
            <w:tcW w:w="795" w:type="dxa"/>
            <w:vAlign w:val="center"/>
          </w:tcPr>
          <w:p>
            <w:pPr>
              <w:pStyle w:val="12"/>
            </w:pPr>
            <w:r>
              <w:t>7</w:t>
            </w:r>
          </w:p>
        </w:tc>
        <w:tc>
          <w:tcPr>
            <w:tcW w:w="832" w:type="dxa"/>
            <w:vAlign w:val="center"/>
          </w:tcPr>
          <w:p>
            <w:pPr>
              <w:pStyle w:val="12"/>
            </w:pPr>
            <w:r>
              <w:t>8</w:t>
            </w:r>
          </w:p>
        </w:tc>
        <w:tc>
          <w:tcPr>
            <w:tcW w:w="885" w:type="dxa"/>
            <w:vAlign w:val="center"/>
          </w:tcPr>
          <w:p>
            <w:pPr>
              <w:pStyle w:val="12"/>
            </w:pPr>
            <w:r>
              <w:t>9</w:t>
            </w:r>
          </w:p>
        </w:tc>
        <w:tc>
          <w:tcPr>
            <w:tcW w:w="1084" w:type="dxa"/>
            <w:vAlign w:val="center"/>
          </w:tcPr>
          <w:p>
            <w:pPr>
              <w:pStyle w:val="12"/>
            </w:pPr>
            <w:r>
              <w:t>10</w:t>
            </w:r>
          </w:p>
        </w:tc>
        <w:tc>
          <w:tcPr>
            <w:tcW w:w="705" w:type="dxa"/>
            <w:vAlign w:val="center"/>
          </w:tcPr>
          <w:p>
            <w:pPr>
              <w:pStyle w:val="12"/>
            </w:pPr>
            <w:r>
              <w:t>11</w:t>
            </w:r>
          </w:p>
        </w:tc>
        <w:tc>
          <w:tcPr>
            <w:tcW w:w="72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w:t>
            </w:r>
          </w:p>
        </w:tc>
        <w:tc>
          <w:tcPr>
            <w:tcW w:w="1049" w:type="dxa"/>
            <w:vAlign w:val="center"/>
          </w:tcPr>
          <w:p>
            <w:pPr>
              <w:pStyle w:val="18"/>
            </w:pPr>
          </w:p>
        </w:tc>
        <w:tc>
          <w:tcPr>
            <w:tcW w:w="3632" w:type="dxa"/>
            <w:vAlign w:val="center"/>
          </w:tcPr>
          <w:p>
            <w:pPr>
              <w:pStyle w:val="16"/>
            </w:pPr>
            <w:r>
              <w:t>合计</w:t>
            </w:r>
          </w:p>
        </w:tc>
        <w:tc>
          <w:tcPr>
            <w:tcW w:w="958" w:type="dxa"/>
            <w:vAlign w:val="center"/>
          </w:tcPr>
          <w:p>
            <w:pPr>
              <w:pStyle w:val="17"/>
            </w:pPr>
            <w:r>
              <w:t>877.51</w:t>
            </w:r>
          </w:p>
        </w:tc>
        <w:tc>
          <w:tcPr>
            <w:tcW w:w="961" w:type="dxa"/>
            <w:vAlign w:val="center"/>
          </w:tcPr>
          <w:p>
            <w:pPr>
              <w:pStyle w:val="17"/>
            </w:pPr>
            <w:r>
              <w:t>877.51</w:t>
            </w:r>
          </w:p>
        </w:tc>
        <w:tc>
          <w:tcPr>
            <w:tcW w:w="1063" w:type="dxa"/>
            <w:vAlign w:val="center"/>
          </w:tcPr>
          <w:p>
            <w:pPr>
              <w:pStyle w:val="17"/>
            </w:pPr>
            <w:r>
              <w:t>847.01</w:t>
            </w:r>
          </w:p>
        </w:tc>
        <w:tc>
          <w:tcPr>
            <w:tcW w:w="994" w:type="dxa"/>
            <w:vAlign w:val="center"/>
          </w:tcPr>
          <w:p>
            <w:pPr>
              <w:pStyle w:val="17"/>
            </w:pPr>
            <w:r>
              <w:t>30.50</w:t>
            </w:r>
          </w:p>
        </w:tc>
        <w:tc>
          <w:tcPr>
            <w:tcW w:w="795" w:type="dxa"/>
            <w:vAlign w:val="center"/>
          </w:tcPr>
          <w:p>
            <w:pPr>
              <w:pStyle w:val="17"/>
            </w:pPr>
          </w:p>
        </w:tc>
        <w:tc>
          <w:tcPr>
            <w:tcW w:w="832" w:type="dxa"/>
            <w:vAlign w:val="center"/>
          </w:tcPr>
          <w:p>
            <w:pPr>
              <w:pStyle w:val="17"/>
            </w:pPr>
          </w:p>
        </w:tc>
        <w:tc>
          <w:tcPr>
            <w:tcW w:w="885" w:type="dxa"/>
            <w:vAlign w:val="center"/>
          </w:tcPr>
          <w:p>
            <w:pPr>
              <w:pStyle w:val="17"/>
            </w:pPr>
          </w:p>
        </w:tc>
        <w:tc>
          <w:tcPr>
            <w:tcW w:w="1084" w:type="dxa"/>
            <w:vAlign w:val="center"/>
          </w:tcPr>
          <w:p>
            <w:pPr>
              <w:pStyle w:val="17"/>
            </w:pPr>
          </w:p>
        </w:tc>
        <w:tc>
          <w:tcPr>
            <w:tcW w:w="705" w:type="dxa"/>
            <w:vAlign w:val="center"/>
          </w:tcPr>
          <w:p>
            <w:pPr>
              <w:pStyle w:val="17"/>
            </w:pPr>
          </w:p>
        </w:tc>
        <w:tc>
          <w:tcPr>
            <w:tcW w:w="7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2</w:t>
            </w:r>
          </w:p>
        </w:tc>
        <w:tc>
          <w:tcPr>
            <w:tcW w:w="1049" w:type="dxa"/>
            <w:vAlign w:val="center"/>
          </w:tcPr>
          <w:p>
            <w:pPr>
              <w:pStyle w:val="14"/>
            </w:pPr>
            <w:r>
              <w:t>205</w:t>
            </w:r>
          </w:p>
        </w:tc>
        <w:tc>
          <w:tcPr>
            <w:tcW w:w="3632" w:type="dxa"/>
            <w:vAlign w:val="center"/>
          </w:tcPr>
          <w:p>
            <w:pPr>
              <w:pStyle w:val="14"/>
            </w:pPr>
            <w:r>
              <w:t>教育支出</w:t>
            </w:r>
          </w:p>
        </w:tc>
        <w:tc>
          <w:tcPr>
            <w:tcW w:w="958" w:type="dxa"/>
            <w:vAlign w:val="center"/>
          </w:tcPr>
          <w:p>
            <w:pPr>
              <w:pStyle w:val="13"/>
            </w:pPr>
            <w:r>
              <w:t>560.23</w:t>
            </w:r>
          </w:p>
        </w:tc>
        <w:tc>
          <w:tcPr>
            <w:tcW w:w="961" w:type="dxa"/>
            <w:vAlign w:val="center"/>
          </w:tcPr>
          <w:p>
            <w:pPr>
              <w:pStyle w:val="13"/>
            </w:pPr>
            <w:r>
              <w:t>560.23</w:t>
            </w:r>
          </w:p>
        </w:tc>
        <w:tc>
          <w:tcPr>
            <w:tcW w:w="1063" w:type="dxa"/>
            <w:vAlign w:val="center"/>
          </w:tcPr>
          <w:p>
            <w:pPr>
              <w:pStyle w:val="13"/>
            </w:pPr>
            <w:r>
              <w:t>529.73</w:t>
            </w:r>
          </w:p>
        </w:tc>
        <w:tc>
          <w:tcPr>
            <w:tcW w:w="994" w:type="dxa"/>
            <w:vAlign w:val="center"/>
          </w:tcPr>
          <w:p>
            <w:pPr>
              <w:pStyle w:val="13"/>
            </w:pPr>
            <w:r>
              <w:t>30.50</w:t>
            </w: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3</w:t>
            </w:r>
          </w:p>
        </w:tc>
        <w:tc>
          <w:tcPr>
            <w:tcW w:w="1049" w:type="dxa"/>
            <w:vAlign w:val="center"/>
          </w:tcPr>
          <w:p>
            <w:pPr>
              <w:pStyle w:val="14"/>
            </w:pPr>
            <w:r>
              <w:t>20508</w:t>
            </w:r>
          </w:p>
        </w:tc>
        <w:tc>
          <w:tcPr>
            <w:tcW w:w="3632" w:type="dxa"/>
            <w:vAlign w:val="center"/>
          </w:tcPr>
          <w:p>
            <w:pPr>
              <w:pStyle w:val="14"/>
            </w:pPr>
            <w:r>
              <w:t>进修及培训</w:t>
            </w:r>
          </w:p>
        </w:tc>
        <w:tc>
          <w:tcPr>
            <w:tcW w:w="958" w:type="dxa"/>
            <w:vAlign w:val="center"/>
          </w:tcPr>
          <w:p>
            <w:pPr>
              <w:pStyle w:val="13"/>
            </w:pPr>
            <w:r>
              <w:t>560.23</w:t>
            </w:r>
          </w:p>
        </w:tc>
        <w:tc>
          <w:tcPr>
            <w:tcW w:w="961" w:type="dxa"/>
            <w:vAlign w:val="center"/>
          </w:tcPr>
          <w:p>
            <w:pPr>
              <w:pStyle w:val="13"/>
            </w:pPr>
            <w:r>
              <w:t>560.23</w:t>
            </w:r>
          </w:p>
        </w:tc>
        <w:tc>
          <w:tcPr>
            <w:tcW w:w="1063" w:type="dxa"/>
            <w:vAlign w:val="center"/>
          </w:tcPr>
          <w:p>
            <w:pPr>
              <w:pStyle w:val="13"/>
            </w:pPr>
            <w:r>
              <w:t>529.73</w:t>
            </w:r>
          </w:p>
        </w:tc>
        <w:tc>
          <w:tcPr>
            <w:tcW w:w="994" w:type="dxa"/>
            <w:vAlign w:val="center"/>
          </w:tcPr>
          <w:p>
            <w:pPr>
              <w:pStyle w:val="13"/>
            </w:pPr>
            <w:r>
              <w:t>30.50</w:t>
            </w: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4</w:t>
            </w:r>
          </w:p>
        </w:tc>
        <w:tc>
          <w:tcPr>
            <w:tcW w:w="1049" w:type="dxa"/>
            <w:vAlign w:val="center"/>
          </w:tcPr>
          <w:p>
            <w:pPr>
              <w:pStyle w:val="14"/>
            </w:pPr>
            <w:r>
              <w:t>2050801</w:t>
            </w:r>
          </w:p>
        </w:tc>
        <w:tc>
          <w:tcPr>
            <w:tcW w:w="3632" w:type="dxa"/>
            <w:vAlign w:val="center"/>
          </w:tcPr>
          <w:p>
            <w:pPr>
              <w:pStyle w:val="14"/>
            </w:pPr>
            <w:r>
              <w:t>教师进修</w:t>
            </w:r>
          </w:p>
        </w:tc>
        <w:tc>
          <w:tcPr>
            <w:tcW w:w="958" w:type="dxa"/>
            <w:vAlign w:val="center"/>
          </w:tcPr>
          <w:p>
            <w:pPr>
              <w:pStyle w:val="13"/>
            </w:pPr>
            <w:r>
              <w:t>560.23</w:t>
            </w:r>
          </w:p>
        </w:tc>
        <w:tc>
          <w:tcPr>
            <w:tcW w:w="961" w:type="dxa"/>
            <w:vAlign w:val="center"/>
          </w:tcPr>
          <w:p>
            <w:pPr>
              <w:pStyle w:val="13"/>
            </w:pPr>
            <w:r>
              <w:t>560.23</w:t>
            </w:r>
          </w:p>
        </w:tc>
        <w:tc>
          <w:tcPr>
            <w:tcW w:w="1063" w:type="dxa"/>
            <w:vAlign w:val="center"/>
          </w:tcPr>
          <w:p>
            <w:pPr>
              <w:pStyle w:val="13"/>
            </w:pPr>
            <w:r>
              <w:t>529.73</w:t>
            </w:r>
          </w:p>
        </w:tc>
        <w:tc>
          <w:tcPr>
            <w:tcW w:w="994" w:type="dxa"/>
            <w:vAlign w:val="center"/>
          </w:tcPr>
          <w:p>
            <w:pPr>
              <w:pStyle w:val="13"/>
            </w:pPr>
            <w:r>
              <w:t>30.50</w:t>
            </w: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5</w:t>
            </w:r>
          </w:p>
        </w:tc>
        <w:tc>
          <w:tcPr>
            <w:tcW w:w="1049" w:type="dxa"/>
            <w:vAlign w:val="center"/>
          </w:tcPr>
          <w:p>
            <w:pPr>
              <w:pStyle w:val="14"/>
            </w:pPr>
            <w:r>
              <w:t>208</w:t>
            </w:r>
          </w:p>
        </w:tc>
        <w:tc>
          <w:tcPr>
            <w:tcW w:w="3632" w:type="dxa"/>
            <w:vAlign w:val="center"/>
          </w:tcPr>
          <w:p>
            <w:pPr>
              <w:pStyle w:val="14"/>
            </w:pPr>
            <w:r>
              <w:t>社会保障和就业支出</w:t>
            </w:r>
          </w:p>
        </w:tc>
        <w:tc>
          <w:tcPr>
            <w:tcW w:w="958" w:type="dxa"/>
            <w:vAlign w:val="center"/>
          </w:tcPr>
          <w:p>
            <w:pPr>
              <w:pStyle w:val="13"/>
            </w:pPr>
            <w:r>
              <w:t>220.59</w:t>
            </w:r>
          </w:p>
        </w:tc>
        <w:tc>
          <w:tcPr>
            <w:tcW w:w="961" w:type="dxa"/>
            <w:vAlign w:val="center"/>
          </w:tcPr>
          <w:p>
            <w:pPr>
              <w:pStyle w:val="13"/>
            </w:pPr>
            <w:r>
              <w:t>220.59</w:t>
            </w:r>
          </w:p>
        </w:tc>
        <w:tc>
          <w:tcPr>
            <w:tcW w:w="1063" w:type="dxa"/>
            <w:vAlign w:val="center"/>
          </w:tcPr>
          <w:p>
            <w:pPr>
              <w:pStyle w:val="13"/>
            </w:pPr>
            <w:r>
              <w:t>220.59</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6</w:t>
            </w:r>
          </w:p>
        </w:tc>
        <w:tc>
          <w:tcPr>
            <w:tcW w:w="1049" w:type="dxa"/>
            <w:vAlign w:val="center"/>
          </w:tcPr>
          <w:p>
            <w:pPr>
              <w:pStyle w:val="14"/>
            </w:pPr>
            <w:r>
              <w:t>20805</w:t>
            </w:r>
          </w:p>
        </w:tc>
        <w:tc>
          <w:tcPr>
            <w:tcW w:w="3632" w:type="dxa"/>
            <w:vAlign w:val="center"/>
          </w:tcPr>
          <w:p>
            <w:pPr>
              <w:pStyle w:val="14"/>
            </w:pPr>
            <w:r>
              <w:t>行政事业单位养老支出</w:t>
            </w:r>
          </w:p>
        </w:tc>
        <w:tc>
          <w:tcPr>
            <w:tcW w:w="958" w:type="dxa"/>
            <w:vAlign w:val="center"/>
          </w:tcPr>
          <w:p>
            <w:pPr>
              <w:pStyle w:val="13"/>
            </w:pPr>
            <w:r>
              <w:t>220.59</w:t>
            </w:r>
          </w:p>
        </w:tc>
        <w:tc>
          <w:tcPr>
            <w:tcW w:w="961" w:type="dxa"/>
            <w:vAlign w:val="center"/>
          </w:tcPr>
          <w:p>
            <w:pPr>
              <w:pStyle w:val="13"/>
            </w:pPr>
            <w:r>
              <w:t>220.59</w:t>
            </w:r>
          </w:p>
        </w:tc>
        <w:tc>
          <w:tcPr>
            <w:tcW w:w="1063" w:type="dxa"/>
            <w:vAlign w:val="center"/>
          </w:tcPr>
          <w:p>
            <w:pPr>
              <w:pStyle w:val="13"/>
            </w:pPr>
            <w:r>
              <w:t>220.59</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7</w:t>
            </w:r>
          </w:p>
        </w:tc>
        <w:tc>
          <w:tcPr>
            <w:tcW w:w="1049" w:type="dxa"/>
            <w:vAlign w:val="center"/>
          </w:tcPr>
          <w:p>
            <w:pPr>
              <w:pStyle w:val="14"/>
            </w:pPr>
            <w:r>
              <w:t>2080502</w:t>
            </w:r>
          </w:p>
        </w:tc>
        <w:tc>
          <w:tcPr>
            <w:tcW w:w="3632" w:type="dxa"/>
            <w:vAlign w:val="center"/>
          </w:tcPr>
          <w:p>
            <w:pPr>
              <w:pStyle w:val="14"/>
            </w:pPr>
            <w:r>
              <w:t>事业单位离退休</w:t>
            </w:r>
          </w:p>
        </w:tc>
        <w:tc>
          <w:tcPr>
            <w:tcW w:w="958" w:type="dxa"/>
            <w:vAlign w:val="center"/>
          </w:tcPr>
          <w:p>
            <w:pPr>
              <w:pStyle w:val="13"/>
            </w:pPr>
            <w:r>
              <w:t>138.51</w:t>
            </w:r>
          </w:p>
        </w:tc>
        <w:tc>
          <w:tcPr>
            <w:tcW w:w="961" w:type="dxa"/>
            <w:vAlign w:val="center"/>
          </w:tcPr>
          <w:p>
            <w:pPr>
              <w:pStyle w:val="13"/>
            </w:pPr>
            <w:r>
              <w:t>138.51</w:t>
            </w:r>
          </w:p>
        </w:tc>
        <w:tc>
          <w:tcPr>
            <w:tcW w:w="1063" w:type="dxa"/>
            <w:vAlign w:val="center"/>
          </w:tcPr>
          <w:p>
            <w:pPr>
              <w:pStyle w:val="13"/>
            </w:pPr>
            <w:r>
              <w:t>138.51</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8</w:t>
            </w:r>
          </w:p>
        </w:tc>
        <w:tc>
          <w:tcPr>
            <w:tcW w:w="1049" w:type="dxa"/>
            <w:vAlign w:val="center"/>
          </w:tcPr>
          <w:p>
            <w:pPr>
              <w:pStyle w:val="14"/>
            </w:pPr>
            <w:r>
              <w:t>2080505</w:t>
            </w:r>
          </w:p>
        </w:tc>
        <w:tc>
          <w:tcPr>
            <w:tcW w:w="3632" w:type="dxa"/>
            <w:vAlign w:val="center"/>
          </w:tcPr>
          <w:p>
            <w:pPr>
              <w:pStyle w:val="14"/>
            </w:pPr>
            <w:r>
              <w:t>机关事业单位基本养老保险缴费支出</w:t>
            </w:r>
          </w:p>
        </w:tc>
        <w:tc>
          <w:tcPr>
            <w:tcW w:w="958" w:type="dxa"/>
            <w:vAlign w:val="center"/>
          </w:tcPr>
          <w:p>
            <w:pPr>
              <w:pStyle w:val="13"/>
            </w:pPr>
            <w:r>
              <w:t>73.58</w:t>
            </w:r>
          </w:p>
        </w:tc>
        <w:tc>
          <w:tcPr>
            <w:tcW w:w="961" w:type="dxa"/>
            <w:vAlign w:val="center"/>
          </w:tcPr>
          <w:p>
            <w:pPr>
              <w:pStyle w:val="13"/>
            </w:pPr>
            <w:r>
              <w:t>73.58</w:t>
            </w:r>
          </w:p>
        </w:tc>
        <w:tc>
          <w:tcPr>
            <w:tcW w:w="1063" w:type="dxa"/>
            <w:vAlign w:val="center"/>
          </w:tcPr>
          <w:p>
            <w:pPr>
              <w:pStyle w:val="13"/>
            </w:pPr>
            <w:r>
              <w:t>73.58</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9</w:t>
            </w:r>
          </w:p>
        </w:tc>
        <w:tc>
          <w:tcPr>
            <w:tcW w:w="1049" w:type="dxa"/>
            <w:vAlign w:val="center"/>
          </w:tcPr>
          <w:p>
            <w:pPr>
              <w:pStyle w:val="14"/>
            </w:pPr>
            <w:r>
              <w:t>2080506</w:t>
            </w:r>
          </w:p>
        </w:tc>
        <w:tc>
          <w:tcPr>
            <w:tcW w:w="3632" w:type="dxa"/>
            <w:vAlign w:val="center"/>
          </w:tcPr>
          <w:p>
            <w:pPr>
              <w:pStyle w:val="14"/>
            </w:pPr>
            <w:r>
              <w:t>机关事业单位职业年金缴费支出</w:t>
            </w:r>
          </w:p>
        </w:tc>
        <w:tc>
          <w:tcPr>
            <w:tcW w:w="958" w:type="dxa"/>
            <w:vAlign w:val="center"/>
          </w:tcPr>
          <w:p>
            <w:pPr>
              <w:pStyle w:val="13"/>
            </w:pPr>
            <w:r>
              <w:t>8.50</w:t>
            </w:r>
          </w:p>
        </w:tc>
        <w:tc>
          <w:tcPr>
            <w:tcW w:w="961" w:type="dxa"/>
            <w:vAlign w:val="center"/>
          </w:tcPr>
          <w:p>
            <w:pPr>
              <w:pStyle w:val="13"/>
            </w:pPr>
            <w:r>
              <w:t>8.50</w:t>
            </w:r>
          </w:p>
        </w:tc>
        <w:tc>
          <w:tcPr>
            <w:tcW w:w="1063" w:type="dxa"/>
            <w:vAlign w:val="center"/>
          </w:tcPr>
          <w:p>
            <w:pPr>
              <w:pStyle w:val="13"/>
            </w:pPr>
            <w:r>
              <w:t>8.50</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10</w:t>
            </w:r>
          </w:p>
        </w:tc>
        <w:tc>
          <w:tcPr>
            <w:tcW w:w="1049" w:type="dxa"/>
            <w:vAlign w:val="center"/>
          </w:tcPr>
          <w:p>
            <w:pPr>
              <w:pStyle w:val="14"/>
            </w:pPr>
            <w:r>
              <w:t>210</w:t>
            </w:r>
          </w:p>
        </w:tc>
        <w:tc>
          <w:tcPr>
            <w:tcW w:w="3632" w:type="dxa"/>
            <w:vAlign w:val="center"/>
          </w:tcPr>
          <w:p>
            <w:pPr>
              <w:pStyle w:val="14"/>
            </w:pPr>
            <w:r>
              <w:t>卫生健康支出</w:t>
            </w:r>
          </w:p>
        </w:tc>
        <w:tc>
          <w:tcPr>
            <w:tcW w:w="958" w:type="dxa"/>
            <w:vAlign w:val="center"/>
          </w:tcPr>
          <w:p>
            <w:pPr>
              <w:pStyle w:val="13"/>
            </w:pPr>
            <w:r>
              <w:t>38.68</w:t>
            </w:r>
          </w:p>
        </w:tc>
        <w:tc>
          <w:tcPr>
            <w:tcW w:w="961" w:type="dxa"/>
            <w:vAlign w:val="center"/>
          </w:tcPr>
          <w:p>
            <w:pPr>
              <w:pStyle w:val="13"/>
            </w:pPr>
            <w:r>
              <w:t>38.68</w:t>
            </w:r>
          </w:p>
        </w:tc>
        <w:tc>
          <w:tcPr>
            <w:tcW w:w="1063" w:type="dxa"/>
            <w:vAlign w:val="center"/>
          </w:tcPr>
          <w:p>
            <w:pPr>
              <w:pStyle w:val="13"/>
            </w:pPr>
            <w:r>
              <w:t>38.68</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11</w:t>
            </w:r>
          </w:p>
        </w:tc>
        <w:tc>
          <w:tcPr>
            <w:tcW w:w="1049" w:type="dxa"/>
            <w:vAlign w:val="center"/>
          </w:tcPr>
          <w:p>
            <w:pPr>
              <w:pStyle w:val="14"/>
            </w:pPr>
            <w:r>
              <w:t>21011</w:t>
            </w:r>
          </w:p>
        </w:tc>
        <w:tc>
          <w:tcPr>
            <w:tcW w:w="3632" w:type="dxa"/>
            <w:vAlign w:val="center"/>
          </w:tcPr>
          <w:p>
            <w:pPr>
              <w:pStyle w:val="14"/>
            </w:pPr>
            <w:r>
              <w:t>行政事业单位医疗</w:t>
            </w:r>
          </w:p>
        </w:tc>
        <w:tc>
          <w:tcPr>
            <w:tcW w:w="958" w:type="dxa"/>
            <w:vAlign w:val="center"/>
          </w:tcPr>
          <w:p>
            <w:pPr>
              <w:pStyle w:val="13"/>
            </w:pPr>
            <w:r>
              <w:t>38.68</w:t>
            </w:r>
          </w:p>
        </w:tc>
        <w:tc>
          <w:tcPr>
            <w:tcW w:w="961" w:type="dxa"/>
            <w:vAlign w:val="center"/>
          </w:tcPr>
          <w:p>
            <w:pPr>
              <w:pStyle w:val="13"/>
            </w:pPr>
            <w:r>
              <w:t>38.68</w:t>
            </w:r>
          </w:p>
        </w:tc>
        <w:tc>
          <w:tcPr>
            <w:tcW w:w="1063" w:type="dxa"/>
            <w:vAlign w:val="center"/>
          </w:tcPr>
          <w:p>
            <w:pPr>
              <w:pStyle w:val="13"/>
            </w:pPr>
            <w:r>
              <w:t>38.68</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12</w:t>
            </w:r>
          </w:p>
        </w:tc>
        <w:tc>
          <w:tcPr>
            <w:tcW w:w="1049" w:type="dxa"/>
            <w:vAlign w:val="center"/>
          </w:tcPr>
          <w:p>
            <w:pPr>
              <w:pStyle w:val="14"/>
            </w:pPr>
            <w:r>
              <w:t>2101102</w:t>
            </w:r>
          </w:p>
        </w:tc>
        <w:tc>
          <w:tcPr>
            <w:tcW w:w="3632" w:type="dxa"/>
            <w:vAlign w:val="center"/>
          </w:tcPr>
          <w:p>
            <w:pPr>
              <w:pStyle w:val="14"/>
            </w:pPr>
            <w:r>
              <w:t>事业单位医疗</w:t>
            </w:r>
          </w:p>
        </w:tc>
        <w:tc>
          <w:tcPr>
            <w:tcW w:w="958" w:type="dxa"/>
            <w:vAlign w:val="center"/>
          </w:tcPr>
          <w:p>
            <w:pPr>
              <w:pStyle w:val="13"/>
            </w:pPr>
            <w:r>
              <w:t>38.68</w:t>
            </w:r>
          </w:p>
        </w:tc>
        <w:tc>
          <w:tcPr>
            <w:tcW w:w="961" w:type="dxa"/>
            <w:vAlign w:val="center"/>
          </w:tcPr>
          <w:p>
            <w:pPr>
              <w:pStyle w:val="13"/>
            </w:pPr>
            <w:r>
              <w:t>38.68</w:t>
            </w:r>
          </w:p>
        </w:tc>
        <w:tc>
          <w:tcPr>
            <w:tcW w:w="1063" w:type="dxa"/>
            <w:vAlign w:val="center"/>
          </w:tcPr>
          <w:p>
            <w:pPr>
              <w:pStyle w:val="13"/>
            </w:pPr>
            <w:r>
              <w:t>38.68</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13</w:t>
            </w:r>
          </w:p>
        </w:tc>
        <w:tc>
          <w:tcPr>
            <w:tcW w:w="1049" w:type="dxa"/>
            <w:vAlign w:val="center"/>
          </w:tcPr>
          <w:p>
            <w:pPr>
              <w:pStyle w:val="14"/>
            </w:pPr>
            <w:r>
              <w:t>221</w:t>
            </w:r>
          </w:p>
        </w:tc>
        <w:tc>
          <w:tcPr>
            <w:tcW w:w="3632" w:type="dxa"/>
            <w:vAlign w:val="center"/>
          </w:tcPr>
          <w:p>
            <w:pPr>
              <w:pStyle w:val="14"/>
            </w:pPr>
            <w:r>
              <w:t>住房保障支出</w:t>
            </w:r>
          </w:p>
        </w:tc>
        <w:tc>
          <w:tcPr>
            <w:tcW w:w="958" w:type="dxa"/>
            <w:vAlign w:val="center"/>
          </w:tcPr>
          <w:p>
            <w:pPr>
              <w:pStyle w:val="13"/>
            </w:pPr>
            <w:r>
              <w:t>58.01</w:t>
            </w:r>
          </w:p>
        </w:tc>
        <w:tc>
          <w:tcPr>
            <w:tcW w:w="961" w:type="dxa"/>
            <w:vAlign w:val="center"/>
          </w:tcPr>
          <w:p>
            <w:pPr>
              <w:pStyle w:val="13"/>
            </w:pPr>
            <w:r>
              <w:t>58.01</w:t>
            </w:r>
          </w:p>
        </w:tc>
        <w:tc>
          <w:tcPr>
            <w:tcW w:w="1063" w:type="dxa"/>
            <w:vAlign w:val="center"/>
          </w:tcPr>
          <w:p>
            <w:pPr>
              <w:pStyle w:val="13"/>
            </w:pPr>
            <w:r>
              <w:t>58.01</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14</w:t>
            </w:r>
          </w:p>
        </w:tc>
        <w:tc>
          <w:tcPr>
            <w:tcW w:w="1049" w:type="dxa"/>
            <w:vAlign w:val="center"/>
          </w:tcPr>
          <w:p>
            <w:pPr>
              <w:pStyle w:val="14"/>
            </w:pPr>
            <w:r>
              <w:t>22102</w:t>
            </w:r>
          </w:p>
        </w:tc>
        <w:tc>
          <w:tcPr>
            <w:tcW w:w="3632" w:type="dxa"/>
            <w:vAlign w:val="center"/>
          </w:tcPr>
          <w:p>
            <w:pPr>
              <w:pStyle w:val="14"/>
            </w:pPr>
            <w:r>
              <w:t>住房改革支出</w:t>
            </w:r>
          </w:p>
        </w:tc>
        <w:tc>
          <w:tcPr>
            <w:tcW w:w="958" w:type="dxa"/>
            <w:vAlign w:val="center"/>
          </w:tcPr>
          <w:p>
            <w:pPr>
              <w:pStyle w:val="13"/>
            </w:pPr>
            <w:r>
              <w:t>58.01</w:t>
            </w:r>
          </w:p>
        </w:tc>
        <w:tc>
          <w:tcPr>
            <w:tcW w:w="961" w:type="dxa"/>
            <w:vAlign w:val="center"/>
          </w:tcPr>
          <w:p>
            <w:pPr>
              <w:pStyle w:val="13"/>
            </w:pPr>
            <w:r>
              <w:t>58.01</w:t>
            </w:r>
          </w:p>
        </w:tc>
        <w:tc>
          <w:tcPr>
            <w:tcW w:w="1063" w:type="dxa"/>
            <w:vAlign w:val="center"/>
          </w:tcPr>
          <w:p>
            <w:pPr>
              <w:pStyle w:val="13"/>
            </w:pPr>
            <w:r>
              <w:t>58.01</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pPr>
              <w:pStyle w:val="15"/>
            </w:pPr>
            <w:r>
              <w:t>15</w:t>
            </w:r>
          </w:p>
        </w:tc>
        <w:tc>
          <w:tcPr>
            <w:tcW w:w="1049" w:type="dxa"/>
            <w:vAlign w:val="center"/>
          </w:tcPr>
          <w:p>
            <w:pPr>
              <w:pStyle w:val="14"/>
            </w:pPr>
            <w:r>
              <w:t>2210201</w:t>
            </w:r>
          </w:p>
        </w:tc>
        <w:tc>
          <w:tcPr>
            <w:tcW w:w="3632" w:type="dxa"/>
            <w:vAlign w:val="center"/>
          </w:tcPr>
          <w:p>
            <w:pPr>
              <w:pStyle w:val="14"/>
            </w:pPr>
            <w:r>
              <w:t>住房公积金</w:t>
            </w:r>
          </w:p>
        </w:tc>
        <w:tc>
          <w:tcPr>
            <w:tcW w:w="958" w:type="dxa"/>
            <w:vAlign w:val="center"/>
          </w:tcPr>
          <w:p>
            <w:pPr>
              <w:pStyle w:val="13"/>
            </w:pPr>
            <w:r>
              <w:t>58.01</w:t>
            </w:r>
          </w:p>
        </w:tc>
        <w:tc>
          <w:tcPr>
            <w:tcW w:w="961" w:type="dxa"/>
            <w:vAlign w:val="center"/>
          </w:tcPr>
          <w:p>
            <w:pPr>
              <w:pStyle w:val="13"/>
            </w:pPr>
            <w:r>
              <w:t>58.01</w:t>
            </w:r>
          </w:p>
        </w:tc>
        <w:tc>
          <w:tcPr>
            <w:tcW w:w="1063" w:type="dxa"/>
            <w:vAlign w:val="center"/>
          </w:tcPr>
          <w:p>
            <w:pPr>
              <w:pStyle w:val="13"/>
            </w:pPr>
            <w:r>
              <w:t>58.01</w:t>
            </w:r>
          </w:p>
        </w:tc>
        <w:tc>
          <w:tcPr>
            <w:tcW w:w="994" w:type="dxa"/>
            <w:vAlign w:val="center"/>
          </w:tcPr>
          <w:p>
            <w:pPr>
              <w:pStyle w:val="13"/>
            </w:pPr>
          </w:p>
        </w:tc>
        <w:tc>
          <w:tcPr>
            <w:tcW w:w="795" w:type="dxa"/>
            <w:vAlign w:val="center"/>
          </w:tcPr>
          <w:p>
            <w:pPr>
              <w:pStyle w:val="13"/>
            </w:pPr>
          </w:p>
        </w:tc>
        <w:tc>
          <w:tcPr>
            <w:tcW w:w="832" w:type="dxa"/>
            <w:vAlign w:val="center"/>
          </w:tcPr>
          <w:p>
            <w:pPr>
              <w:pStyle w:val="13"/>
            </w:pPr>
          </w:p>
        </w:tc>
        <w:tc>
          <w:tcPr>
            <w:tcW w:w="885" w:type="dxa"/>
            <w:vAlign w:val="center"/>
          </w:tcPr>
          <w:p>
            <w:pPr>
              <w:pStyle w:val="13"/>
            </w:pPr>
          </w:p>
        </w:tc>
        <w:tc>
          <w:tcPr>
            <w:tcW w:w="1084" w:type="dxa"/>
            <w:vAlign w:val="center"/>
          </w:tcPr>
          <w:p>
            <w:pPr>
              <w:pStyle w:val="13"/>
            </w:pPr>
          </w:p>
        </w:tc>
        <w:tc>
          <w:tcPr>
            <w:tcW w:w="705" w:type="dxa"/>
            <w:vAlign w:val="center"/>
          </w:tcPr>
          <w:p>
            <w:pPr>
              <w:pStyle w:val="13"/>
            </w:pPr>
          </w:p>
        </w:tc>
        <w:tc>
          <w:tcPr>
            <w:tcW w:w="72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1789"/>
        <w:gridCol w:w="3860"/>
        <w:gridCol w:w="1095"/>
        <w:gridCol w:w="1095"/>
        <w:gridCol w:w="1095"/>
        <w:gridCol w:w="1095"/>
        <w:gridCol w:w="1095"/>
        <w:gridCol w:w="16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1" w:type="dxa"/>
            <w:gridSpan w:val="3"/>
            <w:tcBorders>
              <w:top w:val="single" w:color="FFFFFF" w:sz="6" w:space="0"/>
              <w:left w:val="single" w:color="FFFFFF" w:sz="6" w:space="0"/>
              <w:right w:val="single" w:color="FFFFFF" w:sz="6" w:space="0"/>
            </w:tcBorders>
            <w:vAlign w:val="center"/>
          </w:tcPr>
          <w:p>
            <w:pPr>
              <w:pStyle w:val="11"/>
            </w:pPr>
            <w:r>
              <w:t>360010灵寿县教师进修学校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90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pPr>
              <w:pStyle w:val="12"/>
            </w:pPr>
            <w:r>
              <w:t>序号</w:t>
            </w:r>
          </w:p>
        </w:tc>
        <w:tc>
          <w:tcPr>
            <w:tcW w:w="5649"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624"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tc>
        <w:tc>
          <w:tcPr>
            <w:tcW w:w="1789" w:type="dxa"/>
            <w:vAlign w:val="center"/>
          </w:tcPr>
          <w:p>
            <w:pPr>
              <w:pStyle w:val="12"/>
            </w:pPr>
            <w:r>
              <w:t>科目编码</w:t>
            </w:r>
          </w:p>
        </w:tc>
        <w:tc>
          <w:tcPr>
            <w:tcW w:w="386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6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pPr>
              <w:pStyle w:val="12"/>
            </w:pPr>
            <w:r>
              <w:t>栏次</w:t>
            </w:r>
          </w:p>
        </w:tc>
        <w:tc>
          <w:tcPr>
            <w:tcW w:w="1789" w:type="dxa"/>
            <w:vAlign w:val="center"/>
          </w:tcPr>
          <w:p>
            <w:pPr>
              <w:pStyle w:val="12"/>
            </w:pPr>
            <w:r>
              <w:t>1</w:t>
            </w:r>
          </w:p>
        </w:tc>
        <w:tc>
          <w:tcPr>
            <w:tcW w:w="386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624"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1</w:t>
            </w:r>
          </w:p>
        </w:tc>
        <w:tc>
          <w:tcPr>
            <w:tcW w:w="1789" w:type="dxa"/>
            <w:vAlign w:val="center"/>
          </w:tcPr>
          <w:p>
            <w:pPr>
              <w:pStyle w:val="18"/>
            </w:pPr>
          </w:p>
        </w:tc>
        <w:tc>
          <w:tcPr>
            <w:tcW w:w="3860" w:type="dxa"/>
            <w:vAlign w:val="center"/>
          </w:tcPr>
          <w:p>
            <w:pPr>
              <w:pStyle w:val="16"/>
            </w:pPr>
            <w:r>
              <w:t>合计</w:t>
            </w:r>
          </w:p>
        </w:tc>
        <w:tc>
          <w:tcPr>
            <w:tcW w:w="1095" w:type="dxa"/>
            <w:vAlign w:val="center"/>
          </w:tcPr>
          <w:p>
            <w:pPr>
              <w:pStyle w:val="17"/>
            </w:pPr>
            <w:r>
              <w:t>877.51</w:t>
            </w:r>
          </w:p>
        </w:tc>
        <w:tc>
          <w:tcPr>
            <w:tcW w:w="1095" w:type="dxa"/>
            <w:vAlign w:val="center"/>
          </w:tcPr>
          <w:p>
            <w:pPr>
              <w:pStyle w:val="17"/>
            </w:pPr>
            <w:r>
              <w:t>847.01</w:t>
            </w:r>
          </w:p>
        </w:tc>
        <w:tc>
          <w:tcPr>
            <w:tcW w:w="1095" w:type="dxa"/>
            <w:vAlign w:val="center"/>
          </w:tcPr>
          <w:p>
            <w:pPr>
              <w:pStyle w:val="17"/>
            </w:pPr>
            <w:r>
              <w:t>30.50</w:t>
            </w:r>
          </w:p>
        </w:tc>
        <w:tc>
          <w:tcPr>
            <w:tcW w:w="1095" w:type="dxa"/>
            <w:vAlign w:val="center"/>
          </w:tcPr>
          <w:p>
            <w:pPr>
              <w:pStyle w:val="17"/>
            </w:pPr>
          </w:p>
        </w:tc>
        <w:tc>
          <w:tcPr>
            <w:tcW w:w="1095" w:type="dxa"/>
            <w:vAlign w:val="center"/>
          </w:tcPr>
          <w:p>
            <w:pPr>
              <w:pStyle w:val="17"/>
            </w:pPr>
          </w:p>
        </w:tc>
        <w:tc>
          <w:tcPr>
            <w:tcW w:w="162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2</w:t>
            </w:r>
          </w:p>
        </w:tc>
        <w:tc>
          <w:tcPr>
            <w:tcW w:w="1789" w:type="dxa"/>
            <w:vAlign w:val="center"/>
          </w:tcPr>
          <w:p>
            <w:pPr>
              <w:pStyle w:val="14"/>
            </w:pPr>
            <w:r>
              <w:t>205</w:t>
            </w:r>
          </w:p>
        </w:tc>
        <w:tc>
          <w:tcPr>
            <w:tcW w:w="3860" w:type="dxa"/>
            <w:vAlign w:val="center"/>
          </w:tcPr>
          <w:p>
            <w:pPr>
              <w:pStyle w:val="14"/>
            </w:pPr>
            <w:r>
              <w:t>教育支出</w:t>
            </w:r>
          </w:p>
        </w:tc>
        <w:tc>
          <w:tcPr>
            <w:tcW w:w="1095" w:type="dxa"/>
            <w:vAlign w:val="center"/>
          </w:tcPr>
          <w:p>
            <w:pPr>
              <w:pStyle w:val="13"/>
            </w:pPr>
            <w:r>
              <w:t>560.23</w:t>
            </w:r>
          </w:p>
        </w:tc>
        <w:tc>
          <w:tcPr>
            <w:tcW w:w="1095" w:type="dxa"/>
            <w:vAlign w:val="center"/>
          </w:tcPr>
          <w:p>
            <w:pPr>
              <w:pStyle w:val="13"/>
            </w:pPr>
            <w:r>
              <w:t>529.73</w:t>
            </w:r>
          </w:p>
        </w:tc>
        <w:tc>
          <w:tcPr>
            <w:tcW w:w="1095" w:type="dxa"/>
            <w:vAlign w:val="center"/>
          </w:tcPr>
          <w:p>
            <w:pPr>
              <w:pStyle w:val="13"/>
            </w:pPr>
            <w:r>
              <w:t>30.50</w:t>
            </w: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5"/>
            </w:pPr>
            <w:r>
              <w:t>3</w:t>
            </w:r>
          </w:p>
        </w:tc>
        <w:tc>
          <w:tcPr>
            <w:tcW w:w="1789" w:type="dxa"/>
            <w:vAlign w:val="center"/>
          </w:tcPr>
          <w:p>
            <w:pPr>
              <w:pStyle w:val="14"/>
            </w:pPr>
            <w:r>
              <w:t>20508</w:t>
            </w:r>
          </w:p>
        </w:tc>
        <w:tc>
          <w:tcPr>
            <w:tcW w:w="3860" w:type="dxa"/>
            <w:vAlign w:val="center"/>
          </w:tcPr>
          <w:p>
            <w:pPr>
              <w:pStyle w:val="14"/>
            </w:pPr>
            <w:r>
              <w:t>进修及培训</w:t>
            </w:r>
          </w:p>
        </w:tc>
        <w:tc>
          <w:tcPr>
            <w:tcW w:w="1095" w:type="dxa"/>
            <w:vAlign w:val="center"/>
          </w:tcPr>
          <w:p>
            <w:pPr>
              <w:pStyle w:val="13"/>
            </w:pPr>
            <w:r>
              <w:t>560.23</w:t>
            </w:r>
          </w:p>
        </w:tc>
        <w:tc>
          <w:tcPr>
            <w:tcW w:w="1095" w:type="dxa"/>
            <w:vAlign w:val="center"/>
          </w:tcPr>
          <w:p>
            <w:pPr>
              <w:pStyle w:val="13"/>
            </w:pPr>
            <w:r>
              <w:t>529.73</w:t>
            </w:r>
          </w:p>
        </w:tc>
        <w:tc>
          <w:tcPr>
            <w:tcW w:w="1095" w:type="dxa"/>
            <w:vAlign w:val="center"/>
          </w:tcPr>
          <w:p>
            <w:pPr>
              <w:pStyle w:val="13"/>
            </w:pPr>
            <w:r>
              <w:t>30.50</w:t>
            </w: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4</w:t>
            </w:r>
          </w:p>
        </w:tc>
        <w:tc>
          <w:tcPr>
            <w:tcW w:w="1789" w:type="dxa"/>
            <w:vAlign w:val="center"/>
          </w:tcPr>
          <w:p>
            <w:pPr>
              <w:pStyle w:val="14"/>
            </w:pPr>
            <w:r>
              <w:t>2050801</w:t>
            </w:r>
          </w:p>
        </w:tc>
        <w:tc>
          <w:tcPr>
            <w:tcW w:w="3860" w:type="dxa"/>
            <w:vAlign w:val="center"/>
          </w:tcPr>
          <w:p>
            <w:pPr>
              <w:pStyle w:val="14"/>
            </w:pPr>
            <w:r>
              <w:t>教师进修</w:t>
            </w:r>
          </w:p>
        </w:tc>
        <w:tc>
          <w:tcPr>
            <w:tcW w:w="1095" w:type="dxa"/>
            <w:vAlign w:val="center"/>
          </w:tcPr>
          <w:p>
            <w:pPr>
              <w:pStyle w:val="13"/>
            </w:pPr>
            <w:r>
              <w:t>560.23</w:t>
            </w:r>
          </w:p>
        </w:tc>
        <w:tc>
          <w:tcPr>
            <w:tcW w:w="1095" w:type="dxa"/>
            <w:vAlign w:val="center"/>
          </w:tcPr>
          <w:p>
            <w:pPr>
              <w:pStyle w:val="13"/>
            </w:pPr>
            <w:r>
              <w:t>529.73</w:t>
            </w:r>
          </w:p>
        </w:tc>
        <w:tc>
          <w:tcPr>
            <w:tcW w:w="1095" w:type="dxa"/>
            <w:vAlign w:val="center"/>
          </w:tcPr>
          <w:p>
            <w:pPr>
              <w:pStyle w:val="13"/>
            </w:pPr>
            <w:r>
              <w:t>30.50</w:t>
            </w: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5</w:t>
            </w:r>
          </w:p>
        </w:tc>
        <w:tc>
          <w:tcPr>
            <w:tcW w:w="1789" w:type="dxa"/>
            <w:vAlign w:val="center"/>
          </w:tcPr>
          <w:p>
            <w:pPr>
              <w:pStyle w:val="14"/>
            </w:pPr>
            <w:r>
              <w:t>208</w:t>
            </w:r>
          </w:p>
        </w:tc>
        <w:tc>
          <w:tcPr>
            <w:tcW w:w="3860" w:type="dxa"/>
            <w:vAlign w:val="center"/>
          </w:tcPr>
          <w:p>
            <w:pPr>
              <w:pStyle w:val="14"/>
            </w:pPr>
            <w:r>
              <w:t>社会保障和就业支出</w:t>
            </w:r>
          </w:p>
        </w:tc>
        <w:tc>
          <w:tcPr>
            <w:tcW w:w="1095" w:type="dxa"/>
            <w:vAlign w:val="center"/>
          </w:tcPr>
          <w:p>
            <w:pPr>
              <w:pStyle w:val="13"/>
            </w:pPr>
            <w:r>
              <w:t>220.59</w:t>
            </w:r>
          </w:p>
        </w:tc>
        <w:tc>
          <w:tcPr>
            <w:tcW w:w="1095" w:type="dxa"/>
            <w:vAlign w:val="center"/>
          </w:tcPr>
          <w:p>
            <w:pPr>
              <w:pStyle w:val="13"/>
            </w:pPr>
            <w:r>
              <w:t>220.59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5"/>
            </w:pPr>
            <w:r>
              <w:t>6</w:t>
            </w:r>
          </w:p>
        </w:tc>
        <w:tc>
          <w:tcPr>
            <w:tcW w:w="1789" w:type="dxa"/>
            <w:vAlign w:val="center"/>
          </w:tcPr>
          <w:p>
            <w:pPr>
              <w:pStyle w:val="14"/>
            </w:pPr>
            <w:r>
              <w:t>20805</w:t>
            </w:r>
          </w:p>
        </w:tc>
        <w:tc>
          <w:tcPr>
            <w:tcW w:w="3860" w:type="dxa"/>
            <w:vAlign w:val="center"/>
          </w:tcPr>
          <w:p>
            <w:pPr>
              <w:pStyle w:val="14"/>
            </w:pPr>
            <w:r>
              <w:t>行政事业单位养老支出</w:t>
            </w:r>
          </w:p>
        </w:tc>
        <w:tc>
          <w:tcPr>
            <w:tcW w:w="1095" w:type="dxa"/>
            <w:vAlign w:val="center"/>
          </w:tcPr>
          <w:p>
            <w:pPr>
              <w:pStyle w:val="13"/>
            </w:pPr>
            <w:r>
              <w:t>220.59</w:t>
            </w:r>
          </w:p>
        </w:tc>
        <w:tc>
          <w:tcPr>
            <w:tcW w:w="1095" w:type="dxa"/>
            <w:vAlign w:val="center"/>
          </w:tcPr>
          <w:p>
            <w:pPr>
              <w:pStyle w:val="13"/>
            </w:pPr>
            <w:r>
              <w:t>220.59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7</w:t>
            </w:r>
          </w:p>
        </w:tc>
        <w:tc>
          <w:tcPr>
            <w:tcW w:w="1789" w:type="dxa"/>
            <w:vAlign w:val="center"/>
          </w:tcPr>
          <w:p>
            <w:pPr>
              <w:pStyle w:val="14"/>
            </w:pPr>
            <w:r>
              <w:t>2080502</w:t>
            </w:r>
          </w:p>
        </w:tc>
        <w:tc>
          <w:tcPr>
            <w:tcW w:w="3860" w:type="dxa"/>
            <w:vAlign w:val="center"/>
          </w:tcPr>
          <w:p>
            <w:pPr>
              <w:pStyle w:val="14"/>
            </w:pPr>
            <w:r>
              <w:t>事业单位离退休</w:t>
            </w:r>
          </w:p>
        </w:tc>
        <w:tc>
          <w:tcPr>
            <w:tcW w:w="1095" w:type="dxa"/>
            <w:vAlign w:val="center"/>
          </w:tcPr>
          <w:p>
            <w:pPr>
              <w:pStyle w:val="13"/>
            </w:pPr>
            <w:r>
              <w:t>138.51</w:t>
            </w:r>
          </w:p>
        </w:tc>
        <w:tc>
          <w:tcPr>
            <w:tcW w:w="1095" w:type="dxa"/>
            <w:vAlign w:val="center"/>
          </w:tcPr>
          <w:p>
            <w:pPr>
              <w:pStyle w:val="13"/>
            </w:pPr>
            <w:r>
              <w:t>138.51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8</w:t>
            </w:r>
          </w:p>
        </w:tc>
        <w:tc>
          <w:tcPr>
            <w:tcW w:w="1789" w:type="dxa"/>
            <w:vAlign w:val="center"/>
          </w:tcPr>
          <w:p>
            <w:pPr>
              <w:pStyle w:val="14"/>
            </w:pPr>
            <w:r>
              <w:t>2080505</w:t>
            </w:r>
          </w:p>
        </w:tc>
        <w:tc>
          <w:tcPr>
            <w:tcW w:w="3860" w:type="dxa"/>
            <w:vAlign w:val="center"/>
          </w:tcPr>
          <w:p>
            <w:pPr>
              <w:pStyle w:val="14"/>
            </w:pPr>
            <w:r>
              <w:t>机关事业单位基本养老保险缴费支出</w:t>
            </w:r>
          </w:p>
        </w:tc>
        <w:tc>
          <w:tcPr>
            <w:tcW w:w="1095" w:type="dxa"/>
            <w:vAlign w:val="center"/>
          </w:tcPr>
          <w:p>
            <w:pPr>
              <w:pStyle w:val="13"/>
            </w:pPr>
            <w:r>
              <w:t>73.58</w:t>
            </w:r>
          </w:p>
        </w:tc>
        <w:tc>
          <w:tcPr>
            <w:tcW w:w="1095" w:type="dxa"/>
            <w:vAlign w:val="center"/>
          </w:tcPr>
          <w:p>
            <w:pPr>
              <w:pStyle w:val="13"/>
            </w:pPr>
            <w:r>
              <w:t>73.58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9</w:t>
            </w:r>
          </w:p>
        </w:tc>
        <w:tc>
          <w:tcPr>
            <w:tcW w:w="1789" w:type="dxa"/>
            <w:vAlign w:val="center"/>
          </w:tcPr>
          <w:p>
            <w:pPr>
              <w:pStyle w:val="14"/>
            </w:pPr>
            <w:r>
              <w:t>2080506</w:t>
            </w:r>
          </w:p>
        </w:tc>
        <w:tc>
          <w:tcPr>
            <w:tcW w:w="3860" w:type="dxa"/>
            <w:vAlign w:val="center"/>
          </w:tcPr>
          <w:p>
            <w:pPr>
              <w:pStyle w:val="14"/>
            </w:pPr>
            <w:r>
              <w:t>机关事业单位职业年金缴费支出</w:t>
            </w:r>
          </w:p>
        </w:tc>
        <w:tc>
          <w:tcPr>
            <w:tcW w:w="1095" w:type="dxa"/>
            <w:vAlign w:val="center"/>
          </w:tcPr>
          <w:p>
            <w:pPr>
              <w:pStyle w:val="13"/>
            </w:pPr>
            <w:r>
              <w:t>8.50</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10</w:t>
            </w:r>
          </w:p>
        </w:tc>
        <w:tc>
          <w:tcPr>
            <w:tcW w:w="1789" w:type="dxa"/>
            <w:vAlign w:val="center"/>
          </w:tcPr>
          <w:p>
            <w:pPr>
              <w:pStyle w:val="14"/>
            </w:pPr>
            <w:r>
              <w:t>210</w:t>
            </w:r>
          </w:p>
        </w:tc>
        <w:tc>
          <w:tcPr>
            <w:tcW w:w="3860" w:type="dxa"/>
            <w:vAlign w:val="center"/>
          </w:tcPr>
          <w:p>
            <w:pPr>
              <w:pStyle w:val="14"/>
            </w:pPr>
            <w:r>
              <w:t>卫生健康支出</w:t>
            </w:r>
          </w:p>
        </w:tc>
        <w:tc>
          <w:tcPr>
            <w:tcW w:w="1095" w:type="dxa"/>
            <w:vAlign w:val="center"/>
          </w:tcPr>
          <w:p>
            <w:pPr>
              <w:pStyle w:val="13"/>
            </w:pPr>
            <w:r>
              <w:t>38.68</w:t>
            </w:r>
          </w:p>
        </w:tc>
        <w:tc>
          <w:tcPr>
            <w:tcW w:w="1095" w:type="dxa"/>
            <w:vAlign w:val="center"/>
          </w:tcPr>
          <w:p>
            <w:pPr>
              <w:pStyle w:val="13"/>
            </w:pPr>
            <w:r>
              <w:t>38.68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11</w:t>
            </w:r>
          </w:p>
        </w:tc>
        <w:tc>
          <w:tcPr>
            <w:tcW w:w="1789" w:type="dxa"/>
            <w:vAlign w:val="center"/>
          </w:tcPr>
          <w:p>
            <w:pPr>
              <w:pStyle w:val="14"/>
            </w:pPr>
            <w:r>
              <w:t>21011</w:t>
            </w:r>
          </w:p>
        </w:tc>
        <w:tc>
          <w:tcPr>
            <w:tcW w:w="3860" w:type="dxa"/>
            <w:vAlign w:val="center"/>
          </w:tcPr>
          <w:p>
            <w:pPr>
              <w:pStyle w:val="14"/>
            </w:pPr>
            <w:r>
              <w:t>行政事业单位医疗</w:t>
            </w:r>
          </w:p>
        </w:tc>
        <w:tc>
          <w:tcPr>
            <w:tcW w:w="1095" w:type="dxa"/>
            <w:vAlign w:val="center"/>
          </w:tcPr>
          <w:p>
            <w:pPr>
              <w:pStyle w:val="13"/>
            </w:pPr>
            <w:r>
              <w:t>38.68</w:t>
            </w:r>
          </w:p>
        </w:tc>
        <w:tc>
          <w:tcPr>
            <w:tcW w:w="1095" w:type="dxa"/>
            <w:vAlign w:val="center"/>
          </w:tcPr>
          <w:p>
            <w:pPr>
              <w:pStyle w:val="13"/>
            </w:pPr>
            <w:r>
              <w:t>38.68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12</w:t>
            </w:r>
          </w:p>
        </w:tc>
        <w:tc>
          <w:tcPr>
            <w:tcW w:w="1789" w:type="dxa"/>
            <w:vAlign w:val="center"/>
          </w:tcPr>
          <w:p>
            <w:pPr>
              <w:pStyle w:val="14"/>
            </w:pPr>
            <w:r>
              <w:t>2101102</w:t>
            </w:r>
          </w:p>
        </w:tc>
        <w:tc>
          <w:tcPr>
            <w:tcW w:w="3860" w:type="dxa"/>
            <w:vAlign w:val="center"/>
          </w:tcPr>
          <w:p>
            <w:pPr>
              <w:pStyle w:val="14"/>
            </w:pPr>
            <w:r>
              <w:t>事业单位医疗</w:t>
            </w:r>
          </w:p>
        </w:tc>
        <w:tc>
          <w:tcPr>
            <w:tcW w:w="1095" w:type="dxa"/>
            <w:vAlign w:val="center"/>
          </w:tcPr>
          <w:p>
            <w:pPr>
              <w:pStyle w:val="13"/>
            </w:pPr>
            <w:r>
              <w:t>38.68</w:t>
            </w:r>
          </w:p>
        </w:tc>
        <w:tc>
          <w:tcPr>
            <w:tcW w:w="1095" w:type="dxa"/>
            <w:vAlign w:val="center"/>
          </w:tcPr>
          <w:p>
            <w:pPr>
              <w:pStyle w:val="13"/>
            </w:pPr>
            <w:r>
              <w:t>38.68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5"/>
            </w:pPr>
            <w:r>
              <w:t>13</w:t>
            </w:r>
          </w:p>
        </w:tc>
        <w:tc>
          <w:tcPr>
            <w:tcW w:w="1789" w:type="dxa"/>
            <w:vAlign w:val="center"/>
          </w:tcPr>
          <w:p>
            <w:pPr>
              <w:pStyle w:val="14"/>
            </w:pPr>
            <w:r>
              <w:t>221</w:t>
            </w:r>
          </w:p>
        </w:tc>
        <w:tc>
          <w:tcPr>
            <w:tcW w:w="3860" w:type="dxa"/>
            <w:vAlign w:val="center"/>
          </w:tcPr>
          <w:p>
            <w:pPr>
              <w:pStyle w:val="14"/>
            </w:pPr>
            <w:r>
              <w:t>住房保障支出</w:t>
            </w:r>
          </w:p>
        </w:tc>
        <w:tc>
          <w:tcPr>
            <w:tcW w:w="1095" w:type="dxa"/>
            <w:vAlign w:val="center"/>
          </w:tcPr>
          <w:p>
            <w:pPr>
              <w:pStyle w:val="13"/>
            </w:pPr>
            <w:r>
              <w:t>58.01</w:t>
            </w:r>
          </w:p>
        </w:tc>
        <w:tc>
          <w:tcPr>
            <w:tcW w:w="1095" w:type="dxa"/>
            <w:vAlign w:val="center"/>
          </w:tcPr>
          <w:p>
            <w:pPr>
              <w:pStyle w:val="13"/>
            </w:pPr>
            <w:r>
              <w:t>58.01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5"/>
            </w:pPr>
            <w:r>
              <w:t>14</w:t>
            </w:r>
          </w:p>
        </w:tc>
        <w:tc>
          <w:tcPr>
            <w:tcW w:w="1789" w:type="dxa"/>
            <w:vAlign w:val="center"/>
          </w:tcPr>
          <w:p>
            <w:pPr>
              <w:pStyle w:val="14"/>
            </w:pPr>
            <w:r>
              <w:t>22102</w:t>
            </w:r>
          </w:p>
        </w:tc>
        <w:tc>
          <w:tcPr>
            <w:tcW w:w="3860" w:type="dxa"/>
            <w:vAlign w:val="center"/>
          </w:tcPr>
          <w:p>
            <w:pPr>
              <w:pStyle w:val="14"/>
            </w:pPr>
            <w:r>
              <w:t>住房改革支出</w:t>
            </w:r>
          </w:p>
        </w:tc>
        <w:tc>
          <w:tcPr>
            <w:tcW w:w="1095" w:type="dxa"/>
            <w:vAlign w:val="center"/>
          </w:tcPr>
          <w:p>
            <w:pPr>
              <w:pStyle w:val="13"/>
            </w:pPr>
            <w:r>
              <w:t>58.01</w:t>
            </w:r>
          </w:p>
        </w:tc>
        <w:tc>
          <w:tcPr>
            <w:tcW w:w="1095" w:type="dxa"/>
            <w:vAlign w:val="center"/>
          </w:tcPr>
          <w:p>
            <w:pPr>
              <w:pStyle w:val="13"/>
            </w:pPr>
            <w:r>
              <w:t>58.01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5"/>
            </w:pPr>
            <w:r>
              <w:t>15</w:t>
            </w:r>
          </w:p>
        </w:tc>
        <w:tc>
          <w:tcPr>
            <w:tcW w:w="1789" w:type="dxa"/>
            <w:vAlign w:val="center"/>
          </w:tcPr>
          <w:p>
            <w:pPr>
              <w:pStyle w:val="14"/>
            </w:pPr>
            <w:r>
              <w:t>2210201</w:t>
            </w:r>
          </w:p>
        </w:tc>
        <w:tc>
          <w:tcPr>
            <w:tcW w:w="3860" w:type="dxa"/>
            <w:vAlign w:val="center"/>
          </w:tcPr>
          <w:p>
            <w:pPr>
              <w:pStyle w:val="14"/>
            </w:pPr>
            <w:r>
              <w:t>住房公积金</w:t>
            </w:r>
          </w:p>
        </w:tc>
        <w:tc>
          <w:tcPr>
            <w:tcW w:w="1095" w:type="dxa"/>
            <w:vAlign w:val="center"/>
          </w:tcPr>
          <w:p>
            <w:pPr>
              <w:pStyle w:val="13"/>
            </w:pPr>
            <w:r>
              <w:t>58.01</w:t>
            </w:r>
          </w:p>
        </w:tc>
        <w:tc>
          <w:tcPr>
            <w:tcW w:w="1095" w:type="dxa"/>
            <w:vAlign w:val="center"/>
          </w:tcPr>
          <w:p>
            <w:pPr>
              <w:pStyle w:val="13"/>
            </w:pPr>
            <w:r>
              <w:t>58.01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2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9"/>
        <w:gridCol w:w="2819"/>
        <w:gridCol w:w="1048"/>
        <w:gridCol w:w="3524"/>
        <w:gridCol w:w="1157"/>
        <w:gridCol w:w="1482"/>
        <w:gridCol w:w="1542"/>
        <w:gridCol w:w="15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20" w:type="dxa"/>
            <w:gridSpan w:val="8"/>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 w:type="dxa"/>
            <w:vMerge w:val="restart"/>
            <w:vAlign w:val="center"/>
          </w:tcPr>
          <w:p>
            <w:pPr>
              <w:pStyle w:val="12"/>
            </w:pPr>
            <w:r>
              <w:t>序号</w:t>
            </w:r>
          </w:p>
        </w:tc>
        <w:tc>
          <w:tcPr>
            <w:tcW w:w="3867" w:type="dxa"/>
            <w:gridSpan w:val="2"/>
            <w:vAlign w:val="center"/>
          </w:tcPr>
          <w:p>
            <w:pPr>
              <w:pStyle w:val="12"/>
            </w:pPr>
            <w:r>
              <w:t>收入</w:t>
            </w:r>
          </w:p>
        </w:tc>
        <w:tc>
          <w:tcPr>
            <w:tcW w:w="926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9" w:type="dxa"/>
            <w:vMerge w:val="continue"/>
          </w:tcPr>
          <w:p/>
        </w:tc>
        <w:tc>
          <w:tcPr>
            <w:tcW w:w="2819" w:type="dxa"/>
            <w:vAlign w:val="center"/>
          </w:tcPr>
          <w:p>
            <w:pPr>
              <w:pStyle w:val="12"/>
            </w:pPr>
            <w:r>
              <w:t>项  目</w:t>
            </w:r>
          </w:p>
        </w:tc>
        <w:tc>
          <w:tcPr>
            <w:tcW w:w="1048" w:type="dxa"/>
            <w:vAlign w:val="center"/>
          </w:tcPr>
          <w:p>
            <w:pPr>
              <w:pStyle w:val="12"/>
            </w:pPr>
            <w:r>
              <w:t>金额</w:t>
            </w:r>
          </w:p>
        </w:tc>
        <w:tc>
          <w:tcPr>
            <w:tcW w:w="3524" w:type="dxa"/>
            <w:vAlign w:val="center"/>
          </w:tcPr>
          <w:p>
            <w:pPr>
              <w:pStyle w:val="12"/>
            </w:pPr>
            <w:r>
              <w:t>项  目</w:t>
            </w:r>
          </w:p>
        </w:tc>
        <w:tc>
          <w:tcPr>
            <w:tcW w:w="1157" w:type="dxa"/>
            <w:vAlign w:val="center"/>
          </w:tcPr>
          <w:p>
            <w:pPr>
              <w:pStyle w:val="12"/>
            </w:pPr>
            <w:r>
              <w:t>合计</w:t>
            </w:r>
          </w:p>
        </w:tc>
        <w:tc>
          <w:tcPr>
            <w:tcW w:w="1482" w:type="dxa"/>
            <w:vAlign w:val="center"/>
          </w:tcPr>
          <w:p>
            <w:pPr>
              <w:pStyle w:val="12"/>
            </w:pPr>
            <w:r>
              <w:t>一般公共预算财政拨款</w:t>
            </w:r>
          </w:p>
        </w:tc>
        <w:tc>
          <w:tcPr>
            <w:tcW w:w="1542" w:type="dxa"/>
            <w:vAlign w:val="center"/>
          </w:tcPr>
          <w:p>
            <w:pPr>
              <w:pStyle w:val="12"/>
            </w:pPr>
            <w:r>
              <w:t>政府性基金预算财政拨款</w:t>
            </w:r>
          </w:p>
        </w:tc>
        <w:tc>
          <w:tcPr>
            <w:tcW w:w="155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89" w:type="dxa"/>
            <w:vAlign w:val="center"/>
          </w:tcPr>
          <w:p>
            <w:pPr>
              <w:pStyle w:val="12"/>
            </w:pPr>
            <w:r>
              <w:t>栏次</w:t>
            </w:r>
          </w:p>
        </w:tc>
        <w:tc>
          <w:tcPr>
            <w:tcW w:w="2819" w:type="dxa"/>
            <w:vAlign w:val="center"/>
          </w:tcPr>
          <w:p>
            <w:pPr>
              <w:pStyle w:val="12"/>
            </w:pPr>
            <w:r>
              <w:t>1</w:t>
            </w:r>
          </w:p>
        </w:tc>
        <w:tc>
          <w:tcPr>
            <w:tcW w:w="1048" w:type="dxa"/>
            <w:vAlign w:val="center"/>
          </w:tcPr>
          <w:p>
            <w:pPr>
              <w:pStyle w:val="12"/>
            </w:pPr>
            <w:r>
              <w:t>2</w:t>
            </w:r>
          </w:p>
        </w:tc>
        <w:tc>
          <w:tcPr>
            <w:tcW w:w="3524" w:type="dxa"/>
            <w:vAlign w:val="center"/>
          </w:tcPr>
          <w:p>
            <w:pPr>
              <w:pStyle w:val="12"/>
            </w:pPr>
            <w:r>
              <w:t>3</w:t>
            </w:r>
          </w:p>
        </w:tc>
        <w:tc>
          <w:tcPr>
            <w:tcW w:w="1157" w:type="dxa"/>
            <w:vAlign w:val="center"/>
          </w:tcPr>
          <w:p>
            <w:pPr>
              <w:pStyle w:val="12"/>
            </w:pPr>
            <w:r>
              <w:t>4</w:t>
            </w:r>
          </w:p>
        </w:tc>
        <w:tc>
          <w:tcPr>
            <w:tcW w:w="1482" w:type="dxa"/>
            <w:vAlign w:val="center"/>
          </w:tcPr>
          <w:p>
            <w:pPr>
              <w:pStyle w:val="12"/>
            </w:pPr>
            <w:r>
              <w:t>5</w:t>
            </w:r>
          </w:p>
        </w:tc>
        <w:tc>
          <w:tcPr>
            <w:tcW w:w="1542" w:type="dxa"/>
            <w:vAlign w:val="center"/>
          </w:tcPr>
          <w:p>
            <w:pPr>
              <w:pStyle w:val="12"/>
            </w:pPr>
            <w:r>
              <w:t>6</w:t>
            </w:r>
          </w:p>
        </w:tc>
        <w:tc>
          <w:tcPr>
            <w:tcW w:w="155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w:t>
            </w:r>
          </w:p>
        </w:tc>
        <w:tc>
          <w:tcPr>
            <w:tcW w:w="2819" w:type="dxa"/>
            <w:vAlign w:val="center"/>
          </w:tcPr>
          <w:p>
            <w:pPr>
              <w:pStyle w:val="14"/>
            </w:pPr>
            <w:r>
              <w:t>一、一般公共预算拨款</w:t>
            </w:r>
          </w:p>
        </w:tc>
        <w:tc>
          <w:tcPr>
            <w:tcW w:w="1048" w:type="dxa"/>
            <w:vAlign w:val="center"/>
          </w:tcPr>
          <w:p>
            <w:pPr>
              <w:pStyle w:val="13"/>
            </w:pPr>
            <w:r>
              <w:t>847.01</w:t>
            </w:r>
          </w:p>
        </w:tc>
        <w:tc>
          <w:tcPr>
            <w:tcW w:w="3524" w:type="dxa"/>
            <w:vAlign w:val="center"/>
          </w:tcPr>
          <w:p>
            <w:pPr>
              <w:pStyle w:val="14"/>
            </w:pPr>
            <w:r>
              <w:t>一、一般公共服务支出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w:t>
            </w:r>
          </w:p>
        </w:tc>
        <w:tc>
          <w:tcPr>
            <w:tcW w:w="2819" w:type="dxa"/>
            <w:vAlign w:val="center"/>
          </w:tcPr>
          <w:p>
            <w:pPr>
              <w:pStyle w:val="14"/>
            </w:pPr>
            <w:r>
              <w:t>二、政府性基金预算拨款</w:t>
            </w:r>
          </w:p>
        </w:tc>
        <w:tc>
          <w:tcPr>
            <w:tcW w:w="1048" w:type="dxa"/>
            <w:vAlign w:val="center"/>
          </w:tcPr>
          <w:p>
            <w:pPr>
              <w:pStyle w:val="13"/>
            </w:pPr>
          </w:p>
        </w:tc>
        <w:tc>
          <w:tcPr>
            <w:tcW w:w="3524" w:type="dxa"/>
            <w:vAlign w:val="center"/>
          </w:tcPr>
          <w:p>
            <w:pPr>
              <w:pStyle w:val="14"/>
            </w:pPr>
            <w:r>
              <w:t>二、外交支出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w:t>
            </w:r>
          </w:p>
        </w:tc>
        <w:tc>
          <w:tcPr>
            <w:tcW w:w="2819" w:type="dxa"/>
            <w:vAlign w:val="center"/>
          </w:tcPr>
          <w:p>
            <w:pPr>
              <w:pStyle w:val="14"/>
            </w:pPr>
            <w:r>
              <w:t>三、国有资本经营预算拨款</w:t>
            </w:r>
          </w:p>
        </w:tc>
        <w:tc>
          <w:tcPr>
            <w:tcW w:w="1048" w:type="dxa"/>
            <w:vAlign w:val="center"/>
          </w:tcPr>
          <w:p>
            <w:pPr>
              <w:pStyle w:val="13"/>
            </w:pPr>
          </w:p>
        </w:tc>
        <w:tc>
          <w:tcPr>
            <w:tcW w:w="3524" w:type="dxa"/>
            <w:vAlign w:val="center"/>
          </w:tcPr>
          <w:p>
            <w:pPr>
              <w:pStyle w:val="14"/>
            </w:pPr>
            <w:r>
              <w:t>三、国防支出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4</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四、公共安全支出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5</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五、教育支出</w:t>
            </w:r>
          </w:p>
        </w:tc>
        <w:tc>
          <w:tcPr>
            <w:tcW w:w="1157" w:type="dxa"/>
            <w:vAlign w:val="center"/>
          </w:tcPr>
          <w:p>
            <w:pPr>
              <w:pStyle w:val="13"/>
            </w:pPr>
            <w:r>
              <w:t>529.73</w:t>
            </w:r>
          </w:p>
        </w:tc>
        <w:tc>
          <w:tcPr>
            <w:tcW w:w="1482" w:type="dxa"/>
            <w:vAlign w:val="center"/>
          </w:tcPr>
          <w:p>
            <w:pPr>
              <w:pStyle w:val="13"/>
            </w:pPr>
            <w:r>
              <w:t>529.73</w:t>
            </w: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789" w:type="dxa"/>
            <w:vAlign w:val="center"/>
          </w:tcPr>
          <w:p>
            <w:pPr>
              <w:pStyle w:val="15"/>
            </w:pPr>
            <w:r>
              <w:t>6</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六、科学技术支出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7</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七、文化旅游体育与传媒支出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8</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八、社会保障和就业支出</w:t>
            </w:r>
          </w:p>
        </w:tc>
        <w:tc>
          <w:tcPr>
            <w:tcW w:w="1157" w:type="dxa"/>
            <w:vAlign w:val="center"/>
          </w:tcPr>
          <w:p>
            <w:pPr>
              <w:pStyle w:val="13"/>
            </w:pPr>
            <w:r>
              <w:t>220.59</w:t>
            </w:r>
          </w:p>
        </w:tc>
        <w:tc>
          <w:tcPr>
            <w:tcW w:w="1482" w:type="dxa"/>
            <w:vAlign w:val="center"/>
          </w:tcPr>
          <w:p>
            <w:pPr>
              <w:pStyle w:val="13"/>
            </w:pPr>
            <w:r>
              <w:t>220.59</w:t>
            </w: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9</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九、社会保险基金支出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10</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十、卫生健康支出</w:t>
            </w:r>
          </w:p>
        </w:tc>
        <w:tc>
          <w:tcPr>
            <w:tcW w:w="1157" w:type="dxa"/>
            <w:vAlign w:val="center"/>
          </w:tcPr>
          <w:p>
            <w:pPr>
              <w:pStyle w:val="13"/>
            </w:pPr>
            <w:r>
              <w:t>38.68</w:t>
            </w:r>
          </w:p>
        </w:tc>
        <w:tc>
          <w:tcPr>
            <w:tcW w:w="1482" w:type="dxa"/>
            <w:vAlign w:val="center"/>
          </w:tcPr>
          <w:p>
            <w:pPr>
              <w:pStyle w:val="13"/>
            </w:pPr>
            <w:r>
              <w:t>38.68</w:t>
            </w: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11</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十一、节能环保支出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12</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十二、城乡社区支出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13</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十三、农林水支出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14</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十四、交通运输支出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15</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十五、资源勘探工业信息等支出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16</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十六、商业服务业等支出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17</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十七、金融支出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18</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十八、援助其他地区支出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19</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十九、自然资源海洋气象等支出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20</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二十、住房保障支出</w:t>
            </w:r>
          </w:p>
        </w:tc>
        <w:tc>
          <w:tcPr>
            <w:tcW w:w="1157" w:type="dxa"/>
            <w:vAlign w:val="center"/>
          </w:tcPr>
          <w:p>
            <w:pPr>
              <w:pStyle w:val="13"/>
            </w:pPr>
            <w:r>
              <w:t>58.01</w:t>
            </w:r>
          </w:p>
        </w:tc>
        <w:tc>
          <w:tcPr>
            <w:tcW w:w="1482" w:type="dxa"/>
            <w:vAlign w:val="center"/>
          </w:tcPr>
          <w:p>
            <w:pPr>
              <w:pStyle w:val="13"/>
            </w:pPr>
            <w:r>
              <w:t>58.01</w:t>
            </w: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21</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二十一、粮油物资储备支出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22</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二十二、国有资本经营预算支出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789" w:type="dxa"/>
            <w:vAlign w:val="center"/>
          </w:tcPr>
          <w:p>
            <w:pPr>
              <w:pStyle w:val="15"/>
            </w:pPr>
            <w:r>
              <w:t>23</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二十三、灾害防治及应急管理支出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24</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二十四、预备费</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25</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二十五、其他支出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26</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二十六、转移性支出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27</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二十七、债务还本支出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28</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二十八、债务付息支出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29</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二十九、债务发行费用支出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30</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三十、抗疫特别国债安排的支出</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31</w:t>
            </w:r>
          </w:p>
        </w:tc>
        <w:tc>
          <w:tcPr>
            <w:tcW w:w="2819" w:type="dxa"/>
            <w:vAlign w:val="center"/>
          </w:tcPr>
          <w:p>
            <w:pPr>
              <w:pStyle w:val="14"/>
            </w:pPr>
          </w:p>
        </w:tc>
        <w:tc>
          <w:tcPr>
            <w:tcW w:w="1048" w:type="dxa"/>
            <w:vAlign w:val="center"/>
          </w:tcPr>
          <w:p>
            <w:pPr>
              <w:pStyle w:val="13"/>
            </w:pPr>
          </w:p>
        </w:tc>
        <w:tc>
          <w:tcPr>
            <w:tcW w:w="3524" w:type="dxa"/>
            <w:vAlign w:val="center"/>
          </w:tcPr>
          <w:p>
            <w:pPr>
              <w:pStyle w:val="14"/>
            </w:pPr>
            <w:r>
              <w:t>三十一、人行科目</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32</w:t>
            </w:r>
          </w:p>
        </w:tc>
        <w:tc>
          <w:tcPr>
            <w:tcW w:w="2819" w:type="dxa"/>
            <w:vAlign w:val="center"/>
          </w:tcPr>
          <w:p>
            <w:pPr>
              <w:pStyle w:val="16"/>
            </w:pPr>
            <w:r>
              <w:t>本年收入合计</w:t>
            </w:r>
          </w:p>
        </w:tc>
        <w:tc>
          <w:tcPr>
            <w:tcW w:w="1048" w:type="dxa"/>
            <w:vAlign w:val="center"/>
          </w:tcPr>
          <w:p>
            <w:pPr>
              <w:pStyle w:val="17"/>
            </w:pPr>
            <w:r>
              <w:t>847.01</w:t>
            </w:r>
          </w:p>
        </w:tc>
        <w:tc>
          <w:tcPr>
            <w:tcW w:w="3524" w:type="dxa"/>
            <w:vAlign w:val="center"/>
          </w:tcPr>
          <w:p>
            <w:pPr>
              <w:pStyle w:val="16"/>
            </w:pPr>
            <w:r>
              <w:t>本年支出合计</w:t>
            </w:r>
          </w:p>
        </w:tc>
        <w:tc>
          <w:tcPr>
            <w:tcW w:w="1157" w:type="dxa"/>
            <w:vAlign w:val="center"/>
          </w:tcPr>
          <w:p>
            <w:pPr>
              <w:pStyle w:val="17"/>
            </w:pPr>
            <w:r>
              <w:t>847.01</w:t>
            </w:r>
          </w:p>
        </w:tc>
        <w:tc>
          <w:tcPr>
            <w:tcW w:w="1482" w:type="dxa"/>
            <w:vAlign w:val="center"/>
          </w:tcPr>
          <w:p>
            <w:pPr>
              <w:pStyle w:val="17"/>
            </w:pPr>
            <w:r>
              <w:t>847.01</w:t>
            </w:r>
          </w:p>
        </w:tc>
        <w:tc>
          <w:tcPr>
            <w:tcW w:w="1542" w:type="dxa"/>
            <w:vAlign w:val="center"/>
          </w:tcPr>
          <w:p>
            <w:pPr>
              <w:pStyle w:val="17"/>
            </w:pPr>
          </w:p>
        </w:tc>
        <w:tc>
          <w:tcPr>
            <w:tcW w:w="155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33</w:t>
            </w:r>
          </w:p>
        </w:tc>
        <w:tc>
          <w:tcPr>
            <w:tcW w:w="2819" w:type="dxa"/>
            <w:vAlign w:val="center"/>
          </w:tcPr>
          <w:p>
            <w:pPr>
              <w:pStyle w:val="14"/>
            </w:pPr>
            <w:r>
              <w:t>年初财政拨款结转和结余</w:t>
            </w:r>
          </w:p>
        </w:tc>
        <w:tc>
          <w:tcPr>
            <w:tcW w:w="1048" w:type="dxa"/>
            <w:vAlign w:val="center"/>
          </w:tcPr>
          <w:p>
            <w:pPr>
              <w:pStyle w:val="13"/>
            </w:pPr>
          </w:p>
        </w:tc>
        <w:tc>
          <w:tcPr>
            <w:tcW w:w="3524" w:type="dxa"/>
            <w:vAlign w:val="center"/>
          </w:tcPr>
          <w:p>
            <w:pPr>
              <w:pStyle w:val="14"/>
            </w:pPr>
            <w:r>
              <w:t>年末财政拨款结转和结余</w:t>
            </w: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34</w:t>
            </w:r>
          </w:p>
        </w:tc>
        <w:tc>
          <w:tcPr>
            <w:tcW w:w="2819" w:type="dxa"/>
            <w:vAlign w:val="center"/>
          </w:tcPr>
          <w:p>
            <w:pPr>
              <w:pStyle w:val="14"/>
            </w:pPr>
            <w:r>
              <w:t>一、一般公共预算拨款</w:t>
            </w:r>
          </w:p>
        </w:tc>
        <w:tc>
          <w:tcPr>
            <w:tcW w:w="1048" w:type="dxa"/>
            <w:vAlign w:val="center"/>
          </w:tcPr>
          <w:p>
            <w:pPr>
              <w:pStyle w:val="13"/>
            </w:pPr>
          </w:p>
        </w:tc>
        <w:tc>
          <w:tcPr>
            <w:tcW w:w="3524" w:type="dxa"/>
            <w:vAlign w:val="center"/>
          </w:tcPr>
          <w:p>
            <w:pPr>
              <w:pStyle w:val="14"/>
            </w:pP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35</w:t>
            </w:r>
          </w:p>
        </w:tc>
        <w:tc>
          <w:tcPr>
            <w:tcW w:w="2819" w:type="dxa"/>
            <w:vAlign w:val="center"/>
          </w:tcPr>
          <w:p>
            <w:pPr>
              <w:pStyle w:val="14"/>
            </w:pPr>
            <w:r>
              <w:t>二、政府性基金预算拨款</w:t>
            </w:r>
          </w:p>
        </w:tc>
        <w:tc>
          <w:tcPr>
            <w:tcW w:w="1048" w:type="dxa"/>
            <w:vAlign w:val="center"/>
          </w:tcPr>
          <w:p>
            <w:pPr>
              <w:pStyle w:val="13"/>
            </w:pPr>
          </w:p>
        </w:tc>
        <w:tc>
          <w:tcPr>
            <w:tcW w:w="3524" w:type="dxa"/>
            <w:vAlign w:val="center"/>
          </w:tcPr>
          <w:p>
            <w:pPr>
              <w:pStyle w:val="14"/>
            </w:pP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36</w:t>
            </w:r>
          </w:p>
        </w:tc>
        <w:tc>
          <w:tcPr>
            <w:tcW w:w="2819" w:type="dxa"/>
            <w:vAlign w:val="center"/>
          </w:tcPr>
          <w:p>
            <w:pPr>
              <w:pStyle w:val="14"/>
            </w:pPr>
            <w:r>
              <w:t>三、国有资本经营预算拨款</w:t>
            </w:r>
          </w:p>
        </w:tc>
        <w:tc>
          <w:tcPr>
            <w:tcW w:w="1048" w:type="dxa"/>
            <w:vAlign w:val="center"/>
          </w:tcPr>
          <w:p>
            <w:pPr>
              <w:pStyle w:val="13"/>
            </w:pPr>
          </w:p>
        </w:tc>
        <w:tc>
          <w:tcPr>
            <w:tcW w:w="3524" w:type="dxa"/>
            <w:vAlign w:val="center"/>
          </w:tcPr>
          <w:p>
            <w:pPr>
              <w:pStyle w:val="14"/>
            </w:pPr>
          </w:p>
        </w:tc>
        <w:tc>
          <w:tcPr>
            <w:tcW w:w="1157" w:type="dxa"/>
            <w:vAlign w:val="center"/>
          </w:tcPr>
          <w:p>
            <w:pPr>
              <w:pStyle w:val="13"/>
            </w:pPr>
          </w:p>
        </w:tc>
        <w:tc>
          <w:tcPr>
            <w:tcW w:w="1482" w:type="dxa"/>
            <w:vAlign w:val="center"/>
          </w:tcPr>
          <w:p>
            <w:pPr>
              <w:pStyle w:val="13"/>
            </w:pPr>
          </w:p>
        </w:tc>
        <w:tc>
          <w:tcPr>
            <w:tcW w:w="1542"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9" w:type="dxa"/>
            <w:vAlign w:val="center"/>
          </w:tcPr>
          <w:p>
            <w:pPr>
              <w:pStyle w:val="15"/>
            </w:pPr>
            <w:r>
              <w:t>37</w:t>
            </w:r>
          </w:p>
        </w:tc>
        <w:tc>
          <w:tcPr>
            <w:tcW w:w="2819" w:type="dxa"/>
            <w:vAlign w:val="center"/>
          </w:tcPr>
          <w:p>
            <w:pPr>
              <w:pStyle w:val="16"/>
            </w:pPr>
            <w:r>
              <w:t>收入总计</w:t>
            </w:r>
          </w:p>
        </w:tc>
        <w:tc>
          <w:tcPr>
            <w:tcW w:w="1048" w:type="dxa"/>
            <w:vAlign w:val="center"/>
          </w:tcPr>
          <w:p>
            <w:pPr>
              <w:pStyle w:val="17"/>
            </w:pPr>
            <w:r>
              <w:t>847.01</w:t>
            </w:r>
          </w:p>
        </w:tc>
        <w:tc>
          <w:tcPr>
            <w:tcW w:w="3524" w:type="dxa"/>
            <w:vAlign w:val="center"/>
          </w:tcPr>
          <w:p>
            <w:pPr>
              <w:pStyle w:val="16"/>
            </w:pPr>
            <w:r>
              <w:t>支出总计</w:t>
            </w:r>
          </w:p>
        </w:tc>
        <w:tc>
          <w:tcPr>
            <w:tcW w:w="1157" w:type="dxa"/>
            <w:vAlign w:val="center"/>
          </w:tcPr>
          <w:p>
            <w:pPr>
              <w:pStyle w:val="17"/>
            </w:pPr>
            <w:r>
              <w:t>847.01</w:t>
            </w:r>
          </w:p>
        </w:tc>
        <w:tc>
          <w:tcPr>
            <w:tcW w:w="1482" w:type="dxa"/>
            <w:vAlign w:val="center"/>
          </w:tcPr>
          <w:p>
            <w:pPr>
              <w:pStyle w:val="17"/>
            </w:pPr>
            <w:r>
              <w:t>847.01</w:t>
            </w:r>
          </w:p>
        </w:tc>
        <w:tc>
          <w:tcPr>
            <w:tcW w:w="1542" w:type="dxa"/>
            <w:vAlign w:val="center"/>
          </w:tcPr>
          <w:p>
            <w:pPr>
              <w:pStyle w:val="17"/>
            </w:pPr>
          </w:p>
        </w:tc>
        <w:tc>
          <w:tcPr>
            <w:tcW w:w="155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4"/>
        <w:gridCol w:w="1301"/>
        <w:gridCol w:w="570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1" w:type="dxa"/>
            <w:gridSpan w:val="6"/>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restart"/>
            <w:vAlign w:val="center"/>
          </w:tcPr>
          <w:p>
            <w:pPr>
              <w:pStyle w:val="12"/>
            </w:pPr>
            <w:r>
              <w:t>序号</w:t>
            </w:r>
          </w:p>
        </w:tc>
        <w:tc>
          <w:tcPr>
            <w:tcW w:w="700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continue"/>
          </w:tcPr>
          <w:p/>
        </w:tc>
        <w:tc>
          <w:tcPr>
            <w:tcW w:w="1301" w:type="dxa"/>
            <w:vAlign w:val="center"/>
          </w:tcPr>
          <w:p>
            <w:pPr>
              <w:pStyle w:val="12"/>
            </w:pPr>
            <w:r>
              <w:t>科目编码</w:t>
            </w:r>
          </w:p>
        </w:tc>
        <w:tc>
          <w:tcPr>
            <w:tcW w:w="5707"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Align w:val="center"/>
          </w:tcPr>
          <w:p>
            <w:pPr>
              <w:pStyle w:val="12"/>
            </w:pPr>
            <w:r>
              <w:t>栏次</w:t>
            </w:r>
          </w:p>
        </w:tc>
        <w:tc>
          <w:tcPr>
            <w:tcW w:w="1301" w:type="dxa"/>
            <w:vAlign w:val="center"/>
          </w:tcPr>
          <w:p>
            <w:pPr>
              <w:pStyle w:val="12"/>
            </w:pPr>
            <w:r>
              <w:t>1</w:t>
            </w:r>
          </w:p>
        </w:tc>
        <w:tc>
          <w:tcPr>
            <w:tcW w:w="570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w:t>
            </w:r>
          </w:p>
        </w:tc>
        <w:tc>
          <w:tcPr>
            <w:tcW w:w="1301" w:type="dxa"/>
            <w:vAlign w:val="center"/>
          </w:tcPr>
          <w:p>
            <w:pPr>
              <w:pStyle w:val="18"/>
            </w:pPr>
          </w:p>
        </w:tc>
        <w:tc>
          <w:tcPr>
            <w:tcW w:w="5707" w:type="dxa"/>
            <w:vAlign w:val="center"/>
          </w:tcPr>
          <w:p>
            <w:pPr>
              <w:pStyle w:val="16"/>
            </w:pPr>
            <w:r>
              <w:t>合计</w:t>
            </w:r>
          </w:p>
        </w:tc>
        <w:tc>
          <w:tcPr>
            <w:tcW w:w="1643" w:type="dxa"/>
            <w:vAlign w:val="center"/>
          </w:tcPr>
          <w:p>
            <w:pPr>
              <w:pStyle w:val="17"/>
            </w:pPr>
            <w:r>
              <w:t>847.01</w:t>
            </w:r>
          </w:p>
        </w:tc>
        <w:tc>
          <w:tcPr>
            <w:tcW w:w="1643" w:type="dxa"/>
            <w:vAlign w:val="center"/>
          </w:tcPr>
          <w:p>
            <w:pPr>
              <w:pStyle w:val="17"/>
            </w:pPr>
            <w:r>
              <w:t>847.01</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2</w:t>
            </w:r>
          </w:p>
        </w:tc>
        <w:tc>
          <w:tcPr>
            <w:tcW w:w="1301" w:type="dxa"/>
            <w:vAlign w:val="center"/>
          </w:tcPr>
          <w:p>
            <w:pPr>
              <w:pStyle w:val="14"/>
            </w:pPr>
            <w:r>
              <w:t>205</w:t>
            </w:r>
          </w:p>
        </w:tc>
        <w:tc>
          <w:tcPr>
            <w:tcW w:w="5707" w:type="dxa"/>
            <w:vAlign w:val="center"/>
          </w:tcPr>
          <w:p>
            <w:pPr>
              <w:pStyle w:val="14"/>
            </w:pPr>
            <w:r>
              <w:t>教育支出</w:t>
            </w:r>
          </w:p>
        </w:tc>
        <w:tc>
          <w:tcPr>
            <w:tcW w:w="1643" w:type="dxa"/>
            <w:vAlign w:val="center"/>
          </w:tcPr>
          <w:p>
            <w:pPr>
              <w:pStyle w:val="13"/>
            </w:pPr>
            <w:r>
              <w:t>529.73</w:t>
            </w:r>
          </w:p>
        </w:tc>
        <w:tc>
          <w:tcPr>
            <w:tcW w:w="1643" w:type="dxa"/>
            <w:vAlign w:val="center"/>
          </w:tcPr>
          <w:p>
            <w:pPr>
              <w:pStyle w:val="13"/>
            </w:pPr>
            <w:r>
              <w:t>529.73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3</w:t>
            </w:r>
          </w:p>
        </w:tc>
        <w:tc>
          <w:tcPr>
            <w:tcW w:w="1301" w:type="dxa"/>
            <w:vAlign w:val="center"/>
          </w:tcPr>
          <w:p>
            <w:pPr>
              <w:pStyle w:val="14"/>
            </w:pPr>
            <w:r>
              <w:t>20508</w:t>
            </w:r>
          </w:p>
        </w:tc>
        <w:tc>
          <w:tcPr>
            <w:tcW w:w="5707" w:type="dxa"/>
            <w:vAlign w:val="center"/>
          </w:tcPr>
          <w:p>
            <w:pPr>
              <w:pStyle w:val="14"/>
            </w:pPr>
            <w:r>
              <w:t>进修及培训</w:t>
            </w:r>
          </w:p>
        </w:tc>
        <w:tc>
          <w:tcPr>
            <w:tcW w:w="1643" w:type="dxa"/>
            <w:vAlign w:val="center"/>
          </w:tcPr>
          <w:p>
            <w:pPr>
              <w:pStyle w:val="13"/>
            </w:pPr>
            <w:r>
              <w:t>529.73</w:t>
            </w:r>
          </w:p>
        </w:tc>
        <w:tc>
          <w:tcPr>
            <w:tcW w:w="1643" w:type="dxa"/>
            <w:vAlign w:val="center"/>
          </w:tcPr>
          <w:p>
            <w:pPr>
              <w:pStyle w:val="13"/>
            </w:pPr>
            <w:r>
              <w:t>529.73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4</w:t>
            </w:r>
          </w:p>
        </w:tc>
        <w:tc>
          <w:tcPr>
            <w:tcW w:w="1301" w:type="dxa"/>
            <w:vAlign w:val="center"/>
          </w:tcPr>
          <w:p>
            <w:pPr>
              <w:pStyle w:val="14"/>
            </w:pPr>
            <w:r>
              <w:t>2050801</w:t>
            </w:r>
          </w:p>
        </w:tc>
        <w:tc>
          <w:tcPr>
            <w:tcW w:w="5707" w:type="dxa"/>
            <w:vAlign w:val="center"/>
          </w:tcPr>
          <w:p>
            <w:pPr>
              <w:pStyle w:val="14"/>
            </w:pPr>
            <w:r>
              <w:t>教师进修</w:t>
            </w:r>
          </w:p>
        </w:tc>
        <w:tc>
          <w:tcPr>
            <w:tcW w:w="1643" w:type="dxa"/>
            <w:vAlign w:val="center"/>
          </w:tcPr>
          <w:p>
            <w:pPr>
              <w:pStyle w:val="13"/>
            </w:pPr>
            <w:r>
              <w:t>529.73</w:t>
            </w:r>
          </w:p>
        </w:tc>
        <w:tc>
          <w:tcPr>
            <w:tcW w:w="1643" w:type="dxa"/>
            <w:vAlign w:val="center"/>
          </w:tcPr>
          <w:p>
            <w:pPr>
              <w:pStyle w:val="13"/>
            </w:pPr>
            <w:r>
              <w:t>529.73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5</w:t>
            </w:r>
          </w:p>
        </w:tc>
        <w:tc>
          <w:tcPr>
            <w:tcW w:w="1301" w:type="dxa"/>
            <w:vAlign w:val="center"/>
          </w:tcPr>
          <w:p>
            <w:pPr>
              <w:pStyle w:val="14"/>
            </w:pPr>
            <w:r>
              <w:t>208</w:t>
            </w:r>
          </w:p>
        </w:tc>
        <w:tc>
          <w:tcPr>
            <w:tcW w:w="5707" w:type="dxa"/>
            <w:vAlign w:val="center"/>
          </w:tcPr>
          <w:p>
            <w:pPr>
              <w:pStyle w:val="14"/>
            </w:pPr>
            <w:r>
              <w:t>社会保障和就业支出</w:t>
            </w:r>
          </w:p>
        </w:tc>
        <w:tc>
          <w:tcPr>
            <w:tcW w:w="1643" w:type="dxa"/>
            <w:vAlign w:val="center"/>
          </w:tcPr>
          <w:p>
            <w:pPr>
              <w:pStyle w:val="13"/>
            </w:pPr>
            <w:r>
              <w:t>220.59</w:t>
            </w:r>
          </w:p>
        </w:tc>
        <w:tc>
          <w:tcPr>
            <w:tcW w:w="1643" w:type="dxa"/>
            <w:vAlign w:val="center"/>
          </w:tcPr>
          <w:p>
            <w:pPr>
              <w:pStyle w:val="13"/>
            </w:pPr>
            <w:r>
              <w:t>220.59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6</w:t>
            </w:r>
          </w:p>
        </w:tc>
        <w:tc>
          <w:tcPr>
            <w:tcW w:w="1301" w:type="dxa"/>
            <w:vAlign w:val="center"/>
          </w:tcPr>
          <w:p>
            <w:pPr>
              <w:pStyle w:val="14"/>
            </w:pPr>
            <w:r>
              <w:t>20805</w:t>
            </w:r>
          </w:p>
        </w:tc>
        <w:tc>
          <w:tcPr>
            <w:tcW w:w="5707" w:type="dxa"/>
            <w:vAlign w:val="center"/>
          </w:tcPr>
          <w:p>
            <w:pPr>
              <w:pStyle w:val="14"/>
            </w:pPr>
            <w:r>
              <w:t>行政事业单位养老支出</w:t>
            </w:r>
          </w:p>
        </w:tc>
        <w:tc>
          <w:tcPr>
            <w:tcW w:w="1643" w:type="dxa"/>
            <w:vAlign w:val="center"/>
          </w:tcPr>
          <w:p>
            <w:pPr>
              <w:pStyle w:val="13"/>
            </w:pPr>
            <w:r>
              <w:t>220.59</w:t>
            </w:r>
          </w:p>
        </w:tc>
        <w:tc>
          <w:tcPr>
            <w:tcW w:w="1643" w:type="dxa"/>
            <w:vAlign w:val="center"/>
          </w:tcPr>
          <w:p>
            <w:pPr>
              <w:pStyle w:val="13"/>
            </w:pPr>
            <w:r>
              <w:t>220.59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7</w:t>
            </w:r>
          </w:p>
        </w:tc>
        <w:tc>
          <w:tcPr>
            <w:tcW w:w="1301" w:type="dxa"/>
            <w:vAlign w:val="center"/>
          </w:tcPr>
          <w:p>
            <w:pPr>
              <w:pStyle w:val="14"/>
            </w:pPr>
            <w:r>
              <w:t>2080502</w:t>
            </w:r>
          </w:p>
        </w:tc>
        <w:tc>
          <w:tcPr>
            <w:tcW w:w="5707" w:type="dxa"/>
            <w:vAlign w:val="center"/>
          </w:tcPr>
          <w:p>
            <w:pPr>
              <w:pStyle w:val="14"/>
            </w:pPr>
            <w:r>
              <w:t>事业单位离退休</w:t>
            </w:r>
          </w:p>
        </w:tc>
        <w:tc>
          <w:tcPr>
            <w:tcW w:w="1643" w:type="dxa"/>
            <w:vAlign w:val="center"/>
          </w:tcPr>
          <w:p>
            <w:pPr>
              <w:pStyle w:val="13"/>
            </w:pPr>
            <w:r>
              <w:t>138.51</w:t>
            </w:r>
          </w:p>
        </w:tc>
        <w:tc>
          <w:tcPr>
            <w:tcW w:w="1643" w:type="dxa"/>
            <w:vAlign w:val="center"/>
          </w:tcPr>
          <w:p>
            <w:pPr>
              <w:pStyle w:val="13"/>
            </w:pPr>
            <w:r>
              <w:t>138.51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8</w:t>
            </w:r>
          </w:p>
        </w:tc>
        <w:tc>
          <w:tcPr>
            <w:tcW w:w="1301" w:type="dxa"/>
            <w:vAlign w:val="center"/>
          </w:tcPr>
          <w:p>
            <w:pPr>
              <w:pStyle w:val="14"/>
            </w:pPr>
            <w:r>
              <w:t>2080505</w:t>
            </w:r>
          </w:p>
        </w:tc>
        <w:tc>
          <w:tcPr>
            <w:tcW w:w="5707" w:type="dxa"/>
            <w:vAlign w:val="center"/>
          </w:tcPr>
          <w:p>
            <w:pPr>
              <w:pStyle w:val="14"/>
            </w:pPr>
            <w:r>
              <w:t>机关事业单位基本养老保险缴费支出</w:t>
            </w:r>
          </w:p>
        </w:tc>
        <w:tc>
          <w:tcPr>
            <w:tcW w:w="1643" w:type="dxa"/>
            <w:vAlign w:val="center"/>
          </w:tcPr>
          <w:p>
            <w:pPr>
              <w:pStyle w:val="13"/>
            </w:pPr>
            <w:r>
              <w:t>73.58</w:t>
            </w:r>
          </w:p>
        </w:tc>
        <w:tc>
          <w:tcPr>
            <w:tcW w:w="1643" w:type="dxa"/>
            <w:vAlign w:val="center"/>
          </w:tcPr>
          <w:p>
            <w:pPr>
              <w:pStyle w:val="13"/>
            </w:pPr>
            <w:r>
              <w:t>73.58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9</w:t>
            </w:r>
          </w:p>
        </w:tc>
        <w:tc>
          <w:tcPr>
            <w:tcW w:w="1301" w:type="dxa"/>
            <w:vAlign w:val="center"/>
          </w:tcPr>
          <w:p>
            <w:pPr>
              <w:pStyle w:val="14"/>
            </w:pPr>
            <w:r>
              <w:t>2080506</w:t>
            </w:r>
          </w:p>
        </w:tc>
        <w:tc>
          <w:tcPr>
            <w:tcW w:w="5707" w:type="dxa"/>
            <w:vAlign w:val="center"/>
          </w:tcPr>
          <w:p>
            <w:pPr>
              <w:pStyle w:val="14"/>
            </w:pPr>
            <w:r>
              <w:t>机关事业单位职业年金缴费支出</w:t>
            </w:r>
          </w:p>
        </w:tc>
        <w:tc>
          <w:tcPr>
            <w:tcW w:w="1643" w:type="dxa"/>
            <w:vAlign w:val="center"/>
          </w:tcPr>
          <w:p>
            <w:pPr>
              <w:pStyle w:val="13"/>
            </w:pPr>
            <w:r>
              <w:t>8.50</w:t>
            </w:r>
          </w:p>
        </w:tc>
        <w:tc>
          <w:tcPr>
            <w:tcW w:w="1643" w:type="dxa"/>
            <w:vAlign w:val="center"/>
          </w:tcPr>
          <w:p>
            <w:pPr>
              <w:pStyle w:val="13"/>
            </w:pPr>
            <w:r>
              <w:t>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10</w:t>
            </w:r>
          </w:p>
        </w:tc>
        <w:tc>
          <w:tcPr>
            <w:tcW w:w="1301" w:type="dxa"/>
            <w:vAlign w:val="center"/>
          </w:tcPr>
          <w:p>
            <w:pPr>
              <w:pStyle w:val="14"/>
            </w:pPr>
            <w:r>
              <w:t>210</w:t>
            </w:r>
          </w:p>
        </w:tc>
        <w:tc>
          <w:tcPr>
            <w:tcW w:w="5707" w:type="dxa"/>
            <w:vAlign w:val="center"/>
          </w:tcPr>
          <w:p>
            <w:pPr>
              <w:pStyle w:val="14"/>
            </w:pPr>
            <w:r>
              <w:t>卫生健康支出</w:t>
            </w:r>
          </w:p>
        </w:tc>
        <w:tc>
          <w:tcPr>
            <w:tcW w:w="1643" w:type="dxa"/>
            <w:vAlign w:val="center"/>
          </w:tcPr>
          <w:p>
            <w:pPr>
              <w:pStyle w:val="13"/>
            </w:pPr>
            <w:r>
              <w:t>38.68</w:t>
            </w:r>
          </w:p>
        </w:tc>
        <w:tc>
          <w:tcPr>
            <w:tcW w:w="1643" w:type="dxa"/>
            <w:vAlign w:val="center"/>
          </w:tcPr>
          <w:p>
            <w:pPr>
              <w:pStyle w:val="13"/>
            </w:pPr>
            <w:r>
              <w:t>38.68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11</w:t>
            </w:r>
          </w:p>
        </w:tc>
        <w:tc>
          <w:tcPr>
            <w:tcW w:w="1301" w:type="dxa"/>
            <w:vAlign w:val="center"/>
          </w:tcPr>
          <w:p>
            <w:pPr>
              <w:pStyle w:val="14"/>
            </w:pPr>
            <w:r>
              <w:t>21011</w:t>
            </w:r>
          </w:p>
        </w:tc>
        <w:tc>
          <w:tcPr>
            <w:tcW w:w="5707" w:type="dxa"/>
            <w:vAlign w:val="center"/>
          </w:tcPr>
          <w:p>
            <w:pPr>
              <w:pStyle w:val="14"/>
            </w:pPr>
            <w:r>
              <w:t>行政事业单位医疗</w:t>
            </w:r>
          </w:p>
        </w:tc>
        <w:tc>
          <w:tcPr>
            <w:tcW w:w="1643" w:type="dxa"/>
            <w:vAlign w:val="center"/>
          </w:tcPr>
          <w:p>
            <w:pPr>
              <w:pStyle w:val="13"/>
            </w:pPr>
            <w:r>
              <w:t>38.68</w:t>
            </w:r>
          </w:p>
        </w:tc>
        <w:tc>
          <w:tcPr>
            <w:tcW w:w="1643" w:type="dxa"/>
            <w:vAlign w:val="center"/>
          </w:tcPr>
          <w:p>
            <w:pPr>
              <w:pStyle w:val="13"/>
            </w:pPr>
            <w:r>
              <w:t>38.68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12</w:t>
            </w:r>
          </w:p>
        </w:tc>
        <w:tc>
          <w:tcPr>
            <w:tcW w:w="1301" w:type="dxa"/>
            <w:vAlign w:val="center"/>
          </w:tcPr>
          <w:p>
            <w:pPr>
              <w:pStyle w:val="14"/>
            </w:pPr>
            <w:r>
              <w:t>2101102</w:t>
            </w:r>
          </w:p>
        </w:tc>
        <w:tc>
          <w:tcPr>
            <w:tcW w:w="5707" w:type="dxa"/>
            <w:vAlign w:val="center"/>
          </w:tcPr>
          <w:p>
            <w:pPr>
              <w:pStyle w:val="14"/>
            </w:pPr>
            <w:r>
              <w:t>事业单位医疗</w:t>
            </w:r>
          </w:p>
        </w:tc>
        <w:tc>
          <w:tcPr>
            <w:tcW w:w="1643" w:type="dxa"/>
            <w:vAlign w:val="center"/>
          </w:tcPr>
          <w:p>
            <w:pPr>
              <w:pStyle w:val="13"/>
            </w:pPr>
            <w:r>
              <w:t>38.68</w:t>
            </w:r>
          </w:p>
        </w:tc>
        <w:tc>
          <w:tcPr>
            <w:tcW w:w="1643" w:type="dxa"/>
            <w:vAlign w:val="center"/>
          </w:tcPr>
          <w:p>
            <w:pPr>
              <w:pStyle w:val="13"/>
            </w:pPr>
            <w:r>
              <w:t>38.68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13</w:t>
            </w:r>
          </w:p>
        </w:tc>
        <w:tc>
          <w:tcPr>
            <w:tcW w:w="1301" w:type="dxa"/>
            <w:vAlign w:val="center"/>
          </w:tcPr>
          <w:p>
            <w:pPr>
              <w:pStyle w:val="14"/>
            </w:pPr>
            <w:r>
              <w:t>221</w:t>
            </w:r>
          </w:p>
        </w:tc>
        <w:tc>
          <w:tcPr>
            <w:tcW w:w="5707" w:type="dxa"/>
            <w:vAlign w:val="center"/>
          </w:tcPr>
          <w:p>
            <w:pPr>
              <w:pStyle w:val="14"/>
            </w:pPr>
            <w:r>
              <w:t>住房保障支出</w:t>
            </w:r>
          </w:p>
        </w:tc>
        <w:tc>
          <w:tcPr>
            <w:tcW w:w="1643" w:type="dxa"/>
            <w:vAlign w:val="center"/>
          </w:tcPr>
          <w:p>
            <w:pPr>
              <w:pStyle w:val="13"/>
            </w:pPr>
            <w:r>
              <w:t>58.01</w:t>
            </w:r>
          </w:p>
        </w:tc>
        <w:tc>
          <w:tcPr>
            <w:tcW w:w="1643" w:type="dxa"/>
            <w:vAlign w:val="center"/>
          </w:tcPr>
          <w:p>
            <w:pPr>
              <w:pStyle w:val="13"/>
            </w:pPr>
            <w:r>
              <w:t>58.01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14</w:t>
            </w:r>
          </w:p>
        </w:tc>
        <w:tc>
          <w:tcPr>
            <w:tcW w:w="1301" w:type="dxa"/>
            <w:vAlign w:val="center"/>
          </w:tcPr>
          <w:p>
            <w:pPr>
              <w:pStyle w:val="14"/>
            </w:pPr>
            <w:r>
              <w:t>22102</w:t>
            </w:r>
          </w:p>
        </w:tc>
        <w:tc>
          <w:tcPr>
            <w:tcW w:w="5707" w:type="dxa"/>
            <w:vAlign w:val="center"/>
          </w:tcPr>
          <w:p>
            <w:pPr>
              <w:pStyle w:val="14"/>
            </w:pPr>
            <w:r>
              <w:t>住房改革支出</w:t>
            </w:r>
          </w:p>
        </w:tc>
        <w:tc>
          <w:tcPr>
            <w:tcW w:w="1643" w:type="dxa"/>
            <w:vAlign w:val="center"/>
          </w:tcPr>
          <w:p>
            <w:pPr>
              <w:pStyle w:val="13"/>
            </w:pPr>
            <w:r>
              <w:t>58.01</w:t>
            </w:r>
          </w:p>
        </w:tc>
        <w:tc>
          <w:tcPr>
            <w:tcW w:w="1643" w:type="dxa"/>
            <w:vAlign w:val="center"/>
          </w:tcPr>
          <w:p>
            <w:pPr>
              <w:pStyle w:val="13"/>
            </w:pPr>
            <w:r>
              <w:t>58.01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15</w:t>
            </w:r>
          </w:p>
        </w:tc>
        <w:tc>
          <w:tcPr>
            <w:tcW w:w="1301" w:type="dxa"/>
            <w:vAlign w:val="center"/>
          </w:tcPr>
          <w:p>
            <w:pPr>
              <w:pStyle w:val="14"/>
            </w:pPr>
            <w:r>
              <w:t>2210201</w:t>
            </w:r>
          </w:p>
        </w:tc>
        <w:tc>
          <w:tcPr>
            <w:tcW w:w="5707" w:type="dxa"/>
            <w:vAlign w:val="center"/>
          </w:tcPr>
          <w:p>
            <w:pPr>
              <w:pStyle w:val="14"/>
            </w:pPr>
            <w:r>
              <w:t>住房公积金</w:t>
            </w:r>
          </w:p>
        </w:tc>
        <w:tc>
          <w:tcPr>
            <w:tcW w:w="1643" w:type="dxa"/>
            <w:vAlign w:val="center"/>
          </w:tcPr>
          <w:p>
            <w:pPr>
              <w:pStyle w:val="13"/>
            </w:pPr>
            <w:r>
              <w:t>58.01</w:t>
            </w:r>
          </w:p>
        </w:tc>
        <w:tc>
          <w:tcPr>
            <w:tcW w:w="1643" w:type="dxa"/>
            <w:vAlign w:val="center"/>
          </w:tcPr>
          <w:p>
            <w:pPr>
              <w:pStyle w:val="13"/>
            </w:pPr>
            <w:r>
              <w:t>58.01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1302"/>
        <w:gridCol w:w="554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1" w:type="dxa"/>
            <w:gridSpan w:val="6"/>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352" w:type="dxa"/>
            <w:vMerge w:val="restart"/>
            <w:vAlign w:val="center"/>
          </w:tcPr>
          <w:p>
            <w:pPr>
              <w:pStyle w:val="12"/>
            </w:pPr>
            <w:r>
              <w:t>序号</w:t>
            </w:r>
          </w:p>
        </w:tc>
        <w:tc>
          <w:tcPr>
            <w:tcW w:w="685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352" w:type="dxa"/>
            <w:vMerge w:val="continue"/>
          </w:tcPr>
          <w:p/>
        </w:tc>
        <w:tc>
          <w:tcPr>
            <w:tcW w:w="1302" w:type="dxa"/>
            <w:vAlign w:val="center"/>
          </w:tcPr>
          <w:p>
            <w:pPr>
              <w:pStyle w:val="12"/>
            </w:pPr>
            <w:r>
              <w:t>科目编码</w:t>
            </w:r>
          </w:p>
        </w:tc>
        <w:tc>
          <w:tcPr>
            <w:tcW w:w="554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352" w:type="dxa"/>
            <w:vAlign w:val="center"/>
          </w:tcPr>
          <w:p>
            <w:pPr>
              <w:pStyle w:val="12"/>
            </w:pPr>
            <w:r>
              <w:t>栏次</w:t>
            </w:r>
          </w:p>
        </w:tc>
        <w:tc>
          <w:tcPr>
            <w:tcW w:w="1302" w:type="dxa"/>
            <w:vAlign w:val="center"/>
          </w:tcPr>
          <w:p>
            <w:pPr>
              <w:pStyle w:val="12"/>
            </w:pPr>
            <w:r>
              <w:t>1</w:t>
            </w:r>
          </w:p>
        </w:tc>
        <w:tc>
          <w:tcPr>
            <w:tcW w:w="554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1352" w:type="dxa"/>
            <w:vAlign w:val="center"/>
          </w:tcPr>
          <w:p>
            <w:pPr>
              <w:pStyle w:val="15"/>
            </w:pPr>
            <w:r>
              <w:t>1</w:t>
            </w:r>
          </w:p>
        </w:tc>
        <w:tc>
          <w:tcPr>
            <w:tcW w:w="1302" w:type="dxa"/>
            <w:vAlign w:val="center"/>
          </w:tcPr>
          <w:p>
            <w:pPr>
              <w:pStyle w:val="18"/>
            </w:pPr>
          </w:p>
        </w:tc>
        <w:tc>
          <w:tcPr>
            <w:tcW w:w="5548" w:type="dxa"/>
            <w:vAlign w:val="center"/>
          </w:tcPr>
          <w:p>
            <w:pPr>
              <w:pStyle w:val="16"/>
            </w:pPr>
            <w:r>
              <w:t>合计</w:t>
            </w:r>
          </w:p>
        </w:tc>
        <w:tc>
          <w:tcPr>
            <w:tcW w:w="1643" w:type="dxa"/>
            <w:vAlign w:val="center"/>
          </w:tcPr>
          <w:p>
            <w:pPr>
              <w:pStyle w:val="17"/>
            </w:pPr>
            <w:r>
              <w:t>847.01</w:t>
            </w:r>
          </w:p>
        </w:tc>
        <w:tc>
          <w:tcPr>
            <w:tcW w:w="1643" w:type="dxa"/>
            <w:vAlign w:val="center"/>
          </w:tcPr>
          <w:p>
            <w:pPr>
              <w:pStyle w:val="17"/>
            </w:pPr>
            <w:r>
              <w:t>832.39</w:t>
            </w:r>
          </w:p>
        </w:tc>
        <w:tc>
          <w:tcPr>
            <w:tcW w:w="1643" w:type="dxa"/>
            <w:vAlign w:val="center"/>
          </w:tcPr>
          <w:p>
            <w:pPr>
              <w:pStyle w:val="17"/>
            </w:pPr>
            <w:r>
              <w:t>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2</w:t>
            </w:r>
          </w:p>
        </w:tc>
        <w:tc>
          <w:tcPr>
            <w:tcW w:w="1302" w:type="dxa"/>
            <w:vAlign w:val="center"/>
          </w:tcPr>
          <w:p>
            <w:pPr>
              <w:pStyle w:val="14"/>
            </w:pPr>
            <w:r>
              <w:t>301</w:t>
            </w:r>
          </w:p>
        </w:tc>
        <w:tc>
          <w:tcPr>
            <w:tcW w:w="5548" w:type="dxa"/>
            <w:vAlign w:val="center"/>
          </w:tcPr>
          <w:p>
            <w:pPr>
              <w:pStyle w:val="14"/>
            </w:pPr>
            <w:r>
              <w:t>工资福利支出</w:t>
            </w:r>
          </w:p>
        </w:tc>
        <w:tc>
          <w:tcPr>
            <w:tcW w:w="1643" w:type="dxa"/>
            <w:vAlign w:val="center"/>
          </w:tcPr>
          <w:p>
            <w:pPr>
              <w:pStyle w:val="13"/>
            </w:pPr>
            <w:r>
              <w:t>681.45</w:t>
            </w:r>
          </w:p>
        </w:tc>
        <w:tc>
          <w:tcPr>
            <w:tcW w:w="1643" w:type="dxa"/>
            <w:vAlign w:val="center"/>
          </w:tcPr>
          <w:p>
            <w:pPr>
              <w:pStyle w:val="13"/>
            </w:pPr>
            <w:r>
              <w:t>681.45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3</w:t>
            </w:r>
          </w:p>
        </w:tc>
        <w:tc>
          <w:tcPr>
            <w:tcW w:w="1302" w:type="dxa"/>
            <w:vAlign w:val="center"/>
          </w:tcPr>
          <w:p>
            <w:pPr>
              <w:pStyle w:val="14"/>
            </w:pPr>
            <w:r>
              <w:t>30101</w:t>
            </w:r>
          </w:p>
        </w:tc>
        <w:tc>
          <w:tcPr>
            <w:tcW w:w="5548" w:type="dxa"/>
            <w:vAlign w:val="center"/>
          </w:tcPr>
          <w:p>
            <w:pPr>
              <w:pStyle w:val="14"/>
            </w:pPr>
            <w:r>
              <w:t>基本工资</w:t>
            </w:r>
          </w:p>
        </w:tc>
        <w:tc>
          <w:tcPr>
            <w:tcW w:w="1643" w:type="dxa"/>
            <w:vAlign w:val="center"/>
          </w:tcPr>
          <w:p>
            <w:pPr>
              <w:pStyle w:val="13"/>
            </w:pPr>
            <w:r>
              <w:t>299.55</w:t>
            </w:r>
          </w:p>
        </w:tc>
        <w:tc>
          <w:tcPr>
            <w:tcW w:w="1643" w:type="dxa"/>
            <w:vAlign w:val="center"/>
          </w:tcPr>
          <w:p>
            <w:pPr>
              <w:pStyle w:val="13"/>
            </w:pPr>
            <w:r>
              <w:t>299.55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4</w:t>
            </w:r>
          </w:p>
        </w:tc>
        <w:tc>
          <w:tcPr>
            <w:tcW w:w="1302" w:type="dxa"/>
            <w:vAlign w:val="center"/>
          </w:tcPr>
          <w:p>
            <w:pPr>
              <w:pStyle w:val="14"/>
            </w:pPr>
            <w:r>
              <w:t>30102</w:t>
            </w:r>
          </w:p>
        </w:tc>
        <w:tc>
          <w:tcPr>
            <w:tcW w:w="5548" w:type="dxa"/>
            <w:vAlign w:val="center"/>
          </w:tcPr>
          <w:p>
            <w:pPr>
              <w:pStyle w:val="14"/>
            </w:pPr>
            <w:r>
              <w:t>津贴补贴</w:t>
            </w:r>
          </w:p>
        </w:tc>
        <w:tc>
          <w:tcPr>
            <w:tcW w:w="1643" w:type="dxa"/>
            <w:vAlign w:val="center"/>
          </w:tcPr>
          <w:p>
            <w:pPr>
              <w:pStyle w:val="13"/>
            </w:pPr>
            <w:r>
              <w:t>23.81</w:t>
            </w:r>
          </w:p>
        </w:tc>
        <w:tc>
          <w:tcPr>
            <w:tcW w:w="1643" w:type="dxa"/>
            <w:vAlign w:val="center"/>
          </w:tcPr>
          <w:p>
            <w:pPr>
              <w:pStyle w:val="13"/>
            </w:pPr>
            <w:r>
              <w:t>23.81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5</w:t>
            </w:r>
          </w:p>
        </w:tc>
        <w:tc>
          <w:tcPr>
            <w:tcW w:w="1302" w:type="dxa"/>
            <w:vAlign w:val="center"/>
          </w:tcPr>
          <w:p>
            <w:pPr>
              <w:pStyle w:val="14"/>
            </w:pPr>
            <w:r>
              <w:t>30107</w:t>
            </w:r>
          </w:p>
        </w:tc>
        <w:tc>
          <w:tcPr>
            <w:tcW w:w="5548" w:type="dxa"/>
            <w:vAlign w:val="center"/>
          </w:tcPr>
          <w:p>
            <w:pPr>
              <w:pStyle w:val="14"/>
            </w:pPr>
            <w:r>
              <w:t>绩效工资</w:t>
            </w:r>
          </w:p>
        </w:tc>
        <w:tc>
          <w:tcPr>
            <w:tcW w:w="1643" w:type="dxa"/>
            <w:vAlign w:val="center"/>
          </w:tcPr>
          <w:p>
            <w:pPr>
              <w:pStyle w:val="13"/>
            </w:pPr>
            <w:r>
              <w:t>169.14</w:t>
            </w:r>
          </w:p>
        </w:tc>
        <w:tc>
          <w:tcPr>
            <w:tcW w:w="1643" w:type="dxa"/>
            <w:vAlign w:val="center"/>
          </w:tcPr>
          <w:p>
            <w:pPr>
              <w:pStyle w:val="13"/>
            </w:pPr>
            <w:r>
              <w:t>169.14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6</w:t>
            </w:r>
          </w:p>
        </w:tc>
        <w:tc>
          <w:tcPr>
            <w:tcW w:w="1302" w:type="dxa"/>
            <w:vAlign w:val="center"/>
          </w:tcPr>
          <w:p>
            <w:pPr>
              <w:pStyle w:val="14"/>
            </w:pPr>
            <w:r>
              <w:t>30108</w:t>
            </w:r>
          </w:p>
        </w:tc>
        <w:tc>
          <w:tcPr>
            <w:tcW w:w="5548" w:type="dxa"/>
            <w:vAlign w:val="center"/>
          </w:tcPr>
          <w:p>
            <w:pPr>
              <w:pStyle w:val="14"/>
            </w:pPr>
            <w:r>
              <w:t>机关事业单位基本养老保险缴费</w:t>
            </w:r>
          </w:p>
        </w:tc>
        <w:tc>
          <w:tcPr>
            <w:tcW w:w="1643" w:type="dxa"/>
            <w:vAlign w:val="center"/>
          </w:tcPr>
          <w:p>
            <w:pPr>
              <w:pStyle w:val="13"/>
            </w:pPr>
            <w:r>
              <w:t>73.58</w:t>
            </w:r>
          </w:p>
        </w:tc>
        <w:tc>
          <w:tcPr>
            <w:tcW w:w="1643" w:type="dxa"/>
            <w:vAlign w:val="center"/>
          </w:tcPr>
          <w:p>
            <w:pPr>
              <w:pStyle w:val="13"/>
            </w:pPr>
            <w:r>
              <w:t>73.58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7</w:t>
            </w:r>
          </w:p>
        </w:tc>
        <w:tc>
          <w:tcPr>
            <w:tcW w:w="1302" w:type="dxa"/>
            <w:vAlign w:val="center"/>
          </w:tcPr>
          <w:p>
            <w:pPr>
              <w:pStyle w:val="14"/>
            </w:pPr>
            <w:r>
              <w:t>30109</w:t>
            </w:r>
          </w:p>
        </w:tc>
        <w:tc>
          <w:tcPr>
            <w:tcW w:w="5548" w:type="dxa"/>
            <w:vAlign w:val="center"/>
          </w:tcPr>
          <w:p>
            <w:pPr>
              <w:pStyle w:val="14"/>
            </w:pPr>
            <w:r>
              <w:t>职业年金缴费</w:t>
            </w:r>
          </w:p>
        </w:tc>
        <w:tc>
          <w:tcPr>
            <w:tcW w:w="1643" w:type="dxa"/>
            <w:vAlign w:val="center"/>
          </w:tcPr>
          <w:p>
            <w:pPr>
              <w:pStyle w:val="13"/>
            </w:pPr>
            <w:r>
              <w:t>8.50</w:t>
            </w:r>
          </w:p>
        </w:tc>
        <w:tc>
          <w:tcPr>
            <w:tcW w:w="1643" w:type="dxa"/>
            <w:vAlign w:val="center"/>
          </w:tcPr>
          <w:p>
            <w:pPr>
              <w:pStyle w:val="13"/>
            </w:pPr>
            <w:r>
              <w:t>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8</w:t>
            </w:r>
          </w:p>
        </w:tc>
        <w:tc>
          <w:tcPr>
            <w:tcW w:w="1302" w:type="dxa"/>
            <w:vAlign w:val="center"/>
          </w:tcPr>
          <w:p>
            <w:pPr>
              <w:pStyle w:val="14"/>
            </w:pPr>
            <w:r>
              <w:t>30110</w:t>
            </w:r>
          </w:p>
        </w:tc>
        <w:tc>
          <w:tcPr>
            <w:tcW w:w="5548" w:type="dxa"/>
            <w:vAlign w:val="center"/>
          </w:tcPr>
          <w:p>
            <w:pPr>
              <w:pStyle w:val="14"/>
            </w:pPr>
            <w:r>
              <w:t>职工基本医疗保险缴费</w:t>
            </w:r>
          </w:p>
        </w:tc>
        <w:tc>
          <w:tcPr>
            <w:tcW w:w="1643" w:type="dxa"/>
            <w:vAlign w:val="center"/>
          </w:tcPr>
          <w:p>
            <w:pPr>
              <w:pStyle w:val="13"/>
            </w:pPr>
            <w:r>
              <w:t>38.68</w:t>
            </w:r>
          </w:p>
        </w:tc>
        <w:tc>
          <w:tcPr>
            <w:tcW w:w="1643" w:type="dxa"/>
            <w:vAlign w:val="center"/>
          </w:tcPr>
          <w:p>
            <w:pPr>
              <w:pStyle w:val="13"/>
            </w:pPr>
            <w:r>
              <w:t>38.68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9</w:t>
            </w:r>
          </w:p>
        </w:tc>
        <w:tc>
          <w:tcPr>
            <w:tcW w:w="1302" w:type="dxa"/>
            <w:vAlign w:val="center"/>
          </w:tcPr>
          <w:p>
            <w:pPr>
              <w:pStyle w:val="14"/>
            </w:pPr>
            <w:r>
              <w:t>30112</w:t>
            </w:r>
          </w:p>
        </w:tc>
        <w:tc>
          <w:tcPr>
            <w:tcW w:w="5548" w:type="dxa"/>
            <w:vAlign w:val="center"/>
          </w:tcPr>
          <w:p>
            <w:pPr>
              <w:pStyle w:val="14"/>
            </w:pPr>
            <w:r>
              <w:t>其他社会保障缴费</w:t>
            </w:r>
          </w:p>
        </w:tc>
        <w:tc>
          <w:tcPr>
            <w:tcW w:w="1643" w:type="dxa"/>
            <w:vAlign w:val="center"/>
          </w:tcPr>
          <w:p>
            <w:pPr>
              <w:pStyle w:val="13"/>
            </w:pPr>
            <w:r>
              <w:t>10.18</w:t>
            </w:r>
          </w:p>
        </w:tc>
        <w:tc>
          <w:tcPr>
            <w:tcW w:w="1643" w:type="dxa"/>
            <w:vAlign w:val="center"/>
          </w:tcPr>
          <w:p>
            <w:pPr>
              <w:pStyle w:val="13"/>
            </w:pPr>
            <w:r>
              <w:t>10.18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10</w:t>
            </w:r>
          </w:p>
        </w:tc>
        <w:tc>
          <w:tcPr>
            <w:tcW w:w="1302" w:type="dxa"/>
            <w:vAlign w:val="center"/>
          </w:tcPr>
          <w:p>
            <w:pPr>
              <w:pStyle w:val="14"/>
            </w:pPr>
            <w:r>
              <w:t>30113</w:t>
            </w:r>
          </w:p>
        </w:tc>
        <w:tc>
          <w:tcPr>
            <w:tcW w:w="5548" w:type="dxa"/>
            <w:vAlign w:val="center"/>
          </w:tcPr>
          <w:p>
            <w:pPr>
              <w:pStyle w:val="14"/>
            </w:pPr>
            <w:r>
              <w:t>住房公积金</w:t>
            </w:r>
          </w:p>
        </w:tc>
        <w:tc>
          <w:tcPr>
            <w:tcW w:w="1643" w:type="dxa"/>
            <w:vAlign w:val="center"/>
          </w:tcPr>
          <w:p>
            <w:pPr>
              <w:pStyle w:val="13"/>
            </w:pPr>
            <w:r>
              <w:t>58.01</w:t>
            </w:r>
          </w:p>
        </w:tc>
        <w:tc>
          <w:tcPr>
            <w:tcW w:w="1643" w:type="dxa"/>
            <w:vAlign w:val="center"/>
          </w:tcPr>
          <w:p>
            <w:pPr>
              <w:pStyle w:val="13"/>
            </w:pPr>
            <w:r>
              <w:t>58.01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11</w:t>
            </w:r>
          </w:p>
        </w:tc>
        <w:tc>
          <w:tcPr>
            <w:tcW w:w="1302" w:type="dxa"/>
            <w:vAlign w:val="center"/>
          </w:tcPr>
          <w:p>
            <w:pPr>
              <w:pStyle w:val="14"/>
            </w:pPr>
            <w:r>
              <w:t>302</w:t>
            </w:r>
          </w:p>
        </w:tc>
        <w:tc>
          <w:tcPr>
            <w:tcW w:w="5548" w:type="dxa"/>
            <w:vAlign w:val="center"/>
          </w:tcPr>
          <w:p>
            <w:pPr>
              <w:pStyle w:val="14"/>
            </w:pPr>
            <w:r>
              <w:t>商品和服务支出</w:t>
            </w:r>
          </w:p>
        </w:tc>
        <w:tc>
          <w:tcPr>
            <w:tcW w:w="1643" w:type="dxa"/>
            <w:vAlign w:val="center"/>
          </w:tcPr>
          <w:p>
            <w:pPr>
              <w:pStyle w:val="13"/>
            </w:pPr>
            <w:r>
              <w:t>14.62</w:t>
            </w:r>
          </w:p>
        </w:tc>
        <w:tc>
          <w:tcPr>
            <w:tcW w:w="1643" w:type="dxa"/>
            <w:vAlign w:val="center"/>
          </w:tcPr>
          <w:p>
            <w:pPr>
              <w:pStyle w:val="13"/>
            </w:pPr>
          </w:p>
        </w:tc>
        <w:tc>
          <w:tcPr>
            <w:tcW w:w="1643" w:type="dxa"/>
            <w:vAlign w:val="center"/>
          </w:tcPr>
          <w:p>
            <w:pPr>
              <w:pStyle w:val="13"/>
            </w:pPr>
            <w:r>
              <w:t>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12</w:t>
            </w:r>
          </w:p>
        </w:tc>
        <w:tc>
          <w:tcPr>
            <w:tcW w:w="1302" w:type="dxa"/>
            <w:vAlign w:val="center"/>
          </w:tcPr>
          <w:p>
            <w:pPr>
              <w:pStyle w:val="14"/>
            </w:pPr>
            <w:r>
              <w:t>30201</w:t>
            </w:r>
          </w:p>
        </w:tc>
        <w:tc>
          <w:tcPr>
            <w:tcW w:w="5548" w:type="dxa"/>
            <w:vAlign w:val="center"/>
          </w:tcPr>
          <w:p>
            <w:pPr>
              <w:pStyle w:val="14"/>
            </w:pPr>
            <w:r>
              <w:t>办公费</w:t>
            </w:r>
          </w:p>
        </w:tc>
        <w:tc>
          <w:tcPr>
            <w:tcW w:w="1643" w:type="dxa"/>
            <w:vAlign w:val="center"/>
          </w:tcPr>
          <w:p>
            <w:pPr>
              <w:pStyle w:val="13"/>
            </w:pPr>
            <w:r>
              <w:t>8.34</w:t>
            </w:r>
          </w:p>
        </w:tc>
        <w:tc>
          <w:tcPr>
            <w:tcW w:w="1643" w:type="dxa"/>
            <w:vAlign w:val="center"/>
          </w:tcPr>
          <w:p>
            <w:pPr>
              <w:pStyle w:val="13"/>
            </w:pPr>
          </w:p>
        </w:tc>
        <w:tc>
          <w:tcPr>
            <w:tcW w:w="1643" w:type="dxa"/>
            <w:vAlign w:val="center"/>
          </w:tcPr>
          <w:p>
            <w:pPr>
              <w:pStyle w:val="13"/>
            </w:pPr>
            <w:r>
              <w:t>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13</w:t>
            </w:r>
          </w:p>
        </w:tc>
        <w:tc>
          <w:tcPr>
            <w:tcW w:w="1302" w:type="dxa"/>
            <w:vAlign w:val="center"/>
          </w:tcPr>
          <w:p>
            <w:pPr>
              <w:pStyle w:val="14"/>
            </w:pPr>
            <w:r>
              <w:t>30205</w:t>
            </w:r>
          </w:p>
        </w:tc>
        <w:tc>
          <w:tcPr>
            <w:tcW w:w="5548" w:type="dxa"/>
            <w:vAlign w:val="center"/>
          </w:tcPr>
          <w:p>
            <w:pPr>
              <w:pStyle w:val="14"/>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14</w:t>
            </w:r>
          </w:p>
        </w:tc>
        <w:tc>
          <w:tcPr>
            <w:tcW w:w="1302" w:type="dxa"/>
            <w:vAlign w:val="center"/>
          </w:tcPr>
          <w:p>
            <w:pPr>
              <w:pStyle w:val="14"/>
            </w:pPr>
            <w:r>
              <w:t>30206</w:t>
            </w:r>
          </w:p>
        </w:tc>
        <w:tc>
          <w:tcPr>
            <w:tcW w:w="5548" w:type="dxa"/>
            <w:vAlign w:val="center"/>
          </w:tcPr>
          <w:p>
            <w:pPr>
              <w:pStyle w:val="14"/>
            </w:pPr>
            <w:r>
              <w:t>电费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15</w:t>
            </w:r>
          </w:p>
        </w:tc>
        <w:tc>
          <w:tcPr>
            <w:tcW w:w="1302" w:type="dxa"/>
            <w:vAlign w:val="center"/>
          </w:tcPr>
          <w:p>
            <w:pPr>
              <w:pStyle w:val="14"/>
            </w:pPr>
            <w:r>
              <w:t>30208</w:t>
            </w:r>
          </w:p>
        </w:tc>
        <w:tc>
          <w:tcPr>
            <w:tcW w:w="5548" w:type="dxa"/>
            <w:vAlign w:val="center"/>
          </w:tcPr>
          <w:p>
            <w:pPr>
              <w:pStyle w:val="14"/>
            </w:pPr>
            <w:r>
              <w:t>取暖费</w:t>
            </w:r>
          </w:p>
        </w:tc>
        <w:tc>
          <w:tcPr>
            <w:tcW w:w="1643" w:type="dxa"/>
            <w:vAlign w:val="center"/>
          </w:tcPr>
          <w:p>
            <w:pPr>
              <w:pStyle w:val="13"/>
            </w:pPr>
            <w:r>
              <w:t>2.78</w:t>
            </w:r>
          </w:p>
        </w:tc>
        <w:tc>
          <w:tcPr>
            <w:tcW w:w="1643" w:type="dxa"/>
            <w:vAlign w:val="center"/>
          </w:tcPr>
          <w:p>
            <w:pPr>
              <w:pStyle w:val="13"/>
            </w:pPr>
          </w:p>
        </w:tc>
        <w:tc>
          <w:tcPr>
            <w:tcW w:w="1643" w:type="dxa"/>
            <w:vAlign w:val="center"/>
          </w:tcPr>
          <w:p>
            <w:pPr>
              <w:pStyle w:val="13"/>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16</w:t>
            </w:r>
          </w:p>
        </w:tc>
        <w:tc>
          <w:tcPr>
            <w:tcW w:w="1302" w:type="dxa"/>
            <w:vAlign w:val="center"/>
          </w:tcPr>
          <w:p>
            <w:pPr>
              <w:pStyle w:val="14"/>
            </w:pPr>
            <w:r>
              <w:t>30228</w:t>
            </w:r>
          </w:p>
        </w:tc>
        <w:tc>
          <w:tcPr>
            <w:tcW w:w="5548" w:type="dxa"/>
            <w:vAlign w:val="center"/>
          </w:tcPr>
          <w:p>
            <w:pPr>
              <w:pStyle w:val="14"/>
            </w:pPr>
            <w:r>
              <w:t>工会经费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17</w:t>
            </w:r>
          </w:p>
        </w:tc>
        <w:tc>
          <w:tcPr>
            <w:tcW w:w="1302" w:type="dxa"/>
            <w:vAlign w:val="center"/>
          </w:tcPr>
          <w:p>
            <w:pPr>
              <w:pStyle w:val="14"/>
            </w:pPr>
            <w:r>
              <w:t>30229</w:t>
            </w:r>
          </w:p>
        </w:tc>
        <w:tc>
          <w:tcPr>
            <w:tcW w:w="5548" w:type="dxa"/>
            <w:vAlign w:val="center"/>
          </w:tcPr>
          <w:p>
            <w:pPr>
              <w:pStyle w:val="14"/>
            </w:pPr>
            <w:r>
              <w:t>福利费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18</w:t>
            </w:r>
          </w:p>
        </w:tc>
        <w:tc>
          <w:tcPr>
            <w:tcW w:w="1302" w:type="dxa"/>
            <w:vAlign w:val="center"/>
          </w:tcPr>
          <w:p>
            <w:pPr>
              <w:pStyle w:val="14"/>
            </w:pPr>
            <w:r>
              <w:t>303</w:t>
            </w:r>
          </w:p>
        </w:tc>
        <w:tc>
          <w:tcPr>
            <w:tcW w:w="5548" w:type="dxa"/>
            <w:vAlign w:val="center"/>
          </w:tcPr>
          <w:p>
            <w:pPr>
              <w:pStyle w:val="14"/>
            </w:pPr>
            <w:r>
              <w:t>对个人和家庭的补助</w:t>
            </w:r>
          </w:p>
        </w:tc>
        <w:tc>
          <w:tcPr>
            <w:tcW w:w="1643" w:type="dxa"/>
            <w:vAlign w:val="center"/>
          </w:tcPr>
          <w:p>
            <w:pPr>
              <w:pStyle w:val="13"/>
            </w:pPr>
            <w:r>
              <w:t>150.94</w:t>
            </w:r>
          </w:p>
        </w:tc>
        <w:tc>
          <w:tcPr>
            <w:tcW w:w="1643" w:type="dxa"/>
            <w:vAlign w:val="center"/>
          </w:tcPr>
          <w:p>
            <w:pPr>
              <w:pStyle w:val="13"/>
            </w:pPr>
            <w:r>
              <w:t>150.94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19</w:t>
            </w:r>
          </w:p>
        </w:tc>
        <w:tc>
          <w:tcPr>
            <w:tcW w:w="1302" w:type="dxa"/>
            <w:vAlign w:val="center"/>
          </w:tcPr>
          <w:p>
            <w:pPr>
              <w:pStyle w:val="14"/>
            </w:pPr>
            <w:r>
              <w:t>30302</w:t>
            </w:r>
          </w:p>
        </w:tc>
        <w:tc>
          <w:tcPr>
            <w:tcW w:w="5548" w:type="dxa"/>
            <w:vAlign w:val="center"/>
          </w:tcPr>
          <w:p>
            <w:pPr>
              <w:pStyle w:val="14"/>
            </w:pPr>
            <w:r>
              <w:t>退休费</w:t>
            </w:r>
          </w:p>
        </w:tc>
        <w:tc>
          <w:tcPr>
            <w:tcW w:w="1643" w:type="dxa"/>
            <w:vAlign w:val="center"/>
          </w:tcPr>
          <w:p>
            <w:pPr>
              <w:pStyle w:val="13"/>
            </w:pPr>
            <w:r>
              <w:t>138.51</w:t>
            </w:r>
          </w:p>
        </w:tc>
        <w:tc>
          <w:tcPr>
            <w:tcW w:w="1643" w:type="dxa"/>
            <w:vAlign w:val="center"/>
          </w:tcPr>
          <w:p>
            <w:pPr>
              <w:pStyle w:val="13"/>
            </w:pPr>
            <w:r>
              <w:t>138.51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20</w:t>
            </w:r>
          </w:p>
        </w:tc>
        <w:tc>
          <w:tcPr>
            <w:tcW w:w="1302" w:type="dxa"/>
            <w:vAlign w:val="center"/>
          </w:tcPr>
          <w:p>
            <w:pPr>
              <w:pStyle w:val="14"/>
            </w:pPr>
            <w:r>
              <w:t>30304</w:t>
            </w:r>
          </w:p>
        </w:tc>
        <w:tc>
          <w:tcPr>
            <w:tcW w:w="5548" w:type="dxa"/>
            <w:vAlign w:val="center"/>
          </w:tcPr>
          <w:p>
            <w:pPr>
              <w:pStyle w:val="14"/>
            </w:pPr>
            <w:r>
              <w:t>抚恤金</w:t>
            </w:r>
          </w:p>
        </w:tc>
        <w:tc>
          <w:tcPr>
            <w:tcW w:w="1643" w:type="dxa"/>
            <w:vAlign w:val="center"/>
          </w:tcPr>
          <w:p>
            <w:pPr>
              <w:pStyle w:val="13"/>
            </w:pPr>
            <w:r>
              <w:t>8.64</w:t>
            </w:r>
          </w:p>
        </w:tc>
        <w:tc>
          <w:tcPr>
            <w:tcW w:w="1643" w:type="dxa"/>
            <w:vAlign w:val="center"/>
          </w:tcPr>
          <w:p>
            <w:pPr>
              <w:pStyle w:val="13"/>
            </w:pPr>
            <w:r>
              <w:t>8.64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2" w:type="dxa"/>
            <w:vAlign w:val="center"/>
          </w:tcPr>
          <w:p>
            <w:pPr>
              <w:pStyle w:val="15"/>
            </w:pPr>
            <w:r>
              <w:t>21</w:t>
            </w:r>
          </w:p>
        </w:tc>
        <w:tc>
          <w:tcPr>
            <w:tcW w:w="1302" w:type="dxa"/>
            <w:vAlign w:val="center"/>
          </w:tcPr>
          <w:p>
            <w:pPr>
              <w:pStyle w:val="14"/>
            </w:pPr>
            <w:r>
              <w:t>30305</w:t>
            </w:r>
          </w:p>
        </w:tc>
        <w:tc>
          <w:tcPr>
            <w:tcW w:w="5548" w:type="dxa"/>
            <w:vAlign w:val="center"/>
          </w:tcPr>
          <w:p>
            <w:pPr>
              <w:pStyle w:val="14"/>
            </w:pPr>
            <w:r>
              <w:t>生活补助</w:t>
            </w:r>
          </w:p>
        </w:tc>
        <w:tc>
          <w:tcPr>
            <w:tcW w:w="1643" w:type="dxa"/>
            <w:vAlign w:val="center"/>
          </w:tcPr>
          <w:p>
            <w:pPr>
              <w:pStyle w:val="13"/>
            </w:pPr>
            <w:r>
              <w:t>3.79</w:t>
            </w:r>
          </w:p>
        </w:tc>
        <w:tc>
          <w:tcPr>
            <w:tcW w:w="1643" w:type="dxa"/>
            <w:vAlign w:val="center"/>
          </w:tcPr>
          <w:p>
            <w:pPr>
              <w:pStyle w:val="13"/>
            </w:pPr>
            <w:r>
              <w:t>3.79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6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8" w:type="dxa"/>
            <w:gridSpan w:val="6"/>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6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6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6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6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3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652" w:type="dxa"/>
            <w:gridSpan w:val="6"/>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7"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7"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37"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1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33" w:type="dxa"/>
            <w:gridSpan w:val="6"/>
            <w:tcBorders>
              <w:top w:val="single" w:color="FFFFFF" w:sz="6" w:space="0"/>
              <w:left w:val="single" w:color="FFFFFF" w:sz="6" w:space="0"/>
              <w:right w:val="single" w:color="FFFFFF" w:sz="6" w:space="0"/>
            </w:tcBorders>
            <w:vAlign w:val="center"/>
          </w:tcPr>
          <w:p>
            <w:pPr>
              <w:pStyle w:val="11"/>
            </w:pPr>
            <w:r>
              <w:t>360010灵寿县教师进修学校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8"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18"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1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318"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灵寿县教师进修学校2024年单位预算信息公开情况说明</w:t>
      </w:r>
    </w:p>
    <w:p>
      <w:pPr>
        <w:spacing w:before="0" w:after="0" w:line="500" w:lineRule="exact"/>
        <w:ind w:firstLine="560"/>
        <w:jc w:val="left"/>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按照《中华人民共和国预算法》、《地方预决算公开操作规程》和《关于进一步推进预算公开工作的实施意见》规定，现将灵寿县教师进修学校2024年单位预算公开如下：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负责全县中小学校长、中小学教师、县级中小学骨干教师等培训工作。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并组织落实全县中小学校长和教师队伍建设培训规划。负责组织实施中小学在职教师的继续教育工作。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灵寿县教师进修学校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877.51万元，其中：一般公共预算收入847.01万元，基金预算收入0.00万元，国有资本经营预算收入0.00万元，财政专户核拨收入30.50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教师进修学校年度单位预算中支出预算的总体情况。2024年支出预算877.51万元，其中基本支出847.01万元，包括人员经费832.39万元和日常公用经费14.62万元；项目支出30.50万元，主要为学校运转经费项目支出。</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2024年预算收支安排877.51万元，较2023年预算减少109.90万元，其中：基本支出减少140.40万元，主要为人员调出、退休等，减少人员经费。项目支出增加30.50万元，主要为学校运转经费项目支出。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2024年，我单位机关运行经费共计安排14.62万元，主要用于保证单位正常运转的办公费、水费、电费、取暖费、工会经费、福利费等的支出。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减少3.00万元，增减变化的主要原因是我单位1辆公务用车已履行报废手续，本年度不再编列公务用车运行维护费。</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2277"/>
        <w:gridCol w:w="2693"/>
        <w:gridCol w:w="2114"/>
        <w:gridCol w:w="2711"/>
        <w:gridCol w:w="151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pPr>
              <w:pStyle w:val="12"/>
            </w:pPr>
            <w:r>
              <w:t>项目编码</w:t>
            </w:r>
          </w:p>
        </w:tc>
        <w:tc>
          <w:tcPr>
            <w:tcW w:w="4970" w:type="dxa"/>
            <w:gridSpan w:val="2"/>
            <w:vAlign w:val="center"/>
          </w:tcPr>
          <w:p>
            <w:pPr>
              <w:pStyle w:val="14"/>
            </w:pPr>
            <w:r>
              <w:t>13012624P000005103774</w:t>
            </w:r>
          </w:p>
        </w:tc>
        <w:tc>
          <w:tcPr>
            <w:tcW w:w="2114"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Merge w:val="restart"/>
            <w:vAlign w:val="center"/>
          </w:tcPr>
          <w:p>
            <w:pPr>
              <w:pStyle w:val="12"/>
            </w:pPr>
            <w:r>
              <w:t>预算规模及资金用途</w:t>
            </w:r>
          </w:p>
        </w:tc>
        <w:tc>
          <w:tcPr>
            <w:tcW w:w="2277" w:type="dxa"/>
            <w:vAlign w:val="center"/>
          </w:tcPr>
          <w:p>
            <w:pPr>
              <w:pStyle w:val="12"/>
            </w:pPr>
            <w:r>
              <w:t>预算数</w:t>
            </w:r>
          </w:p>
        </w:tc>
        <w:tc>
          <w:tcPr>
            <w:tcW w:w="2693" w:type="dxa"/>
            <w:vAlign w:val="center"/>
          </w:tcPr>
          <w:p>
            <w:pPr>
              <w:pStyle w:val="14"/>
            </w:pPr>
            <w:r>
              <w:t>30.50</w:t>
            </w:r>
          </w:p>
        </w:tc>
        <w:tc>
          <w:tcPr>
            <w:tcW w:w="2114" w:type="dxa"/>
            <w:vAlign w:val="center"/>
          </w:tcPr>
          <w:p>
            <w:pPr>
              <w:pStyle w:val="12"/>
            </w:pPr>
            <w:r>
              <w:t>其中：财政资金</w:t>
            </w:r>
          </w:p>
        </w:tc>
        <w:tc>
          <w:tcPr>
            <w:tcW w:w="2711" w:type="dxa"/>
            <w:vAlign w:val="center"/>
          </w:tcPr>
          <w:p>
            <w:pPr>
              <w:pStyle w:val="14"/>
            </w:pPr>
            <w:r>
              <w:t>30.50</w:t>
            </w:r>
          </w:p>
        </w:tc>
        <w:tc>
          <w:tcPr>
            <w:tcW w:w="151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372" w:type="dxa"/>
            <w:vMerge w:val="continue"/>
          </w:tcPr>
          <w:p/>
        </w:tc>
        <w:tc>
          <w:tcPr>
            <w:tcW w:w="13426" w:type="dxa"/>
            <w:gridSpan w:val="6"/>
            <w:vAlign w:val="center"/>
          </w:tcPr>
          <w:p>
            <w:pPr>
              <w:pStyle w:val="14"/>
            </w:pPr>
            <w:r>
              <w:t>预算30.5万元。主要用于单位公用经费等的支出。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restart"/>
            <w:vAlign w:val="center"/>
          </w:tcPr>
          <w:p>
            <w:pPr>
              <w:pStyle w:val="12"/>
            </w:pPr>
            <w:r>
              <w:t>资金支出计划（%）</w:t>
            </w:r>
          </w:p>
        </w:tc>
        <w:tc>
          <w:tcPr>
            <w:tcW w:w="4970" w:type="dxa"/>
            <w:gridSpan w:val="2"/>
            <w:vAlign w:val="center"/>
          </w:tcPr>
          <w:p>
            <w:pPr>
              <w:pStyle w:val="12"/>
            </w:pPr>
            <w:r>
              <w:t>3月底</w:t>
            </w:r>
          </w:p>
        </w:tc>
        <w:tc>
          <w:tcPr>
            <w:tcW w:w="2114" w:type="dxa"/>
            <w:vAlign w:val="center"/>
          </w:tcPr>
          <w:p>
            <w:pPr>
              <w:pStyle w:val="12"/>
            </w:pPr>
            <w:r>
              <w:t>6月底</w:t>
            </w:r>
          </w:p>
        </w:tc>
        <w:tc>
          <w:tcPr>
            <w:tcW w:w="2711" w:type="dxa"/>
            <w:vAlign w:val="center"/>
          </w:tcPr>
          <w:p>
            <w:pPr>
              <w:pStyle w:val="12"/>
            </w:pPr>
            <w:r>
              <w:t>10月底</w:t>
            </w:r>
          </w:p>
        </w:tc>
        <w:tc>
          <w:tcPr>
            <w:tcW w:w="363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continue"/>
          </w:tcPr>
          <w:p/>
        </w:tc>
        <w:tc>
          <w:tcPr>
            <w:tcW w:w="4970" w:type="dxa"/>
            <w:gridSpan w:val="2"/>
            <w:vAlign w:val="center"/>
          </w:tcPr>
          <w:p>
            <w:pPr>
              <w:pStyle w:val="15"/>
            </w:pPr>
            <w:r>
              <w:t>30%</w:t>
            </w:r>
          </w:p>
        </w:tc>
        <w:tc>
          <w:tcPr>
            <w:tcW w:w="2114" w:type="dxa"/>
            <w:vAlign w:val="center"/>
          </w:tcPr>
          <w:p>
            <w:pPr>
              <w:pStyle w:val="15"/>
            </w:pPr>
            <w:r>
              <w:t>60%</w:t>
            </w:r>
          </w:p>
        </w:tc>
        <w:tc>
          <w:tcPr>
            <w:tcW w:w="2711" w:type="dxa"/>
            <w:vAlign w:val="center"/>
          </w:tcPr>
          <w:p>
            <w:pPr>
              <w:pStyle w:val="15"/>
            </w:pPr>
            <w:r>
              <w:t>90%</w:t>
            </w:r>
          </w:p>
        </w:tc>
        <w:tc>
          <w:tcPr>
            <w:tcW w:w="363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72" w:type="dxa"/>
            <w:vAlign w:val="center"/>
          </w:tcPr>
          <w:p>
            <w:pPr>
              <w:pStyle w:val="12"/>
            </w:pPr>
            <w:r>
              <w:t>绩效目标</w:t>
            </w:r>
          </w:p>
        </w:tc>
        <w:tc>
          <w:tcPr>
            <w:tcW w:w="13426" w:type="dxa"/>
            <w:gridSpan w:val="6"/>
            <w:vAlign w:val="center"/>
          </w:tcPr>
          <w:p>
            <w:pPr>
              <w:pStyle w:val="14"/>
            </w:pPr>
            <w:r>
              <w:t>1.足额安排本年度公用经费</w:t>
            </w:r>
          </w:p>
          <w:p>
            <w:pPr>
              <w:pStyle w:val="14"/>
            </w:pPr>
            <w:r>
              <w:t>2.保障机关工作正常开展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2187"/>
        <w:gridCol w:w="2494"/>
        <w:gridCol w:w="5096"/>
        <w:gridCol w:w="151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390" w:type="dxa"/>
            <w:vAlign w:val="center"/>
          </w:tcPr>
          <w:p>
            <w:pPr>
              <w:pStyle w:val="12"/>
            </w:pPr>
            <w:r>
              <w:t>一级指标</w:t>
            </w:r>
          </w:p>
        </w:tc>
        <w:tc>
          <w:tcPr>
            <w:tcW w:w="2187" w:type="dxa"/>
            <w:vAlign w:val="center"/>
          </w:tcPr>
          <w:p>
            <w:pPr>
              <w:pStyle w:val="12"/>
            </w:pPr>
            <w:r>
              <w:t>二级指标</w:t>
            </w:r>
          </w:p>
        </w:tc>
        <w:tc>
          <w:tcPr>
            <w:tcW w:w="2494" w:type="dxa"/>
            <w:vAlign w:val="center"/>
          </w:tcPr>
          <w:p>
            <w:pPr>
              <w:pStyle w:val="12"/>
            </w:pPr>
            <w:r>
              <w:t>三级指标</w:t>
            </w:r>
          </w:p>
        </w:tc>
        <w:tc>
          <w:tcPr>
            <w:tcW w:w="5096" w:type="dxa"/>
            <w:vAlign w:val="center"/>
          </w:tcPr>
          <w:p>
            <w:pPr>
              <w:pStyle w:val="12"/>
            </w:pPr>
            <w:r>
              <w:t>绩效指标描述</w:t>
            </w:r>
          </w:p>
        </w:tc>
        <w:tc>
          <w:tcPr>
            <w:tcW w:w="151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restart"/>
            <w:vAlign w:val="center"/>
          </w:tcPr>
          <w:p>
            <w:pPr>
              <w:pStyle w:val="15"/>
            </w:pPr>
            <w:r>
              <w:t>产出指标</w:t>
            </w:r>
          </w:p>
        </w:tc>
        <w:tc>
          <w:tcPr>
            <w:tcW w:w="2187" w:type="dxa"/>
            <w:vAlign w:val="center"/>
          </w:tcPr>
          <w:p>
            <w:pPr>
              <w:pStyle w:val="14"/>
            </w:pPr>
            <w:r>
              <w:t>数量指标</w:t>
            </w:r>
          </w:p>
        </w:tc>
        <w:tc>
          <w:tcPr>
            <w:tcW w:w="2494" w:type="dxa"/>
            <w:vAlign w:val="center"/>
          </w:tcPr>
          <w:p>
            <w:pPr>
              <w:pStyle w:val="14"/>
            </w:pPr>
            <w:r>
              <w:t>安排经费人数</w:t>
            </w:r>
          </w:p>
        </w:tc>
        <w:tc>
          <w:tcPr>
            <w:tcW w:w="5096" w:type="dxa"/>
            <w:vAlign w:val="center"/>
          </w:tcPr>
          <w:p>
            <w:pPr>
              <w:pStyle w:val="14"/>
            </w:pPr>
            <w:r>
              <w:t>测算安排本年度公用经费人数</w:t>
            </w:r>
          </w:p>
        </w:tc>
        <w:tc>
          <w:tcPr>
            <w:tcW w:w="1517" w:type="dxa"/>
            <w:vAlign w:val="center"/>
          </w:tcPr>
          <w:p>
            <w:pPr>
              <w:pStyle w:val="14"/>
            </w:pPr>
            <w:r>
              <w:t>≥47人</w:t>
            </w:r>
          </w:p>
        </w:tc>
        <w:tc>
          <w:tcPr>
            <w:tcW w:w="2114" w:type="dxa"/>
            <w:vAlign w:val="center"/>
          </w:tcPr>
          <w:p>
            <w:pPr>
              <w:pStyle w:val="14"/>
            </w:pPr>
            <w:r>
              <w:t>单位编制数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continue"/>
            <w:vAlign w:val="center"/>
          </w:tcPr>
          <w:p/>
        </w:tc>
        <w:tc>
          <w:tcPr>
            <w:tcW w:w="2187" w:type="dxa"/>
            <w:vAlign w:val="center"/>
          </w:tcPr>
          <w:p>
            <w:pPr>
              <w:pStyle w:val="14"/>
            </w:pPr>
            <w:r>
              <w:t>质量指标</w:t>
            </w:r>
          </w:p>
        </w:tc>
        <w:tc>
          <w:tcPr>
            <w:tcW w:w="2494" w:type="dxa"/>
            <w:vAlign w:val="center"/>
          </w:tcPr>
          <w:p>
            <w:pPr>
              <w:pStyle w:val="14"/>
            </w:pPr>
            <w:r>
              <w:t>经费安排足额率</w:t>
            </w:r>
          </w:p>
        </w:tc>
        <w:tc>
          <w:tcPr>
            <w:tcW w:w="5096" w:type="dxa"/>
            <w:vAlign w:val="center"/>
          </w:tcPr>
          <w:p>
            <w:pPr>
              <w:pStyle w:val="14"/>
            </w:pPr>
            <w:r>
              <w:t>实际安排日常公用数额占应安排日常公用数额的比率</w:t>
            </w:r>
          </w:p>
        </w:tc>
        <w:tc>
          <w:tcPr>
            <w:tcW w:w="151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continue"/>
            <w:vAlign w:val="center"/>
          </w:tcPr>
          <w:p/>
        </w:tc>
        <w:tc>
          <w:tcPr>
            <w:tcW w:w="2187" w:type="dxa"/>
            <w:vAlign w:val="center"/>
          </w:tcPr>
          <w:p>
            <w:pPr>
              <w:pStyle w:val="14"/>
            </w:pPr>
            <w:r>
              <w:t>时效指标</w:t>
            </w:r>
          </w:p>
        </w:tc>
        <w:tc>
          <w:tcPr>
            <w:tcW w:w="2494" w:type="dxa"/>
            <w:vAlign w:val="center"/>
          </w:tcPr>
          <w:p>
            <w:pPr>
              <w:pStyle w:val="14"/>
            </w:pPr>
            <w:r>
              <w:t>支付工作及时完成情况</w:t>
            </w:r>
          </w:p>
        </w:tc>
        <w:tc>
          <w:tcPr>
            <w:tcW w:w="5096" w:type="dxa"/>
            <w:vAlign w:val="center"/>
          </w:tcPr>
          <w:p>
            <w:pPr>
              <w:pStyle w:val="14"/>
            </w:pPr>
            <w:r>
              <w:t>各项支付工作及时完成</w:t>
            </w:r>
          </w:p>
        </w:tc>
        <w:tc>
          <w:tcPr>
            <w:tcW w:w="1517" w:type="dxa"/>
            <w:vAlign w:val="center"/>
          </w:tcPr>
          <w:p>
            <w:pPr>
              <w:pStyle w:val="14"/>
            </w:pPr>
            <w:r>
              <w:t>及时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390" w:type="dxa"/>
            <w:vMerge w:val="continue"/>
            <w:vAlign w:val="center"/>
          </w:tcPr>
          <w:p/>
        </w:tc>
        <w:tc>
          <w:tcPr>
            <w:tcW w:w="2187" w:type="dxa"/>
            <w:vAlign w:val="center"/>
          </w:tcPr>
          <w:p>
            <w:pPr>
              <w:pStyle w:val="14"/>
            </w:pPr>
            <w:r>
              <w:t>成本指标</w:t>
            </w:r>
          </w:p>
        </w:tc>
        <w:tc>
          <w:tcPr>
            <w:tcW w:w="2494" w:type="dxa"/>
            <w:vAlign w:val="center"/>
          </w:tcPr>
          <w:p>
            <w:pPr>
              <w:pStyle w:val="14"/>
            </w:pPr>
            <w:r>
              <w:t>中小学教师继续教育培训费收费标准</w:t>
            </w:r>
          </w:p>
        </w:tc>
        <w:tc>
          <w:tcPr>
            <w:tcW w:w="5096" w:type="dxa"/>
            <w:vAlign w:val="center"/>
          </w:tcPr>
          <w:p>
            <w:pPr>
              <w:pStyle w:val="14"/>
            </w:pPr>
            <w:r>
              <w:t>依据《河北省物价局 河北省财政厅关于中小学教师继续教育培训收费标准有关问题的通知》文件，中学教师继续教育培训费收费标准</w:t>
            </w:r>
          </w:p>
        </w:tc>
        <w:tc>
          <w:tcPr>
            <w:tcW w:w="1517" w:type="dxa"/>
            <w:vAlign w:val="center"/>
          </w:tcPr>
          <w:p>
            <w:pPr>
              <w:pStyle w:val="14"/>
            </w:pPr>
            <w:r>
              <w:t>120元/人/年</w:t>
            </w:r>
          </w:p>
        </w:tc>
        <w:tc>
          <w:tcPr>
            <w:tcW w:w="2114" w:type="dxa"/>
            <w:vAlign w:val="center"/>
          </w:tcPr>
          <w:p>
            <w:pPr>
              <w:pStyle w:val="14"/>
            </w:pPr>
            <w:r>
              <w:t>冀价行费</w:t>
            </w:r>
            <w:r>
              <w:rPr>
                <w:rFonts w:hint="eastAsia" w:ascii="仿宋_GB2312" w:hAnsi="仿宋_GB2312" w:eastAsia="仿宋_GB2312" w:cs="仿宋_GB2312"/>
              </w:rPr>
              <w:t>〔</w:t>
            </w:r>
            <w:r>
              <w:rPr>
                <w:rFonts w:hint="eastAsia" w:ascii="仿宋_GB2312" w:hAnsi="仿宋_GB2312" w:eastAsia="仿宋_GB2312" w:cs="仿宋_GB2312"/>
                <w:lang w:val="en-US" w:eastAsia="zh-CN"/>
              </w:rPr>
              <w:t>2010</w:t>
            </w:r>
            <w:r>
              <w:rPr>
                <w:rFonts w:hint="eastAsia" w:ascii="仿宋_GB2312" w:hAnsi="仿宋_GB2312" w:eastAsia="仿宋_GB2312" w:cs="仿宋_GB2312"/>
              </w:rPr>
              <w:t>〕</w:t>
            </w:r>
            <w:r>
              <w:t>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390" w:type="dxa"/>
            <w:vMerge w:val="continue"/>
            <w:vAlign w:val="center"/>
          </w:tcPr>
          <w:p/>
        </w:tc>
        <w:tc>
          <w:tcPr>
            <w:tcW w:w="2187" w:type="dxa"/>
            <w:vAlign w:val="center"/>
          </w:tcPr>
          <w:p>
            <w:pPr>
              <w:pStyle w:val="14"/>
            </w:pPr>
            <w:r>
              <w:t>成本指标</w:t>
            </w:r>
          </w:p>
        </w:tc>
        <w:tc>
          <w:tcPr>
            <w:tcW w:w="2494" w:type="dxa"/>
            <w:vAlign w:val="center"/>
          </w:tcPr>
          <w:p>
            <w:pPr>
              <w:pStyle w:val="14"/>
            </w:pPr>
            <w:r>
              <w:t>中小学教师继续教育培训费收费标准</w:t>
            </w:r>
          </w:p>
        </w:tc>
        <w:tc>
          <w:tcPr>
            <w:tcW w:w="5096" w:type="dxa"/>
            <w:vAlign w:val="center"/>
          </w:tcPr>
          <w:p>
            <w:pPr>
              <w:pStyle w:val="14"/>
            </w:pPr>
            <w:r>
              <w:t>依据《河北省物价局 河北省财政厅关于中小学教师继续教育培训收费标准有关问题的通知》文件，小学教师继续教育培训费收费标准</w:t>
            </w:r>
          </w:p>
        </w:tc>
        <w:tc>
          <w:tcPr>
            <w:tcW w:w="1517" w:type="dxa"/>
            <w:vAlign w:val="center"/>
          </w:tcPr>
          <w:p>
            <w:pPr>
              <w:pStyle w:val="14"/>
            </w:pPr>
            <w:r>
              <w:t>100元/人/年</w:t>
            </w:r>
          </w:p>
        </w:tc>
        <w:tc>
          <w:tcPr>
            <w:tcW w:w="2114" w:type="dxa"/>
            <w:vAlign w:val="center"/>
          </w:tcPr>
          <w:p>
            <w:pPr>
              <w:pStyle w:val="14"/>
            </w:pPr>
            <w:r>
              <w:t>冀价行费</w:t>
            </w:r>
            <w:r>
              <w:rPr>
                <w:rFonts w:hint="eastAsia" w:ascii="仿宋_GB2312" w:hAnsi="仿宋_GB2312" w:eastAsia="仿宋_GB2312" w:cs="仿宋_GB2312"/>
              </w:rPr>
              <w:t>〔</w:t>
            </w:r>
            <w:r>
              <w:rPr>
                <w:rFonts w:hint="eastAsia" w:ascii="仿宋_GB2312" w:hAnsi="仿宋_GB2312" w:eastAsia="仿宋_GB2312" w:cs="仿宋_GB2312"/>
                <w:lang w:val="en-US" w:eastAsia="zh-CN"/>
              </w:rPr>
              <w:t>2010</w:t>
            </w:r>
            <w:r>
              <w:rPr>
                <w:rFonts w:hint="eastAsia" w:ascii="仿宋_GB2312" w:hAnsi="仿宋_GB2312" w:eastAsia="仿宋_GB2312" w:cs="仿宋_GB2312"/>
              </w:rPr>
              <w:t>〕</w:t>
            </w:r>
            <w:r>
              <w:t>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restart"/>
            <w:vAlign w:val="center"/>
          </w:tcPr>
          <w:p>
            <w:pPr>
              <w:pStyle w:val="15"/>
            </w:pPr>
            <w:r>
              <w:t>效益指标</w:t>
            </w:r>
          </w:p>
        </w:tc>
        <w:tc>
          <w:tcPr>
            <w:tcW w:w="2187" w:type="dxa"/>
            <w:vAlign w:val="center"/>
          </w:tcPr>
          <w:p>
            <w:pPr>
              <w:pStyle w:val="14"/>
            </w:pPr>
            <w:r>
              <w:t>社会效益指标</w:t>
            </w:r>
          </w:p>
        </w:tc>
        <w:tc>
          <w:tcPr>
            <w:tcW w:w="2494" w:type="dxa"/>
            <w:vAlign w:val="center"/>
          </w:tcPr>
          <w:p>
            <w:pPr>
              <w:pStyle w:val="14"/>
            </w:pPr>
            <w:r>
              <w:t>保障工作正常开展情况</w:t>
            </w:r>
          </w:p>
        </w:tc>
        <w:tc>
          <w:tcPr>
            <w:tcW w:w="5096" w:type="dxa"/>
            <w:vAlign w:val="center"/>
          </w:tcPr>
          <w:p>
            <w:pPr>
              <w:pStyle w:val="14"/>
            </w:pPr>
            <w:r>
              <w:t>保障学校工作正常开展</w:t>
            </w:r>
          </w:p>
        </w:tc>
        <w:tc>
          <w:tcPr>
            <w:tcW w:w="151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90" w:type="dxa"/>
            <w:vMerge w:val="continue"/>
            <w:vAlign w:val="center"/>
          </w:tcPr>
          <w:p/>
        </w:tc>
        <w:tc>
          <w:tcPr>
            <w:tcW w:w="2187" w:type="dxa"/>
            <w:vAlign w:val="center"/>
          </w:tcPr>
          <w:p>
            <w:pPr>
              <w:pStyle w:val="14"/>
            </w:pPr>
            <w:r>
              <w:t>社会效益指标</w:t>
            </w:r>
          </w:p>
        </w:tc>
        <w:tc>
          <w:tcPr>
            <w:tcW w:w="2494" w:type="dxa"/>
            <w:vAlign w:val="center"/>
          </w:tcPr>
          <w:p>
            <w:pPr>
              <w:pStyle w:val="14"/>
            </w:pPr>
            <w:r>
              <w:t>提高教师队伍素质</w:t>
            </w:r>
          </w:p>
        </w:tc>
        <w:tc>
          <w:tcPr>
            <w:tcW w:w="5096" w:type="dxa"/>
            <w:vAlign w:val="center"/>
          </w:tcPr>
          <w:p>
            <w:pPr>
              <w:pStyle w:val="14"/>
            </w:pPr>
            <w:r>
              <w:t>实行校长、教师定期培训和全员轮训制度，提高教师专业水平和教学能力。</w:t>
            </w:r>
          </w:p>
        </w:tc>
        <w:tc>
          <w:tcPr>
            <w:tcW w:w="1517"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Align w:val="center"/>
          </w:tcPr>
          <w:p>
            <w:pPr>
              <w:pStyle w:val="15"/>
            </w:pPr>
            <w:r>
              <w:t>满意度指标</w:t>
            </w:r>
          </w:p>
        </w:tc>
        <w:tc>
          <w:tcPr>
            <w:tcW w:w="2187" w:type="dxa"/>
            <w:vAlign w:val="center"/>
          </w:tcPr>
          <w:p>
            <w:pPr>
              <w:pStyle w:val="14"/>
            </w:pPr>
            <w:r>
              <w:t>服务对象满意度指标</w:t>
            </w:r>
          </w:p>
        </w:tc>
        <w:tc>
          <w:tcPr>
            <w:tcW w:w="2494" w:type="dxa"/>
            <w:vAlign w:val="center"/>
          </w:tcPr>
          <w:p>
            <w:pPr>
              <w:pStyle w:val="14"/>
            </w:pPr>
            <w:r>
              <w:t>受益对象满意度</w:t>
            </w:r>
          </w:p>
        </w:tc>
        <w:tc>
          <w:tcPr>
            <w:tcW w:w="5096" w:type="dxa"/>
            <w:vAlign w:val="center"/>
          </w:tcPr>
          <w:p>
            <w:pPr>
              <w:pStyle w:val="14"/>
            </w:pPr>
            <w:r>
              <w:t>满意和较满意的受益对象占总调查人数的比率</w:t>
            </w:r>
          </w:p>
        </w:tc>
        <w:tc>
          <w:tcPr>
            <w:tcW w:w="151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360010灵寿县教师进修学校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灵寿县教师进修学校上年末固定资产金额为117.84万元（详见下表）。本年度拟购置固定资产总额为0.00万元，已按要求列入政府采购预算，详见政府采购预算表。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360010灵寿县教师进修学校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1491.48</w:t>
            </w:r>
          </w:p>
        </w:tc>
        <w:tc>
          <w:tcPr>
            <w:tcW w:w="2835" w:type="dxa"/>
            <w:vAlign w:val="center"/>
          </w:tcPr>
          <w:p>
            <w:pPr>
              <w:pStyle w:val="13"/>
              <w:rPr>
                <w:rFonts w:hint="default" w:eastAsia="方正书宋_GBK"/>
                <w:lang w:val="en-US" w:eastAsia="zh-CN"/>
              </w:rPr>
            </w:pPr>
            <w:r>
              <w:rPr>
                <w:rFonts w:hint="eastAsia"/>
                <w:lang w:val="en-US" w:eastAsia="zh-CN"/>
              </w:rP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1331.82</w:t>
            </w:r>
          </w:p>
        </w:tc>
        <w:tc>
          <w:tcPr>
            <w:tcW w:w="2835" w:type="dxa"/>
            <w:vAlign w:val="center"/>
          </w:tcPr>
          <w:p>
            <w:pPr>
              <w:pStyle w:val="13"/>
              <w:rPr>
                <w:rFonts w:hint="default" w:eastAsia="方正书宋_GBK"/>
                <w:lang w:val="en-US" w:eastAsia="zh-CN"/>
              </w:rPr>
            </w:pPr>
            <w:r>
              <w:rPr>
                <w:rFonts w:hint="eastAsia"/>
                <w:lang w:val="en-US" w:eastAsia="zh-CN"/>
              </w:rPr>
              <w:t>20.54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rPr>
                <w:rFonts w:hint="default" w:eastAsia="方正书宋_GBK"/>
                <w:lang w:val="en-US" w:eastAsia="zh-CN"/>
              </w:rPr>
            </w:pPr>
            <w:r>
              <w:rPr>
                <w:rFonts w:hint="eastAsia"/>
                <w:lang w:val="en-US" w:eastAsia="zh-CN"/>
              </w:rPr>
              <w:t>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85</w:t>
            </w:r>
          </w:p>
        </w:tc>
        <w:tc>
          <w:tcPr>
            <w:tcW w:w="2835" w:type="dxa"/>
            <w:vAlign w:val="center"/>
          </w:tcPr>
          <w:p>
            <w:pPr>
              <w:pStyle w:val="13"/>
              <w:rPr>
                <w:rFonts w:hint="default"/>
                <w:lang w:val="en-US"/>
              </w:rPr>
            </w:pPr>
            <w:r>
              <w:rPr>
                <w:rFonts w:hint="eastAsia"/>
                <w:lang w:val="en-US" w:eastAsia="zh-CN"/>
              </w:rPr>
              <w:t>92.4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8" w:name="_Toc_4_4_0000000030"/>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、灵寿县县直幼儿园收支预算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4"/>
        <w:gridCol w:w="3506"/>
        <w:gridCol w:w="2602"/>
        <w:gridCol w:w="4664"/>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0" w:type="dxa"/>
            <w:gridSpan w:val="2"/>
            <w:tcBorders>
              <w:top w:val="single" w:color="FFFFFF" w:sz="6" w:space="0"/>
              <w:left w:val="single" w:color="FFFFFF" w:sz="6" w:space="0"/>
              <w:right w:val="single" w:color="FFFFFF" w:sz="6" w:space="0"/>
            </w:tcBorders>
            <w:vAlign w:val="center"/>
          </w:tcPr>
          <w:p>
            <w:pPr>
              <w:pStyle w:val="11"/>
            </w:pPr>
            <w:r>
              <w:t>360011灵寿县县直幼儿园</w:t>
            </w:r>
          </w:p>
        </w:tc>
        <w:tc>
          <w:tcPr>
            <w:tcW w:w="2602" w:type="dxa"/>
            <w:tcBorders>
              <w:top w:val="single" w:color="FFFFFF" w:sz="6" w:space="0"/>
              <w:left w:val="single" w:color="FFFFFF" w:sz="6" w:space="0"/>
              <w:right w:val="single" w:color="FFFFFF" w:sz="6" w:space="0"/>
            </w:tcBorders>
            <w:vAlign w:val="center"/>
          </w:tcPr>
          <w:p>
            <w:pPr>
              <w:pStyle w:val="10"/>
            </w:pPr>
            <w:r>
              <w:t>预算年度：2024</w:t>
            </w:r>
          </w:p>
        </w:tc>
        <w:tc>
          <w:tcPr>
            <w:tcW w:w="762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restart"/>
            <w:vAlign w:val="center"/>
          </w:tcPr>
          <w:p>
            <w:pPr>
              <w:pStyle w:val="12"/>
            </w:pPr>
            <w:r>
              <w:t>序号</w:t>
            </w:r>
          </w:p>
        </w:tc>
        <w:tc>
          <w:tcPr>
            <w:tcW w:w="6108" w:type="dxa"/>
            <w:gridSpan w:val="2"/>
            <w:vAlign w:val="center"/>
          </w:tcPr>
          <w:p>
            <w:pPr>
              <w:pStyle w:val="12"/>
            </w:pPr>
            <w:r>
              <w:t>收入</w:t>
            </w:r>
          </w:p>
        </w:tc>
        <w:tc>
          <w:tcPr>
            <w:tcW w:w="762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continue"/>
          </w:tcPr>
          <w:p/>
        </w:tc>
        <w:tc>
          <w:tcPr>
            <w:tcW w:w="3506" w:type="dxa"/>
            <w:vAlign w:val="center"/>
          </w:tcPr>
          <w:p>
            <w:pPr>
              <w:pStyle w:val="12"/>
            </w:pPr>
            <w:r>
              <w:t>项  目</w:t>
            </w:r>
          </w:p>
        </w:tc>
        <w:tc>
          <w:tcPr>
            <w:tcW w:w="2602" w:type="dxa"/>
            <w:vAlign w:val="center"/>
          </w:tcPr>
          <w:p>
            <w:pPr>
              <w:pStyle w:val="12"/>
            </w:pPr>
            <w:r>
              <w:t>预算数</w:t>
            </w:r>
          </w:p>
        </w:tc>
        <w:tc>
          <w:tcPr>
            <w:tcW w:w="4664"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Align w:val="center"/>
          </w:tcPr>
          <w:p>
            <w:pPr>
              <w:pStyle w:val="12"/>
            </w:pPr>
            <w:r>
              <w:t>栏次</w:t>
            </w:r>
          </w:p>
        </w:tc>
        <w:tc>
          <w:tcPr>
            <w:tcW w:w="3506" w:type="dxa"/>
            <w:vAlign w:val="center"/>
          </w:tcPr>
          <w:p>
            <w:pPr>
              <w:pStyle w:val="12"/>
            </w:pPr>
            <w:r>
              <w:t>1</w:t>
            </w:r>
          </w:p>
        </w:tc>
        <w:tc>
          <w:tcPr>
            <w:tcW w:w="2602" w:type="dxa"/>
            <w:vAlign w:val="center"/>
          </w:tcPr>
          <w:p>
            <w:pPr>
              <w:pStyle w:val="12"/>
            </w:pPr>
            <w:r>
              <w:t>2</w:t>
            </w:r>
          </w:p>
        </w:tc>
        <w:tc>
          <w:tcPr>
            <w:tcW w:w="4664"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w:t>
            </w:r>
          </w:p>
        </w:tc>
        <w:tc>
          <w:tcPr>
            <w:tcW w:w="3506" w:type="dxa"/>
            <w:vAlign w:val="center"/>
          </w:tcPr>
          <w:p>
            <w:pPr>
              <w:pStyle w:val="14"/>
            </w:pPr>
            <w:r>
              <w:t>一、一般公共预算拨款收入</w:t>
            </w:r>
          </w:p>
        </w:tc>
        <w:tc>
          <w:tcPr>
            <w:tcW w:w="2602" w:type="dxa"/>
            <w:vAlign w:val="center"/>
          </w:tcPr>
          <w:p>
            <w:pPr>
              <w:pStyle w:val="13"/>
            </w:pPr>
            <w:r>
              <w:t>619.59</w:t>
            </w:r>
          </w:p>
        </w:tc>
        <w:tc>
          <w:tcPr>
            <w:tcW w:w="4664"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w:t>
            </w:r>
          </w:p>
        </w:tc>
        <w:tc>
          <w:tcPr>
            <w:tcW w:w="3506" w:type="dxa"/>
            <w:vAlign w:val="center"/>
          </w:tcPr>
          <w:p>
            <w:pPr>
              <w:pStyle w:val="14"/>
            </w:pPr>
            <w:r>
              <w:t>二、政府性基金预算拨款收入</w:t>
            </w:r>
          </w:p>
        </w:tc>
        <w:tc>
          <w:tcPr>
            <w:tcW w:w="2602" w:type="dxa"/>
            <w:vAlign w:val="center"/>
          </w:tcPr>
          <w:p>
            <w:pPr>
              <w:pStyle w:val="13"/>
            </w:pPr>
          </w:p>
        </w:tc>
        <w:tc>
          <w:tcPr>
            <w:tcW w:w="4664"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w:t>
            </w:r>
          </w:p>
        </w:tc>
        <w:tc>
          <w:tcPr>
            <w:tcW w:w="3506" w:type="dxa"/>
            <w:vAlign w:val="center"/>
          </w:tcPr>
          <w:p>
            <w:pPr>
              <w:pStyle w:val="14"/>
            </w:pPr>
            <w:r>
              <w:t>三、国有资本经营预算拨款收入</w:t>
            </w:r>
          </w:p>
        </w:tc>
        <w:tc>
          <w:tcPr>
            <w:tcW w:w="2602" w:type="dxa"/>
            <w:vAlign w:val="center"/>
          </w:tcPr>
          <w:p>
            <w:pPr>
              <w:pStyle w:val="13"/>
            </w:pPr>
          </w:p>
        </w:tc>
        <w:tc>
          <w:tcPr>
            <w:tcW w:w="4664"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w:t>
            </w:r>
          </w:p>
        </w:tc>
        <w:tc>
          <w:tcPr>
            <w:tcW w:w="3506" w:type="dxa"/>
            <w:vAlign w:val="center"/>
          </w:tcPr>
          <w:p>
            <w:pPr>
              <w:pStyle w:val="14"/>
            </w:pPr>
            <w:r>
              <w:t>四、财政专户管理资金收入</w:t>
            </w:r>
          </w:p>
        </w:tc>
        <w:tc>
          <w:tcPr>
            <w:tcW w:w="2602" w:type="dxa"/>
            <w:vAlign w:val="center"/>
          </w:tcPr>
          <w:p>
            <w:pPr>
              <w:pStyle w:val="13"/>
            </w:pPr>
          </w:p>
        </w:tc>
        <w:tc>
          <w:tcPr>
            <w:tcW w:w="4664"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w:t>
            </w:r>
          </w:p>
        </w:tc>
        <w:tc>
          <w:tcPr>
            <w:tcW w:w="3506" w:type="dxa"/>
            <w:vAlign w:val="center"/>
          </w:tcPr>
          <w:p>
            <w:pPr>
              <w:pStyle w:val="14"/>
            </w:pPr>
            <w:r>
              <w:t>五、单位资金</w:t>
            </w:r>
          </w:p>
        </w:tc>
        <w:tc>
          <w:tcPr>
            <w:tcW w:w="2602" w:type="dxa"/>
            <w:vAlign w:val="center"/>
          </w:tcPr>
          <w:p>
            <w:pPr>
              <w:pStyle w:val="13"/>
            </w:pPr>
          </w:p>
        </w:tc>
        <w:tc>
          <w:tcPr>
            <w:tcW w:w="4664" w:type="dxa"/>
            <w:vAlign w:val="center"/>
          </w:tcPr>
          <w:p>
            <w:pPr>
              <w:pStyle w:val="14"/>
            </w:pPr>
            <w:r>
              <w:t>五、教育支出</w:t>
            </w:r>
          </w:p>
        </w:tc>
        <w:tc>
          <w:tcPr>
            <w:tcW w:w="2959" w:type="dxa"/>
            <w:vAlign w:val="center"/>
          </w:tcPr>
          <w:p>
            <w:pPr>
              <w:pStyle w:val="13"/>
            </w:pPr>
            <w:r>
              <w:t>458.91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6</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7</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8</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八、社会保障和就业支出</w:t>
            </w:r>
          </w:p>
        </w:tc>
        <w:tc>
          <w:tcPr>
            <w:tcW w:w="2959" w:type="dxa"/>
            <w:vAlign w:val="center"/>
          </w:tcPr>
          <w:p>
            <w:pPr>
              <w:pStyle w:val="13"/>
            </w:pPr>
            <w:r>
              <w:t>90.15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9</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10</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十、卫生健康支出</w:t>
            </w:r>
          </w:p>
        </w:tc>
        <w:tc>
          <w:tcPr>
            <w:tcW w:w="2959" w:type="dxa"/>
            <w:vAlign w:val="center"/>
          </w:tcPr>
          <w:p>
            <w:pPr>
              <w:pStyle w:val="13"/>
            </w:pPr>
            <w: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11</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12</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13</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14</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15</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16</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17</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18</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19</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20</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二十、住房保障支出</w:t>
            </w:r>
          </w:p>
        </w:tc>
        <w:tc>
          <w:tcPr>
            <w:tcW w:w="2959" w:type="dxa"/>
            <w:vAlign w:val="center"/>
          </w:tcPr>
          <w:p>
            <w:pPr>
              <w:pStyle w:val="13"/>
            </w:pPr>
            <w:r>
              <w:t>42.63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21</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22</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23</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24</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25</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26</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64" w:type="dxa"/>
            <w:vAlign w:val="center"/>
          </w:tcPr>
          <w:p>
            <w:pPr>
              <w:pStyle w:val="15"/>
            </w:pPr>
            <w:r>
              <w:t>27</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28</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29</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30</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31</w:t>
            </w:r>
          </w:p>
        </w:tc>
        <w:tc>
          <w:tcPr>
            <w:tcW w:w="3506" w:type="dxa"/>
            <w:vAlign w:val="center"/>
          </w:tcPr>
          <w:p>
            <w:pPr>
              <w:pStyle w:val="14"/>
            </w:pPr>
          </w:p>
        </w:tc>
        <w:tc>
          <w:tcPr>
            <w:tcW w:w="2602" w:type="dxa"/>
            <w:vAlign w:val="center"/>
          </w:tcPr>
          <w:p>
            <w:pPr>
              <w:pStyle w:val="13"/>
            </w:pPr>
          </w:p>
        </w:tc>
        <w:tc>
          <w:tcPr>
            <w:tcW w:w="4664"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32</w:t>
            </w:r>
          </w:p>
        </w:tc>
        <w:tc>
          <w:tcPr>
            <w:tcW w:w="3506" w:type="dxa"/>
            <w:vAlign w:val="center"/>
          </w:tcPr>
          <w:p>
            <w:pPr>
              <w:pStyle w:val="16"/>
            </w:pPr>
            <w:r>
              <w:t>本年收入合计</w:t>
            </w:r>
          </w:p>
        </w:tc>
        <w:tc>
          <w:tcPr>
            <w:tcW w:w="2602" w:type="dxa"/>
            <w:vAlign w:val="center"/>
          </w:tcPr>
          <w:p>
            <w:pPr>
              <w:pStyle w:val="17"/>
            </w:pPr>
            <w:r>
              <w:t>619.59</w:t>
            </w:r>
          </w:p>
        </w:tc>
        <w:tc>
          <w:tcPr>
            <w:tcW w:w="4664" w:type="dxa"/>
            <w:vAlign w:val="center"/>
          </w:tcPr>
          <w:p>
            <w:pPr>
              <w:pStyle w:val="16"/>
            </w:pPr>
            <w:r>
              <w:t>本年支出合计</w:t>
            </w:r>
          </w:p>
        </w:tc>
        <w:tc>
          <w:tcPr>
            <w:tcW w:w="2959" w:type="dxa"/>
            <w:vAlign w:val="center"/>
          </w:tcPr>
          <w:p>
            <w:pPr>
              <w:pStyle w:val="17"/>
            </w:pPr>
            <w:r>
              <w:t>619.59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33</w:t>
            </w:r>
          </w:p>
        </w:tc>
        <w:tc>
          <w:tcPr>
            <w:tcW w:w="3506" w:type="dxa"/>
            <w:vAlign w:val="center"/>
          </w:tcPr>
          <w:p>
            <w:pPr>
              <w:pStyle w:val="14"/>
            </w:pPr>
            <w:r>
              <w:t>上年结转结余</w:t>
            </w:r>
          </w:p>
        </w:tc>
        <w:tc>
          <w:tcPr>
            <w:tcW w:w="2602" w:type="dxa"/>
            <w:vAlign w:val="center"/>
          </w:tcPr>
          <w:p>
            <w:pPr>
              <w:pStyle w:val="13"/>
            </w:pPr>
          </w:p>
        </w:tc>
        <w:tc>
          <w:tcPr>
            <w:tcW w:w="4664"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34</w:t>
            </w:r>
          </w:p>
        </w:tc>
        <w:tc>
          <w:tcPr>
            <w:tcW w:w="3506" w:type="dxa"/>
            <w:vAlign w:val="center"/>
          </w:tcPr>
          <w:p>
            <w:pPr>
              <w:pStyle w:val="16"/>
            </w:pPr>
            <w:r>
              <w:t>收入总计</w:t>
            </w:r>
          </w:p>
        </w:tc>
        <w:tc>
          <w:tcPr>
            <w:tcW w:w="2602" w:type="dxa"/>
            <w:vAlign w:val="center"/>
          </w:tcPr>
          <w:p>
            <w:pPr>
              <w:pStyle w:val="17"/>
            </w:pPr>
            <w:r>
              <w:t>619.59</w:t>
            </w:r>
          </w:p>
        </w:tc>
        <w:tc>
          <w:tcPr>
            <w:tcW w:w="4664" w:type="dxa"/>
            <w:vAlign w:val="center"/>
          </w:tcPr>
          <w:p>
            <w:pPr>
              <w:pStyle w:val="16"/>
            </w:pPr>
            <w:r>
              <w:t>支出总计</w:t>
            </w:r>
          </w:p>
        </w:tc>
        <w:tc>
          <w:tcPr>
            <w:tcW w:w="2959" w:type="dxa"/>
            <w:vAlign w:val="center"/>
          </w:tcPr>
          <w:p>
            <w:pPr>
              <w:pStyle w:val="17"/>
            </w:pPr>
            <w:r>
              <w:t>619.59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0"/>
        <w:gridCol w:w="1049"/>
        <w:gridCol w:w="3614"/>
        <w:gridCol w:w="976"/>
        <w:gridCol w:w="940"/>
        <w:gridCol w:w="958"/>
        <w:gridCol w:w="885"/>
        <w:gridCol w:w="741"/>
        <w:gridCol w:w="759"/>
        <w:gridCol w:w="922"/>
        <w:gridCol w:w="1211"/>
        <w:gridCol w:w="795"/>
        <w:gridCol w:w="7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9" w:type="dxa"/>
            <w:gridSpan w:val="5"/>
            <w:tcBorders>
              <w:top w:val="single" w:color="FFFFFF" w:sz="6" w:space="0"/>
              <w:left w:val="single" w:color="FFFFFF" w:sz="6" w:space="0"/>
              <w:right w:val="single" w:color="FFFFFF" w:sz="6" w:space="0"/>
            </w:tcBorders>
            <w:vAlign w:val="center"/>
          </w:tcPr>
          <w:p>
            <w:pPr>
              <w:pStyle w:val="11"/>
            </w:pPr>
            <w:r>
              <w:t>360011灵寿县县直幼儿园</w:t>
            </w:r>
          </w:p>
        </w:tc>
        <w:tc>
          <w:tcPr>
            <w:tcW w:w="258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47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restart"/>
            <w:vAlign w:val="center"/>
          </w:tcPr>
          <w:p>
            <w:pPr>
              <w:pStyle w:val="12"/>
            </w:pPr>
            <w:r>
              <w:t>序号</w:t>
            </w:r>
          </w:p>
        </w:tc>
        <w:tc>
          <w:tcPr>
            <w:tcW w:w="4663" w:type="dxa"/>
            <w:gridSpan w:val="2"/>
            <w:vAlign w:val="center"/>
          </w:tcPr>
          <w:p>
            <w:pPr>
              <w:pStyle w:val="12"/>
            </w:pPr>
            <w:r>
              <w:t>功能分类科目</w:t>
            </w:r>
          </w:p>
        </w:tc>
        <w:tc>
          <w:tcPr>
            <w:tcW w:w="976" w:type="dxa"/>
            <w:vMerge w:val="restart"/>
            <w:vAlign w:val="center"/>
          </w:tcPr>
          <w:p>
            <w:pPr>
              <w:pStyle w:val="12"/>
            </w:pPr>
            <w:r>
              <w:t>合计</w:t>
            </w:r>
          </w:p>
        </w:tc>
        <w:tc>
          <w:tcPr>
            <w:tcW w:w="7211" w:type="dxa"/>
            <w:gridSpan w:val="8"/>
            <w:vAlign w:val="center"/>
          </w:tcPr>
          <w:p>
            <w:pPr>
              <w:pStyle w:val="12"/>
            </w:pPr>
            <w:r>
              <w:t>本年收入</w:t>
            </w:r>
          </w:p>
        </w:tc>
        <w:tc>
          <w:tcPr>
            <w:tcW w:w="79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continue"/>
          </w:tcPr>
          <w:p/>
        </w:tc>
        <w:tc>
          <w:tcPr>
            <w:tcW w:w="1049" w:type="dxa"/>
            <w:vAlign w:val="center"/>
          </w:tcPr>
          <w:p>
            <w:pPr>
              <w:pStyle w:val="12"/>
            </w:pPr>
            <w:r>
              <w:t>科目    编码</w:t>
            </w:r>
          </w:p>
        </w:tc>
        <w:tc>
          <w:tcPr>
            <w:tcW w:w="3614" w:type="dxa"/>
            <w:vAlign w:val="center"/>
          </w:tcPr>
          <w:p>
            <w:pPr>
              <w:pStyle w:val="12"/>
            </w:pPr>
            <w:r>
              <w:t>科目名称</w:t>
            </w:r>
          </w:p>
        </w:tc>
        <w:tc>
          <w:tcPr>
            <w:tcW w:w="976" w:type="dxa"/>
            <w:vMerge w:val="continue"/>
          </w:tcPr>
          <w:p/>
        </w:tc>
        <w:tc>
          <w:tcPr>
            <w:tcW w:w="940" w:type="dxa"/>
            <w:vAlign w:val="center"/>
          </w:tcPr>
          <w:p>
            <w:pPr>
              <w:pStyle w:val="12"/>
            </w:pPr>
            <w:r>
              <w:t>小计</w:t>
            </w:r>
          </w:p>
        </w:tc>
        <w:tc>
          <w:tcPr>
            <w:tcW w:w="958" w:type="dxa"/>
            <w:vAlign w:val="center"/>
          </w:tcPr>
          <w:p>
            <w:pPr>
              <w:pStyle w:val="12"/>
            </w:pPr>
            <w:r>
              <w:t>财政拨款收入</w:t>
            </w:r>
          </w:p>
        </w:tc>
        <w:tc>
          <w:tcPr>
            <w:tcW w:w="885" w:type="dxa"/>
            <w:vAlign w:val="center"/>
          </w:tcPr>
          <w:p>
            <w:pPr>
              <w:pStyle w:val="12"/>
            </w:pPr>
            <w:r>
              <w:t>财政专户收入</w:t>
            </w:r>
          </w:p>
        </w:tc>
        <w:tc>
          <w:tcPr>
            <w:tcW w:w="741" w:type="dxa"/>
            <w:vAlign w:val="center"/>
          </w:tcPr>
          <w:p>
            <w:pPr>
              <w:pStyle w:val="12"/>
            </w:pPr>
            <w:r>
              <w:t>事业收入</w:t>
            </w:r>
          </w:p>
        </w:tc>
        <w:tc>
          <w:tcPr>
            <w:tcW w:w="759" w:type="dxa"/>
            <w:vAlign w:val="center"/>
          </w:tcPr>
          <w:p>
            <w:pPr>
              <w:pStyle w:val="12"/>
            </w:pPr>
            <w:r>
              <w:t>经营收入</w:t>
            </w:r>
          </w:p>
        </w:tc>
        <w:tc>
          <w:tcPr>
            <w:tcW w:w="922" w:type="dxa"/>
            <w:vAlign w:val="center"/>
          </w:tcPr>
          <w:p>
            <w:pPr>
              <w:pStyle w:val="12"/>
            </w:pPr>
            <w:r>
              <w:t>上级补助收入</w:t>
            </w:r>
          </w:p>
        </w:tc>
        <w:tc>
          <w:tcPr>
            <w:tcW w:w="1211" w:type="dxa"/>
            <w:vAlign w:val="center"/>
          </w:tcPr>
          <w:p>
            <w:pPr>
              <w:pStyle w:val="12"/>
            </w:pPr>
            <w:r>
              <w:t>附属单位上缴收入</w:t>
            </w:r>
          </w:p>
        </w:tc>
        <w:tc>
          <w:tcPr>
            <w:tcW w:w="795" w:type="dxa"/>
            <w:vAlign w:val="center"/>
          </w:tcPr>
          <w:p>
            <w:pPr>
              <w:pStyle w:val="12"/>
            </w:pPr>
            <w:r>
              <w:t>其他收入</w:t>
            </w:r>
          </w:p>
        </w:tc>
        <w:tc>
          <w:tcPr>
            <w:tcW w:w="7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Align w:val="center"/>
          </w:tcPr>
          <w:p>
            <w:pPr>
              <w:pStyle w:val="12"/>
            </w:pPr>
            <w:r>
              <w:t>栏次</w:t>
            </w:r>
          </w:p>
        </w:tc>
        <w:tc>
          <w:tcPr>
            <w:tcW w:w="1049" w:type="dxa"/>
            <w:vAlign w:val="center"/>
          </w:tcPr>
          <w:p>
            <w:pPr>
              <w:pStyle w:val="12"/>
            </w:pPr>
            <w:r>
              <w:t>1</w:t>
            </w:r>
          </w:p>
        </w:tc>
        <w:tc>
          <w:tcPr>
            <w:tcW w:w="3614" w:type="dxa"/>
            <w:vAlign w:val="center"/>
          </w:tcPr>
          <w:p>
            <w:pPr>
              <w:pStyle w:val="12"/>
            </w:pPr>
            <w:r>
              <w:t>2</w:t>
            </w:r>
          </w:p>
        </w:tc>
        <w:tc>
          <w:tcPr>
            <w:tcW w:w="976" w:type="dxa"/>
            <w:vAlign w:val="center"/>
          </w:tcPr>
          <w:p>
            <w:pPr>
              <w:pStyle w:val="12"/>
            </w:pPr>
            <w:r>
              <w:t>3</w:t>
            </w:r>
          </w:p>
        </w:tc>
        <w:tc>
          <w:tcPr>
            <w:tcW w:w="940" w:type="dxa"/>
            <w:vAlign w:val="center"/>
          </w:tcPr>
          <w:p>
            <w:pPr>
              <w:pStyle w:val="12"/>
            </w:pPr>
            <w:r>
              <w:t>4</w:t>
            </w:r>
          </w:p>
        </w:tc>
        <w:tc>
          <w:tcPr>
            <w:tcW w:w="958" w:type="dxa"/>
            <w:vAlign w:val="center"/>
          </w:tcPr>
          <w:p>
            <w:pPr>
              <w:pStyle w:val="12"/>
            </w:pPr>
            <w:r>
              <w:t>5</w:t>
            </w:r>
          </w:p>
        </w:tc>
        <w:tc>
          <w:tcPr>
            <w:tcW w:w="885" w:type="dxa"/>
            <w:vAlign w:val="center"/>
          </w:tcPr>
          <w:p>
            <w:pPr>
              <w:pStyle w:val="12"/>
            </w:pPr>
            <w:r>
              <w:t>6</w:t>
            </w:r>
          </w:p>
        </w:tc>
        <w:tc>
          <w:tcPr>
            <w:tcW w:w="741" w:type="dxa"/>
            <w:vAlign w:val="center"/>
          </w:tcPr>
          <w:p>
            <w:pPr>
              <w:pStyle w:val="12"/>
            </w:pPr>
            <w:r>
              <w:t>7</w:t>
            </w:r>
          </w:p>
        </w:tc>
        <w:tc>
          <w:tcPr>
            <w:tcW w:w="759" w:type="dxa"/>
            <w:vAlign w:val="center"/>
          </w:tcPr>
          <w:p>
            <w:pPr>
              <w:pStyle w:val="12"/>
            </w:pPr>
            <w:r>
              <w:t>8</w:t>
            </w:r>
          </w:p>
        </w:tc>
        <w:tc>
          <w:tcPr>
            <w:tcW w:w="922" w:type="dxa"/>
            <w:vAlign w:val="center"/>
          </w:tcPr>
          <w:p>
            <w:pPr>
              <w:pStyle w:val="12"/>
            </w:pPr>
            <w:r>
              <w:t>9</w:t>
            </w:r>
          </w:p>
        </w:tc>
        <w:tc>
          <w:tcPr>
            <w:tcW w:w="1211" w:type="dxa"/>
            <w:vAlign w:val="center"/>
          </w:tcPr>
          <w:p>
            <w:pPr>
              <w:pStyle w:val="12"/>
            </w:pPr>
            <w:r>
              <w:t>10</w:t>
            </w:r>
          </w:p>
        </w:tc>
        <w:tc>
          <w:tcPr>
            <w:tcW w:w="795" w:type="dxa"/>
            <w:vAlign w:val="center"/>
          </w:tcPr>
          <w:p>
            <w:pPr>
              <w:pStyle w:val="12"/>
            </w:pPr>
            <w:r>
              <w:t>11</w:t>
            </w:r>
          </w:p>
        </w:tc>
        <w:tc>
          <w:tcPr>
            <w:tcW w:w="79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w:t>
            </w:r>
          </w:p>
        </w:tc>
        <w:tc>
          <w:tcPr>
            <w:tcW w:w="1049" w:type="dxa"/>
            <w:vAlign w:val="center"/>
          </w:tcPr>
          <w:p>
            <w:pPr>
              <w:pStyle w:val="18"/>
            </w:pPr>
          </w:p>
        </w:tc>
        <w:tc>
          <w:tcPr>
            <w:tcW w:w="3614" w:type="dxa"/>
            <w:vAlign w:val="center"/>
          </w:tcPr>
          <w:p>
            <w:pPr>
              <w:pStyle w:val="16"/>
            </w:pPr>
            <w:r>
              <w:t>合计</w:t>
            </w:r>
          </w:p>
        </w:tc>
        <w:tc>
          <w:tcPr>
            <w:tcW w:w="976" w:type="dxa"/>
            <w:vAlign w:val="center"/>
          </w:tcPr>
          <w:p>
            <w:pPr>
              <w:pStyle w:val="17"/>
            </w:pPr>
            <w:r>
              <w:t>619.59</w:t>
            </w:r>
          </w:p>
        </w:tc>
        <w:tc>
          <w:tcPr>
            <w:tcW w:w="940" w:type="dxa"/>
            <w:vAlign w:val="center"/>
          </w:tcPr>
          <w:p>
            <w:pPr>
              <w:pStyle w:val="17"/>
            </w:pPr>
            <w:r>
              <w:t>619.59</w:t>
            </w:r>
          </w:p>
        </w:tc>
        <w:tc>
          <w:tcPr>
            <w:tcW w:w="958" w:type="dxa"/>
            <w:vAlign w:val="center"/>
          </w:tcPr>
          <w:p>
            <w:pPr>
              <w:pStyle w:val="17"/>
            </w:pPr>
            <w:r>
              <w:t>619.59</w:t>
            </w:r>
          </w:p>
        </w:tc>
        <w:tc>
          <w:tcPr>
            <w:tcW w:w="885" w:type="dxa"/>
            <w:vAlign w:val="center"/>
          </w:tcPr>
          <w:p>
            <w:pPr>
              <w:pStyle w:val="17"/>
            </w:pPr>
          </w:p>
        </w:tc>
        <w:tc>
          <w:tcPr>
            <w:tcW w:w="741" w:type="dxa"/>
            <w:vAlign w:val="center"/>
          </w:tcPr>
          <w:p>
            <w:pPr>
              <w:pStyle w:val="17"/>
            </w:pPr>
          </w:p>
        </w:tc>
        <w:tc>
          <w:tcPr>
            <w:tcW w:w="759" w:type="dxa"/>
            <w:vAlign w:val="center"/>
          </w:tcPr>
          <w:p>
            <w:pPr>
              <w:pStyle w:val="17"/>
            </w:pPr>
          </w:p>
        </w:tc>
        <w:tc>
          <w:tcPr>
            <w:tcW w:w="922" w:type="dxa"/>
            <w:vAlign w:val="center"/>
          </w:tcPr>
          <w:p>
            <w:pPr>
              <w:pStyle w:val="17"/>
            </w:pPr>
          </w:p>
        </w:tc>
        <w:tc>
          <w:tcPr>
            <w:tcW w:w="1211" w:type="dxa"/>
            <w:vAlign w:val="center"/>
          </w:tcPr>
          <w:p>
            <w:pPr>
              <w:pStyle w:val="17"/>
            </w:pPr>
          </w:p>
        </w:tc>
        <w:tc>
          <w:tcPr>
            <w:tcW w:w="795" w:type="dxa"/>
            <w:vAlign w:val="center"/>
          </w:tcPr>
          <w:p>
            <w:pPr>
              <w:pStyle w:val="17"/>
            </w:pPr>
          </w:p>
        </w:tc>
        <w:tc>
          <w:tcPr>
            <w:tcW w:w="7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w:t>
            </w:r>
          </w:p>
        </w:tc>
        <w:tc>
          <w:tcPr>
            <w:tcW w:w="1049" w:type="dxa"/>
            <w:vAlign w:val="center"/>
          </w:tcPr>
          <w:p>
            <w:pPr>
              <w:pStyle w:val="14"/>
            </w:pPr>
            <w:r>
              <w:t>205</w:t>
            </w:r>
          </w:p>
        </w:tc>
        <w:tc>
          <w:tcPr>
            <w:tcW w:w="3614" w:type="dxa"/>
            <w:vAlign w:val="center"/>
          </w:tcPr>
          <w:p>
            <w:pPr>
              <w:pStyle w:val="14"/>
            </w:pPr>
            <w:r>
              <w:t>教育支出</w:t>
            </w:r>
          </w:p>
        </w:tc>
        <w:tc>
          <w:tcPr>
            <w:tcW w:w="976" w:type="dxa"/>
            <w:vAlign w:val="center"/>
          </w:tcPr>
          <w:p>
            <w:pPr>
              <w:pStyle w:val="13"/>
            </w:pPr>
            <w:r>
              <w:t>458.91</w:t>
            </w:r>
          </w:p>
        </w:tc>
        <w:tc>
          <w:tcPr>
            <w:tcW w:w="940" w:type="dxa"/>
            <w:vAlign w:val="center"/>
          </w:tcPr>
          <w:p>
            <w:pPr>
              <w:pStyle w:val="13"/>
            </w:pPr>
            <w:r>
              <w:t>458.91</w:t>
            </w:r>
          </w:p>
        </w:tc>
        <w:tc>
          <w:tcPr>
            <w:tcW w:w="958" w:type="dxa"/>
            <w:vAlign w:val="center"/>
          </w:tcPr>
          <w:p>
            <w:pPr>
              <w:pStyle w:val="13"/>
            </w:pPr>
            <w:r>
              <w:t>458.91</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3</w:t>
            </w:r>
          </w:p>
        </w:tc>
        <w:tc>
          <w:tcPr>
            <w:tcW w:w="1049" w:type="dxa"/>
            <w:vAlign w:val="center"/>
          </w:tcPr>
          <w:p>
            <w:pPr>
              <w:pStyle w:val="14"/>
            </w:pPr>
            <w:r>
              <w:t>20502</w:t>
            </w:r>
          </w:p>
        </w:tc>
        <w:tc>
          <w:tcPr>
            <w:tcW w:w="3614" w:type="dxa"/>
            <w:vAlign w:val="center"/>
          </w:tcPr>
          <w:p>
            <w:pPr>
              <w:pStyle w:val="14"/>
            </w:pPr>
            <w:r>
              <w:t>普通教育</w:t>
            </w:r>
          </w:p>
        </w:tc>
        <w:tc>
          <w:tcPr>
            <w:tcW w:w="976" w:type="dxa"/>
            <w:vAlign w:val="center"/>
          </w:tcPr>
          <w:p>
            <w:pPr>
              <w:pStyle w:val="13"/>
            </w:pPr>
            <w:r>
              <w:t>458.91</w:t>
            </w:r>
          </w:p>
        </w:tc>
        <w:tc>
          <w:tcPr>
            <w:tcW w:w="940" w:type="dxa"/>
            <w:vAlign w:val="center"/>
          </w:tcPr>
          <w:p>
            <w:pPr>
              <w:pStyle w:val="13"/>
            </w:pPr>
            <w:r>
              <w:t>458.91</w:t>
            </w:r>
          </w:p>
        </w:tc>
        <w:tc>
          <w:tcPr>
            <w:tcW w:w="958" w:type="dxa"/>
            <w:vAlign w:val="center"/>
          </w:tcPr>
          <w:p>
            <w:pPr>
              <w:pStyle w:val="13"/>
            </w:pPr>
            <w:r>
              <w:t>458.91</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4</w:t>
            </w:r>
          </w:p>
        </w:tc>
        <w:tc>
          <w:tcPr>
            <w:tcW w:w="1049" w:type="dxa"/>
            <w:vAlign w:val="center"/>
          </w:tcPr>
          <w:p>
            <w:pPr>
              <w:pStyle w:val="14"/>
            </w:pPr>
            <w:r>
              <w:t>2050201</w:t>
            </w:r>
          </w:p>
        </w:tc>
        <w:tc>
          <w:tcPr>
            <w:tcW w:w="3614" w:type="dxa"/>
            <w:vAlign w:val="center"/>
          </w:tcPr>
          <w:p>
            <w:pPr>
              <w:pStyle w:val="14"/>
            </w:pPr>
            <w:r>
              <w:t>学前教育</w:t>
            </w:r>
          </w:p>
        </w:tc>
        <w:tc>
          <w:tcPr>
            <w:tcW w:w="976" w:type="dxa"/>
            <w:vAlign w:val="center"/>
          </w:tcPr>
          <w:p>
            <w:pPr>
              <w:pStyle w:val="13"/>
            </w:pPr>
            <w:r>
              <w:t>458.91</w:t>
            </w:r>
          </w:p>
        </w:tc>
        <w:tc>
          <w:tcPr>
            <w:tcW w:w="940" w:type="dxa"/>
            <w:vAlign w:val="center"/>
          </w:tcPr>
          <w:p>
            <w:pPr>
              <w:pStyle w:val="13"/>
            </w:pPr>
            <w:r>
              <w:t>458.91</w:t>
            </w:r>
          </w:p>
        </w:tc>
        <w:tc>
          <w:tcPr>
            <w:tcW w:w="958" w:type="dxa"/>
            <w:vAlign w:val="center"/>
          </w:tcPr>
          <w:p>
            <w:pPr>
              <w:pStyle w:val="13"/>
            </w:pPr>
            <w:r>
              <w:t>458.91</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5</w:t>
            </w:r>
          </w:p>
        </w:tc>
        <w:tc>
          <w:tcPr>
            <w:tcW w:w="1049" w:type="dxa"/>
            <w:vAlign w:val="center"/>
          </w:tcPr>
          <w:p>
            <w:pPr>
              <w:pStyle w:val="14"/>
            </w:pPr>
            <w:r>
              <w:t>208</w:t>
            </w:r>
          </w:p>
        </w:tc>
        <w:tc>
          <w:tcPr>
            <w:tcW w:w="3614" w:type="dxa"/>
            <w:vAlign w:val="center"/>
          </w:tcPr>
          <w:p>
            <w:pPr>
              <w:pStyle w:val="14"/>
            </w:pPr>
            <w:r>
              <w:t>社会保障和就业支出</w:t>
            </w:r>
          </w:p>
        </w:tc>
        <w:tc>
          <w:tcPr>
            <w:tcW w:w="976" w:type="dxa"/>
            <w:vAlign w:val="center"/>
          </w:tcPr>
          <w:p>
            <w:pPr>
              <w:pStyle w:val="13"/>
            </w:pPr>
            <w:r>
              <w:t>90.15</w:t>
            </w:r>
          </w:p>
        </w:tc>
        <w:tc>
          <w:tcPr>
            <w:tcW w:w="940" w:type="dxa"/>
            <w:vAlign w:val="center"/>
          </w:tcPr>
          <w:p>
            <w:pPr>
              <w:pStyle w:val="13"/>
            </w:pPr>
            <w:r>
              <w:t>90.15</w:t>
            </w:r>
          </w:p>
        </w:tc>
        <w:tc>
          <w:tcPr>
            <w:tcW w:w="958" w:type="dxa"/>
            <w:vAlign w:val="center"/>
          </w:tcPr>
          <w:p>
            <w:pPr>
              <w:pStyle w:val="13"/>
            </w:pPr>
            <w:r>
              <w:t>90.15</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6</w:t>
            </w:r>
          </w:p>
        </w:tc>
        <w:tc>
          <w:tcPr>
            <w:tcW w:w="1049" w:type="dxa"/>
            <w:vAlign w:val="center"/>
          </w:tcPr>
          <w:p>
            <w:pPr>
              <w:pStyle w:val="14"/>
            </w:pPr>
            <w:r>
              <w:t>20805</w:t>
            </w:r>
          </w:p>
        </w:tc>
        <w:tc>
          <w:tcPr>
            <w:tcW w:w="3614" w:type="dxa"/>
            <w:vAlign w:val="center"/>
          </w:tcPr>
          <w:p>
            <w:pPr>
              <w:pStyle w:val="14"/>
            </w:pPr>
            <w:r>
              <w:t>行政事业单位养老支出</w:t>
            </w:r>
          </w:p>
        </w:tc>
        <w:tc>
          <w:tcPr>
            <w:tcW w:w="976" w:type="dxa"/>
            <w:vAlign w:val="center"/>
          </w:tcPr>
          <w:p>
            <w:pPr>
              <w:pStyle w:val="13"/>
            </w:pPr>
            <w:r>
              <w:t>90.15</w:t>
            </w:r>
          </w:p>
        </w:tc>
        <w:tc>
          <w:tcPr>
            <w:tcW w:w="940" w:type="dxa"/>
            <w:vAlign w:val="center"/>
          </w:tcPr>
          <w:p>
            <w:pPr>
              <w:pStyle w:val="13"/>
            </w:pPr>
            <w:r>
              <w:t>90.15</w:t>
            </w:r>
          </w:p>
        </w:tc>
        <w:tc>
          <w:tcPr>
            <w:tcW w:w="958" w:type="dxa"/>
            <w:vAlign w:val="center"/>
          </w:tcPr>
          <w:p>
            <w:pPr>
              <w:pStyle w:val="13"/>
            </w:pPr>
            <w:r>
              <w:t>90.15</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7</w:t>
            </w:r>
          </w:p>
        </w:tc>
        <w:tc>
          <w:tcPr>
            <w:tcW w:w="1049" w:type="dxa"/>
            <w:vAlign w:val="center"/>
          </w:tcPr>
          <w:p>
            <w:pPr>
              <w:pStyle w:val="14"/>
            </w:pPr>
            <w:r>
              <w:t>2080502</w:t>
            </w:r>
          </w:p>
        </w:tc>
        <w:tc>
          <w:tcPr>
            <w:tcW w:w="3614" w:type="dxa"/>
            <w:vAlign w:val="center"/>
          </w:tcPr>
          <w:p>
            <w:pPr>
              <w:pStyle w:val="14"/>
            </w:pPr>
            <w:r>
              <w:t>事业单位离退休</w:t>
            </w:r>
          </w:p>
        </w:tc>
        <w:tc>
          <w:tcPr>
            <w:tcW w:w="976" w:type="dxa"/>
            <w:vAlign w:val="center"/>
          </w:tcPr>
          <w:p>
            <w:pPr>
              <w:pStyle w:val="13"/>
            </w:pPr>
            <w:r>
              <w:t>23.02</w:t>
            </w:r>
          </w:p>
        </w:tc>
        <w:tc>
          <w:tcPr>
            <w:tcW w:w="940" w:type="dxa"/>
            <w:vAlign w:val="center"/>
          </w:tcPr>
          <w:p>
            <w:pPr>
              <w:pStyle w:val="13"/>
            </w:pPr>
            <w:r>
              <w:t>23.02</w:t>
            </w:r>
          </w:p>
        </w:tc>
        <w:tc>
          <w:tcPr>
            <w:tcW w:w="958" w:type="dxa"/>
            <w:vAlign w:val="center"/>
          </w:tcPr>
          <w:p>
            <w:pPr>
              <w:pStyle w:val="13"/>
            </w:pPr>
            <w:r>
              <w:t>23.02</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8</w:t>
            </w:r>
          </w:p>
        </w:tc>
        <w:tc>
          <w:tcPr>
            <w:tcW w:w="1049" w:type="dxa"/>
            <w:vAlign w:val="center"/>
          </w:tcPr>
          <w:p>
            <w:pPr>
              <w:pStyle w:val="14"/>
            </w:pPr>
            <w:r>
              <w:t>2080505</w:t>
            </w:r>
          </w:p>
        </w:tc>
        <w:tc>
          <w:tcPr>
            <w:tcW w:w="3614" w:type="dxa"/>
            <w:vAlign w:val="center"/>
          </w:tcPr>
          <w:p>
            <w:pPr>
              <w:pStyle w:val="14"/>
            </w:pPr>
            <w:r>
              <w:t>机关事业单位基本养老保险缴费支出</w:t>
            </w:r>
          </w:p>
        </w:tc>
        <w:tc>
          <w:tcPr>
            <w:tcW w:w="976" w:type="dxa"/>
            <w:vAlign w:val="center"/>
          </w:tcPr>
          <w:p>
            <w:pPr>
              <w:pStyle w:val="13"/>
            </w:pPr>
            <w:r>
              <w:t>53.13</w:t>
            </w:r>
          </w:p>
        </w:tc>
        <w:tc>
          <w:tcPr>
            <w:tcW w:w="940" w:type="dxa"/>
            <w:vAlign w:val="center"/>
          </w:tcPr>
          <w:p>
            <w:pPr>
              <w:pStyle w:val="13"/>
            </w:pPr>
            <w:r>
              <w:t>53.13</w:t>
            </w:r>
          </w:p>
        </w:tc>
        <w:tc>
          <w:tcPr>
            <w:tcW w:w="958" w:type="dxa"/>
            <w:vAlign w:val="center"/>
          </w:tcPr>
          <w:p>
            <w:pPr>
              <w:pStyle w:val="13"/>
            </w:pPr>
            <w:r>
              <w:t>53.13</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9</w:t>
            </w:r>
          </w:p>
        </w:tc>
        <w:tc>
          <w:tcPr>
            <w:tcW w:w="1049" w:type="dxa"/>
            <w:vAlign w:val="center"/>
          </w:tcPr>
          <w:p>
            <w:pPr>
              <w:pStyle w:val="14"/>
            </w:pPr>
            <w:r>
              <w:t>2080506</w:t>
            </w:r>
          </w:p>
        </w:tc>
        <w:tc>
          <w:tcPr>
            <w:tcW w:w="3614" w:type="dxa"/>
            <w:vAlign w:val="center"/>
          </w:tcPr>
          <w:p>
            <w:pPr>
              <w:pStyle w:val="14"/>
            </w:pPr>
            <w:r>
              <w:t>机关事业单位职业年金缴费支出</w:t>
            </w:r>
          </w:p>
        </w:tc>
        <w:tc>
          <w:tcPr>
            <w:tcW w:w="976" w:type="dxa"/>
            <w:vAlign w:val="center"/>
          </w:tcPr>
          <w:p>
            <w:pPr>
              <w:pStyle w:val="13"/>
            </w:pPr>
            <w:r>
              <w:t>14.00</w:t>
            </w:r>
          </w:p>
        </w:tc>
        <w:tc>
          <w:tcPr>
            <w:tcW w:w="940" w:type="dxa"/>
            <w:vAlign w:val="center"/>
          </w:tcPr>
          <w:p>
            <w:pPr>
              <w:pStyle w:val="13"/>
            </w:pPr>
            <w:r>
              <w:t>14.00</w:t>
            </w:r>
          </w:p>
        </w:tc>
        <w:tc>
          <w:tcPr>
            <w:tcW w:w="958" w:type="dxa"/>
            <w:vAlign w:val="center"/>
          </w:tcPr>
          <w:p>
            <w:pPr>
              <w:pStyle w:val="13"/>
            </w:pPr>
            <w:r>
              <w:t>14.00</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10</w:t>
            </w:r>
          </w:p>
        </w:tc>
        <w:tc>
          <w:tcPr>
            <w:tcW w:w="1049" w:type="dxa"/>
            <w:vAlign w:val="center"/>
          </w:tcPr>
          <w:p>
            <w:pPr>
              <w:pStyle w:val="14"/>
            </w:pPr>
            <w:r>
              <w:t>210</w:t>
            </w:r>
          </w:p>
        </w:tc>
        <w:tc>
          <w:tcPr>
            <w:tcW w:w="3614" w:type="dxa"/>
            <w:vAlign w:val="center"/>
          </w:tcPr>
          <w:p>
            <w:pPr>
              <w:pStyle w:val="14"/>
            </w:pPr>
            <w:r>
              <w:t>卫生健康支出</w:t>
            </w:r>
          </w:p>
        </w:tc>
        <w:tc>
          <w:tcPr>
            <w:tcW w:w="976" w:type="dxa"/>
            <w:vAlign w:val="center"/>
          </w:tcPr>
          <w:p>
            <w:pPr>
              <w:pStyle w:val="13"/>
            </w:pPr>
            <w:r>
              <w:t>27.90</w:t>
            </w:r>
          </w:p>
        </w:tc>
        <w:tc>
          <w:tcPr>
            <w:tcW w:w="940" w:type="dxa"/>
            <w:vAlign w:val="center"/>
          </w:tcPr>
          <w:p>
            <w:pPr>
              <w:pStyle w:val="13"/>
            </w:pPr>
            <w:r>
              <w:t>27.90</w:t>
            </w:r>
          </w:p>
        </w:tc>
        <w:tc>
          <w:tcPr>
            <w:tcW w:w="958" w:type="dxa"/>
            <w:vAlign w:val="center"/>
          </w:tcPr>
          <w:p>
            <w:pPr>
              <w:pStyle w:val="13"/>
            </w:pPr>
            <w:r>
              <w:t>27.90</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11</w:t>
            </w:r>
          </w:p>
        </w:tc>
        <w:tc>
          <w:tcPr>
            <w:tcW w:w="1049" w:type="dxa"/>
            <w:vAlign w:val="center"/>
          </w:tcPr>
          <w:p>
            <w:pPr>
              <w:pStyle w:val="14"/>
            </w:pPr>
            <w:r>
              <w:t>21011</w:t>
            </w:r>
          </w:p>
        </w:tc>
        <w:tc>
          <w:tcPr>
            <w:tcW w:w="3614" w:type="dxa"/>
            <w:vAlign w:val="center"/>
          </w:tcPr>
          <w:p>
            <w:pPr>
              <w:pStyle w:val="14"/>
            </w:pPr>
            <w:r>
              <w:t>行政事业单位医疗</w:t>
            </w:r>
          </w:p>
        </w:tc>
        <w:tc>
          <w:tcPr>
            <w:tcW w:w="976" w:type="dxa"/>
            <w:vAlign w:val="center"/>
          </w:tcPr>
          <w:p>
            <w:pPr>
              <w:pStyle w:val="13"/>
            </w:pPr>
            <w:r>
              <w:t>27.90</w:t>
            </w:r>
          </w:p>
        </w:tc>
        <w:tc>
          <w:tcPr>
            <w:tcW w:w="940" w:type="dxa"/>
            <w:vAlign w:val="center"/>
          </w:tcPr>
          <w:p>
            <w:pPr>
              <w:pStyle w:val="13"/>
            </w:pPr>
            <w:r>
              <w:t>27.90</w:t>
            </w:r>
          </w:p>
        </w:tc>
        <w:tc>
          <w:tcPr>
            <w:tcW w:w="958" w:type="dxa"/>
            <w:vAlign w:val="center"/>
          </w:tcPr>
          <w:p>
            <w:pPr>
              <w:pStyle w:val="13"/>
            </w:pPr>
            <w:r>
              <w:t>27.90</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12</w:t>
            </w:r>
          </w:p>
        </w:tc>
        <w:tc>
          <w:tcPr>
            <w:tcW w:w="1049" w:type="dxa"/>
            <w:vAlign w:val="center"/>
          </w:tcPr>
          <w:p>
            <w:pPr>
              <w:pStyle w:val="14"/>
            </w:pPr>
            <w:r>
              <w:t>2101102</w:t>
            </w:r>
          </w:p>
        </w:tc>
        <w:tc>
          <w:tcPr>
            <w:tcW w:w="3614" w:type="dxa"/>
            <w:vAlign w:val="center"/>
          </w:tcPr>
          <w:p>
            <w:pPr>
              <w:pStyle w:val="14"/>
            </w:pPr>
            <w:r>
              <w:t>事业单位医疗</w:t>
            </w:r>
          </w:p>
        </w:tc>
        <w:tc>
          <w:tcPr>
            <w:tcW w:w="976" w:type="dxa"/>
            <w:vAlign w:val="center"/>
          </w:tcPr>
          <w:p>
            <w:pPr>
              <w:pStyle w:val="13"/>
            </w:pPr>
            <w:r>
              <w:t>27.90</w:t>
            </w:r>
          </w:p>
        </w:tc>
        <w:tc>
          <w:tcPr>
            <w:tcW w:w="940" w:type="dxa"/>
            <w:vAlign w:val="center"/>
          </w:tcPr>
          <w:p>
            <w:pPr>
              <w:pStyle w:val="13"/>
            </w:pPr>
            <w:r>
              <w:t>27.90</w:t>
            </w:r>
          </w:p>
        </w:tc>
        <w:tc>
          <w:tcPr>
            <w:tcW w:w="958" w:type="dxa"/>
            <w:vAlign w:val="center"/>
          </w:tcPr>
          <w:p>
            <w:pPr>
              <w:pStyle w:val="13"/>
            </w:pPr>
            <w:r>
              <w:t>27.90</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13</w:t>
            </w:r>
          </w:p>
        </w:tc>
        <w:tc>
          <w:tcPr>
            <w:tcW w:w="1049" w:type="dxa"/>
            <w:vAlign w:val="center"/>
          </w:tcPr>
          <w:p>
            <w:pPr>
              <w:pStyle w:val="14"/>
            </w:pPr>
            <w:r>
              <w:t>221</w:t>
            </w:r>
          </w:p>
        </w:tc>
        <w:tc>
          <w:tcPr>
            <w:tcW w:w="3614" w:type="dxa"/>
            <w:vAlign w:val="center"/>
          </w:tcPr>
          <w:p>
            <w:pPr>
              <w:pStyle w:val="14"/>
            </w:pPr>
            <w:r>
              <w:t>住房保障支出</w:t>
            </w:r>
          </w:p>
        </w:tc>
        <w:tc>
          <w:tcPr>
            <w:tcW w:w="976" w:type="dxa"/>
            <w:vAlign w:val="center"/>
          </w:tcPr>
          <w:p>
            <w:pPr>
              <w:pStyle w:val="13"/>
            </w:pPr>
            <w:r>
              <w:t>42.63</w:t>
            </w:r>
          </w:p>
        </w:tc>
        <w:tc>
          <w:tcPr>
            <w:tcW w:w="940" w:type="dxa"/>
            <w:vAlign w:val="center"/>
          </w:tcPr>
          <w:p>
            <w:pPr>
              <w:pStyle w:val="13"/>
            </w:pPr>
            <w:r>
              <w:t>42.63</w:t>
            </w:r>
          </w:p>
        </w:tc>
        <w:tc>
          <w:tcPr>
            <w:tcW w:w="958" w:type="dxa"/>
            <w:vAlign w:val="center"/>
          </w:tcPr>
          <w:p>
            <w:pPr>
              <w:pStyle w:val="13"/>
            </w:pPr>
            <w:r>
              <w:t>42.63</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14</w:t>
            </w:r>
          </w:p>
        </w:tc>
        <w:tc>
          <w:tcPr>
            <w:tcW w:w="1049" w:type="dxa"/>
            <w:vAlign w:val="center"/>
          </w:tcPr>
          <w:p>
            <w:pPr>
              <w:pStyle w:val="14"/>
            </w:pPr>
            <w:r>
              <w:t>22102</w:t>
            </w:r>
          </w:p>
        </w:tc>
        <w:tc>
          <w:tcPr>
            <w:tcW w:w="3614" w:type="dxa"/>
            <w:vAlign w:val="center"/>
          </w:tcPr>
          <w:p>
            <w:pPr>
              <w:pStyle w:val="14"/>
            </w:pPr>
            <w:r>
              <w:t>住房改革支出</w:t>
            </w:r>
          </w:p>
        </w:tc>
        <w:tc>
          <w:tcPr>
            <w:tcW w:w="976" w:type="dxa"/>
            <w:vAlign w:val="center"/>
          </w:tcPr>
          <w:p>
            <w:pPr>
              <w:pStyle w:val="13"/>
            </w:pPr>
            <w:r>
              <w:t>42.63</w:t>
            </w:r>
          </w:p>
        </w:tc>
        <w:tc>
          <w:tcPr>
            <w:tcW w:w="940" w:type="dxa"/>
            <w:vAlign w:val="center"/>
          </w:tcPr>
          <w:p>
            <w:pPr>
              <w:pStyle w:val="13"/>
            </w:pPr>
            <w:r>
              <w:t>42.63</w:t>
            </w:r>
          </w:p>
        </w:tc>
        <w:tc>
          <w:tcPr>
            <w:tcW w:w="958" w:type="dxa"/>
            <w:vAlign w:val="center"/>
          </w:tcPr>
          <w:p>
            <w:pPr>
              <w:pStyle w:val="13"/>
            </w:pPr>
            <w:r>
              <w:t>42.63</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15</w:t>
            </w:r>
          </w:p>
        </w:tc>
        <w:tc>
          <w:tcPr>
            <w:tcW w:w="1049" w:type="dxa"/>
            <w:vAlign w:val="center"/>
          </w:tcPr>
          <w:p>
            <w:pPr>
              <w:pStyle w:val="14"/>
            </w:pPr>
            <w:r>
              <w:t>2210201</w:t>
            </w:r>
          </w:p>
        </w:tc>
        <w:tc>
          <w:tcPr>
            <w:tcW w:w="3614" w:type="dxa"/>
            <w:vAlign w:val="center"/>
          </w:tcPr>
          <w:p>
            <w:pPr>
              <w:pStyle w:val="14"/>
            </w:pPr>
            <w:r>
              <w:t>住房公积金</w:t>
            </w:r>
          </w:p>
        </w:tc>
        <w:tc>
          <w:tcPr>
            <w:tcW w:w="976" w:type="dxa"/>
            <w:vAlign w:val="center"/>
          </w:tcPr>
          <w:p>
            <w:pPr>
              <w:pStyle w:val="13"/>
            </w:pPr>
            <w:r>
              <w:t>42.63</w:t>
            </w:r>
          </w:p>
        </w:tc>
        <w:tc>
          <w:tcPr>
            <w:tcW w:w="940" w:type="dxa"/>
            <w:vAlign w:val="center"/>
          </w:tcPr>
          <w:p>
            <w:pPr>
              <w:pStyle w:val="13"/>
            </w:pPr>
            <w:r>
              <w:t>42.63</w:t>
            </w:r>
          </w:p>
        </w:tc>
        <w:tc>
          <w:tcPr>
            <w:tcW w:w="958" w:type="dxa"/>
            <w:vAlign w:val="center"/>
          </w:tcPr>
          <w:p>
            <w:pPr>
              <w:pStyle w:val="13"/>
            </w:pPr>
            <w:r>
              <w:t>42.63</w:t>
            </w:r>
          </w:p>
        </w:tc>
        <w:tc>
          <w:tcPr>
            <w:tcW w:w="885" w:type="dxa"/>
            <w:vAlign w:val="center"/>
          </w:tcPr>
          <w:p>
            <w:pPr>
              <w:pStyle w:val="13"/>
            </w:pPr>
          </w:p>
        </w:tc>
        <w:tc>
          <w:tcPr>
            <w:tcW w:w="741" w:type="dxa"/>
            <w:vAlign w:val="center"/>
          </w:tcPr>
          <w:p>
            <w:pPr>
              <w:pStyle w:val="13"/>
            </w:pPr>
          </w:p>
        </w:tc>
        <w:tc>
          <w:tcPr>
            <w:tcW w:w="759" w:type="dxa"/>
            <w:vAlign w:val="center"/>
          </w:tcPr>
          <w:p>
            <w:pPr>
              <w:pStyle w:val="13"/>
            </w:pPr>
          </w:p>
        </w:tc>
        <w:tc>
          <w:tcPr>
            <w:tcW w:w="922" w:type="dxa"/>
            <w:vAlign w:val="center"/>
          </w:tcPr>
          <w:p>
            <w:pPr>
              <w:pStyle w:val="13"/>
            </w:pPr>
          </w:p>
        </w:tc>
        <w:tc>
          <w:tcPr>
            <w:tcW w:w="1211" w:type="dxa"/>
            <w:vAlign w:val="center"/>
          </w:tcPr>
          <w:p>
            <w:pPr>
              <w:pStyle w:val="13"/>
            </w:pPr>
          </w:p>
        </w:tc>
        <w:tc>
          <w:tcPr>
            <w:tcW w:w="795" w:type="dxa"/>
            <w:vAlign w:val="center"/>
          </w:tcPr>
          <w:p>
            <w:pPr>
              <w:pStyle w:val="13"/>
            </w:pPr>
          </w:p>
        </w:tc>
        <w:tc>
          <w:tcPr>
            <w:tcW w:w="7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5"/>
        <w:gridCol w:w="1301"/>
        <w:gridCol w:w="4718"/>
        <w:gridCol w:w="1095"/>
        <w:gridCol w:w="1095"/>
        <w:gridCol w:w="1095"/>
        <w:gridCol w:w="1095"/>
        <w:gridCol w:w="1095"/>
        <w:gridCol w:w="1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4" w:type="dxa"/>
            <w:gridSpan w:val="3"/>
            <w:tcBorders>
              <w:top w:val="single" w:color="FFFFFF" w:sz="6" w:space="0"/>
              <w:left w:val="single" w:color="FFFFFF" w:sz="6" w:space="0"/>
              <w:right w:val="single" w:color="FFFFFF" w:sz="6" w:space="0"/>
            </w:tcBorders>
            <w:vAlign w:val="center"/>
          </w:tcPr>
          <w:p>
            <w:pPr>
              <w:pStyle w:val="11"/>
            </w:pPr>
            <w:r>
              <w:t>360011灵寿县县直幼儿园</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6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restart"/>
            <w:vAlign w:val="center"/>
          </w:tcPr>
          <w:p>
            <w:pPr>
              <w:pStyle w:val="12"/>
            </w:pPr>
            <w:r>
              <w:t>序号</w:t>
            </w:r>
          </w:p>
        </w:tc>
        <w:tc>
          <w:tcPr>
            <w:tcW w:w="6019"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7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continue"/>
          </w:tcPr>
          <w:p/>
        </w:tc>
        <w:tc>
          <w:tcPr>
            <w:tcW w:w="1301" w:type="dxa"/>
            <w:vAlign w:val="center"/>
          </w:tcPr>
          <w:p>
            <w:pPr>
              <w:pStyle w:val="12"/>
            </w:pPr>
            <w:r>
              <w:t>科目编码</w:t>
            </w:r>
          </w:p>
        </w:tc>
        <w:tc>
          <w:tcPr>
            <w:tcW w:w="471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7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Align w:val="center"/>
          </w:tcPr>
          <w:p>
            <w:pPr>
              <w:pStyle w:val="12"/>
            </w:pPr>
            <w:r>
              <w:t>栏次</w:t>
            </w:r>
          </w:p>
        </w:tc>
        <w:tc>
          <w:tcPr>
            <w:tcW w:w="1301" w:type="dxa"/>
            <w:vAlign w:val="center"/>
          </w:tcPr>
          <w:p>
            <w:pPr>
              <w:pStyle w:val="12"/>
            </w:pPr>
            <w:r>
              <w:t>1</w:t>
            </w:r>
          </w:p>
        </w:tc>
        <w:tc>
          <w:tcPr>
            <w:tcW w:w="471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7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w:t>
            </w:r>
          </w:p>
        </w:tc>
        <w:tc>
          <w:tcPr>
            <w:tcW w:w="1301" w:type="dxa"/>
            <w:vAlign w:val="center"/>
          </w:tcPr>
          <w:p>
            <w:pPr>
              <w:pStyle w:val="18"/>
            </w:pPr>
          </w:p>
        </w:tc>
        <w:tc>
          <w:tcPr>
            <w:tcW w:w="4718" w:type="dxa"/>
            <w:vAlign w:val="center"/>
          </w:tcPr>
          <w:p>
            <w:pPr>
              <w:pStyle w:val="16"/>
            </w:pPr>
            <w:r>
              <w:t>合计</w:t>
            </w:r>
          </w:p>
        </w:tc>
        <w:tc>
          <w:tcPr>
            <w:tcW w:w="1095" w:type="dxa"/>
            <w:vAlign w:val="center"/>
          </w:tcPr>
          <w:p>
            <w:pPr>
              <w:pStyle w:val="17"/>
            </w:pPr>
            <w:r>
              <w:t>619.59</w:t>
            </w:r>
          </w:p>
        </w:tc>
        <w:tc>
          <w:tcPr>
            <w:tcW w:w="1095" w:type="dxa"/>
            <w:vAlign w:val="center"/>
          </w:tcPr>
          <w:p>
            <w:pPr>
              <w:pStyle w:val="17"/>
            </w:pPr>
            <w:r>
              <w:t>547.41</w:t>
            </w:r>
          </w:p>
        </w:tc>
        <w:tc>
          <w:tcPr>
            <w:tcW w:w="1095" w:type="dxa"/>
            <w:vAlign w:val="center"/>
          </w:tcPr>
          <w:p>
            <w:pPr>
              <w:pStyle w:val="17"/>
            </w:pPr>
            <w:r>
              <w:t>72.18</w:t>
            </w:r>
          </w:p>
        </w:tc>
        <w:tc>
          <w:tcPr>
            <w:tcW w:w="1095" w:type="dxa"/>
            <w:vAlign w:val="center"/>
          </w:tcPr>
          <w:p>
            <w:pPr>
              <w:pStyle w:val="17"/>
            </w:pPr>
          </w:p>
        </w:tc>
        <w:tc>
          <w:tcPr>
            <w:tcW w:w="1095" w:type="dxa"/>
            <w:vAlign w:val="center"/>
          </w:tcPr>
          <w:p>
            <w:pPr>
              <w:pStyle w:val="17"/>
            </w:pPr>
          </w:p>
        </w:tc>
        <w:tc>
          <w:tcPr>
            <w:tcW w:w="137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w:t>
            </w:r>
          </w:p>
        </w:tc>
        <w:tc>
          <w:tcPr>
            <w:tcW w:w="1301" w:type="dxa"/>
            <w:vAlign w:val="center"/>
          </w:tcPr>
          <w:p>
            <w:pPr>
              <w:pStyle w:val="14"/>
            </w:pPr>
            <w:r>
              <w:t>205</w:t>
            </w:r>
          </w:p>
        </w:tc>
        <w:tc>
          <w:tcPr>
            <w:tcW w:w="4718" w:type="dxa"/>
            <w:vAlign w:val="center"/>
          </w:tcPr>
          <w:p>
            <w:pPr>
              <w:pStyle w:val="14"/>
            </w:pPr>
            <w:r>
              <w:t>教育支出</w:t>
            </w:r>
          </w:p>
        </w:tc>
        <w:tc>
          <w:tcPr>
            <w:tcW w:w="1095" w:type="dxa"/>
            <w:vAlign w:val="center"/>
          </w:tcPr>
          <w:p>
            <w:pPr>
              <w:pStyle w:val="13"/>
            </w:pPr>
            <w:r>
              <w:t>458.91</w:t>
            </w:r>
          </w:p>
        </w:tc>
        <w:tc>
          <w:tcPr>
            <w:tcW w:w="1095" w:type="dxa"/>
            <w:vAlign w:val="center"/>
          </w:tcPr>
          <w:p>
            <w:pPr>
              <w:pStyle w:val="13"/>
            </w:pPr>
            <w:r>
              <w:t>386.73</w:t>
            </w:r>
          </w:p>
        </w:tc>
        <w:tc>
          <w:tcPr>
            <w:tcW w:w="1095" w:type="dxa"/>
            <w:vAlign w:val="center"/>
          </w:tcPr>
          <w:p>
            <w:pPr>
              <w:pStyle w:val="13"/>
            </w:pPr>
            <w:r>
              <w:t>72.18</w:t>
            </w: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w:t>
            </w:r>
          </w:p>
        </w:tc>
        <w:tc>
          <w:tcPr>
            <w:tcW w:w="1301" w:type="dxa"/>
            <w:vAlign w:val="center"/>
          </w:tcPr>
          <w:p>
            <w:pPr>
              <w:pStyle w:val="14"/>
            </w:pPr>
            <w:r>
              <w:t>20502</w:t>
            </w:r>
          </w:p>
        </w:tc>
        <w:tc>
          <w:tcPr>
            <w:tcW w:w="4718" w:type="dxa"/>
            <w:vAlign w:val="center"/>
          </w:tcPr>
          <w:p>
            <w:pPr>
              <w:pStyle w:val="14"/>
            </w:pPr>
            <w:r>
              <w:t>普通教育</w:t>
            </w:r>
          </w:p>
        </w:tc>
        <w:tc>
          <w:tcPr>
            <w:tcW w:w="1095" w:type="dxa"/>
            <w:vAlign w:val="center"/>
          </w:tcPr>
          <w:p>
            <w:pPr>
              <w:pStyle w:val="13"/>
            </w:pPr>
            <w:r>
              <w:t>458.91</w:t>
            </w:r>
          </w:p>
        </w:tc>
        <w:tc>
          <w:tcPr>
            <w:tcW w:w="1095" w:type="dxa"/>
            <w:vAlign w:val="center"/>
          </w:tcPr>
          <w:p>
            <w:pPr>
              <w:pStyle w:val="13"/>
            </w:pPr>
            <w:r>
              <w:t>386.73</w:t>
            </w:r>
          </w:p>
        </w:tc>
        <w:tc>
          <w:tcPr>
            <w:tcW w:w="1095" w:type="dxa"/>
            <w:vAlign w:val="center"/>
          </w:tcPr>
          <w:p>
            <w:pPr>
              <w:pStyle w:val="13"/>
            </w:pPr>
            <w:r>
              <w:t>72.18</w:t>
            </w: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4</w:t>
            </w:r>
          </w:p>
        </w:tc>
        <w:tc>
          <w:tcPr>
            <w:tcW w:w="1301" w:type="dxa"/>
            <w:vAlign w:val="center"/>
          </w:tcPr>
          <w:p>
            <w:pPr>
              <w:pStyle w:val="14"/>
            </w:pPr>
            <w:r>
              <w:t>2050201</w:t>
            </w:r>
          </w:p>
        </w:tc>
        <w:tc>
          <w:tcPr>
            <w:tcW w:w="4718" w:type="dxa"/>
            <w:vAlign w:val="center"/>
          </w:tcPr>
          <w:p>
            <w:pPr>
              <w:pStyle w:val="14"/>
            </w:pPr>
            <w:r>
              <w:t>学前教育</w:t>
            </w:r>
          </w:p>
        </w:tc>
        <w:tc>
          <w:tcPr>
            <w:tcW w:w="1095" w:type="dxa"/>
            <w:vAlign w:val="center"/>
          </w:tcPr>
          <w:p>
            <w:pPr>
              <w:pStyle w:val="13"/>
            </w:pPr>
            <w:r>
              <w:t>458.91</w:t>
            </w:r>
          </w:p>
        </w:tc>
        <w:tc>
          <w:tcPr>
            <w:tcW w:w="1095" w:type="dxa"/>
            <w:vAlign w:val="center"/>
          </w:tcPr>
          <w:p>
            <w:pPr>
              <w:pStyle w:val="13"/>
            </w:pPr>
            <w:r>
              <w:t>386.73</w:t>
            </w:r>
          </w:p>
        </w:tc>
        <w:tc>
          <w:tcPr>
            <w:tcW w:w="1095" w:type="dxa"/>
            <w:vAlign w:val="center"/>
          </w:tcPr>
          <w:p>
            <w:pPr>
              <w:pStyle w:val="13"/>
            </w:pPr>
            <w:r>
              <w:t>72.18</w:t>
            </w: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5</w:t>
            </w:r>
          </w:p>
        </w:tc>
        <w:tc>
          <w:tcPr>
            <w:tcW w:w="1301" w:type="dxa"/>
            <w:vAlign w:val="center"/>
          </w:tcPr>
          <w:p>
            <w:pPr>
              <w:pStyle w:val="14"/>
            </w:pPr>
            <w:r>
              <w:t>208</w:t>
            </w:r>
          </w:p>
        </w:tc>
        <w:tc>
          <w:tcPr>
            <w:tcW w:w="4718" w:type="dxa"/>
            <w:vAlign w:val="center"/>
          </w:tcPr>
          <w:p>
            <w:pPr>
              <w:pStyle w:val="14"/>
            </w:pPr>
            <w:r>
              <w:t>社会保障和就业支出</w:t>
            </w:r>
          </w:p>
        </w:tc>
        <w:tc>
          <w:tcPr>
            <w:tcW w:w="1095" w:type="dxa"/>
            <w:vAlign w:val="center"/>
          </w:tcPr>
          <w:p>
            <w:pPr>
              <w:pStyle w:val="13"/>
            </w:pPr>
            <w:r>
              <w:t>90.15</w:t>
            </w:r>
          </w:p>
        </w:tc>
        <w:tc>
          <w:tcPr>
            <w:tcW w:w="1095" w:type="dxa"/>
            <w:vAlign w:val="center"/>
          </w:tcPr>
          <w:p>
            <w:pPr>
              <w:pStyle w:val="13"/>
            </w:pPr>
            <w:r>
              <w:t>90.15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6</w:t>
            </w:r>
          </w:p>
        </w:tc>
        <w:tc>
          <w:tcPr>
            <w:tcW w:w="1301" w:type="dxa"/>
            <w:vAlign w:val="center"/>
          </w:tcPr>
          <w:p>
            <w:pPr>
              <w:pStyle w:val="14"/>
            </w:pPr>
            <w:r>
              <w:t>20805</w:t>
            </w:r>
          </w:p>
        </w:tc>
        <w:tc>
          <w:tcPr>
            <w:tcW w:w="4718" w:type="dxa"/>
            <w:vAlign w:val="center"/>
          </w:tcPr>
          <w:p>
            <w:pPr>
              <w:pStyle w:val="14"/>
            </w:pPr>
            <w:r>
              <w:t>行政事业单位养老支出</w:t>
            </w:r>
          </w:p>
        </w:tc>
        <w:tc>
          <w:tcPr>
            <w:tcW w:w="1095" w:type="dxa"/>
            <w:vAlign w:val="center"/>
          </w:tcPr>
          <w:p>
            <w:pPr>
              <w:pStyle w:val="13"/>
            </w:pPr>
            <w:r>
              <w:t>90.15</w:t>
            </w:r>
          </w:p>
        </w:tc>
        <w:tc>
          <w:tcPr>
            <w:tcW w:w="1095" w:type="dxa"/>
            <w:vAlign w:val="center"/>
          </w:tcPr>
          <w:p>
            <w:pPr>
              <w:pStyle w:val="13"/>
            </w:pPr>
            <w:r>
              <w:t>90.15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7</w:t>
            </w:r>
          </w:p>
        </w:tc>
        <w:tc>
          <w:tcPr>
            <w:tcW w:w="1301" w:type="dxa"/>
            <w:vAlign w:val="center"/>
          </w:tcPr>
          <w:p>
            <w:pPr>
              <w:pStyle w:val="14"/>
            </w:pPr>
            <w:r>
              <w:t>2080502</w:t>
            </w:r>
          </w:p>
        </w:tc>
        <w:tc>
          <w:tcPr>
            <w:tcW w:w="4718" w:type="dxa"/>
            <w:vAlign w:val="center"/>
          </w:tcPr>
          <w:p>
            <w:pPr>
              <w:pStyle w:val="14"/>
            </w:pPr>
            <w:r>
              <w:t>事业单位离退休</w:t>
            </w:r>
          </w:p>
        </w:tc>
        <w:tc>
          <w:tcPr>
            <w:tcW w:w="1095" w:type="dxa"/>
            <w:vAlign w:val="center"/>
          </w:tcPr>
          <w:p>
            <w:pPr>
              <w:pStyle w:val="13"/>
            </w:pPr>
            <w:r>
              <w:t>23.02</w:t>
            </w:r>
          </w:p>
        </w:tc>
        <w:tc>
          <w:tcPr>
            <w:tcW w:w="1095" w:type="dxa"/>
            <w:vAlign w:val="center"/>
          </w:tcPr>
          <w:p>
            <w:pPr>
              <w:pStyle w:val="13"/>
            </w:pPr>
            <w:r>
              <w:t>23.02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8</w:t>
            </w:r>
          </w:p>
        </w:tc>
        <w:tc>
          <w:tcPr>
            <w:tcW w:w="1301" w:type="dxa"/>
            <w:vAlign w:val="center"/>
          </w:tcPr>
          <w:p>
            <w:pPr>
              <w:pStyle w:val="14"/>
            </w:pPr>
            <w:r>
              <w:t>2080505</w:t>
            </w:r>
          </w:p>
        </w:tc>
        <w:tc>
          <w:tcPr>
            <w:tcW w:w="4718" w:type="dxa"/>
            <w:vAlign w:val="center"/>
          </w:tcPr>
          <w:p>
            <w:pPr>
              <w:pStyle w:val="14"/>
            </w:pPr>
            <w:r>
              <w:t>机关事业单位基本养老保险缴费支出</w:t>
            </w:r>
          </w:p>
        </w:tc>
        <w:tc>
          <w:tcPr>
            <w:tcW w:w="1095" w:type="dxa"/>
            <w:vAlign w:val="center"/>
          </w:tcPr>
          <w:p>
            <w:pPr>
              <w:pStyle w:val="13"/>
            </w:pPr>
            <w:r>
              <w:t>53.13</w:t>
            </w:r>
          </w:p>
        </w:tc>
        <w:tc>
          <w:tcPr>
            <w:tcW w:w="1095" w:type="dxa"/>
            <w:vAlign w:val="center"/>
          </w:tcPr>
          <w:p>
            <w:pPr>
              <w:pStyle w:val="13"/>
            </w:pPr>
            <w:r>
              <w:t>53.13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9</w:t>
            </w:r>
          </w:p>
        </w:tc>
        <w:tc>
          <w:tcPr>
            <w:tcW w:w="1301" w:type="dxa"/>
            <w:vAlign w:val="center"/>
          </w:tcPr>
          <w:p>
            <w:pPr>
              <w:pStyle w:val="14"/>
            </w:pPr>
            <w:r>
              <w:t>2080506</w:t>
            </w:r>
          </w:p>
        </w:tc>
        <w:tc>
          <w:tcPr>
            <w:tcW w:w="4718" w:type="dxa"/>
            <w:vAlign w:val="center"/>
          </w:tcPr>
          <w:p>
            <w:pPr>
              <w:pStyle w:val="14"/>
            </w:pPr>
            <w:r>
              <w:t>机关事业单位职业年金缴费支出</w:t>
            </w:r>
          </w:p>
        </w:tc>
        <w:tc>
          <w:tcPr>
            <w:tcW w:w="1095" w:type="dxa"/>
            <w:vAlign w:val="center"/>
          </w:tcPr>
          <w:p>
            <w:pPr>
              <w:pStyle w:val="13"/>
            </w:pPr>
            <w:r>
              <w:t>14.00</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10</w:t>
            </w:r>
          </w:p>
        </w:tc>
        <w:tc>
          <w:tcPr>
            <w:tcW w:w="1301" w:type="dxa"/>
            <w:vAlign w:val="center"/>
          </w:tcPr>
          <w:p>
            <w:pPr>
              <w:pStyle w:val="14"/>
            </w:pPr>
            <w:r>
              <w:t>210</w:t>
            </w:r>
          </w:p>
        </w:tc>
        <w:tc>
          <w:tcPr>
            <w:tcW w:w="4718" w:type="dxa"/>
            <w:vAlign w:val="center"/>
          </w:tcPr>
          <w:p>
            <w:pPr>
              <w:pStyle w:val="14"/>
            </w:pPr>
            <w:r>
              <w:t>卫生健康支出</w:t>
            </w:r>
          </w:p>
        </w:tc>
        <w:tc>
          <w:tcPr>
            <w:tcW w:w="1095" w:type="dxa"/>
            <w:vAlign w:val="center"/>
          </w:tcPr>
          <w:p>
            <w:pPr>
              <w:pStyle w:val="13"/>
            </w:pPr>
            <w:r>
              <w:t>27.90</w:t>
            </w:r>
          </w:p>
        </w:tc>
        <w:tc>
          <w:tcPr>
            <w:tcW w:w="1095" w:type="dxa"/>
            <w:vAlign w:val="center"/>
          </w:tcPr>
          <w:p>
            <w:pPr>
              <w:pStyle w:val="13"/>
            </w:pPr>
            <w:r>
              <w:t>27.90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11</w:t>
            </w:r>
          </w:p>
        </w:tc>
        <w:tc>
          <w:tcPr>
            <w:tcW w:w="1301" w:type="dxa"/>
            <w:vAlign w:val="center"/>
          </w:tcPr>
          <w:p>
            <w:pPr>
              <w:pStyle w:val="14"/>
            </w:pPr>
            <w:r>
              <w:t>21011</w:t>
            </w:r>
          </w:p>
        </w:tc>
        <w:tc>
          <w:tcPr>
            <w:tcW w:w="4718" w:type="dxa"/>
            <w:vAlign w:val="center"/>
          </w:tcPr>
          <w:p>
            <w:pPr>
              <w:pStyle w:val="14"/>
            </w:pPr>
            <w:r>
              <w:t>行政事业单位医疗</w:t>
            </w:r>
          </w:p>
        </w:tc>
        <w:tc>
          <w:tcPr>
            <w:tcW w:w="1095" w:type="dxa"/>
            <w:vAlign w:val="center"/>
          </w:tcPr>
          <w:p>
            <w:pPr>
              <w:pStyle w:val="13"/>
            </w:pPr>
            <w:r>
              <w:t>27.90</w:t>
            </w:r>
          </w:p>
        </w:tc>
        <w:tc>
          <w:tcPr>
            <w:tcW w:w="1095" w:type="dxa"/>
            <w:vAlign w:val="center"/>
          </w:tcPr>
          <w:p>
            <w:pPr>
              <w:pStyle w:val="13"/>
            </w:pPr>
            <w:r>
              <w:t>27.90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12</w:t>
            </w:r>
          </w:p>
        </w:tc>
        <w:tc>
          <w:tcPr>
            <w:tcW w:w="1301" w:type="dxa"/>
            <w:vAlign w:val="center"/>
          </w:tcPr>
          <w:p>
            <w:pPr>
              <w:pStyle w:val="14"/>
            </w:pPr>
            <w:r>
              <w:t>2101102</w:t>
            </w:r>
          </w:p>
        </w:tc>
        <w:tc>
          <w:tcPr>
            <w:tcW w:w="4718" w:type="dxa"/>
            <w:vAlign w:val="center"/>
          </w:tcPr>
          <w:p>
            <w:pPr>
              <w:pStyle w:val="14"/>
            </w:pPr>
            <w:r>
              <w:t>事业单位医疗</w:t>
            </w:r>
          </w:p>
        </w:tc>
        <w:tc>
          <w:tcPr>
            <w:tcW w:w="1095" w:type="dxa"/>
            <w:vAlign w:val="center"/>
          </w:tcPr>
          <w:p>
            <w:pPr>
              <w:pStyle w:val="13"/>
            </w:pPr>
            <w:r>
              <w:t>27.90</w:t>
            </w:r>
          </w:p>
        </w:tc>
        <w:tc>
          <w:tcPr>
            <w:tcW w:w="1095" w:type="dxa"/>
            <w:vAlign w:val="center"/>
          </w:tcPr>
          <w:p>
            <w:pPr>
              <w:pStyle w:val="13"/>
            </w:pPr>
            <w:r>
              <w:t>27.90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13</w:t>
            </w:r>
          </w:p>
        </w:tc>
        <w:tc>
          <w:tcPr>
            <w:tcW w:w="1301" w:type="dxa"/>
            <w:vAlign w:val="center"/>
          </w:tcPr>
          <w:p>
            <w:pPr>
              <w:pStyle w:val="14"/>
            </w:pPr>
            <w:r>
              <w:t>221</w:t>
            </w:r>
          </w:p>
        </w:tc>
        <w:tc>
          <w:tcPr>
            <w:tcW w:w="4718" w:type="dxa"/>
            <w:vAlign w:val="center"/>
          </w:tcPr>
          <w:p>
            <w:pPr>
              <w:pStyle w:val="14"/>
            </w:pPr>
            <w:r>
              <w:t>住房保障支出</w:t>
            </w:r>
          </w:p>
        </w:tc>
        <w:tc>
          <w:tcPr>
            <w:tcW w:w="1095" w:type="dxa"/>
            <w:vAlign w:val="center"/>
          </w:tcPr>
          <w:p>
            <w:pPr>
              <w:pStyle w:val="13"/>
            </w:pPr>
            <w:r>
              <w:t>42.63</w:t>
            </w:r>
          </w:p>
        </w:tc>
        <w:tc>
          <w:tcPr>
            <w:tcW w:w="1095" w:type="dxa"/>
            <w:vAlign w:val="center"/>
          </w:tcPr>
          <w:p>
            <w:pPr>
              <w:pStyle w:val="13"/>
            </w:pPr>
            <w:r>
              <w:t>42.63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14</w:t>
            </w:r>
          </w:p>
        </w:tc>
        <w:tc>
          <w:tcPr>
            <w:tcW w:w="1301" w:type="dxa"/>
            <w:vAlign w:val="center"/>
          </w:tcPr>
          <w:p>
            <w:pPr>
              <w:pStyle w:val="14"/>
            </w:pPr>
            <w:r>
              <w:t>22102</w:t>
            </w:r>
          </w:p>
        </w:tc>
        <w:tc>
          <w:tcPr>
            <w:tcW w:w="4718" w:type="dxa"/>
            <w:vAlign w:val="center"/>
          </w:tcPr>
          <w:p>
            <w:pPr>
              <w:pStyle w:val="14"/>
            </w:pPr>
            <w:r>
              <w:t>住房改革支出</w:t>
            </w:r>
          </w:p>
        </w:tc>
        <w:tc>
          <w:tcPr>
            <w:tcW w:w="1095" w:type="dxa"/>
            <w:vAlign w:val="center"/>
          </w:tcPr>
          <w:p>
            <w:pPr>
              <w:pStyle w:val="13"/>
            </w:pPr>
            <w:r>
              <w:t>42.63</w:t>
            </w:r>
          </w:p>
        </w:tc>
        <w:tc>
          <w:tcPr>
            <w:tcW w:w="1095" w:type="dxa"/>
            <w:vAlign w:val="center"/>
          </w:tcPr>
          <w:p>
            <w:pPr>
              <w:pStyle w:val="13"/>
            </w:pPr>
            <w:r>
              <w:t>42.63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15</w:t>
            </w:r>
          </w:p>
        </w:tc>
        <w:tc>
          <w:tcPr>
            <w:tcW w:w="1301" w:type="dxa"/>
            <w:vAlign w:val="center"/>
          </w:tcPr>
          <w:p>
            <w:pPr>
              <w:pStyle w:val="14"/>
            </w:pPr>
            <w:r>
              <w:t>2210201</w:t>
            </w:r>
          </w:p>
        </w:tc>
        <w:tc>
          <w:tcPr>
            <w:tcW w:w="4718" w:type="dxa"/>
            <w:vAlign w:val="center"/>
          </w:tcPr>
          <w:p>
            <w:pPr>
              <w:pStyle w:val="14"/>
            </w:pPr>
            <w:r>
              <w:t>住房公积金</w:t>
            </w:r>
          </w:p>
        </w:tc>
        <w:tc>
          <w:tcPr>
            <w:tcW w:w="1095" w:type="dxa"/>
            <w:vAlign w:val="center"/>
          </w:tcPr>
          <w:p>
            <w:pPr>
              <w:pStyle w:val="13"/>
            </w:pPr>
            <w:r>
              <w:t>42.63</w:t>
            </w:r>
          </w:p>
        </w:tc>
        <w:tc>
          <w:tcPr>
            <w:tcW w:w="1095" w:type="dxa"/>
            <w:vAlign w:val="center"/>
          </w:tcPr>
          <w:p>
            <w:pPr>
              <w:pStyle w:val="13"/>
            </w:pPr>
            <w:r>
              <w:t>42.63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7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6"/>
        <w:gridCol w:w="2819"/>
        <w:gridCol w:w="976"/>
        <w:gridCol w:w="3832"/>
        <w:gridCol w:w="1174"/>
        <w:gridCol w:w="1374"/>
        <w:gridCol w:w="1518"/>
        <w:gridCol w:w="16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92" w:type="dxa"/>
            <w:gridSpan w:val="8"/>
            <w:tcBorders>
              <w:top w:val="single" w:color="FFFFFF" w:sz="6" w:space="0"/>
              <w:left w:val="single" w:color="FFFFFF" w:sz="6" w:space="0"/>
              <w:right w:val="single" w:color="FFFFFF" w:sz="6" w:space="0"/>
            </w:tcBorders>
            <w:vAlign w:val="center"/>
          </w:tcPr>
          <w:p>
            <w:pPr>
              <w:pStyle w:val="11"/>
            </w:pPr>
            <w:r>
              <w:t>360011灵寿县县直幼儿园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 w:type="dxa"/>
            <w:vMerge w:val="restart"/>
            <w:vAlign w:val="center"/>
          </w:tcPr>
          <w:p>
            <w:pPr>
              <w:pStyle w:val="12"/>
            </w:pPr>
            <w:r>
              <w:t>序号</w:t>
            </w:r>
          </w:p>
        </w:tc>
        <w:tc>
          <w:tcPr>
            <w:tcW w:w="3795" w:type="dxa"/>
            <w:gridSpan w:val="2"/>
            <w:vAlign w:val="center"/>
          </w:tcPr>
          <w:p>
            <w:pPr>
              <w:pStyle w:val="12"/>
            </w:pPr>
            <w:r>
              <w:t>收入</w:t>
            </w:r>
          </w:p>
        </w:tc>
        <w:tc>
          <w:tcPr>
            <w:tcW w:w="958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16" w:type="dxa"/>
            <w:vMerge w:val="continue"/>
          </w:tcPr>
          <w:p/>
        </w:tc>
        <w:tc>
          <w:tcPr>
            <w:tcW w:w="2819" w:type="dxa"/>
            <w:vAlign w:val="center"/>
          </w:tcPr>
          <w:p>
            <w:pPr>
              <w:pStyle w:val="12"/>
            </w:pPr>
            <w:r>
              <w:t>项  目</w:t>
            </w:r>
          </w:p>
        </w:tc>
        <w:tc>
          <w:tcPr>
            <w:tcW w:w="976" w:type="dxa"/>
            <w:vAlign w:val="center"/>
          </w:tcPr>
          <w:p>
            <w:pPr>
              <w:pStyle w:val="12"/>
            </w:pPr>
            <w:r>
              <w:t>金额</w:t>
            </w:r>
          </w:p>
        </w:tc>
        <w:tc>
          <w:tcPr>
            <w:tcW w:w="3832" w:type="dxa"/>
            <w:vAlign w:val="center"/>
          </w:tcPr>
          <w:p>
            <w:pPr>
              <w:pStyle w:val="12"/>
            </w:pPr>
            <w:r>
              <w:t>项  目</w:t>
            </w:r>
          </w:p>
        </w:tc>
        <w:tc>
          <w:tcPr>
            <w:tcW w:w="1174" w:type="dxa"/>
            <w:vAlign w:val="center"/>
          </w:tcPr>
          <w:p>
            <w:pPr>
              <w:pStyle w:val="12"/>
            </w:pPr>
            <w:r>
              <w:t>合计</w:t>
            </w:r>
          </w:p>
        </w:tc>
        <w:tc>
          <w:tcPr>
            <w:tcW w:w="1374" w:type="dxa"/>
            <w:vAlign w:val="center"/>
          </w:tcPr>
          <w:p>
            <w:pPr>
              <w:pStyle w:val="12"/>
            </w:pPr>
            <w:r>
              <w:t>一般公共预算财政拨款</w:t>
            </w:r>
          </w:p>
        </w:tc>
        <w:tc>
          <w:tcPr>
            <w:tcW w:w="1518" w:type="dxa"/>
            <w:vAlign w:val="center"/>
          </w:tcPr>
          <w:p>
            <w:pPr>
              <w:pStyle w:val="12"/>
            </w:pPr>
            <w:r>
              <w:t>政府性基金预算财政拨款</w:t>
            </w:r>
          </w:p>
        </w:tc>
        <w:tc>
          <w:tcPr>
            <w:tcW w:w="1683"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16" w:type="dxa"/>
            <w:vAlign w:val="center"/>
          </w:tcPr>
          <w:p>
            <w:pPr>
              <w:pStyle w:val="12"/>
            </w:pPr>
            <w:r>
              <w:t>栏次</w:t>
            </w:r>
          </w:p>
        </w:tc>
        <w:tc>
          <w:tcPr>
            <w:tcW w:w="2819" w:type="dxa"/>
            <w:vAlign w:val="center"/>
          </w:tcPr>
          <w:p>
            <w:pPr>
              <w:pStyle w:val="12"/>
            </w:pPr>
            <w:r>
              <w:t>1</w:t>
            </w:r>
          </w:p>
        </w:tc>
        <w:tc>
          <w:tcPr>
            <w:tcW w:w="976" w:type="dxa"/>
            <w:vAlign w:val="center"/>
          </w:tcPr>
          <w:p>
            <w:pPr>
              <w:pStyle w:val="12"/>
            </w:pPr>
            <w:r>
              <w:t>2</w:t>
            </w:r>
          </w:p>
        </w:tc>
        <w:tc>
          <w:tcPr>
            <w:tcW w:w="3832" w:type="dxa"/>
            <w:vAlign w:val="center"/>
          </w:tcPr>
          <w:p>
            <w:pPr>
              <w:pStyle w:val="12"/>
            </w:pPr>
            <w:r>
              <w:t>3</w:t>
            </w:r>
          </w:p>
        </w:tc>
        <w:tc>
          <w:tcPr>
            <w:tcW w:w="1174" w:type="dxa"/>
            <w:vAlign w:val="center"/>
          </w:tcPr>
          <w:p>
            <w:pPr>
              <w:pStyle w:val="12"/>
            </w:pPr>
            <w:r>
              <w:t>4</w:t>
            </w:r>
          </w:p>
        </w:tc>
        <w:tc>
          <w:tcPr>
            <w:tcW w:w="1374" w:type="dxa"/>
            <w:vAlign w:val="center"/>
          </w:tcPr>
          <w:p>
            <w:pPr>
              <w:pStyle w:val="12"/>
            </w:pPr>
            <w:r>
              <w:t>5</w:t>
            </w:r>
          </w:p>
        </w:tc>
        <w:tc>
          <w:tcPr>
            <w:tcW w:w="1518" w:type="dxa"/>
            <w:vAlign w:val="center"/>
          </w:tcPr>
          <w:p>
            <w:pPr>
              <w:pStyle w:val="12"/>
            </w:pPr>
            <w:r>
              <w:t>6</w:t>
            </w:r>
          </w:p>
        </w:tc>
        <w:tc>
          <w:tcPr>
            <w:tcW w:w="1683"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w:t>
            </w:r>
          </w:p>
        </w:tc>
        <w:tc>
          <w:tcPr>
            <w:tcW w:w="2819" w:type="dxa"/>
            <w:vAlign w:val="center"/>
          </w:tcPr>
          <w:p>
            <w:pPr>
              <w:pStyle w:val="14"/>
            </w:pPr>
            <w:r>
              <w:t>一、一般公共预算拨款</w:t>
            </w:r>
          </w:p>
        </w:tc>
        <w:tc>
          <w:tcPr>
            <w:tcW w:w="976" w:type="dxa"/>
            <w:vAlign w:val="center"/>
          </w:tcPr>
          <w:p>
            <w:pPr>
              <w:pStyle w:val="13"/>
            </w:pPr>
            <w:r>
              <w:t>619.59</w:t>
            </w:r>
          </w:p>
        </w:tc>
        <w:tc>
          <w:tcPr>
            <w:tcW w:w="3832" w:type="dxa"/>
            <w:vAlign w:val="center"/>
          </w:tcPr>
          <w:p>
            <w:pPr>
              <w:pStyle w:val="14"/>
            </w:pPr>
            <w:r>
              <w:t>一、一般公共服务支出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w:t>
            </w:r>
          </w:p>
        </w:tc>
        <w:tc>
          <w:tcPr>
            <w:tcW w:w="2819" w:type="dxa"/>
            <w:vAlign w:val="center"/>
          </w:tcPr>
          <w:p>
            <w:pPr>
              <w:pStyle w:val="14"/>
            </w:pPr>
            <w:r>
              <w:t>二、政府性基金预算拨款</w:t>
            </w:r>
          </w:p>
        </w:tc>
        <w:tc>
          <w:tcPr>
            <w:tcW w:w="976" w:type="dxa"/>
            <w:vAlign w:val="center"/>
          </w:tcPr>
          <w:p>
            <w:pPr>
              <w:pStyle w:val="13"/>
            </w:pPr>
          </w:p>
        </w:tc>
        <w:tc>
          <w:tcPr>
            <w:tcW w:w="3832" w:type="dxa"/>
            <w:vAlign w:val="center"/>
          </w:tcPr>
          <w:p>
            <w:pPr>
              <w:pStyle w:val="14"/>
            </w:pPr>
            <w:r>
              <w:t>二、外交支出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w:t>
            </w:r>
          </w:p>
        </w:tc>
        <w:tc>
          <w:tcPr>
            <w:tcW w:w="2819" w:type="dxa"/>
            <w:vAlign w:val="center"/>
          </w:tcPr>
          <w:p>
            <w:pPr>
              <w:pStyle w:val="14"/>
            </w:pPr>
            <w:r>
              <w:t>三、国有资本经营预算拨款</w:t>
            </w:r>
          </w:p>
        </w:tc>
        <w:tc>
          <w:tcPr>
            <w:tcW w:w="976" w:type="dxa"/>
            <w:vAlign w:val="center"/>
          </w:tcPr>
          <w:p>
            <w:pPr>
              <w:pStyle w:val="13"/>
            </w:pPr>
          </w:p>
        </w:tc>
        <w:tc>
          <w:tcPr>
            <w:tcW w:w="3832" w:type="dxa"/>
            <w:vAlign w:val="center"/>
          </w:tcPr>
          <w:p>
            <w:pPr>
              <w:pStyle w:val="14"/>
            </w:pPr>
            <w:r>
              <w:t>三、国防支出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4</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四、公共安全支出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5</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五、教育支出</w:t>
            </w:r>
          </w:p>
        </w:tc>
        <w:tc>
          <w:tcPr>
            <w:tcW w:w="1174" w:type="dxa"/>
            <w:vAlign w:val="center"/>
          </w:tcPr>
          <w:p>
            <w:pPr>
              <w:pStyle w:val="13"/>
            </w:pPr>
            <w:r>
              <w:t>458.91</w:t>
            </w:r>
          </w:p>
        </w:tc>
        <w:tc>
          <w:tcPr>
            <w:tcW w:w="1374" w:type="dxa"/>
            <w:vAlign w:val="center"/>
          </w:tcPr>
          <w:p>
            <w:pPr>
              <w:pStyle w:val="13"/>
            </w:pPr>
            <w:r>
              <w:t>458.91</w:t>
            </w: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6</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六、科学技术支出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7</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七、文化旅游体育与传媒支出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8</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八、社会保障和就业支出</w:t>
            </w:r>
          </w:p>
        </w:tc>
        <w:tc>
          <w:tcPr>
            <w:tcW w:w="1174" w:type="dxa"/>
            <w:vAlign w:val="center"/>
          </w:tcPr>
          <w:p>
            <w:pPr>
              <w:pStyle w:val="13"/>
            </w:pPr>
            <w:r>
              <w:t>90.15</w:t>
            </w:r>
          </w:p>
        </w:tc>
        <w:tc>
          <w:tcPr>
            <w:tcW w:w="1374" w:type="dxa"/>
            <w:vAlign w:val="center"/>
          </w:tcPr>
          <w:p>
            <w:pPr>
              <w:pStyle w:val="13"/>
            </w:pPr>
            <w:r>
              <w:t>90.15</w:t>
            </w: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9</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九、社会保险基金支出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10</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十、卫生健康支出</w:t>
            </w:r>
          </w:p>
        </w:tc>
        <w:tc>
          <w:tcPr>
            <w:tcW w:w="1174" w:type="dxa"/>
            <w:vAlign w:val="center"/>
          </w:tcPr>
          <w:p>
            <w:pPr>
              <w:pStyle w:val="13"/>
            </w:pPr>
            <w:r>
              <w:t>27.90</w:t>
            </w:r>
          </w:p>
        </w:tc>
        <w:tc>
          <w:tcPr>
            <w:tcW w:w="1374" w:type="dxa"/>
            <w:vAlign w:val="center"/>
          </w:tcPr>
          <w:p>
            <w:pPr>
              <w:pStyle w:val="13"/>
            </w:pPr>
            <w:r>
              <w:t>27.90</w:t>
            </w: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11</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十一、节能环保支出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12</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十二、城乡社区支出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13</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十三、农林水支出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14</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十四、交通运输支出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15</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十五、资源勘探工业信息等支出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16</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十六、商业服务业等支出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17</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十七、金融支出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18</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十八、援助其他地区支出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19</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十九、自然资源海洋气象等支出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20</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二十、住房保障支出</w:t>
            </w:r>
          </w:p>
        </w:tc>
        <w:tc>
          <w:tcPr>
            <w:tcW w:w="1174" w:type="dxa"/>
            <w:vAlign w:val="center"/>
          </w:tcPr>
          <w:p>
            <w:pPr>
              <w:pStyle w:val="13"/>
            </w:pPr>
            <w:r>
              <w:t>42.63</w:t>
            </w:r>
          </w:p>
        </w:tc>
        <w:tc>
          <w:tcPr>
            <w:tcW w:w="1374" w:type="dxa"/>
            <w:vAlign w:val="center"/>
          </w:tcPr>
          <w:p>
            <w:pPr>
              <w:pStyle w:val="13"/>
            </w:pPr>
            <w:r>
              <w:t>42.63</w:t>
            </w: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21</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二十一、粮油物资储备支出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22</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二十二、国有资本经营预算支出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23</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二十三、灾害防治及应急管理支出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24</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二十四、预备费</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25</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二十五、其他支出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26</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二十六、转移性支出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27</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二十七、债务还本支出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28</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二十八、债务付息支出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29</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二十九、债务发行费用支出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30</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三十、抗疫特别国债安排的支出</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31</w:t>
            </w:r>
          </w:p>
        </w:tc>
        <w:tc>
          <w:tcPr>
            <w:tcW w:w="2819" w:type="dxa"/>
            <w:vAlign w:val="center"/>
          </w:tcPr>
          <w:p>
            <w:pPr>
              <w:pStyle w:val="14"/>
            </w:pPr>
          </w:p>
        </w:tc>
        <w:tc>
          <w:tcPr>
            <w:tcW w:w="976" w:type="dxa"/>
            <w:vAlign w:val="center"/>
          </w:tcPr>
          <w:p>
            <w:pPr>
              <w:pStyle w:val="13"/>
            </w:pPr>
          </w:p>
        </w:tc>
        <w:tc>
          <w:tcPr>
            <w:tcW w:w="3832" w:type="dxa"/>
            <w:vAlign w:val="center"/>
          </w:tcPr>
          <w:p>
            <w:pPr>
              <w:pStyle w:val="14"/>
            </w:pPr>
            <w:r>
              <w:t>三十一、人行科目</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32</w:t>
            </w:r>
          </w:p>
        </w:tc>
        <w:tc>
          <w:tcPr>
            <w:tcW w:w="2819" w:type="dxa"/>
            <w:vAlign w:val="center"/>
          </w:tcPr>
          <w:p>
            <w:pPr>
              <w:pStyle w:val="16"/>
            </w:pPr>
            <w:r>
              <w:t>本年收入合计</w:t>
            </w:r>
          </w:p>
        </w:tc>
        <w:tc>
          <w:tcPr>
            <w:tcW w:w="976" w:type="dxa"/>
            <w:vAlign w:val="center"/>
          </w:tcPr>
          <w:p>
            <w:pPr>
              <w:pStyle w:val="17"/>
            </w:pPr>
            <w:r>
              <w:t>619.59</w:t>
            </w:r>
          </w:p>
        </w:tc>
        <w:tc>
          <w:tcPr>
            <w:tcW w:w="3832" w:type="dxa"/>
            <w:vAlign w:val="center"/>
          </w:tcPr>
          <w:p>
            <w:pPr>
              <w:pStyle w:val="16"/>
            </w:pPr>
            <w:r>
              <w:t>本年支出合计</w:t>
            </w:r>
          </w:p>
        </w:tc>
        <w:tc>
          <w:tcPr>
            <w:tcW w:w="1174" w:type="dxa"/>
            <w:vAlign w:val="center"/>
          </w:tcPr>
          <w:p>
            <w:pPr>
              <w:pStyle w:val="17"/>
            </w:pPr>
            <w:r>
              <w:t>619.59</w:t>
            </w:r>
          </w:p>
        </w:tc>
        <w:tc>
          <w:tcPr>
            <w:tcW w:w="1374" w:type="dxa"/>
            <w:vAlign w:val="center"/>
          </w:tcPr>
          <w:p>
            <w:pPr>
              <w:pStyle w:val="17"/>
            </w:pPr>
            <w:r>
              <w:t>619.59</w:t>
            </w:r>
          </w:p>
        </w:tc>
        <w:tc>
          <w:tcPr>
            <w:tcW w:w="1518" w:type="dxa"/>
            <w:vAlign w:val="center"/>
          </w:tcPr>
          <w:p>
            <w:pPr>
              <w:pStyle w:val="17"/>
            </w:pPr>
          </w:p>
        </w:tc>
        <w:tc>
          <w:tcPr>
            <w:tcW w:w="168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33</w:t>
            </w:r>
          </w:p>
        </w:tc>
        <w:tc>
          <w:tcPr>
            <w:tcW w:w="2819" w:type="dxa"/>
            <w:vAlign w:val="center"/>
          </w:tcPr>
          <w:p>
            <w:pPr>
              <w:pStyle w:val="14"/>
            </w:pPr>
            <w:r>
              <w:t>年初财政拨款结转和结余</w:t>
            </w:r>
          </w:p>
        </w:tc>
        <w:tc>
          <w:tcPr>
            <w:tcW w:w="976" w:type="dxa"/>
            <w:vAlign w:val="center"/>
          </w:tcPr>
          <w:p>
            <w:pPr>
              <w:pStyle w:val="13"/>
            </w:pPr>
          </w:p>
        </w:tc>
        <w:tc>
          <w:tcPr>
            <w:tcW w:w="3832" w:type="dxa"/>
            <w:vAlign w:val="center"/>
          </w:tcPr>
          <w:p>
            <w:pPr>
              <w:pStyle w:val="14"/>
            </w:pPr>
            <w:r>
              <w:t>年末财政拨款结转和结余</w:t>
            </w: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34</w:t>
            </w:r>
          </w:p>
        </w:tc>
        <w:tc>
          <w:tcPr>
            <w:tcW w:w="2819" w:type="dxa"/>
            <w:vAlign w:val="center"/>
          </w:tcPr>
          <w:p>
            <w:pPr>
              <w:pStyle w:val="14"/>
            </w:pPr>
            <w:r>
              <w:t>一、一般公共预算拨款</w:t>
            </w:r>
          </w:p>
        </w:tc>
        <w:tc>
          <w:tcPr>
            <w:tcW w:w="976" w:type="dxa"/>
            <w:vAlign w:val="center"/>
          </w:tcPr>
          <w:p>
            <w:pPr>
              <w:pStyle w:val="13"/>
            </w:pPr>
          </w:p>
        </w:tc>
        <w:tc>
          <w:tcPr>
            <w:tcW w:w="3832" w:type="dxa"/>
            <w:vAlign w:val="center"/>
          </w:tcPr>
          <w:p>
            <w:pPr>
              <w:pStyle w:val="14"/>
            </w:pP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35</w:t>
            </w:r>
          </w:p>
        </w:tc>
        <w:tc>
          <w:tcPr>
            <w:tcW w:w="2819" w:type="dxa"/>
            <w:vAlign w:val="center"/>
          </w:tcPr>
          <w:p>
            <w:pPr>
              <w:pStyle w:val="14"/>
            </w:pPr>
            <w:r>
              <w:t>二、政府性基金预算拨款</w:t>
            </w:r>
          </w:p>
        </w:tc>
        <w:tc>
          <w:tcPr>
            <w:tcW w:w="976" w:type="dxa"/>
            <w:vAlign w:val="center"/>
          </w:tcPr>
          <w:p>
            <w:pPr>
              <w:pStyle w:val="13"/>
            </w:pPr>
          </w:p>
        </w:tc>
        <w:tc>
          <w:tcPr>
            <w:tcW w:w="3832" w:type="dxa"/>
            <w:vAlign w:val="center"/>
          </w:tcPr>
          <w:p>
            <w:pPr>
              <w:pStyle w:val="14"/>
            </w:pP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36</w:t>
            </w:r>
          </w:p>
        </w:tc>
        <w:tc>
          <w:tcPr>
            <w:tcW w:w="2819" w:type="dxa"/>
            <w:vAlign w:val="center"/>
          </w:tcPr>
          <w:p>
            <w:pPr>
              <w:pStyle w:val="14"/>
            </w:pPr>
            <w:r>
              <w:t>三、国有资本经营预算拨款</w:t>
            </w:r>
          </w:p>
        </w:tc>
        <w:tc>
          <w:tcPr>
            <w:tcW w:w="976" w:type="dxa"/>
            <w:vAlign w:val="center"/>
          </w:tcPr>
          <w:p>
            <w:pPr>
              <w:pStyle w:val="13"/>
            </w:pPr>
          </w:p>
        </w:tc>
        <w:tc>
          <w:tcPr>
            <w:tcW w:w="3832" w:type="dxa"/>
            <w:vAlign w:val="center"/>
          </w:tcPr>
          <w:p>
            <w:pPr>
              <w:pStyle w:val="14"/>
            </w:pPr>
          </w:p>
        </w:tc>
        <w:tc>
          <w:tcPr>
            <w:tcW w:w="1174" w:type="dxa"/>
            <w:vAlign w:val="center"/>
          </w:tcPr>
          <w:p>
            <w:pPr>
              <w:pStyle w:val="13"/>
            </w:pPr>
          </w:p>
        </w:tc>
        <w:tc>
          <w:tcPr>
            <w:tcW w:w="1374" w:type="dxa"/>
            <w:vAlign w:val="center"/>
          </w:tcPr>
          <w:p>
            <w:pPr>
              <w:pStyle w:val="13"/>
            </w:pPr>
          </w:p>
        </w:tc>
        <w:tc>
          <w:tcPr>
            <w:tcW w:w="1518" w:type="dxa"/>
            <w:vAlign w:val="center"/>
          </w:tcPr>
          <w:p>
            <w:pPr>
              <w:pStyle w:val="13"/>
            </w:pPr>
          </w:p>
        </w:tc>
        <w:tc>
          <w:tcPr>
            <w:tcW w:w="16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16" w:type="dxa"/>
            <w:vAlign w:val="center"/>
          </w:tcPr>
          <w:p>
            <w:pPr>
              <w:pStyle w:val="15"/>
            </w:pPr>
            <w:r>
              <w:t>37</w:t>
            </w:r>
          </w:p>
        </w:tc>
        <w:tc>
          <w:tcPr>
            <w:tcW w:w="2819" w:type="dxa"/>
            <w:vAlign w:val="center"/>
          </w:tcPr>
          <w:p>
            <w:pPr>
              <w:pStyle w:val="16"/>
            </w:pPr>
            <w:r>
              <w:t>收入总计</w:t>
            </w:r>
          </w:p>
        </w:tc>
        <w:tc>
          <w:tcPr>
            <w:tcW w:w="976" w:type="dxa"/>
            <w:vAlign w:val="center"/>
          </w:tcPr>
          <w:p>
            <w:pPr>
              <w:pStyle w:val="17"/>
            </w:pPr>
            <w:r>
              <w:t>619.59</w:t>
            </w:r>
          </w:p>
        </w:tc>
        <w:tc>
          <w:tcPr>
            <w:tcW w:w="3832" w:type="dxa"/>
            <w:vAlign w:val="center"/>
          </w:tcPr>
          <w:p>
            <w:pPr>
              <w:pStyle w:val="16"/>
            </w:pPr>
            <w:r>
              <w:t>支出总计</w:t>
            </w:r>
          </w:p>
        </w:tc>
        <w:tc>
          <w:tcPr>
            <w:tcW w:w="1174" w:type="dxa"/>
            <w:vAlign w:val="center"/>
          </w:tcPr>
          <w:p>
            <w:pPr>
              <w:pStyle w:val="17"/>
            </w:pPr>
            <w:r>
              <w:t>619.59</w:t>
            </w:r>
          </w:p>
        </w:tc>
        <w:tc>
          <w:tcPr>
            <w:tcW w:w="1374" w:type="dxa"/>
            <w:vAlign w:val="center"/>
          </w:tcPr>
          <w:p>
            <w:pPr>
              <w:pStyle w:val="17"/>
            </w:pPr>
            <w:r>
              <w:t>619.59</w:t>
            </w:r>
          </w:p>
        </w:tc>
        <w:tc>
          <w:tcPr>
            <w:tcW w:w="1518" w:type="dxa"/>
            <w:vAlign w:val="center"/>
          </w:tcPr>
          <w:p>
            <w:pPr>
              <w:pStyle w:val="17"/>
            </w:pPr>
          </w:p>
        </w:tc>
        <w:tc>
          <w:tcPr>
            <w:tcW w:w="1683"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518"/>
        <w:gridCol w:w="563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7" w:type="dxa"/>
            <w:gridSpan w:val="6"/>
            <w:tcBorders>
              <w:top w:val="single" w:color="FFFFFF" w:sz="6" w:space="0"/>
              <w:left w:val="single" w:color="FFFFFF" w:sz="6" w:space="0"/>
              <w:right w:val="single" w:color="FFFFFF" w:sz="6" w:space="0"/>
            </w:tcBorders>
            <w:vAlign w:val="center"/>
          </w:tcPr>
          <w:p>
            <w:pPr>
              <w:pStyle w:val="11"/>
            </w:pPr>
            <w:r>
              <w:t>360011灵寿县县直幼儿园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restart"/>
            <w:vAlign w:val="center"/>
          </w:tcPr>
          <w:p>
            <w:pPr>
              <w:pStyle w:val="12"/>
            </w:pPr>
            <w:r>
              <w:t>序号</w:t>
            </w:r>
          </w:p>
        </w:tc>
        <w:tc>
          <w:tcPr>
            <w:tcW w:w="715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continue"/>
          </w:tcPr>
          <w:p/>
        </w:tc>
        <w:tc>
          <w:tcPr>
            <w:tcW w:w="1518" w:type="dxa"/>
            <w:vAlign w:val="center"/>
          </w:tcPr>
          <w:p>
            <w:pPr>
              <w:pStyle w:val="12"/>
            </w:pPr>
            <w:r>
              <w:t>科目编码</w:t>
            </w:r>
          </w:p>
        </w:tc>
        <w:tc>
          <w:tcPr>
            <w:tcW w:w="5639"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Align w:val="center"/>
          </w:tcPr>
          <w:p>
            <w:pPr>
              <w:pStyle w:val="12"/>
            </w:pPr>
            <w:r>
              <w:t>栏次</w:t>
            </w:r>
          </w:p>
        </w:tc>
        <w:tc>
          <w:tcPr>
            <w:tcW w:w="1518" w:type="dxa"/>
            <w:vAlign w:val="center"/>
          </w:tcPr>
          <w:p>
            <w:pPr>
              <w:pStyle w:val="12"/>
            </w:pPr>
            <w:r>
              <w:t>1</w:t>
            </w:r>
          </w:p>
        </w:tc>
        <w:tc>
          <w:tcPr>
            <w:tcW w:w="563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w:t>
            </w:r>
          </w:p>
        </w:tc>
        <w:tc>
          <w:tcPr>
            <w:tcW w:w="1518" w:type="dxa"/>
            <w:vAlign w:val="center"/>
          </w:tcPr>
          <w:p>
            <w:pPr>
              <w:pStyle w:val="18"/>
            </w:pPr>
          </w:p>
        </w:tc>
        <w:tc>
          <w:tcPr>
            <w:tcW w:w="5639" w:type="dxa"/>
            <w:vAlign w:val="center"/>
          </w:tcPr>
          <w:p>
            <w:pPr>
              <w:pStyle w:val="16"/>
            </w:pPr>
            <w:r>
              <w:t>合计</w:t>
            </w:r>
          </w:p>
        </w:tc>
        <w:tc>
          <w:tcPr>
            <w:tcW w:w="1643" w:type="dxa"/>
            <w:vAlign w:val="center"/>
          </w:tcPr>
          <w:p>
            <w:pPr>
              <w:pStyle w:val="17"/>
            </w:pPr>
            <w:r>
              <w:t>619.59</w:t>
            </w:r>
          </w:p>
        </w:tc>
        <w:tc>
          <w:tcPr>
            <w:tcW w:w="1643" w:type="dxa"/>
            <w:vAlign w:val="center"/>
          </w:tcPr>
          <w:p>
            <w:pPr>
              <w:pStyle w:val="17"/>
            </w:pPr>
            <w:r>
              <w:t>547.41</w:t>
            </w:r>
          </w:p>
        </w:tc>
        <w:tc>
          <w:tcPr>
            <w:tcW w:w="1643" w:type="dxa"/>
            <w:vAlign w:val="center"/>
          </w:tcPr>
          <w:p>
            <w:pPr>
              <w:pStyle w:val="17"/>
            </w:pPr>
            <w:r>
              <w:t>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2</w:t>
            </w:r>
          </w:p>
        </w:tc>
        <w:tc>
          <w:tcPr>
            <w:tcW w:w="1518" w:type="dxa"/>
            <w:vAlign w:val="center"/>
          </w:tcPr>
          <w:p>
            <w:pPr>
              <w:pStyle w:val="14"/>
            </w:pPr>
            <w:r>
              <w:t>205</w:t>
            </w:r>
          </w:p>
        </w:tc>
        <w:tc>
          <w:tcPr>
            <w:tcW w:w="5639" w:type="dxa"/>
            <w:vAlign w:val="center"/>
          </w:tcPr>
          <w:p>
            <w:pPr>
              <w:pStyle w:val="14"/>
            </w:pPr>
            <w:r>
              <w:t>教育支出</w:t>
            </w:r>
          </w:p>
        </w:tc>
        <w:tc>
          <w:tcPr>
            <w:tcW w:w="1643" w:type="dxa"/>
            <w:vAlign w:val="center"/>
          </w:tcPr>
          <w:p>
            <w:pPr>
              <w:pStyle w:val="13"/>
            </w:pPr>
            <w:r>
              <w:t>458.91</w:t>
            </w:r>
          </w:p>
        </w:tc>
        <w:tc>
          <w:tcPr>
            <w:tcW w:w="1643" w:type="dxa"/>
            <w:vAlign w:val="center"/>
          </w:tcPr>
          <w:p>
            <w:pPr>
              <w:pStyle w:val="13"/>
            </w:pPr>
            <w:r>
              <w:t>386.73</w:t>
            </w:r>
          </w:p>
        </w:tc>
        <w:tc>
          <w:tcPr>
            <w:tcW w:w="1643" w:type="dxa"/>
            <w:vAlign w:val="center"/>
          </w:tcPr>
          <w:p>
            <w:pPr>
              <w:pStyle w:val="13"/>
            </w:pPr>
            <w:r>
              <w:t>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3</w:t>
            </w:r>
          </w:p>
        </w:tc>
        <w:tc>
          <w:tcPr>
            <w:tcW w:w="1518" w:type="dxa"/>
            <w:vAlign w:val="center"/>
          </w:tcPr>
          <w:p>
            <w:pPr>
              <w:pStyle w:val="14"/>
            </w:pPr>
            <w:r>
              <w:t>20502</w:t>
            </w:r>
          </w:p>
        </w:tc>
        <w:tc>
          <w:tcPr>
            <w:tcW w:w="5639" w:type="dxa"/>
            <w:vAlign w:val="center"/>
          </w:tcPr>
          <w:p>
            <w:pPr>
              <w:pStyle w:val="14"/>
            </w:pPr>
            <w:r>
              <w:t>普通教育</w:t>
            </w:r>
          </w:p>
        </w:tc>
        <w:tc>
          <w:tcPr>
            <w:tcW w:w="1643" w:type="dxa"/>
            <w:vAlign w:val="center"/>
          </w:tcPr>
          <w:p>
            <w:pPr>
              <w:pStyle w:val="13"/>
            </w:pPr>
            <w:r>
              <w:t>458.91</w:t>
            </w:r>
          </w:p>
        </w:tc>
        <w:tc>
          <w:tcPr>
            <w:tcW w:w="1643" w:type="dxa"/>
            <w:vAlign w:val="center"/>
          </w:tcPr>
          <w:p>
            <w:pPr>
              <w:pStyle w:val="13"/>
            </w:pPr>
            <w:r>
              <w:t>386.73</w:t>
            </w:r>
          </w:p>
        </w:tc>
        <w:tc>
          <w:tcPr>
            <w:tcW w:w="1643" w:type="dxa"/>
            <w:vAlign w:val="center"/>
          </w:tcPr>
          <w:p>
            <w:pPr>
              <w:pStyle w:val="13"/>
            </w:pPr>
            <w:r>
              <w:t>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4</w:t>
            </w:r>
          </w:p>
        </w:tc>
        <w:tc>
          <w:tcPr>
            <w:tcW w:w="1518" w:type="dxa"/>
            <w:vAlign w:val="center"/>
          </w:tcPr>
          <w:p>
            <w:pPr>
              <w:pStyle w:val="14"/>
            </w:pPr>
            <w:r>
              <w:t>2050201</w:t>
            </w:r>
          </w:p>
        </w:tc>
        <w:tc>
          <w:tcPr>
            <w:tcW w:w="5639" w:type="dxa"/>
            <w:vAlign w:val="center"/>
          </w:tcPr>
          <w:p>
            <w:pPr>
              <w:pStyle w:val="14"/>
            </w:pPr>
            <w:r>
              <w:t>学前教育</w:t>
            </w:r>
          </w:p>
        </w:tc>
        <w:tc>
          <w:tcPr>
            <w:tcW w:w="1643" w:type="dxa"/>
            <w:vAlign w:val="center"/>
          </w:tcPr>
          <w:p>
            <w:pPr>
              <w:pStyle w:val="13"/>
            </w:pPr>
            <w:r>
              <w:t>458.91</w:t>
            </w:r>
          </w:p>
        </w:tc>
        <w:tc>
          <w:tcPr>
            <w:tcW w:w="1643" w:type="dxa"/>
            <w:vAlign w:val="center"/>
          </w:tcPr>
          <w:p>
            <w:pPr>
              <w:pStyle w:val="13"/>
            </w:pPr>
            <w:r>
              <w:t>386.73</w:t>
            </w:r>
          </w:p>
        </w:tc>
        <w:tc>
          <w:tcPr>
            <w:tcW w:w="1643" w:type="dxa"/>
            <w:vAlign w:val="center"/>
          </w:tcPr>
          <w:p>
            <w:pPr>
              <w:pStyle w:val="13"/>
            </w:pPr>
            <w:r>
              <w:t>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5</w:t>
            </w:r>
          </w:p>
        </w:tc>
        <w:tc>
          <w:tcPr>
            <w:tcW w:w="1518" w:type="dxa"/>
            <w:vAlign w:val="center"/>
          </w:tcPr>
          <w:p>
            <w:pPr>
              <w:pStyle w:val="14"/>
            </w:pPr>
            <w:r>
              <w:t>208</w:t>
            </w:r>
          </w:p>
        </w:tc>
        <w:tc>
          <w:tcPr>
            <w:tcW w:w="5639" w:type="dxa"/>
            <w:vAlign w:val="center"/>
          </w:tcPr>
          <w:p>
            <w:pPr>
              <w:pStyle w:val="14"/>
            </w:pPr>
            <w:r>
              <w:t>社会保障和就业支出</w:t>
            </w:r>
          </w:p>
        </w:tc>
        <w:tc>
          <w:tcPr>
            <w:tcW w:w="1643" w:type="dxa"/>
            <w:vAlign w:val="center"/>
          </w:tcPr>
          <w:p>
            <w:pPr>
              <w:pStyle w:val="13"/>
            </w:pPr>
            <w:r>
              <w:t>90.15</w:t>
            </w:r>
          </w:p>
        </w:tc>
        <w:tc>
          <w:tcPr>
            <w:tcW w:w="1643" w:type="dxa"/>
            <w:vAlign w:val="center"/>
          </w:tcPr>
          <w:p>
            <w:pPr>
              <w:pStyle w:val="13"/>
            </w:pPr>
            <w:r>
              <w:t>90.15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6</w:t>
            </w:r>
          </w:p>
        </w:tc>
        <w:tc>
          <w:tcPr>
            <w:tcW w:w="1518" w:type="dxa"/>
            <w:vAlign w:val="center"/>
          </w:tcPr>
          <w:p>
            <w:pPr>
              <w:pStyle w:val="14"/>
            </w:pPr>
            <w:r>
              <w:t>20805</w:t>
            </w:r>
          </w:p>
        </w:tc>
        <w:tc>
          <w:tcPr>
            <w:tcW w:w="5639" w:type="dxa"/>
            <w:vAlign w:val="center"/>
          </w:tcPr>
          <w:p>
            <w:pPr>
              <w:pStyle w:val="14"/>
            </w:pPr>
            <w:r>
              <w:t>行政事业单位养老支出</w:t>
            </w:r>
          </w:p>
        </w:tc>
        <w:tc>
          <w:tcPr>
            <w:tcW w:w="1643" w:type="dxa"/>
            <w:vAlign w:val="center"/>
          </w:tcPr>
          <w:p>
            <w:pPr>
              <w:pStyle w:val="13"/>
            </w:pPr>
            <w:r>
              <w:t>90.15</w:t>
            </w:r>
          </w:p>
        </w:tc>
        <w:tc>
          <w:tcPr>
            <w:tcW w:w="1643" w:type="dxa"/>
            <w:vAlign w:val="center"/>
          </w:tcPr>
          <w:p>
            <w:pPr>
              <w:pStyle w:val="13"/>
            </w:pPr>
            <w:r>
              <w:t>90.15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7</w:t>
            </w:r>
          </w:p>
        </w:tc>
        <w:tc>
          <w:tcPr>
            <w:tcW w:w="1518" w:type="dxa"/>
            <w:vAlign w:val="center"/>
          </w:tcPr>
          <w:p>
            <w:pPr>
              <w:pStyle w:val="14"/>
            </w:pPr>
            <w:r>
              <w:t>2080502</w:t>
            </w:r>
          </w:p>
        </w:tc>
        <w:tc>
          <w:tcPr>
            <w:tcW w:w="5639" w:type="dxa"/>
            <w:vAlign w:val="center"/>
          </w:tcPr>
          <w:p>
            <w:pPr>
              <w:pStyle w:val="14"/>
            </w:pPr>
            <w:r>
              <w:t>事业单位离退休</w:t>
            </w:r>
          </w:p>
        </w:tc>
        <w:tc>
          <w:tcPr>
            <w:tcW w:w="1643" w:type="dxa"/>
            <w:vAlign w:val="center"/>
          </w:tcPr>
          <w:p>
            <w:pPr>
              <w:pStyle w:val="13"/>
            </w:pPr>
            <w:r>
              <w:t>23.02</w:t>
            </w:r>
          </w:p>
        </w:tc>
        <w:tc>
          <w:tcPr>
            <w:tcW w:w="1643" w:type="dxa"/>
            <w:vAlign w:val="center"/>
          </w:tcPr>
          <w:p>
            <w:pPr>
              <w:pStyle w:val="13"/>
            </w:pPr>
            <w:r>
              <w:t>23.02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8</w:t>
            </w:r>
          </w:p>
        </w:tc>
        <w:tc>
          <w:tcPr>
            <w:tcW w:w="1518" w:type="dxa"/>
            <w:vAlign w:val="center"/>
          </w:tcPr>
          <w:p>
            <w:pPr>
              <w:pStyle w:val="14"/>
            </w:pPr>
            <w:r>
              <w:t>2080505</w:t>
            </w:r>
          </w:p>
        </w:tc>
        <w:tc>
          <w:tcPr>
            <w:tcW w:w="5639" w:type="dxa"/>
            <w:vAlign w:val="center"/>
          </w:tcPr>
          <w:p>
            <w:pPr>
              <w:pStyle w:val="14"/>
            </w:pPr>
            <w:r>
              <w:t>机关事业单位基本养老保险缴费支出</w:t>
            </w:r>
          </w:p>
        </w:tc>
        <w:tc>
          <w:tcPr>
            <w:tcW w:w="1643" w:type="dxa"/>
            <w:vAlign w:val="center"/>
          </w:tcPr>
          <w:p>
            <w:pPr>
              <w:pStyle w:val="13"/>
            </w:pPr>
            <w:r>
              <w:t>53.13</w:t>
            </w:r>
          </w:p>
        </w:tc>
        <w:tc>
          <w:tcPr>
            <w:tcW w:w="1643" w:type="dxa"/>
            <w:vAlign w:val="center"/>
          </w:tcPr>
          <w:p>
            <w:pPr>
              <w:pStyle w:val="13"/>
            </w:pPr>
            <w:r>
              <w:t>53.13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9</w:t>
            </w:r>
          </w:p>
        </w:tc>
        <w:tc>
          <w:tcPr>
            <w:tcW w:w="1518" w:type="dxa"/>
            <w:vAlign w:val="center"/>
          </w:tcPr>
          <w:p>
            <w:pPr>
              <w:pStyle w:val="14"/>
            </w:pPr>
            <w:r>
              <w:t>2080506</w:t>
            </w:r>
          </w:p>
        </w:tc>
        <w:tc>
          <w:tcPr>
            <w:tcW w:w="5639" w:type="dxa"/>
            <w:vAlign w:val="center"/>
          </w:tcPr>
          <w:p>
            <w:pPr>
              <w:pStyle w:val="14"/>
            </w:pPr>
            <w:r>
              <w:t>机关事业单位职业年金缴费支出</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10</w:t>
            </w:r>
          </w:p>
        </w:tc>
        <w:tc>
          <w:tcPr>
            <w:tcW w:w="1518" w:type="dxa"/>
            <w:vAlign w:val="center"/>
          </w:tcPr>
          <w:p>
            <w:pPr>
              <w:pStyle w:val="14"/>
            </w:pPr>
            <w:r>
              <w:t>210</w:t>
            </w:r>
          </w:p>
        </w:tc>
        <w:tc>
          <w:tcPr>
            <w:tcW w:w="5639" w:type="dxa"/>
            <w:vAlign w:val="center"/>
          </w:tcPr>
          <w:p>
            <w:pPr>
              <w:pStyle w:val="14"/>
            </w:pPr>
            <w:r>
              <w:t>卫生健康支出</w:t>
            </w:r>
          </w:p>
        </w:tc>
        <w:tc>
          <w:tcPr>
            <w:tcW w:w="1643" w:type="dxa"/>
            <w:vAlign w:val="center"/>
          </w:tcPr>
          <w:p>
            <w:pPr>
              <w:pStyle w:val="13"/>
            </w:pPr>
            <w:r>
              <w:t>27.90</w:t>
            </w:r>
          </w:p>
        </w:tc>
        <w:tc>
          <w:tcPr>
            <w:tcW w:w="1643" w:type="dxa"/>
            <w:vAlign w:val="center"/>
          </w:tcPr>
          <w:p>
            <w:pPr>
              <w:pStyle w:val="13"/>
            </w:pPr>
            <w:r>
              <w:t>27.90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11</w:t>
            </w:r>
          </w:p>
        </w:tc>
        <w:tc>
          <w:tcPr>
            <w:tcW w:w="1518" w:type="dxa"/>
            <w:vAlign w:val="center"/>
          </w:tcPr>
          <w:p>
            <w:pPr>
              <w:pStyle w:val="14"/>
            </w:pPr>
            <w:r>
              <w:t>21011</w:t>
            </w:r>
          </w:p>
        </w:tc>
        <w:tc>
          <w:tcPr>
            <w:tcW w:w="5639" w:type="dxa"/>
            <w:vAlign w:val="center"/>
          </w:tcPr>
          <w:p>
            <w:pPr>
              <w:pStyle w:val="14"/>
            </w:pPr>
            <w:r>
              <w:t>行政事业单位医疗</w:t>
            </w:r>
          </w:p>
        </w:tc>
        <w:tc>
          <w:tcPr>
            <w:tcW w:w="1643" w:type="dxa"/>
            <w:vAlign w:val="center"/>
          </w:tcPr>
          <w:p>
            <w:pPr>
              <w:pStyle w:val="13"/>
            </w:pPr>
            <w:r>
              <w:t>27.90</w:t>
            </w:r>
          </w:p>
        </w:tc>
        <w:tc>
          <w:tcPr>
            <w:tcW w:w="1643" w:type="dxa"/>
            <w:vAlign w:val="center"/>
          </w:tcPr>
          <w:p>
            <w:pPr>
              <w:pStyle w:val="13"/>
            </w:pPr>
            <w:r>
              <w:t>27.90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12</w:t>
            </w:r>
          </w:p>
        </w:tc>
        <w:tc>
          <w:tcPr>
            <w:tcW w:w="1518" w:type="dxa"/>
            <w:vAlign w:val="center"/>
          </w:tcPr>
          <w:p>
            <w:pPr>
              <w:pStyle w:val="14"/>
            </w:pPr>
            <w:r>
              <w:t>2101102</w:t>
            </w:r>
          </w:p>
        </w:tc>
        <w:tc>
          <w:tcPr>
            <w:tcW w:w="5639" w:type="dxa"/>
            <w:vAlign w:val="center"/>
          </w:tcPr>
          <w:p>
            <w:pPr>
              <w:pStyle w:val="14"/>
            </w:pPr>
            <w:r>
              <w:t>事业单位医疗</w:t>
            </w:r>
          </w:p>
        </w:tc>
        <w:tc>
          <w:tcPr>
            <w:tcW w:w="1643" w:type="dxa"/>
            <w:vAlign w:val="center"/>
          </w:tcPr>
          <w:p>
            <w:pPr>
              <w:pStyle w:val="13"/>
            </w:pPr>
            <w:r>
              <w:t>27.90</w:t>
            </w:r>
          </w:p>
        </w:tc>
        <w:tc>
          <w:tcPr>
            <w:tcW w:w="1643" w:type="dxa"/>
            <w:vAlign w:val="center"/>
          </w:tcPr>
          <w:p>
            <w:pPr>
              <w:pStyle w:val="13"/>
            </w:pPr>
            <w:r>
              <w:t>27.90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13</w:t>
            </w:r>
          </w:p>
        </w:tc>
        <w:tc>
          <w:tcPr>
            <w:tcW w:w="1518" w:type="dxa"/>
            <w:vAlign w:val="center"/>
          </w:tcPr>
          <w:p>
            <w:pPr>
              <w:pStyle w:val="14"/>
            </w:pPr>
            <w:r>
              <w:t>221</w:t>
            </w:r>
          </w:p>
        </w:tc>
        <w:tc>
          <w:tcPr>
            <w:tcW w:w="5639" w:type="dxa"/>
            <w:vAlign w:val="center"/>
          </w:tcPr>
          <w:p>
            <w:pPr>
              <w:pStyle w:val="14"/>
            </w:pPr>
            <w:r>
              <w:t>住房保障支出</w:t>
            </w:r>
          </w:p>
        </w:tc>
        <w:tc>
          <w:tcPr>
            <w:tcW w:w="1643" w:type="dxa"/>
            <w:vAlign w:val="center"/>
          </w:tcPr>
          <w:p>
            <w:pPr>
              <w:pStyle w:val="13"/>
            </w:pPr>
            <w:r>
              <w:t>42.63</w:t>
            </w:r>
          </w:p>
        </w:tc>
        <w:tc>
          <w:tcPr>
            <w:tcW w:w="1643" w:type="dxa"/>
            <w:vAlign w:val="center"/>
          </w:tcPr>
          <w:p>
            <w:pPr>
              <w:pStyle w:val="13"/>
            </w:pPr>
            <w:r>
              <w:t>42.63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14</w:t>
            </w:r>
          </w:p>
        </w:tc>
        <w:tc>
          <w:tcPr>
            <w:tcW w:w="1518" w:type="dxa"/>
            <w:vAlign w:val="center"/>
          </w:tcPr>
          <w:p>
            <w:pPr>
              <w:pStyle w:val="14"/>
            </w:pPr>
            <w:r>
              <w:t>22102</w:t>
            </w:r>
          </w:p>
        </w:tc>
        <w:tc>
          <w:tcPr>
            <w:tcW w:w="5639" w:type="dxa"/>
            <w:vAlign w:val="center"/>
          </w:tcPr>
          <w:p>
            <w:pPr>
              <w:pStyle w:val="14"/>
            </w:pPr>
            <w:r>
              <w:t>住房改革支出</w:t>
            </w:r>
          </w:p>
        </w:tc>
        <w:tc>
          <w:tcPr>
            <w:tcW w:w="1643" w:type="dxa"/>
            <w:vAlign w:val="center"/>
          </w:tcPr>
          <w:p>
            <w:pPr>
              <w:pStyle w:val="13"/>
            </w:pPr>
            <w:r>
              <w:t>42.63</w:t>
            </w:r>
          </w:p>
        </w:tc>
        <w:tc>
          <w:tcPr>
            <w:tcW w:w="1643" w:type="dxa"/>
            <w:vAlign w:val="center"/>
          </w:tcPr>
          <w:p>
            <w:pPr>
              <w:pStyle w:val="13"/>
            </w:pPr>
            <w:r>
              <w:t>42.63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15</w:t>
            </w:r>
          </w:p>
        </w:tc>
        <w:tc>
          <w:tcPr>
            <w:tcW w:w="1518" w:type="dxa"/>
            <w:vAlign w:val="center"/>
          </w:tcPr>
          <w:p>
            <w:pPr>
              <w:pStyle w:val="14"/>
            </w:pPr>
            <w:r>
              <w:t>2210201</w:t>
            </w:r>
          </w:p>
        </w:tc>
        <w:tc>
          <w:tcPr>
            <w:tcW w:w="5639" w:type="dxa"/>
            <w:vAlign w:val="center"/>
          </w:tcPr>
          <w:p>
            <w:pPr>
              <w:pStyle w:val="14"/>
            </w:pPr>
            <w:r>
              <w:t>住房公积金</w:t>
            </w:r>
          </w:p>
        </w:tc>
        <w:tc>
          <w:tcPr>
            <w:tcW w:w="1643" w:type="dxa"/>
            <w:vAlign w:val="center"/>
          </w:tcPr>
          <w:p>
            <w:pPr>
              <w:pStyle w:val="13"/>
            </w:pPr>
            <w:r>
              <w:t>42.63</w:t>
            </w:r>
          </w:p>
        </w:tc>
        <w:tc>
          <w:tcPr>
            <w:tcW w:w="1643" w:type="dxa"/>
            <w:vAlign w:val="center"/>
          </w:tcPr>
          <w:p>
            <w:pPr>
              <w:pStyle w:val="13"/>
            </w:pPr>
            <w:r>
              <w:t>42.63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1374"/>
        <w:gridCol w:w="607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89" w:type="dxa"/>
            <w:gridSpan w:val="6"/>
            <w:tcBorders>
              <w:top w:val="single" w:color="FFFFFF" w:sz="6" w:space="0"/>
              <w:left w:val="single" w:color="FFFFFF" w:sz="6" w:space="0"/>
              <w:right w:val="single" w:color="FFFFFF" w:sz="6" w:space="0"/>
            </w:tcBorders>
            <w:vAlign w:val="center"/>
          </w:tcPr>
          <w:p>
            <w:pPr>
              <w:pStyle w:val="11"/>
            </w:pPr>
            <w:r>
              <w:t>360011灵寿县县直幼儿园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pPr>
              <w:pStyle w:val="12"/>
            </w:pPr>
            <w:r>
              <w:t>序号</w:t>
            </w:r>
          </w:p>
        </w:tc>
        <w:tc>
          <w:tcPr>
            <w:tcW w:w="745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continue"/>
          </w:tcPr>
          <w:p/>
        </w:tc>
        <w:tc>
          <w:tcPr>
            <w:tcW w:w="1374" w:type="dxa"/>
            <w:vAlign w:val="center"/>
          </w:tcPr>
          <w:p>
            <w:pPr>
              <w:pStyle w:val="12"/>
            </w:pPr>
            <w:r>
              <w:t>科目编码</w:t>
            </w:r>
          </w:p>
        </w:tc>
        <w:tc>
          <w:tcPr>
            <w:tcW w:w="607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Align w:val="center"/>
          </w:tcPr>
          <w:p>
            <w:pPr>
              <w:pStyle w:val="12"/>
            </w:pPr>
            <w:r>
              <w:t>栏次</w:t>
            </w:r>
          </w:p>
        </w:tc>
        <w:tc>
          <w:tcPr>
            <w:tcW w:w="1374" w:type="dxa"/>
            <w:vAlign w:val="center"/>
          </w:tcPr>
          <w:p>
            <w:pPr>
              <w:pStyle w:val="12"/>
            </w:pPr>
            <w:r>
              <w:t>1</w:t>
            </w:r>
          </w:p>
        </w:tc>
        <w:tc>
          <w:tcPr>
            <w:tcW w:w="607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w:t>
            </w:r>
          </w:p>
        </w:tc>
        <w:tc>
          <w:tcPr>
            <w:tcW w:w="1374" w:type="dxa"/>
            <w:vAlign w:val="center"/>
          </w:tcPr>
          <w:p>
            <w:pPr>
              <w:pStyle w:val="18"/>
            </w:pPr>
          </w:p>
        </w:tc>
        <w:tc>
          <w:tcPr>
            <w:tcW w:w="6076" w:type="dxa"/>
            <w:vAlign w:val="center"/>
          </w:tcPr>
          <w:p>
            <w:pPr>
              <w:pStyle w:val="16"/>
            </w:pPr>
            <w:r>
              <w:t>合计</w:t>
            </w:r>
          </w:p>
        </w:tc>
        <w:tc>
          <w:tcPr>
            <w:tcW w:w="1643" w:type="dxa"/>
            <w:vAlign w:val="center"/>
          </w:tcPr>
          <w:p>
            <w:pPr>
              <w:pStyle w:val="17"/>
            </w:pPr>
            <w:r>
              <w:t>547.41</w:t>
            </w:r>
          </w:p>
        </w:tc>
        <w:tc>
          <w:tcPr>
            <w:tcW w:w="1643" w:type="dxa"/>
            <w:vAlign w:val="center"/>
          </w:tcPr>
          <w:p>
            <w:pPr>
              <w:pStyle w:val="17"/>
            </w:pPr>
            <w:r>
              <w:t>547.41</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w:t>
            </w:r>
          </w:p>
        </w:tc>
        <w:tc>
          <w:tcPr>
            <w:tcW w:w="1374" w:type="dxa"/>
            <w:vAlign w:val="center"/>
          </w:tcPr>
          <w:p>
            <w:pPr>
              <w:pStyle w:val="14"/>
            </w:pPr>
            <w:r>
              <w:t>301</w:t>
            </w:r>
          </w:p>
        </w:tc>
        <w:tc>
          <w:tcPr>
            <w:tcW w:w="6076" w:type="dxa"/>
            <w:vAlign w:val="center"/>
          </w:tcPr>
          <w:p>
            <w:pPr>
              <w:pStyle w:val="14"/>
            </w:pPr>
            <w:r>
              <w:t>工资福利支出</w:t>
            </w:r>
          </w:p>
        </w:tc>
        <w:tc>
          <w:tcPr>
            <w:tcW w:w="1643" w:type="dxa"/>
            <w:vAlign w:val="center"/>
          </w:tcPr>
          <w:p>
            <w:pPr>
              <w:pStyle w:val="13"/>
            </w:pPr>
            <w:r>
              <w:t>521.51</w:t>
            </w:r>
          </w:p>
        </w:tc>
        <w:tc>
          <w:tcPr>
            <w:tcW w:w="1643" w:type="dxa"/>
            <w:vAlign w:val="center"/>
          </w:tcPr>
          <w:p>
            <w:pPr>
              <w:pStyle w:val="13"/>
            </w:pPr>
            <w:r>
              <w:t>521.51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w:t>
            </w:r>
          </w:p>
        </w:tc>
        <w:tc>
          <w:tcPr>
            <w:tcW w:w="1374" w:type="dxa"/>
            <w:vAlign w:val="center"/>
          </w:tcPr>
          <w:p>
            <w:pPr>
              <w:pStyle w:val="14"/>
            </w:pPr>
            <w:r>
              <w:t>30101</w:t>
            </w:r>
          </w:p>
        </w:tc>
        <w:tc>
          <w:tcPr>
            <w:tcW w:w="6076" w:type="dxa"/>
            <w:vAlign w:val="center"/>
          </w:tcPr>
          <w:p>
            <w:pPr>
              <w:pStyle w:val="14"/>
            </w:pPr>
            <w:r>
              <w:t>基本工资</w:t>
            </w:r>
          </w:p>
        </w:tc>
        <w:tc>
          <w:tcPr>
            <w:tcW w:w="1643" w:type="dxa"/>
            <w:vAlign w:val="center"/>
          </w:tcPr>
          <w:p>
            <w:pPr>
              <w:pStyle w:val="13"/>
            </w:pPr>
            <w:r>
              <w:t>202.67</w:t>
            </w:r>
          </w:p>
        </w:tc>
        <w:tc>
          <w:tcPr>
            <w:tcW w:w="1643" w:type="dxa"/>
            <w:vAlign w:val="center"/>
          </w:tcPr>
          <w:p>
            <w:pPr>
              <w:pStyle w:val="13"/>
            </w:pPr>
            <w:r>
              <w:t>202.67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4</w:t>
            </w:r>
          </w:p>
        </w:tc>
        <w:tc>
          <w:tcPr>
            <w:tcW w:w="1374" w:type="dxa"/>
            <w:vAlign w:val="center"/>
          </w:tcPr>
          <w:p>
            <w:pPr>
              <w:pStyle w:val="14"/>
            </w:pPr>
            <w:r>
              <w:t>30102</w:t>
            </w:r>
          </w:p>
        </w:tc>
        <w:tc>
          <w:tcPr>
            <w:tcW w:w="6076" w:type="dxa"/>
            <w:vAlign w:val="center"/>
          </w:tcPr>
          <w:p>
            <w:pPr>
              <w:pStyle w:val="14"/>
            </w:pPr>
            <w:r>
              <w:t>津贴补贴</w:t>
            </w:r>
          </w:p>
        </w:tc>
        <w:tc>
          <w:tcPr>
            <w:tcW w:w="1643" w:type="dxa"/>
            <w:vAlign w:val="center"/>
          </w:tcPr>
          <w:p>
            <w:pPr>
              <w:pStyle w:val="13"/>
            </w:pPr>
            <w:r>
              <w:t>21.04</w:t>
            </w:r>
          </w:p>
        </w:tc>
        <w:tc>
          <w:tcPr>
            <w:tcW w:w="1643" w:type="dxa"/>
            <w:vAlign w:val="center"/>
          </w:tcPr>
          <w:p>
            <w:pPr>
              <w:pStyle w:val="13"/>
            </w:pPr>
            <w:r>
              <w:t>21.04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5</w:t>
            </w:r>
          </w:p>
        </w:tc>
        <w:tc>
          <w:tcPr>
            <w:tcW w:w="1374" w:type="dxa"/>
            <w:vAlign w:val="center"/>
          </w:tcPr>
          <w:p>
            <w:pPr>
              <w:pStyle w:val="14"/>
            </w:pPr>
            <w:r>
              <w:t>30107</w:t>
            </w:r>
          </w:p>
        </w:tc>
        <w:tc>
          <w:tcPr>
            <w:tcW w:w="6076" w:type="dxa"/>
            <w:vAlign w:val="center"/>
          </w:tcPr>
          <w:p>
            <w:pPr>
              <w:pStyle w:val="14"/>
            </w:pPr>
            <w:r>
              <w:t>绩效工资</w:t>
            </w:r>
          </w:p>
        </w:tc>
        <w:tc>
          <w:tcPr>
            <w:tcW w:w="1643" w:type="dxa"/>
            <w:vAlign w:val="center"/>
          </w:tcPr>
          <w:p>
            <w:pPr>
              <w:pStyle w:val="13"/>
            </w:pPr>
            <w:r>
              <w:t>141.29</w:t>
            </w:r>
          </w:p>
        </w:tc>
        <w:tc>
          <w:tcPr>
            <w:tcW w:w="1643" w:type="dxa"/>
            <w:vAlign w:val="center"/>
          </w:tcPr>
          <w:p>
            <w:pPr>
              <w:pStyle w:val="13"/>
            </w:pPr>
            <w:r>
              <w:t>141.29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0" w:type="dxa"/>
            <w:vAlign w:val="center"/>
          </w:tcPr>
          <w:p>
            <w:pPr>
              <w:pStyle w:val="15"/>
            </w:pPr>
            <w:r>
              <w:t>6</w:t>
            </w:r>
          </w:p>
        </w:tc>
        <w:tc>
          <w:tcPr>
            <w:tcW w:w="1374" w:type="dxa"/>
            <w:vAlign w:val="center"/>
          </w:tcPr>
          <w:p>
            <w:pPr>
              <w:pStyle w:val="14"/>
            </w:pPr>
            <w:r>
              <w:t>30108</w:t>
            </w:r>
          </w:p>
        </w:tc>
        <w:tc>
          <w:tcPr>
            <w:tcW w:w="6076" w:type="dxa"/>
            <w:vAlign w:val="center"/>
          </w:tcPr>
          <w:p>
            <w:pPr>
              <w:pStyle w:val="14"/>
            </w:pPr>
            <w:r>
              <w:t>机关事业单位基本养老保险缴费</w:t>
            </w:r>
          </w:p>
        </w:tc>
        <w:tc>
          <w:tcPr>
            <w:tcW w:w="1643" w:type="dxa"/>
            <w:vAlign w:val="center"/>
          </w:tcPr>
          <w:p>
            <w:pPr>
              <w:pStyle w:val="13"/>
            </w:pPr>
            <w:r>
              <w:t>53.13</w:t>
            </w:r>
          </w:p>
        </w:tc>
        <w:tc>
          <w:tcPr>
            <w:tcW w:w="1643" w:type="dxa"/>
            <w:vAlign w:val="center"/>
          </w:tcPr>
          <w:p>
            <w:pPr>
              <w:pStyle w:val="13"/>
            </w:pPr>
            <w:r>
              <w:t>53.13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7</w:t>
            </w:r>
          </w:p>
        </w:tc>
        <w:tc>
          <w:tcPr>
            <w:tcW w:w="1374" w:type="dxa"/>
            <w:vAlign w:val="center"/>
          </w:tcPr>
          <w:p>
            <w:pPr>
              <w:pStyle w:val="14"/>
            </w:pPr>
            <w:r>
              <w:t>30109</w:t>
            </w:r>
          </w:p>
        </w:tc>
        <w:tc>
          <w:tcPr>
            <w:tcW w:w="6076" w:type="dxa"/>
            <w:vAlign w:val="center"/>
          </w:tcPr>
          <w:p>
            <w:pPr>
              <w:pStyle w:val="14"/>
            </w:pPr>
            <w:r>
              <w:t>职业年金缴费</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8</w:t>
            </w:r>
          </w:p>
        </w:tc>
        <w:tc>
          <w:tcPr>
            <w:tcW w:w="1374" w:type="dxa"/>
            <w:vAlign w:val="center"/>
          </w:tcPr>
          <w:p>
            <w:pPr>
              <w:pStyle w:val="14"/>
            </w:pPr>
            <w:r>
              <w:t>30110</w:t>
            </w:r>
          </w:p>
        </w:tc>
        <w:tc>
          <w:tcPr>
            <w:tcW w:w="6076" w:type="dxa"/>
            <w:vAlign w:val="center"/>
          </w:tcPr>
          <w:p>
            <w:pPr>
              <w:pStyle w:val="14"/>
            </w:pPr>
            <w:r>
              <w:t>职工基本医疗保险缴费</w:t>
            </w:r>
          </w:p>
        </w:tc>
        <w:tc>
          <w:tcPr>
            <w:tcW w:w="1643" w:type="dxa"/>
            <w:vAlign w:val="center"/>
          </w:tcPr>
          <w:p>
            <w:pPr>
              <w:pStyle w:val="13"/>
            </w:pPr>
            <w:r>
              <w:t>27.90</w:t>
            </w:r>
          </w:p>
        </w:tc>
        <w:tc>
          <w:tcPr>
            <w:tcW w:w="1643" w:type="dxa"/>
            <w:vAlign w:val="center"/>
          </w:tcPr>
          <w:p>
            <w:pPr>
              <w:pStyle w:val="13"/>
            </w:pPr>
            <w:r>
              <w:t>27.90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0" w:type="dxa"/>
            <w:vAlign w:val="center"/>
          </w:tcPr>
          <w:p>
            <w:pPr>
              <w:pStyle w:val="15"/>
            </w:pPr>
            <w:r>
              <w:t>9</w:t>
            </w:r>
          </w:p>
        </w:tc>
        <w:tc>
          <w:tcPr>
            <w:tcW w:w="1374" w:type="dxa"/>
            <w:vAlign w:val="center"/>
          </w:tcPr>
          <w:p>
            <w:pPr>
              <w:pStyle w:val="14"/>
            </w:pPr>
            <w:r>
              <w:t>30112</w:t>
            </w:r>
          </w:p>
        </w:tc>
        <w:tc>
          <w:tcPr>
            <w:tcW w:w="6076" w:type="dxa"/>
            <w:vAlign w:val="center"/>
          </w:tcPr>
          <w:p>
            <w:pPr>
              <w:pStyle w:val="14"/>
            </w:pPr>
            <w:r>
              <w:t>其他社会保障缴费</w:t>
            </w:r>
          </w:p>
        </w:tc>
        <w:tc>
          <w:tcPr>
            <w:tcW w:w="1643" w:type="dxa"/>
            <w:vAlign w:val="center"/>
          </w:tcPr>
          <w:p>
            <w:pPr>
              <w:pStyle w:val="13"/>
            </w:pPr>
            <w:r>
              <w:t>9.32</w:t>
            </w:r>
          </w:p>
        </w:tc>
        <w:tc>
          <w:tcPr>
            <w:tcW w:w="1643" w:type="dxa"/>
            <w:vAlign w:val="center"/>
          </w:tcPr>
          <w:p>
            <w:pPr>
              <w:pStyle w:val="13"/>
            </w:pPr>
            <w:r>
              <w:t>9.32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0" w:type="dxa"/>
            <w:vAlign w:val="center"/>
          </w:tcPr>
          <w:p>
            <w:pPr>
              <w:pStyle w:val="15"/>
            </w:pPr>
            <w:r>
              <w:t>10</w:t>
            </w:r>
          </w:p>
        </w:tc>
        <w:tc>
          <w:tcPr>
            <w:tcW w:w="1374" w:type="dxa"/>
            <w:vAlign w:val="center"/>
          </w:tcPr>
          <w:p>
            <w:pPr>
              <w:pStyle w:val="14"/>
            </w:pPr>
            <w:r>
              <w:t>30113</w:t>
            </w:r>
          </w:p>
        </w:tc>
        <w:tc>
          <w:tcPr>
            <w:tcW w:w="6076" w:type="dxa"/>
            <w:vAlign w:val="center"/>
          </w:tcPr>
          <w:p>
            <w:pPr>
              <w:pStyle w:val="14"/>
            </w:pPr>
            <w:r>
              <w:t>住房公积金</w:t>
            </w:r>
          </w:p>
        </w:tc>
        <w:tc>
          <w:tcPr>
            <w:tcW w:w="1643" w:type="dxa"/>
            <w:vAlign w:val="center"/>
          </w:tcPr>
          <w:p>
            <w:pPr>
              <w:pStyle w:val="13"/>
            </w:pPr>
            <w:r>
              <w:t>42.63</w:t>
            </w:r>
          </w:p>
        </w:tc>
        <w:tc>
          <w:tcPr>
            <w:tcW w:w="1643" w:type="dxa"/>
            <w:vAlign w:val="center"/>
          </w:tcPr>
          <w:p>
            <w:pPr>
              <w:pStyle w:val="13"/>
            </w:pPr>
            <w:r>
              <w:t>42.63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11</w:t>
            </w:r>
          </w:p>
        </w:tc>
        <w:tc>
          <w:tcPr>
            <w:tcW w:w="1374" w:type="dxa"/>
            <w:vAlign w:val="center"/>
          </w:tcPr>
          <w:p>
            <w:pPr>
              <w:pStyle w:val="14"/>
            </w:pPr>
            <w:r>
              <w:t>30199</w:t>
            </w:r>
          </w:p>
        </w:tc>
        <w:tc>
          <w:tcPr>
            <w:tcW w:w="6076" w:type="dxa"/>
            <w:vAlign w:val="center"/>
          </w:tcPr>
          <w:p>
            <w:pPr>
              <w:pStyle w:val="14"/>
            </w:pPr>
            <w:r>
              <w:t>其他工资福利支出</w:t>
            </w:r>
          </w:p>
        </w:tc>
        <w:tc>
          <w:tcPr>
            <w:tcW w:w="1643" w:type="dxa"/>
            <w:vAlign w:val="center"/>
          </w:tcPr>
          <w:p>
            <w:pPr>
              <w:pStyle w:val="13"/>
            </w:pPr>
            <w:r>
              <w:t>9.53</w:t>
            </w:r>
          </w:p>
        </w:tc>
        <w:tc>
          <w:tcPr>
            <w:tcW w:w="1643" w:type="dxa"/>
            <w:vAlign w:val="center"/>
          </w:tcPr>
          <w:p>
            <w:pPr>
              <w:pStyle w:val="13"/>
            </w:pPr>
            <w:r>
              <w:t>9.53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12</w:t>
            </w:r>
          </w:p>
        </w:tc>
        <w:tc>
          <w:tcPr>
            <w:tcW w:w="1374" w:type="dxa"/>
            <w:vAlign w:val="center"/>
          </w:tcPr>
          <w:p>
            <w:pPr>
              <w:pStyle w:val="14"/>
            </w:pPr>
            <w:r>
              <w:t>303</w:t>
            </w:r>
          </w:p>
        </w:tc>
        <w:tc>
          <w:tcPr>
            <w:tcW w:w="6076" w:type="dxa"/>
            <w:vAlign w:val="center"/>
          </w:tcPr>
          <w:p>
            <w:pPr>
              <w:pStyle w:val="14"/>
            </w:pPr>
            <w:r>
              <w:t>对个人和家庭的补助</w:t>
            </w:r>
          </w:p>
        </w:tc>
        <w:tc>
          <w:tcPr>
            <w:tcW w:w="1643" w:type="dxa"/>
            <w:vAlign w:val="center"/>
          </w:tcPr>
          <w:p>
            <w:pPr>
              <w:pStyle w:val="13"/>
            </w:pPr>
            <w:r>
              <w:t>25.90</w:t>
            </w:r>
          </w:p>
        </w:tc>
        <w:tc>
          <w:tcPr>
            <w:tcW w:w="1643" w:type="dxa"/>
            <w:vAlign w:val="center"/>
          </w:tcPr>
          <w:p>
            <w:pPr>
              <w:pStyle w:val="13"/>
            </w:pPr>
            <w:r>
              <w:t>25.90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0" w:type="dxa"/>
            <w:vAlign w:val="center"/>
          </w:tcPr>
          <w:p>
            <w:pPr>
              <w:pStyle w:val="15"/>
            </w:pPr>
            <w:r>
              <w:t>13</w:t>
            </w:r>
          </w:p>
        </w:tc>
        <w:tc>
          <w:tcPr>
            <w:tcW w:w="1374" w:type="dxa"/>
            <w:vAlign w:val="center"/>
          </w:tcPr>
          <w:p>
            <w:pPr>
              <w:pStyle w:val="14"/>
            </w:pPr>
            <w:r>
              <w:t>30302</w:t>
            </w:r>
          </w:p>
        </w:tc>
        <w:tc>
          <w:tcPr>
            <w:tcW w:w="6076" w:type="dxa"/>
            <w:vAlign w:val="center"/>
          </w:tcPr>
          <w:p>
            <w:pPr>
              <w:pStyle w:val="14"/>
            </w:pPr>
            <w:r>
              <w:t>退休费</w:t>
            </w:r>
          </w:p>
        </w:tc>
        <w:tc>
          <w:tcPr>
            <w:tcW w:w="1643" w:type="dxa"/>
            <w:vAlign w:val="center"/>
          </w:tcPr>
          <w:p>
            <w:pPr>
              <w:pStyle w:val="13"/>
            </w:pPr>
            <w:r>
              <w:t>23.02</w:t>
            </w:r>
          </w:p>
        </w:tc>
        <w:tc>
          <w:tcPr>
            <w:tcW w:w="1643" w:type="dxa"/>
            <w:vAlign w:val="center"/>
          </w:tcPr>
          <w:p>
            <w:pPr>
              <w:pStyle w:val="13"/>
            </w:pPr>
            <w:r>
              <w:t>23.02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0" w:type="dxa"/>
            <w:vAlign w:val="center"/>
          </w:tcPr>
          <w:p>
            <w:pPr>
              <w:pStyle w:val="15"/>
            </w:pPr>
            <w:r>
              <w:t>14</w:t>
            </w:r>
          </w:p>
        </w:tc>
        <w:tc>
          <w:tcPr>
            <w:tcW w:w="1374" w:type="dxa"/>
            <w:vAlign w:val="center"/>
          </w:tcPr>
          <w:p>
            <w:pPr>
              <w:pStyle w:val="14"/>
            </w:pPr>
            <w:r>
              <w:t>30305</w:t>
            </w:r>
          </w:p>
        </w:tc>
        <w:tc>
          <w:tcPr>
            <w:tcW w:w="6076" w:type="dxa"/>
            <w:vAlign w:val="center"/>
          </w:tcPr>
          <w:p>
            <w:pPr>
              <w:pStyle w:val="14"/>
            </w:pPr>
            <w:r>
              <w:t>生活补助</w:t>
            </w:r>
          </w:p>
        </w:tc>
        <w:tc>
          <w:tcPr>
            <w:tcW w:w="1643" w:type="dxa"/>
            <w:vAlign w:val="center"/>
          </w:tcPr>
          <w:p>
            <w:pPr>
              <w:pStyle w:val="13"/>
            </w:pPr>
            <w:r>
              <w:t>2.85</w:t>
            </w:r>
          </w:p>
        </w:tc>
        <w:tc>
          <w:tcPr>
            <w:tcW w:w="1643" w:type="dxa"/>
            <w:vAlign w:val="center"/>
          </w:tcPr>
          <w:p>
            <w:pPr>
              <w:pStyle w:val="13"/>
            </w:pPr>
            <w:r>
              <w:t>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15</w:t>
            </w:r>
          </w:p>
        </w:tc>
        <w:tc>
          <w:tcPr>
            <w:tcW w:w="1374" w:type="dxa"/>
            <w:vAlign w:val="center"/>
          </w:tcPr>
          <w:p>
            <w:pPr>
              <w:pStyle w:val="14"/>
            </w:pPr>
            <w:r>
              <w:t>30309</w:t>
            </w:r>
          </w:p>
        </w:tc>
        <w:tc>
          <w:tcPr>
            <w:tcW w:w="6076" w:type="dxa"/>
            <w:vAlign w:val="center"/>
          </w:tcPr>
          <w:p>
            <w:pPr>
              <w:pStyle w:val="14"/>
            </w:pPr>
            <w:r>
              <w:t>奖励金</w:t>
            </w:r>
          </w:p>
        </w:tc>
        <w:tc>
          <w:tcPr>
            <w:tcW w:w="1643" w:type="dxa"/>
            <w:vAlign w:val="center"/>
          </w:tcPr>
          <w:p>
            <w:pPr>
              <w:pStyle w:val="13"/>
            </w:pPr>
            <w:r>
              <w:t>0.03</w:t>
            </w:r>
          </w:p>
        </w:tc>
        <w:tc>
          <w:tcPr>
            <w:tcW w:w="1643" w:type="dxa"/>
            <w:vAlign w:val="center"/>
          </w:tcPr>
          <w:p>
            <w:pPr>
              <w:pStyle w:val="13"/>
            </w:pPr>
            <w:r>
              <w:t>0.03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6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83" w:type="dxa"/>
            <w:gridSpan w:val="6"/>
            <w:tcBorders>
              <w:top w:val="single" w:color="FFFFFF" w:sz="6" w:space="0"/>
              <w:left w:val="single" w:color="FFFFFF" w:sz="6" w:space="0"/>
              <w:right w:val="single" w:color="FFFFFF" w:sz="6" w:space="0"/>
            </w:tcBorders>
            <w:vAlign w:val="center"/>
          </w:tcPr>
          <w:p>
            <w:pPr>
              <w:pStyle w:val="11"/>
            </w:pPr>
            <w:r>
              <w:t>360011灵寿县县直幼儿园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8"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68"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1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1" w:type="dxa"/>
            <w:gridSpan w:val="6"/>
            <w:tcBorders>
              <w:top w:val="single" w:color="FFFFFF" w:sz="6" w:space="0"/>
              <w:left w:val="single" w:color="FFFFFF" w:sz="6" w:space="0"/>
              <w:right w:val="single" w:color="FFFFFF" w:sz="6" w:space="0"/>
            </w:tcBorders>
            <w:vAlign w:val="center"/>
          </w:tcPr>
          <w:p>
            <w:pPr>
              <w:pStyle w:val="11"/>
            </w:pPr>
            <w:r>
              <w:t>360011灵寿县县直幼儿园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1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1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1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1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2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41" w:type="dxa"/>
            <w:gridSpan w:val="6"/>
            <w:tcBorders>
              <w:top w:val="single" w:color="FFFFFF" w:sz="6" w:space="0"/>
              <w:left w:val="single" w:color="FFFFFF" w:sz="6" w:space="0"/>
              <w:right w:val="single" w:color="FFFFFF" w:sz="6" w:space="0"/>
            </w:tcBorders>
            <w:vAlign w:val="center"/>
          </w:tcPr>
          <w:p>
            <w:pPr>
              <w:pStyle w:val="11"/>
            </w:pPr>
            <w:r>
              <w:t>360011灵寿县县直幼儿园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6"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6"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26"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灵寿县县直幼儿园2024年单位预算信息公开情况说明</w:t>
      </w:r>
    </w:p>
    <w:p>
      <w:pPr>
        <w:spacing w:before="0" w:after="0" w:line="500" w:lineRule="exact"/>
        <w:ind w:firstLine="560"/>
        <w:jc w:val="left"/>
        <w:outlineLvl w:val="9"/>
        <w:rPr>
          <w:rFonts w:hint="eastAsia" w:ascii="仿宋_GB2312" w:hAnsi="仿宋_GB2312" w:eastAsia="仿宋_GB2312" w:cs="仿宋_GB2312"/>
          <w:b w:val="0"/>
          <w:color w:val="000000"/>
          <w:sz w:val="32"/>
          <w:szCs w:val="32"/>
        </w:rPr>
      </w:pP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按照《中华人民共和国预算法》、《地方预决算公开操作规程》和《关于进一步推进预算公开工作的实施意见》规定，现将灵寿县县直幼儿园2024年单位预算公开如下：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负责全面贯彻执行党的教育方针、政策、法规,对幼儿实施德、智、体、美、劳诸方面发展的教育，促进幼儿身心健康发展。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灵寿县县直幼儿园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619.59万元，其中：一般公共预算收入619.59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县直幼儿园年度单位预算中支出预算的总体情况。2024年支出预算619.59万元，其中基本支出547.41万元，包括人员经费547.41万元和日常公用经费0.00万元；项目支出72.18万元，主要为学前幼儿经费和公办幼儿园生均经费。</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619.59万元，较2023年预算减少26.48万元，其中：基本支出减少98.66万元，主要为一是因为学生数减少，保教费收入减少；二是本年度有退休人员，减少了人员经费。项目支出增加72.18万元，主要为保教费上年度在基本支出中列支，本年度在项目支出中列支。</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pPr>
      <w:r>
        <w:rPr>
          <w:rFonts w:ascii="黑体" w:hAnsi="黑体" w:eastAsia="黑体" w:cs="黑体"/>
          <w:color w:val="000000"/>
          <w:sz w:val="32"/>
        </w:rPr>
        <w:t>五、单位项目预算安排情况及绩效目标</w:t>
      </w:r>
      <w:r>
        <w:rPr>
          <w:rFonts w:ascii="方正仿宋_GBK" w:hAnsi="方正仿宋_GBK" w:eastAsia="方正仿宋_GBK" w:cs="方正仿宋_GBK"/>
          <w:b/>
          <w:color w:val="000000"/>
          <w:sz w:val="28"/>
        </w:rPr>
        <w:t>1、公办幼儿园生均公用经费（县级）绩效目标表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75"/>
        <w:gridCol w:w="155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13012624P000005103213</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13.12</w:t>
            </w:r>
          </w:p>
        </w:tc>
        <w:tc>
          <w:tcPr>
            <w:tcW w:w="2114" w:type="dxa"/>
            <w:vAlign w:val="center"/>
          </w:tcPr>
          <w:p>
            <w:pPr>
              <w:pStyle w:val="12"/>
            </w:pPr>
            <w:r>
              <w:t>其中：财政    资金</w:t>
            </w:r>
          </w:p>
        </w:tc>
        <w:tc>
          <w:tcPr>
            <w:tcW w:w="2675" w:type="dxa"/>
            <w:vAlign w:val="center"/>
          </w:tcPr>
          <w:p>
            <w:pPr>
              <w:pStyle w:val="14"/>
            </w:pPr>
            <w:r>
              <w:t>13.12</w:t>
            </w:r>
          </w:p>
        </w:tc>
        <w:tc>
          <w:tcPr>
            <w:tcW w:w="155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　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75"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75" w:type="dxa"/>
            <w:vAlign w:val="center"/>
          </w:tcPr>
          <w:p>
            <w:pPr>
              <w:pStyle w:val="15"/>
            </w:pPr>
            <w:r>
              <w:t>90%</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1.按时足额为328名公办幼儿园在园幼儿拨付生均公用经费。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5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58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53" w:type="dxa"/>
            <w:vAlign w:val="center"/>
          </w:tcPr>
          <w:p>
            <w:pPr>
              <w:pStyle w:val="14"/>
            </w:pPr>
            <w:r>
              <w:t>公办幼儿园预计在园幼儿的数量</w:t>
            </w:r>
          </w:p>
        </w:tc>
        <w:tc>
          <w:tcPr>
            <w:tcW w:w="1589" w:type="dxa"/>
            <w:vAlign w:val="center"/>
          </w:tcPr>
          <w:p>
            <w:pPr>
              <w:pStyle w:val="14"/>
            </w:pPr>
            <w:r>
              <w:t>≥328人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53" w:type="dxa"/>
            <w:vAlign w:val="center"/>
          </w:tcPr>
          <w:p>
            <w:pPr>
              <w:pStyle w:val="14"/>
            </w:pPr>
            <w:r>
              <w:t>按幼儿生均基准定额，财政投入达标的比率</w:t>
            </w:r>
          </w:p>
        </w:tc>
        <w:tc>
          <w:tcPr>
            <w:tcW w:w="1589"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53" w:type="dxa"/>
            <w:vAlign w:val="center"/>
          </w:tcPr>
          <w:p>
            <w:pPr>
              <w:pStyle w:val="14"/>
            </w:pPr>
            <w:r>
              <w:t>及时足额拨付公办幼儿园生均经费的比率</w:t>
            </w:r>
          </w:p>
        </w:tc>
        <w:tc>
          <w:tcPr>
            <w:tcW w:w="158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53" w:type="dxa"/>
            <w:vAlign w:val="center"/>
          </w:tcPr>
          <w:p>
            <w:pPr>
              <w:pStyle w:val="14"/>
            </w:pPr>
            <w:r>
              <w:t>公办幼儿园生均经费基准定额</w:t>
            </w:r>
          </w:p>
        </w:tc>
        <w:tc>
          <w:tcPr>
            <w:tcW w:w="1589"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53" w:type="dxa"/>
            <w:vAlign w:val="center"/>
          </w:tcPr>
          <w:p>
            <w:pPr>
              <w:pStyle w:val="14"/>
            </w:pPr>
            <w:r>
              <w:t>公用经费保障幼儿园正常运转，完成保教活动。</w:t>
            </w:r>
          </w:p>
        </w:tc>
        <w:tc>
          <w:tcPr>
            <w:tcW w:w="158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53" w:type="dxa"/>
            <w:vAlign w:val="center"/>
          </w:tcPr>
          <w:p>
            <w:pPr>
              <w:pStyle w:val="14"/>
            </w:pPr>
            <w:r>
              <w:t>公办幼儿园办园条件得到有效改善</w:t>
            </w:r>
          </w:p>
        </w:tc>
        <w:tc>
          <w:tcPr>
            <w:tcW w:w="158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58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295"/>
        <w:gridCol w:w="1933"/>
        <w:gridCol w:w="3037"/>
        <w:gridCol w:w="1373"/>
        <w:gridCol w:w="193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09" w:type="dxa"/>
            <w:gridSpan w:val="2"/>
            <w:vAlign w:val="center"/>
          </w:tcPr>
          <w:p>
            <w:pPr>
              <w:pStyle w:val="14"/>
            </w:pPr>
            <w:r>
              <w:t>13012624P00000510322N</w:t>
            </w:r>
          </w:p>
        </w:tc>
        <w:tc>
          <w:tcPr>
            <w:tcW w:w="1933"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295" w:type="dxa"/>
            <w:vAlign w:val="center"/>
          </w:tcPr>
          <w:p>
            <w:pPr>
              <w:pStyle w:val="14"/>
            </w:pPr>
            <w:r>
              <w:t>59.06</w:t>
            </w:r>
          </w:p>
        </w:tc>
        <w:tc>
          <w:tcPr>
            <w:tcW w:w="1933" w:type="dxa"/>
            <w:vAlign w:val="center"/>
          </w:tcPr>
          <w:p>
            <w:pPr>
              <w:pStyle w:val="12"/>
            </w:pPr>
            <w:r>
              <w:t>其中：财政资金</w:t>
            </w:r>
          </w:p>
        </w:tc>
        <w:tc>
          <w:tcPr>
            <w:tcW w:w="3037" w:type="dxa"/>
            <w:vAlign w:val="center"/>
          </w:tcPr>
          <w:p>
            <w:pPr>
              <w:pStyle w:val="14"/>
            </w:pPr>
            <w:r>
              <w:t>59.06</w:t>
            </w:r>
          </w:p>
        </w:tc>
        <w:tc>
          <w:tcPr>
            <w:tcW w:w="1373" w:type="dxa"/>
            <w:vAlign w:val="center"/>
          </w:tcPr>
          <w:p>
            <w:pPr>
              <w:pStyle w:val="12"/>
            </w:pPr>
            <w:r>
              <w:t>其他资金</w:t>
            </w:r>
          </w:p>
        </w:tc>
        <w:tc>
          <w:tcPr>
            <w:tcW w:w="1932"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本项目的实施，保证了幼儿园的日常运转，为学前教育的发展提供了保障。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409" w:type="dxa"/>
            <w:gridSpan w:val="2"/>
            <w:vAlign w:val="center"/>
          </w:tcPr>
          <w:p>
            <w:pPr>
              <w:pStyle w:val="12"/>
            </w:pPr>
            <w:r>
              <w:t>3月底</w:t>
            </w:r>
          </w:p>
        </w:tc>
        <w:tc>
          <w:tcPr>
            <w:tcW w:w="1933" w:type="dxa"/>
            <w:vAlign w:val="center"/>
          </w:tcPr>
          <w:p>
            <w:pPr>
              <w:pStyle w:val="12"/>
            </w:pPr>
            <w:r>
              <w:t>6月底</w:t>
            </w:r>
          </w:p>
        </w:tc>
        <w:tc>
          <w:tcPr>
            <w:tcW w:w="3037" w:type="dxa"/>
            <w:vAlign w:val="center"/>
          </w:tcPr>
          <w:p>
            <w:pPr>
              <w:pStyle w:val="12"/>
            </w:pPr>
            <w:r>
              <w:t>10月底</w:t>
            </w:r>
          </w:p>
        </w:tc>
        <w:tc>
          <w:tcPr>
            <w:tcW w:w="330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09" w:type="dxa"/>
            <w:gridSpan w:val="2"/>
            <w:vAlign w:val="center"/>
          </w:tcPr>
          <w:p>
            <w:pPr>
              <w:pStyle w:val="15"/>
            </w:pPr>
            <w:r>
              <w:t>30%</w:t>
            </w:r>
          </w:p>
        </w:tc>
        <w:tc>
          <w:tcPr>
            <w:tcW w:w="1933" w:type="dxa"/>
            <w:vAlign w:val="center"/>
          </w:tcPr>
          <w:p>
            <w:pPr>
              <w:pStyle w:val="15"/>
            </w:pPr>
            <w:r>
              <w:t>60%</w:t>
            </w:r>
          </w:p>
        </w:tc>
        <w:tc>
          <w:tcPr>
            <w:tcW w:w="3037" w:type="dxa"/>
            <w:vAlign w:val="center"/>
          </w:tcPr>
          <w:p>
            <w:pPr>
              <w:pStyle w:val="15"/>
            </w:pPr>
            <w:r>
              <w:t>90%</w:t>
            </w:r>
          </w:p>
        </w:tc>
        <w:tc>
          <w:tcPr>
            <w:tcW w:w="330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1.学前适龄幼儿328名，学前三年毛入园率达标；及时足额发放幼儿教师工资，维护教师队伍稳定。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74"/>
        <w:gridCol w:w="4627"/>
        <w:gridCol w:w="1355"/>
        <w:gridCol w:w="19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674" w:type="dxa"/>
            <w:vAlign w:val="center"/>
          </w:tcPr>
          <w:p>
            <w:pPr>
              <w:pStyle w:val="12"/>
            </w:pPr>
            <w:r>
              <w:t>三级指标</w:t>
            </w:r>
          </w:p>
        </w:tc>
        <w:tc>
          <w:tcPr>
            <w:tcW w:w="4627" w:type="dxa"/>
            <w:vAlign w:val="center"/>
          </w:tcPr>
          <w:p>
            <w:pPr>
              <w:pStyle w:val="12"/>
            </w:pPr>
            <w:r>
              <w:t>绩效指标描述</w:t>
            </w:r>
          </w:p>
        </w:tc>
        <w:tc>
          <w:tcPr>
            <w:tcW w:w="1355" w:type="dxa"/>
            <w:vAlign w:val="center"/>
          </w:tcPr>
          <w:p>
            <w:pPr>
              <w:pStyle w:val="12"/>
            </w:pPr>
            <w:r>
              <w:t>指标值</w:t>
            </w:r>
          </w:p>
        </w:tc>
        <w:tc>
          <w:tcPr>
            <w:tcW w:w="19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674" w:type="dxa"/>
            <w:vAlign w:val="center"/>
          </w:tcPr>
          <w:p>
            <w:pPr>
              <w:pStyle w:val="14"/>
            </w:pPr>
            <w:r>
              <w:t>学前适龄幼儿数</w:t>
            </w:r>
          </w:p>
        </w:tc>
        <w:tc>
          <w:tcPr>
            <w:tcW w:w="4627" w:type="dxa"/>
            <w:vAlign w:val="center"/>
          </w:tcPr>
          <w:p>
            <w:pPr>
              <w:pStyle w:val="14"/>
            </w:pPr>
            <w:r>
              <w:t>学前教育阶段在校生数量</w:t>
            </w:r>
          </w:p>
        </w:tc>
        <w:tc>
          <w:tcPr>
            <w:tcW w:w="1355" w:type="dxa"/>
            <w:vAlign w:val="center"/>
          </w:tcPr>
          <w:p>
            <w:pPr>
              <w:pStyle w:val="14"/>
            </w:pPr>
            <w:r>
              <w:t>&gt;328人</w:t>
            </w:r>
          </w:p>
        </w:tc>
        <w:tc>
          <w:tcPr>
            <w:tcW w:w="19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674" w:type="dxa"/>
            <w:vAlign w:val="center"/>
          </w:tcPr>
          <w:p>
            <w:pPr>
              <w:pStyle w:val="14"/>
            </w:pPr>
            <w:r>
              <w:t>学前三年毛入园率</w:t>
            </w:r>
          </w:p>
        </w:tc>
        <w:tc>
          <w:tcPr>
            <w:tcW w:w="4627" w:type="dxa"/>
            <w:vAlign w:val="center"/>
          </w:tcPr>
          <w:p>
            <w:pPr>
              <w:pStyle w:val="14"/>
            </w:pPr>
            <w:r>
              <w:t>在园幼儿数占相应学龄应入园人口总数的比例</w:t>
            </w:r>
          </w:p>
        </w:tc>
        <w:tc>
          <w:tcPr>
            <w:tcW w:w="1355" w:type="dxa"/>
            <w:vAlign w:val="center"/>
          </w:tcPr>
          <w:p>
            <w:pPr>
              <w:pStyle w:val="14"/>
            </w:pPr>
            <w:r>
              <w:t>≥95%</w:t>
            </w:r>
          </w:p>
        </w:tc>
        <w:tc>
          <w:tcPr>
            <w:tcW w:w="19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674" w:type="dxa"/>
            <w:vAlign w:val="center"/>
          </w:tcPr>
          <w:p>
            <w:pPr>
              <w:pStyle w:val="14"/>
            </w:pPr>
            <w:r>
              <w:t>幼儿教师工资发放及时率</w:t>
            </w:r>
          </w:p>
        </w:tc>
        <w:tc>
          <w:tcPr>
            <w:tcW w:w="4627" w:type="dxa"/>
            <w:vAlign w:val="center"/>
          </w:tcPr>
          <w:p>
            <w:pPr>
              <w:pStyle w:val="14"/>
            </w:pPr>
            <w:r>
              <w:t>实际发放幼儿教师工资与应及时足额发放的比例</w:t>
            </w:r>
          </w:p>
        </w:tc>
        <w:tc>
          <w:tcPr>
            <w:tcW w:w="1355" w:type="dxa"/>
            <w:vAlign w:val="center"/>
          </w:tcPr>
          <w:p>
            <w:pPr>
              <w:pStyle w:val="14"/>
            </w:pPr>
            <w:r>
              <w:t>100%</w:t>
            </w:r>
          </w:p>
        </w:tc>
        <w:tc>
          <w:tcPr>
            <w:tcW w:w="19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674" w:type="dxa"/>
            <w:vAlign w:val="center"/>
          </w:tcPr>
          <w:p>
            <w:pPr>
              <w:pStyle w:val="14"/>
            </w:pPr>
            <w:r>
              <w:t>学前幼儿收费标准</w:t>
            </w:r>
          </w:p>
        </w:tc>
        <w:tc>
          <w:tcPr>
            <w:tcW w:w="4627" w:type="dxa"/>
            <w:vAlign w:val="center"/>
          </w:tcPr>
          <w:p>
            <w:pPr>
              <w:pStyle w:val="14"/>
            </w:pPr>
            <w:r>
              <w:t>依据《灵发改价格[2018]136号）文》文件，学前幼儿收费标准</w:t>
            </w:r>
          </w:p>
        </w:tc>
        <w:tc>
          <w:tcPr>
            <w:tcW w:w="1355" w:type="dxa"/>
            <w:vAlign w:val="center"/>
          </w:tcPr>
          <w:p>
            <w:pPr>
              <w:pStyle w:val="14"/>
            </w:pPr>
            <w:r>
              <w:t>220/生/月</w:t>
            </w:r>
          </w:p>
        </w:tc>
        <w:tc>
          <w:tcPr>
            <w:tcW w:w="1914" w:type="dxa"/>
            <w:vAlign w:val="center"/>
          </w:tcPr>
          <w:p>
            <w:pPr>
              <w:pStyle w:val="14"/>
            </w:pPr>
            <w:r>
              <w:t>灵发改价格[2018]136号文件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674" w:type="dxa"/>
            <w:vAlign w:val="center"/>
          </w:tcPr>
          <w:p>
            <w:pPr>
              <w:pStyle w:val="14"/>
            </w:pPr>
            <w:r>
              <w:t>保运转，规范办园</w:t>
            </w:r>
          </w:p>
        </w:tc>
        <w:tc>
          <w:tcPr>
            <w:tcW w:w="4627" w:type="dxa"/>
            <w:vAlign w:val="center"/>
          </w:tcPr>
          <w:p>
            <w:pPr>
              <w:pStyle w:val="14"/>
            </w:pPr>
            <w:r>
              <w:t>保障幼儿园正常运转，规范办园，遏制“大班额”、“小学化”倾向。</w:t>
            </w:r>
          </w:p>
        </w:tc>
        <w:tc>
          <w:tcPr>
            <w:tcW w:w="1355" w:type="dxa"/>
            <w:vAlign w:val="center"/>
          </w:tcPr>
          <w:p>
            <w:pPr>
              <w:pStyle w:val="14"/>
            </w:pPr>
            <w:r>
              <w:t>进一步保障</w:t>
            </w:r>
          </w:p>
        </w:tc>
        <w:tc>
          <w:tcPr>
            <w:tcW w:w="19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674" w:type="dxa"/>
            <w:vAlign w:val="center"/>
          </w:tcPr>
          <w:p>
            <w:pPr>
              <w:pStyle w:val="14"/>
            </w:pPr>
            <w:r>
              <w:t>提高教师队伍素质</w:t>
            </w:r>
          </w:p>
        </w:tc>
        <w:tc>
          <w:tcPr>
            <w:tcW w:w="4627" w:type="dxa"/>
            <w:vAlign w:val="center"/>
          </w:tcPr>
          <w:p>
            <w:pPr>
              <w:pStyle w:val="14"/>
            </w:pPr>
            <w:r>
              <w:t>实行园长、教师定期培训和全员轮训制度，提高教师专业水平和科学保教能力。</w:t>
            </w:r>
          </w:p>
        </w:tc>
        <w:tc>
          <w:tcPr>
            <w:tcW w:w="1355" w:type="dxa"/>
            <w:vAlign w:val="center"/>
          </w:tcPr>
          <w:p>
            <w:pPr>
              <w:pStyle w:val="14"/>
            </w:pPr>
            <w:r>
              <w:t>进一步提高</w:t>
            </w:r>
          </w:p>
        </w:tc>
        <w:tc>
          <w:tcPr>
            <w:tcW w:w="19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674" w:type="dxa"/>
            <w:vAlign w:val="center"/>
          </w:tcPr>
          <w:p>
            <w:pPr>
              <w:pStyle w:val="14"/>
            </w:pPr>
            <w:r>
              <w:t>受益对象满意度</w:t>
            </w:r>
          </w:p>
        </w:tc>
        <w:tc>
          <w:tcPr>
            <w:tcW w:w="4627" w:type="dxa"/>
            <w:vAlign w:val="center"/>
          </w:tcPr>
          <w:p>
            <w:pPr>
              <w:pStyle w:val="14"/>
            </w:pPr>
            <w:r>
              <w:t>满意和较满意的受益对象占总调查人数的比率</w:t>
            </w:r>
          </w:p>
        </w:tc>
        <w:tc>
          <w:tcPr>
            <w:tcW w:w="1355" w:type="dxa"/>
            <w:vAlign w:val="center"/>
          </w:tcPr>
          <w:p>
            <w:pPr>
              <w:pStyle w:val="14"/>
            </w:pPr>
            <w:r>
              <w:t>≥95%</w:t>
            </w:r>
          </w:p>
        </w:tc>
        <w:tc>
          <w:tcPr>
            <w:tcW w:w="19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360011灵寿县县直幼儿园</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灵寿县县直幼儿园上年末固定资产金额为253.45万元（详见下表）。本年度拟购置固定资产总额为0.00万元，已按要求列入政府采购预算，详见政府采购预算表。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360011灵寿县县直幼儿园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2380</w:t>
            </w:r>
          </w:p>
        </w:tc>
        <w:tc>
          <w:tcPr>
            <w:tcW w:w="2835" w:type="dxa"/>
            <w:vAlign w:val="center"/>
          </w:tcPr>
          <w:p>
            <w:pPr>
              <w:pStyle w:val="13"/>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2380</w:t>
            </w:r>
          </w:p>
        </w:tc>
        <w:tc>
          <w:tcPr>
            <w:tcW w:w="2835" w:type="dxa"/>
            <w:vAlign w:val="center"/>
          </w:tcPr>
          <w:p>
            <w:pPr>
              <w:pStyle w:val="13"/>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1306</w:t>
            </w:r>
          </w:p>
        </w:tc>
        <w:tc>
          <w:tcPr>
            <w:tcW w:w="2835" w:type="dxa"/>
            <w:vAlign w:val="center"/>
          </w:tcPr>
          <w:p>
            <w:pPr>
              <w:pStyle w:val="13"/>
            </w:pPr>
            <w:r>
              <w:t>113.73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9" w:name="_Toc_4_4_0000000031"/>
      <w:r>
        <w:rPr>
          <w:rFonts w:ascii="方正小标宋_GBK" w:hAnsi="方正小标宋_GBK" w:eastAsia="方正小标宋_GBK" w:cs="方正小标宋_GBK"/>
          <w:b w:val="0"/>
          <w:color w:val="000000"/>
          <w:sz w:val="44"/>
        </w:rPr>
        <w:t>十、灵寿县职业技术教育中心收支预算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6"/>
        <w:gridCol w:w="3343"/>
        <w:gridCol w:w="2241"/>
        <w:gridCol w:w="5206"/>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restart"/>
            <w:vAlign w:val="center"/>
          </w:tcPr>
          <w:p>
            <w:pPr>
              <w:pStyle w:val="12"/>
            </w:pPr>
            <w:r>
              <w:t>序号</w:t>
            </w:r>
          </w:p>
        </w:tc>
        <w:tc>
          <w:tcPr>
            <w:tcW w:w="5584" w:type="dxa"/>
            <w:gridSpan w:val="2"/>
            <w:vAlign w:val="center"/>
          </w:tcPr>
          <w:p>
            <w:pPr>
              <w:pStyle w:val="12"/>
            </w:pPr>
            <w:r>
              <w:t>收入</w:t>
            </w:r>
          </w:p>
        </w:tc>
        <w:tc>
          <w:tcPr>
            <w:tcW w:w="8165"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continue"/>
          </w:tcPr>
          <w:p/>
        </w:tc>
        <w:tc>
          <w:tcPr>
            <w:tcW w:w="3343" w:type="dxa"/>
            <w:vAlign w:val="center"/>
          </w:tcPr>
          <w:p>
            <w:pPr>
              <w:pStyle w:val="12"/>
            </w:pPr>
            <w:r>
              <w:t>项  目</w:t>
            </w:r>
          </w:p>
        </w:tc>
        <w:tc>
          <w:tcPr>
            <w:tcW w:w="2241" w:type="dxa"/>
            <w:vAlign w:val="center"/>
          </w:tcPr>
          <w:p>
            <w:pPr>
              <w:pStyle w:val="12"/>
            </w:pPr>
            <w:r>
              <w:t>预算数</w:t>
            </w:r>
          </w:p>
        </w:tc>
        <w:tc>
          <w:tcPr>
            <w:tcW w:w="5206"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Align w:val="center"/>
          </w:tcPr>
          <w:p>
            <w:pPr>
              <w:pStyle w:val="12"/>
            </w:pPr>
            <w:r>
              <w:t>栏次</w:t>
            </w:r>
          </w:p>
        </w:tc>
        <w:tc>
          <w:tcPr>
            <w:tcW w:w="3343" w:type="dxa"/>
            <w:vAlign w:val="center"/>
          </w:tcPr>
          <w:p>
            <w:pPr>
              <w:pStyle w:val="12"/>
            </w:pPr>
            <w:r>
              <w:t>1</w:t>
            </w:r>
          </w:p>
        </w:tc>
        <w:tc>
          <w:tcPr>
            <w:tcW w:w="2241" w:type="dxa"/>
            <w:vAlign w:val="center"/>
          </w:tcPr>
          <w:p>
            <w:pPr>
              <w:pStyle w:val="12"/>
            </w:pPr>
            <w:r>
              <w:t>2</w:t>
            </w:r>
          </w:p>
        </w:tc>
        <w:tc>
          <w:tcPr>
            <w:tcW w:w="5206"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w:t>
            </w:r>
          </w:p>
        </w:tc>
        <w:tc>
          <w:tcPr>
            <w:tcW w:w="3343" w:type="dxa"/>
            <w:vAlign w:val="center"/>
          </w:tcPr>
          <w:p>
            <w:pPr>
              <w:pStyle w:val="14"/>
            </w:pPr>
            <w:r>
              <w:t>一、一般公共预算拨款收入</w:t>
            </w:r>
          </w:p>
        </w:tc>
        <w:tc>
          <w:tcPr>
            <w:tcW w:w="2241" w:type="dxa"/>
            <w:vAlign w:val="center"/>
          </w:tcPr>
          <w:p>
            <w:pPr>
              <w:pStyle w:val="13"/>
            </w:pPr>
            <w:r>
              <w:t>2339.72</w:t>
            </w:r>
          </w:p>
        </w:tc>
        <w:tc>
          <w:tcPr>
            <w:tcW w:w="5206"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w:t>
            </w:r>
          </w:p>
        </w:tc>
        <w:tc>
          <w:tcPr>
            <w:tcW w:w="3343" w:type="dxa"/>
            <w:vAlign w:val="center"/>
          </w:tcPr>
          <w:p>
            <w:pPr>
              <w:pStyle w:val="14"/>
            </w:pPr>
            <w:r>
              <w:t>二、政府性基金预算拨款收入</w:t>
            </w:r>
          </w:p>
        </w:tc>
        <w:tc>
          <w:tcPr>
            <w:tcW w:w="2241" w:type="dxa"/>
            <w:vAlign w:val="center"/>
          </w:tcPr>
          <w:p>
            <w:pPr>
              <w:pStyle w:val="13"/>
            </w:pPr>
          </w:p>
        </w:tc>
        <w:tc>
          <w:tcPr>
            <w:tcW w:w="5206"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3</w:t>
            </w:r>
          </w:p>
        </w:tc>
        <w:tc>
          <w:tcPr>
            <w:tcW w:w="3343" w:type="dxa"/>
            <w:vAlign w:val="center"/>
          </w:tcPr>
          <w:p>
            <w:pPr>
              <w:pStyle w:val="14"/>
            </w:pPr>
            <w:r>
              <w:t>三、国有资本经营预算拨款收入</w:t>
            </w:r>
          </w:p>
        </w:tc>
        <w:tc>
          <w:tcPr>
            <w:tcW w:w="2241" w:type="dxa"/>
            <w:vAlign w:val="center"/>
          </w:tcPr>
          <w:p>
            <w:pPr>
              <w:pStyle w:val="13"/>
            </w:pPr>
          </w:p>
        </w:tc>
        <w:tc>
          <w:tcPr>
            <w:tcW w:w="5206"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4</w:t>
            </w:r>
          </w:p>
        </w:tc>
        <w:tc>
          <w:tcPr>
            <w:tcW w:w="3343" w:type="dxa"/>
            <w:vAlign w:val="center"/>
          </w:tcPr>
          <w:p>
            <w:pPr>
              <w:pStyle w:val="14"/>
            </w:pPr>
            <w:r>
              <w:t>四、财政专户管理资金收入</w:t>
            </w:r>
          </w:p>
        </w:tc>
        <w:tc>
          <w:tcPr>
            <w:tcW w:w="2241" w:type="dxa"/>
            <w:vAlign w:val="center"/>
          </w:tcPr>
          <w:p>
            <w:pPr>
              <w:pStyle w:val="13"/>
            </w:pPr>
            <w:r>
              <w:t>28.75</w:t>
            </w:r>
          </w:p>
        </w:tc>
        <w:tc>
          <w:tcPr>
            <w:tcW w:w="5206"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5</w:t>
            </w:r>
          </w:p>
        </w:tc>
        <w:tc>
          <w:tcPr>
            <w:tcW w:w="3343" w:type="dxa"/>
            <w:vAlign w:val="center"/>
          </w:tcPr>
          <w:p>
            <w:pPr>
              <w:pStyle w:val="14"/>
            </w:pPr>
            <w:r>
              <w:t>五、单位资金</w:t>
            </w:r>
          </w:p>
        </w:tc>
        <w:tc>
          <w:tcPr>
            <w:tcW w:w="2241" w:type="dxa"/>
            <w:vAlign w:val="center"/>
          </w:tcPr>
          <w:p>
            <w:pPr>
              <w:pStyle w:val="13"/>
            </w:pPr>
          </w:p>
        </w:tc>
        <w:tc>
          <w:tcPr>
            <w:tcW w:w="5206" w:type="dxa"/>
            <w:vAlign w:val="center"/>
          </w:tcPr>
          <w:p>
            <w:pPr>
              <w:pStyle w:val="14"/>
            </w:pPr>
            <w:r>
              <w:t>五、教育支出</w:t>
            </w:r>
          </w:p>
        </w:tc>
        <w:tc>
          <w:tcPr>
            <w:tcW w:w="2959" w:type="dxa"/>
            <w:vAlign w:val="center"/>
          </w:tcPr>
          <w:p>
            <w:pPr>
              <w:pStyle w:val="13"/>
            </w:pPr>
            <w:r>
              <w:t>1770.11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6</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7</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8</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八、社会保障和就业支出</w:t>
            </w:r>
          </w:p>
        </w:tc>
        <w:tc>
          <w:tcPr>
            <w:tcW w:w="2959" w:type="dxa"/>
            <w:vAlign w:val="center"/>
          </w:tcPr>
          <w:p>
            <w:pPr>
              <w:pStyle w:val="13"/>
            </w:pPr>
            <w:r>
              <w:t>352.69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9</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10</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十、卫生健康支出</w:t>
            </w:r>
          </w:p>
        </w:tc>
        <w:tc>
          <w:tcPr>
            <w:tcW w:w="2959" w:type="dxa"/>
            <w:vAlign w:val="center"/>
          </w:tcPr>
          <w:p>
            <w:pPr>
              <w:pStyle w:val="13"/>
            </w:pPr>
            <w:r>
              <w:t>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11</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12</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13</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14</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15</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16</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17</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18</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19</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20</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二十、住房保障支出</w:t>
            </w:r>
          </w:p>
        </w:tc>
        <w:tc>
          <w:tcPr>
            <w:tcW w:w="2959" w:type="dxa"/>
            <w:vAlign w:val="center"/>
          </w:tcPr>
          <w:p>
            <w:pPr>
              <w:pStyle w:val="13"/>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21</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22</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23</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24</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25</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26</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27</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28</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29</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30</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31</w:t>
            </w:r>
          </w:p>
        </w:tc>
        <w:tc>
          <w:tcPr>
            <w:tcW w:w="3343" w:type="dxa"/>
            <w:vAlign w:val="center"/>
          </w:tcPr>
          <w:p>
            <w:pPr>
              <w:pStyle w:val="14"/>
            </w:pPr>
          </w:p>
        </w:tc>
        <w:tc>
          <w:tcPr>
            <w:tcW w:w="2241" w:type="dxa"/>
            <w:vAlign w:val="center"/>
          </w:tcPr>
          <w:p>
            <w:pPr>
              <w:pStyle w:val="13"/>
            </w:pPr>
          </w:p>
        </w:tc>
        <w:tc>
          <w:tcPr>
            <w:tcW w:w="5206"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32</w:t>
            </w:r>
          </w:p>
        </w:tc>
        <w:tc>
          <w:tcPr>
            <w:tcW w:w="3343" w:type="dxa"/>
            <w:vAlign w:val="center"/>
          </w:tcPr>
          <w:p>
            <w:pPr>
              <w:pStyle w:val="16"/>
            </w:pPr>
            <w:r>
              <w:t>本年收入合计</w:t>
            </w:r>
          </w:p>
        </w:tc>
        <w:tc>
          <w:tcPr>
            <w:tcW w:w="2241" w:type="dxa"/>
            <w:vAlign w:val="center"/>
          </w:tcPr>
          <w:p>
            <w:pPr>
              <w:pStyle w:val="17"/>
            </w:pPr>
            <w:r>
              <w:t>2368.47</w:t>
            </w:r>
          </w:p>
        </w:tc>
        <w:tc>
          <w:tcPr>
            <w:tcW w:w="5206" w:type="dxa"/>
            <w:vAlign w:val="center"/>
          </w:tcPr>
          <w:p>
            <w:pPr>
              <w:pStyle w:val="16"/>
            </w:pPr>
            <w:r>
              <w:t>本年支出合计</w:t>
            </w:r>
          </w:p>
        </w:tc>
        <w:tc>
          <w:tcPr>
            <w:tcW w:w="2959" w:type="dxa"/>
            <w:vAlign w:val="center"/>
          </w:tcPr>
          <w:p>
            <w:pPr>
              <w:pStyle w:val="17"/>
            </w:pPr>
            <w:r>
              <w:t>2368.47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33</w:t>
            </w:r>
          </w:p>
        </w:tc>
        <w:tc>
          <w:tcPr>
            <w:tcW w:w="3343" w:type="dxa"/>
            <w:vAlign w:val="center"/>
          </w:tcPr>
          <w:p>
            <w:pPr>
              <w:pStyle w:val="14"/>
            </w:pPr>
            <w:r>
              <w:t>上年结转结余</w:t>
            </w:r>
          </w:p>
        </w:tc>
        <w:tc>
          <w:tcPr>
            <w:tcW w:w="2241" w:type="dxa"/>
            <w:vAlign w:val="center"/>
          </w:tcPr>
          <w:p>
            <w:pPr>
              <w:pStyle w:val="13"/>
            </w:pPr>
          </w:p>
        </w:tc>
        <w:tc>
          <w:tcPr>
            <w:tcW w:w="5206"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5"/>
            </w:pPr>
            <w:r>
              <w:t>34</w:t>
            </w:r>
          </w:p>
        </w:tc>
        <w:tc>
          <w:tcPr>
            <w:tcW w:w="3343" w:type="dxa"/>
            <w:vAlign w:val="center"/>
          </w:tcPr>
          <w:p>
            <w:pPr>
              <w:pStyle w:val="16"/>
            </w:pPr>
            <w:r>
              <w:t>收入总计</w:t>
            </w:r>
          </w:p>
        </w:tc>
        <w:tc>
          <w:tcPr>
            <w:tcW w:w="2241" w:type="dxa"/>
            <w:vAlign w:val="center"/>
          </w:tcPr>
          <w:p>
            <w:pPr>
              <w:pStyle w:val="17"/>
            </w:pPr>
            <w:r>
              <w:t>2368.47</w:t>
            </w:r>
          </w:p>
        </w:tc>
        <w:tc>
          <w:tcPr>
            <w:tcW w:w="5206" w:type="dxa"/>
            <w:vAlign w:val="center"/>
          </w:tcPr>
          <w:p>
            <w:pPr>
              <w:pStyle w:val="16"/>
            </w:pPr>
            <w:r>
              <w:t>支出总计</w:t>
            </w:r>
          </w:p>
        </w:tc>
        <w:tc>
          <w:tcPr>
            <w:tcW w:w="2959" w:type="dxa"/>
            <w:vAlign w:val="center"/>
          </w:tcPr>
          <w:p>
            <w:pPr>
              <w:pStyle w:val="17"/>
            </w:pPr>
            <w:r>
              <w:t>2368.47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5"/>
        <w:gridCol w:w="1085"/>
        <w:gridCol w:w="3578"/>
        <w:gridCol w:w="1012"/>
        <w:gridCol w:w="1121"/>
        <w:gridCol w:w="1048"/>
        <w:gridCol w:w="885"/>
        <w:gridCol w:w="723"/>
        <w:gridCol w:w="777"/>
        <w:gridCol w:w="850"/>
        <w:gridCol w:w="1120"/>
        <w:gridCol w:w="687"/>
        <w:gridCol w:w="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1" w:type="dxa"/>
            <w:gridSpan w:val="5"/>
            <w:tcBorders>
              <w:top w:val="single" w:color="FFFFFF" w:sz="6" w:space="0"/>
              <w:left w:val="single" w:color="FFFFFF" w:sz="6" w:space="0"/>
              <w:right w:val="single" w:color="FFFFFF" w:sz="6" w:space="0"/>
            </w:tcBorders>
            <w:vAlign w:val="center"/>
          </w:tcPr>
          <w:p>
            <w:pPr>
              <w:pStyle w:val="11"/>
            </w:pPr>
            <w:r>
              <w:t>360012灵寿县职业技术教育中心</w:t>
            </w:r>
          </w:p>
        </w:tc>
        <w:tc>
          <w:tcPr>
            <w:tcW w:w="2656"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3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 w:type="dxa"/>
            <w:vMerge w:val="restart"/>
            <w:vAlign w:val="center"/>
          </w:tcPr>
          <w:p>
            <w:pPr>
              <w:pStyle w:val="12"/>
            </w:pPr>
            <w:r>
              <w:t>序号</w:t>
            </w:r>
          </w:p>
        </w:tc>
        <w:tc>
          <w:tcPr>
            <w:tcW w:w="4663" w:type="dxa"/>
            <w:gridSpan w:val="2"/>
            <w:vAlign w:val="center"/>
          </w:tcPr>
          <w:p>
            <w:pPr>
              <w:pStyle w:val="12"/>
            </w:pPr>
            <w:r>
              <w:t>功能分类科目</w:t>
            </w:r>
          </w:p>
        </w:tc>
        <w:tc>
          <w:tcPr>
            <w:tcW w:w="1012" w:type="dxa"/>
            <w:vMerge w:val="restart"/>
            <w:vAlign w:val="center"/>
          </w:tcPr>
          <w:p>
            <w:pPr>
              <w:pStyle w:val="12"/>
            </w:pPr>
            <w:r>
              <w:t>合计</w:t>
            </w:r>
          </w:p>
        </w:tc>
        <w:tc>
          <w:tcPr>
            <w:tcW w:w="7211" w:type="dxa"/>
            <w:gridSpan w:val="8"/>
            <w:vAlign w:val="center"/>
          </w:tcPr>
          <w:p>
            <w:pPr>
              <w:pStyle w:val="12"/>
            </w:pPr>
            <w:r>
              <w:t>本年收入</w:t>
            </w:r>
          </w:p>
        </w:tc>
        <w:tc>
          <w:tcPr>
            <w:tcW w:w="70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 w:type="dxa"/>
            <w:vMerge w:val="continue"/>
          </w:tcPr>
          <w:p/>
        </w:tc>
        <w:tc>
          <w:tcPr>
            <w:tcW w:w="1085" w:type="dxa"/>
            <w:vAlign w:val="center"/>
          </w:tcPr>
          <w:p>
            <w:pPr>
              <w:pStyle w:val="12"/>
            </w:pPr>
            <w:r>
              <w:t>科目编码</w:t>
            </w:r>
          </w:p>
        </w:tc>
        <w:tc>
          <w:tcPr>
            <w:tcW w:w="3578" w:type="dxa"/>
            <w:vAlign w:val="center"/>
          </w:tcPr>
          <w:p>
            <w:pPr>
              <w:pStyle w:val="12"/>
            </w:pPr>
            <w:r>
              <w:t>科目名称</w:t>
            </w:r>
          </w:p>
        </w:tc>
        <w:tc>
          <w:tcPr>
            <w:tcW w:w="1012" w:type="dxa"/>
            <w:vMerge w:val="continue"/>
          </w:tcPr>
          <w:p/>
        </w:tc>
        <w:tc>
          <w:tcPr>
            <w:tcW w:w="1121" w:type="dxa"/>
            <w:vAlign w:val="center"/>
          </w:tcPr>
          <w:p>
            <w:pPr>
              <w:pStyle w:val="12"/>
            </w:pPr>
            <w:r>
              <w:t>小计</w:t>
            </w:r>
          </w:p>
        </w:tc>
        <w:tc>
          <w:tcPr>
            <w:tcW w:w="1048" w:type="dxa"/>
            <w:vAlign w:val="center"/>
          </w:tcPr>
          <w:p>
            <w:pPr>
              <w:pStyle w:val="12"/>
            </w:pPr>
            <w:r>
              <w:t>财政拨款 收入</w:t>
            </w:r>
          </w:p>
        </w:tc>
        <w:tc>
          <w:tcPr>
            <w:tcW w:w="885" w:type="dxa"/>
            <w:vAlign w:val="center"/>
          </w:tcPr>
          <w:p>
            <w:pPr>
              <w:pStyle w:val="12"/>
            </w:pPr>
            <w:r>
              <w:t>财政专户收入</w:t>
            </w:r>
          </w:p>
        </w:tc>
        <w:tc>
          <w:tcPr>
            <w:tcW w:w="723" w:type="dxa"/>
            <w:vAlign w:val="center"/>
          </w:tcPr>
          <w:p>
            <w:pPr>
              <w:pStyle w:val="12"/>
            </w:pPr>
            <w:r>
              <w:t>事业收入</w:t>
            </w:r>
          </w:p>
        </w:tc>
        <w:tc>
          <w:tcPr>
            <w:tcW w:w="777" w:type="dxa"/>
            <w:vAlign w:val="center"/>
          </w:tcPr>
          <w:p>
            <w:pPr>
              <w:pStyle w:val="12"/>
            </w:pPr>
            <w:r>
              <w:t>经营收入</w:t>
            </w:r>
          </w:p>
        </w:tc>
        <w:tc>
          <w:tcPr>
            <w:tcW w:w="850" w:type="dxa"/>
            <w:vAlign w:val="center"/>
          </w:tcPr>
          <w:p>
            <w:pPr>
              <w:pStyle w:val="12"/>
            </w:pPr>
            <w:r>
              <w:t>上级补助收入</w:t>
            </w:r>
          </w:p>
        </w:tc>
        <w:tc>
          <w:tcPr>
            <w:tcW w:w="1120" w:type="dxa"/>
            <w:vAlign w:val="center"/>
          </w:tcPr>
          <w:p>
            <w:pPr>
              <w:pStyle w:val="12"/>
            </w:pPr>
            <w:r>
              <w:t>附属单位上缴收入</w:t>
            </w:r>
          </w:p>
        </w:tc>
        <w:tc>
          <w:tcPr>
            <w:tcW w:w="687" w:type="dxa"/>
            <w:vAlign w:val="center"/>
          </w:tcPr>
          <w:p>
            <w:pPr>
              <w:pStyle w:val="12"/>
            </w:pPr>
            <w:r>
              <w:t>其他收入</w:t>
            </w:r>
          </w:p>
        </w:tc>
        <w:tc>
          <w:tcPr>
            <w:tcW w:w="7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 w:type="dxa"/>
            <w:vAlign w:val="center"/>
          </w:tcPr>
          <w:p>
            <w:pPr>
              <w:pStyle w:val="12"/>
            </w:pPr>
            <w:r>
              <w:t>栏次</w:t>
            </w:r>
          </w:p>
        </w:tc>
        <w:tc>
          <w:tcPr>
            <w:tcW w:w="1085" w:type="dxa"/>
            <w:vAlign w:val="center"/>
          </w:tcPr>
          <w:p>
            <w:pPr>
              <w:pStyle w:val="12"/>
            </w:pPr>
            <w:r>
              <w:t>1</w:t>
            </w:r>
          </w:p>
        </w:tc>
        <w:tc>
          <w:tcPr>
            <w:tcW w:w="3578" w:type="dxa"/>
            <w:vAlign w:val="center"/>
          </w:tcPr>
          <w:p>
            <w:pPr>
              <w:pStyle w:val="12"/>
            </w:pPr>
            <w:r>
              <w:t>2</w:t>
            </w:r>
          </w:p>
        </w:tc>
        <w:tc>
          <w:tcPr>
            <w:tcW w:w="1012" w:type="dxa"/>
            <w:vAlign w:val="center"/>
          </w:tcPr>
          <w:p>
            <w:pPr>
              <w:pStyle w:val="12"/>
            </w:pPr>
            <w:r>
              <w:t>3</w:t>
            </w:r>
          </w:p>
        </w:tc>
        <w:tc>
          <w:tcPr>
            <w:tcW w:w="1121" w:type="dxa"/>
            <w:vAlign w:val="center"/>
          </w:tcPr>
          <w:p>
            <w:pPr>
              <w:pStyle w:val="12"/>
            </w:pPr>
            <w:r>
              <w:t>4</w:t>
            </w:r>
          </w:p>
        </w:tc>
        <w:tc>
          <w:tcPr>
            <w:tcW w:w="1048" w:type="dxa"/>
            <w:vAlign w:val="center"/>
          </w:tcPr>
          <w:p>
            <w:pPr>
              <w:pStyle w:val="12"/>
            </w:pPr>
            <w:r>
              <w:t>5</w:t>
            </w:r>
          </w:p>
        </w:tc>
        <w:tc>
          <w:tcPr>
            <w:tcW w:w="885" w:type="dxa"/>
            <w:vAlign w:val="center"/>
          </w:tcPr>
          <w:p>
            <w:pPr>
              <w:pStyle w:val="12"/>
            </w:pPr>
            <w:r>
              <w:t>6</w:t>
            </w:r>
          </w:p>
        </w:tc>
        <w:tc>
          <w:tcPr>
            <w:tcW w:w="723" w:type="dxa"/>
            <w:vAlign w:val="center"/>
          </w:tcPr>
          <w:p>
            <w:pPr>
              <w:pStyle w:val="12"/>
            </w:pPr>
            <w:r>
              <w:t>7</w:t>
            </w:r>
          </w:p>
        </w:tc>
        <w:tc>
          <w:tcPr>
            <w:tcW w:w="777" w:type="dxa"/>
            <w:vAlign w:val="center"/>
          </w:tcPr>
          <w:p>
            <w:pPr>
              <w:pStyle w:val="12"/>
            </w:pPr>
            <w:r>
              <w:t>8</w:t>
            </w:r>
          </w:p>
        </w:tc>
        <w:tc>
          <w:tcPr>
            <w:tcW w:w="850" w:type="dxa"/>
            <w:vAlign w:val="center"/>
          </w:tcPr>
          <w:p>
            <w:pPr>
              <w:pStyle w:val="12"/>
            </w:pPr>
            <w:r>
              <w:t>9</w:t>
            </w:r>
          </w:p>
        </w:tc>
        <w:tc>
          <w:tcPr>
            <w:tcW w:w="1120" w:type="dxa"/>
            <w:vAlign w:val="center"/>
          </w:tcPr>
          <w:p>
            <w:pPr>
              <w:pStyle w:val="12"/>
            </w:pPr>
            <w:r>
              <w:t>10</w:t>
            </w:r>
          </w:p>
        </w:tc>
        <w:tc>
          <w:tcPr>
            <w:tcW w:w="687" w:type="dxa"/>
            <w:vAlign w:val="center"/>
          </w:tcPr>
          <w:p>
            <w:pPr>
              <w:pStyle w:val="12"/>
            </w:pPr>
            <w:r>
              <w:t>11</w:t>
            </w:r>
          </w:p>
        </w:tc>
        <w:tc>
          <w:tcPr>
            <w:tcW w:w="70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w:t>
            </w:r>
          </w:p>
        </w:tc>
        <w:tc>
          <w:tcPr>
            <w:tcW w:w="1085" w:type="dxa"/>
            <w:vAlign w:val="center"/>
          </w:tcPr>
          <w:p>
            <w:pPr>
              <w:pStyle w:val="18"/>
            </w:pPr>
          </w:p>
        </w:tc>
        <w:tc>
          <w:tcPr>
            <w:tcW w:w="3578" w:type="dxa"/>
            <w:vAlign w:val="center"/>
          </w:tcPr>
          <w:p>
            <w:pPr>
              <w:pStyle w:val="16"/>
            </w:pPr>
            <w:r>
              <w:t>合计</w:t>
            </w:r>
          </w:p>
        </w:tc>
        <w:tc>
          <w:tcPr>
            <w:tcW w:w="1012" w:type="dxa"/>
            <w:vAlign w:val="center"/>
          </w:tcPr>
          <w:p>
            <w:pPr>
              <w:pStyle w:val="17"/>
            </w:pPr>
            <w:r>
              <w:t>2368.47</w:t>
            </w:r>
          </w:p>
        </w:tc>
        <w:tc>
          <w:tcPr>
            <w:tcW w:w="1121" w:type="dxa"/>
            <w:vAlign w:val="center"/>
          </w:tcPr>
          <w:p>
            <w:pPr>
              <w:pStyle w:val="17"/>
            </w:pPr>
            <w:r>
              <w:t>2368.47</w:t>
            </w:r>
          </w:p>
        </w:tc>
        <w:tc>
          <w:tcPr>
            <w:tcW w:w="1048" w:type="dxa"/>
            <w:vAlign w:val="center"/>
          </w:tcPr>
          <w:p>
            <w:pPr>
              <w:pStyle w:val="17"/>
            </w:pPr>
            <w:r>
              <w:t>2339.72</w:t>
            </w:r>
          </w:p>
        </w:tc>
        <w:tc>
          <w:tcPr>
            <w:tcW w:w="885" w:type="dxa"/>
            <w:vAlign w:val="center"/>
          </w:tcPr>
          <w:p>
            <w:pPr>
              <w:pStyle w:val="17"/>
            </w:pPr>
            <w:r>
              <w:t>28.75</w:t>
            </w:r>
          </w:p>
        </w:tc>
        <w:tc>
          <w:tcPr>
            <w:tcW w:w="723" w:type="dxa"/>
            <w:vAlign w:val="center"/>
          </w:tcPr>
          <w:p>
            <w:pPr>
              <w:pStyle w:val="17"/>
            </w:pPr>
          </w:p>
        </w:tc>
        <w:tc>
          <w:tcPr>
            <w:tcW w:w="777" w:type="dxa"/>
            <w:vAlign w:val="center"/>
          </w:tcPr>
          <w:p>
            <w:pPr>
              <w:pStyle w:val="17"/>
            </w:pPr>
          </w:p>
        </w:tc>
        <w:tc>
          <w:tcPr>
            <w:tcW w:w="850" w:type="dxa"/>
            <w:vAlign w:val="center"/>
          </w:tcPr>
          <w:p>
            <w:pPr>
              <w:pStyle w:val="17"/>
            </w:pPr>
          </w:p>
        </w:tc>
        <w:tc>
          <w:tcPr>
            <w:tcW w:w="1120" w:type="dxa"/>
            <w:vAlign w:val="center"/>
          </w:tcPr>
          <w:p>
            <w:pPr>
              <w:pStyle w:val="17"/>
            </w:pPr>
          </w:p>
        </w:tc>
        <w:tc>
          <w:tcPr>
            <w:tcW w:w="687" w:type="dxa"/>
            <w:vAlign w:val="center"/>
          </w:tcPr>
          <w:p>
            <w:pPr>
              <w:pStyle w:val="17"/>
            </w:pPr>
          </w:p>
        </w:tc>
        <w:tc>
          <w:tcPr>
            <w:tcW w:w="7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65" w:type="dxa"/>
            <w:vAlign w:val="center"/>
          </w:tcPr>
          <w:p>
            <w:pPr>
              <w:pStyle w:val="15"/>
            </w:pPr>
            <w:r>
              <w:t>2</w:t>
            </w:r>
          </w:p>
        </w:tc>
        <w:tc>
          <w:tcPr>
            <w:tcW w:w="1085" w:type="dxa"/>
            <w:vAlign w:val="center"/>
          </w:tcPr>
          <w:p>
            <w:pPr>
              <w:pStyle w:val="14"/>
            </w:pPr>
            <w:r>
              <w:t>205</w:t>
            </w:r>
          </w:p>
        </w:tc>
        <w:tc>
          <w:tcPr>
            <w:tcW w:w="3578" w:type="dxa"/>
            <w:vAlign w:val="center"/>
          </w:tcPr>
          <w:p>
            <w:pPr>
              <w:pStyle w:val="14"/>
            </w:pPr>
            <w:r>
              <w:t>教育支出</w:t>
            </w:r>
          </w:p>
        </w:tc>
        <w:tc>
          <w:tcPr>
            <w:tcW w:w="1012" w:type="dxa"/>
            <w:vAlign w:val="center"/>
          </w:tcPr>
          <w:p>
            <w:pPr>
              <w:pStyle w:val="13"/>
            </w:pPr>
            <w:r>
              <w:t>1770.11</w:t>
            </w:r>
          </w:p>
        </w:tc>
        <w:tc>
          <w:tcPr>
            <w:tcW w:w="1121" w:type="dxa"/>
            <w:vAlign w:val="center"/>
          </w:tcPr>
          <w:p>
            <w:pPr>
              <w:pStyle w:val="13"/>
            </w:pPr>
            <w:r>
              <w:t>1770.11</w:t>
            </w:r>
          </w:p>
        </w:tc>
        <w:tc>
          <w:tcPr>
            <w:tcW w:w="1048" w:type="dxa"/>
            <w:vAlign w:val="center"/>
          </w:tcPr>
          <w:p>
            <w:pPr>
              <w:pStyle w:val="13"/>
            </w:pPr>
            <w:r>
              <w:t>1741.36</w:t>
            </w:r>
          </w:p>
        </w:tc>
        <w:tc>
          <w:tcPr>
            <w:tcW w:w="885" w:type="dxa"/>
            <w:vAlign w:val="center"/>
          </w:tcPr>
          <w:p>
            <w:pPr>
              <w:pStyle w:val="13"/>
            </w:pPr>
            <w:r>
              <w:t>28.75</w:t>
            </w: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3</w:t>
            </w:r>
          </w:p>
        </w:tc>
        <w:tc>
          <w:tcPr>
            <w:tcW w:w="1085" w:type="dxa"/>
            <w:vAlign w:val="center"/>
          </w:tcPr>
          <w:p>
            <w:pPr>
              <w:pStyle w:val="14"/>
            </w:pPr>
            <w:r>
              <w:t>20503</w:t>
            </w:r>
          </w:p>
        </w:tc>
        <w:tc>
          <w:tcPr>
            <w:tcW w:w="3578" w:type="dxa"/>
            <w:vAlign w:val="center"/>
          </w:tcPr>
          <w:p>
            <w:pPr>
              <w:pStyle w:val="14"/>
            </w:pPr>
            <w:r>
              <w:t>职业教育</w:t>
            </w:r>
          </w:p>
        </w:tc>
        <w:tc>
          <w:tcPr>
            <w:tcW w:w="1012" w:type="dxa"/>
            <w:vAlign w:val="center"/>
          </w:tcPr>
          <w:p>
            <w:pPr>
              <w:pStyle w:val="13"/>
            </w:pPr>
            <w:r>
              <w:t>1575.11</w:t>
            </w:r>
          </w:p>
        </w:tc>
        <w:tc>
          <w:tcPr>
            <w:tcW w:w="1121" w:type="dxa"/>
            <w:vAlign w:val="center"/>
          </w:tcPr>
          <w:p>
            <w:pPr>
              <w:pStyle w:val="13"/>
            </w:pPr>
            <w:r>
              <w:t>1575.11</w:t>
            </w:r>
          </w:p>
        </w:tc>
        <w:tc>
          <w:tcPr>
            <w:tcW w:w="1048" w:type="dxa"/>
            <w:vAlign w:val="center"/>
          </w:tcPr>
          <w:p>
            <w:pPr>
              <w:pStyle w:val="13"/>
            </w:pPr>
            <w:r>
              <w:t>1546.36</w:t>
            </w:r>
          </w:p>
        </w:tc>
        <w:tc>
          <w:tcPr>
            <w:tcW w:w="885" w:type="dxa"/>
            <w:vAlign w:val="center"/>
          </w:tcPr>
          <w:p>
            <w:pPr>
              <w:pStyle w:val="13"/>
            </w:pPr>
            <w:r>
              <w:t>28.75</w:t>
            </w: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4</w:t>
            </w:r>
          </w:p>
        </w:tc>
        <w:tc>
          <w:tcPr>
            <w:tcW w:w="1085" w:type="dxa"/>
            <w:vAlign w:val="center"/>
          </w:tcPr>
          <w:p>
            <w:pPr>
              <w:pStyle w:val="14"/>
            </w:pPr>
            <w:r>
              <w:t>2050302</w:t>
            </w:r>
          </w:p>
        </w:tc>
        <w:tc>
          <w:tcPr>
            <w:tcW w:w="3578" w:type="dxa"/>
            <w:vAlign w:val="center"/>
          </w:tcPr>
          <w:p>
            <w:pPr>
              <w:pStyle w:val="14"/>
            </w:pPr>
            <w:r>
              <w:t>中等职业教育</w:t>
            </w:r>
          </w:p>
        </w:tc>
        <w:tc>
          <w:tcPr>
            <w:tcW w:w="1012" w:type="dxa"/>
            <w:vAlign w:val="center"/>
          </w:tcPr>
          <w:p>
            <w:pPr>
              <w:pStyle w:val="13"/>
            </w:pPr>
            <w:r>
              <w:t>1575.11</w:t>
            </w:r>
          </w:p>
        </w:tc>
        <w:tc>
          <w:tcPr>
            <w:tcW w:w="1121" w:type="dxa"/>
            <w:vAlign w:val="center"/>
          </w:tcPr>
          <w:p>
            <w:pPr>
              <w:pStyle w:val="13"/>
            </w:pPr>
            <w:r>
              <w:t>1575.11</w:t>
            </w:r>
          </w:p>
        </w:tc>
        <w:tc>
          <w:tcPr>
            <w:tcW w:w="1048" w:type="dxa"/>
            <w:vAlign w:val="center"/>
          </w:tcPr>
          <w:p>
            <w:pPr>
              <w:pStyle w:val="13"/>
            </w:pPr>
            <w:r>
              <w:t>1546.36</w:t>
            </w:r>
          </w:p>
        </w:tc>
        <w:tc>
          <w:tcPr>
            <w:tcW w:w="885" w:type="dxa"/>
            <w:vAlign w:val="center"/>
          </w:tcPr>
          <w:p>
            <w:pPr>
              <w:pStyle w:val="13"/>
            </w:pPr>
            <w:r>
              <w:t>28.75</w:t>
            </w: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5</w:t>
            </w:r>
          </w:p>
        </w:tc>
        <w:tc>
          <w:tcPr>
            <w:tcW w:w="1085" w:type="dxa"/>
            <w:vAlign w:val="center"/>
          </w:tcPr>
          <w:p>
            <w:pPr>
              <w:pStyle w:val="14"/>
            </w:pPr>
            <w:r>
              <w:t>20509</w:t>
            </w:r>
          </w:p>
        </w:tc>
        <w:tc>
          <w:tcPr>
            <w:tcW w:w="3578" w:type="dxa"/>
            <w:vAlign w:val="center"/>
          </w:tcPr>
          <w:p>
            <w:pPr>
              <w:pStyle w:val="14"/>
            </w:pPr>
            <w:r>
              <w:t>教育费附加安排的支出</w:t>
            </w:r>
          </w:p>
        </w:tc>
        <w:tc>
          <w:tcPr>
            <w:tcW w:w="1012" w:type="dxa"/>
            <w:vAlign w:val="center"/>
          </w:tcPr>
          <w:p>
            <w:pPr>
              <w:pStyle w:val="13"/>
            </w:pPr>
            <w:r>
              <w:t>195.00</w:t>
            </w:r>
          </w:p>
        </w:tc>
        <w:tc>
          <w:tcPr>
            <w:tcW w:w="1121" w:type="dxa"/>
            <w:vAlign w:val="center"/>
          </w:tcPr>
          <w:p>
            <w:pPr>
              <w:pStyle w:val="13"/>
            </w:pPr>
            <w:r>
              <w:t>195.00</w:t>
            </w:r>
          </w:p>
        </w:tc>
        <w:tc>
          <w:tcPr>
            <w:tcW w:w="1048" w:type="dxa"/>
            <w:vAlign w:val="center"/>
          </w:tcPr>
          <w:p>
            <w:pPr>
              <w:pStyle w:val="13"/>
            </w:pPr>
            <w:r>
              <w:t>195.00</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6</w:t>
            </w:r>
          </w:p>
        </w:tc>
        <w:tc>
          <w:tcPr>
            <w:tcW w:w="1085" w:type="dxa"/>
            <w:vAlign w:val="center"/>
          </w:tcPr>
          <w:p>
            <w:pPr>
              <w:pStyle w:val="14"/>
            </w:pPr>
            <w:r>
              <w:t>2050905</w:t>
            </w:r>
          </w:p>
        </w:tc>
        <w:tc>
          <w:tcPr>
            <w:tcW w:w="3578" w:type="dxa"/>
            <w:vAlign w:val="center"/>
          </w:tcPr>
          <w:p>
            <w:pPr>
              <w:pStyle w:val="14"/>
            </w:pPr>
            <w:r>
              <w:t>中等职业学校教学设施</w:t>
            </w:r>
          </w:p>
        </w:tc>
        <w:tc>
          <w:tcPr>
            <w:tcW w:w="1012" w:type="dxa"/>
            <w:vAlign w:val="center"/>
          </w:tcPr>
          <w:p>
            <w:pPr>
              <w:pStyle w:val="13"/>
            </w:pPr>
            <w:r>
              <w:t>195.00</w:t>
            </w:r>
          </w:p>
        </w:tc>
        <w:tc>
          <w:tcPr>
            <w:tcW w:w="1121" w:type="dxa"/>
            <w:vAlign w:val="center"/>
          </w:tcPr>
          <w:p>
            <w:pPr>
              <w:pStyle w:val="13"/>
            </w:pPr>
            <w:r>
              <w:t>195.00</w:t>
            </w:r>
          </w:p>
        </w:tc>
        <w:tc>
          <w:tcPr>
            <w:tcW w:w="1048" w:type="dxa"/>
            <w:vAlign w:val="center"/>
          </w:tcPr>
          <w:p>
            <w:pPr>
              <w:pStyle w:val="13"/>
            </w:pPr>
            <w:r>
              <w:t>195.00</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7</w:t>
            </w:r>
          </w:p>
        </w:tc>
        <w:tc>
          <w:tcPr>
            <w:tcW w:w="1085" w:type="dxa"/>
            <w:vAlign w:val="center"/>
          </w:tcPr>
          <w:p>
            <w:pPr>
              <w:pStyle w:val="14"/>
            </w:pPr>
            <w:r>
              <w:t>208</w:t>
            </w:r>
          </w:p>
        </w:tc>
        <w:tc>
          <w:tcPr>
            <w:tcW w:w="3578" w:type="dxa"/>
            <w:vAlign w:val="center"/>
          </w:tcPr>
          <w:p>
            <w:pPr>
              <w:pStyle w:val="14"/>
            </w:pPr>
            <w:r>
              <w:t>社会保障和就业支出</w:t>
            </w:r>
          </w:p>
        </w:tc>
        <w:tc>
          <w:tcPr>
            <w:tcW w:w="1012" w:type="dxa"/>
            <w:vAlign w:val="center"/>
          </w:tcPr>
          <w:p>
            <w:pPr>
              <w:pStyle w:val="13"/>
            </w:pPr>
            <w:r>
              <w:t>352.69</w:t>
            </w:r>
          </w:p>
        </w:tc>
        <w:tc>
          <w:tcPr>
            <w:tcW w:w="1121" w:type="dxa"/>
            <w:vAlign w:val="center"/>
          </w:tcPr>
          <w:p>
            <w:pPr>
              <w:pStyle w:val="13"/>
            </w:pPr>
            <w:r>
              <w:t>352.69</w:t>
            </w:r>
          </w:p>
        </w:tc>
        <w:tc>
          <w:tcPr>
            <w:tcW w:w="1048" w:type="dxa"/>
            <w:vAlign w:val="center"/>
          </w:tcPr>
          <w:p>
            <w:pPr>
              <w:pStyle w:val="13"/>
            </w:pPr>
            <w:r>
              <w:t>352.69</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8</w:t>
            </w:r>
          </w:p>
        </w:tc>
        <w:tc>
          <w:tcPr>
            <w:tcW w:w="1085" w:type="dxa"/>
            <w:vAlign w:val="center"/>
          </w:tcPr>
          <w:p>
            <w:pPr>
              <w:pStyle w:val="14"/>
            </w:pPr>
            <w:r>
              <w:t>20805</w:t>
            </w:r>
          </w:p>
        </w:tc>
        <w:tc>
          <w:tcPr>
            <w:tcW w:w="3578" w:type="dxa"/>
            <w:vAlign w:val="center"/>
          </w:tcPr>
          <w:p>
            <w:pPr>
              <w:pStyle w:val="14"/>
            </w:pPr>
            <w:r>
              <w:t>行政事业单位养老支出</w:t>
            </w:r>
          </w:p>
        </w:tc>
        <w:tc>
          <w:tcPr>
            <w:tcW w:w="1012" w:type="dxa"/>
            <w:vAlign w:val="center"/>
          </w:tcPr>
          <w:p>
            <w:pPr>
              <w:pStyle w:val="13"/>
            </w:pPr>
            <w:r>
              <w:t>352.69</w:t>
            </w:r>
          </w:p>
        </w:tc>
        <w:tc>
          <w:tcPr>
            <w:tcW w:w="1121" w:type="dxa"/>
            <w:vAlign w:val="center"/>
          </w:tcPr>
          <w:p>
            <w:pPr>
              <w:pStyle w:val="13"/>
            </w:pPr>
            <w:r>
              <w:t>352.69</w:t>
            </w:r>
          </w:p>
        </w:tc>
        <w:tc>
          <w:tcPr>
            <w:tcW w:w="1048" w:type="dxa"/>
            <w:vAlign w:val="center"/>
          </w:tcPr>
          <w:p>
            <w:pPr>
              <w:pStyle w:val="13"/>
            </w:pPr>
            <w:r>
              <w:t>352.69</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9</w:t>
            </w:r>
          </w:p>
        </w:tc>
        <w:tc>
          <w:tcPr>
            <w:tcW w:w="1085" w:type="dxa"/>
            <w:vAlign w:val="center"/>
          </w:tcPr>
          <w:p>
            <w:pPr>
              <w:pStyle w:val="14"/>
            </w:pPr>
            <w:r>
              <w:t>2080502</w:t>
            </w:r>
          </w:p>
        </w:tc>
        <w:tc>
          <w:tcPr>
            <w:tcW w:w="3578" w:type="dxa"/>
            <w:vAlign w:val="center"/>
          </w:tcPr>
          <w:p>
            <w:pPr>
              <w:pStyle w:val="14"/>
            </w:pPr>
            <w:r>
              <w:t>事业单位离退休</w:t>
            </w:r>
          </w:p>
        </w:tc>
        <w:tc>
          <w:tcPr>
            <w:tcW w:w="1012" w:type="dxa"/>
            <w:vAlign w:val="center"/>
          </w:tcPr>
          <w:p>
            <w:pPr>
              <w:pStyle w:val="13"/>
            </w:pPr>
            <w:r>
              <w:t>120.67</w:t>
            </w:r>
          </w:p>
        </w:tc>
        <w:tc>
          <w:tcPr>
            <w:tcW w:w="1121" w:type="dxa"/>
            <w:vAlign w:val="center"/>
          </w:tcPr>
          <w:p>
            <w:pPr>
              <w:pStyle w:val="13"/>
            </w:pPr>
            <w:r>
              <w:t>120.67</w:t>
            </w:r>
          </w:p>
        </w:tc>
        <w:tc>
          <w:tcPr>
            <w:tcW w:w="1048" w:type="dxa"/>
            <w:vAlign w:val="center"/>
          </w:tcPr>
          <w:p>
            <w:pPr>
              <w:pStyle w:val="13"/>
            </w:pPr>
            <w:r>
              <w:t>120.67</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10</w:t>
            </w:r>
          </w:p>
        </w:tc>
        <w:tc>
          <w:tcPr>
            <w:tcW w:w="1085" w:type="dxa"/>
            <w:vAlign w:val="center"/>
          </w:tcPr>
          <w:p>
            <w:pPr>
              <w:pStyle w:val="14"/>
            </w:pPr>
            <w:r>
              <w:t>2080505</w:t>
            </w:r>
          </w:p>
        </w:tc>
        <w:tc>
          <w:tcPr>
            <w:tcW w:w="3578" w:type="dxa"/>
            <w:vAlign w:val="center"/>
          </w:tcPr>
          <w:p>
            <w:pPr>
              <w:pStyle w:val="14"/>
            </w:pPr>
            <w:r>
              <w:t>机关事业单位基本养老保险缴费支出</w:t>
            </w:r>
          </w:p>
        </w:tc>
        <w:tc>
          <w:tcPr>
            <w:tcW w:w="1012" w:type="dxa"/>
            <w:vAlign w:val="center"/>
          </w:tcPr>
          <w:p>
            <w:pPr>
              <w:pStyle w:val="13"/>
            </w:pPr>
            <w:r>
              <w:t>186.06</w:t>
            </w:r>
          </w:p>
        </w:tc>
        <w:tc>
          <w:tcPr>
            <w:tcW w:w="1121" w:type="dxa"/>
            <w:vAlign w:val="center"/>
          </w:tcPr>
          <w:p>
            <w:pPr>
              <w:pStyle w:val="13"/>
            </w:pPr>
            <w:r>
              <w:t>186.06</w:t>
            </w:r>
          </w:p>
        </w:tc>
        <w:tc>
          <w:tcPr>
            <w:tcW w:w="1048" w:type="dxa"/>
            <w:vAlign w:val="center"/>
          </w:tcPr>
          <w:p>
            <w:pPr>
              <w:pStyle w:val="13"/>
            </w:pPr>
            <w:r>
              <w:t>186.06</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11</w:t>
            </w:r>
          </w:p>
        </w:tc>
        <w:tc>
          <w:tcPr>
            <w:tcW w:w="1085" w:type="dxa"/>
            <w:vAlign w:val="center"/>
          </w:tcPr>
          <w:p>
            <w:pPr>
              <w:pStyle w:val="14"/>
            </w:pPr>
            <w:r>
              <w:t>2080506</w:t>
            </w:r>
          </w:p>
        </w:tc>
        <w:tc>
          <w:tcPr>
            <w:tcW w:w="3578" w:type="dxa"/>
            <w:vAlign w:val="center"/>
          </w:tcPr>
          <w:p>
            <w:pPr>
              <w:pStyle w:val="14"/>
            </w:pPr>
            <w:r>
              <w:t>机关事业单位职业年金缴费支出</w:t>
            </w:r>
          </w:p>
        </w:tc>
        <w:tc>
          <w:tcPr>
            <w:tcW w:w="1012" w:type="dxa"/>
            <w:vAlign w:val="center"/>
          </w:tcPr>
          <w:p>
            <w:pPr>
              <w:pStyle w:val="13"/>
            </w:pPr>
            <w:r>
              <w:t>45.96</w:t>
            </w:r>
          </w:p>
        </w:tc>
        <w:tc>
          <w:tcPr>
            <w:tcW w:w="1121" w:type="dxa"/>
            <w:vAlign w:val="center"/>
          </w:tcPr>
          <w:p>
            <w:pPr>
              <w:pStyle w:val="13"/>
            </w:pPr>
            <w:r>
              <w:t>45.96</w:t>
            </w:r>
          </w:p>
        </w:tc>
        <w:tc>
          <w:tcPr>
            <w:tcW w:w="1048" w:type="dxa"/>
            <w:vAlign w:val="center"/>
          </w:tcPr>
          <w:p>
            <w:pPr>
              <w:pStyle w:val="13"/>
            </w:pPr>
            <w:r>
              <w:t>45.96</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12</w:t>
            </w:r>
          </w:p>
        </w:tc>
        <w:tc>
          <w:tcPr>
            <w:tcW w:w="1085" w:type="dxa"/>
            <w:vAlign w:val="center"/>
          </w:tcPr>
          <w:p>
            <w:pPr>
              <w:pStyle w:val="14"/>
            </w:pPr>
            <w:r>
              <w:t>210</w:t>
            </w:r>
          </w:p>
        </w:tc>
        <w:tc>
          <w:tcPr>
            <w:tcW w:w="3578" w:type="dxa"/>
            <w:vAlign w:val="center"/>
          </w:tcPr>
          <w:p>
            <w:pPr>
              <w:pStyle w:val="14"/>
            </w:pPr>
            <w:r>
              <w:t>卫生健康支出</w:t>
            </w:r>
          </w:p>
        </w:tc>
        <w:tc>
          <w:tcPr>
            <w:tcW w:w="1012" w:type="dxa"/>
            <w:vAlign w:val="center"/>
          </w:tcPr>
          <w:p>
            <w:pPr>
              <w:pStyle w:val="13"/>
            </w:pPr>
            <w:r>
              <w:t>97.67</w:t>
            </w:r>
          </w:p>
        </w:tc>
        <w:tc>
          <w:tcPr>
            <w:tcW w:w="1121" w:type="dxa"/>
            <w:vAlign w:val="center"/>
          </w:tcPr>
          <w:p>
            <w:pPr>
              <w:pStyle w:val="13"/>
            </w:pPr>
            <w:r>
              <w:t>97.67</w:t>
            </w:r>
          </w:p>
        </w:tc>
        <w:tc>
          <w:tcPr>
            <w:tcW w:w="1048" w:type="dxa"/>
            <w:vAlign w:val="center"/>
          </w:tcPr>
          <w:p>
            <w:pPr>
              <w:pStyle w:val="13"/>
            </w:pPr>
            <w:r>
              <w:t>97.67</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13</w:t>
            </w:r>
          </w:p>
        </w:tc>
        <w:tc>
          <w:tcPr>
            <w:tcW w:w="1085" w:type="dxa"/>
            <w:vAlign w:val="center"/>
          </w:tcPr>
          <w:p>
            <w:pPr>
              <w:pStyle w:val="14"/>
            </w:pPr>
            <w:r>
              <w:t>21011</w:t>
            </w:r>
          </w:p>
        </w:tc>
        <w:tc>
          <w:tcPr>
            <w:tcW w:w="3578" w:type="dxa"/>
            <w:vAlign w:val="center"/>
          </w:tcPr>
          <w:p>
            <w:pPr>
              <w:pStyle w:val="14"/>
            </w:pPr>
            <w:r>
              <w:t>行政事业单位医疗</w:t>
            </w:r>
          </w:p>
        </w:tc>
        <w:tc>
          <w:tcPr>
            <w:tcW w:w="1012" w:type="dxa"/>
            <w:vAlign w:val="center"/>
          </w:tcPr>
          <w:p>
            <w:pPr>
              <w:pStyle w:val="13"/>
            </w:pPr>
            <w:r>
              <w:t>97.67</w:t>
            </w:r>
          </w:p>
        </w:tc>
        <w:tc>
          <w:tcPr>
            <w:tcW w:w="1121" w:type="dxa"/>
            <w:vAlign w:val="center"/>
          </w:tcPr>
          <w:p>
            <w:pPr>
              <w:pStyle w:val="13"/>
            </w:pPr>
            <w:r>
              <w:t>97.67</w:t>
            </w:r>
          </w:p>
        </w:tc>
        <w:tc>
          <w:tcPr>
            <w:tcW w:w="1048" w:type="dxa"/>
            <w:vAlign w:val="center"/>
          </w:tcPr>
          <w:p>
            <w:pPr>
              <w:pStyle w:val="13"/>
            </w:pPr>
            <w:r>
              <w:t>97.67</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14</w:t>
            </w:r>
          </w:p>
        </w:tc>
        <w:tc>
          <w:tcPr>
            <w:tcW w:w="1085" w:type="dxa"/>
            <w:vAlign w:val="center"/>
          </w:tcPr>
          <w:p>
            <w:pPr>
              <w:pStyle w:val="14"/>
            </w:pPr>
            <w:r>
              <w:t>2101102</w:t>
            </w:r>
          </w:p>
        </w:tc>
        <w:tc>
          <w:tcPr>
            <w:tcW w:w="3578" w:type="dxa"/>
            <w:vAlign w:val="center"/>
          </w:tcPr>
          <w:p>
            <w:pPr>
              <w:pStyle w:val="14"/>
            </w:pPr>
            <w:r>
              <w:t>事业单位医疗</w:t>
            </w:r>
          </w:p>
        </w:tc>
        <w:tc>
          <w:tcPr>
            <w:tcW w:w="1012" w:type="dxa"/>
            <w:vAlign w:val="center"/>
          </w:tcPr>
          <w:p>
            <w:pPr>
              <w:pStyle w:val="13"/>
            </w:pPr>
            <w:r>
              <w:t>97.67</w:t>
            </w:r>
          </w:p>
        </w:tc>
        <w:tc>
          <w:tcPr>
            <w:tcW w:w="1121" w:type="dxa"/>
            <w:vAlign w:val="center"/>
          </w:tcPr>
          <w:p>
            <w:pPr>
              <w:pStyle w:val="13"/>
            </w:pPr>
            <w:r>
              <w:t>97.67</w:t>
            </w:r>
          </w:p>
        </w:tc>
        <w:tc>
          <w:tcPr>
            <w:tcW w:w="1048" w:type="dxa"/>
            <w:vAlign w:val="center"/>
          </w:tcPr>
          <w:p>
            <w:pPr>
              <w:pStyle w:val="13"/>
            </w:pPr>
            <w:r>
              <w:t>97.67</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15</w:t>
            </w:r>
          </w:p>
        </w:tc>
        <w:tc>
          <w:tcPr>
            <w:tcW w:w="1085" w:type="dxa"/>
            <w:vAlign w:val="center"/>
          </w:tcPr>
          <w:p>
            <w:pPr>
              <w:pStyle w:val="14"/>
            </w:pPr>
            <w:r>
              <w:t>221</w:t>
            </w:r>
          </w:p>
        </w:tc>
        <w:tc>
          <w:tcPr>
            <w:tcW w:w="3578" w:type="dxa"/>
            <w:vAlign w:val="center"/>
          </w:tcPr>
          <w:p>
            <w:pPr>
              <w:pStyle w:val="14"/>
            </w:pPr>
            <w:r>
              <w:t>住房保障支出</w:t>
            </w:r>
          </w:p>
        </w:tc>
        <w:tc>
          <w:tcPr>
            <w:tcW w:w="1012" w:type="dxa"/>
            <w:vAlign w:val="center"/>
          </w:tcPr>
          <w:p>
            <w:pPr>
              <w:pStyle w:val="13"/>
            </w:pPr>
            <w:r>
              <w:t>148.00</w:t>
            </w:r>
          </w:p>
        </w:tc>
        <w:tc>
          <w:tcPr>
            <w:tcW w:w="1121" w:type="dxa"/>
            <w:vAlign w:val="center"/>
          </w:tcPr>
          <w:p>
            <w:pPr>
              <w:pStyle w:val="13"/>
            </w:pPr>
            <w:r>
              <w:t>148.00</w:t>
            </w:r>
          </w:p>
        </w:tc>
        <w:tc>
          <w:tcPr>
            <w:tcW w:w="1048" w:type="dxa"/>
            <w:vAlign w:val="center"/>
          </w:tcPr>
          <w:p>
            <w:pPr>
              <w:pStyle w:val="13"/>
            </w:pPr>
            <w:r>
              <w:t>148.00</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16</w:t>
            </w:r>
          </w:p>
        </w:tc>
        <w:tc>
          <w:tcPr>
            <w:tcW w:w="1085" w:type="dxa"/>
            <w:vAlign w:val="center"/>
          </w:tcPr>
          <w:p>
            <w:pPr>
              <w:pStyle w:val="14"/>
            </w:pPr>
            <w:r>
              <w:t>22102</w:t>
            </w:r>
          </w:p>
        </w:tc>
        <w:tc>
          <w:tcPr>
            <w:tcW w:w="3578" w:type="dxa"/>
            <w:vAlign w:val="center"/>
          </w:tcPr>
          <w:p>
            <w:pPr>
              <w:pStyle w:val="14"/>
            </w:pPr>
            <w:r>
              <w:t>住房改革支出</w:t>
            </w:r>
          </w:p>
        </w:tc>
        <w:tc>
          <w:tcPr>
            <w:tcW w:w="1012" w:type="dxa"/>
            <w:vAlign w:val="center"/>
          </w:tcPr>
          <w:p>
            <w:pPr>
              <w:pStyle w:val="13"/>
            </w:pPr>
            <w:r>
              <w:t>148.00</w:t>
            </w:r>
          </w:p>
        </w:tc>
        <w:tc>
          <w:tcPr>
            <w:tcW w:w="1121" w:type="dxa"/>
            <w:vAlign w:val="center"/>
          </w:tcPr>
          <w:p>
            <w:pPr>
              <w:pStyle w:val="13"/>
            </w:pPr>
            <w:r>
              <w:t>148.00</w:t>
            </w:r>
          </w:p>
        </w:tc>
        <w:tc>
          <w:tcPr>
            <w:tcW w:w="1048" w:type="dxa"/>
            <w:vAlign w:val="center"/>
          </w:tcPr>
          <w:p>
            <w:pPr>
              <w:pStyle w:val="13"/>
            </w:pPr>
            <w:r>
              <w:t>148.00</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5" w:type="dxa"/>
            <w:vAlign w:val="center"/>
          </w:tcPr>
          <w:p>
            <w:pPr>
              <w:pStyle w:val="15"/>
            </w:pPr>
            <w:r>
              <w:t>17</w:t>
            </w:r>
          </w:p>
        </w:tc>
        <w:tc>
          <w:tcPr>
            <w:tcW w:w="1085" w:type="dxa"/>
            <w:vAlign w:val="center"/>
          </w:tcPr>
          <w:p>
            <w:pPr>
              <w:pStyle w:val="14"/>
            </w:pPr>
            <w:r>
              <w:t>2210201</w:t>
            </w:r>
          </w:p>
        </w:tc>
        <w:tc>
          <w:tcPr>
            <w:tcW w:w="3578" w:type="dxa"/>
            <w:vAlign w:val="center"/>
          </w:tcPr>
          <w:p>
            <w:pPr>
              <w:pStyle w:val="14"/>
            </w:pPr>
            <w:r>
              <w:t>住房公积金</w:t>
            </w:r>
          </w:p>
        </w:tc>
        <w:tc>
          <w:tcPr>
            <w:tcW w:w="1012" w:type="dxa"/>
            <w:vAlign w:val="center"/>
          </w:tcPr>
          <w:p>
            <w:pPr>
              <w:pStyle w:val="13"/>
            </w:pPr>
            <w:r>
              <w:t>148.00</w:t>
            </w:r>
          </w:p>
        </w:tc>
        <w:tc>
          <w:tcPr>
            <w:tcW w:w="1121" w:type="dxa"/>
            <w:vAlign w:val="center"/>
          </w:tcPr>
          <w:p>
            <w:pPr>
              <w:pStyle w:val="13"/>
            </w:pPr>
            <w:r>
              <w:t>148.00</w:t>
            </w:r>
          </w:p>
        </w:tc>
        <w:tc>
          <w:tcPr>
            <w:tcW w:w="1048" w:type="dxa"/>
            <w:vAlign w:val="center"/>
          </w:tcPr>
          <w:p>
            <w:pPr>
              <w:pStyle w:val="13"/>
            </w:pPr>
            <w:r>
              <w:t>148.00</w:t>
            </w:r>
          </w:p>
        </w:tc>
        <w:tc>
          <w:tcPr>
            <w:tcW w:w="885" w:type="dxa"/>
            <w:vAlign w:val="center"/>
          </w:tcPr>
          <w:p>
            <w:pPr>
              <w:pStyle w:val="13"/>
            </w:pPr>
          </w:p>
        </w:tc>
        <w:tc>
          <w:tcPr>
            <w:tcW w:w="723" w:type="dxa"/>
            <w:vAlign w:val="center"/>
          </w:tcPr>
          <w:p>
            <w:pPr>
              <w:pStyle w:val="13"/>
            </w:pPr>
          </w:p>
        </w:tc>
        <w:tc>
          <w:tcPr>
            <w:tcW w:w="777" w:type="dxa"/>
            <w:vAlign w:val="center"/>
          </w:tcPr>
          <w:p>
            <w:pPr>
              <w:pStyle w:val="13"/>
            </w:pPr>
          </w:p>
        </w:tc>
        <w:tc>
          <w:tcPr>
            <w:tcW w:w="850" w:type="dxa"/>
            <w:vAlign w:val="center"/>
          </w:tcPr>
          <w:p>
            <w:pPr>
              <w:pStyle w:val="13"/>
            </w:pPr>
          </w:p>
        </w:tc>
        <w:tc>
          <w:tcPr>
            <w:tcW w:w="1120" w:type="dxa"/>
            <w:vAlign w:val="center"/>
          </w:tcPr>
          <w:p>
            <w:pPr>
              <w:pStyle w:val="13"/>
            </w:pPr>
          </w:p>
        </w:tc>
        <w:tc>
          <w:tcPr>
            <w:tcW w:w="687" w:type="dxa"/>
            <w:vAlign w:val="center"/>
          </w:tcPr>
          <w:p>
            <w:pPr>
              <w:pStyle w:val="13"/>
            </w:pPr>
          </w:p>
        </w:tc>
        <w:tc>
          <w:tcPr>
            <w:tcW w:w="70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9"/>
        <w:gridCol w:w="1609"/>
        <w:gridCol w:w="4842"/>
        <w:gridCol w:w="1095"/>
        <w:gridCol w:w="1095"/>
        <w:gridCol w:w="1095"/>
        <w:gridCol w:w="746"/>
        <w:gridCol w:w="994"/>
        <w:gridCol w:w="12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8" w:type="dxa"/>
            <w:gridSpan w:val="9"/>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restart"/>
            <w:vAlign w:val="center"/>
          </w:tcPr>
          <w:p>
            <w:pPr>
              <w:pStyle w:val="12"/>
            </w:pPr>
            <w:r>
              <w:t>序号</w:t>
            </w:r>
          </w:p>
        </w:tc>
        <w:tc>
          <w:tcPr>
            <w:tcW w:w="6451"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746" w:type="dxa"/>
            <w:vMerge w:val="restart"/>
            <w:vAlign w:val="center"/>
          </w:tcPr>
          <w:p>
            <w:pPr>
              <w:pStyle w:val="12"/>
            </w:pPr>
            <w:r>
              <w:t>经营支出</w:t>
            </w:r>
          </w:p>
        </w:tc>
        <w:tc>
          <w:tcPr>
            <w:tcW w:w="994" w:type="dxa"/>
            <w:vMerge w:val="restart"/>
            <w:vAlign w:val="center"/>
          </w:tcPr>
          <w:p>
            <w:pPr>
              <w:pStyle w:val="12"/>
            </w:pPr>
            <w:r>
              <w:t>上解上级支出</w:t>
            </w:r>
          </w:p>
        </w:tc>
        <w:tc>
          <w:tcPr>
            <w:tcW w:w="1283"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continue"/>
          </w:tcPr>
          <w:p/>
        </w:tc>
        <w:tc>
          <w:tcPr>
            <w:tcW w:w="1609" w:type="dxa"/>
            <w:vAlign w:val="center"/>
          </w:tcPr>
          <w:p>
            <w:pPr>
              <w:pStyle w:val="12"/>
            </w:pPr>
            <w:r>
              <w:t>科目编码</w:t>
            </w:r>
          </w:p>
        </w:tc>
        <w:tc>
          <w:tcPr>
            <w:tcW w:w="484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746" w:type="dxa"/>
            <w:vMerge w:val="continue"/>
          </w:tcPr>
          <w:p/>
        </w:tc>
        <w:tc>
          <w:tcPr>
            <w:tcW w:w="994" w:type="dxa"/>
            <w:vMerge w:val="continue"/>
          </w:tcPr>
          <w:p/>
        </w:tc>
        <w:tc>
          <w:tcPr>
            <w:tcW w:w="12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Align w:val="center"/>
          </w:tcPr>
          <w:p>
            <w:pPr>
              <w:pStyle w:val="12"/>
            </w:pPr>
            <w:r>
              <w:t>栏次</w:t>
            </w:r>
          </w:p>
        </w:tc>
        <w:tc>
          <w:tcPr>
            <w:tcW w:w="1609" w:type="dxa"/>
            <w:vAlign w:val="center"/>
          </w:tcPr>
          <w:p>
            <w:pPr>
              <w:pStyle w:val="12"/>
            </w:pPr>
            <w:r>
              <w:t>1</w:t>
            </w:r>
          </w:p>
        </w:tc>
        <w:tc>
          <w:tcPr>
            <w:tcW w:w="484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746" w:type="dxa"/>
            <w:vAlign w:val="center"/>
          </w:tcPr>
          <w:p>
            <w:pPr>
              <w:pStyle w:val="12"/>
            </w:pPr>
            <w:r>
              <w:t>6</w:t>
            </w:r>
          </w:p>
        </w:tc>
        <w:tc>
          <w:tcPr>
            <w:tcW w:w="994" w:type="dxa"/>
            <w:vAlign w:val="center"/>
          </w:tcPr>
          <w:p>
            <w:pPr>
              <w:pStyle w:val="12"/>
            </w:pPr>
            <w:r>
              <w:t>7</w:t>
            </w:r>
          </w:p>
        </w:tc>
        <w:tc>
          <w:tcPr>
            <w:tcW w:w="1283"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w:t>
            </w:r>
          </w:p>
        </w:tc>
        <w:tc>
          <w:tcPr>
            <w:tcW w:w="1609" w:type="dxa"/>
            <w:vAlign w:val="center"/>
          </w:tcPr>
          <w:p>
            <w:pPr>
              <w:pStyle w:val="18"/>
            </w:pPr>
          </w:p>
        </w:tc>
        <w:tc>
          <w:tcPr>
            <w:tcW w:w="4842" w:type="dxa"/>
            <w:vAlign w:val="center"/>
          </w:tcPr>
          <w:p>
            <w:pPr>
              <w:pStyle w:val="16"/>
            </w:pPr>
            <w:r>
              <w:t>合计</w:t>
            </w:r>
          </w:p>
        </w:tc>
        <w:tc>
          <w:tcPr>
            <w:tcW w:w="1095" w:type="dxa"/>
            <w:vAlign w:val="center"/>
          </w:tcPr>
          <w:p>
            <w:pPr>
              <w:pStyle w:val="17"/>
            </w:pPr>
            <w:r>
              <w:t>2368.47</w:t>
            </w:r>
          </w:p>
        </w:tc>
        <w:tc>
          <w:tcPr>
            <w:tcW w:w="1095" w:type="dxa"/>
            <w:vAlign w:val="center"/>
          </w:tcPr>
          <w:p>
            <w:pPr>
              <w:pStyle w:val="17"/>
            </w:pPr>
            <w:r>
              <w:t>1896.72</w:t>
            </w:r>
          </w:p>
        </w:tc>
        <w:tc>
          <w:tcPr>
            <w:tcW w:w="1095" w:type="dxa"/>
            <w:vAlign w:val="center"/>
          </w:tcPr>
          <w:p>
            <w:pPr>
              <w:pStyle w:val="17"/>
            </w:pPr>
            <w:r>
              <w:t>471.75</w:t>
            </w:r>
          </w:p>
        </w:tc>
        <w:tc>
          <w:tcPr>
            <w:tcW w:w="746" w:type="dxa"/>
            <w:vAlign w:val="center"/>
          </w:tcPr>
          <w:p>
            <w:pPr>
              <w:pStyle w:val="17"/>
            </w:pPr>
          </w:p>
        </w:tc>
        <w:tc>
          <w:tcPr>
            <w:tcW w:w="994" w:type="dxa"/>
            <w:vAlign w:val="center"/>
          </w:tcPr>
          <w:p>
            <w:pPr>
              <w:pStyle w:val="17"/>
            </w:pPr>
          </w:p>
        </w:tc>
        <w:tc>
          <w:tcPr>
            <w:tcW w:w="128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2</w:t>
            </w:r>
          </w:p>
        </w:tc>
        <w:tc>
          <w:tcPr>
            <w:tcW w:w="1609" w:type="dxa"/>
            <w:vAlign w:val="center"/>
          </w:tcPr>
          <w:p>
            <w:pPr>
              <w:pStyle w:val="14"/>
            </w:pPr>
            <w:r>
              <w:t>205</w:t>
            </w:r>
          </w:p>
        </w:tc>
        <w:tc>
          <w:tcPr>
            <w:tcW w:w="4842" w:type="dxa"/>
            <w:vAlign w:val="center"/>
          </w:tcPr>
          <w:p>
            <w:pPr>
              <w:pStyle w:val="14"/>
            </w:pPr>
            <w:r>
              <w:t>教育支出</w:t>
            </w:r>
          </w:p>
        </w:tc>
        <w:tc>
          <w:tcPr>
            <w:tcW w:w="1095" w:type="dxa"/>
            <w:vAlign w:val="center"/>
          </w:tcPr>
          <w:p>
            <w:pPr>
              <w:pStyle w:val="13"/>
            </w:pPr>
            <w:r>
              <w:t>1770.11</w:t>
            </w:r>
          </w:p>
        </w:tc>
        <w:tc>
          <w:tcPr>
            <w:tcW w:w="1095" w:type="dxa"/>
            <w:vAlign w:val="center"/>
          </w:tcPr>
          <w:p>
            <w:pPr>
              <w:pStyle w:val="13"/>
            </w:pPr>
            <w:r>
              <w:t>1298.36</w:t>
            </w:r>
          </w:p>
        </w:tc>
        <w:tc>
          <w:tcPr>
            <w:tcW w:w="1095" w:type="dxa"/>
            <w:vAlign w:val="center"/>
          </w:tcPr>
          <w:p>
            <w:pPr>
              <w:pStyle w:val="13"/>
            </w:pPr>
            <w:r>
              <w:t>471.75</w:t>
            </w: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3</w:t>
            </w:r>
          </w:p>
        </w:tc>
        <w:tc>
          <w:tcPr>
            <w:tcW w:w="1609" w:type="dxa"/>
            <w:vAlign w:val="center"/>
          </w:tcPr>
          <w:p>
            <w:pPr>
              <w:pStyle w:val="14"/>
            </w:pPr>
            <w:r>
              <w:t>20503</w:t>
            </w:r>
          </w:p>
        </w:tc>
        <w:tc>
          <w:tcPr>
            <w:tcW w:w="4842" w:type="dxa"/>
            <w:vAlign w:val="center"/>
          </w:tcPr>
          <w:p>
            <w:pPr>
              <w:pStyle w:val="14"/>
            </w:pPr>
            <w:r>
              <w:t>职业教育</w:t>
            </w:r>
          </w:p>
        </w:tc>
        <w:tc>
          <w:tcPr>
            <w:tcW w:w="1095" w:type="dxa"/>
            <w:vAlign w:val="center"/>
          </w:tcPr>
          <w:p>
            <w:pPr>
              <w:pStyle w:val="13"/>
            </w:pPr>
            <w:r>
              <w:t>1575.11</w:t>
            </w:r>
          </w:p>
        </w:tc>
        <w:tc>
          <w:tcPr>
            <w:tcW w:w="1095" w:type="dxa"/>
            <w:vAlign w:val="center"/>
          </w:tcPr>
          <w:p>
            <w:pPr>
              <w:pStyle w:val="13"/>
            </w:pPr>
            <w:r>
              <w:t>1298.36</w:t>
            </w:r>
          </w:p>
        </w:tc>
        <w:tc>
          <w:tcPr>
            <w:tcW w:w="1095" w:type="dxa"/>
            <w:vAlign w:val="center"/>
          </w:tcPr>
          <w:p>
            <w:pPr>
              <w:pStyle w:val="13"/>
            </w:pPr>
            <w:r>
              <w:t>276.75</w:t>
            </w: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4</w:t>
            </w:r>
          </w:p>
        </w:tc>
        <w:tc>
          <w:tcPr>
            <w:tcW w:w="1609" w:type="dxa"/>
            <w:vAlign w:val="center"/>
          </w:tcPr>
          <w:p>
            <w:pPr>
              <w:pStyle w:val="14"/>
            </w:pPr>
            <w:r>
              <w:t>2050302</w:t>
            </w:r>
          </w:p>
        </w:tc>
        <w:tc>
          <w:tcPr>
            <w:tcW w:w="4842" w:type="dxa"/>
            <w:vAlign w:val="center"/>
          </w:tcPr>
          <w:p>
            <w:pPr>
              <w:pStyle w:val="14"/>
            </w:pPr>
            <w:r>
              <w:t>中等职业教育</w:t>
            </w:r>
          </w:p>
        </w:tc>
        <w:tc>
          <w:tcPr>
            <w:tcW w:w="1095" w:type="dxa"/>
            <w:vAlign w:val="center"/>
          </w:tcPr>
          <w:p>
            <w:pPr>
              <w:pStyle w:val="13"/>
            </w:pPr>
            <w:r>
              <w:t>1575.11</w:t>
            </w:r>
          </w:p>
        </w:tc>
        <w:tc>
          <w:tcPr>
            <w:tcW w:w="1095" w:type="dxa"/>
            <w:vAlign w:val="center"/>
          </w:tcPr>
          <w:p>
            <w:pPr>
              <w:pStyle w:val="13"/>
            </w:pPr>
            <w:r>
              <w:t>1298.36</w:t>
            </w:r>
          </w:p>
        </w:tc>
        <w:tc>
          <w:tcPr>
            <w:tcW w:w="1095" w:type="dxa"/>
            <w:vAlign w:val="center"/>
          </w:tcPr>
          <w:p>
            <w:pPr>
              <w:pStyle w:val="13"/>
            </w:pPr>
            <w:r>
              <w:t>276.75</w:t>
            </w: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5</w:t>
            </w:r>
          </w:p>
        </w:tc>
        <w:tc>
          <w:tcPr>
            <w:tcW w:w="1609" w:type="dxa"/>
            <w:vAlign w:val="center"/>
          </w:tcPr>
          <w:p>
            <w:pPr>
              <w:pStyle w:val="14"/>
            </w:pPr>
            <w:r>
              <w:t>20509</w:t>
            </w:r>
          </w:p>
        </w:tc>
        <w:tc>
          <w:tcPr>
            <w:tcW w:w="4842" w:type="dxa"/>
            <w:vAlign w:val="center"/>
          </w:tcPr>
          <w:p>
            <w:pPr>
              <w:pStyle w:val="14"/>
            </w:pPr>
            <w:r>
              <w:t>教育费附加安排的支出</w:t>
            </w:r>
          </w:p>
        </w:tc>
        <w:tc>
          <w:tcPr>
            <w:tcW w:w="1095" w:type="dxa"/>
            <w:vAlign w:val="center"/>
          </w:tcPr>
          <w:p>
            <w:pPr>
              <w:pStyle w:val="13"/>
            </w:pPr>
            <w:r>
              <w:t>195.00</w:t>
            </w:r>
          </w:p>
        </w:tc>
        <w:tc>
          <w:tcPr>
            <w:tcW w:w="1095" w:type="dxa"/>
            <w:vAlign w:val="center"/>
          </w:tcPr>
          <w:p>
            <w:pPr>
              <w:pStyle w:val="13"/>
            </w:pPr>
          </w:p>
        </w:tc>
        <w:tc>
          <w:tcPr>
            <w:tcW w:w="1095" w:type="dxa"/>
            <w:vAlign w:val="center"/>
          </w:tcPr>
          <w:p>
            <w:pPr>
              <w:pStyle w:val="13"/>
            </w:pPr>
            <w:r>
              <w:t>195.00</w:t>
            </w: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6</w:t>
            </w:r>
          </w:p>
        </w:tc>
        <w:tc>
          <w:tcPr>
            <w:tcW w:w="1609" w:type="dxa"/>
            <w:vAlign w:val="center"/>
          </w:tcPr>
          <w:p>
            <w:pPr>
              <w:pStyle w:val="14"/>
            </w:pPr>
            <w:r>
              <w:t>2050905</w:t>
            </w:r>
          </w:p>
        </w:tc>
        <w:tc>
          <w:tcPr>
            <w:tcW w:w="4842" w:type="dxa"/>
            <w:vAlign w:val="center"/>
          </w:tcPr>
          <w:p>
            <w:pPr>
              <w:pStyle w:val="14"/>
            </w:pPr>
            <w:r>
              <w:t>中等职业学校教学设施</w:t>
            </w:r>
          </w:p>
        </w:tc>
        <w:tc>
          <w:tcPr>
            <w:tcW w:w="1095" w:type="dxa"/>
            <w:vAlign w:val="center"/>
          </w:tcPr>
          <w:p>
            <w:pPr>
              <w:pStyle w:val="13"/>
            </w:pPr>
            <w:r>
              <w:t>195.00</w:t>
            </w:r>
          </w:p>
        </w:tc>
        <w:tc>
          <w:tcPr>
            <w:tcW w:w="1095" w:type="dxa"/>
            <w:vAlign w:val="center"/>
          </w:tcPr>
          <w:p>
            <w:pPr>
              <w:pStyle w:val="13"/>
            </w:pPr>
          </w:p>
        </w:tc>
        <w:tc>
          <w:tcPr>
            <w:tcW w:w="1095" w:type="dxa"/>
            <w:vAlign w:val="center"/>
          </w:tcPr>
          <w:p>
            <w:pPr>
              <w:pStyle w:val="13"/>
            </w:pPr>
            <w:r>
              <w:t>195.00</w:t>
            </w: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7</w:t>
            </w:r>
          </w:p>
        </w:tc>
        <w:tc>
          <w:tcPr>
            <w:tcW w:w="1609" w:type="dxa"/>
            <w:vAlign w:val="center"/>
          </w:tcPr>
          <w:p>
            <w:pPr>
              <w:pStyle w:val="14"/>
            </w:pPr>
            <w:r>
              <w:t>208</w:t>
            </w:r>
          </w:p>
        </w:tc>
        <w:tc>
          <w:tcPr>
            <w:tcW w:w="4842" w:type="dxa"/>
            <w:vAlign w:val="center"/>
          </w:tcPr>
          <w:p>
            <w:pPr>
              <w:pStyle w:val="14"/>
            </w:pPr>
            <w:r>
              <w:t>社会保障和就业支出</w:t>
            </w:r>
          </w:p>
        </w:tc>
        <w:tc>
          <w:tcPr>
            <w:tcW w:w="1095" w:type="dxa"/>
            <w:vAlign w:val="center"/>
          </w:tcPr>
          <w:p>
            <w:pPr>
              <w:pStyle w:val="13"/>
            </w:pPr>
            <w:r>
              <w:t>352.69</w:t>
            </w:r>
          </w:p>
        </w:tc>
        <w:tc>
          <w:tcPr>
            <w:tcW w:w="1095" w:type="dxa"/>
            <w:vAlign w:val="center"/>
          </w:tcPr>
          <w:p>
            <w:pPr>
              <w:pStyle w:val="13"/>
            </w:pPr>
            <w:r>
              <w:t>352.69</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8</w:t>
            </w:r>
          </w:p>
        </w:tc>
        <w:tc>
          <w:tcPr>
            <w:tcW w:w="1609" w:type="dxa"/>
            <w:vAlign w:val="center"/>
          </w:tcPr>
          <w:p>
            <w:pPr>
              <w:pStyle w:val="14"/>
            </w:pPr>
            <w:r>
              <w:t>20805</w:t>
            </w:r>
          </w:p>
        </w:tc>
        <w:tc>
          <w:tcPr>
            <w:tcW w:w="4842" w:type="dxa"/>
            <w:vAlign w:val="center"/>
          </w:tcPr>
          <w:p>
            <w:pPr>
              <w:pStyle w:val="14"/>
            </w:pPr>
            <w:r>
              <w:t>行政事业单位养老支出</w:t>
            </w:r>
          </w:p>
        </w:tc>
        <w:tc>
          <w:tcPr>
            <w:tcW w:w="1095" w:type="dxa"/>
            <w:vAlign w:val="center"/>
          </w:tcPr>
          <w:p>
            <w:pPr>
              <w:pStyle w:val="13"/>
            </w:pPr>
            <w:r>
              <w:t>352.69</w:t>
            </w:r>
          </w:p>
        </w:tc>
        <w:tc>
          <w:tcPr>
            <w:tcW w:w="1095" w:type="dxa"/>
            <w:vAlign w:val="center"/>
          </w:tcPr>
          <w:p>
            <w:pPr>
              <w:pStyle w:val="13"/>
            </w:pPr>
            <w:r>
              <w:t>352.69</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9</w:t>
            </w:r>
          </w:p>
        </w:tc>
        <w:tc>
          <w:tcPr>
            <w:tcW w:w="1609" w:type="dxa"/>
            <w:vAlign w:val="center"/>
          </w:tcPr>
          <w:p>
            <w:pPr>
              <w:pStyle w:val="14"/>
            </w:pPr>
            <w:r>
              <w:t>2080502</w:t>
            </w:r>
          </w:p>
        </w:tc>
        <w:tc>
          <w:tcPr>
            <w:tcW w:w="4842" w:type="dxa"/>
            <w:vAlign w:val="center"/>
          </w:tcPr>
          <w:p>
            <w:pPr>
              <w:pStyle w:val="14"/>
            </w:pPr>
            <w:r>
              <w:t>事业单位离退休</w:t>
            </w:r>
          </w:p>
        </w:tc>
        <w:tc>
          <w:tcPr>
            <w:tcW w:w="1095" w:type="dxa"/>
            <w:vAlign w:val="center"/>
          </w:tcPr>
          <w:p>
            <w:pPr>
              <w:pStyle w:val="13"/>
            </w:pPr>
            <w:r>
              <w:t>120.67</w:t>
            </w:r>
          </w:p>
        </w:tc>
        <w:tc>
          <w:tcPr>
            <w:tcW w:w="1095" w:type="dxa"/>
            <w:vAlign w:val="center"/>
          </w:tcPr>
          <w:p>
            <w:pPr>
              <w:pStyle w:val="13"/>
            </w:pPr>
            <w:r>
              <w:t>120.67</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10</w:t>
            </w:r>
          </w:p>
        </w:tc>
        <w:tc>
          <w:tcPr>
            <w:tcW w:w="1609" w:type="dxa"/>
            <w:vAlign w:val="center"/>
          </w:tcPr>
          <w:p>
            <w:pPr>
              <w:pStyle w:val="14"/>
            </w:pPr>
            <w:r>
              <w:t>2080505</w:t>
            </w:r>
          </w:p>
        </w:tc>
        <w:tc>
          <w:tcPr>
            <w:tcW w:w="4842" w:type="dxa"/>
            <w:vAlign w:val="center"/>
          </w:tcPr>
          <w:p>
            <w:pPr>
              <w:pStyle w:val="14"/>
            </w:pPr>
            <w:r>
              <w:t>机关事业单位基本养老保险缴费支出</w:t>
            </w:r>
          </w:p>
        </w:tc>
        <w:tc>
          <w:tcPr>
            <w:tcW w:w="1095" w:type="dxa"/>
            <w:vAlign w:val="center"/>
          </w:tcPr>
          <w:p>
            <w:pPr>
              <w:pStyle w:val="13"/>
            </w:pPr>
            <w:r>
              <w:t>186.06</w:t>
            </w:r>
          </w:p>
        </w:tc>
        <w:tc>
          <w:tcPr>
            <w:tcW w:w="1095" w:type="dxa"/>
            <w:vAlign w:val="center"/>
          </w:tcPr>
          <w:p>
            <w:pPr>
              <w:pStyle w:val="13"/>
            </w:pPr>
            <w:r>
              <w:t>186.06</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11</w:t>
            </w:r>
          </w:p>
        </w:tc>
        <w:tc>
          <w:tcPr>
            <w:tcW w:w="1609" w:type="dxa"/>
            <w:vAlign w:val="center"/>
          </w:tcPr>
          <w:p>
            <w:pPr>
              <w:pStyle w:val="14"/>
            </w:pPr>
            <w:r>
              <w:t>2080506</w:t>
            </w:r>
          </w:p>
        </w:tc>
        <w:tc>
          <w:tcPr>
            <w:tcW w:w="4842" w:type="dxa"/>
            <w:vAlign w:val="center"/>
          </w:tcPr>
          <w:p>
            <w:pPr>
              <w:pStyle w:val="14"/>
            </w:pPr>
            <w:r>
              <w:t>机关事业单位职业年金缴费支出</w:t>
            </w:r>
          </w:p>
        </w:tc>
        <w:tc>
          <w:tcPr>
            <w:tcW w:w="1095" w:type="dxa"/>
            <w:vAlign w:val="center"/>
          </w:tcPr>
          <w:p>
            <w:pPr>
              <w:pStyle w:val="13"/>
            </w:pPr>
            <w:r>
              <w:t>45.96</w:t>
            </w:r>
          </w:p>
        </w:tc>
        <w:tc>
          <w:tcPr>
            <w:tcW w:w="1095" w:type="dxa"/>
            <w:vAlign w:val="center"/>
          </w:tcPr>
          <w:p>
            <w:pPr>
              <w:pStyle w:val="13"/>
            </w:pPr>
            <w:r>
              <w:t>45.96</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12</w:t>
            </w:r>
          </w:p>
        </w:tc>
        <w:tc>
          <w:tcPr>
            <w:tcW w:w="1609" w:type="dxa"/>
            <w:vAlign w:val="center"/>
          </w:tcPr>
          <w:p>
            <w:pPr>
              <w:pStyle w:val="14"/>
            </w:pPr>
            <w:r>
              <w:t>210</w:t>
            </w:r>
          </w:p>
        </w:tc>
        <w:tc>
          <w:tcPr>
            <w:tcW w:w="4842" w:type="dxa"/>
            <w:vAlign w:val="center"/>
          </w:tcPr>
          <w:p>
            <w:pPr>
              <w:pStyle w:val="14"/>
            </w:pPr>
            <w:r>
              <w:t>卫生健康支出</w:t>
            </w:r>
          </w:p>
        </w:tc>
        <w:tc>
          <w:tcPr>
            <w:tcW w:w="1095" w:type="dxa"/>
            <w:vAlign w:val="center"/>
          </w:tcPr>
          <w:p>
            <w:pPr>
              <w:pStyle w:val="13"/>
            </w:pPr>
            <w:r>
              <w:t>97.67</w:t>
            </w:r>
          </w:p>
        </w:tc>
        <w:tc>
          <w:tcPr>
            <w:tcW w:w="1095" w:type="dxa"/>
            <w:vAlign w:val="center"/>
          </w:tcPr>
          <w:p>
            <w:pPr>
              <w:pStyle w:val="13"/>
            </w:pPr>
            <w:r>
              <w:t>97.67</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13</w:t>
            </w:r>
          </w:p>
        </w:tc>
        <w:tc>
          <w:tcPr>
            <w:tcW w:w="1609" w:type="dxa"/>
            <w:vAlign w:val="center"/>
          </w:tcPr>
          <w:p>
            <w:pPr>
              <w:pStyle w:val="14"/>
            </w:pPr>
            <w:r>
              <w:t>21011</w:t>
            </w:r>
          </w:p>
        </w:tc>
        <w:tc>
          <w:tcPr>
            <w:tcW w:w="4842" w:type="dxa"/>
            <w:vAlign w:val="center"/>
          </w:tcPr>
          <w:p>
            <w:pPr>
              <w:pStyle w:val="14"/>
            </w:pPr>
            <w:r>
              <w:t>行政事业单位医疗</w:t>
            </w:r>
          </w:p>
        </w:tc>
        <w:tc>
          <w:tcPr>
            <w:tcW w:w="1095" w:type="dxa"/>
            <w:vAlign w:val="center"/>
          </w:tcPr>
          <w:p>
            <w:pPr>
              <w:pStyle w:val="13"/>
            </w:pPr>
            <w:r>
              <w:t>97.67</w:t>
            </w:r>
          </w:p>
        </w:tc>
        <w:tc>
          <w:tcPr>
            <w:tcW w:w="1095" w:type="dxa"/>
            <w:vAlign w:val="center"/>
          </w:tcPr>
          <w:p>
            <w:pPr>
              <w:pStyle w:val="13"/>
            </w:pPr>
            <w:r>
              <w:t>97.67</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14</w:t>
            </w:r>
          </w:p>
        </w:tc>
        <w:tc>
          <w:tcPr>
            <w:tcW w:w="1609" w:type="dxa"/>
            <w:vAlign w:val="center"/>
          </w:tcPr>
          <w:p>
            <w:pPr>
              <w:pStyle w:val="14"/>
            </w:pPr>
            <w:r>
              <w:t>2101102</w:t>
            </w:r>
          </w:p>
        </w:tc>
        <w:tc>
          <w:tcPr>
            <w:tcW w:w="4842" w:type="dxa"/>
            <w:vAlign w:val="center"/>
          </w:tcPr>
          <w:p>
            <w:pPr>
              <w:pStyle w:val="14"/>
            </w:pPr>
            <w:r>
              <w:t>事业单位医疗</w:t>
            </w:r>
          </w:p>
        </w:tc>
        <w:tc>
          <w:tcPr>
            <w:tcW w:w="1095" w:type="dxa"/>
            <w:vAlign w:val="center"/>
          </w:tcPr>
          <w:p>
            <w:pPr>
              <w:pStyle w:val="13"/>
            </w:pPr>
            <w:r>
              <w:t>97.67</w:t>
            </w:r>
          </w:p>
        </w:tc>
        <w:tc>
          <w:tcPr>
            <w:tcW w:w="1095" w:type="dxa"/>
            <w:vAlign w:val="center"/>
          </w:tcPr>
          <w:p>
            <w:pPr>
              <w:pStyle w:val="13"/>
            </w:pPr>
            <w:r>
              <w:t>97.67</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15</w:t>
            </w:r>
          </w:p>
        </w:tc>
        <w:tc>
          <w:tcPr>
            <w:tcW w:w="1609" w:type="dxa"/>
            <w:vAlign w:val="center"/>
          </w:tcPr>
          <w:p>
            <w:pPr>
              <w:pStyle w:val="14"/>
            </w:pPr>
            <w:r>
              <w:t>221</w:t>
            </w:r>
          </w:p>
        </w:tc>
        <w:tc>
          <w:tcPr>
            <w:tcW w:w="4842" w:type="dxa"/>
            <w:vAlign w:val="center"/>
          </w:tcPr>
          <w:p>
            <w:pPr>
              <w:pStyle w:val="14"/>
            </w:pPr>
            <w:r>
              <w:t>住房保障支出</w:t>
            </w:r>
          </w:p>
        </w:tc>
        <w:tc>
          <w:tcPr>
            <w:tcW w:w="1095" w:type="dxa"/>
            <w:vAlign w:val="center"/>
          </w:tcPr>
          <w:p>
            <w:pPr>
              <w:pStyle w:val="13"/>
            </w:pPr>
            <w:r>
              <w:t>148.00</w:t>
            </w:r>
          </w:p>
        </w:tc>
        <w:tc>
          <w:tcPr>
            <w:tcW w:w="1095" w:type="dxa"/>
            <w:vAlign w:val="center"/>
          </w:tcPr>
          <w:p>
            <w:pPr>
              <w:pStyle w:val="13"/>
            </w:pPr>
            <w:r>
              <w:t>148.00</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16</w:t>
            </w:r>
          </w:p>
        </w:tc>
        <w:tc>
          <w:tcPr>
            <w:tcW w:w="1609" w:type="dxa"/>
            <w:vAlign w:val="center"/>
          </w:tcPr>
          <w:p>
            <w:pPr>
              <w:pStyle w:val="14"/>
            </w:pPr>
            <w:r>
              <w:t>22102</w:t>
            </w:r>
          </w:p>
        </w:tc>
        <w:tc>
          <w:tcPr>
            <w:tcW w:w="4842" w:type="dxa"/>
            <w:vAlign w:val="center"/>
          </w:tcPr>
          <w:p>
            <w:pPr>
              <w:pStyle w:val="14"/>
            </w:pPr>
            <w:r>
              <w:t>住房改革支出</w:t>
            </w:r>
          </w:p>
        </w:tc>
        <w:tc>
          <w:tcPr>
            <w:tcW w:w="1095" w:type="dxa"/>
            <w:vAlign w:val="center"/>
          </w:tcPr>
          <w:p>
            <w:pPr>
              <w:pStyle w:val="13"/>
            </w:pPr>
            <w:r>
              <w:t>148.00</w:t>
            </w:r>
          </w:p>
        </w:tc>
        <w:tc>
          <w:tcPr>
            <w:tcW w:w="1095" w:type="dxa"/>
            <w:vAlign w:val="center"/>
          </w:tcPr>
          <w:p>
            <w:pPr>
              <w:pStyle w:val="13"/>
            </w:pPr>
            <w:r>
              <w:t>148.00</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5"/>
            </w:pPr>
            <w:r>
              <w:t>17</w:t>
            </w:r>
          </w:p>
        </w:tc>
        <w:tc>
          <w:tcPr>
            <w:tcW w:w="1609" w:type="dxa"/>
            <w:vAlign w:val="center"/>
          </w:tcPr>
          <w:p>
            <w:pPr>
              <w:pStyle w:val="14"/>
            </w:pPr>
            <w:r>
              <w:t>2210201</w:t>
            </w:r>
          </w:p>
        </w:tc>
        <w:tc>
          <w:tcPr>
            <w:tcW w:w="4842" w:type="dxa"/>
            <w:vAlign w:val="center"/>
          </w:tcPr>
          <w:p>
            <w:pPr>
              <w:pStyle w:val="14"/>
            </w:pPr>
            <w:r>
              <w:t>住房公积金</w:t>
            </w:r>
          </w:p>
        </w:tc>
        <w:tc>
          <w:tcPr>
            <w:tcW w:w="1095" w:type="dxa"/>
            <w:vAlign w:val="center"/>
          </w:tcPr>
          <w:p>
            <w:pPr>
              <w:pStyle w:val="13"/>
            </w:pPr>
            <w:r>
              <w:t>148.00</w:t>
            </w:r>
          </w:p>
        </w:tc>
        <w:tc>
          <w:tcPr>
            <w:tcW w:w="1095" w:type="dxa"/>
            <w:vAlign w:val="center"/>
          </w:tcPr>
          <w:p>
            <w:pPr>
              <w:pStyle w:val="13"/>
            </w:pPr>
            <w:r>
              <w:t>148.00</w:t>
            </w:r>
          </w:p>
        </w:tc>
        <w:tc>
          <w:tcPr>
            <w:tcW w:w="1095" w:type="dxa"/>
            <w:vAlign w:val="center"/>
          </w:tcPr>
          <w:p>
            <w:pPr>
              <w:pStyle w:val="13"/>
            </w:pPr>
          </w:p>
        </w:tc>
        <w:tc>
          <w:tcPr>
            <w:tcW w:w="746" w:type="dxa"/>
            <w:vAlign w:val="center"/>
          </w:tcPr>
          <w:p>
            <w:pPr>
              <w:pStyle w:val="13"/>
            </w:pPr>
          </w:p>
        </w:tc>
        <w:tc>
          <w:tcPr>
            <w:tcW w:w="994" w:type="dxa"/>
            <w:vAlign w:val="center"/>
          </w:tcPr>
          <w:p>
            <w:pPr>
              <w:pStyle w:val="13"/>
            </w:pPr>
          </w:p>
        </w:tc>
        <w:tc>
          <w:tcPr>
            <w:tcW w:w="128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7"/>
        <w:gridCol w:w="2747"/>
        <w:gridCol w:w="1048"/>
        <w:gridCol w:w="3235"/>
        <w:gridCol w:w="1048"/>
        <w:gridCol w:w="1572"/>
        <w:gridCol w:w="1681"/>
        <w:gridCol w:w="17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8" w:type="dxa"/>
            <w:gridSpan w:val="8"/>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 w:type="dxa"/>
            <w:vMerge w:val="restart"/>
            <w:vAlign w:val="center"/>
          </w:tcPr>
          <w:p>
            <w:pPr>
              <w:pStyle w:val="12"/>
            </w:pPr>
            <w:r>
              <w:t>序号</w:t>
            </w:r>
          </w:p>
        </w:tc>
        <w:tc>
          <w:tcPr>
            <w:tcW w:w="3795" w:type="dxa"/>
            <w:gridSpan w:val="2"/>
            <w:vAlign w:val="center"/>
          </w:tcPr>
          <w:p>
            <w:pPr>
              <w:pStyle w:val="12"/>
            </w:pPr>
            <w:r>
              <w:t>收入</w:t>
            </w:r>
          </w:p>
        </w:tc>
        <w:tc>
          <w:tcPr>
            <w:tcW w:w="929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57" w:type="dxa"/>
            <w:vMerge w:val="continue"/>
          </w:tcPr>
          <w:p/>
        </w:tc>
        <w:tc>
          <w:tcPr>
            <w:tcW w:w="2747" w:type="dxa"/>
            <w:vAlign w:val="center"/>
          </w:tcPr>
          <w:p>
            <w:pPr>
              <w:pStyle w:val="12"/>
            </w:pPr>
            <w:r>
              <w:t>项  目</w:t>
            </w:r>
          </w:p>
        </w:tc>
        <w:tc>
          <w:tcPr>
            <w:tcW w:w="1048" w:type="dxa"/>
            <w:vAlign w:val="center"/>
          </w:tcPr>
          <w:p>
            <w:pPr>
              <w:pStyle w:val="12"/>
            </w:pPr>
            <w:r>
              <w:t>金额</w:t>
            </w:r>
          </w:p>
        </w:tc>
        <w:tc>
          <w:tcPr>
            <w:tcW w:w="3235" w:type="dxa"/>
            <w:vAlign w:val="center"/>
          </w:tcPr>
          <w:p>
            <w:pPr>
              <w:pStyle w:val="12"/>
            </w:pPr>
            <w:r>
              <w:t>项  目</w:t>
            </w:r>
          </w:p>
        </w:tc>
        <w:tc>
          <w:tcPr>
            <w:tcW w:w="1048" w:type="dxa"/>
            <w:vAlign w:val="center"/>
          </w:tcPr>
          <w:p>
            <w:pPr>
              <w:pStyle w:val="12"/>
            </w:pPr>
            <w:r>
              <w:t>合计</w:t>
            </w:r>
          </w:p>
        </w:tc>
        <w:tc>
          <w:tcPr>
            <w:tcW w:w="1572" w:type="dxa"/>
            <w:vAlign w:val="center"/>
          </w:tcPr>
          <w:p>
            <w:pPr>
              <w:pStyle w:val="12"/>
            </w:pPr>
            <w:r>
              <w:t>一般公共预算财政拨款</w:t>
            </w:r>
          </w:p>
        </w:tc>
        <w:tc>
          <w:tcPr>
            <w:tcW w:w="1681" w:type="dxa"/>
            <w:vAlign w:val="center"/>
          </w:tcPr>
          <w:p>
            <w:pPr>
              <w:pStyle w:val="12"/>
            </w:pPr>
            <w:r>
              <w:t>政府性基金预算财政拨款</w:t>
            </w:r>
          </w:p>
        </w:tc>
        <w:tc>
          <w:tcPr>
            <w:tcW w:w="176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57" w:type="dxa"/>
            <w:vAlign w:val="center"/>
          </w:tcPr>
          <w:p>
            <w:pPr>
              <w:pStyle w:val="12"/>
            </w:pPr>
            <w:r>
              <w:t>栏次</w:t>
            </w:r>
          </w:p>
        </w:tc>
        <w:tc>
          <w:tcPr>
            <w:tcW w:w="2747" w:type="dxa"/>
            <w:vAlign w:val="center"/>
          </w:tcPr>
          <w:p>
            <w:pPr>
              <w:pStyle w:val="12"/>
            </w:pPr>
            <w:r>
              <w:t>1</w:t>
            </w:r>
          </w:p>
        </w:tc>
        <w:tc>
          <w:tcPr>
            <w:tcW w:w="1048" w:type="dxa"/>
            <w:vAlign w:val="center"/>
          </w:tcPr>
          <w:p>
            <w:pPr>
              <w:pStyle w:val="12"/>
            </w:pPr>
            <w:r>
              <w:t>2</w:t>
            </w:r>
          </w:p>
        </w:tc>
        <w:tc>
          <w:tcPr>
            <w:tcW w:w="3235" w:type="dxa"/>
            <w:vAlign w:val="center"/>
          </w:tcPr>
          <w:p>
            <w:pPr>
              <w:pStyle w:val="12"/>
            </w:pPr>
            <w:r>
              <w:t>3</w:t>
            </w:r>
          </w:p>
        </w:tc>
        <w:tc>
          <w:tcPr>
            <w:tcW w:w="1048" w:type="dxa"/>
            <w:vAlign w:val="center"/>
          </w:tcPr>
          <w:p>
            <w:pPr>
              <w:pStyle w:val="12"/>
            </w:pPr>
            <w:r>
              <w:t>4</w:t>
            </w:r>
          </w:p>
        </w:tc>
        <w:tc>
          <w:tcPr>
            <w:tcW w:w="1572" w:type="dxa"/>
            <w:vAlign w:val="center"/>
          </w:tcPr>
          <w:p>
            <w:pPr>
              <w:pStyle w:val="12"/>
            </w:pPr>
            <w:r>
              <w:t>5</w:t>
            </w:r>
          </w:p>
        </w:tc>
        <w:tc>
          <w:tcPr>
            <w:tcW w:w="1681" w:type="dxa"/>
            <w:vAlign w:val="center"/>
          </w:tcPr>
          <w:p>
            <w:pPr>
              <w:pStyle w:val="12"/>
            </w:pPr>
            <w:r>
              <w:t>6</w:t>
            </w:r>
          </w:p>
        </w:tc>
        <w:tc>
          <w:tcPr>
            <w:tcW w:w="176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w:t>
            </w:r>
          </w:p>
        </w:tc>
        <w:tc>
          <w:tcPr>
            <w:tcW w:w="2747" w:type="dxa"/>
            <w:vAlign w:val="center"/>
          </w:tcPr>
          <w:p>
            <w:pPr>
              <w:pStyle w:val="14"/>
            </w:pPr>
            <w:r>
              <w:t>一、一般公共预算拨款</w:t>
            </w:r>
          </w:p>
        </w:tc>
        <w:tc>
          <w:tcPr>
            <w:tcW w:w="1048" w:type="dxa"/>
            <w:vAlign w:val="center"/>
          </w:tcPr>
          <w:p>
            <w:pPr>
              <w:pStyle w:val="13"/>
            </w:pPr>
            <w:r>
              <w:t>2339.72</w:t>
            </w:r>
          </w:p>
        </w:tc>
        <w:tc>
          <w:tcPr>
            <w:tcW w:w="3235" w:type="dxa"/>
            <w:vAlign w:val="center"/>
          </w:tcPr>
          <w:p>
            <w:pPr>
              <w:pStyle w:val="14"/>
            </w:pPr>
            <w:r>
              <w:t>一、一般公共服务支出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w:t>
            </w:r>
          </w:p>
        </w:tc>
        <w:tc>
          <w:tcPr>
            <w:tcW w:w="2747" w:type="dxa"/>
            <w:vAlign w:val="center"/>
          </w:tcPr>
          <w:p>
            <w:pPr>
              <w:pStyle w:val="14"/>
            </w:pPr>
            <w:r>
              <w:t>二、政府性基金预算拨款</w:t>
            </w:r>
          </w:p>
        </w:tc>
        <w:tc>
          <w:tcPr>
            <w:tcW w:w="1048" w:type="dxa"/>
            <w:vAlign w:val="center"/>
          </w:tcPr>
          <w:p>
            <w:pPr>
              <w:pStyle w:val="13"/>
            </w:pPr>
          </w:p>
        </w:tc>
        <w:tc>
          <w:tcPr>
            <w:tcW w:w="3235" w:type="dxa"/>
            <w:vAlign w:val="center"/>
          </w:tcPr>
          <w:p>
            <w:pPr>
              <w:pStyle w:val="14"/>
            </w:pPr>
            <w:r>
              <w:t>二、外交支出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w:t>
            </w:r>
          </w:p>
        </w:tc>
        <w:tc>
          <w:tcPr>
            <w:tcW w:w="2747" w:type="dxa"/>
            <w:vAlign w:val="center"/>
          </w:tcPr>
          <w:p>
            <w:pPr>
              <w:pStyle w:val="14"/>
            </w:pPr>
            <w:r>
              <w:t>三、国有资本经营预算拨款</w:t>
            </w:r>
          </w:p>
        </w:tc>
        <w:tc>
          <w:tcPr>
            <w:tcW w:w="1048" w:type="dxa"/>
            <w:vAlign w:val="center"/>
          </w:tcPr>
          <w:p>
            <w:pPr>
              <w:pStyle w:val="13"/>
            </w:pPr>
          </w:p>
        </w:tc>
        <w:tc>
          <w:tcPr>
            <w:tcW w:w="3235" w:type="dxa"/>
            <w:vAlign w:val="center"/>
          </w:tcPr>
          <w:p>
            <w:pPr>
              <w:pStyle w:val="14"/>
            </w:pPr>
            <w:r>
              <w:t>三、国防支出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4</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四、公共安全支出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5</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五、教育支出</w:t>
            </w:r>
          </w:p>
        </w:tc>
        <w:tc>
          <w:tcPr>
            <w:tcW w:w="1048" w:type="dxa"/>
            <w:vAlign w:val="center"/>
          </w:tcPr>
          <w:p>
            <w:pPr>
              <w:pStyle w:val="13"/>
            </w:pPr>
            <w:r>
              <w:t>1741.36</w:t>
            </w:r>
          </w:p>
        </w:tc>
        <w:tc>
          <w:tcPr>
            <w:tcW w:w="1572" w:type="dxa"/>
            <w:vAlign w:val="center"/>
          </w:tcPr>
          <w:p>
            <w:pPr>
              <w:pStyle w:val="13"/>
            </w:pPr>
            <w:r>
              <w:t>1741.36</w:t>
            </w: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6</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六、科学技术支出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7</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七、文化旅游体育与传媒支出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8</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八、社会保障和就业支出</w:t>
            </w:r>
          </w:p>
        </w:tc>
        <w:tc>
          <w:tcPr>
            <w:tcW w:w="1048" w:type="dxa"/>
            <w:vAlign w:val="center"/>
          </w:tcPr>
          <w:p>
            <w:pPr>
              <w:pStyle w:val="13"/>
            </w:pPr>
            <w:r>
              <w:t>352.69</w:t>
            </w:r>
          </w:p>
        </w:tc>
        <w:tc>
          <w:tcPr>
            <w:tcW w:w="1572" w:type="dxa"/>
            <w:vAlign w:val="center"/>
          </w:tcPr>
          <w:p>
            <w:pPr>
              <w:pStyle w:val="13"/>
            </w:pPr>
            <w:r>
              <w:t>352.69</w:t>
            </w: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9</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九、社会保险基金支出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10</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十、卫生健康支出</w:t>
            </w:r>
          </w:p>
        </w:tc>
        <w:tc>
          <w:tcPr>
            <w:tcW w:w="1048" w:type="dxa"/>
            <w:vAlign w:val="center"/>
          </w:tcPr>
          <w:p>
            <w:pPr>
              <w:pStyle w:val="13"/>
            </w:pPr>
            <w:r>
              <w:t>97.67</w:t>
            </w:r>
          </w:p>
        </w:tc>
        <w:tc>
          <w:tcPr>
            <w:tcW w:w="1572" w:type="dxa"/>
            <w:vAlign w:val="center"/>
          </w:tcPr>
          <w:p>
            <w:pPr>
              <w:pStyle w:val="13"/>
            </w:pPr>
            <w:r>
              <w:t>97.67</w:t>
            </w: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11</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十一、节能环保支出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12</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十二、城乡社区支出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13</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十三、农林水支出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14</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十四、交通运输支出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15</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十五、资源勘探工业信息等支出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16</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十六、商业服务业等支出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17</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十七、金融支出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18</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十八、援助其他地区支出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19</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十九、自然资源海洋气象等支出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20</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二十、住房保障支出</w:t>
            </w:r>
          </w:p>
        </w:tc>
        <w:tc>
          <w:tcPr>
            <w:tcW w:w="1048" w:type="dxa"/>
            <w:vAlign w:val="center"/>
          </w:tcPr>
          <w:p>
            <w:pPr>
              <w:pStyle w:val="13"/>
            </w:pPr>
            <w:r>
              <w:t>148.00</w:t>
            </w:r>
          </w:p>
        </w:tc>
        <w:tc>
          <w:tcPr>
            <w:tcW w:w="1572" w:type="dxa"/>
            <w:vAlign w:val="center"/>
          </w:tcPr>
          <w:p>
            <w:pPr>
              <w:pStyle w:val="13"/>
            </w:pPr>
            <w:r>
              <w:t>148.00</w:t>
            </w: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21</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二十一、粮油物资储备支出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22</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二十二、国有资本经营预算支出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23</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二十三、灾害防治及应急管理支出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24</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二十四、预备费</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25</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二十五、其他支出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26</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二十六、转移性支出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27</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二十七、债务还本支出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28</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二十八、债务付息支出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29</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二十九、债务发行费用支出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30</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三十、抗疫特别国债安排的支出</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31</w:t>
            </w:r>
          </w:p>
        </w:tc>
        <w:tc>
          <w:tcPr>
            <w:tcW w:w="2747" w:type="dxa"/>
            <w:vAlign w:val="center"/>
          </w:tcPr>
          <w:p>
            <w:pPr>
              <w:pStyle w:val="14"/>
            </w:pPr>
          </w:p>
        </w:tc>
        <w:tc>
          <w:tcPr>
            <w:tcW w:w="1048" w:type="dxa"/>
            <w:vAlign w:val="center"/>
          </w:tcPr>
          <w:p>
            <w:pPr>
              <w:pStyle w:val="13"/>
            </w:pPr>
          </w:p>
        </w:tc>
        <w:tc>
          <w:tcPr>
            <w:tcW w:w="3235" w:type="dxa"/>
            <w:vAlign w:val="center"/>
          </w:tcPr>
          <w:p>
            <w:pPr>
              <w:pStyle w:val="14"/>
            </w:pPr>
            <w:r>
              <w:t>三十一、人行科目</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32</w:t>
            </w:r>
          </w:p>
        </w:tc>
        <w:tc>
          <w:tcPr>
            <w:tcW w:w="2747" w:type="dxa"/>
            <w:vAlign w:val="center"/>
          </w:tcPr>
          <w:p>
            <w:pPr>
              <w:pStyle w:val="16"/>
            </w:pPr>
            <w:r>
              <w:t>本年收入合计</w:t>
            </w:r>
          </w:p>
        </w:tc>
        <w:tc>
          <w:tcPr>
            <w:tcW w:w="1048" w:type="dxa"/>
            <w:vAlign w:val="center"/>
          </w:tcPr>
          <w:p>
            <w:pPr>
              <w:pStyle w:val="17"/>
            </w:pPr>
            <w:r>
              <w:t>2339.72</w:t>
            </w:r>
          </w:p>
        </w:tc>
        <w:tc>
          <w:tcPr>
            <w:tcW w:w="3235" w:type="dxa"/>
            <w:vAlign w:val="center"/>
          </w:tcPr>
          <w:p>
            <w:pPr>
              <w:pStyle w:val="16"/>
            </w:pPr>
            <w:r>
              <w:t>本年支出合计</w:t>
            </w:r>
          </w:p>
        </w:tc>
        <w:tc>
          <w:tcPr>
            <w:tcW w:w="1048" w:type="dxa"/>
            <w:vAlign w:val="center"/>
          </w:tcPr>
          <w:p>
            <w:pPr>
              <w:pStyle w:val="17"/>
            </w:pPr>
            <w:r>
              <w:t>2339.72</w:t>
            </w:r>
          </w:p>
        </w:tc>
        <w:tc>
          <w:tcPr>
            <w:tcW w:w="1572" w:type="dxa"/>
            <w:vAlign w:val="center"/>
          </w:tcPr>
          <w:p>
            <w:pPr>
              <w:pStyle w:val="17"/>
            </w:pPr>
            <w:r>
              <w:t>2339.72</w:t>
            </w:r>
          </w:p>
        </w:tc>
        <w:tc>
          <w:tcPr>
            <w:tcW w:w="1681" w:type="dxa"/>
            <w:vAlign w:val="center"/>
          </w:tcPr>
          <w:p>
            <w:pPr>
              <w:pStyle w:val="17"/>
            </w:pPr>
          </w:p>
        </w:tc>
        <w:tc>
          <w:tcPr>
            <w:tcW w:w="176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33</w:t>
            </w:r>
          </w:p>
        </w:tc>
        <w:tc>
          <w:tcPr>
            <w:tcW w:w="2747" w:type="dxa"/>
            <w:vAlign w:val="center"/>
          </w:tcPr>
          <w:p>
            <w:pPr>
              <w:pStyle w:val="14"/>
            </w:pPr>
            <w:r>
              <w:t>年初财政拨款结转和结余</w:t>
            </w:r>
          </w:p>
        </w:tc>
        <w:tc>
          <w:tcPr>
            <w:tcW w:w="1048" w:type="dxa"/>
            <w:vAlign w:val="center"/>
          </w:tcPr>
          <w:p>
            <w:pPr>
              <w:pStyle w:val="13"/>
            </w:pPr>
          </w:p>
        </w:tc>
        <w:tc>
          <w:tcPr>
            <w:tcW w:w="3235" w:type="dxa"/>
            <w:vAlign w:val="center"/>
          </w:tcPr>
          <w:p>
            <w:pPr>
              <w:pStyle w:val="14"/>
            </w:pPr>
            <w:r>
              <w:t>年末财政拨款结转和结余</w:t>
            </w: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34</w:t>
            </w:r>
          </w:p>
        </w:tc>
        <w:tc>
          <w:tcPr>
            <w:tcW w:w="2747" w:type="dxa"/>
            <w:vAlign w:val="center"/>
          </w:tcPr>
          <w:p>
            <w:pPr>
              <w:pStyle w:val="14"/>
            </w:pPr>
            <w:r>
              <w:t>一、一般公共预算拨款</w:t>
            </w:r>
          </w:p>
        </w:tc>
        <w:tc>
          <w:tcPr>
            <w:tcW w:w="1048" w:type="dxa"/>
            <w:vAlign w:val="center"/>
          </w:tcPr>
          <w:p>
            <w:pPr>
              <w:pStyle w:val="13"/>
            </w:pPr>
          </w:p>
        </w:tc>
        <w:tc>
          <w:tcPr>
            <w:tcW w:w="3235" w:type="dxa"/>
            <w:vAlign w:val="center"/>
          </w:tcPr>
          <w:p>
            <w:pPr>
              <w:pStyle w:val="14"/>
            </w:pP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35</w:t>
            </w:r>
          </w:p>
        </w:tc>
        <w:tc>
          <w:tcPr>
            <w:tcW w:w="2747" w:type="dxa"/>
            <w:vAlign w:val="center"/>
          </w:tcPr>
          <w:p>
            <w:pPr>
              <w:pStyle w:val="14"/>
            </w:pPr>
            <w:r>
              <w:t>二、政府性基金预算拨款</w:t>
            </w:r>
          </w:p>
        </w:tc>
        <w:tc>
          <w:tcPr>
            <w:tcW w:w="1048" w:type="dxa"/>
            <w:vAlign w:val="center"/>
          </w:tcPr>
          <w:p>
            <w:pPr>
              <w:pStyle w:val="13"/>
            </w:pPr>
          </w:p>
        </w:tc>
        <w:tc>
          <w:tcPr>
            <w:tcW w:w="3235" w:type="dxa"/>
            <w:vAlign w:val="center"/>
          </w:tcPr>
          <w:p>
            <w:pPr>
              <w:pStyle w:val="14"/>
            </w:pP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36</w:t>
            </w:r>
          </w:p>
        </w:tc>
        <w:tc>
          <w:tcPr>
            <w:tcW w:w="2747" w:type="dxa"/>
            <w:vAlign w:val="center"/>
          </w:tcPr>
          <w:p>
            <w:pPr>
              <w:pStyle w:val="14"/>
            </w:pPr>
            <w:r>
              <w:t>三、国有资本经营预算拨款</w:t>
            </w:r>
          </w:p>
        </w:tc>
        <w:tc>
          <w:tcPr>
            <w:tcW w:w="1048" w:type="dxa"/>
            <w:vAlign w:val="center"/>
          </w:tcPr>
          <w:p>
            <w:pPr>
              <w:pStyle w:val="13"/>
            </w:pPr>
          </w:p>
        </w:tc>
        <w:tc>
          <w:tcPr>
            <w:tcW w:w="3235" w:type="dxa"/>
            <w:vAlign w:val="center"/>
          </w:tcPr>
          <w:p>
            <w:pPr>
              <w:pStyle w:val="14"/>
            </w:pPr>
          </w:p>
        </w:tc>
        <w:tc>
          <w:tcPr>
            <w:tcW w:w="1048" w:type="dxa"/>
            <w:vAlign w:val="center"/>
          </w:tcPr>
          <w:p>
            <w:pPr>
              <w:pStyle w:val="13"/>
            </w:pPr>
          </w:p>
        </w:tc>
        <w:tc>
          <w:tcPr>
            <w:tcW w:w="1572" w:type="dxa"/>
            <w:vAlign w:val="center"/>
          </w:tcPr>
          <w:p>
            <w:pPr>
              <w:pStyle w:val="13"/>
            </w:pPr>
          </w:p>
        </w:tc>
        <w:tc>
          <w:tcPr>
            <w:tcW w:w="1681"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57" w:type="dxa"/>
            <w:vAlign w:val="center"/>
          </w:tcPr>
          <w:p>
            <w:pPr>
              <w:pStyle w:val="15"/>
            </w:pPr>
            <w:r>
              <w:t>37</w:t>
            </w:r>
          </w:p>
        </w:tc>
        <w:tc>
          <w:tcPr>
            <w:tcW w:w="2747" w:type="dxa"/>
            <w:vAlign w:val="center"/>
          </w:tcPr>
          <w:p>
            <w:pPr>
              <w:pStyle w:val="16"/>
            </w:pPr>
            <w:r>
              <w:t>收入总计</w:t>
            </w:r>
          </w:p>
        </w:tc>
        <w:tc>
          <w:tcPr>
            <w:tcW w:w="1048" w:type="dxa"/>
            <w:vAlign w:val="center"/>
          </w:tcPr>
          <w:p>
            <w:pPr>
              <w:pStyle w:val="17"/>
            </w:pPr>
            <w:r>
              <w:t>2339.72</w:t>
            </w:r>
          </w:p>
        </w:tc>
        <w:tc>
          <w:tcPr>
            <w:tcW w:w="3235" w:type="dxa"/>
            <w:vAlign w:val="center"/>
          </w:tcPr>
          <w:p>
            <w:pPr>
              <w:pStyle w:val="16"/>
            </w:pPr>
            <w:r>
              <w:t>支出总计</w:t>
            </w:r>
          </w:p>
        </w:tc>
        <w:tc>
          <w:tcPr>
            <w:tcW w:w="1048" w:type="dxa"/>
            <w:vAlign w:val="center"/>
          </w:tcPr>
          <w:p>
            <w:pPr>
              <w:pStyle w:val="17"/>
            </w:pPr>
            <w:r>
              <w:t>2339.72</w:t>
            </w:r>
          </w:p>
        </w:tc>
        <w:tc>
          <w:tcPr>
            <w:tcW w:w="1572" w:type="dxa"/>
            <w:vAlign w:val="center"/>
          </w:tcPr>
          <w:p>
            <w:pPr>
              <w:pStyle w:val="17"/>
            </w:pPr>
            <w:r>
              <w:t>2339.72</w:t>
            </w:r>
          </w:p>
        </w:tc>
        <w:tc>
          <w:tcPr>
            <w:tcW w:w="1681" w:type="dxa"/>
            <w:vAlign w:val="center"/>
          </w:tcPr>
          <w:p>
            <w:pPr>
              <w:pStyle w:val="17"/>
            </w:pPr>
          </w:p>
        </w:tc>
        <w:tc>
          <w:tcPr>
            <w:tcW w:w="176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572"/>
        <w:gridCol w:w="574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84" w:type="dxa"/>
            <w:gridSpan w:val="6"/>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restart"/>
            <w:vAlign w:val="center"/>
          </w:tcPr>
          <w:p>
            <w:pPr>
              <w:pStyle w:val="12"/>
            </w:pPr>
            <w:r>
              <w:t>序号</w:t>
            </w:r>
          </w:p>
        </w:tc>
        <w:tc>
          <w:tcPr>
            <w:tcW w:w="732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continue"/>
          </w:tcPr>
          <w:p/>
        </w:tc>
        <w:tc>
          <w:tcPr>
            <w:tcW w:w="1572" w:type="dxa"/>
            <w:vAlign w:val="center"/>
          </w:tcPr>
          <w:p>
            <w:pPr>
              <w:pStyle w:val="12"/>
            </w:pPr>
            <w:r>
              <w:t>科目编码</w:t>
            </w:r>
          </w:p>
        </w:tc>
        <w:tc>
          <w:tcPr>
            <w:tcW w:w="574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Align w:val="center"/>
          </w:tcPr>
          <w:p>
            <w:pPr>
              <w:pStyle w:val="12"/>
            </w:pPr>
            <w:r>
              <w:t>栏次</w:t>
            </w:r>
          </w:p>
        </w:tc>
        <w:tc>
          <w:tcPr>
            <w:tcW w:w="1572" w:type="dxa"/>
            <w:vAlign w:val="center"/>
          </w:tcPr>
          <w:p>
            <w:pPr>
              <w:pStyle w:val="12"/>
            </w:pPr>
            <w:r>
              <w:t>1</w:t>
            </w:r>
          </w:p>
        </w:tc>
        <w:tc>
          <w:tcPr>
            <w:tcW w:w="574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w:t>
            </w:r>
          </w:p>
        </w:tc>
        <w:tc>
          <w:tcPr>
            <w:tcW w:w="1572" w:type="dxa"/>
            <w:vAlign w:val="center"/>
          </w:tcPr>
          <w:p>
            <w:pPr>
              <w:pStyle w:val="18"/>
            </w:pPr>
          </w:p>
        </w:tc>
        <w:tc>
          <w:tcPr>
            <w:tcW w:w="5748" w:type="dxa"/>
            <w:vAlign w:val="center"/>
          </w:tcPr>
          <w:p>
            <w:pPr>
              <w:pStyle w:val="16"/>
            </w:pPr>
            <w:r>
              <w:t>合计</w:t>
            </w:r>
          </w:p>
        </w:tc>
        <w:tc>
          <w:tcPr>
            <w:tcW w:w="1643" w:type="dxa"/>
            <w:vAlign w:val="center"/>
          </w:tcPr>
          <w:p>
            <w:pPr>
              <w:pStyle w:val="17"/>
            </w:pPr>
            <w:r>
              <w:t>2339.72</w:t>
            </w:r>
          </w:p>
        </w:tc>
        <w:tc>
          <w:tcPr>
            <w:tcW w:w="1643" w:type="dxa"/>
            <w:vAlign w:val="center"/>
          </w:tcPr>
          <w:p>
            <w:pPr>
              <w:pStyle w:val="17"/>
            </w:pPr>
            <w:r>
              <w:t>1896.72</w:t>
            </w:r>
          </w:p>
        </w:tc>
        <w:tc>
          <w:tcPr>
            <w:tcW w:w="1643" w:type="dxa"/>
            <w:vAlign w:val="center"/>
          </w:tcPr>
          <w:p>
            <w:pPr>
              <w:pStyle w:val="17"/>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5" w:type="dxa"/>
            <w:vAlign w:val="center"/>
          </w:tcPr>
          <w:p>
            <w:pPr>
              <w:pStyle w:val="15"/>
            </w:pPr>
            <w:r>
              <w:t>2</w:t>
            </w:r>
          </w:p>
        </w:tc>
        <w:tc>
          <w:tcPr>
            <w:tcW w:w="1572" w:type="dxa"/>
            <w:vAlign w:val="center"/>
          </w:tcPr>
          <w:p>
            <w:pPr>
              <w:pStyle w:val="14"/>
            </w:pPr>
            <w:r>
              <w:t>205</w:t>
            </w:r>
          </w:p>
        </w:tc>
        <w:tc>
          <w:tcPr>
            <w:tcW w:w="5748" w:type="dxa"/>
            <w:vAlign w:val="center"/>
          </w:tcPr>
          <w:p>
            <w:pPr>
              <w:pStyle w:val="14"/>
            </w:pPr>
            <w:r>
              <w:t>教育支出</w:t>
            </w:r>
          </w:p>
        </w:tc>
        <w:tc>
          <w:tcPr>
            <w:tcW w:w="1643" w:type="dxa"/>
            <w:vAlign w:val="center"/>
          </w:tcPr>
          <w:p>
            <w:pPr>
              <w:pStyle w:val="13"/>
            </w:pPr>
            <w:r>
              <w:t>1741.36</w:t>
            </w:r>
          </w:p>
        </w:tc>
        <w:tc>
          <w:tcPr>
            <w:tcW w:w="1643" w:type="dxa"/>
            <w:vAlign w:val="center"/>
          </w:tcPr>
          <w:p>
            <w:pPr>
              <w:pStyle w:val="13"/>
            </w:pPr>
            <w:r>
              <w:t>1298.36</w:t>
            </w:r>
          </w:p>
        </w:tc>
        <w:tc>
          <w:tcPr>
            <w:tcW w:w="1643" w:type="dxa"/>
            <w:vAlign w:val="center"/>
          </w:tcPr>
          <w:p>
            <w:pPr>
              <w:pStyle w:val="13"/>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w:t>
            </w:r>
          </w:p>
        </w:tc>
        <w:tc>
          <w:tcPr>
            <w:tcW w:w="1572" w:type="dxa"/>
            <w:vAlign w:val="center"/>
          </w:tcPr>
          <w:p>
            <w:pPr>
              <w:pStyle w:val="14"/>
            </w:pPr>
            <w:r>
              <w:t>20503</w:t>
            </w:r>
          </w:p>
        </w:tc>
        <w:tc>
          <w:tcPr>
            <w:tcW w:w="5748" w:type="dxa"/>
            <w:vAlign w:val="center"/>
          </w:tcPr>
          <w:p>
            <w:pPr>
              <w:pStyle w:val="14"/>
            </w:pPr>
            <w:r>
              <w:t>职业教育</w:t>
            </w:r>
          </w:p>
        </w:tc>
        <w:tc>
          <w:tcPr>
            <w:tcW w:w="1643" w:type="dxa"/>
            <w:vAlign w:val="center"/>
          </w:tcPr>
          <w:p>
            <w:pPr>
              <w:pStyle w:val="13"/>
            </w:pPr>
            <w:r>
              <w:t>1546.36</w:t>
            </w:r>
          </w:p>
        </w:tc>
        <w:tc>
          <w:tcPr>
            <w:tcW w:w="1643" w:type="dxa"/>
            <w:vAlign w:val="center"/>
          </w:tcPr>
          <w:p>
            <w:pPr>
              <w:pStyle w:val="13"/>
            </w:pPr>
            <w:r>
              <w:t>1298.36</w:t>
            </w:r>
          </w:p>
        </w:tc>
        <w:tc>
          <w:tcPr>
            <w:tcW w:w="1643" w:type="dxa"/>
            <w:vAlign w:val="center"/>
          </w:tcPr>
          <w:p>
            <w:pPr>
              <w:pStyle w:val="13"/>
            </w:pPr>
            <w:r>
              <w:t>248.00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w:t>
            </w:r>
          </w:p>
        </w:tc>
        <w:tc>
          <w:tcPr>
            <w:tcW w:w="1572" w:type="dxa"/>
            <w:vAlign w:val="center"/>
          </w:tcPr>
          <w:p>
            <w:pPr>
              <w:pStyle w:val="14"/>
            </w:pPr>
            <w:r>
              <w:t>2050302</w:t>
            </w:r>
          </w:p>
        </w:tc>
        <w:tc>
          <w:tcPr>
            <w:tcW w:w="5748" w:type="dxa"/>
            <w:vAlign w:val="center"/>
          </w:tcPr>
          <w:p>
            <w:pPr>
              <w:pStyle w:val="14"/>
            </w:pPr>
            <w:r>
              <w:t>中等职业教育</w:t>
            </w:r>
          </w:p>
        </w:tc>
        <w:tc>
          <w:tcPr>
            <w:tcW w:w="1643" w:type="dxa"/>
            <w:vAlign w:val="center"/>
          </w:tcPr>
          <w:p>
            <w:pPr>
              <w:pStyle w:val="13"/>
            </w:pPr>
            <w:r>
              <w:t>1546.36</w:t>
            </w:r>
          </w:p>
        </w:tc>
        <w:tc>
          <w:tcPr>
            <w:tcW w:w="1643" w:type="dxa"/>
            <w:vAlign w:val="center"/>
          </w:tcPr>
          <w:p>
            <w:pPr>
              <w:pStyle w:val="13"/>
            </w:pPr>
            <w:r>
              <w:t>1298.36</w:t>
            </w:r>
          </w:p>
        </w:tc>
        <w:tc>
          <w:tcPr>
            <w:tcW w:w="1643" w:type="dxa"/>
            <w:vAlign w:val="center"/>
          </w:tcPr>
          <w:p>
            <w:pPr>
              <w:pStyle w:val="13"/>
            </w:pPr>
            <w:r>
              <w:t>248.00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w:t>
            </w:r>
          </w:p>
        </w:tc>
        <w:tc>
          <w:tcPr>
            <w:tcW w:w="1572" w:type="dxa"/>
            <w:vAlign w:val="center"/>
          </w:tcPr>
          <w:p>
            <w:pPr>
              <w:pStyle w:val="14"/>
            </w:pPr>
            <w:r>
              <w:t>20509</w:t>
            </w:r>
          </w:p>
        </w:tc>
        <w:tc>
          <w:tcPr>
            <w:tcW w:w="5748" w:type="dxa"/>
            <w:vAlign w:val="center"/>
          </w:tcPr>
          <w:p>
            <w:pPr>
              <w:pStyle w:val="14"/>
            </w:pPr>
            <w:r>
              <w:t>教育费附加安排的支出</w:t>
            </w:r>
          </w:p>
        </w:tc>
        <w:tc>
          <w:tcPr>
            <w:tcW w:w="1643" w:type="dxa"/>
            <w:vAlign w:val="center"/>
          </w:tcPr>
          <w:p>
            <w:pPr>
              <w:pStyle w:val="13"/>
            </w:pPr>
            <w:r>
              <w:t>195.00</w:t>
            </w:r>
          </w:p>
        </w:tc>
        <w:tc>
          <w:tcPr>
            <w:tcW w:w="1643" w:type="dxa"/>
            <w:vAlign w:val="center"/>
          </w:tcPr>
          <w:p>
            <w:pPr>
              <w:pStyle w:val="13"/>
            </w:pPr>
          </w:p>
        </w:tc>
        <w:tc>
          <w:tcPr>
            <w:tcW w:w="1643" w:type="dxa"/>
            <w:vAlign w:val="center"/>
          </w:tcPr>
          <w:p>
            <w:pPr>
              <w:pStyle w:val="13"/>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6</w:t>
            </w:r>
          </w:p>
        </w:tc>
        <w:tc>
          <w:tcPr>
            <w:tcW w:w="1572" w:type="dxa"/>
            <w:vAlign w:val="center"/>
          </w:tcPr>
          <w:p>
            <w:pPr>
              <w:pStyle w:val="14"/>
            </w:pPr>
            <w:r>
              <w:t>2050905</w:t>
            </w:r>
          </w:p>
        </w:tc>
        <w:tc>
          <w:tcPr>
            <w:tcW w:w="5748" w:type="dxa"/>
            <w:vAlign w:val="center"/>
          </w:tcPr>
          <w:p>
            <w:pPr>
              <w:pStyle w:val="14"/>
            </w:pPr>
            <w:r>
              <w:t>中等职业学校教学设施</w:t>
            </w:r>
          </w:p>
        </w:tc>
        <w:tc>
          <w:tcPr>
            <w:tcW w:w="1643" w:type="dxa"/>
            <w:vAlign w:val="center"/>
          </w:tcPr>
          <w:p>
            <w:pPr>
              <w:pStyle w:val="13"/>
            </w:pPr>
            <w:r>
              <w:t>195.00</w:t>
            </w:r>
          </w:p>
        </w:tc>
        <w:tc>
          <w:tcPr>
            <w:tcW w:w="1643" w:type="dxa"/>
            <w:vAlign w:val="center"/>
          </w:tcPr>
          <w:p>
            <w:pPr>
              <w:pStyle w:val="13"/>
            </w:pPr>
          </w:p>
        </w:tc>
        <w:tc>
          <w:tcPr>
            <w:tcW w:w="1643" w:type="dxa"/>
            <w:vAlign w:val="center"/>
          </w:tcPr>
          <w:p>
            <w:pPr>
              <w:pStyle w:val="13"/>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5" w:type="dxa"/>
            <w:vAlign w:val="center"/>
          </w:tcPr>
          <w:p>
            <w:pPr>
              <w:pStyle w:val="15"/>
            </w:pPr>
            <w:r>
              <w:t>7</w:t>
            </w:r>
          </w:p>
        </w:tc>
        <w:tc>
          <w:tcPr>
            <w:tcW w:w="1572" w:type="dxa"/>
            <w:vAlign w:val="center"/>
          </w:tcPr>
          <w:p>
            <w:pPr>
              <w:pStyle w:val="14"/>
            </w:pPr>
            <w:r>
              <w:t>208</w:t>
            </w:r>
          </w:p>
        </w:tc>
        <w:tc>
          <w:tcPr>
            <w:tcW w:w="5748" w:type="dxa"/>
            <w:vAlign w:val="center"/>
          </w:tcPr>
          <w:p>
            <w:pPr>
              <w:pStyle w:val="14"/>
            </w:pPr>
            <w:r>
              <w:t>社会保障和就业支出</w:t>
            </w:r>
          </w:p>
        </w:tc>
        <w:tc>
          <w:tcPr>
            <w:tcW w:w="1643" w:type="dxa"/>
            <w:vAlign w:val="center"/>
          </w:tcPr>
          <w:p>
            <w:pPr>
              <w:pStyle w:val="13"/>
            </w:pPr>
            <w:r>
              <w:t>352.69</w:t>
            </w:r>
          </w:p>
        </w:tc>
        <w:tc>
          <w:tcPr>
            <w:tcW w:w="1643" w:type="dxa"/>
            <w:vAlign w:val="center"/>
          </w:tcPr>
          <w:p>
            <w:pPr>
              <w:pStyle w:val="13"/>
            </w:pPr>
            <w:r>
              <w:t>352.69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8</w:t>
            </w:r>
          </w:p>
        </w:tc>
        <w:tc>
          <w:tcPr>
            <w:tcW w:w="1572" w:type="dxa"/>
            <w:vAlign w:val="center"/>
          </w:tcPr>
          <w:p>
            <w:pPr>
              <w:pStyle w:val="14"/>
            </w:pPr>
            <w:r>
              <w:t>20805</w:t>
            </w:r>
          </w:p>
        </w:tc>
        <w:tc>
          <w:tcPr>
            <w:tcW w:w="5748" w:type="dxa"/>
            <w:vAlign w:val="center"/>
          </w:tcPr>
          <w:p>
            <w:pPr>
              <w:pStyle w:val="14"/>
            </w:pPr>
            <w:r>
              <w:t>行政事业单位养老支出</w:t>
            </w:r>
          </w:p>
        </w:tc>
        <w:tc>
          <w:tcPr>
            <w:tcW w:w="1643" w:type="dxa"/>
            <w:vAlign w:val="center"/>
          </w:tcPr>
          <w:p>
            <w:pPr>
              <w:pStyle w:val="13"/>
            </w:pPr>
            <w:r>
              <w:t>352.69</w:t>
            </w:r>
          </w:p>
        </w:tc>
        <w:tc>
          <w:tcPr>
            <w:tcW w:w="1643" w:type="dxa"/>
            <w:vAlign w:val="center"/>
          </w:tcPr>
          <w:p>
            <w:pPr>
              <w:pStyle w:val="13"/>
            </w:pPr>
            <w:r>
              <w:t>352.69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9</w:t>
            </w:r>
          </w:p>
        </w:tc>
        <w:tc>
          <w:tcPr>
            <w:tcW w:w="1572" w:type="dxa"/>
            <w:vAlign w:val="center"/>
          </w:tcPr>
          <w:p>
            <w:pPr>
              <w:pStyle w:val="14"/>
            </w:pPr>
            <w:r>
              <w:t>2080502</w:t>
            </w:r>
          </w:p>
        </w:tc>
        <w:tc>
          <w:tcPr>
            <w:tcW w:w="5748" w:type="dxa"/>
            <w:vAlign w:val="center"/>
          </w:tcPr>
          <w:p>
            <w:pPr>
              <w:pStyle w:val="14"/>
            </w:pPr>
            <w:r>
              <w:t>事业单位离退休</w:t>
            </w:r>
          </w:p>
        </w:tc>
        <w:tc>
          <w:tcPr>
            <w:tcW w:w="1643" w:type="dxa"/>
            <w:vAlign w:val="center"/>
          </w:tcPr>
          <w:p>
            <w:pPr>
              <w:pStyle w:val="13"/>
            </w:pPr>
            <w:r>
              <w:t>120.67</w:t>
            </w:r>
          </w:p>
        </w:tc>
        <w:tc>
          <w:tcPr>
            <w:tcW w:w="1643" w:type="dxa"/>
            <w:vAlign w:val="center"/>
          </w:tcPr>
          <w:p>
            <w:pPr>
              <w:pStyle w:val="13"/>
            </w:pPr>
            <w:r>
              <w:t>120.67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10</w:t>
            </w:r>
          </w:p>
        </w:tc>
        <w:tc>
          <w:tcPr>
            <w:tcW w:w="1572" w:type="dxa"/>
            <w:vAlign w:val="center"/>
          </w:tcPr>
          <w:p>
            <w:pPr>
              <w:pStyle w:val="14"/>
            </w:pPr>
            <w:r>
              <w:t>2080505</w:t>
            </w:r>
          </w:p>
        </w:tc>
        <w:tc>
          <w:tcPr>
            <w:tcW w:w="5748" w:type="dxa"/>
            <w:vAlign w:val="center"/>
          </w:tcPr>
          <w:p>
            <w:pPr>
              <w:pStyle w:val="14"/>
            </w:pPr>
            <w:r>
              <w:t>机关事业单位基本养老保险缴费支出</w:t>
            </w:r>
          </w:p>
        </w:tc>
        <w:tc>
          <w:tcPr>
            <w:tcW w:w="1643" w:type="dxa"/>
            <w:vAlign w:val="center"/>
          </w:tcPr>
          <w:p>
            <w:pPr>
              <w:pStyle w:val="13"/>
            </w:pPr>
            <w:r>
              <w:t>186.06</w:t>
            </w:r>
          </w:p>
        </w:tc>
        <w:tc>
          <w:tcPr>
            <w:tcW w:w="1643" w:type="dxa"/>
            <w:vAlign w:val="center"/>
          </w:tcPr>
          <w:p>
            <w:pPr>
              <w:pStyle w:val="13"/>
            </w:pPr>
            <w:r>
              <w:t>186.06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11</w:t>
            </w:r>
          </w:p>
        </w:tc>
        <w:tc>
          <w:tcPr>
            <w:tcW w:w="1572" w:type="dxa"/>
            <w:vAlign w:val="center"/>
          </w:tcPr>
          <w:p>
            <w:pPr>
              <w:pStyle w:val="14"/>
            </w:pPr>
            <w:r>
              <w:t>2080506</w:t>
            </w:r>
          </w:p>
        </w:tc>
        <w:tc>
          <w:tcPr>
            <w:tcW w:w="5748" w:type="dxa"/>
            <w:vAlign w:val="center"/>
          </w:tcPr>
          <w:p>
            <w:pPr>
              <w:pStyle w:val="14"/>
            </w:pPr>
            <w:r>
              <w:t>机关事业单位职业年金缴费支出</w:t>
            </w:r>
          </w:p>
        </w:tc>
        <w:tc>
          <w:tcPr>
            <w:tcW w:w="1643" w:type="dxa"/>
            <w:vAlign w:val="center"/>
          </w:tcPr>
          <w:p>
            <w:pPr>
              <w:pStyle w:val="13"/>
            </w:pPr>
            <w:r>
              <w:t>45.96</w:t>
            </w:r>
          </w:p>
        </w:tc>
        <w:tc>
          <w:tcPr>
            <w:tcW w:w="1643" w:type="dxa"/>
            <w:vAlign w:val="center"/>
          </w:tcPr>
          <w:p>
            <w:pPr>
              <w:pStyle w:val="13"/>
            </w:pPr>
            <w:r>
              <w:t>45.96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12</w:t>
            </w:r>
          </w:p>
        </w:tc>
        <w:tc>
          <w:tcPr>
            <w:tcW w:w="1572" w:type="dxa"/>
            <w:vAlign w:val="center"/>
          </w:tcPr>
          <w:p>
            <w:pPr>
              <w:pStyle w:val="14"/>
            </w:pPr>
            <w:r>
              <w:t>210</w:t>
            </w:r>
          </w:p>
        </w:tc>
        <w:tc>
          <w:tcPr>
            <w:tcW w:w="5748" w:type="dxa"/>
            <w:vAlign w:val="center"/>
          </w:tcPr>
          <w:p>
            <w:pPr>
              <w:pStyle w:val="14"/>
            </w:pPr>
            <w:r>
              <w:t>卫生健康支出</w:t>
            </w:r>
          </w:p>
        </w:tc>
        <w:tc>
          <w:tcPr>
            <w:tcW w:w="1643" w:type="dxa"/>
            <w:vAlign w:val="center"/>
          </w:tcPr>
          <w:p>
            <w:pPr>
              <w:pStyle w:val="13"/>
            </w:pPr>
            <w:r>
              <w:t>97.67</w:t>
            </w:r>
          </w:p>
        </w:tc>
        <w:tc>
          <w:tcPr>
            <w:tcW w:w="1643" w:type="dxa"/>
            <w:vAlign w:val="center"/>
          </w:tcPr>
          <w:p>
            <w:pPr>
              <w:pStyle w:val="13"/>
            </w:pPr>
            <w:r>
              <w:t>97.67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13</w:t>
            </w:r>
          </w:p>
        </w:tc>
        <w:tc>
          <w:tcPr>
            <w:tcW w:w="1572" w:type="dxa"/>
            <w:vAlign w:val="center"/>
          </w:tcPr>
          <w:p>
            <w:pPr>
              <w:pStyle w:val="14"/>
            </w:pPr>
            <w:r>
              <w:t>21011</w:t>
            </w:r>
          </w:p>
        </w:tc>
        <w:tc>
          <w:tcPr>
            <w:tcW w:w="5748" w:type="dxa"/>
            <w:vAlign w:val="center"/>
          </w:tcPr>
          <w:p>
            <w:pPr>
              <w:pStyle w:val="14"/>
            </w:pPr>
            <w:r>
              <w:t>行政事业单位医疗</w:t>
            </w:r>
          </w:p>
        </w:tc>
        <w:tc>
          <w:tcPr>
            <w:tcW w:w="1643" w:type="dxa"/>
            <w:vAlign w:val="center"/>
          </w:tcPr>
          <w:p>
            <w:pPr>
              <w:pStyle w:val="13"/>
            </w:pPr>
            <w:r>
              <w:t>97.67</w:t>
            </w:r>
          </w:p>
        </w:tc>
        <w:tc>
          <w:tcPr>
            <w:tcW w:w="1643" w:type="dxa"/>
            <w:vAlign w:val="center"/>
          </w:tcPr>
          <w:p>
            <w:pPr>
              <w:pStyle w:val="13"/>
            </w:pPr>
            <w:r>
              <w:t>97.67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14</w:t>
            </w:r>
          </w:p>
        </w:tc>
        <w:tc>
          <w:tcPr>
            <w:tcW w:w="1572" w:type="dxa"/>
            <w:vAlign w:val="center"/>
          </w:tcPr>
          <w:p>
            <w:pPr>
              <w:pStyle w:val="14"/>
            </w:pPr>
            <w:r>
              <w:t>2101102</w:t>
            </w:r>
          </w:p>
        </w:tc>
        <w:tc>
          <w:tcPr>
            <w:tcW w:w="5748" w:type="dxa"/>
            <w:vAlign w:val="center"/>
          </w:tcPr>
          <w:p>
            <w:pPr>
              <w:pStyle w:val="14"/>
            </w:pPr>
            <w:r>
              <w:t>事业单位医疗</w:t>
            </w:r>
          </w:p>
        </w:tc>
        <w:tc>
          <w:tcPr>
            <w:tcW w:w="1643" w:type="dxa"/>
            <w:vAlign w:val="center"/>
          </w:tcPr>
          <w:p>
            <w:pPr>
              <w:pStyle w:val="13"/>
            </w:pPr>
            <w:r>
              <w:t>97.67</w:t>
            </w:r>
          </w:p>
        </w:tc>
        <w:tc>
          <w:tcPr>
            <w:tcW w:w="1643" w:type="dxa"/>
            <w:vAlign w:val="center"/>
          </w:tcPr>
          <w:p>
            <w:pPr>
              <w:pStyle w:val="13"/>
            </w:pPr>
            <w:r>
              <w:t>97.67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15</w:t>
            </w:r>
          </w:p>
        </w:tc>
        <w:tc>
          <w:tcPr>
            <w:tcW w:w="1572" w:type="dxa"/>
            <w:vAlign w:val="center"/>
          </w:tcPr>
          <w:p>
            <w:pPr>
              <w:pStyle w:val="14"/>
            </w:pPr>
            <w:r>
              <w:t>221</w:t>
            </w:r>
          </w:p>
        </w:tc>
        <w:tc>
          <w:tcPr>
            <w:tcW w:w="5748" w:type="dxa"/>
            <w:vAlign w:val="center"/>
          </w:tcPr>
          <w:p>
            <w:pPr>
              <w:pStyle w:val="14"/>
            </w:pPr>
            <w:r>
              <w:t>住房保障支出</w:t>
            </w:r>
          </w:p>
        </w:tc>
        <w:tc>
          <w:tcPr>
            <w:tcW w:w="1643" w:type="dxa"/>
            <w:vAlign w:val="center"/>
          </w:tcPr>
          <w:p>
            <w:pPr>
              <w:pStyle w:val="13"/>
            </w:pPr>
            <w:r>
              <w:t>148.00</w:t>
            </w:r>
          </w:p>
        </w:tc>
        <w:tc>
          <w:tcPr>
            <w:tcW w:w="1643" w:type="dxa"/>
            <w:vAlign w:val="center"/>
          </w:tcPr>
          <w:p>
            <w:pPr>
              <w:pStyle w:val="13"/>
            </w:pPr>
            <w:r>
              <w:t>148.00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16</w:t>
            </w:r>
          </w:p>
        </w:tc>
        <w:tc>
          <w:tcPr>
            <w:tcW w:w="1572" w:type="dxa"/>
            <w:vAlign w:val="center"/>
          </w:tcPr>
          <w:p>
            <w:pPr>
              <w:pStyle w:val="14"/>
            </w:pPr>
            <w:r>
              <w:t>22102</w:t>
            </w:r>
          </w:p>
        </w:tc>
        <w:tc>
          <w:tcPr>
            <w:tcW w:w="5748" w:type="dxa"/>
            <w:vAlign w:val="center"/>
          </w:tcPr>
          <w:p>
            <w:pPr>
              <w:pStyle w:val="14"/>
            </w:pPr>
            <w:r>
              <w:t>住房改革支出</w:t>
            </w:r>
          </w:p>
        </w:tc>
        <w:tc>
          <w:tcPr>
            <w:tcW w:w="1643" w:type="dxa"/>
            <w:vAlign w:val="center"/>
          </w:tcPr>
          <w:p>
            <w:pPr>
              <w:pStyle w:val="13"/>
            </w:pPr>
            <w:r>
              <w:t>148.00</w:t>
            </w:r>
          </w:p>
        </w:tc>
        <w:tc>
          <w:tcPr>
            <w:tcW w:w="1643" w:type="dxa"/>
            <w:vAlign w:val="center"/>
          </w:tcPr>
          <w:p>
            <w:pPr>
              <w:pStyle w:val="13"/>
            </w:pPr>
            <w:r>
              <w:t>148.00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5" w:type="dxa"/>
            <w:vAlign w:val="center"/>
          </w:tcPr>
          <w:p>
            <w:pPr>
              <w:pStyle w:val="15"/>
            </w:pPr>
            <w:r>
              <w:t>17</w:t>
            </w:r>
          </w:p>
        </w:tc>
        <w:tc>
          <w:tcPr>
            <w:tcW w:w="1572" w:type="dxa"/>
            <w:vAlign w:val="center"/>
          </w:tcPr>
          <w:p>
            <w:pPr>
              <w:pStyle w:val="14"/>
            </w:pPr>
            <w:r>
              <w:t>2210201</w:t>
            </w:r>
          </w:p>
        </w:tc>
        <w:tc>
          <w:tcPr>
            <w:tcW w:w="5748" w:type="dxa"/>
            <w:vAlign w:val="center"/>
          </w:tcPr>
          <w:p>
            <w:pPr>
              <w:pStyle w:val="14"/>
            </w:pPr>
            <w:r>
              <w:t>住房公积金</w:t>
            </w:r>
          </w:p>
        </w:tc>
        <w:tc>
          <w:tcPr>
            <w:tcW w:w="1643" w:type="dxa"/>
            <w:vAlign w:val="center"/>
          </w:tcPr>
          <w:p>
            <w:pPr>
              <w:pStyle w:val="13"/>
            </w:pPr>
            <w:r>
              <w:t>148.00</w:t>
            </w:r>
          </w:p>
        </w:tc>
        <w:tc>
          <w:tcPr>
            <w:tcW w:w="1643" w:type="dxa"/>
            <w:vAlign w:val="center"/>
          </w:tcPr>
          <w:p>
            <w:pPr>
              <w:pStyle w:val="13"/>
            </w:pPr>
            <w:r>
              <w:t>148.00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4"/>
        <w:gridCol w:w="1555"/>
        <w:gridCol w:w="538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9" w:type="dxa"/>
            <w:gridSpan w:val="6"/>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restart"/>
            <w:vAlign w:val="center"/>
          </w:tcPr>
          <w:p>
            <w:pPr>
              <w:pStyle w:val="12"/>
            </w:pPr>
            <w:r>
              <w:t>序号</w:t>
            </w:r>
          </w:p>
        </w:tc>
        <w:tc>
          <w:tcPr>
            <w:tcW w:w="693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continue"/>
          </w:tcPr>
          <w:p/>
        </w:tc>
        <w:tc>
          <w:tcPr>
            <w:tcW w:w="1555" w:type="dxa"/>
            <w:vAlign w:val="center"/>
          </w:tcPr>
          <w:p>
            <w:pPr>
              <w:pStyle w:val="12"/>
            </w:pPr>
            <w:r>
              <w:t>科目编码</w:t>
            </w:r>
          </w:p>
        </w:tc>
        <w:tc>
          <w:tcPr>
            <w:tcW w:w="5381"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Align w:val="center"/>
          </w:tcPr>
          <w:p>
            <w:pPr>
              <w:pStyle w:val="12"/>
            </w:pPr>
            <w:r>
              <w:t>栏次</w:t>
            </w:r>
          </w:p>
        </w:tc>
        <w:tc>
          <w:tcPr>
            <w:tcW w:w="1555" w:type="dxa"/>
            <w:vAlign w:val="center"/>
          </w:tcPr>
          <w:p>
            <w:pPr>
              <w:pStyle w:val="12"/>
            </w:pPr>
            <w:r>
              <w:t>1</w:t>
            </w:r>
          </w:p>
        </w:tc>
        <w:tc>
          <w:tcPr>
            <w:tcW w:w="538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w:t>
            </w:r>
          </w:p>
        </w:tc>
        <w:tc>
          <w:tcPr>
            <w:tcW w:w="1555" w:type="dxa"/>
            <w:vAlign w:val="center"/>
          </w:tcPr>
          <w:p>
            <w:pPr>
              <w:pStyle w:val="18"/>
            </w:pPr>
          </w:p>
        </w:tc>
        <w:tc>
          <w:tcPr>
            <w:tcW w:w="5381" w:type="dxa"/>
            <w:vAlign w:val="center"/>
          </w:tcPr>
          <w:p>
            <w:pPr>
              <w:pStyle w:val="16"/>
            </w:pPr>
            <w:r>
              <w:t>合计</w:t>
            </w:r>
          </w:p>
        </w:tc>
        <w:tc>
          <w:tcPr>
            <w:tcW w:w="1643" w:type="dxa"/>
            <w:vAlign w:val="center"/>
          </w:tcPr>
          <w:p>
            <w:pPr>
              <w:pStyle w:val="17"/>
            </w:pPr>
            <w:r>
              <w:t>1896.72</w:t>
            </w:r>
          </w:p>
        </w:tc>
        <w:tc>
          <w:tcPr>
            <w:tcW w:w="1643" w:type="dxa"/>
            <w:vAlign w:val="center"/>
          </w:tcPr>
          <w:p>
            <w:pPr>
              <w:pStyle w:val="17"/>
            </w:pPr>
            <w:r>
              <w:t>1896.72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2</w:t>
            </w:r>
          </w:p>
        </w:tc>
        <w:tc>
          <w:tcPr>
            <w:tcW w:w="1555" w:type="dxa"/>
            <w:vAlign w:val="center"/>
          </w:tcPr>
          <w:p>
            <w:pPr>
              <w:pStyle w:val="14"/>
            </w:pPr>
            <w:r>
              <w:t>301</w:t>
            </w:r>
          </w:p>
        </w:tc>
        <w:tc>
          <w:tcPr>
            <w:tcW w:w="5381" w:type="dxa"/>
            <w:vAlign w:val="center"/>
          </w:tcPr>
          <w:p>
            <w:pPr>
              <w:pStyle w:val="14"/>
            </w:pPr>
            <w:r>
              <w:t>工资福利支出</w:t>
            </w:r>
          </w:p>
        </w:tc>
        <w:tc>
          <w:tcPr>
            <w:tcW w:w="1643" w:type="dxa"/>
            <w:vAlign w:val="center"/>
          </w:tcPr>
          <w:p>
            <w:pPr>
              <w:pStyle w:val="13"/>
            </w:pPr>
            <w:r>
              <w:t>1769.00</w:t>
            </w:r>
          </w:p>
        </w:tc>
        <w:tc>
          <w:tcPr>
            <w:tcW w:w="1643" w:type="dxa"/>
            <w:vAlign w:val="center"/>
          </w:tcPr>
          <w:p>
            <w:pPr>
              <w:pStyle w:val="13"/>
            </w:pPr>
            <w:r>
              <w:t>1769.00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3</w:t>
            </w:r>
          </w:p>
        </w:tc>
        <w:tc>
          <w:tcPr>
            <w:tcW w:w="1555" w:type="dxa"/>
            <w:vAlign w:val="center"/>
          </w:tcPr>
          <w:p>
            <w:pPr>
              <w:pStyle w:val="14"/>
            </w:pPr>
            <w:r>
              <w:t>30101</w:t>
            </w:r>
          </w:p>
        </w:tc>
        <w:tc>
          <w:tcPr>
            <w:tcW w:w="5381" w:type="dxa"/>
            <w:vAlign w:val="center"/>
          </w:tcPr>
          <w:p>
            <w:pPr>
              <w:pStyle w:val="14"/>
            </w:pPr>
            <w:r>
              <w:t>基本工资</w:t>
            </w:r>
          </w:p>
        </w:tc>
        <w:tc>
          <w:tcPr>
            <w:tcW w:w="1643" w:type="dxa"/>
            <w:vAlign w:val="center"/>
          </w:tcPr>
          <w:p>
            <w:pPr>
              <w:pStyle w:val="13"/>
            </w:pPr>
            <w:r>
              <w:t>749.18</w:t>
            </w:r>
          </w:p>
        </w:tc>
        <w:tc>
          <w:tcPr>
            <w:tcW w:w="1643" w:type="dxa"/>
            <w:vAlign w:val="center"/>
          </w:tcPr>
          <w:p>
            <w:pPr>
              <w:pStyle w:val="13"/>
            </w:pPr>
            <w:r>
              <w:t>749.18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4</w:t>
            </w:r>
          </w:p>
        </w:tc>
        <w:tc>
          <w:tcPr>
            <w:tcW w:w="1555" w:type="dxa"/>
            <w:vAlign w:val="center"/>
          </w:tcPr>
          <w:p>
            <w:pPr>
              <w:pStyle w:val="14"/>
            </w:pPr>
            <w:r>
              <w:t>30102</w:t>
            </w:r>
          </w:p>
        </w:tc>
        <w:tc>
          <w:tcPr>
            <w:tcW w:w="5381" w:type="dxa"/>
            <w:vAlign w:val="center"/>
          </w:tcPr>
          <w:p>
            <w:pPr>
              <w:pStyle w:val="14"/>
            </w:pPr>
            <w:r>
              <w:t>津贴补贴</w:t>
            </w:r>
          </w:p>
        </w:tc>
        <w:tc>
          <w:tcPr>
            <w:tcW w:w="1643" w:type="dxa"/>
            <w:vAlign w:val="center"/>
          </w:tcPr>
          <w:p>
            <w:pPr>
              <w:pStyle w:val="13"/>
            </w:pPr>
            <w:r>
              <w:t>63.99</w:t>
            </w:r>
          </w:p>
        </w:tc>
        <w:tc>
          <w:tcPr>
            <w:tcW w:w="1643" w:type="dxa"/>
            <w:vAlign w:val="center"/>
          </w:tcPr>
          <w:p>
            <w:pPr>
              <w:pStyle w:val="13"/>
            </w:pPr>
            <w:r>
              <w:t>63.99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5</w:t>
            </w:r>
          </w:p>
        </w:tc>
        <w:tc>
          <w:tcPr>
            <w:tcW w:w="1555" w:type="dxa"/>
            <w:vAlign w:val="center"/>
          </w:tcPr>
          <w:p>
            <w:pPr>
              <w:pStyle w:val="14"/>
            </w:pPr>
            <w:r>
              <w:t>30107</w:t>
            </w:r>
          </w:p>
        </w:tc>
        <w:tc>
          <w:tcPr>
            <w:tcW w:w="5381" w:type="dxa"/>
            <w:vAlign w:val="center"/>
          </w:tcPr>
          <w:p>
            <w:pPr>
              <w:pStyle w:val="14"/>
            </w:pPr>
            <w:r>
              <w:t>绩效工资</w:t>
            </w:r>
          </w:p>
        </w:tc>
        <w:tc>
          <w:tcPr>
            <w:tcW w:w="1643" w:type="dxa"/>
            <w:vAlign w:val="center"/>
          </w:tcPr>
          <w:p>
            <w:pPr>
              <w:pStyle w:val="13"/>
            </w:pPr>
            <w:r>
              <w:t>451.02</w:t>
            </w:r>
          </w:p>
        </w:tc>
        <w:tc>
          <w:tcPr>
            <w:tcW w:w="1643" w:type="dxa"/>
            <w:vAlign w:val="center"/>
          </w:tcPr>
          <w:p>
            <w:pPr>
              <w:pStyle w:val="13"/>
            </w:pPr>
            <w:r>
              <w:t>451.02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6</w:t>
            </w:r>
          </w:p>
        </w:tc>
        <w:tc>
          <w:tcPr>
            <w:tcW w:w="1555" w:type="dxa"/>
            <w:vAlign w:val="center"/>
          </w:tcPr>
          <w:p>
            <w:pPr>
              <w:pStyle w:val="14"/>
            </w:pPr>
            <w:r>
              <w:t>30108</w:t>
            </w:r>
          </w:p>
        </w:tc>
        <w:tc>
          <w:tcPr>
            <w:tcW w:w="5381" w:type="dxa"/>
            <w:vAlign w:val="center"/>
          </w:tcPr>
          <w:p>
            <w:pPr>
              <w:pStyle w:val="14"/>
            </w:pPr>
            <w:r>
              <w:t>机关事业单位基本养老保险缴费</w:t>
            </w:r>
          </w:p>
        </w:tc>
        <w:tc>
          <w:tcPr>
            <w:tcW w:w="1643" w:type="dxa"/>
            <w:vAlign w:val="center"/>
          </w:tcPr>
          <w:p>
            <w:pPr>
              <w:pStyle w:val="13"/>
            </w:pPr>
            <w:r>
              <w:t>186.06</w:t>
            </w:r>
          </w:p>
        </w:tc>
        <w:tc>
          <w:tcPr>
            <w:tcW w:w="1643" w:type="dxa"/>
            <w:vAlign w:val="center"/>
          </w:tcPr>
          <w:p>
            <w:pPr>
              <w:pStyle w:val="13"/>
            </w:pPr>
            <w:r>
              <w:t>186.06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7</w:t>
            </w:r>
          </w:p>
        </w:tc>
        <w:tc>
          <w:tcPr>
            <w:tcW w:w="1555" w:type="dxa"/>
            <w:vAlign w:val="center"/>
          </w:tcPr>
          <w:p>
            <w:pPr>
              <w:pStyle w:val="14"/>
            </w:pPr>
            <w:r>
              <w:t>30109</w:t>
            </w:r>
          </w:p>
        </w:tc>
        <w:tc>
          <w:tcPr>
            <w:tcW w:w="5381" w:type="dxa"/>
            <w:vAlign w:val="center"/>
          </w:tcPr>
          <w:p>
            <w:pPr>
              <w:pStyle w:val="14"/>
            </w:pPr>
            <w:r>
              <w:t>职业年金缴费</w:t>
            </w:r>
          </w:p>
        </w:tc>
        <w:tc>
          <w:tcPr>
            <w:tcW w:w="1643" w:type="dxa"/>
            <w:vAlign w:val="center"/>
          </w:tcPr>
          <w:p>
            <w:pPr>
              <w:pStyle w:val="13"/>
            </w:pPr>
            <w:r>
              <w:t>45.96</w:t>
            </w:r>
          </w:p>
        </w:tc>
        <w:tc>
          <w:tcPr>
            <w:tcW w:w="1643" w:type="dxa"/>
            <w:vAlign w:val="center"/>
          </w:tcPr>
          <w:p>
            <w:pPr>
              <w:pStyle w:val="13"/>
            </w:pPr>
            <w:r>
              <w:t>45.96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8</w:t>
            </w:r>
          </w:p>
        </w:tc>
        <w:tc>
          <w:tcPr>
            <w:tcW w:w="1555" w:type="dxa"/>
            <w:vAlign w:val="center"/>
          </w:tcPr>
          <w:p>
            <w:pPr>
              <w:pStyle w:val="14"/>
            </w:pPr>
            <w:r>
              <w:t>30110</w:t>
            </w:r>
          </w:p>
        </w:tc>
        <w:tc>
          <w:tcPr>
            <w:tcW w:w="5381" w:type="dxa"/>
            <w:vAlign w:val="center"/>
          </w:tcPr>
          <w:p>
            <w:pPr>
              <w:pStyle w:val="14"/>
            </w:pPr>
            <w:r>
              <w:t>职工基本医疗保险缴费</w:t>
            </w:r>
          </w:p>
        </w:tc>
        <w:tc>
          <w:tcPr>
            <w:tcW w:w="1643" w:type="dxa"/>
            <w:vAlign w:val="center"/>
          </w:tcPr>
          <w:p>
            <w:pPr>
              <w:pStyle w:val="13"/>
            </w:pPr>
            <w:r>
              <w:t>97.67</w:t>
            </w:r>
          </w:p>
        </w:tc>
        <w:tc>
          <w:tcPr>
            <w:tcW w:w="1643" w:type="dxa"/>
            <w:vAlign w:val="center"/>
          </w:tcPr>
          <w:p>
            <w:pPr>
              <w:pStyle w:val="13"/>
            </w:pPr>
            <w:r>
              <w:t>97.67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9</w:t>
            </w:r>
          </w:p>
        </w:tc>
        <w:tc>
          <w:tcPr>
            <w:tcW w:w="1555" w:type="dxa"/>
            <w:vAlign w:val="center"/>
          </w:tcPr>
          <w:p>
            <w:pPr>
              <w:pStyle w:val="14"/>
            </w:pPr>
            <w:r>
              <w:t>30112</w:t>
            </w:r>
          </w:p>
        </w:tc>
        <w:tc>
          <w:tcPr>
            <w:tcW w:w="5381" w:type="dxa"/>
            <w:vAlign w:val="center"/>
          </w:tcPr>
          <w:p>
            <w:pPr>
              <w:pStyle w:val="14"/>
            </w:pPr>
            <w:r>
              <w:t>其他社会保障缴费</w:t>
            </w:r>
          </w:p>
        </w:tc>
        <w:tc>
          <w:tcPr>
            <w:tcW w:w="1643" w:type="dxa"/>
            <w:vAlign w:val="center"/>
          </w:tcPr>
          <w:p>
            <w:pPr>
              <w:pStyle w:val="13"/>
            </w:pPr>
            <w:r>
              <w:t>14.16</w:t>
            </w:r>
          </w:p>
        </w:tc>
        <w:tc>
          <w:tcPr>
            <w:tcW w:w="1643" w:type="dxa"/>
            <w:vAlign w:val="center"/>
          </w:tcPr>
          <w:p>
            <w:pPr>
              <w:pStyle w:val="13"/>
            </w:pPr>
            <w:r>
              <w:t>14.16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10</w:t>
            </w:r>
          </w:p>
        </w:tc>
        <w:tc>
          <w:tcPr>
            <w:tcW w:w="1555" w:type="dxa"/>
            <w:vAlign w:val="center"/>
          </w:tcPr>
          <w:p>
            <w:pPr>
              <w:pStyle w:val="14"/>
            </w:pPr>
            <w:r>
              <w:t>30113</w:t>
            </w:r>
          </w:p>
        </w:tc>
        <w:tc>
          <w:tcPr>
            <w:tcW w:w="5381" w:type="dxa"/>
            <w:vAlign w:val="center"/>
          </w:tcPr>
          <w:p>
            <w:pPr>
              <w:pStyle w:val="14"/>
            </w:pPr>
            <w:r>
              <w:t>住房公积金</w:t>
            </w:r>
          </w:p>
        </w:tc>
        <w:tc>
          <w:tcPr>
            <w:tcW w:w="1643" w:type="dxa"/>
            <w:vAlign w:val="center"/>
          </w:tcPr>
          <w:p>
            <w:pPr>
              <w:pStyle w:val="13"/>
            </w:pPr>
            <w:r>
              <w:t>148.00</w:t>
            </w:r>
          </w:p>
        </w:tc>
        <w:tc>
          <w:tcPr>
            <w:tcW w:w="1643" w:type="dxa"/>
            <w:vAlign w:val="center"/>
          </w:tcPr>
          <w:p>
            <w:pPr>
              <w:pStyle w:val="13"/>
            </w:pPr>
            <w:r>
              <w:t>148.00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11</w:t>
            </w:r>
          </w:p>
        </w:tc>
        <w:tc>
          <w:tcPr>
            <w:tcW w:w="1555" w:type="dxa"/>
            <w:vAlign w:val="center"/>
          </w:tcPr>
          <w:p>
            <w:pPr>
              <w:pStyle w:val="14"/>
            </w:pPr>
            <w:r>
              <w:t>30199</w:t>
            </w:r>
          </w:p>
        </w:tc>
        <w:tc>
          <w:tcPr>
            <w:tcW w:w="5381" w:type="dxa"/>
            <w:vAlign w:val="center"/>
          </w:tcPr>
          <w:p>
            <w:pPr>
              <w:pStyle w:val="14"/>
            </w:pPr>
            <w:r>
              <w:t>其他工资福利支出</w:t>
            </w:r>
          </w:p>
        </w:tc>
        <w:tc>
          <w:tcPr>
            <w:tcW w:w="1643" w:type="dxa"/>
            <w:vAlign w:val="center"/>
          </w:tcPr>
          <w:p>
            <w:pPr>
              <w:pStyle w:val="13"/>
            </w:pPr>
            <w:r>
              <w:t>12.96</w:t>
            </w:r>
          </w:p>
        </w:tc>
        <w:tc>
          <w:tcPr>
            <w:tcW w:w="1643" w:type="dxa"/>
            <w:vAlign w:val="center"/>
          </w:tcPr>
          <w:p>
            <w:pPr>
              <w:pStyle w:val="13"/>
            </w:pPr>
            <w:r>
              <w:t>12.96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12</w:t>
            </w:r>
          </w:p>
        </w:tc>
        <w:tc>
          <w:tcPr>
            <w:tcW w:w="1555" w:type="dxa"/>
            <w:vAlign w:val="center"/>
          </w:tcPr>
          <w:p>
            <w:pPr>
              <w:pStyle w:val="14"/>
            </w:pPr>
            <w:r>
              <w:t>303</w:t>
            </w:r>
          </w:p>
        </w:tc>
        <w:tc>
          <w:tcPr>
            <w:tcW w:w="5381" w:type="dxa"/>
            <w:vAlign w:val="center"/>
          </w:tcPr>
          <w:p>
            <w:pPr>
              <w:pStyle w:val="14"/>
            </w:pPr>
            <w:r>
              <w:t>对个人和家庭的补助</w:t>
            </w:r>
          </w:p>
        </w:tc>
        <w:tc>
          <w:tcPr>
            <w:tcW w:w="1643" w:type="dxa"/>
            <w:vAlign w:val="center"/>
          </w:tcPr>
          <w:p>
            <w:pPr>
              <w:pStyle w:val="13"/>
            </w:pPr>
            <w:r>
              <w:t>127.72</w:t>
            </w:r>
          </w:p>
        </w:tc>
        <w:tc>
          <w:tcPr>
            <w:tcW w:w="1643" w:type="dxa"/>
            <w:vAlign w:val="center"/>
          </w:tcPr>
          <w:p>
            <w:pPr>
              <w:pStyle w:val="13"/>
            </w:pPr>
            <w:r>
              <w:t>127.72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13</w:t>
            </w:r>
          </w:p>
        </w:tc>
        <w:tc>
          <w:tcPr>
            <w:tcW w:w="1555" w:type="dxa"/>
            <w:vAlign w:val="center"/>
          </w:tcPr>
          <w:p>
            <w:pPr>
              <w:pStyle w:val="14"/>
            </w:pPr>
            <w:r>
              <w:t>30302</w:t>
            </w:r>
          </w:p>
        </w:tc>
        <w:tc>
          <w:tcPr>
            <w:tcW w:w="5381" w:type="dxa"/>
            <w:vAlign w:val="center"/>
          </w:tcPr>
          <w:p>
            <w:pPr>
              <w:pStyle w:val="14"/>
            </w:pPr>
            <w:r>
              <w:t>退休费</w:t>
            </w:r>
          </w:p>
        </w:tc>
        <w:tc>
          <w:tcPr>
            <w:tcW w:w="1643" w:type="dxa"/>
            <w:vAlign w:val="center"/>
          </w:tcPr>
          <w:p>
            <w:pPr>
              <w:pStyle w:val="13"/>
            </w:pPr>
            <w:r>
              <w:t>120.67</w:t>
            </w:r>
          </w:p>
        </w:tc>
        <w:tc>
          <w:tcPr>
            <w:tcW w:w="1643" w:type="dxa"/>
            <w:vAlign w:val="center"/>
          </w:tcPr>
          <w:p>
            <w:pPr>
              <w:pStyle w:val="13"/>
            </w:pPr>
            <w:r>
              <w:t>120.67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14</w:t>
            </w:r>
          </w:p>
        </w:tc>
        <w:tc>
          <w:tcPr>
            <w:tcW w:w="1555" w:type="dxa"/>
            <w:vAlign w:val="center"/>
          </w:tcPr>
          <w:p>
            <w:pPr>
              <w:pStyle w:val="14"/>
            </w:pPr>
            <w:r>
              <w:t>30304</w:t>
            </w:r>
          </w:p>
        </w:tc>
        <w:tc>
          <w:tcPr>
            <w:tcW w:w="5381" w:type="dxa"/>
            <w:vAlign w:val="center"/>
          </w:tcPr>
          <w:p>
            <w:pPr>
              <w:pStyle w:val="14"/>
            </w:pPr>
            <w:r>
              <w:t>抚恤金</w:t>
            </w:r>
          </w:p>
        </w:tc>
        <w:tc>
          <w:tcPr>
            <w:tcW w:w="1643" w:type="dxa"/>
            <w:vAlign w:val="center"/>
          </w:tcPr>
          <w:p>
            <w:pPr>
              <w:pStyle w:val="13"/>
            </w:pPr>
            <w:r>
              <w:t>4.20</w:t>
            </w:r>
          </w:p>
        </w:tc>
        <w:tc>
          <w:tcPr>
            <w:tcW w:w="1643" w:type="dxa"/>
            <w:vAlign w:val="center"/>
          </w:tcPr>
          <w:p>
            <w:pPr>
              <w:pStyle w:val="13"/>
            </w:pPr>
            <w:r>
              <w:t>4.20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5"/>
            </w:pPr>
            <w:r>
              <w:t>15</w:t>
            </w:r>
          </w:p>
        </w:tc>
        <w:tc>
          <w:tcPr>
            <w:tcW w:w="1555" w:type="dxa"/>
            <w:vAlign w:val="center"/>
          </w:tcPr>
          <w:p>
            <w:pPr>
              <w:pStyle w:val="14"/>
            </w:pPr>
            <w:r>
              <w:t>30305</w:t>
            </w:r>
          </w:p>
        </w:tc>
        <w:tc>
          <w:tcPr>
            <w:tcW w:w="5381" w:type="dxa"/>
            <w:vAlign w:val="center"/>
          </w:tcPr>
          <w:p>
            <w:pPr>
              <w:pStyle w:val="14"/>
            </w:pPr>
            <w:r>
              <w:t>生活补助</w:t>
            </w:r>
          </w:p>
        </w:tc>
        <w:tc>
          <w:tcPr>
            <w:tcW w:w="1643" w:type="dxa"/>
            <w:vAlign w:val="center"/>
          </w:tcPr>
          <w:p>
            <w:pPr>
              <w:pStyle w:val="13"/>
            </w:pPr>
            <w:r>
              <w:t>2.85</w:t>
            </w:r>
          </w:p>
        </w:tc>
        <w:tc>
          <w:tcPr>
            <w:tcW w:w="1643" w:type="dxa"/>
            <w:vAlign w:val="center"/>
          </w:tcPr>
          <w:p>
            <w:pPr>
              <w:pStyle w:val="13"/>
            </w:pPr>
            <w:r>
              <w:t>2.85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6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7" w:type="dxa"/>
            <w:gridSpan w:val="6"/>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2"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2"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62"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9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05" w:type="dxa"/>
            <w:gridSpan w:val="6"/>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8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97" w:type="dxa"/>
            <w:gridSpan w:val="6"/>
            <w:tcBorders>
              <w:top w:val="single" w:color="FFFFFF" w:sz="6" w:space="0"/>
              <w:left w:val="single" w:color="FFFFFF" w:sz="6" w:space="0"/>
              <w:right w:val="single" w:color="FFFFFF" w:sz="6" w:space="0"/>
            </w:tcBorders>
            <w:vAlign w:val="center"/>
          </w:tcPr>
          <w:p>
            <w:pPr>
              <w:pStyle w:val="11"/>
            </w:pPr>
            <w:r>
              <w:t>360012灵寿县职业技术教育中心</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82"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2"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82"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灵寿县职业技术教育中心2024年单位预算信息公开情况说明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按照《中华人民共和国预算法》、《地方预决算公开操作规程》和《关于进一步推进预算公开工作的实施意见》规定，现将灵寿县职业技术教育中心2024年单位预算公开如下：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1、贯彻落实国家职业教育政策，组织实施职业教育中长期发展规划，协调落实县政府和相关部门关于职业教育发展的政策措施。</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2、结合本县经济类型结构和农村劳动力转移的主要领域,合理设置学校专业和培训项目。</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3、认真做好对口升学工作，促进高质量就业。</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4、做好培训工作，服务当地经济。</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30"/>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30"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30" w:type="dxa"/>
            <w:vAlign w:val="center"/>
          </w:tcPr>
          <w:p>
            <w:pPr>
              <w:pStyle w:val="14"/>
            </w:pPr>
            <w:r>
              <w:t>灵寿县职业技术教育中心</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2368.47万元，其中：一般公共预算收入2339.72万元，基金预算收入0.00万元，国有资本经营预算收入0.00万元，财政专户核拨收入28.75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职业技术教育中心年度单位预算中支出预算的总体情况。2024年支出预算2368.47万元，其中基本支出1896.72万元，包括人员经费1896.72万元和日常公用经费0.00万元；项目支出471.75万元，主要为现代职业教育质量提升、中职生均公用经费奖补、职教中心校园操场及道路改造、职教中心学校维修、中高考视频监控维护费、成人教育经费、变压器设备购置、足球场建设、新型职业农民培养项目（省级）等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2368.47万元，较2023年预算减少35.42万元，其中：基本支出减少163.32万元，主要为一是退休5人，在职人员工资、社保缴费、住房公积金等减少；二是职业年金及残疾人就业保障金减少；三是中等职业学校住宿费列入项目支出。项目支出增加127.90万元，主要为一是中等职业学校住宿费列入项目支出；二是本年度安排的现代职业教育质量提升项目支出增加；三是新增加新型职业农民培养项目（省级）以及成人教育等项目。</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2024年，我单位机关运行经费共计安排0万元，未安排原因是因为我单位为教育局所属学校，住宿费在项目库中编列。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减少6.00万元，增减变化的主要原因是我单位3辆公务用车已履行报废手续，本年度不再编列公务用车运行维护费。</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13012624P00000510356Q</w:t>
            </w:r>
          </w:p>
        </w:tc>
        <w:tc>
          <w:tcPr>
            <w:tcW w:w="2114" w:type="dxa"/>
            <w:vAlign w:val="center"/>
          </w:tcPr>
          <w:p>
            <w:pPr>
              <w:pStyle w:val="12"/>
            </w:pPr>
            <w:r>
              <w:t>项目名称</w:t>
            </w:r>
          </w:p>
        </w:tc>
        <w:tc>
          <w:tcPr>
            <w:tcW w:w="6342" w:type="dxa"/>
            <w:gridSpan w:val="3"/>
            <w:vAlign w:val="center"/>
          </w:tcPr>
          <w:p>
            <w:pPr>
              <w:pStyle w:val="14"/>
            </w:pPr>
            <w:r>
              <w:t>成人教育经费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其中：财政资金</w:t>
            </w:r>
          </w:p>
        </w:tc>
        <w:tc>
          <w:tcPr>
            <w:tcW w:w="2422" w:type="dxa"/>
            <w:vAlign w:val="center"/>
          </w:tcPr>
          <w:p>
            <w:pPr>
              <w:pStyle w:val="14"/>
            </w:pPr>
            <w:r>
              <w:t>10.00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预算数10万元，用于按计划时间完成300人次的成人教育培训任务。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22" w:type="dxa"/>
            <w:vAlign w:val="center"/>
          </w:tcPr>
          <w:p>
            <w:pPr>
              <w:pStyle w:val="15"/>
            </w:pPr>
            <w:r>
              <w:t>75%</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1.按计划时间完成300人次的成人教育培训任务</w:t>
            </w:r>
          </w:p>
          <w:p>
            <w:pPr>
              <w:pStyle w:val="14"/>
            </w:pPr>
            <w:r>
              <w:t>2.通过培训提高了参训人员的致富技能，农民生活水平有所改善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培训人次</w:t>
            </w:r>
          </w:p>
        </w:tc>
        <w:tc>
          <w:tcPr>
            <w:tcW w:w="4572" w:type="dxa"/>
            <w:vAlign w:val="center"/>
          </w:tcPr>
          <w:p>
            <w:pPr>
              <w:pStyle w:val="14"/>
            </w:pPr>
            <w:r>
              <w:t>当年参加培训的人次</w:t>
            </w:r>
          </w:p>
        </w:tc>
        <w:tc>
          <w:tcPr>
            <w:tcW w:w="1770" w:type="dxa"/>
            <w:vAlign w:val="center"/>
          </w:tcPr>
          <w:p>
            <w:pPr>
              <w:pStyle w:val="14"/>
            </w:pPr>
            <w:r>
              <w:t>≥300人次</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培训达标率</w:t>
            </w:r>
          </w:p>
        </w:tc>
        <w:tc>
          <w:tcPr>
            <w:tcW w:w="4572" w:type="dxa"/>
            <w:vAlign w:val="center"/>
          </w:tcPr>
          <w:p>
            <w:pPr>
              <w:pStyle w:val="14"/>
            </w:pPr>
            <w:r>
              <w:t>参加培训人员达标的比率</w:t>
            </w:r>
          </w:p>
        </w:tc>
        <w:tc>
          <w:tcPr>
            <w:tcW w:w="1770"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培训及时率</w:t>
            </w:r>
          </w:p>
        </w:tc>
        <w:tc>
          <w:tcPr>
            <w:tcW w:w="4572" w:type="dxa"/>
            <w:vAlign w:val="center"/>
          </w:tcPr>
          <w:p>
            <w:pPr>
              <w:pStyle w:val="14"/>
            </w:pPr>
            <w:r>
              <w:t>及时完成培训的比率</w:t>
            </w:r>
          </w:p>
        </w:tc>
        <w:tc>
          <w:tcPr>
            <w:tcW w:w="177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人均培训成本</w:t>
            </w:r>
          </w:p>
        </w:tc>
        <w:tc>
          <w:tcPr>
            <w:tcW w:w="4572" w:type="dxa"/>
            <w:vAlign w:val="center"/>
          </w:tcPr>
          <w:p>
            <w:pPr>
              <w:pStyle w:val="14"/>
            </w:pPr>
            <w:r>
              <w:t>成人教育费用的人均成本</w:t>
            </w:r>
          </w:p>
        </w:tc>
        <w:tc>
          <w:tcPr>
            <w:tcW w:w="1770" w:type="dxa"/>
            <w:vAlign w:val="center"/>
          </w:tcPr>
          <w:p>
            <w:pPr>
              <w:pStyle w:val="14"/>
            </w:pPr>
            <w:r>
              <w:t>≥330元</w:t>
            </w:r>
          </w:p>
        </w:tc>
        <w:tc>
          <w:tcPr>
            <w:tcW w:w="2114" w:type="dxa"/>
            <w:vAlign w:val="center"/>
          </w:tcPr>
          <w:p>
            <w:pPr>
              <w:pStyle w:val="14"/>
            </w:pPr>
            <w:r>
              <w:t>冀教职成函[2023]50号文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提高农民致富技能</w:t>
            </w:r>
          </w:p>
        </w:tc>
        <w:tc>
          <w:tcPr>
            <w:tcW w:w="4572" w:type="dxa"/>
            <w:vAlign w:val="center"/>
          </w:tcPr>
          <w:p>
            <w:pPr>
              <w:pStyle w:val="14"/>
            </w:pPr>
            <w:r>
              <w:t>参加培训人员的致富技能进一步提高</w:t>
            </w:r>
          </w:p>
        </w:tc>
        <w:tc>
          <w:tcPr>
            <w:tcW w:w="1770"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改善农民生活水平</w:t>
            </w:r>
          </w:p>
        </w:tc>
        <w:tc>
          <w:tcPr>
            <w:tcW w:w="4572" w:type="dxa"/>
            <w:vAlign w:val="center"/>
          </w:tcPr>
          <w:p>
            <w:pPr>
              <w:pStyle w:val="14"/>
            </w:pPr>
            <w:r>
              <w:t>农民生活水平得到改善</w:t>
            </w:r>
          </w:p>
        </w:tc>
        <w:tc>
          <w:tcPr>
            <w:tcW w:w="1770"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2、现代职业教育质量提升项目绩效目标表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13012624P00000610261Y</w:t>
            </w:r>
          </w:p>
        </w:tc>
        <w:tc>
          <w:tcPr>
            <w:tcW w:w="2114" w:type="dxa"/>
            <w:vAlign w:val="center"/>
          </w:tcPr>
          <w:p>
            <w:pPr>
              <w:pStyle w:val="12"/>
            </w:pPr>
            <w:r>
              <w:t>项目名称</w:t>
            </w:r>
          </w:p>
        </w:tc>
        <w:tc>
          <w:tcPr>
            <w:tcW w:w="6342" w:type="dxa"/>
            <w:gridSpan w:val="3"/>
            <w:vAlign w:val="center"/>
          </w:tcPr>
          <w:p>
            <w:pPr>
              <w:pStyle w:val="14"/>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129.00</w:t>
            </w:r>
          </w:p>
        </w:tc>
        <w:tc>
          <w:tcPr>
            <w:tcW w:w="2114" w:type="dxa"/>
            <w:vAlign w:val="center"/>
          </w:tcPr>
          <w:p>
            <w:pPr>
              <w:pStyle w:val="12"/>
            </w:pPr>
            <w:r>
              <w:t>其中：财政资金</w:t>
            </w:r>
          </w:p>
        </w:tc>
        <w:tc>
          <w:tcPr>
            <w:tcW w:w="2476" w:type="dxa"/>
            <w:vAlign w:val="center"/>
          </w:tcPr>
          <w:p>
            <w:pPr>
              <w:pStyle w:val="14"/>
            </w:pPr>
            <w:r>
              <w:t>129.00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用于实训设备、餐厅餐具、课桌凳、床、四门橱柜1155台（套）等的购置。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25%</w:t>
            </w:r>
          </w:p>
        </w:tc>
        <w:tc>
          <w:tcPr>
            <w:tcW w:w="2476" w:type="dxa"/>
            <w:vAlign w:val="center"/>
          </w:tcPr>
          <w:p>
            <w:pPr>
              <w:pStyle w:val="15"/>
            </w:pPr>
            <w:r>
              <w:t>50%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1.按时完成实训设备、餐厅餐具、课桌凳、床、四门橱柜1155台（套）等的购置。</w:t>
            </w:r>
          </w:p>
          <w:p>
            <w:pPr>
              <w:pStyle w:val="14"/>
            </w:pPr>
            <w:r>
              <w:t>2.逐步提高设备综合利用，改善学校办学条件。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设备购置数量</w:t>
            </w:r>
          </w:p>
        </w:tc>
        <w:tc>
          <w:tcPr>
            <w:tcW w:w="4590" w:type="dxa"/>
            <w:vAlign w:val="center"/>
          </w:tcPr>
          <w:p>
            <w:pPr>
              <w:pStyle w:val="14"/>
            </w:pPr>
            <w:r>
              <w:t>实训设备、餐厅餐具、课桌凳、床、四门橱柜等购置数量</w:t>
            </w:r>
          </w:p>
        </w:tc>
        <w:tc>
          <w:tcPr>
            <w:tcW w:w="1752" w:type="dxa"/>
            <w:vAlign w:val="center"/>
          </w:tcPr>
          <w:p>
            <w:pPr>
              <w:pStyle w:val="14"/>
            </w:pPr>
            <w:r>
              <w:t>≥1155台（套）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90" w:type="dxa"/>
            <w:vAlign w:val="center"/>
          </w:tcPr>
          <w:p>
            <w:pPr>
              <w:pStyle w:val="14"/>
            </w:pPr>
            <w:r>
              <w:t>设备验收合格数与购置设备总数的比率</w:t>
            </w:r>
          </w:p>
        </w:tc>
        <w:tc>
          <w:tcPr>
            <w:tcW w:w="1752"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设备购置按时完成率</w:t>
            </w:r>
          </w:p>
        </w:tc>
        <w:tc>
          <w:tcPr>
            <w:tcW w:w="4590" w:type="dxa"/>
            <w:vAlign w:val="center"/>
          </w:tcPr>
          <w:p>
            <w:pPr>
              <w:pStyle w:val="14"/>
            </w:pPr>
            <w:r>
              <w:t>实际按时完成购置数量占计划购置总量的比率</w:t>
            </w:r>
          </w:p>
        </w:tc>
        <w:tc>
          <w:tcPr>
            <w:tcW w:w="1752"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设备购置、改善办学条件成本</w:t>
            </w:r>
          </w:p>
        </w:tc>
        <w:tc>
          <w:tcPr>
            <w:tcW w:w="4590" w:type="dxa"/>
            <w:vAlign w:val="center"/>
          </w:tcPr>
          <w:p>
            <w:pPr>
              <w:pStyle w:val="14"/>
            </w:pPr>
            <w:r>
              <w:t>设备购置、改善办学条件成本</w:t>
            </w:r>
          </w:p>
        </w:tc>
        <w:tc>
          <w:tcPr>
            <w:tcW w:w="1752" w:type="dxa"/>
            <w:vAlign w:val="center"/>
          </w:tcPr>
          <w:p>
            <w:pPr>
              <w:pStyle w:val="14"/>
            </w:pPr>
            <w:r>
              <w:t>129万元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综合利用率</w:t>
            </w:r>
          </w:p>
        </w:tc>
        <w:tc>
          <w:tcPr>
            <w:tcW w:w="4590" w:type="dxa"/>
            <w:vAlign w:val="center"/>
          </w:tcPr>
          <w:p>
            <w:pPr>
              <w:pStyle w:val="14"/>
            </w:pPr>
            <w:r>
              <w:t>进一步提高设备综合利用率</w:t>
            </w:r>
          </w:p>
        </w:tc>
        <w:tc>
          <w:tcPr>
            <w:tcW w:w="1752"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改善学校办学条件</w:t>
            </w:r>
          </w:p>
        </w:tc>
        <w:tc>
          <w:tcPr>
            <w:tcW w:w="4590" w:type="dxa"/>
            <w:vAlign w:val="center"/>
          </w:tcPr>
          <w:p>
            <w:pPr>
              <w:pStyle w:val="14"/>
            </w:pPr>
            <w:r>
              <w:t>进一步改善学校办学条件</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3、新型职业农民培养项目（省级）绩效目标表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13012624P00000610307N</w:t>
            </w:r>
          </w:p>
        </w:tc>
        <w:tc>
          <w:tcPr>
            <w:tcW w:w="2114" w:type="dxa"/>
            <w:vAlign w:val="center"/>
          </w:tcPr>
          <w:p>
            <w:pPr>
              <w:pStyle w:val="12"/>
            </w:pPr>
            <w:r>
              <w:t>项目名称</w:t>
            </w:r>
          </w:p>
        </w:tc>
        <w:tc>
          <w:tcPr>
            <w:tcW w:w="6342" w:type="dxa"/>
            <w:gridSpan w:val="3"/>
            <w:vAlign w:val="center"/>
          </w:tcPr>
          <w:p>
            <w:pPr>
              <w:pStyle w:val="14"/>
            </w:pPr>
            <w:r>
              <w:t>新型职业农民培养项目（省级）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其中：财政资金</w:t>
            </w:r>
          </w:p>
        </w:tc>
        <w:tc>
          <w:tcPr>
            <w:tcW w:w="2422" w:type="dxa"/>
            <w:vAlign w:val="center"/>
          </w:tcPr>
          <w:p>
            <w:pPr>
              <w:pStyle w:val="14"/>
            </w:pPr>
            <w:r>
              <w:t>50.00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预算数50万元，主要用于按时完成新型职业农民的培训培养。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22" w:type="dxa"/>
            <w:vAlign w:val="center"/>
          </w:tcPr>
          <w:p>
            <w:pPr>
              <w:pStyle w:val="15"/>
            </w:pPr>
            <w:r>
              <w:t>75%</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1.按时完成对300名新型职业农民的培训培养。</w:t>
            </w:r>
          </w:p>
          <w:p>
            <w:pPr>
              <w:pStyle w:val="14"/>
            </w:pPr>
            <w:r>
              <w:t>2.全面提升农民综合素质、职业技能和农业生产经营能力。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培训新型农民数量</w:t>
            </w:r>
          </w:p>
        </w:tc>
        <w:tc>
          <w:tcPr>
            <w:tcW w:w="4554" w:type="dxa"/>
            <w:vAlign w:val="center"/>
          </w:tcPr>
          <w:p>
            <w:pPr>
              <w:pStyle w:val="14"/>
            </w:pPr>
            <w:r>
              <w:t>新型职业农民培训培养数量</w:t>
            </w:r>
          </w:p>
        </w:tc>
        <w:tc>
          <w:tcPr>
            <w:tcW w:w="1788" w:type="dxa"/>
            <w:vAlign w:val="center"/>
          </w:tcPr>
          <w:p>
            <w:pPr>
              <w:pStyle w:val="14"/>
            </w:pPr>
            <w:r>
              <w:t>≥300人</w:t>
            </w:r>
          </w:p>
        </w:tc>
        <w:tc>
          <w:tcPr>
            <w:tcW w:w="2114" w:type="dxa"/>
            <w:vAlign w:val="center"/>
          </w:tcPr>
          <w:p>
            <w:pPr>
              <w:pStyle w:val="14"/>
            </w:pPr>
            <w:r>
              <w:t>实际参加培训人数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培训合格率</w:t>
            </w:r>
          </w:p>
        </w:tc>
        <w:tc>
          <w:tcPr>
            <w:tcW w:w="4554" w:type="dxa"/>
            <w:vAlign w:val="center"/>
          </w:tcPr>
          <w:p>
            <w:pPr>
              <w:pStyle w:val="14"/>
            </w:pPr>
            <w:r>
              <w:t>培训合格人数与参训总人数的比率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培训按时完成率</w:t>
            </w:r>
          </w:p>
        </w:tc>
        <w:tc>
          <w:tcPr>
            <w:tcW w:w="4554" w:type="dxa"/>
            <w:vAlign w:val="center"/>
          </w:tcPr>
          <w:p>
            <w:pPr>
              <w:pStyle w:val="14"/>
            </w:pPr>
            <w:r>
              <w:t>实际按时完成培训数量占计划培训数量的比率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新型农民培训经费</w:t>
            </w:r>
          </w:p>
        </w:tc>
        <w:tc>
          <w:tcPr>
            <w:tcW w:w="4554" w:type="dxa"/>
            <w:vAlign w:val="center"/>
          </w:tcPr>
          <w:p>
            <w:pPr>
              <w:pStyle w:val="14"/>
            </w:pPr>
            <w:r>
              <w:t>新型农民培训经费</w:t>
            </w:r>
          </w:p>
        </w:tc>
        <w:tc>
          <w:tcPr>
            <w:tcW w:w="1788" w:type="dxa"/>
            <w:vAlign w:val="center"/>
          </w:tcPr>
          <w:p>
            <w:pPr>
              <w:pStyle w:val="14"/>
            </w:pPr>
            <w:r>
              <w:t>50万元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综合利用率</w:t>
            </w:r>
          </w:p>
        </w:tc>
        <w:tc>
          <w:tcPr>
            <w:tcW w:w="4554" w:type="dxa"/>
            <w:vAlign w:val="center"/>
          </w:tcPr>
          <w:p>
            <w:pPr>
              <w:pStyle w:val="14"/>
            </w:pPr>
            <w:r>
              <w:t>进一步提高设备综合利用率</w:t>
            </w:r>
          </w:p>
        </w:tc>
        <w:tc>
          <w:tcPr>
            <w:tcW w:w="1788"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全面提升农民能力</w:t>
            </w:r>
          </w:p>
        </w:tc>
        <w:tc>
          <w:tcPr>
            <w:tcW w:w="4554" w:type="dxa"/>
            <w:vAlign w:val="center"/>
          </w:tcPr>
          <w:p>
            <w:pPr>
              <w:pStyle w:val="14"/>
            </w:pPr>
            <w:r>
              <w:t>进一步提升新型农民能力</w:t>
            </w:r>
          </w:p>
        </w:tc>
        <w:tc>
          <w:tcPr>
            <w:tcW w:w="1788"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591"/>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13012624P00000510376G</w:t>
            </w:r>
          </w:p>
        </w:tc>
        <w:tc>
          <w:tcPr>
            <w:tcW w:w="2114"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28.75</w:t>
            </w:r>
          </w:p>
        </w:tc>
        <w:tc>
          <w:tcPr>
            <w:tcW w:w="2114" w:type="dxa"/>
            <w:vAlign w:val="center"/>
          </w:tcPr>
          <w:p>
            <w:pPr>
              <w:pStyle w:val="12"/>
            </w:pPr>
            <w:r>
              <w:t>其中：财政资金</w:t>
            </w:r>
          </w:p>
        </w:tc>
        <w:tc>
          <w:tcPr>
            <w:tcW w:w="2458" w:type="dxa"/>
            <w:vAlign w:val="center"/>
          </w:tcPr>
          <w:p>
            <w:pPr>
              <w:pStyle w:val="14"/>
            </w:pPr>
            <w:r>
              <w:t>28.75</w:t>
            </w:r>
          </w:p>
        </w:tc>
        <w:tc>
          <w:tcPr>
            <w:tcW w:w="1591"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预算数28.75万元，用于保障学校正常运转、保障困难家庭学生不因贫困而失学。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58" w:type="dxa"/>
            <w:vAlign w:val="center"/>
          </w:tcPr>
          <w:p>
            <w:pPr>
              <w:pStyle w:val="15"/>
            </w:pPr>
            <w:r>
              <w:t>75%</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1.本年度住宿生2396人，每生每学期120元的标准，共收取28.75万元。</w:t>
            </w:r>
          </w:p>
          <w:p>
            <w:pPr>
              <w:pStyle w:val="14"/>
            </w:pPr>
            <w:r>
              <w:t>2.用于保障学校正常运转、保障困难家庭学生不因贫困而失学。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51"/>
        <w:gridCol w:w="4717"/>
        <w:gridCol w:w="1609"/>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1951" w:type="dxa"/>
            <w:vAlign w:val="center"/>
          </w:tcPr>
          <w:p>
            <w:pPr>
              <w:pStyle w:val="12"/>
            </w:pPr>
            <w:r>
              <w:t>三级指标</w:t>
            </w:r>
          </w:p>
        </w:tc>
        <w:tc>
          <w:tcPr>
            <w:tcW w:w="4717" w:type="dxa"/>
            <w:vAlign w:val="center"/>
          </w:tcPr>
          <w:p>
            <w:pPr>
              <w:pStyle w:val="12"/>
            </w:pPr>
            <w:r>
              <w:t>绩效指标描述</w:t>
            </w:r>
          </w:p>
        </w:tc>
        <w:tc>
          <w:tcPr>
            <w:tcW w:w="1609"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1951" w:type="dxa"/>
            <w:vAlign w:val="center"/>
          </w:tcPr>
          <w:p>
            <w:pPr>
              <w:pStyle w:val="14"/>
            </w:pPr>
            <w:r>
              <w:t>住宿学生数</w:t>
            </w:r>
          </w:p>
        </w:tc>
        <w:tc>
          <w:tcPr>
            <w:tcW w:w="4717" w:type="dxa"/>
            <w:vAlign w:val="center"/>
          </w:tcPr>
          <w:p>
            <w:pPr>
              <w:pStyle w:val="14"/>
            </w:pPr>
            <w:r>
              <w:t>收取住宿费学生人数</w:t>
            </w:r>
          </w:p>
        </w:tc>
        <w:tc>
          <w:tcPr>
            <w:tcW w:w="1609" w:type="dxa"/>
            <w:vAlign w:val="center"/>
          </w:tcPr>
          <w:p>
            <w:pPr>
              <w:pStyle w:val="14"/>
            </w:pPr>
            <w:r>
              <w:t>2396人</w:t>
            </w:r>
          </w:p>
        </w:tc>
        <w:tc>
          <w:tcPr>
            <w:tcW w:w="2293" w:type="dxa"/>
            <w:vAlign w:val="center"/>
          </w:tcPr>
          <w:p>
            <w:pPr>
              <w:pStyle w:val="14"/>
            </w:pPr>
            <w:r>
              <w:t>实际住宿生人数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1951" w:type="dxa"/>
            <w:vAlign w:val="center"/>
          </w:tcPr>
          <w:p>
            <w:pPr>
              <w:pStyle w:val="14"/>
            </w:pPr>
            <w:r>
              <w:t>住宿费收取足额率</w:t>
            </w:r>
          </w:p>
        </w:tc>
        <w:tc>
          <w:tcPr>
            <w:tcW w:w="4717" w:type="dxa"/>
            <w:vAlign w:val="center"/>
          </w:tcPr>
          <w:p>
            <w:pPr>
              <w:pStyle w:val="14"/>
            </w:pPr>
            <w:r>
              <w:t>实际收取住宿费数额占应收取住宿费数额的比率</w:t>
            </w:r>
          </w:p>
        </w:tc>
        <w:tc>
          <w:tcPr>
            <w:tcW w:w="1609"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1951" w:type="dxa"/>
            <w:vAlign w:val="center"/>
          </w:tcPr>
          <w:p>
            <w:pPr>
              <w:pStyle w:val="14"/>
            </w:pPr>
            <w:r>
              <w:t>按时完成率</w:t>
            </w:r>
          </w:p>
        </w:tc>
        <w:tc>
          <w:tcPr>
            <w:tcW w:w="4717" w:type="dxa"/>
            <w:vAlign w:val="center"/>
          </w:tcPr>
          <w:p>
            <w:pPr>
              <w:pStyle w:val="14"/>
            </w:pPr>
            <w:r>
              <w:t>住宿费收取按时完成率</w:t>
            </w:r>
          </w:p>
        </w:tc>
        <w:tc>
          <w:tcPr>
            <w:tcW w:w="1609"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951" w:type="dxa"/>
            <w:vAlign w:val="center"/>
          </w:tcPr>
          <w:p>
            <w:pPr>
              <w:pStyle w:val="14"/>
            </w:pPr>
            <w:r>
              <w:t>中等职业学校住宿费收费标准</w:t>
            </w:r>
          </w:p>
        </w:tc>
        <w:tc>
          <w:tcPr>
            <w:tcW w:w="4717" w:type="dxa"/>
            <w:vAlign w:val="center"/>
          </w:tcPr>
          <w:p>
            <w:pPr>
              <w:pStyle w:val="14"/>
            </w:pPr>
            <w:r>
              <w:t>中等职业学校住宿费收费标准</w:t>
            </w:r>
          </w:p>
        </w:tc>
        <w:tc>
          <w:tcPr>
            <w:tcW w:w="1609" w:type="dxa"/>
            <w:vAlign w:val="center"/>
          </w:tcPr>
          <w:p>
            <w:pPr>
              <w:pStyle w:val="14"/>
            </w:pPr>
            <w:r>
              <w:t>120元/生/学期</w:t>
            </w:r>
          </w:p>
        </w:tc>
        <w:tc>
          <w:tcPr>
            <w:tcW w:w="2293" w:type="dxa"/>
            <w:vAlign w:val="center"/>
          </w:tcPr>
          <w:p>
            <w:pPr>
              <w:pStyle w:val="14"/>
            </w:pPr>
            <w:r>
              <w:t>市价[1999]82号文件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1951" w:type="dxa"/>
            <w:vAlign w:val="center"/>
          </w:tcPr>
          <w:p>
            <w:pPr>
              <w:pStyle w:val="14"/>
            </w:pPr>
            <w:r>
              <w:t>保障学校正常运转</w:t>
            </w:r>
          </w:p>
        </w:tc>
        <w:tc>
          <w:tcPr>
            <w:tcW w:w="4717" w:type="dxa"/>
            <w:vAlign w:val="center"/>
          </w:tcPr>
          <w:p>
            <w:pPr>
              <w:pStyle w:val="14"/>
            </w:pPr>
            <w:r>
              <w:t>保障中等职业学校的正常运转</w:t>
            </w:r>
          </w:p>
        </w:tc>
        <w:tc>
          <w:tcPr>
            <w:tcW w:w="1609" w:type="dxa"/>
            <w:vAlign w:val="center"/>
          </w:tcPr>
          <w:p>
            <w:pPr>
              <w:pStyle w:val="14"/>
            </w:pPr>
            <w:r>
              <w:t>进一步保障</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1951" w:type="dxa"/>
            <w:vAlign w:val="center"/>
          </w:tcPr>
          <w:p>
            <w:pPr>
              <w:pStyle w:val="14"/>
            </w:pPr>
            <w:r>
              <w:t>缓解困难家庭学生教育负担</w:t>
            </w:r>
          </w:p>
        </w:tc>
        <w:tc>
          <w:tcPr>
            <w:tcW w:w="4717" w:type="dxa"/>
            <w:vAlign w:val="center"/>
          </w:tcPr>
          <w:p>
            <w:pPr>
              <w:pStyle w:val="14"/>
            </w:pPr>
            <w:r>
              <w:t>进一步缓解困难家庭学生教育负担</w:t>
            </w:r>
          </w:p>
        </w:tc>
        <w:tc>
          <w:tcPr>
            <w:tcW w:w="1609" w:type="dxa"/>
            <w:vAlign w:val="center"/>
          </w:tcPr>
          <w:p>
            <w:pPr>
              <w:pStyle w:val="14"/>
            </w:pPr>
            <w:r>
              <w:t>进一步缓解</w:t>
            </w:r>
          </w:p>
        </w:tc>
        <w:tc>
          <w:tcPr>
            <w:tcW w:w="229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1951" w:type="dxa"/>
            <w:vAlign w:val="center"/>
          </w:tcPr>
          <w:p>
            <w:pPr>
              <w:pStyle w:val="14"/>
            </w:pPr>
            <w:r>
              <w:t>受益群体满意度</w:t>
            </w:r>
          </w:p>
        </w:tc>
        <w:tc>
          <w:tcPr>
            <w:tcW w:w="4717" w:type="dxa"/>
            <w:vAlign w:val="center"/>
          </w:tcPr>
          <w:p>
            <w:pPr>
              <w:pStyle w:val="14"/>
            </w:pPr>
            <w:r>
              <w:t>受益群体满意度</w:t>
            </w:r>
          </w:p>
        </w:tc>
        <w:tc>
          <w:tcPr>
            <w:tcW w:w="1609"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5、职教中心变压器设备购置项目绩效目标表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74"/>
        <w:gridCol w:w="135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13012624P00000510763Y</w:t>
            </w:r>
          </w:p>
        </w:tc>
        <w:tc>
          <w:tcPr>
            <w:tcW w:w="2114" w:type="dxa"/>
            <w:vAlign w:val="center"/>
          </w:tcPr>
          <w:p>
            <w:pPr>
              <w:pStyle w:val="12"/>
            </w:pPr>
            <w:r>
              <w:t>项目名称</w:t>
            </w:r>
          </w:p>
        </w:tc>
        <w:tc>
          <w:tcPr>
            <w:tcW w:w="6342" w:type="dxa"/>
            <w:gridSpan w:val="3"/>
            <w:vAlign w:val="center"/>
          </w:tcPr>
          <w:p>
            <w:pPr>
              <w:pStyle w:val="14"/>
            </w:pPr>
            <w:r>
              <w:t>职教中心变压器设备购置项目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69.74</w:t>
            </w:r>
          </w:p>
        </w:tc>
        <w:tc>
          <w:tcPr>
            <w:tcW w:w="2114" w:type="dxa"/>
            <w:vAlign w:val="center"/>
          </w:tcPr>
          <w:p>
            <w:pPr>
              <w:pStyle w:val="12"/>
            </w:pPr>
            <w:r>
              <w:t>其中：财政资金</w:t>
            </w:r>
          </w:p>
        </w:tc>
        <w:tc>
          <w:tcPr>
            <w:tcW w:w="2874" w:type="dxa"/>
            <w:vAlign w:val="center"/>
          </w:tcPr>
          <w:p>
            <w:pPr>
              <w:pStyle w:val="14"/>
            </w:pPr>
            <w:r>
              <w:t>69.74</w:t>
            </w:r>
          </w:p>
        </w:tc>
        <w:tc>
          <w:tcPr>
            <w:tcW w:w="135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用于购置空调及变压器。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74"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25%</w:t>
            </w:r>
          </w:p>
        </w:tc>
        <w:tc>
          <w:tcPr>
            <w:tcW w:w="2874" w:type="dxa"/>
            <w:vAlign w:val="center"/>
          </w:tcPr>
          <w:p>
            <w:pPr>
              <w:pStyle w:val="15"/>
            </w:pPr>
            <w:r>
              <w:t>50%</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1.购置空调44台、630KW变压器1台。</w:t>
            </w:r>
          </w:p>
          <w:p>
            <w:pPr>
              <w:pStyle w:val="14"/>
            </w:pPr>
            <w:r>
              <w:t>2.有效提高中职学校办学条件，为广大师生提供更好的生活环境。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5006"/>
        <w:gridCol w:w="133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5006" w:type="dxa"/>
            <w:vAlign w:val="center"/>
          </w:tcPr>
          <w:p>
            <w:pPr>
              <w:pStyle w:val="12"/>
            </w:pPr>
            <w:r>
              <w:t>绩效指标描述</w:t>
            </w:r>
          </w:p>
        </w:tc>
        <w:tc>
          <w:tcPr>
            <w:tcW w:w="133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设备购置数量</w:t>
            </w:r>
          </w:p>
        </w:tc>
        <w:tc>
          <w:tcPr>
            <w:tcW w:w="5006" w:type="dxa"/>
            <w:vAlign w:val="center"/>
          </w:tcPr>
          <w:p>
            <w:pPr>
              <w:pStyle w:val="14"/>
            </w:pPr>
            <w:r>
              <w:t>购置空调、变压器数量</w:t>
            </w:r>
          </w:p>
        </w:tc>
        <w:tc>
          <w:tcPr>
            <w:tcW w:w="1336" w:type="dxa"/>
            <w:vAlign w:val="center"/>
          </w:tcPr>
          <w:p>
            <w:pPr>
              <w:pStyle w:val="14"/>
            </w:pPr>
            <w:r>
              <w:t>45台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设备验收合格率</w:t>
            </w:r>
          </w:p>
        </w:tc>
        <w:tc>
          <w:tcPr>
            <w:tcW w:w="5006" w:type="dxa"/>
            <w:vAlign w:val="center"/>
          </w:tcPr>
          <w:p>
            <w:pPr>
              <w:pStyle w:val="14"/>
            </w:pPr>
            <w:r>
              <w:t>设备验收合格数与购置数量的比率</w:t>
            </w:r>
          </w:p>
        </w:tc>
        <w:tc>
          <w:tcPr>
            <w:tcW w:w="1336"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按时完成率</w:t>
            </w:r>
          </w:p>
        </w:tc>
        <w:tc>
          <w:tcPr>
            <w:tcW w:w="5006" w:type="dxa"/>
            <w:vAlign w:val="center"/>
          </w:tcPr>
          <w:p>
            <w:pPr>
              <w:pStyle w:val="14"/>
            </w:pPr>
            <w:r>
              <w:t>实际按时购置数量占计划购置数量的比率</w:t>
            </w:r>
          </w:p>
        </w:tc>
        <w:tc>
          <w:tcPr>
            <w:tcW w:w="1336"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设备购置成本</w:t>
            </w:r>
          </w:p>
        </w:tc>
        <w:tc>
          <w:tcPr>
            <w:tcW w:w="5006" w:type="dxa"/>
            <w:vAlign w:val="center"/>
          </w:tcPr>
          <w:p>
            <w:pPr>
              <w:pStyle w:val="14"/>
            </w:pPr>
            <w:r>
              <w:t>设备购置预算金额</w:t>
            </w:r>
          </w:p>
        </w:tc>
        <w:tc>
          <w:tcPr>
            <w:tcW w:w="1336" w:type="dxa"/>
            <w:vAlign w:val="center"/>
          </w:tcPr>
          <w:p>
            <w:pPr>
              <w:pStyle w:val="14"/>
            </w:pPr>
            <w:r>
              <w:t>69.74万元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设备有效使用年限</w:t>
            </w:r>
          </w:p>
        </w:tc>
        <w:tc>
          <w:tcPr>
            <w:tcW w:w="5006" w:type="dxa"/>
            <w:vAlign w:val="center"/>
          </w:tcPr>
          <w:p>
            <w:pPr>
              <w:pStyle w:val="14"/>
            </w:pPr>
            <w:r>
              <w:t>设备使用年限</w:t>
            </w:r>
          </w:p>
        </w:tc>
        <w:tc>
          <w:tcPr>
            <w:tcW w:w="1336" w:type="dxa"/>
            <w:vAlign w:val="center"/>
          </w:tcPr>
          <w:p>
            <w:pPr>
              <w:pStyle w:val="14"/>
            </w:pPr>
            <w:r>
              <w:t>≥10年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提高学校办学条件</w:t>
            </w:r>
          </w:p>
        </w:tc>
        <w:tc>
          <w:tcPr>
            <w:tcW w:w="5006" w:type="dxa"/>
            <w:vAlign w:val="center"/>
          </w:tcPr>
          <w:p>
            <w:pPr>
              <w:pStyle w:val="14"/>
              <w:rPr>
                <w:rFonts w:hint="eastAsia" w:eastAsia="方正书宋_GBK"/>
                <w:lang w:eastAsia="zh-CN"/>
              </w:rPr>
            </w:pPr>
            <w:r>
              <w:t>进一步改善学校办学条件，提高师生生活学习水</w:t>
            </w:r>
            <w:r>
              <w:rPr>
                <w:rFonts w:hint="eastAsia"/>
                <w:lang w:eastAsia="zh-CN"/>
              </w:rPr>
              <w:t>平</w:t>
            </w:r>
          </w:p>
        </w:tc>
        <w:tc>
          <w:tcPr>
            <w:tcW w:w="1336"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5006" w:type="dxa"/>
            <w:vAlign w:val="center"/>
          </w:tcPr>
          <w:p>
            <w:pPr>
              <w:pStyle w:val="14"/>
            </w:pPr>
            <w:r>
              <w:t>满意和较满意的受益对象占总调查人数的比率</w:t>
            </w:r>
          </w:p>
        </w:tc>
        <w:tc>
          <w:tcPr>
            <w:tcW w:w="133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6、职教中心校园操场及道路改造项目绩效目标表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13012624P00000510762B</w:t>
            </w:r>
          </w:p>
        </w:tc>
        <w:tc>
          <w:tcPr>
            <w:tcW w:w="2114" w:type="dxa"/>
            <w:vAlign w:val="center"/>
          </w:tcPr>
          <w:p>
            <w:pPr>
              <w:pStyle w:val="12"/>
            </w:pPr>
            <w:r>
              <w:t>项目名称</w:t>
            </w:r>
          </w:p>
        </w:tc>
        <w:tc>
          <w:tcPr>
            <w:tcW w:w="6342" w:type="dxa"/>
            <w:gridSpan w:val="3"/>
            <w:vAlign w:val="center"/>
          </w:tcPr>
          <w:p>
            <w:pPr>
              <w:pStyle w:val="14"/>
            </w:pPr>
            <w:r>
              <w:t>职教中心校园操场及道路改造项目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9.07</w:t>
            </w:r>
          </w:p>
        </w:tc>
        <w:tc>
          <w:tcPr>
            <w:tcW w:w="2114" w:type="dxa"/>
            <w:vAlign w:val="center"/>
          </w:tcPr>
          <w:p>
            <w:pPr>
              <w:pStyle w:val="12"/>
            </w:pPr>
            <w:r>
              <w:t>其中：财政资金</w:t>
            </w:r>
          </w:p>
        </w:tc>
        <w:tc>
          <w:tcPr>
            <w:tcW w:w="2549" w:type="dxa"/>
            <w:vAlign w:val="center"/>
          </w:tcPr>
          <w:p>
            <w:pPr>
              <w:pStyle w:val="14"/>
            </w:pPr>
            <w:r>
              <w:t>9.07</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用于校园操场及道路改造。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49"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1.按时按质完成校园操场及道路改造8570平方米。</w:t>
            </w:r>
          </w:p>
          <w:p>
            <w:pPr>
              <w:pStyle w:val="14"/>
            </w:pPr>
            <w:r>
              <w:t>2.进一步改善我县大气监测点周边大气质量。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校园操场及道路改造面积</w:t>
            </w:r>
          </w:p>
        </w:tc>
        <w:tc>
          <w:tcPr>
            <w:tcW w:w="4717" w:type="dxa"/>
            <w:vAlign w:val="center"/>
          </w:tcPr>
          <w:p>
            <w:pPr>
              <w:pStyle w:val="14"/>
            </w:pPr>
            <w:r>
              <w:t>校园操场及道路改造面积</w:t>
            </w:r>
          </w:p>
        </w:tc>
        <w:tc>
          <w:tcPr>
            <w:tcW w:w="1625" w:type="dxa"/>
            <w:vAlign w:val="center"/>
          </w:tcPr>
          <w:p>
            <w:pPr>
              <w:pStyle w:val="14"/>
            </w:pPr>
            <w:r>
              <w:t>≥8570平方米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717" w:type="dxa"/>
            <w:vAlign w:val="center"/>
          </w:tcPr>
          <w:p>
            <w:pPr>
              <w:pStyle w:val="14"/>
            </w:pPr>
            <w:r>
              <w:t>工程验收合格数与工程总数量的比率</w:t>
            </w:r>
          </w:p>
        </w:tc>
        <w:tc>
          <w:tcPr>
            <w:tcW w:w="1625"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按时完成率</w:t>
            </w:r>
          </w:p>
        </w:tc>
        <w:tc>
          <w:tcPr>
            <w:tcW w:w="4717" w:type="dxa"/>
            <w:vAlign w:val="center"/>
          </w:tcPr>
          <w:p>
            <w:pPr>
              <w:pStyle w:val="14"/>
            </w:pPr>
            <w:r>
              <w:t>实际完工数量占计划施工数量的比率</w:t>
            </w:r>
          </w:p>
        </w:tc>
        <w:tc>
          <w:tcPr>
            <w:tcW w:w="1625"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改造成本</w:t>
            </w:r>
          </w:p>
        </w:tc>
        <w:tc>
          <w:tcPr>
            <w:tcW w:w="4717" w:type="dxa"/>
            <w:vAlign w:val="center"/>
          </w:tcPr>
          <w:p>
            <w:pPr>
              <w:pStyle w:val="14"/>
            </w:pPr>
            <w:r>
              <w:t>操场及道路改造成本</w:t>
            </w:r>
          </w:p>
        </w:tc>
        <w:tc>
          <w:tcPr>
            <w:tcW w:w="1625" w:type="dxa"/>
            <w:vAlign w:val="center"/>
          </w:tcPr>
          <w:p>
            <w:pPr>
              <w:pStyle w:val="14"/>
            </w:pPr>
            <w:r>
              <w:t>9.07万元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使用年限</w:t>
            </w:r>
          </w:p>
        </w:tc>
        <w:tc>
          <w:tcPr>
            <w:tcW w:w="4717" w:type="dxa"/>
            <w:vAlign w:val="center"/>
          </w:tcPr>
          <w:p>
            <w:pPr>
              <w:pStyle w:val="14"/>
            </w:pPr>
            <w:r>
              <w:t>操场及道路使用年限</w:t>
            </w:r>
          </w:p>
        </w:tc>
        <w:tc>
          <w:tcPr>
            <w:tcW w:w="1625" w:type="dxa"/>
            <w:vAlign w:val="center"/>
          </w:tcPr>
          <w:p>
            <w:pPr>
              <w:pStyle w:val="14"/>
            </w:pPr>
            <w:r>
              <w:t>≥8年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改善大气质量</w:t>
            </w:r>
          </w:p>
        </w:tc>
        <w:tc>
          <w:tcPr>
            <w:tcW w:w="4717" w:type="dxa"/>
            <w:vAlign w:val="center"/>
          </w:tcPr>
          <w:p>
            <w:pPr>
              <w:pStyle w:val="14"/>
            </w:pPr>
            <w:r>
              <w:t>进一步改善大气监测点周边大气质量。</w:t>
            </w:r>
          </w:p>
        </w:tc>
        <w:tc>
          <w:tcPr>
            <w:tcW w:w="1625"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7、职教中心学校维修项目绩效目标表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729"/>
        <w:gridCol w:w="2114"/>
        <w:gridCol w:w="2114"/>
        <w:gridCol w:w="2982"/>
        <w:gridCol w:w="1609"/>
        <w:gridCol w:w="17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99" w:type="dxa"/>
            <w:vAlign w:val="center"/>
          </w:tcPr>
          <w:p>
            <w:pPr>
              <w:pStyle w:val="12"/>
            </w:pPr>
            <w:r>
              <w:t>项目编码</w:t>
            </w:r>
          </w:p>
        </w:tc>
        <w:tc>
          <w:tcPr>
            <w:tcW w:w="4843" w:type="dxa"/>
            <w:gridSpan w:val="2"/>
            <w:vAlign w:val="center"/>
          </w:tcPr>
          <w:p>
            <w:pPr>
              <w:pStyle w:val="14"/>
            </w:pPr>
            <w:r>
              <w:t>13012624P00000510790P</w:t>
            </w:r>
          </w:p>
        </w:tc>
        <w:tc>
          <w:tcPr>
            <w:tcW w:w="2114" w:type="dxa"/>
            <w:vAlign w:val="center"/>
          </w:tcPr>
          <w:p>
            <w:pPr>
              <w:pStyle w:val="12"/>
            </w:pPr>
            <w:r>
              <w:t>项目名称</w:t>
            </w:r>
          </w:p>
        </w:tc>
        <w:tc>
          <w:tcPr>
            <w:tcW w:w="6342" w:type="dxa"/>
            <w:gridSpan w:val="3"/>
            <w:vAlign w:val="center"/>
          </w:tcPr>
          <w:p>
            <w:pPr>
              <w:pStyle w:val="14"/>
            </w:pPr>
            <w:r>
              <w:t>职教中心学校维修项目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99" w:type="dxa"/>
            <w:vMerge w:val="restart"/>
            <w:vAlign w:val="center"/>
          </w:tcPr>
          <w:p>
            <w:pPr>
              <w:pStyle w:val="12"/>
            </w:pPr>
            <w:r>
              <w:t>预算规模及资金用途</w:t>
            </w:r>
          </w:p>
        </w:tc>
        <w:tc>
          <w:tcPr>
            <w:tcW w:w="2729" w:type="dxa"/>
            <w:vAlign w:val="center"/>
          </w:tcPr>
          <w:p>
            <w:pPr>
              <w:pStyle w:val="12"/>
            </w:pPr>
            <w:r>
              <w:t>预算数</w:t>
            </w:r>
          </w:p>
        </w:tc>
        <w:tc>
          <w:tcPr>
            <w:tcW w:w="2114" w:type="dxa"/>
            <w:vAlign w:val="center"/>
          </w:tcPr>
          <w:p>
            <w:pPr>
              <w:pStyle w:val="14"/>
            </w:pPr>
            <w:r>
              <w:t>96.19</w:t>
            </w:r>
          </w:p>
        </w:tc>
        <w:tc>
          <w:tcPr>
            <w:tcW w:w="2114" w:type="dxa"/>
            <w:vAlign w:val="center"/>
          </w:tcPr>
          <w:p>
            <w:pPr>
              <w:pStyle w:val="12"/>
            </w:pPr>
            <w:r>
              <w:t>其中：财政资金</w:t>
            </w:r>
          </w:p>
        </w:tc>
        <w:tc>
          <w:tcPr>
            <w:tcW w:w="2982" w:type="dxa"/>
            <w:vAlign w:val="center"/>
          </w:tcPr>
          <w:p>
            <w:pPr>
              <w:pStyle w:val="14"/>
            </w:pPr>
            <w:r>
              <w:t>96.19</w:t>
            </w:r>
          </w:p>
        </w:tc>
        <w:tc>
          <w:tcPr>
            <w:tcW w:w="1609" w:type="dxa"/>
            <w:vAlign w:val="center"/>
          </w:tcPr>
          <w:p>
            <w:pPr>
              <w:pStyle w:val="12"/>
            </w:pPr>
            <w:r>
              <w:t>其他资金</w:t>
            </w:r>
          </w:p>
        </w:tc>
        <w:tc>
          <w:tcPr>
            <w:tcW w:w="175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99" w:type="dxa"/>
            <w:vMerge w:val="continue"/>
          </w:tcPr>
          <w:p/>
        </w:tc>
        <w:tc>
          <w:tcPr>
            <w:tcW w:w="13299" w:type="dxa"/>
            <w:gridSpan w:val="6"/>
            <w:vAlign w:val="center"/>
          </w:tcPr>
          <w:p>
            <w:pPr>
              <w:pStyle w:val="14"/>
            </w:pPr>
            <w:r>
              <w:t>预算数96.19万元，用于学校各项维修。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114" w:type="dxa"/>
            <w:vAlign w:val="center"/>
          </w:tcPr>
          <w:p>
            <w:pPr>
              <w:pStyle w:val="12"/>
            </w:pPr>
            <w:r>
              <w:t>6月底</w:t>
            </w:r>
          </w:p>
        </w:tc>
        <w:tc>
          <w:tcPr>
            <w:tcW w:w="2982" w:type="dxa"/>
            <w:vAlign w:val="center"/>
          </w:tcPr>
          <w:p>
            <w:pPr>
              <w:pStyle w:val="12"/>
            </w:pPr>
            <w:r>
              <w:t>10月底</w:t>
            </w:r>
          </w:p>
        </w:tc>
        <w:tc>
          <w:tcPr>
            <w:tcW w:w="336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99" w:type="dxa"/>
            <w:vMerge w:val="continue"/>
          </w:tcPr>
          <w:p/>
        </w:tc>
        <w:tc>
          <w:tcPr>
            <w:tcW w:w="4843" w:type="dxa"/>
            <w:gridSpan w:val="2"/>
            <w:vAlign w:val="center"/>
          </w:tcPr>
          <w:p>
            <w:pPr>
              <w:pStyle w:val="15"/>
            </w:pPr>
            <w:r>
              <w:t xml:space="preserve"> </w:t>
            </w:r>
          </w:p>
        </w:tc>
        <w:tc>
          <w:tcPr>
            <w:tcW w:w="2114" w:type="dxa"/>
            <w:vAlign w:val="center"/>
          </w:tcPr>
          <w:p>
            <w:pPr>
              <w:pStyle w:val="15"/>
            </w:pPr>
            <w:r>
              <w:t>50%</w:t>
            </w:r>
          </w:p>
        </w:tc>
        <w:tc>
          <w:tcPr>
            <w:tcW w:w="2982" w:type="dxa"/>
            <w:vAlign w:val="center"/>
          </w:tcPr>
          <w:p>
            <w:pPr>
              <w:pStyle w:val="15"/>
            </w:pPr>
            <w:r>
              <w:t>75%</w:t>
            </w:r>
          </w:p>
        </w:tc>
        <w:tc>
          <w:tcPr>
            <w:tcW w:w="336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99" w:type="dxa"/>
            <w:vAlign w:val="center"/>
          </w:tcPr>
          <w:p>
            <w:pPr>
              <w:pStyle w:val="12"/>
            </w:pPr>
            <w:r>
              <w:t>绩效目标</w:t>
            </w:r>
          </w:p>
        </w:tc>
        <w:tc>
          <w:tcPr>
            <w:tcW w:w="13299" w:type="dxa"/>
            <w:gridSpan w:val="6"/>
            <w:vAlign w:val="center"/>
          </w:tcPr>
          <w:p>
            <w:pPr>
              <w:pStyle w:val="14"/>
            </w:pPr>
            <w:r>
              <w:t>1.实训楼、实验楼、阶梯教室烫房顶（含水泥找平）3150平方米；教学楼消防设施改造；新建宿舍楼水池56米；心理室改造；男女宿舍楼、新旧教学楼、实验楼、实训楼空调电缆。</w:t>
            </w:r>
          </w:p>
          <w:p>
            <w:pPr>
              <w:pStyle w:val="14"/>
            </w:pPr>
            <w:r>
              <w:t>2.有效提高中职学校办学条件，为师生提供更好的学习、工作和生活环境。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186"/>
        <w:gridCol w:w="2476"/>
        <w:gridCol w:w="5313"/>
        <w:gridCol w:w="1573"/>
        <w:gridCol w:w="17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186" w:type="dxa"/>
            <w:vAlign w:val="center"/>
          </w:tcPr>
          <w:p>
            <w:pPr>
              <w:pStyle w:val="12"/>
            </w:pPr>
            <w:r>
              <w:t>二级指标</w:t>
            </w:r>
          </w:p>
        </w:tc>
        <w:tc>
          <w:tcPr>
            <w:tcW w:w="2476" w:type="dxa"/>
            <w:vAlign w:val="center"/>
          </w:tcPr>
          <w:p>
            <w:pPr>
              <w:pStyle w:val="12"/>
            </w:pPr>
            <w:r>
              <w:t>三级指标</w:t>
            </w:r>
          </w:p>
        </w:tc>
        <w:tc>
          <w:tcPr>
            <w:tcW w:w="5313" w:type="dxa"/>
            <w:vAlign w:val="center"/>
          </w:tcPr>
          <w:p>
            <w:pPr>
              <w:pStyle w:val="12"/>
            </w:pPr>
            <w:r>
              <w:t>绩效指标描述</w:t>
            </w:r>
          </w:p>
        </w:tc>
        <w:tc>
          <w:tcPr>
            <w:tcW w:w="1573" w:type="dxa"/>
            <w:vAlign w:val="center"/>
          </w:tcPr>
          <w:p>
            <w:pPr>
              <w:pStyle w:val="12"/>
            </w:pPr>
            <w:r>
              <w:t>指标值</w:t>
            </w:r>
          </w:p>
        </w:tc>
        <w:tc>
          <w:tcPr>
            <w:tcW w:w="176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186" w:type="dxa"/>
            <w:vAlign w:val="center"/>
          </w:tcPr>
          <w:p>
            <w:pPr>
              <w:pStyle w:val="14"/>
            </w:pPr>
            <w:r>
              <w:t>数量指标</w:t>
            </w:r>
          </w:p>
        </w:tc>
        <w:tc>
          <w:tcPr>
            <w:tcW w:w="2476" w:type="dxa"/>
            <w:vAlign w:val="center"/>
          </w:tcPr>
          <w:p>
            <w:pPr>
              <w:pStyle w:val="14"/>
            </w:pPr>
            <w:r>
              <w:t>改造线路长度</w:t>
            </w:r>
          </w:p>
        </w:tc>
        <w:tc>
          <w:tcPr>
            <w:tcW w:w="5313" w:type="dxa"/>
            <w:vAlign w:val="center"/>
          </w:tcPr>
          <w:p>
            <w:pPr>
              <w:pStyle w:val="14"/>
            </w:pPr>
            <w:r>
              <w:t>学校空调专用电缆改造长度</w:t>
            </w:r>
          </w:p>
        </w:tc>
        <w:tc>
          <w:tcPr>
            <w:tcW w:w="1573" w:type="dxa"/>
            <w:vAlign w:val="center"/>
          </w:tcPr>
          <w:p>
            <w:pPr>
              <w:pStyle w:val="14"/>
            </w:pPr>
            <w:r>
              <w:t>≥2150米</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数量指标</w:t>
            </w:r>
          </w:p>
        </w:tc>
        <w:tc>
          <w:tcPr>
            <w:tcW w:w="2476" w:type="dxa"/>
            <w:vAlign w:val="center"/>
          </w:tcPr>
          <w:p>
            <w:pPr>
              <w:pStyle w:val="14"/>
              <w:rPr>
                <w:rFonts w:hint="eastAsia" w:eastAsia="方正书宋_GBK"/>
                <w:lang w:val="en-US" w:eastAsia="zh-CN"/>
              </w:rPr>
            </w:pPr>
            <w:r>
              <w:t>烫房顶面积</w:t>
            </w:r>
            <w:r>
              <w:rPr>
                <w:rFonts w:hint="eastAsia"/>
                <w:lang w:val="en-US" w:eastAsia="zh-CN"/>
              </w:rPr>
              <w:t>(</w:t>
            </w:r>
            <w:r>
              <w:t>含水泥找平</w:t>
            </w:r>
            <w:r>
              <w:rPr>
                <w:rFonts w:hint="eastAsia"/>
                <w:lang w:val="en-US" w:eastAsia="zh-CN"/>
              </w:rPr>
              <w:t>)</w:t>
            </w:r>
          </w:p>
        </w:tc>
        <w:tc>
          <w:tcPr>
            <w:tcW w:w="5313" w:type="dxa"/>
            <w:vAlign w:val="center"/>
          </w:tcPr>
          <w:p>
            <w:pPr>
              <w:pStyle w:val="14"/>
            </w:pPr>
            <w:r>
              <w:t>实训楼、实验楼、阶梯教室烫房顶（含水泥找平）</w:t>
            </w:r>
          </w:p>
        </w:tc>
        <w:tc>
          <w:tcPr>
            <w:tcW w:w="1573" w:type="dxa"/>
            <w:vAlign w:val="center"/>
          </w:tcPr>
          <w:p>
            <w:pPr>
              <w:pStyle w:val="14"/>
            </w:pPr>
            <w:r>
              <w:t>≥3150平方米</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数量指标</w:t>
            </w:r>
          </w:p>
        </w:tc>
        <w:tc>
          <w:tcPr>
            <w:tcW w:w="2476" w:type="dxa"/>
            <w:vAlign w:val="center"/>
          </w:tcPr>
          <w:p>
            <w:pPr>
              <w:pStyle w:val="14"/>
            </w:pPr>
            <w:r>
              <w:t>新建宿舍楼水池</w:t>
            </w:r>
          </w:p>
        </w:tc>
        <w:tc>
          <w:tcPr>
            <w:tcW w:w="5313" w:type="dxa"/>
            <w:vAlign w:val="center"/>
          </w:tcPr>
          <w:p>
            <w:pPr>
              <w:pStyle w:val="14"/>
            </w:pPr>
            <w:r>
              <w:t>宿舍楼水池长度</w:t>
            </w:r>
          </w:p>
        </w:tc>
        <w:tc>
          <w:tcPr>
            <w:tcW w:w="1573" w:type="dxa"/>
            <w:vAlign w:val="center"/>
          </w:tcPr>
          <w:p>
            <w:pPr>
              <w:pStyle w:val="14"/>
            </w:pPr>
            <w:r>
              <w:t>≥56米</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数量指标</w:t>
            </w:r>
          </w:p>
        </w:tc>
        <w:tc>
          <w:tcPr>
            <w:tcW w:w="2476" w:type="dxa"/>
            <w:vAlign w:val="center"/>
          </w:tcPr>
          <w:p>
            <w:pPr>
              <w:pStyle w:val="14"/>
            </w:pPr>
            <w:r>
              <w:t>心理室改造面积</w:t>
            </w:r>
          </w:p>
        </w:tc>
        <w:tc>
          <w:tcPr>
            <w:tcW w:w="5313" w:type="dxa"/>
            <w:vAlign w:val="center"/>
          </w:tcPr>
          <w:p>
            <w:pPr>
              <w:pStyle w:val="14"/>
            </w:pPr>
            <w:r>
              <w:t>心理室铺木地板、矿棉板吊顶、刮腻子粉刷、门窗安装</w:t>
            </w:r>
          </w:p>
        </w:tc>
        <w:tc>
          <w:tcPr>
            <w:tcW w:w="1573" w:type="dxa"/>
            <w:vAlign w:val="center"/>
          </w:tcPr>
          <w:p>
            <w:pPr>
              <w:pStyle w:val="14"/>
            </w:pPr>
            <w:r>
              <w:t>≥180平方米</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数量指标</w:t>
            </w:r>
          </w:p>
        </w:tc>
        <w:tc>
          <w:tcPr>
            <w:tcW w:w="2476" w:type="dxa"/>
            <w:vAlign w:val="center"/>
          </w:tcPr>
          <w:p>
            <w:pPr>
              <w:pStyle w:val="14"/>
            </w:pPr>
            <w:r>
              <w:t>教学楼消防设施改造</w:t>
            </w:r>
          </w:p>
        </w:tc>
        <w:tc>
          <w:tcPr>
            <w:tcW w:w="5313" w:type="dxa"/>
            <w:vAlign w:val="center"/>
          </w:tcPr>
          <w:p>
            <w:pPr>
              <w:pStyle w:val="14"/>
            </w:pPr>
            <w:r>
              <w:t>教学楼安装防火门、教学楼幕墙玻璃改装开启窗、教学楼消防线路改造</w:t>
            </w:r>
          </w:p>
        </w:tc>
        <w:tc>
          <w:tcPr>
            <w:tcW w:w="1573" w:type="dxa"/>
            <w:vAlign w:val="center"/>
          </w:tcPr>
          <w:p>
            <w:pPr>
              <w:pStyle w:val="14"/>
            </w:pPr>
            <w:r>
              <w:t>1套</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质量指标</w:t>
            </w:r>
          </w:p>
        </w:tc>
        <w:tc>
          <w:tcPr>
            <w:tcW w:w="2476" w:type="dxa"/>
            <w:vAlign w:val="center"/>
          </w:tcPr>
          <w:p>
            <w:pPr>
              <w:pStyle w:val="14"/>
            </w:pPr>
            <w:r>
              <w:t>验收合格率</w:t>
            </w:r>
          </w:p>
        </w:tc>
        <w:tc>
          <w:tcPr>
            <w:tcW w:w="5313" w:type="dxa"/>
            <w:vAlign w:val="center"/>
          </w:tcPr>
          <w:p>
            <w:pPr>
              <w:pStyle w:val="14"/>
            </w:pPr>
            <w:r>
              <w:t>设备验收合格数与购置数量的比率</w:t>
            </w:r>
          </w:p>
        </w:tc>
        <w:tc>
          <w:tcPr>
            <w:tcW w:w="1573" w:type="dxa"/>
            <w:vAlign w:val="center"/>
          </w:tcPr>
          <w:p>
            <w:pPr>
              <w:pStyle w:val="14"/>
            </w:pPr>
            <w:r>
              <w:t>100%</w:t>
            </w:r>
          </w:p>
        </w:tc>
        <w:tc>
          <w:tcPr>
            <w:tcW w:w="1769"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时效指标</w:t>
            </w:r>
          </w:p>
        </w:tc>
        <w:tc>
          <w:tcPr>
            <w:tcW w:w="2476" w:type="dxa"/>
            <w:vAlign w:val="center"/>
          </w:tcPr>
          <w:p>
            <w:pPr>
              <w:pStyle w:val="14"/>
            </w:pPr>
            <w:r>
              <w:t>按时完成率</w:t>
            </w:r>
          </w:p>
        </w:tc>
        <w:tc>
          <w:tcPr>
            <w:tcW w:w="5313" w:type="dxa"/>
            <w:vAlign w:val="center"/>
          </w:tcPr>
          <w:p>
            <w:pPr>
              <w:pStyle w:val="14"/>
            </w:pPr>
            <w:r>
              <w:t>实际按时购置数量占计划购置数量的比率</w:t>
            </w:r>
          </w:p>
        </w:tc>
        <w:tc>
          <w:tcPr>
            <w:tcW w:w="1573" w:type="dxa"/>
            <w:vAlign w:val="center"/>
          </w:tcPr>
          <w:p>
            <w:pPr>
              <w:pStyle w:val="14"/>
            </w:pPr>
            <w:r>
              <w:t>100%</w:t>
            </w:r>
          </w:p>
        </w:tc>
        <w:tc>
          <w:tcPr>
            <w:tcW w:w="1769"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成本指标</w:t>
            </w:r>
          </w:p>
        </w:tc>
        <w:tc>
          <w:tcPr>
            <w:tcW w:w="2476" w:type="dxa"/>
            <w:vAlign w:val="center"/>
          </w:tcPr>
          <w:p>
            <w:pPr>
              <w:pStyle w:val="14"/>
            </w:pPr>
            <w:r>
              <w:t>维修成本</w:t>
            </w:r>
          </w:p>
        </w:tc>
        <w:tc>
          <w:tcPr>
            <w:tcW w:w="5313" w:type="dxa"/>
            <w:vAlign w:val="center"/>
          </w:tcPr>
          <w:p>
            <w:pPr>
              <w:pStyle w:val="14"/>
            </w:pPr>
            <w:r>
              <w:t>学校维修项目预算金额</w:t>
            </w:r>
          </w:p>
        </w:tc>
        <w:tc>
          <w:tcPr>
            <w:tcW w:w="1573" w:type="dxa"/>
            <w:vAlign w:val="center"/>
          </w:tcPr>
          <w:p>
            <w:pPr>
              <w:pStyle w:val="14"/>
            </w:pPr>
            <w:r>
              <w:t>96.19万元</w:t>
            </w:r>
          </w:p>
        </w:tc>
        <w:tc>
          <w:tcPr>
            <w:tcW w:w="1769"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186" w:type="dxa"/>
            <w:vAlign w:val="center"/>
          </w:tcPr>
          <w:p>
            <w:pPr>
              <w:pStyle w:val="14"/>
            </w:pPr>
            <w:r>
              <w:t>社会效益指标</w:t>
            </w:r>
          </w:p>
        </w:tc>
        <w:tc>
          <w:tcPr>
            <w:tcW w:w="2476" w:type="dxa"/>
            <w:vAlign w:val="center"/>
          </w:tcPr>
          <w:p>
            <w:pPr>
              <w:pStyle w:val="14"/>
            </w:pPr>
            <w:r>
              <w:t>提高学校办学条件</w:t>
            </w:r>
          </w:p>
        </w:tc>
        <w:tc>
          <w:tcPr>
            <w:tcW w:w="5313" w:type="dxa"/>
            <w:vAlign w:val="center"/>
          </w:tcPr>
          <w:p>
            <w:pPr>
              <w:pStyle w:val="14"/>
            </w:pPr>
            <w:r>
              <w:t>进一步改善学校办学条件</w:t>
            </w:r>
          </w:p>
        </w:tc>
        <w:tc>
          <w:tcPr>
            <w:tcW w:w="1573" w:type="dxa"/>
            <w:vAlign w:val="center"/>
          </w:tcPr>
          <w:p>
            <w:pPr>
              <w:pStyle w:val="14"/>
            </w:pPr>
            <w:r>
              <w:t>进一步改善</w:t>
            </w:r>
          </w:p>
        </w:tc>
        <w:tc>
          <w:tcPr>
            <w:tcW w:w="1769"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86" w:type="dxa"/>
            <w:vAlign w:val="center"/>
          </w:tcPr>
          <w:p>
            <w:pPr>
              <w:pStyle w:val="14"/>
            </w:pPr>
            <w:r>
              <w:t>社会效益指标</w:t>
            </w:r>
          </w:p>
        </w:tc>
        <w:tc>
          <w:tcPr>
            <w:tcW w:w="2476" w:type="dxa"/>
            <w:vAlign w:val="center"/>
          </w:tcPr>
          <w:p>
            <w:pPr>
              <w:pStyle w:val="14"/>
            </w:pPr>
            <w:r>
              <w:t>提高师生生活水平</w:t>
            </w:r>
          </w:p>
        </w:tc>
        <w:tc>
          <w:tcPr>
            <w:tcW w:w="5313" w:type="dxa"/>
            <w:vAlign w:val="center"/>
          </w:tcPr>
          <w:p>
            <w:pPr>
              <w:pStyle w:val="14"/>
            </w:pPr>
            <w:r>
              <w:t>提高广大师生生活水平</w:t>
            </w:r>
          </w:p>
        </w:tc>
        <w:tc>
          <w:tcPr>
            <w:tcW w:w="1573" w:type="dxa"/>
            <w:vAlign w:val="center"/>
          </w:tcPr>
          <w:p>
            <w:pPr>
              <w:pStyle w:val="14"/>
            </w:pPr>
            <w:r>
              <w:t>进一步提高</w:t>
            </w:r>
          </w:p>
        </w:tc>
        <w:tc>
          <w:tcPr>
            <w:tcW w:w="1769"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186" w:type="dxa"/>
            <w:vAlign w:val="center"/>
          </w:tcPr>
          <w:p>
            <w:pPr>
              <w:pStyle w:val="14"/>
            </w:pPr>
            <w:r>
              <w:t>服务对象满意度指标</w:t>
            </w:r>
          </w:p>
        </w:tc>
        <w:tc>
          <w:tcPr>
            <w:tcW w:w="2476" w:type="dxa"/>
            <w:vAlign w:val="center"/>
          </w:tcPr>
          <w:p>
            <w:pPr>
              <w:pStyle w:val="14"/>
            </w:pPr>
            <w:r>
              <w:t>受益对象满意度</w:t>
            </w:r>
          </w:p>
        </w:tc>
        <w:tc>
          <w:tcPr>
            <w:tcW w:w="5313" w:type="dxa"/>
            <w:vAlign w:val="center"/>
          </w:tcPr>
          <w:p>
            <w:pPr>
              <w:pStyle w:val="14"/>
            </w:pPr>
            <w:r>
              <w:t>满意和较满意的受益对象占总调查人数的比率</w:t>
            </w:r>
          </w:p>
        </w:tc>
        <w:tc>
          <w:tcPr>
            <w:tcW w:w="1573" w:type="dxa"/>
            <w:vAlign w:val="center"/>
          </w:tcPr>
          <w:p>
            <w:pPr>
              <w:pStyle w:val="14"/>
            </w:pPr>
            <w:r>
              <w:t>≥95%</w:t>
            </w:r>
          </w:p>
        </w:tc>
        <w:tc>
          <w:tcPr>
            <w:tcW w:w="176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8、职教中心足球场建设项目绩效目标表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57"/>
        <w:gridCol w:w="1771"/>
        <w:gridCol w:w="2711"/>
        <w:gridCol w:w="151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71" w:type="dxa"/>
            <w:gridSpan w:val="2"/>
            <w:vAlign w:val="center"/>
          </w:tcPr>
          <w:p>
            <w:pPr>
              <w:pStyle w:val="14"/>
            </w:pPr>
            <w:r>
              <w:t>13012624P00000510764J</w:t>
            </w:r>
          </w:p>
        </w:tc>
        <w:tc>
          <w:tcPr>
            <w:tcW w:w="1771" w:type="dxa"/>
            <w:vAlign w:val="center"/>
          </w:tcPr>
          <w:p>
            <w:pPr>
              <w:pStyle w:val="12"/>
            </w:pPr>
            <w:r>
              <w:t>项目名称</w:t>
            </w:r>
          </w:p>
        </w:tc>
        <w:tc>
          <w:tcPr>
            <w:tcW w:w="6342" w:type="dxa"/>
            <w:gridSpan w:val="3"/>
            <w:vAlign w:val="center"/>
          </w:tcPr>
          <w:p>
            <w:pPr>
              <w:pStyle w:val="14"/>
            </w:pPr>
            <w:r>
              <w:t>职教中心足球场建设项目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57" w:type="dxa"/>
            <w:vAlign w:val="center"/>
          </w:tcPr>
          <w:p>
            <w:pPr>
              <w:pStyle w:val="14"/>
            </w:pPr>
            <w:r>
              <w:t>20.00</w:t>
            </w:r>
          </w:p>
        </w:tc>
        <w:tc>
          <w:tcPr>
            <w:tcW w:w="1771" w:type="dxa"/>
            <w:vAlign w:val="center"/>
          </w:tcPr>
          <w:p>
            <w:pPr>
              <w:pStyle w:val="12"/>
            </w:pPr>
            <w:r>
              <w:t>其中：财政资金</w:t>
            </w:r>
          </w:p>
        </w:tc>
        <w:tc>
          <w:tcPr>
            <w:tcW w:w="2711" w:type="dxa"/>
            <w:vAlign w:val="center"/>
          </w:tcPr>
          <w:p>
            <w:pPr>
              <w:pStyle w:val="14"/>
            </w:pPr>
            <w:r>
              <w:t>20.00</w:t>
            </w:r>
          </w:p>
        </w:tc>
        <w:tc>
          <w:tcPr>
            <w:tcW w:w="151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用于新建5-7人小型足球场1500平方米。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71" w:type="dxa"/>
            <w:gridSpan w:val="2"/>
            <w:vAlign w:val="center"/>
          </w:tcPr>
          <w:p>
            <w:pPr>
              <w:pStyle w:val="12"/>
            </w:pPr>
            <w:r>
              <w:t>3月底</w:t>
            </w:r>
          </w:p>
        </w:tc>
        <w:tc>
          <w:tcPr>
            <w:tcW w:w="1771" w:type="dxa"/>
            <w:vAlign w:val="center"/>
          </w:tcPr>
          <w:p>
            <w:pPr>
              <w:pStyle w:val="12"/>
            </w:pPr>
            <w:r>
              <w:t>6月底</w:t>
            </w:r>
          </w:p>
        </w:tc>
        <w:tc>
          <w:tcPr>
            <w:tcW w:w="2711" w:type="dxa"/>
            <w:vAlign w:val="center"/>
          </w:tcPr>
          <w:p>
            <w:pPr>
              <w:pStyle w:val="12"/>
            </w:pPr>
            <w:r>
              <w:t>10月底</w:t>
            </w:r>
          </w:p>
        </w:tc>
        <w:tc>
          <w:tcPr>
            <w:tcW w:w="363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71" w:type="dxa"/>
            <w:gridSpan w:val="2"/>
            <w:vAlign w:val="center"/>
          </w:tcPr>
          <w:p>
            <w:pPr>
              <w:pStyle w:val="15"/>
            </w:pPr>
            <w:r>
              <w:t xml:space="preserve"> </w:t>
            </w:r>
          </w:p>
        </w:tc>
        <w:tc>
          <w:tcPr>
            <w:tcW w:w="1771" w:type="dxa"/>
            <w:vAlign w:val="center"/>
          </w:tcPr>
          <w:p>
            <w:pPr>
              <w:pStyle w:val="15"/>
            </w:pPr>
            <w:r>
              <w:t xml:space="preserve"> </w:t>
            </w:r>
          </w:p>
        </w:tc>
        <w:tc>
          <w:tcPr>
            <w:tcW w:w="2711" w:type="dxa"/>
            <w:vAlign w:val="center"/>
          </w:tcPr>
          <w:p>
            <w:pPr>
              <w:pStyle w:val="15"/>
            </w:pPr>
            <w:r>
              <w:t>50%</w:t>
            </w:r>
          </w:p>
        </w:tc>
        <w:tc>
          <w:tcPr>
            <w:tcW w:w="363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1.按时完成新建5-7人小型足球场1500平方米。</w:t>
            </w:r>
          </w:p>
          <w:p>
            <w:pPr>
              <w:pStyle w:val="14"/>
            </w:pPr>
            <w:r>
              <w:t>2.进一步提高中职学校办学条件，为师生提供更好的学习、工作和生活环境。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12"/>
        <w:gridCol w:w="4445"/>
        <w:gridCol w:w="149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12" w:type="dxa"/>
            <w:vAlign w:val="center"/>
          </w:tcPr>
          <w:p>
            <w:pPr>
              <w:pStyle w:val="12"/>
            </w:pPr>
            <w:r>
              <w:t>三级指标</w:t>
            </w:r>
          </w:p>
        </w:tc>
        <w:tc>
          <w:tcPr>
            <w:tcW w:w="4445" w:type="dxa"/>
            <w:vAlign w:val="center"/>
          </w:tcPr>
          <w:p>
            <w:pPr>
              <w:pStyle w:val="12"/>
            </w:pPr>
            <w:r>
              <w:t>绩效指标描述</w:t>
            </w:r>
          </w:p>
        </w:tc>
        <w:tc>
          <w:tcPr>
            <w:tcW w:w="149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12" w:type="dxa"/>
            <w:vAlign w:val="center"/>
          </w:tcPr>
          <w:p>
            <w:pPr>
              <w:pStyle w:val="14"/>
            </w:pPr>
            <w:r>
              <w:t>新建足球场</w:t>
            </w:r>
          </w:p>
        </w:tc>
        <w:tc>
          <w:tcPr>
            <w:tcW w:w="4445" w:type="dxa"/>
            <w:vAlign w:val="center"/>
          </w:tcPr>
          <w:p>
            <w:pPr>
              <w:pStyle w:val="14"/>
            </w:pPr>
            <w:r>
              <w:t>新建5-7人小型足球场</w:t>
            </w:r>
          </w:p>
        </w:tc>
        <w:tc>
          <w:tcPr>
            <w:tcW w:w="1499" w:type="dxa"/>
            <w:vAlign w:val="center"/>
          </w:tcPr>
          <w:p>
            <w:pPr>
              <w:pStyle w:val="14"/>
            </w:pPr>
            <w:r>
              <w:t>1500平方米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12" w:type="dxa"/>
            <w:vAlign w:val="center"/>
          </w:tcPr>
          <w:p>
            <w:pPr>
              <w:pStyle w:val="14"/>
            </w:pPr>
            <w:r>
              <w:t>验收合格率</w:t>
            </w:r>
          </w:p>
        </w:tc>
        <w:tc>
          <w:tcPr>
            <w:tcW w:w="4445" w:type="dxa"/>
            <w:vAlign w:val="center"/>
          </w:tcPr>
          <w:p>
            <w:pPr>
              <w:pStyle w:val="14"/>
            </w:pPr>
            <w:r>
              <w:t>设备验收合格数与购置数量的比率</w:t>
            </w:r>
          </w:p>
        </w:tc>
        <w:tc>
          <w:tcPr>
            <w:tcW w:w="1499"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12" w:type="dxa"/>
            <w:vAlign w:val="center"/>
          </w:tcPr>
          <w:p>
            <w:pPr>
              <w:pStyle w:val="14"/>
            </w:pPr>
            <w:r>
              <w:t>按时完成率</w:t>
            </w:r>
          </w:p>
        </w:tc>
        <w:tc>
          <w:tcPr>
            <w:tcW w:w="4445" w:type="dxa"/>
            <w:vAlign w:val="center"/>
          </w:tcPr>
          <w:p>
            <w:pPr>
              <w:pStyle w:val="14"/>
            </w:pPr>
            <w:r>
              <w:t>实际按时购置数量占计划购置数量的比率</w:t>
            </w:r>
          </w:p>
        </w:tc>
        <w:tc>
          <w:tcPr>
            <w:tcW w:w="1499"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12" w:type="dxa"/>
            <w:vAlign w:val="center"/>
          </w:tcPr>
          <w:p>
            <w:pPr>
              <w:pStyle w:val="14"/>
            </w:pPr>
            <w:r>
              <w:t>新建足球场成本</w:t>
            </w:r>
          </w:p>
        </w:tc>
        <w:tc>
          <w:tcPr>
            <w:tcW w:w="4445" w:type="dxa"/>
            <w:vAlign w:val="center"/>
          </w:tcPr>
          <w:p>
            <w:pPr>
              <w:pStyle w:val="14"/>
            </w:pPr>
            <w:r>
              <w:t>学校足球场项目预算金额</w:t>
            </w:r>
          </w:p>
        </w:tc>
        <w:tc>
          <w:tcPr>
            <w:tcW w:w="1499" w:type="dxa"/>
            <w:vAlign w:val="center"/>
          </w:tcPr>
          <w:p>
            <w:pPr>
              <w:pStyle w:val="14"/>
            </w:pPr>
            <w:r>
              <w:t>20万元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12" w:type="dxa"/>
            <w:vAlign w:val="center"/>
          </w:tcPr>
          <w:p>
            <w:pPr>
              <w:pStyle w:val="14"/>
            </w:pPr>
            <w:r>
              <w:t>提高学校办学条件</w:t>
            </w:r>
          </w:p>
        </w:tc>
        <w:tc>
          <w:tcPr>
            <w:tcW w:w="4445" w:type="dxa"/>
            <w:vAlign w:val="center"/>
          </w:tcPr>
          <w:p>
            <w:pPr>
              <w:pStyle w:val="14"/>
            </w:pPr>
            <w:r>
              <w:t>进一步改善学校办学条件</w:t>
            </w:r>
          </w:p>
        </w:tc>
        <w:tc>
          <w:tcPr>
            <w:tcW w:w="149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12" w:type="dxa"/>
            <w:vAlign w:val="center"/>
          </w:tcPr>
          <w:p>
            <w:pPr>
              <w:pStyle w:val="14"/>
            </w:pPr>
            <w:r>
              <w:t>提高师生生活运动水平</w:t>
            </w:r>
          </w:p>
        </w:tc>
        <w:tc>
          <w:tcPr>
            <w:tcW w:w="4445" w:type="dxa"/>
            <w:vAlign w:val="center"/>
          </w:tcPr>
          <w:p>
            <w:pPr>
              <w:pStyle w:val="14"/>
            </w:pPr>
            <w:r>
              <w:t>提高广大师生生活运动水平</w:t>
            </w:r>
          </w:p>
        </w:tc>
        <w:tc>
          <w:tcPr>
            <w:tcW w:w="1499"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12" w:type="dxa"/>
            <w:vAlign w:val="center"/>
          </w:tcPr>
          <w:p>
            <w:pPr>
              <w:pStyle w:val="14"/>
            </w:pPr>
            <w:r>
              <w:t>受益对象满意度</w:t>
            </w:r>
          </w:p>
        </w:tc>
        <w:tc>
          <w:tcPr>
            <w:tcW w:w="4445" w:type="dxa"/>
            <w:vAlign w:val="center"/>
          </w:tcPr>
          <w:p>
            <w:pPr>
              <w:pStyle w:val="14"/>
            </w:pPr>
            <w:r>
              <w:t>满意和较满意的受益对象占总调查人数的比率</w:t>
            </w:r>
          </w:p>
        </w:tc>
        <w:tc>
          <w:tcPr>
            <w:tcW w:w="149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9、中高考视频监控维护费（城市维护建设税）绩效目标表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12"/>
        <w:gridCol w:w="1716"/>
        <w:gridCol w:w="2838"/>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626" w:type="dxa"/>
            <w:gridSpan w:val="2"/>
            <w:vAlign w:val="center"/>
          </w:tcPr>
          <w:p>
            <w:pPr>
              <w:pStyle w:val="14"/>
            </w:pPr>
            <w:r>
              <w:t>13012624P00000510370T</w:t>
            </w:r>
          </w:p>
        </w:tc>
        <w:tc>
          <w:tcPr>
            <w:tcW w:w="1716" w:type="dxa"/>
            <w:vAlign w:val="center"/>
          </w:tcPr>
          <w:p>
            <w:pPr>
              <w:pStyle w:val="12"/>
            </w:pPr>
            <w:r>
              <w:t>项目名称</w:t>
            </w:r>
          </w:p>
        </w:tc>
        <w:tc>
          <w:tcPr>
            <w:tcW w:w="6342" w:type="dxa"/>
            <w:gridSpan w:val="3"/>
            <w:vAlign w:val="center"/>
          </w:tcPr>
          <w:p>
            <w:pPr>
              <w:pStyle w:val="14"/>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512" w:type="dxa"/>
            <w:vAlign w:val="center"/>
          </w:tcPr>
          <w:p>
            <w:pPr>
              <w:pStyle w:val="14"/>
            </w:pPr>
            <w:r>
              <w:t>10.00</w:t>
            </w:r>
          </w:p>
        </w:tc>
        <w:tc>
          <w:tcPr>
            <w:tcW w:w="1716" w:type="dxa"/>
            <w:vAlign w:val="center"/>
          </w:tcPr>
          <w:p>
            <w:pPr>
              <w:pStyle w:val="12"/>
            </w:pPr>
            <w:r>
              <w:t>其中：财政资金</w:t>
            </w:r>
          </w:p>
        </w:tc>
        <w:tc>
          <w:tcPr>
            <w:tcW w:w="2838" w:type="dxa"/>
            <w:vAlign w:val="center"/>
          </w:tcPr>
          <w:p>
            <w:pPr>
              <w:pStyle w:val="14"/>
            </w:pPr>
            <w:r>
              <w:t>10.00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预算数10万元，主要用于办公设备的购置。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626" w:type="dxa"/>
            <w:gridSpan w:val="2"/>
            <w:vAlign w:val="center"/>
          </w:tcPr>
          <w:p>
            <w:pPr>
              <w:pStyle w:val="12"/>
            </w:pPr>
            <w:r>
              <w:t>3月底</w:t>
            </w:r>
          </w:p>
        </w:tc>
        <w:tc>
          <w:tcPr>
            <w:tcW w:w="1716" w:type="dxa"/>
            <w:vAlign w:val="center"/>
          </w:tcPr>
          <w:p>
            <w:pPr>
              <w:pStyle w:val="12"/>
            </w:pPr>
            <w:r>
              <w:t>6月底</w:t>
            </w:r>
          </w:p>
        </w:tc>
        <w:tc>
          <w:tcPr>
            <w:tcW w:w="2838"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626" w:type="dxa"/>
            <w:gridSpan w:val="2"/>
            <w:vAlign w:val="center"/>
          </w:tcPr>
          <w:p>
            <w:pPr>
              <w:pStyle w:val="15"/>
            </w:pPr>
            <w:r>
              <w:t xml:space="preserve"> </w:t>
            </w:r>
          </w:p>
        </w:tc>
        <w:tc>
          <w:tcPr>
            <w:tcW w:w="1716" w:type="dxa"/>
            <w:vAlign w:val="center"/>
          </w:tcPr>
          <w:p>
            <w:pPr>
              <w:pStyle w:val="15"/>
            </w:pPr>
            <w:r>
              <w:t>50%</w:t>
            </w:r>
          </w:p>
        </w:tc>
        <w:tc>
          <w:tcPr>
            <w:tcW w:w="2838" w:type="dxa"/>
            <w:vAlign w:val="center"/>
          </w:tcPr>
          <w:p>
            <w:pPr>
              <w:pStyle w:val="15"/>
            </w:pPr>
            <w:r>
              <w:t>75%</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1.购置中高考音响设备1套、交换机8台、摄像头5个。</w:t>
            </w:r>
          </w:p>
          <w:p>
            <w:pPr>
              <w:pStyle w:val="14"/>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48"/>
        <w:gridCol w:w="4572"/>
        <w:gridCol w:w="133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48" w:type="dxa"/>
            <w:vAlign w:val="center"/>
          </w:tcPr>
          <w:p>
            <w:pPr>
              <w:pStyle w:val="12"/>
            </w:pPr>
            <w:r>
              <w:t>三级指标</w:t>
            </w:r>
          </w:p>
        </w:tc>
        <w:tc>
          <w:tcPr>
            <w:tcW w:w="4572" w:type="dxa"/>
            <w:vAlign w:val="center"/>
          </w:tcPr>
          <w:p>
            <w:pPr>
              <w:pStyle w:val="12"/>
            </w:pPr>
            <w:r>
              <w:t>绩效指标描述</w:t>
            </w:r>
          </w:p>
        </w:tc>
        <w:tc>
          <w:tcPr>
            <w:tcW w:w="133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48" w:type="dxa"/>
            <w:vAlign w:val="center"/>
          </w:tcPr>
          <w:p>
            <w:pPr>
              <w:pStyle w:val="14"/>
            </w:pPr>
            <w:r>
              <w:t>购置设备数量</w:t>
            </w:r>
          </w:p>
        </w:tc>
        <w:tc>
          <w:tcPr>
            <w:tcW w:w="4572" w:type="dxa"/>
            <w:vAlign w:val="center"/>
          </w:tcPr>
          <w:p>
            <w:pPr>
              <w:pStyle w:val="14"/>
            </w:pPr>
            <w:r>
              <w:t>购置中高考音响设备1套</w:t>
            </w:r>
          </w:p>
        </w:tc>
        <w:tc>
          <w:tcPr>
            <w:tcW w:w="1336" w:type="dxa"/>
            <w:vAlign w:val="center"/>
          </w:tcPr>
          <w:p>
            <w:pPr>
              <w:pStyle w:val="14"/>
            </w:pPr>
            <w:r>
              <w:t>1套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48" w:type="dxa"/>
            <w:vAlign w:val="center"/>
          </w:tcPr>
          <w:p>
            <w:pPr>
              <w:pStyle w:val="14"/>
            </w:pPr>
            <w:r>
              <w:t>项目验收合格率</w:t>
            </w:r>
          </w:p>
        </w:tc>
        <w:tc>
          <w:tcPr>
            <w:tcW w:w="4572" w:type="dxa"/>
            <w:vAlign w:val="center"/>
          </w:tcPr>
          <w:p>
            <w:pPr>
              <w:pStyle w:val="14"/>
            </w:pPr>
            <w:r>
              <w:t>项目验收合格数与完成项目数的比率</w:t>
            </w:r>
          </w:p>
        </w:tc>
        <w:tc>
          <w:tcPr>
            <w:tcW w:w="1336"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48" w:type="dxa"/>
            <w:vAlign w:val="center"/>
          </w:tcPr>
          <w:p>
            <w:pPr>
              <w:pStyle w:val="14"/>
            </w:pPr>
            <w:r>
              <w:t>项目按时完成率</w:t>
            </w:r>
          </w:p>
        </w:tc>
        <w:tc>
          <w:tcPr>
            <w:tcW w:w="4572" w:type="dxa"/>
            <w:vAlign w:val="center"/>
          </w:tcPr>
          <w:p>
            <w:pPr>
              <w:pStyle w:val="14"/>
            </w:pPr>
            <w:r>
              <w:t>实际按时完成数量占计划完成数量的比率</w:t>
            </w:r>
          </w:p>
        </w:tc>
        <w:tc>
          <w:tcPr>
            <w:tcW w:w="133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48" w:type="dxa"/>
            <w:vAlign w:val="center"/>
          </w:tcPr>
          <w:p>
            <w:pPr>
              <w:pStyle w:val="14"/>
            </w:pPr>
            <w:r>
              <w:t>设备购置及维护成本</w:t>
            </w:r>
          </w:p>
        </w:tc>
        <w:tc>
          <w:tcPr>
            <w:tcW w:w="4572" w:type="dxa"/>
            <w:vAlign w:val="center"/>
          </w:tcPr>
          <w:p>
            <w:pPr>
              <w:pStyle w:val="14"/>
            </w:pPr>
            <w:r>
              <w:t>中高考监控设备购置及维护成本</w:t>
            </w:r>
          </w:p>
        </w:tc>
        <w:tc>
          <w:tcPr>
            <w:tcW w:w="1336" w:type="dxa"/>
            <w:vAlign w:val="center"/>
          </w:tcPr>
          <w:p>
            <w:pPr>
              <w:pStyle w:val="14"/>
            </w:pPr>
            <w:r>
              <w:t>10万元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48" w:type="dxa"/>
            <w:vAlign w:val="center"/>
          </w:tcPr>
          <w:p>
            <w:pPr>
              <w:pStyle w:val="14"/>
            </w:pPr>
            <w:r>
              <w:t>设备有效使用年限</w:t>
            </w:r>
          </w:p>
        </w:tc>
        <w:tc>
          <w:tcPr>
            <w:tcW w:w="4572" w:type="dxa"/>
            <w:vAlign w:val="center"/>
          </w:tcPr>
          <w:p>
            <w:pPr>
              <w:pStyle w:val="14"/>
            </w:pPr>
            <w:r>
              <w:t>设备使用年限</w:t>
            </w:r>
          </w:p>
        </w:tc>
        <w:tc>
          <w:tcPr>
            <w:tcW w:w="1336" w:type="dxa"/>
            <w:vAlign w:val="center"/>
          </w:tcPr>
          <w:p>
            <w:pPr>
              <w:pStyle w:val="14"/>
            </w:pPr>
            <w:r>
              <w:t>≥6年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48" w:type="dxa"/>
            <w:vAlign w:val="center"/>
          </w:tcPr>
          <w:p>
            <w:pPr>
              <w:pStyle w:val="14"/>
            </w:pPr>
            <w:r>
              <w:t>保障考试公平公正进行</w:t>
            </w:r>
          </w:p>
        </w:tc>
        <w:tc>
          <w:tcPr>
            <w:tcW w:w="4572" w:type="dxa"/>
            <w:vAlign w:val="center"/>
          </w:tcPr>
          <w:p>
            <w:pPr>
              <w:pStyle w:val="14"/>
            </w:pPr>
            <w:r>
              <w:t>保障考试公平公正</w:t>
            </w:r>
          </w:p>
        </w:tc>
        <w:tc>
          <w:tcPr>
            <w:tcW w:w="133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48"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33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10、中职生均公用经费奖补绩效目标表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38"/>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13012624P00000610258C</w:t>
            </w:r>
          </w:p>
        </w:tc>
        <w:tc>
          <w:tcPr>
            <w:tcW w:w="2114" w:type="dxa"/>
            <w:vAlign w:val="center"/>
          </w:tcPr>
          <w:p>
            <w:pPr>
              <w:pStyle w:val="12"/>
            </w:pPr>
            <w:r>
              <w:t>项目名称</w:t>
            </w:r>
          </w:p>
        </w:tc>
        <w:tc>
          <w:tcPr>
            <w:tcW w:w="6342" w:type="dxa"/>
            <w:gridSpan w:val="3"/>
            <w:vAlign w:val="center"/>
          </w:tcPr>
          <w:p>
            <w:pPr>
              <w:pStyle w:val="14"/>
            </w:pPr>
            <w:r>
              <w:t>中职生均公用经费奖补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49.00</w:t>
            </w:r>
          </w:p>
        </w:tc>
        <w:tc>
          <w:tcPr>
            <w:tcW w:w="2114" w:type="dxa"/>
            <w:vAlign w:val="center"/>
          </w:tcPr>
          <w:p>
            <w:pPr>
              <w:pStyle w:val="12"/>
            </w:pPr>
            <w:r>
              <w:t>其中：财政资金</w:t>
            </w:r>
          </w:p>
        </w:tc>
        <w:tc>
          <w:tcPr>
            <w:tcW w:w="2838" w:type="dxa"/>
            <w:vAlign w:val="center"/>
          </w:tcPr>
          <w:p>
            <w:pPr>
              <w:pStyle w:val="14"/>
            </w:pPr>
            <w:r>
              <w:t>49.00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及时拨付1332人生均公用经费，保障学校的正常运转，毕业生升学率有所提升。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38"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838" w:type="dxa"/>
            <w:vAlign w:val="center"/>
          </w:tcPr>
          <w:p>
            <w:pPr>
              <w:pStyle w:val="15"/>
            </w:pPr>
            <w:r>
              <w:t>75%</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1.按照中等职业学校生均公用经费基准定额，及时拨付1332人生均公用经费。</w:t>
            </w:r>
          </w:p>
          <w:p>
            <w:pPr>
              <w:pStyle w:val="14"/>
            </w:pPr>
            <w:r>
              <w:t>2.中等职业学校生均公用经费，保障学校的正常运转，毕业生升学率有所提升。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70"/>
        <w:gridCol w:w="137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70" w:type="dxa"/>
            <w:vAlign w:val="center"/>
          </w:tcPr>
          <w:p>
            <w:pPr>
              <w:pStyle w:val="12"/>
            </w:pPr>
            <w:r>
              <w:t>绩效指标描述</w:t>
            </w:r>
          </w:p>
        </w:tc>
        <w:tc>
          <w:tcPr>
            <w:tcW w:w="137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学生人数</w:t>
            </w:r>
          </w:p>
        </w:tc>
        <w:tc>
          <w:tcPr>
            <w:tcW w:w="4970" w:type="dxa"/>
            <w:vAlign w:val="center"/>
          </w:tcPr>
          <w:p>
            <w:pPr>
              <w:pStyle w:val="14"/>
            </w:pPr>
            <w:r>
              <w:t>拨付生均公用经费的在校生人数</w:t>
            </w:r>
          </w:p>
        </w:tc>
        <w:tc>
          <w:tcPr>
            <w:tcW w:w="1372" w:type="dxa"/>
            <w:vAlign w:val="center"/>
          </w:tcPr>
          <w:p>
            <w:pPr>
              <w:pStyle w:val="14"/>
            </w:pPr>
            <w:r>
              <w:t>≥1332人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公用经费覆盖率</w:t>
            </w:r>
          </w:p>
        </w:tc>
        <w:tc>
          <w:tcPr>
            <w:tcW w:w="4970" w:type="dxa"/>
            <w:vAlign w:val="center"/>
          </w:tcPr>
          <w:p>
            <w:pPr>
              <w:pStyle w:val="14"/>
            </w:pPr>
            <w:r>
              <w:t>实际拨付公用经费学生数占应拨付公用经费学生数的比率</w:t>
            </w:r>
          </w:p>
        </w:tc>
        <w:tc>
          <w:tcPr>
            <w:tcW w:w="137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970" w:type="dxa"/>
            <w:vAlign w:val="center"/>
          </w:tcPr>
          <w:p>
            <w:pPr>
              <w:pStyle w:val="14"/>
            </w:pPr>
            <w:r>
              <w:t xml:space="preserve">中等职业学校生均公用经费按时拨付的比率                                  </w:t>
            </w:r>
          </w:p>
        </w:tc>
        <w:tc>
          <w:tcPr>
            <w:tcW w:w="137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生均公用经费标准</w:t>
            </w:r>
          </w:p>
        </w:tc>
        <w:tc>
          <w:tcPr>
            <w:tcW w:w="4970" w:type="dxa"/>
            <w:vAlign w:val="center"/>
          </w:tcPr>
          <w:p>
            <w:pPr>
              <w:pStyle w:val="14"/>
            </w:pPr>
            <w:r>
              <w:t>中等职业学校生均公用经费基准定额</w:t>
            </w:r>
          </w:p>
        </w:tc>
        <w:tc>
          <w:tcPr>
            <w:tcW w:w="1372" w:type="dxa"/>
            <w:vAlign w:val="center"/>
          </w:tcPr>
          <w:p>
            <w:pPr>
              <w:pStyle w:val="14"/>
            </w:pPr>
            <w:r>
              <w:t>1000元</w:t>
            </w:r>
          </w:p>
        </w:tc>
        <w:tc>
          <w:tcPr>
            <w:tcW w:w="2114" w:type="dxa"/>
            <w:vAlign w:val="center"/>
          </w:tcPr>
          <w:p>
            <w:pPr>
              <w:pStyle w:val="14"/>
            </w:pPr>
            <w:r>
              <w:t>石教财[2022]32号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970" w:type="dxa"/>
            <w:vAlign w:val="center"/>
          </w:tcPr>
          <w:p>
            <w:pPr>
              <w:pStyle w:val="14"/>
            </w:pPr>
            <w:r>
              <w:t>生均公用经费投入，保障中等职业学校的正常运转</w:t>
            </w:r>
          </w:p>
        </w:tc>
        <w:tc>
          <w:tcPr>
            <w:tcW w:w="1372" w:type="dxa"/>
            <w:vAlign w:val="center"/>
          </w:tcPr>
          <w:p>
            <w:pPr>
              <w:pStyle w:val="14"/>
            </w:pPr>
            <w:r>
              <w:t>进一步保障</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毕业生升学率</w:t>
            </w:r>
          </w:p>
        </w:tc>
        <w:tc>
          <w:tcPr>
            <w:tcW w:w="4970" w:type="dxa"/>
            <w:vAlign w:val="center"/>
          </w:tcPr>
          <w:p>
            <w:pPr>
              <w:pStyle w:val="14"/>
            </w:pPr>
            <w:r>
              <w:t>中等职业毕业生升学率进一步提升</w:t>
            </w:r>
          </w:p>
        </w:tc>
        <w:tc>
          <w:tcPr>
            <w:tcW w:w="1372"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70" w:type="dxa"/>
            <w:vAlign w:val="center"/>
          </w:tcPr>
          <w:p>
            <w:pPr>
              <w:pStyle w:val="14"/>
            </w:pPr>
            <w:r>
              <w:t>满意和较满意的受益对象占总调查人数的比率</w:t>
            </w:r>
          </w:p>
        </w:tc>
        <w:tc>
          <w:tcPr>
            <w:tcW w:w="1372"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0"/>
        <w:gridCol w:w="795"/>
        <w:gridCol w:w="1338"/>
        <w:gridCol w:w="1156"/>
        <w:gridCol w:w="723"/>
        <w:gridCol w:w="560"/>
        <w:gridCol w:w="687"/>
        <w:gridCol w:w="777"/>
        <w:gridCol w:w="994"/>
        <w:gridCol w:w="868"/>
        <w:gridCol w:w="1030"/>
        <w:gridCol w:w="777"/>
        <w:gridCol w:w="650"/>
        <w:gridCol w:w="705"/>
        <w:gridCol w:w="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5" w:hRule="atLeast"/>
          <w:tblHeader/>
          <w:jc w:val="center"/>
        </w:trPr>
        <w:tc>
          <w:tcPr>
            <w:tcW w:w="8109"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360012灵寿县职业技术教育中心</w:t>
            </w:r>
          </w:p>
        </w:tc>
        <w:tc>
          <w:tcPr>
            <w:tcW w:w="6681"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45" w:type="dxa"/>
            <w:gridSpan w:val="2"/>
            <w:vAlign w:val="center"/>
          </w:tcPr>
          <w:p>
            <w:pPr>
              <w:pStyle w:val="12"/>
              <w:rPr>
                <w:sz w:val="18"/>
                <w:szCs w:val="18"/>
              </w:rPr>
            </w:pPr>
            <w:r>
              <w:rPr>
                <w:sz w:val="18"/>
                <w:szCs w:val="18"/>
              </w:rPr>
              <w:t>政府采购项目来源</w:t>
            </w:r>
          </w:p>
        </w:tc>
        <w:tc>
          <w:tcPr>
            <w:tcW w:w="1338" w:type="dxa"/>
            <w:vMerge w:val="restart"/>
            <w:vAlign w:val="center"/>
          </w:tcPr>
          <w:p>
            <w:pPr>
              <w:pStyle w:val="12"/>
              <w:rPr>
                <w:sz w:val="18"/>
                <w:szCs w:val="18"/>
              </w:rPr>
            </w:pPr>
            <w:r>
              <w:rPr>
                <w:sz w:val="18"/>
                <w:szCs w:val="18"/>
              </w:rPr>
              <w:t>采购物品名称</w:t>
            </w:r>
          </w:p>
        </w:tc>
        <w:tc>
          <w:tcPr>
            <w:tcW w:w="1156" w:type="dxa"/>
            <w:vMerge w:val="restart"/>
            <w:vAlign w:val="center"/>
          </w:tcPr>
          <w:p>
            <w:pPr>
              <w:pStyle w:val="12"/>
              <w:rPr>
                <w:sz w:val="18"/>
                <w:szCs w:val="18"/>
              </w:rPr>
            </w:pPr>
            <w:r>
              <w:rPr>
                <w:sz w:val="18"/>
                <w:szCs w:val="18"/>
              </w:rPr>
              <w:t>政府采购目录序号</w:t>
            </w:r>
          </w:p>
        </w:tc>
        <w:tc>
          <w:tcPr>
            <w:tcW w:w="723" w:type="dxa"/>
            <w:vMerge w:val="restart"/>
            <w:vAlign w:val="center"/>
          </w:tcPr>
          <w:p>
            <w:pPr>
              <w:pStyle w:val="12"/>
              <w:rPr>
                <w:sz w:val="18"/>
                <w:szCs w:val="18"/>
              </w:rPr>
            </w:pPr>
            <w:r>
              <w:rPr>
                <w:sz w:val="18"/>
                <w:szCs w:val="18"/>
              </w:rPr>
              <w:t>计量  单位</w:t>
            </w:r>
          </w:p>
        </w:tc>
        <w:tc>
          <w:tcPr>
            <w:tcW w:w="560" w:type="dxa"/>
            <w:vMerge w:val="restart"/>
            <w:vAlign w:val="center"/>
          </w:tcPr>
          <w:p>
            <w:pPr>
              <w:pStyle w:val="12"/>
              <w:rPr>
                <w:sz w:val="18"/>
                <w:szCs w:val="18"/>
              </w:rPr>
            </w:pPr>
            <w:r>
              <w:rPr>
                <w:sz w:val="18"/>
                <w:szCs w:val="18"/>
              </w:rPr>
              <w:t>数量</w:t>
            </w:r>
          </w:p>
        </w:tc>
        <w:tc>
          <w:tcPr>
            <w:tcW w:w="687" w:type="dxa"/>
            <w:vMerge w:val="restart"/>
            <w:vAlign w:val="center"/>
          </w:tcPr>
          <w:p>
            <w:pPr>
              <w:pStyle w:val="12"/>
              <w:rPr>
                <w:sz w:val="18"/>
                <w:szCs w:val="18"/>
              </w:rPr>
            </w:pPr>
            <w:r>
              <w:rPr>
                <w:sz w:val="18"/>
                <w:szCs w:val="18"/>
              </w:rPr>
              <w:t>单价</w:t>
            </w:r>
          </w:p>
        </w:tc>
        <w:tc>
          <w:tcPr>
            <w:tcW w:w="5801" w:type="dxa"/>
            <w:gridSpan w:val="7"/>
            <w:vAlign w:val="center"/>
          </w:tcPr>
          <w:p>
            <w:pPr>
              <w:pStyle w:val="12"/>
              <w:rPr>
                <w:sz w:val="18"/>
                <w:szCs w:val="18"/>
              </w:rPr>
            </w:pPr>
            <w:r>
              <w:rPr>
                <w:sz w:val="18"/>
                <w:szCs w:val="18"/>
              </w:rPr>
              <w:t>政府采购金额（当年部门预算安排资金）</w:t>
            </w:r>
          </w:p>
        </w:tc>
        <w:tc>
          <w:tcPr>
            <w:tcW w:w="880"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50" w:type="dxa"/>
            <w:vAlign w:val="center"/>
          </w:tcPr>
          <w:p>
            <w:pPr>
              <w:pStyle w:val="12"/>
              <w:rPr>
                <w:sz w:val="18"/>
                <w:szCs w:val="18"/>
              </w:rPr>
            </w:pPr>
            <w:r>
              <w:rPr>
                <w:sz w:val="18"/>
                <w:szCs w:val="18"/>
              </w:rPr>
              <w:t>项目名称</w:t>
            </w:r>
          </w:p>
        </w:tc>
        <w:tc>
          <w:tcPr>
            <w:tcW w:w="795" w:type="dxa"/>
            <w:vAlign w:val="center"/>
          </w:tcPr>
          <w:p>
            <w:pPr>
              <w:pStyle w:val="12"/>
              <w:rPr>
                <w:sz w:val="18"/>
                <w:szCs w:val="18"/>
              </w:rPr>
            </w:pPr>
            <w:r>
              <w:rPr>
                <w:sz w:val="18"/>
                <w:szCs w:val="18"/>
              </w:rPr>
              <w:t>预算    资金</w:t>
            </w:r>
          </w:p>
        </w:tc>
        <w:tc>
          <w:tcPr>
            <w:tcW w:w="1338" w:type="dxa"/>
            <w:vMerge w:val="continue"/>
          </w:tcPr>
          <w:p>
            <w:pPr>
              <w:rPr>
                <w:sz w:val="18"/>
                <w:szCs w:val="18"/>
              </w:rPr>
            </w:pPr>
          </w:p>
        </w:tc>
        <w:tc>
          <w:tcPr>
            <w:tcW w:w="1156" w:type="dxa"/>
            <w:vMerge w:val="continue"/>
          </w:tcPr>
          <w:p>
            <w:pPr>
              <w:rPr>
                <w:sz w:val="18"/>
                <w:szCs w:val="18"/>
              </w:rPr>
            </w:pPr>
          </w:p>
        </w:tc>
        <w:tc>
          <w:tcPr>
            <w:tcW w:w="723" w:type="dxa"/>
            <w:vMerge w:val="continue"/>
          </w:tcPr>
          <w:p>
            <w:pPr>
              <w:rPr>
                <w:sz w:val="18"/>
                <w:szCs w:val="18"/>
              </w:rPr>
            </w:pPr>
          </w:p>
        </w:tc>
        <w:tc>
          <w:tcPr>
            <w:tcW w:w="560" w:type="dxa"/>
            <w:vMerge w:val="continue"/>
          </w:tcPr>
          <w:p>
            <w:pPr>
              <w:rPr>
                <w:sz w:val="18"/>
                <w:szCs w:val="18"/>
              </w:rPr>
            </w:pPr>
          </w:p>
        </w:tc>
        <w:tc>
          <w:tcPr>
            <w:tcW w:w="687" w:type="dxa"/>
            <w:vMerge w:val="continue"/>
          </w:tcPr>
          <w:p>
            <w:pPr>
              <w:rPr>
                <w:sz w:val="18"/>
                <w:szCs w:val="18"/>
              </w:rPr>
            </w:pPr>
          </w:p>
        </w:tc>
        <w:tc>
          <w:tcPr>
            <w:tcW w:w="777" w:type="dxa"/>
            <w:vAlign w:val="center"/>
          </w:tcPr>
          <w:p>
            <w:pPr>
              <w:pStyle w:val="12"/>
              <w:rPr>
                <w:sz w:val="18"/>
                <w:szCs w:val="18"/>
              </w:rPr>
            </w:pPr>
            <w:r>
              <w:rPr>
                <w:sz w:val="18"/>
                <w:szCs w:val="18"/>
              </w:rPr>
              <w:t>合计</w:t>
            </w:r>
          </w:p>
        </w:tc>
        <w:tc>
          <w:tcPr>
            <w:tcW w:w="994" w:type="dxa"/>
            <w:vAlign w:val="center"/>
          </w:tcPr>
          <w:p>
            <w:pPr>
              <w:pStyle w:val="12"/>
              <w:rPr>
                <w:sz w:val="18"/>
                <w:szCs w:val="18"/>
              </w:rPr>
            </w:pPr>
            <w:r>
              <w:rPr>
                <w:sz w:val="18"/>
                <w:szCs w:val="18"/>
              </w:rPr>
              <w:t>一般公共预算拨款</w:t>
            </w:r>
          </w:p>
        </w:tc>
        <w:tc>
          <w:tcPr>
            <w:tcW w:w="868" w:type="dxa"/>
            <w:vAlign w:val="center"/>
          </w:tcPr>
          <w:p>
            <w:pPr>
              <w:pStyle w:val="12"/>
              <w:rPr>
                <w:sz w:val="18"/>
                <w:szCs w:val="18"/>
              </w:rPr>
            </w:pPr>
            <w:r>
              <w:rPr>
                <w:sz w:val="18"/>
                <w:szCs w:val="18"/>
              </w:rPr>
              <w:t>基金预算拨款</w:t>
            </w:r>
          </w:p>
        </w:tc>
        <w:tc>
          <w:tcPr>
            <w:tcW w:w="1030" w:type="dxa"/>
            <w:vAlign w:val="center"/>
          </w:tcPr>
          <w:p>
            <w:pPr>
              <w:pStyle w:val="12"/>
              <w:rPr>
                <w:sz w:val="18"/>
                <w:szCs w:val="18"/>
              </w:rPr>
            </w:pPr>
            <w:r>
              <w:rPr>
                <w:sz w:val="18"/>
                <w:szCs w:val="18"/>
              </w:rPr>
              <w:t>国有资本经营预算拨款</w:t>
            </w:r>
          </w:p>
        </w:tc>
        <w:tc>
          <w:tcPr>
            <w:tcW w:w="777" w:type="dxa"/>
            <w:vAlign w:val="center"/>
          </w:tcPr>
          <w:p>
            <w:pPr>
              <w:pStyle w:val="12"/>
              <w:rPr>
                <w:sz w:val="18"/>
                <w:szCs w:val="18"/>
              </w:rPr>
            </w:pPr>
            <w:r>
              <w:rPr>
                <w:sz w:val="18"/>
                <w:szCs w:val="18"/>
              </w:rPr>
              <w:t>财政专户核拨</w:t>
            </w:r>
          </w:p>
        </w:tc>
        <w:tc>
          <w:tcPr>
            <w:tcW w:w="650" w:type="dxa"/>
            <w:vAlign w:val="center"/>
          </w:tcPr>
          <w:p>
            <w:pPr>
              <w:pStyle w:val="12"/>
              <w:rPr>
                <w:sz w:val="18"/>
                <w:szCs w:val="18"/>
              </w:rPr>
            </w:pPr>
            <w:r>
              <w:rPr>
                <w:sz w:val="18"/>
                <w:szCs w:val="18"/>
              </w:rPr>
              <w:t>单位    资金</w:t>
            </w:r>
          </w:p>
        </w:tc>
        <w:tc>
          <w:tcPr>
            <w:tcW w:w="705" w:type="dxa"/>
            <w:vAlign w:val="center"/>
          </w:tcPr>
          <w:p>
            <w:pPr>
              <w:pStyle w:val="12"/>
              <w:rPr>
                <w:sz w:val="18"/>
                <w:szCs w:val="18"/>
              </w:rPr>
            </w:pPr>
            <w:r>
              <w:rPr>
                <w:sz w:val="18"/>
                <w:szCs w:val="18"/>
              </w:rPr>
              <w:t>上年结转结余</w:t>
            </w:r>
          </w:p>
        </w:tc>
        <w:tc>
          <w:tcPr>
            <w:tcW w:w="880"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6"/>
              <w:rPr>
                <w:sz w:val="18"/>
                <w:szCs w:val="18"/>
              </w:rPr>
            </w:pPr>
            <w:r>
              <w:rPr>
                <w:sz w:val="18"/>
                <w:szCs w:val="18"/>
              </w:rPr>
              <w:t>合  计</w:t>
            </w:r>
          </w:p>
        </w:tc>
        <w:tc>
          <w:tcPr>
            <w:tcW w:w="795" w:type="dxa"/>
            <w:vAlign w:val="center"/>
          </w:tcPr>
          <w:p>
            <w:pPr>
              <w:pStyle w:val="17"/>
              <w:rPr>
                <w:sz w:val="18"/>
                <w:szCs w:val="18"/>
              </w:rPr>
            </w:pPr>
          </w:p>
        </w:tc>
        <w:tc>
          <w:tcPr>
            <w:tcW w:w="1338" w:type="dxa"/>
            <w:vAlign w:val="center"/>
          </w:tcPr>
          <w:p>
            <w:pPr>
              <w:pStyle w:val="18"/>
              <w:rPr>
                <w:sz w:val="18"/>
                <w:szCs w:val="18"/>
              </w:rPr>
            </w:pPr>
          </w:p>
        </w:tc>
        <w:tc>
          <w:tcPr>
            <w:tcW w:w="1156" w:type="dxa"/>
            <w:vAlign w:val="center"/>
          </w:tcPr>
          <w:p>
            <w:pPr>
              <w:pStyle w:val="18"/>
              <w:rPr>
                <w:sz w:val="18"/>
                <w:szCs w:val="18"/>
              </w:rPr>
            </w:pPr>
          </w:p>
        </w:tc>
        <w:tc>
          <w:tcPr>
            <w:tcW w:w="723" w:type="dxa"/>
            <w:vAlign w:val="center"/>
          </w:tcPr>
          <w:p>
            <w:pPr>
              <w:pStyle w:val="16"/>
              <w:rPr>
                <w:sz w:val="18"/>
                <w:szCs w:val="18"/>
              </w:rPr>
            </w:pPr>
          </w:p>
        </w:tc>
        <w:tc>
          <w:tcPr>
            <w:tcW w:w="560" w:type="dxa"/>
            <w:vAlign w:val="center"/>
          </w:tcPr>
          <w:p>
            <w:pPr>
              <w:pStyle w:val="17"/>
              <w:rPr>
                <w:sz w:val="18"/>
                <w:szCs w:val="18"/>
              </w:rPr>
            </w:pPr>
          </w:p>
        </w:tc>
        <w:tc>
          <w:tcPr>
            <w:tcW w:w="687" w:type="dxa"/>
            <w:vAlign w:val="center"/>
          </w:tcPr>
          <w:p>
            <w:pPr>
              <w:pStyle w:val="17"/>
              <w:rPr>
                <w:sz w:val="18"/>
                <w:szCs w:val="18"/>
              </w:rPr>
            </w:pPr>
          </w:p>
        </w:tc>
        <w:tc>
          <w:tcPr>
            <w:tcW w:w="777" w:type="dxa"/>
            <w:vAlign w:val="center"/>
          </w:tcPr>
          <w:p>
            <w:pPr>
              <w:pStyle w:val="17"/>
              <w:rPr>
                <w:sz w:val="18"/>
                <w:szCs w:val="18"/>
              </w:rPr>
            </w:pPr>
            <w:r>
              <w:rPr>
                <w:sz w:val="18"/>
                <w:szCs w:val="18"/>
              </w:rPr>
              <w:t>425.19</w:t>
            </w:r>
          </w:p>
        </w:tc>
        <w:tc>
          <w:tcPr>
            <w:tcW w:w="994" w:type="dxa"/>
            <w:vAlign w:val="center"/>
          </w:tcPr>
          <w:p>
            <w:pPr>
              <w:pStyle w:val="17"/>
              <w:rPr>
                <w:sz w:val="18"/>
                <w:szCs w:val="18"/>
              </w:rPr>
            </w:pPr>
            <w:r>
              <w:rPr>
                <w:sz w:val="18"/>
                <w:szCs w:val="18"/>
              </w:rPr>
              <w:t>418.40</w:t>
            </w:r>
          </w:p>
        </w:tc>
        <w:tc>
          <w:tcPr>
            <w:tcW w:w="868" w:type="dxa"/>
            <w:vAlign w:val="center"/>
          </w:tcPr>
          <w:p>
            <w:pPr>
              <w:pStyle w:val="17"/>
              <w:rPr>
                <w:sz w:val="18"/>
                <w:szCs w:val="18"/>
              </w:rPr>
            </w:pPr>
          </w:p>
        </w:tc>
        <w:tc>
          <w:tcPr>
            <w:tcW w:w="1030" w:type="dxa"/>
            <w:vAlign w:val="center"/>
          </w:tcPr>
          <w:p>
            <w:pPr>
              <w:pStyle w:val="17"/>
              <w:rPr>
                <w:sz w:val="18"/>
                <w:szCs w:val="18"/>
              </w:rPr>
            </w:pPr>
          </w:p>
        </w:tc>
        <w:tc>
          <w:tcPr>
            <w:tcW w:w="777" w:type="dxa"/>
            <w:vAlign w:val="center"/>
          </w:tcPr>
          <w:p>
            <w:pPr>
              <w:pStyle w:val="17"/>
              <w:rPr>
                <w:sz w:val="18"/>
                <w:szCs w:val="18"/>
              </w:rPr>
            </w:pPr>
            <w:r>
              <w:rPr>
                <w:sz w:val="18"/>
                <w:szCs w:val="18"/>
              </w:rPr>
              <w:t>6.79</w:t>
            </w:r>
          </w:p>
        </w:tc>
        <w:tc>
          <w:tcPr>
            <w:tcW w:w="650" w:type="dxa"/>
            <w:vAlign w:val="center"/>
          </w:tcPr>
          <w:p>
            <w:pPr>
              <w:pStyle w:val="17"/>
              <w:rPr>
                <w:sz w:val="18"/>
                <w:szCs w:val="18"/>
              </w:rPr>
            </w:pPr>
          </w:p>
        </w:tc>
        <w:tc>
          <w:tcPr>
            <w:tcW w:w="705" w:type="dxa"/>
            <w:vAlign w:val="center"/>
          </w:tcPr>
          <w:p>
            <w:pPr>
              <w:pStyle w:val="17"/>
              <w:rPr>
                <w:sz w:val="18"/>
                <w:szCs w:val="18"/>
              </w:rPr>
            </w:pPr>
          </w:p>
        </w:tc>
        <w:tc>
          <w:tcPr>
            <w:tcW w:w="880" w:type="dxa"/>
            <w:vAlign w:val="center"/>
          </w:tcPr>
          <w:p>
            <w:pPr>
              <w:pStyle w:val="17"/>
              <w:rPr>
                <w:sz w:val="18"/>
                <w:szCs w:val="18"/>
              </w:rPr>
            </w:pPr>
            <w:r>
              <w:rPr>
                <w:sz w:val="18"/>
                <w:szCs w:val="18"/>
              </w:rPr>
              <w:t>425.19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6"/>
              <w:rPr>
                <w:sz w:val="18"/>
                <w:szCs w:val="18"/>
              </w:rPr>
            </w:pPr>
            <w:r>
              <w:rPr>
                <w:sz w:val="18"/>
                <w:szCs w:val="18"/>
              </w:rPr>
              <w:t>灵寿县职业技术教育中心小计</w:t>
            </w:r>
          </w:p>
        </w:tc>
        <w:tc>
          <w:tcPr>
            <w:tcW w:w="795" w:type="dxa"/>
            <w:vAlign w:val="center"/>
          </w:tcPr>
          <w:p>
            <w:pPr>
              <w:pStyle w:val="17"/>
              <w:rPr>
                <w:sz w:val="18"/>
                <w:szCs w:val="18"/>
              </w:rPr>
            </w:pPr>
          </w:p>
        </w:tc>
        <w:tc>
          <w:tcPr>
            <w:tcW w:w="1338" w:type="dxa"/>
            <w:vAlign w:val="center"/>
          </w:tcPr>
          <w:p>
            <w:pPr>
              <w:pStyle w:val="18"/>
              <w:rPr>
                <w:sz w:val="18"/>
                <w:szCs w:val="18"/>
              </w:rPr>
            </w:pPr>
          </w:p>
        </w:tc>
        <w:tc>
          <w:tcPr>
            <w:tcW w:w="1156" w:type="dxa"/>
            <w:vAlign w:val="center"/>
          </w:tcPr>
          <w:p>
            <w:pPr>
              <w:pStyle w:val="18"/>
              <w:rPr>
                <w:sz w:val="18"/>
                <w:szCs w:val="18"/>
              </w:rPr>
            </w:pPr>
          </w:p>
        </w:tc>
        <w:tc>
          <w:tcPr>
            <w:tcW w:w="723" w:type="dxa"/>
            <w:vAlign w:val="center"/>
          </w:tcPr>
          <w:p>
            <w:pPr>
              <w:pStyle w:val="16"/>
              <w:rPr>
                <w:sz w:val="18"/>
                <w:szCs w:val="18"/>
              </w:rPr>
            </w:pPr>
          </w:p>
        </w:tc>
        <w:tc>
          <w:tcPr>
            <w:tcW w:w="560" w:type="dxa"/>
            <w:vAlign w:val="center"/>
          </w:tcPr>
          <w:p>
            <w:pPr>
              <w:pStyle w:val="17"/>
              <w:rPr>
                <w:sz w:val="18"/>
                <w:szCs w:val="18"/>
              </w:rPr>
            </w:pPr>
          </w:p>
        </w:tc>
        <w:tc>
          <w:tcPr>
            <w:tcW w:w="687" w:type="dxa"/>
            <w:vAlign w:val="center"/>
          </w:tcPr>
          <w:p>
            <w:pPr>
              <w:pStyle w:val="17"/>
              <w:rPr>
                <w:sz w:val="18"/>
                <w:szCs w:val="18"/>
              </w:rPr>
            </w:pPr>
          </w:p>
        </w:tc>
        <w:tc>
          <w:tcPr>
            <w:tcW w:w="777" w:type="dxa"/>
            <w:vAlign w:val="center"/>
          </w:tcPr>
          <w:p>
            <w:pPr>
              <w:pStyle w:val="17"/>
              <w:rPr>
                <w:sz w:val="18"/>
                <w:szCs w:val="18"/>
              </w:rPr>
            </w:pPr>
            <w:r>
              <w:rPr>
                <w:sz w:val="18"/>
                <w:szCs w:val="18"/>
              </w:rPr>
              <w:t>425.19</w:t>
            </w:r>
          </w:p>
        </w:tc>
        <w:tc>
          <w:tcPr>
            <w:tcW w:w="994" w:type="dxa"/>
            <w:vAlign w:val="center"/>
          </w:tcPr>
          <w:p>
            <w:pPr>
              <w:pStyle w:val="17"/>
              <w:rPr>
                <w:sz w:val="18"/>
                <w:szCs w:val="18"/>
              </w:rPr>
            </w:pPr>
            <w:r>
              <w:rPr>
                <w:sz w:val="18"/>
                <w:szCs w:val="18"/>
              </w:rPr>
              <w:t>418.40</w:t>
            </w:r>
          </w:p>
        </w:tc>
        <w:tc>
          <w:tcPr>
            <w:tcW w:w="868" w:type="dxa"/>
            <w:vAlign w:val="center"/>
          </w:tcPr>
          <w:p>
            <w:pPr>
              <w:pStyle w:val="17"/>
              <w:rPr>
                <w:sz w:val="18"/>
                <w:szCs w:val="18"/>
              </w:rPr>
            </w:pPr>
          </w:p>
        </w:tc>
        <w:tc>
          <w:tcPr>
            <w:tcW w:w="1030" w:type="dxa"/>
            <w:vAlign w:val="center"/>
          </w:tcPr>
          <w:p>
            <w:pPr>
              <w:pStyle w:val="17"/>
              <w:rPr>
                <w:sz w:val="18"/>
                <w:szCs w:val="18"/>
              </w:rPr>
            </w:pPr>
          </w:p>
        </w:tc>
        <w:tc>
          <w:tcPr>
            <w:tcW w:w="777" w:type="dxa"/>
            <w:vAlign w:val="center"/>
          </w:tcPr>
          <w:p>
            <w:pPr>
              <w:pStyle w:val="17"/>
              <w:rPr>
                <w:sz w:val="18"/>
                <w:szCs w:val="18"/>
              </w:rPr>
            </w:pPr>
            <w:r>
              <w:rPr>
                <w:sz w:val="18"/>
                <w:szCs w:val="18"/>
              </w:rPr>
              <w:t>6.79</w:t>
            </w:r>
          </w:p>
        </w:tc>
        <w:tc>
          <w:tcPr>
            <w:tcW w:w="650" w:type="dxa"/>
            <w:vAlign w:val="center"/>
          </w:tcPr>
          <w:p>
            <w:pPr>
              <w:pStyle w:val="17"/>
              <w:rPr>
                <w:sz w:val="18"/>
                <w:szCs w:val="18"/>
              </w:rPr>
            </w:pPr>
          </w:p>
        </w:tc>
        <w:tc>
          <w:tcPr>
            <w:tcW w:w="705" w:type="dxa"/>
            <w:vAlign w:val="center"/>
          </w:tcPr>
          <w:p>
            <w:pPr>
              <w:pStyle w:val="17"/>
              <w:rPr>
                <w:sz w:val="18"/>
                <w:szCs w:val="18"/>
              </w:rPr>
            </w:pPr>
          </w:p>
        </w:tc>
        <w:tc>
          <w:tcPr>
            <w:tcW w:w="880" w:type="dxa"/>
            <w:vAlign w:val="center"/>
          </w:tcPr>
          <w:p>
            <w:pPr>
              <w:pStyle w:val="17"/>
              <w:rPr>
                <w:sz w:val="18"/>
                <w:szCs w:val="18"/>
              </w:rPr>
            </w:pPr>
            <w:r>
              <w:rPr>
                <w:sz w:val="18"/>
                <w:szCs w:val="18"/>
              </w:rPr>
              <w:t>425.19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成人教育经费</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纸及纸板</w:t>
            </w:r>
          </w:p>
        </w:tc>
        <w:tc>
          <w:tcPr>
            <w:tcW w:w="1156" w:type="dxa"/>
            <w:vAlign w:val="center"/>
          </w:tcPr>
          <w:p>
            <w:pPr>
              <w:pStyle w:val="14"/>
              <w:rPr>
                <w:sz w:val="18"/>
                <w:szCs w:val="18"/>
              </w:rPr>
            </w:pPr>
            <w:r>
              <w:rPr>
                <w:sz w:val="18"/>
                <w:szCs w:val="18"/>
              </w:rPr>
              <w:t>A07100200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3.00</w:t>
            </w:r>
          </w:p>
        </w:tc>
        <w:tc>
          <w:tcPr>
            <w:tcW w:w="777" w:type="dxa"/>
            <w:vAlign w:val="center"/>
          </w:tcPr>
          <w:p>
            <w:pPr>
              <w:pStyle w:val="13"/>
              <w:rPr>
                <w:sz w:val="18"/>
                <w:szCs w:val="18"/>
              </w:rPr>
            </w:pPr>
            <w:r>
              <w:rPr>
                <w:sz w:val="18"/>
                <w:szCs w:val="18"/>
              </w:rPr>
              <w:t>3.00</w:t>
            </w:r>
          </w:p>
        </w:tc>
        <w:tc>
          <w:tcPr>
            <w:tcW w:w="994" w:type="dxa"/>
            <w:vAlign w:val="center"/>
          </w:tcPr>
          <w:p>
            <w:pPr>
              <w:pStyle w:val="13"/>
              <w:rPr>
                <w:sz w:val="18"/>
                <w:szCs w:val="18"/>
              </w:rPr>
            </w:pPr>
            <w:r>
              <w:rPr>
                <w:sz w:val="18"/>
                <w:szCs w:val="18"/>
              </w:rPr>
              <w:t>3.00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成人教育经费</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纸制品</w:t>
            </w:r>
          </w:p>
        </w:tc>
        <w:tc>
          <w:tcPr>
            <w:tcW w:w="1156" w:type="dxa"/>
            <w:vAlign w:val="center"/>
          </w:tcPr>
          <w:p>
            <w:pPr>
              <w:pStyle w:val="14"/>
              <w:rPr>
                <w:sz w:val="18"/>
                <w:szCs w:val="18"/>
              </w:rPr>
            </w:pPr>
            <w:r>
              <w:rPr>
                <w:sz w:val="18"/>
                <w:szCs w:val="18"/>
              </w:rPr>
              <w:t>A07100300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6.00</w:t>
            </w:r>
          </w:p>
        </w:tc>
        <w:tc>
          <w:tcPr>
            <w:tcW w:w="777" w:type="dxa"/>
            <w:vAlign w:val="center"/>
          </w:tcPr>
          <w:p>
            <w:pPr>
              <w:pStyle w:val="13"/>
              <w:rPr>
                <w:sz w:val="18"/>
                <w:szCs w:val="18"/>
              </w:rPr>
            </w:pPr>
            <w:r>
              <w:rPr>
                <w:sz w:val="18"/>
                <w:szCs w:val="18"/>
              </w:rPr>
              <w:t>6.00</w:t>
            </w:r>
          </w:p>
        </w:tc>
        <w:tc>
          <w:tcPr>
            <w:tcW w:w="994" w:type="dxa"/>
            <w:vAlign w:val="center"/>
          </w:tcPr>
          <w:p>
            <w:pPr>
              <w:pStyle w:val="13"/>
              <w:rPr>
                <w:sz w:val="18"/>
                <w:szCs w:val="18"/>
              </w:rPr>
            </w:pPr>
            <w:r>
              <w:rPr>
                <w:sz w:val="18"/>
                <w:szCs w:val="18"/>
              </w:rPr>
              <w:t>6.00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成人教育经费</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其他服务</w:t>
            </w:r>
          </w:p>
        </w:tc>
        <w:tc>
          <w:tcPr>
            <w:tcW w:w="1156" w:type="dxa"/>
            <w:vAlign w:val="center"/>
          </w:tcPr>
          <w:p>
            <w:pPr>
              <w:pStyle w:val="14"/>
              <w:rPr>
                <w:sz w:val="18"/>
                <w:szCs w:val="18"/>
              </w:rPr>
            </w:pPr>
            <w:r>
              <w:rPr>
                <w:sz w:val="18"/>
                <w:szCs w:val="18"/>
              </w:rPr>
              <w:t>C99000000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1.00</w:t>
            </w:r>
          </w:p>
        </w:tc>
        <w:tc>
          <w:tcPr>
            <w:tcW w:w="777" w:type="dxa"/>
            <w:vAlign w:val="center"/>
          </w:tcPr>
          <w:p>
            <w:pPr>
              <w:pStyle w:val="13"/>
              <w:rPr>
                <w:sz w:val="18"/>
                <w:szCs w:val="18"/>
              </w:rPr>
            </w:pPr>
            <w:r>
              <w:rPr>
                <w:sz w:val="18"/>
                <w:szCs w:val="18"/>
              </w:rPr>
              <w:t>1.00</w:t>
            </w:r>
          </w:p>
        </w:tc>
        <w:tc>
          <w:tcPr>
            <w:tcW w:w="994" w:type="dxa"/>
            <w:vAlign w:val="center"/>
          </w:tcPr>
          <w:p>
            <w:pPr>
              <w:pStyle w:val="13"/>
              <w:rPr>
                <w:sz w:val="18"/>
                <w:szCs w:val="18"/>
              </w:rPr>
            </w:pPr>
            <w:r>
              <w:rPr>
                <w:sz w:val="18"/>
                <w:szCs w:val="18"/>
              </w:rPr>
              <w:t>1.00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碎纸机</w:t>
            </w:r>
          </w:p>
        </w:tc>
        <w:tc>
          <w:tcPr>
            <w:tcW w:w="1156" w:type="dxa"/>
            <w:vAlign w:val="center"/>
          </w:tcPr>
          <w:p>
            <w:pPr>
              <w:pStyle w:val="14"/>
              <w:rPr>
                <w:sz w:val="18"/>
                <w:szCs w:val="18"/>
              </w:rPr>
            </w:pPr>
            <w:r>
              <w:rPr>
                <w:sz w:val="18"/>
                <w:szCs w:val="18"/>
              </w:rPr>
              <w:t>A02021301</w:t>
            </w:r>
          </w:p>
        </w:tc>
        <w:tc>
          <w:tcPr>
            <w:tcW w:w="723" w:type="dxa"/>
            <w:vAlign w:val="center"/>
          </w:tcPr>
          <w:p>
            <w:pPr>
              <w:pStyle w:val="15"/>
              <w:rPr>
                <w:sz w:val="18"/>
                <w:szCs w:val="18"/>
              </w:rPr>
            </w:pPr>
            <w:r>
              <w:rPr>
                <w:sz w:val="18"/>
                <w:szCs w:val="18"/>
              </w:rPr>
              <w:t>台</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0.14</w:t>
            </w:r>
          </w:p>
        </w:tc>
        <w:tc>
          <w:tcPr>
            <w:tcW w:w="777" w:type="dxa"/>
            <w:vAlign w:val="center"/>
          </w:tcPr>
          <w:p>
            <w:pPr>
              <w:pStyle w:val="13"/>
              <w:rPr>
                <w:sz w:val="18"/>
                <w:szCs w:val="18"/>
              </w:rPr>
            </w:pPr>
            <w:r>
              <w:rPr>
                <w:sz w:val="18"/>
                <w:szCs w:val="18"/>
              </w:rPr>
              <w:t>0.14</w:t>
            </w:r>
          </w:p>
        </w:tc>
        <w:tc>
          <w:tcPr>
            <w:tcW w:w="994" w:type="dxa"/>
            <w:vAlign w:val="center"/>
          </w:tcPr>
          <w:p>
            <w:pPr>
              <w:pStyle w:val="13"/>
              <w:rPr>
                <w:sz w:val="18"/>
                <w:szCs w:val="18"/>
              </w:rPr>
            </w:pPr>
            <w:r>
              <w:rPr>
                <w:sz w:val="18"/>
                <w:szCs w:val="18"/>
              </w:rPr>
              <w:t>0.14</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22.00</w:t>
            </w:r>
          </w:p>
        </w:tc>
        <w:tc>
          <w:tcPr>
            <w:tcW w:w="777" w:type="dxa"/>
            <w:vAlign w:val="center"/>
          </w:tcPr>
          <w:p>
            <w:pPr>
              <w:pStyle w:val="13"/>
              <w:rPr>
                <w:sz w:val="18"/>
                <w:szCs w:val="18"/>
              </w:rPr>
            </w:pPr>
            <w:r>
              <w:rPr>
                <w:sz w:val="18"/>
                <w:szCs w:val="18"/>
              </w:rPr>
              <w:t>22.00</w:t>
            </w:r>
          </w:p>
        </w:tc>
        <w:tc>
          <w:tcPr>
            <w:tcW w:w="994" w:type="dxa"/>
            <w:vAlign w:val="center"/>
          </w:tcPr>
          <w:p>
            <w:pPr>
              <w:pStyle w:val="13"/>
              <w:rPr>
                <w:sz w:val="18"/>
                <w:szCs w:val="18"/>
              </w:rPr>
            </w:pPr>
            <w:r>
              <w:rPr>
                <w:sz w:val="18"/>
                <w:szCs w:val="18"/>
              </w:rPr>
              <w:t>22.00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个</w:t>
            </w:r>
          </w:p>
        </w:tc>
        <w:tc>
          <w:tcPr>
            <w:tcW w:w="560" w:type="dxa"/>
            <w:vAlign w:val="center"/>
          </w:tcPr>
          <w:p>
            <w:pPr>
              <w:pStyle w:val="13"/>
              <w:rPr>
                <w:sz w:val="18"/>
                <w:szCs w:val="18"/>
              </w:rPr>
            </w:pPr>
            <w:r>
              <w:rPr>
                <w:sz w:val="18"/>
                <w:szCs w:val="18"/>
              </w:rPr>
              <w:t>2</w:t>
            </w:r>
          </w:p>
        </w:tc>
        <w:tc>
          <w:tcPr>
            <w:tcW w:w="687" w:type="dxa"/>
            <w:vAlign w:val="center"/>
          </w:tcPr>
          <w:p>
            <w:pPr>
              <w:pStyle w:val="13"/>
              <w:rPr>
                <w:sz w:val="18"/>
                <w:szCs w:val="18"/>
              </w:rPr>
            </w:pPr>
            <w:r>
              <w:rPr>
                <w:sz w:val="18"/>
                <w:szCs w:val="18"/>
              </w:rPr>
              <w:t>2.00</w:t>
            </w:r>
          </w:p>
        </w:tc>
        <w:tc>
          <w:tcPr>
            <w:tcW w:w="777" w:type="dxa"/>
            <w:vAlign w:val="center"/>
          </w:tcPr>
          <w:p>
            <w:pPr>
              <w:pStyle w:val="13"/>
              <w:rPr>
                <w:sz w:val="18"/>
                <w:szCs w:val="18"/>
              </w:rPr>
            </w:pPr>
            <w:r>
              <w:rPr>
                <w:sz w:val="18"/>
                <w:szCs w:val="18"/>
              </w:rPr>
              <w:t>4.00</w:t>
            </w:r>
          </w:p>
        </w:tc>
        <w:tc>
          <w:tcPr>
            <w:tcW w:w="994" w:type="dxa"/>
            <w:vAlign w:val="center"/>
          </w:tcPr>
          <w:p>
            <w:pPr>
              <w:pStyle w:val="13"/>
              <w:rPr>
                <w:sz w:val="18"/>
                <w:szCs w:val="18"/>
              </w:rPr>
            </w:pPr>
            <w:r>
              <w:rPr>
                <w:sz w:val="18"/>
                <w:szCs w:val="18"/>
              </w:rPr>
              <w:t>4.00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木制床类</w:t>
            </w:r>
          </w:p>
        </w:tc>
        <w:tc>
          <w:tcPr>
            <w:tcW w:w="1156" w:type="dxa"/>
            <w:vAlign w:val="center"/>
          </w:tcPr>
          <w:p>
            <w:pPr>
              <w:pStyle w:val="14"/>
              <w:rPr>
                <w:sz w:val="18"/>
                <w:szCs w:val="18"/>
              </w:rPr>
            </w:pPr>
            <w:r>
              <w:rPr>
                <w:sz w:val="18"/>
                <w:szCs w:val="18"/>
              </w:rPr>
              <w:t>A05010104</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12.90</w:t>
            </w:r>
          </w:p>
        </w:tc>
        <w:tc>
          <w:tcPr>
            <w:tcW w:w="777" w:type="dxa"/>
            <w:vAlign w:val="center"/>
          </w:tcPr>
          <w:p>
            <w:pPr>
              <w:pStyle w:val="13"/>
              <w:rPr>
                <w:sz w:val="18"/>
                <w:szCs w:val="18"/>
              </w:rPr>
            </w:pPr>
            <w:r>
              <w:rPr>
                <w:sz w:val="18"/>
                <w:szCs w:val="18"/>
              </w:rPr>
              <w:t>12.90</w:t>
            </w:r>
          </w:p>
        </w:tc>
        <w:tc>
          <w:tcPr>
            <w:tcW w:w="994" w:type="dxa"/>
            <w:vAlign w:val="center"/>
          </w:tcPr>
          <w:p>
            <w:pPr>
              <w:pStyle w:val="13"/>
              <w:rPr>
                <w:sz w:val="18"/>
                <w:szCs w:val="18"/>
              </w:rPr>
            </w:pPr>
            <w:r>
              <w:rPr>
                <w:sz w:val="18"/>
                <w:szCs w:val="18"/>
              </w:rPr>
              <w:t>12.90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教学、实验椅凳</w:t>
            </w:r>
          </w:p>
        </w:tc>
        <w:tc>
          <w:tcPr>
            <w:tcW w:w="1156" w:type="dxa"/>
            <w:vAlign w:val="center"/>
          </w:tcPr>
          <w:p>
            <w:pPr>
              <w:pStyle w:val="14"/>
              <w:rPr>
                <w:sz w:val="18"/>
                <w:szCs w:val="18"/>
              </w:rPr>
            </w:pPr>
            <w:r>
              <w:rPr>
                <w:sz w:val="18"/>
                <w:szCs w:val="18"/>
              </w:rPr>
              <w:t>A05010304</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7.75</w:t>
            </w:r>
          </w:p>
        </w:tc>
        <w:tc>
          <w:tcPr>
            <w:tcW w:w="777" w:type="dxa"/>
            <w:vAlign w:val="center"/>
          </w:tcPr>
          <w:p>
            <w:pPr>
              <w:pStyle w:val="13"/>
              <w:rPr>
                <w:sz w:val="18"/>
                <w:szCs w:val="18"/>
              </w:rPr>
            </w:pPr>
            <w:r>
              <w:rPr>
                <w:sz w:val="18"/>
                <w:szCs w:val="18"/>
              </w:rPr>
              <w:t>7.75</w:t>
            </w:r>
          </w:p>
        </w:tc>
        <w:tc>
          <w:tcPr>
            <w:tcW w:w="994" w:type="dxa"/>
            <w:vAlign w:val="center"/>
          </w:tcPr>
          <w:p>
            <w:pPr>
              <w:pStyle w:val="13"/>
              <w:rPr>
                <w:sz w:val="18"/>
                <w:szCs w:val="18"/>
              </w:rPr>
            </w:pPr>
            <w:r>
              <w:rPr>
                <w:sz w:val="18"/>
                <w:szCs w:val="18"/>
              </w:rPr>
              <w:t>7.75</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其他柜类</w:t>
            </w:r>
          </w:p>
        </w:tc>
        <w:tc>
          <w:tcPr>
            <w:tcW w:w="1156" w:type="dxa"/>
            <w:vAlign w:val="center"/>
          </w:tcPr>
          <w:p>
            <w:pPr>
              <w:pStyle w:val="14"/>
              <w:rPr>
                <w:sz w:val="18"/>
                <w:szCs w:val="18"/>
              </w:rPr>
            </w:pPr>
            <w:r>
              <w:rPr>
                <w:sz w:val="18"/>
                <w:szCs w:val="18"/>
              </w:rPr>
              <w:t>A05010599</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8.60</w:t>
            </w:r>
          </w:p>
        </w:tc>
        <w:tc>
          <w:tcPr>
            <w:tcW w:w="777" w:type="dxa"/>
            <w:vAlign w:val="center"/>
          </w:tcPr>
          <w:p>
            <w:pPr>
              <w:pStyle w:val="13"/>
              <w:rPr>
                <w:sz w:val="18"/>
                <w:szCs w:val="18"/>
              </w:rPr>
            </w:pPr>
            <w:r>
              <w:rPr>
                <w:sz w:val="18"/>
                <w:szCs w:val="18"/>
              </w:rPr>
              <w:t>8.60</w:t>
            </w:r>
          </w:p>
        </w:tc>
        <w:tc>
          <w:tcPr>
            <w:tcW w:w="994" w:type="dxa"/>
            <w:vAlign w:val="center"/>
          </w:tcPr>
          <w:p>
            <w:pPr>
              <w:pStyle w:val="13"/>
              <w:rPr>
                <w:sz w:val="18"/>
                <w:szCs w:val="18"/>
              </w:rPr>
            </w:pPr>
            <w:r>
              <w:rPr>
                <w:sz w:val="18"/>
                <w:szCs w:val="18"/>
              </w:rPr>
              <w:t>8.60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其他家具</w:t>
            </w:r>
          </w:p>
        </w:tc>
        <w:tc>
          <w:tcPr>
            <w:tcW w:w="1156" w:type="dxa"/>
            <w:vAlign w:val="center"/>
          </w:tcPr>
          <w:p>
            <w:pPr>
              <w:pStyle w:val="14"/>
              <w:rPr>
                <w:sz w:val="18"/>
                <w:szCs w:val="18"/>
              </w:rPr>
            </w:pPr>
            <w:r>
              <w:rPr>
                <w:sz w:val="18"/>
                <w:szCs w:val="18"/>
              </w:rPr>
              <w:t>A05019900</w:t>
            </w:r>
          </w:p>
        </w:tc>
        <w:tc>
          <w:tcPr>
            <w:tcW w:w="723" w:type="dxa"/>
            <w:vAlign w:val="center"/>
          </w:tcPr>
          <w:p>
            <w:pPr>
              <w:pStyle w:val="15"/>
              <w:rPr>
                <w:sz w:val="18"/>
                <w:szCs w:val="18"/>
              </w:rPr>
            </w:pPr>
            <w:r>
              <w:rPr>
                <w:sz w:val="18"/>
                <w:szCs w:val="18"/>
              </w:rPr>
              <w:t>台</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0.08</w:t>
            </w:r>
          </w:p>
        </w:tc>
        <w:tc>
          <w:tcPr>
            <w:tcW w:w="777" w:type="dxa"/>
            <w:vAlign w:val="center"/>
          </w:tcPr>
          <w:p>
            <w:pPr>
              <w:pStyle w:val="13"/>
              <w:rPr>
                <w:sz w:val="18"/>
                <w:szCs w:val="18"/>
              </w:rPr>
            </w:pPr>
            <w:r>
              <w:rPr>
                <w:sz w:val="18"/>
                <w:szCs w:val="18"/>
              </w:rPr>
              <w:t>0.08</w:t>
            </w:r>
          </w:p>
        </w:tc>
        <w:tc>
          <w:tcPr>
            <w:tcW w:w="994" w:type="dxa"/>
            <w:vAlign w:val="center"/>
          </w:tcPr>
          <w:p>
            <w:pPr>
              <w:pStyle w:val="13"/>
              <w:rPr>
                <w:sz w:val="18"/>
                <w:szCs w:val="18"/>
              </w:rPr>
            </w:pPr>
            <w:r>
              <w:rPr>
                <w:sz w:val="18"/>
                <w:szCs w:val="18"/>
              </w:rPr>
              <w:t>0.08</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餐具</w:t>
            </w:r>
          </w:p>
        </w:tc>
        <w:tc>
          <w:tcPr>
            <w:tcW w:w="1156" w:type="dxa"/>
            <w:vAlign w:val="center"/>
          </w:tcPr>
          <w:p>
            <w:pPr>
              <w:pStyle w:val="14"/>
              <w:rPr>
                <w:sz w:val="18"/>
                <w:szCs w:val="18"/>
              </w:rPr>
            </w:pPr>
            <w:r>
              <w:rPr>
                <w:sz w:val="18"/>
                <w:szCs w:val="18"/>
              </w:rPr>
              <w:t>A05020112</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13.96</w:t>
            </w:r>
          </w:p>
        </w:tc>
        <w:tc>
          <w:tcPr>
            <w:tcW w:w="777" w:type="dxa"/>
            <w:vAlign w:val="center"/>
          </w:tcPr>
          <w:p>
            <w:pPr>
              <w:pStyle w:val="13"/>
              <w:rPr>
                <w:sz w:val="18"/>
                <w:szCs w:val="18"/>
              </w:rPr>
            </w:pPr>
            <w:r>
              <w:rPr>
                <w:sz w:val="18"/>
                <w:szCs w:val="18"/>
              </w:rPr>
              <w:t>13.96</w:t>
            </w:r>
          </w:p>
        </w:tc>
        <w:tc>
          <w:tcPr>
            <w:tcW w:w="994" w:type="dxa"/>
            <w:vAlign w:val="center"/>
          </w:tcPr>
          <w:p>
            <w:pPr>
              <w:pStyle w:val="13"/>
              <w:rPr>
                <w:sz w:val="18"/>
                <w:szCs w:val="18"/>
              </w:rPr>
            </w:pPr>
            <w:r>
              <w:rPr>
                <w:sz w:val="18"/>
                <w:szCs w:val="18"/>
              </w:rPr>
              <w:t>13.96</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13.96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现代职业教育质量提升项目</w:t>
            </w:r>
          </w:p>
        </w:tc>
        <w:tc>
          <w:tcPr>
            <w:tcW w:w="795" w:type="dxa"/>
            <w:vAlign w:val="center"/>
          </w:tcPr>
          <w:p>
            <w:pPr>
              <w:pStyle w:val="13"/>
              <w:rPr>
                <w:sz w:val="18"/>
                <w:szCs w:val="18"/>
              </w:rPr>
            </w:pPr>
            <w:r>
              <w:rPr>
                <w:sz w:val="18"/>
                <w:szCs w:val="18"/>
              </w:rPr>
              <w:t>129.00</w:t>
            </w:r>
          </w:p>
        </w:tc>
        <w:tc>
          <w:tcPr>
            <w:tcW w:w="1338" w:type="dxa"/>
            <w:vAlign w:val="center"/>
          </w:tcPr>
          <w:p>
            <w:pPr>
              <w:pStyle w:val="14"/>
              <w:rPr>
                <w:sz w:val="18"/>
                <w:szCs w:val="18"/>
              </w:rPr>
            </w:pPr>
            <w:r>
              <w:rPr>
                <w:sz w:val="18"/>
                <w:szCs w:val="18"/>
              </w:rPr>
              <w:t>其他建筑物、构筑物修缮</w:t>
            </w:r>
          </w:p>
        </w:tc>
        <w:tc>
          <w:tcPr>
            <w:tcW w:w="1156" w:type="dxa"/>
            <w:vAlign w:val="center"/>
          </w:tcPr>
          <w:p>
            <w:pPr>
              <w:pStyle w:val="14"/>
              <w:rPr>
                <w:sz w:val="18"/>
                <w:szCs w:val="18"/>
              </w:rPr>
            </w:pPr>
            <w:r>
              <w:rPr>
                <w:sz w:val="18"/>
                <w:szCs w:val="18"/>
              </w:rPr>
              <w:t>B08990000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59.57</w:t>
            </w:r>
          </w:p>
        </w:tc>
        <w:tc>
          <w:tcPr>
            <w:tcW w:w="777" w:type="dxa"/>
            <w:vAlign w:val="center"/>
          </w:tcPr>
          <w:p>
            <w:pPr>
              <w:pStyle w:val="13"/>
              <w:rPr>
                <w:sz w:val="18"/>
                <w:szCs w:val="18"/>
              </w:rPr>
            </w:pPr>
            <w:r>
              <w:rPr>
                <w:sz w:val="18"/>
                <w:szCs w:val="18"/>
              </w:rPr>
              <w:t>59.57</w:t>
            </w:r>
          </w:p>
        </w:tc>
        <w:tc>
          <w:tcPr>
            <w:tcW w:w="994" w:type="dxa"/>
            <w:vAlign w:val="center"/>
          </w:tcPr>
          <w:p>
            <w:pPr>
              <w:pStyle w:val="13"/>
              <w:rPr>
                <w:sz w:val="18"/>
                <w:szCs w:val="18"/>
              </w:rPr>
            </w:pPr>
            <w:r>
              <w:rPr>
                <w:sz w:val="18"/>
                <w:szCs w:val="18"/>
              </w:rPr>
              <w:t>59.57</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59.57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新型职业农民培养项目（省级）</w:t>
            </w:r>
          </w:p>
        </w:tc>
        <w:tc>
          <w:tcPr>
            <w:tcW w:w="795" w:type="dxa"/>
            <w:vAlign w:val="center"/>
          </w:tcPr>
          <w:p>
            <w:pPr>
              <w:pStyle w:val="13"/>
              <w:rPr>
                <w:sz w:val="18"/>
                <w:szCs w:val="18"/>
              </w:rPr>
            </w:pPr>
            <w:r>
              <w:rPr>
                <w:sz w:val="18"/>
                <w:szCs w:val="18"/>
              </w:rPr>
              <w:t>50.00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50.00</w:t>
            </w:r>
          </w:p>
        </w:tc>
        <w:tc>
          <w:tcPr>
            <w:tcW w:w="777" w:type="dxa"/>
            <w:vAlign w:val="center"/>
          </w:tcPr>
          <w:p>
            <w:pPr>
              <w:pStyle w:val="13"/>
              <w:rPr>
                <w:sz w:val="18"/>
                <w:szCs w:val="18"/>
              </w:rPr>
            </w:pPr>
            <w:r>
              <w:rPr>
                <w:sz w:val="18"/>
                <w:szCs w:val="18"/>
              </w:rPr>
              <w:t>50.00</w:t>
            </w:r>
          </w:p>
        </w:tc>
        <w:tc>
          <w:tcPr>
            <w:tcW w:w="994" w:type="dxa"/>
            <w:vAlign w:val="center"/>
          </w:tcPr>
          <w:p>
            <w:pPr>
              <w:pStyle w:val="13"/>
              <w:rPr>
                <w:sz w:val="18"/>
                <w:szCs w:val="18"/>
              </w:rPr>
            </w:pPr>
            <w:r>
              <w:rPr>
                <w:sz w:val="18"/>
                <w:szCs w:val="18"/>
              </w:rPr>
              <w:t>50.00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学校运转经费</w:t>
            </w:r>
          </w:p>
        </w:tc>
        <w:tc>
          <w:tcPr>
            <w:tcW w:w="795" w:type="dxa"/>
            <w:vAlign w:val="center"/>
          </w:tcPr>
          <w:p>
            <w:pPr>
              <w:pStyle w:val="13"/>
              <w:rPr>
                <w:sz w:val="18"/>
                <w:szCs w:val="18"/>
              </w:rPr>
            </w:pPr>
            <w:r>
              <w:rPr>
                <w:sz w:val="18"/>
                <w:szCs w:val="18"/>
              </w:rPr>
              <w:t>28.75</w:t>
            </w:r>
          </w:p>
        </w:tc>
        <w:tc>
          <w:tcPr>
            <w:tcW w:w="1338" w:type="dxa"/>
            <w:vAlign w:val="center"/>
          </w:tcPr>
          <w:p>
            <w:pPr>
              <w:pStyle w:val="14"/>
              <w:rPr>
                <w:sz w:val="18"/>
                <w:szCs w:val="18"/>
              </w:rPr>
            </w:pPr>
            <w:r>
              <w:rPr>
                <w:sz w:val="18"/>
                <w:szCs w:val="18"/>
              </w:rPr>
              <w:t>纸制品</w:t>
            </w:r>
          </w:p>
        </w:tc>
        <w:tc>
          <w:tcPr>
            <w:tcW w:w="1156" w:type="dxa"/>
            <w:vAlign w:val="center"/>
          </w:tcPr>
          <w:p>
            <w:pPr>
              <w:pStyle w:val="14"/>
              <w:rPr>
                <w:sz w:val="18"/>
                <w:szCs w:val="18"/>
              </w:rPr>
            </w:pPr>
            <w:r>
              <w:rPr>
                <w:sz w:val="18"/>
                <w:szCs w:val="18"/>
              </w:rPr>
              <w:t>A07100300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6.79</w:t>
            </w:r>
          </w:p>
        </w:tc>
        <w:tc>
          <w:tcPr>
            <w:tcW w:w="777" w:type="dxa"/>
            <w:vAlign w:val="center"/>
          </w:tcPr>
          <w:p>
            <w:pPr>
              <w:pStyle w:val="13"/>
              <w:rPr>
                <w:sz w:val="18"/>
                <w:szCs w:val="18"/>
              </w:rPr>
            </w:pPr>
            <w:r>
              <w:rPr>
                <w:sz w:val="18"/>
                <w:szCs w:val="18"/>
              </w:rPr>
              <w:t>6.79</w:t>
            </w:r>
          </w:p>
        </w:tc>
        <w:tc>
          <w:tcPr>
            <w:tcW w:w="994" w:type="dxa"/>
            <w:vAlign w:val="center"/>
          </w:tcPr>
          <w:p>
            <w:pPr>
              <w:pStyle w:val="13"/>
              <w:rPr>
                <w:sz w:val="18"/>
                <w:szCs w:val="18"/>
              </w:rPr>
            </w:pP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r>
              <w:rPr>
                <w:sz w:val="18"/>
                <w:szCs w:val="18"/>
              </w:rPr>
              <w:t>6.79</w:t>
            </w: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职教中心变压器设备购置项目</w:t>
            </w:r>
          </w:p>
        </w:tc>
        <w:tc>
          <w:tcPr>
            <w:tcW w:w="795" w:type="dxa"/>
            <w:vAlign w:val="center"/>
          </w:tcPr>
          <w:p>
            <w:pPr>
              <w:pStyle w:val="13"/>
              <w:rPr>
                <w:sz w:val="18"/>
                <w:szCs w:val="18"/>
              </w:rPr>
            </w:pPr>
            <w:r>
              <w:rPr>
                <w:sz w:val="18"/>
                <w:szCs w:val="18"/>
              </w:rPr>
              <w:t>69.74</w:t>
            </w:r>
          </w:p>
        </w:tc>
        <w:tc>
          <w:tcPr>
            <w:tcW w:w="1338" w:type="dxa"/>
            <w:vAlign w:val="center"/>
          </w:tcPr>
          <w:p>
            <w:pPr>
              <w:pStyle w:val="14"/>
              <w:rPr>
                <w:sz w:val="18"/>
                <w:szCs w:val="18"/>
              </w:rPr>
            </w:pPr>
            <w:r>
              <w:rPr>
                <w:sz w:val="18"/>
                <w:szCs w:val="18"/>
              </w:rPr>
              <w:t>变压器</w:t>
            </w:r>
          </w:p>
        </w:tc>
        <w:tc>
          <w:tcPr>
            <w:tcW w:w="1156" w:type="dxa"/>
            <w:vAlign w:val="center"/>
          </w:tcPr>
          <w:p>
            <w:pPr>
              <w:pStyle w:val="14"/>
              <w:rPr>
                <w:sz w:val="18"/>
                <w:szCs w:val="18"/>
              </w:rPr>
            </w:pPr>
            <w:r>
              <w:rPr>
                <w:sz w:val="18"/>
                <w:szCs w:val="18"/>
              </w:rPr>
              <w:t>A02060200</w:t>
            </w:r>
          </w:p>
        </w:tc>
        <w:tc>
          <w:tcPr>
            <w:tcW w:w="723" w:type="dxa"/>
            <w:vAlign w:val="center"/>
          </w:tcPr>
          <w:p>
            <w:pPr>
              <w:pStyle w:val="15"/>
              <w:rPr>
                <w:sz w:val="18"/>
                <w:szCs w:val="18"/>
              </w:rPr>
            </w:pPr>
            <w:r>
              <w:rPr>
                <w:sz w:val="18"/>
                <w:szCs w:val="18"/>
              </w:rPr>
              <w:t>台</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40.00</w:t>
            </w:r>
          </w:p>
        </w:tc>
        <w:tc>
          <w:tcPr>
            <w:tcW w:w="777" w:type="dxa"/>
            <w:vAlign w:val="center"/>
          </w:tcPr>
          <w:p>
            <w:pPr>
              <w:pStyle w:val="13"/>
              <w:rPr>
                <w:sz w:val="18"/>
                <w:szCs w:val="18"/>
              </w:rPr>
            </w:pPr>
            <w:r>
              <w:rPr>
                <w:sz w:val="18"/>
                <w:szCs w:val="18"/>
              </w:rPr>
              <w:t>40.00</w:t>
            </w:r>
          </w:p>
        </w:tc>
        <w:tc>
          <w:tcPr>
            <w:tcW w:w="994" w:type="dxa"/>
            <w:vAlign w:val="center"/>
          </w:tcPr>
          <w:p>
            <w:pPr>
              <w:pStyle w:val="13"/>
              <w:rPr>
                <w:sz w:val="18"/>
                <w:szCs w:val="18"/>
              </w:rPr>
            </w:pPr>
            <w:r>
              <w:rPr>
                <w:sz w:val="18"/>
                <w:szCs w:val="18"/>
              </w:rPr>
              <w:t>40.00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职教中心变压器设备购置项目</w:t>
            </w:r>
          </w:p>
        </w:tc>
        <w:tc>
          <w:tcPr>
            <w:tcW w:w="795" w:type="dxa"/>
            <w:vAlign w:val="center"/>
          </w:tcPr>
          <w:p>
            <w:pPr>
              <w:pStyle w:val="13"/>
              <w:rPr>
                <w:sz w:val="18"/>
                <w:szCs w:val="18"/>
              </w:rPr>
            </w:pPr>
            <w:r>
              <w:rPr>
                <w:sz w:val="18"/>
                <w:szCs w:val="18"/>
              </w:rPr>
              <w:t>69.74</w:t>
            </w:r>
          </w:p>
        </w:tc>
        <w:tc>
          <w:tcPr>
            <w:tcW w:w="1338" w:type="dxa"/>
            <w:vAlign w:val="center"/>
          </w:tcPr>
          <w:p>
            <w:pPr>
              <w:pStyle w:val="14"/>
              <w:rPr>
                <w:sz w:val="18"/>
                <w:szCs w:val="18"/>
              </w:rPr>
            </w:pPr>
            <w:r>
              <w:rPr>
                <w:sz w:val="18"/>
                <w:szCs w:val="18"/>
              </w:rPr>
              <w:t>空调机</w:t>
            </w:r>
          </w:p>
        </w:tc>
        <w:tc>
          <w:tcPr>
            <w:tcW w:w="1156" w:type="dxa"/>
            <w:vAlign w:val="center"/>
          </w:tcPr>
          <w:p>
            <w:pPr>
              <w:pStyle w:val="14"/>
              <w:rPr>
                <w:sz w:val="18"/>
                <w:szCs w:val="18"/>
              </w:rPr>
            </w:pPr>
            <w:r>
              <w:rPr>
                <w:sz w:val="18"/>
                <w:szCs w:val="18"/>
              </w:rPr>
              <w:t>A02061804</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29.74</w:t>
            </w:r>
          </w:p>
        </w:tc>
        <w:tc>
          <w:tcPr>
            <w:tcW w:w="777" w:type="dxa"/>
            <w:vAlign w:val="center"/>
          </w:tcPr>
          <w:p>
            <w:pPr>
              <w:pStyle w:val="13"/>
              <w:rPr>
                <w:sz w:val="18"/>
                <w:szCs w:val="18"/>
              </w:rPr>
            </w:pPr>
            <w:r>
              <w:rPr>
                <w:sz w:val="18"/>
                <w:szCs w:val="18"/>
              </w:rPr>
              <w:t>29.74</w:t>
            </w:r>
          </w:p>
        </w:tc>
        <w:tc>
          <w:tcPr>
            <w:tcW w:w="994" w:type="dxa"/>
            <w:vAlign w:val="center"/>
          </w:tcPr>
          <w:p>
            <w:pPr>
              <w:pStyle w:val="13"/>
              <w:rPr>
                <w:sz w:val="18"/>
                <w:szCs w:val="18"/>
              </w:rPr>
            </w:pPr>
            <w:r>
              <w:rPr>
                <w:sz w:val="18"/>
                <w:szCs w:val="18"/>
              </w:rPr>
              <w:t>29.74</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29.74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职教中心校园操场及道路改造项目</w:t>
            </w:r>
          </w:p>
        </w:tc>
        <w:tc>
          <w:tcPr>
            <w:tcW w:w="795" w:type="dxa"/>
            <w:vAlign w:val="center"/>
          </w:tcPr>
          <w:p>
            <w:pPr>
              <w:pStyle w:val="13"/>
              <w:rPr>
                <w:sz w:val="18"/>
                <w:szCs w:val="18"/>
              </w:rPr>
            </w:pPr>
            <w:r>
              <w:rPr>
                <w:sz w:val="18"/>
                <w:szCs w:val="18"/>
              </w:rPr>
              <w:t>9.07</w:t>
            </w:r>
          </w:p>
        </w:tc>
        <w:tc>
          <w:tcPr>
            <w:tcW w:w="1338" w:type="dxa"/>
            <w:vAlign w:val="center"/>
          </w:tcPr>
          <w:p>
            <w:pPr>
              <w:pStyle w:val="14"/>
              <w:rPr>
                <w:sz w:val="18"/>
                <w:szCs w:val="18"/>
              </w:rPr>
            </w:pPr>
            <w:r>
              <w:rPr>
                <w:sz w:val="18"/>
                <w:szCs w:val="18"/>
              </w:rPr>
              <w:t>道路</w:t>
            </w:r>
          </w:p>
        </w:tc>
        <w:tc>
          <w:tcPr>
            <w:tcW w:w="1156" w:type="dxa"/>
            <w:vAlign w:val="center"/>
          </w:tcPr>
          <w:p>
            <w:pPr>
              <w:pStyle w:val="14"/>
              <w:rPr>
                <w:sz w:val="18"/>
                <w:szCs w:val="18"/>
              </w:rPr>
            </w:pPr>
            <w:r>
              <w:rPr>
                <w:sz w:val="18"/>
                <w:szCs w:val="18"/>
              </w:rPr>
              <w:t>A01020900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9.07</w:t>
            </w:r>
          </w:p>
        </w:tc>
        <w:tc>
          <w:tcPr>
            <w:tcW w:w="777" w:type="dxa"/>
            <w:vAlign w:val="center"/>
          </w:tcPr>
          <w:p>
            <w:pPr>
              <w:pStyle w:val="13"/>
              <w:rPr>
                <w:sz w:val="18"/>
                <w:szCs w:val="18"/>
              </w:rPr>
            </w:pPr>
            <w:r>
              <w:rPr>
                <w:sz w:val="18"/>
                <w:szCs w:val="18"/>
              </w:rPr>
              <w:t>9.07</w:t>
            </w:r>
          </w:p>
        </w:tc>
        <w:tc>
          <w:tcPr>
            <w:tcW w:w="994" w:type="dxa"/>
            <w:vAlign w:val="center"/>
          </w:tcPr>
          <w:p>
            <w:pPr>
              <w:pStyle w:val="13"/>
              <w:rPr>
                <w:sz w:val="18"/>
                <w:szCs w:val="18"/>
              </w:rPr>
            </w:pPr>
            <w:r>
              <w:rPr>
                <w:sz w:val="18"/>
                <w:szCs w:val="18"/>
              </w:rPr>
              <w:t>9.07</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职教中心学校维修项目</w:t>
            </w:r>
          </w:p>
        </w:tc>
        <w:tc>
          <w:tcPr>
            <w:tcW w:w="795" w:type="dxa"/>
            <w:vAlign w:val="center"/>
          </w:tcPr>
          <w:p>
            <w:pPr>
              <w:pStyle w:val="13"/>
              <w:rPr>
                <w:sz w:val="18"/>
                <w:szCs w:val="18"/>
              </w:rPr>
            </w:pPr>
            <w:r>
              <w:rPr>
                <w:sz w:val="18"/>
                <w:szCs w:val="18"/>
              </w:rPr>
              <w:t>96.19</w:t>
            </w:r>
          </w:p>
        </w:tc>
        <w:tc>
          <w:tcPr>
            <w:tcW w:w="1338" w:type="dxa"/>
            <w:vAlign w:val="center"/>
          </w:tcPr>
          <w:p>
            <w:pPr>
              <w:pStyle w:val="14"/>
              <w:rPr>
                <w:sz w:val="18"/>
                <w:szCs w:val="18"/>
              </w:rPr>
            </w:pPr>
            <w:r>
              <w:rPr>
                <w:sz w:val="18"/>
                <w:szCs w:val="18"/>
              </w:rPr>
              <w:t>其他建筑物、构筑物修缮</w:t>
            </w:r>
          </w:p>
        </w:tc>
        <w:tc>
          <w:tcPr>
            <w:tcW w:w="1156" w:type="dxa"/>
            <w:vAlign w:val="center"/>
          </w:tcPr>
          <w:p>
            <w:pPr>
              <w:pStyle w:val="14"/>
              <w:rPr>
                <w:sz w:val="18"/>
                <w:szCs w:val="18"/>
              </w:rPr>
            </w:pPr>
            <w:r>
              <w:rPr>
                <w:sz w:val="18"/>
                <w:szCs w:val="18"/>
              </w:rPr>
              <w:t>B08990000</w:t>
            </w:r>
          </w:p>
        </w:tc>
        <w:tc>
          <w:tcPr>
            <w:tcW w:w="723" w:type="dxa"/>
            <w:vAlign w:val="center"/>
          </w:tcPr>
          <w:p>
            <w:pPr>
              <w:pStyle w:val="15"/>
              <w:rPr>
                <w:sz w:val="18"/>
                <w:szCs w:val="18"/>
              </w:rPr>
            </w:pPr>
            <w:r>
              <w:rPr>
                <w:sz w:val="18"/>
                <w:szCs w:val="18"/>
              </w:rPr>
              <w:t>1</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96.19</w:t>
            </w:r>
          </w:p>
        </w:tc>
        <w:tc>
          <w:tcPr>
            <w:tcW w:w="777" w:type="dxa"/>
            <w:vAlign w:val="center"/>
          </w:tcPr>
          <w:p>
            <w:pPr>
              <w:pStyle w:val="13"/>
              <w:rPr>
                <w:sz w:val="18"/>
                <w:szCs w:val="18"/>
              </w:rPr>
            </w:pPr>
            <w:r>
              <w:rPr>
                <w:sz w:val="18"/>
                <w:szCs w:val="18"/>
              </w:rPr>
              <w:t>96.19</w:t>
            </w:r>
          </w:p>
        </w:tc>
        <w:tc>
          <w:tcPr>
            <w:tcW w:w="994" w:type="dxa"/>
            <w:vAlign w:val="center"/>
          </w:tcPr>
          <w:p>
            <w:pPr>
              <w:pStyle w:val="13"/>
              <w:rPr>
                <w:sz w:val="18"/>
                <w:szCs w:val="18"/>
              </w:rPr>
            </w:pPr>
            <w:r>
              <w:rPr>
                <w:sz w:val="18"/>
                <w:szCs w:val="18"/>
              </w:rPr>
              <w:t>96.19</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96.19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职教中心足球场建设项目</w:t>
            </w:r>
          </w:p>
        </w:tc>
        <w:tc>
          <w:tcPr>
            <w:tcW w:w="795" w:type="dxa"/>
            <w:vAlign w:val="center"/>
          </w:tcPr>
          <w:p>
            <w:pPr>
              <w:pStyle w:val="13"/>
              <w:rPr>
                <w:sz w:val="18"/>
                <w:szCs w:val="18"/>
              </w:rPr>
            </w:pPr>
            <w:r>
              <w:rPr>
                <w:sz w:val="18"/>
                <w:szCs w:val="18"/>
              </w:rPr>
              <w:t>20.00</w:t>
            </w:r>
          </w:p>
        </w:tc>
        <w:tc>
          <w:tcPr>
            <w:tcW w:w="1338" w:type="dxa"/>
            <w:vAlign w:val="center"/>
          </w:tcPr>
          <w:p>
            <w:pPr>
              <w:pStyle w:val="14"/>
              <w:rPr>
                <w:sz w:val="18"/>
                <w:szCs w:val="18"/>
              </w:rPr>
            </w:pPr>
            <w:r>
              <w:rPr>
                <w:sz w:val="18"/>
                <w:szCs w:val="18"/>
              </w:rPr>
              <w:t>场</w:t>
            </w:r>
          </w:p>
        </w:tc>
        <w:tc>
          <w:tcPr>
            <w:tcW w:w="1156" w:type="dxa"/>
            <w:vAlign w:val="center"/>
          </w:tcPr>
          <w:p>
            <w:pPr>
              <w:pStyle w:val="14"/>
              <w:rPr>
                <w:sz w:val="18"/>
                <w:szCs w:val="18"/>
              </w:rPr>
            </w:pPr>
            <w:r>
              <w:rPr>
                <w:sz w:val="18"/>
                <w:szCs w:val="18"/>
              </w:rPr>
              <w:t>A01022200</w:t>
            </w:r>
          </w:p>
        </w:tc>
        <w:tc>
          <w:tcPr>
            <w:tcW w:w="723" w:type="dxa"/>
            <w:vAlign w:val="center"/>
          </w:tcPr>
          <w:p>
            <w:pPr>
              <w:pStyle w:val="15"/>
              <w:rPr>
                <w:sz w:val="18"/>
                <w:szCs w:val="18"/>
              </w:rPr>
            </w:pPr>
            <w:r>
              <w:rPr>
                <w:sz w:val="18"/>
                <w:szCs w:val="18"/>
              </w:rPr>
              <w:t>个</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20.00</w:t>
            </w:r>
          </w:p>
        </w:tc>
        <w:tc>
          <w:tcPr>
            <w:tcW w:w="777" w:type="dxa"/>
            <w:vAlign w:val="center"/>
          </w:tcPr>
          <w:p>
            <w:pPr>
              <w:pStyle w:val="13"/>
              <w:rPr>
                <w:sz w:val="18"/>
                <w:szCs w:val="18"/>
              </w:rPr>
            </w:pPr>
            <w:r>
              <w:rPr>
                <w:sz w:val="18"/>
                <w:szCs w:val="18"/>
              </w:rPr>
              <w:t>20.00</w:t>
            </w:r>
          </w:p>
        </w:tc>
        <w:tc>
          <w:tcPr>
            <w:tcW w:w="994" w:type="dxa"/>
            <w:vAlign w:val="center"/>
          </w:tcPr>
          <w:p>
            <w:pPr>
              <w:pStyle w:val="13"/>
              <w:rPr>
                <w:sz w:val="18"/>
                <w:szCs w:val="18"/>
              </w:rPr>
            </w:pPr>
            <w:r>
              <w:rPr>
                <w:sz w:val="18"/>
                <w:szCs w:val="18"/>
              </w:rPr>
              <w:t>20.00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中高考视频监控维护费（城市维护建设税）</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台</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0.90</w:t>
            </w:r>
          </w:p>
        </w:tc>
        <w:tc>
          <w:tcPr>
            <w:tcW w:w="777" w:type="dxa"/>
            <w:vAlign w:val="center"/>
          </w:tcPr>
          <w:p>
            <w:pPr>
              <w:pStyle w:val="13"/>
              <w:rPr>
                <w:sz w:val="18"/>
                <w:szCs w:val="18"/>
              </w:rPr>
            </w:pPr>
            <w:r>
              <w:rPr>
                <w:sz w:val="18"/>
                <w:szCs w:val="18"/>
              </w:rPr>
              <w:t>0.90</w:t>
            </w:r>
          </w:p>
        </w:tc>
        <w:tc>
          <w:tcPr>
            <w:tcW w:w="994" w:type="dxa"/>
            <w:vAlign w:val="center"/>
          </w:tcPr>
          <w:p>
            <w:pPr>
              <w:pStyle w:val="13"/>
              <w:rPr>
                <w:sz w:val="18"/>
                <w:szCs w:val="18"/>
              </w:rPr>
            </w:pPr>
            <w:r>
              <w:rPr>
                <w:sz w:val="18"/>
                <w:szCs w:val="18"/>
              </w:rPr>
              <w:t>0.90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中高考视频监控维护费（城市维护建设税）</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台</w:t>
            </w:r>
          </w:p>
        </w:tc>
        <w:tc>
          <w:tcPr>
            <w:tcW w:w="560" w:type="dxa"/>
            <w:vAlign w:val="center"/>
          </w:tcPr>
          <w:p>
            <w:pPr>
              <w:pStyle w:val="13"/>
              <w:rPr>
                <w:sz w:val="18"/>
                <w:szCs w:val="18"/>
              </w:rPr>
            </w:pPr>
            <w:r>
              <w:rPr>
                <w:sz w:val="18"/>
                <w:szCs w:val="18"/>
              </w:rPr>
              <w:t>7</w:t>
            </w:r>
          </w:p>
        </w:tc>
        <w:tc>
          <w:tcPr>
            <w:tcW w:w="687" w:type="dxa"/>
            <w:vAlign w:val="center"/>
          </w:tcPr>
          <w:p>
            <w:pPr>
              <w:pStyle w:val="13"/>
              <w:rPr>
                <w:sz w:val="18"/>
                <w:szCs w:val="18"/>
              </w:rPr>
            </w:pPr>
            <w:r>
              <w:rPr>
                <w:sz w:val="18"/>
                <w:szCs w:val="18"/>
              </w:rPr>
              <w:t>0.12</w:t>
            </w:r>
          </w:p>
        </w:tc>
        <w:tc>
          <w:tcPr>
            <w:tcW w:w="777" w:type="dxa"/>
            <w:vAlign w:val="center"/>
          </w:tcPr>
          <w:p>
            <w:pPr>
              <w:pStyle w:val="13"/>
              <w:rPr>
                <w:sz w:val="18"/>
                <w:szCs w:val="18"/>
              </w:rPr>
            </w:pPr>
            <w:r>
              <w:rPr>
                <w:sz w:val="18"/>
                <w:szCs w:val="18"/>
              </w:rPr>
              <w:t>0.84</w:t>
            </w:r>
          </w:p>
        </w:tc>
        <w:tc>
          <w:tcPr>
            <w:tcW w:w="994" w:type="dxa"/>
            <w:vAlign w:val="center"/>
          </w:tcPr>
          <w:p>
            <w:pPr>
              <w:pStyle w:val="13"/>
              <w:rPr>
                <w:sz w:val="18"/>
                <w:szCs w:val="18"/>
              </w:rPr>
            </w:pPr>
            <w:r>
              <w:rPr>
                <w:sz w:val="18"/>
                <w:szCs w:val="18"/>
              </w:rPr>
              <w:t>0.84</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中高考视频监控维护费（城市维护建设税）</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台</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0.31</w:t>
            </w:r>
          </w:p>
        </w:tc>
        <w:tc>
          <w:tcPr>
            <w:tcW w:w="777" w:type="dxa"/>
            <w:vAlign w:val="center"/>
          </w:tcPr>
          <w:p>
            <w:pPr>
              <w:pStyle w:val="13"/>
              <w:rPr>
                <w:sz w:val="18"/>
                <w:szCs w:val="18"/>
              </w:rPr>
            </w:pPr>
            <w:r>
              <w:rPr>
                <w:sz w:val="18"/>
                <w:szCs w:val="18"/>
              </w:rPr>
              <w:t>0.31</w:t>
            </w:r>
          </w:p>
        </w:tc>
        <w:tc>
          <w:tcPr>
            <w:tcW w:w="994" w:type="dxa"/>
            <w:vAlign w:val="center"/>
          </w:tcPr>
          <w:p>
            <w:pPr>
              <w:pStyle w:val="13"/>
              <w:rPr>
                <w:sz w:val="18"/>
                <w:szCs w:val="18"/>
              </w:rPr>
            </w:pPr>
            <w:r>
              <w:rPr>
                <w:sz w:val="18"/>
                <w:szCs w:val="18"/>
              </w:rPr>
              <w:t>0.31</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中高考视频监控维护费（城市维护建设税）</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个</w:t>
            </w:r>
          </w:p>
        </w:tc>
        <w:tc>
          <w:tcPr>
            <w:tcW w:w="560" w:type="dxa"/>
            <w:vAlign w:val="center"/>
          </w:tcPr>
          <w:p>
            <w:pPr>
              <w:pStyle w:val="13"/>
              <w:rPr>
                <w:sz w:val="18"/>
                <w:szCs w:val="18"/>
              </w:rPr>
            </w:pPr>
            <w:r>
              <w:rPr>
                <w:sz w:val="18"/>
                <w:szCs w:val="18"/>
              </w:rPr>
              <w:t>5</w:t>
            </w:r>
          </w:p>
        </w:tc>
        <w:tc>
          <w:tcPr>
            <w:tcW w:w="687" w:type="dxa"/>
            <w:vAlign w:val="center"/>
          </w:tcPr>
          <w:p>
            <w:pPr>
              <w:pStyle w:val="13"/>
              <w:rPr>
                <w:sz w:val="18"/>
                <w:szCs w:val="18"/>
              </w:rPr>
            </w:pPr>
            <w:r>
              <w:rPr>
                <w:sz w:val="18"/>
                <w:szCs w:val="18"/>
              </w:rPr>
              <w:t>0.46</w:t>
            </w:r>
          </w:p>
        </w:tc>
        <w:tc>
          <w:tcPr>
            <w:tcW w:w="777" w:type="dxa"/>
            <w:vAlign w:val="center"/>
          </w:tcPr>
          <w:p>
            <w:pPr>
              <w:pStyle w:val="13"/>
              <w:rPr>
                <w:sz w:val="18"/>
                <w:szCs w:val="18"/>
              </w:rPr>
            </w:pPr>
            <w:r>
              <w:rPr>
                <w:sz w:val="18"/>
                <w:szCs w:val="18"/>
              </w:rPr>
              <w:t>2.30</w:t>
            </w:r>
          </w:p>
        </w:tc>
        <w:tc>
          <w:tcPr>
            <w:tcW w:w="994" w:type="dxa"/>
            <w:vAlign w:val="center"/>
          </w:tcPr>
          <w:p>
            <w:pPr>
              <w:pStyle w:val="13"/>
              <w:rPr>
                <w:sz w:val="18"/>
                <w:szCs w:val="18"/>
              </w:rPr>
            </w:pPr>
            <w:r>
              <w:rPr>
                <w:sz w:val="18"/>
                <w:szCs w:val="18"/>
              </w:rPr>
              <w:t>2.30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中高考视频监控维护费（城市维护建设税）</w:t>
            </w:r>
          </w:p>
        </w:tc>
        <w:tc>
          <w:tcPr>
            <w:tcW w:w="795" w:type="dxa"/>
            <w:vAlign w:val="center"/>
          </w:tcPr>
          <w:p>
            <w:pPr>
              <w:pStyle w:val="13"/>
              <w:rPr>
                <w:sz w:val="18"/>
                <w:szCs w:val="18"/>
              </w:rPr>
            </w:pPr>
            <w:r>
              <w:rPr>
                <w:sz w:val="18"/>
                <w:szCs w:val="18"/>
              </w:rPr>
              <w:t>10.00</w:t>
            </w:r>
          </w:p>
        </w:tc>
        <w:tc>
          <w:tcPr>
            <w:tcW w:w="1338" w:type="dxa"/>
            <w:vAlign w:val="center"/>
          </w:tcPr>
          <w:p>
            <w:pPr>
              <w:pStyle w:val="14"/>
              <w:rPr>
                <w:sz w:val="18"/>
                <w:szCs w:val="18"/>
              </w:rPr>
            </w:pPr>
            <w:r>
              <w:rPr>
                <w:sz w:val="18"/>
                <w:szCs w:val="18"/>
              </w:rPr>
              <w:t>其他办公设备</w:t>
            </w:r>
          </w:p>
        </w:tc>
        <w:tc>
          <w:tcPr>
            <w:tcW w:w="1156" w:type="dxa"/>
            <w:vAlign w:val="center"/>
          </w:tcPr>
          <w:p>
            <w:pPr>
              <w:pStyle w:val="14"/>
              <w:rPr>
                <w:sz w:val="18"/>
                <w:szCs w:val="18"/>
              </w:rPr>
            </w:pPr>
            <w:r>
              <w:rPr>
                <w:sz w:val="18"/>
                <w:szCs w:val="18"/>
              </w:rPr>
              <w:t>A02029900</w:t>
            </w:r>
          </w:p>
        </w:tc>
        <w:tc>
          <w:tcPr>
            <w:tcW w:w="723" w:type="dxa"/>
            <w:vAlign w:val="center"/>
          </w:tcPr>
          <w:p>
            <w:pPr>
              <w:pStyle w:val="15"/>
              <w:rPr>
                <w:sz w:val="18"/>
                <w:szCs w:val="18"/>
              </w:rPr>
            </w:pPr>
            <w:r>
              <w:rPr>
                <w:sz w:val="18"/>
                <w:szCs w:val="18"/>
              </w:rPr>
              <w:t>套</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5.65</w:t>
            </w:r>
          </w:p>
        </w:tc>
        <w:tc>
          <w:tcPr>
            <w:tcW w:w="777" w:type="dxa"/>
            <w:vAlign w:val="center"/>
          </w:tcPr>
          <w:p>
            <w:pPr>
              <w:pStyle w:val="13"/>
              <w:rPr>
                <w:sz w:val="18"/>
                <w:szCs w:val="18"/>
              </w:rPr>
            </w:pPr>
            <w:r>
              <w:rPr>
                <w:sz w:val="18"/>
                <w:szCs w:val="18"/>
              </w:rPr>
              <w:t>5.65</w:t>
            </w:r>
          </w:p>
        </w:tc>
        <w:tc>
          <w:tcPr>
            <w:tcW w:w="994" w:type="dxa"/>
            <w:vAlign w:val="center"/>
          </w:tcPr>
          <w:p>
            <w:pPr>
              <w:pStyle w:val="13"/>
              <w:rPr>
                <w:sz w:val="18"/>
                <w:szCs w:val="18"/>
              </w:rPr>
            </w:pPr>
            <w:r>
              <w:rPr>
                <w:sz w:val="18"/>
                <w:szCs w:val="18"/>
              </w:rPr>
              <w:t>5.65</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中职生均公用经费奖补</w:t>
            </w:r>
          </w:p>
        </w:tc>
        <w:tc>
          <w:tcPr>
            <w:tcW w:w="795" w:type="dxa"/>
            <w:vAlign w:val="center"/>
          </w:tcPr>
          <w:p>
            <w:pPr>
              <w:pStyle w:val="13"/>
              <w:rPr>
                <w:sz w:val="18"/>
                <w:szCs w:val="18"/>
              </w:rPr>
            </w:pPr>
            <w:r>
              <w:rPr>
                <w:sz w:val="18"/>
                <w:szCs w:val="18"/>
              </w:rPr>
              <w:t>49.00</w:t>
            </w:r>
          </w:p>
        </w:tc>
        <w:tc>
          <w:tcPr>
            <w:tcW w:w="1338" w:type="dxa"/>
            <w:vAlign w:val="center"/>
          </w:tcPr>
          <w:p>
            <w:pPr>
              <w:pStyle w:val="14"/>
              <w:rPr>
                <w:sz w:val="18"/>
                <w:szCs w:val="18"/>
              </w:rPr>
            </w:pPr>
            <w:r>
              <w:rPr>
                <w:sz w:val="18"/>
                <w:szCs w:val="18"/>
              </w:rPr>
              <w:t>纸制品</w:t>
            </w:r>
          </w:p>
        </w:tc>
        <w:tc>
          <w:tcPr>
            <w:tcW w:w="1156" w:type="dxa"/>
            <w:vAlign w:val="center"/>
          </w:tcPr>
          <w:p>
            <w:pPr>
              <w:pStyle w:val="14"/>
              <w:rPr>
                <w:sz w:val="18"/>
                <w:szCs w:val="18"/>
              </w:rPr>
            </w:pPr>
            <w:r>
              <w:rPr>
                <w:sz w:val="18"/>
                <w:szCs w:val="18"/>
              </w:rPr>
              <w:t>A07100300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6.00</w:t>
            </w:r>
          </w:p>
        </w:tc>
        <w:tc>
          <w:tcPr>
            <w:tcW w:w="777" w:type="dxa"/>
            <w:vAlign w:val="center"/>
          </w:tcPr>
          <w:p>
            <w:pPr>
              <w:pStyle w:val="13"/>
              <w:rPr>
                <w:sz w:val="18"/>
                <w:szCs w:val="18"/>
              </w:rPr>
            </w:pPr>
            <w:r>
              <w:rPr>
                <w:sz w:val="18"/>
                <w:szCs w:val="18"/>
              </w:rPr>
              <w:t>6.00</w:t>
            </w:r>
          </w:p>
        </w:tc>
        <w:tc>
          <w:tcPr>
            <w:tcW w:w="994" w:type="dxa"/>
            <w:vAlign w:val="center"/>
          </w:tcPr>
          <w:p>
            <w:pPr>
              <w:pStyle w:val="13"/>
              <w:rPr>
                <w:sz w:val="18"/>
                <w:szCs w:val="18"/>
              </w:rPr>
            </w:pPr>
            <w:r>
              <w:rPr>
                <w:sz w:val="18"/>
                <w:szCs w:val="18"/>
              </w:rPr>
              <w:t>6.00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中职生均公用经费奖补</w:t>
            </w:r>
          </w:p>
        </w:tc>
        <w:tc>
          <w:tcPr>
            <w:tcW w:w="795" w:type="dxa"/>
            <w:vAlign w:val="center"/>
          </w:tcPr>
          <w:p>
            <w:pPr>
              <w:pStyle w:val="13"/>
              <w:rPr>
                <w:sz w:val="18"/>
                <w:szCs w:val="18"/>
              </w:rPr>
            </w:pPr>
            <w:r>
              <w:rPr>
                <w:sz w:val="18"/>
                <w:szCs w:val="18"/>
              </w:rPr>
              <w:t>49.00</w:t>
            </w:r>
          </w:p>
        </w:tc>
        <w:tc>
          <w:tcPr>
            <w:tcW w:w="1338" w:type="dxa"/>
            <w:vAlign w:val="center"/>
          </w:tcPr>
          <w:p>
            <w:pPr>
              <w:pStyle w:val="14"/>
              <w:rPr>
                <w:sz w:val="18"/>
                <w:szCs w:val="18"/>
              </w:rPr>
            </w:pPr>
            <w:r>
              <w:rPr>
                <w:sz w:val="18"/>
                <w:szCs w:val="18"/>
              </w:rPr>
              <w:t>纸制品</w:t>
            </w:r>
          </w:p>
        </w:tc>
        <w:tc>
          <w:tcPr>
            <w:tcW w:w="1156" w:type="dxa"/>
            <w:vAlign w:val="center"/>
          </w:tcPr>
          <w:p>
            <w:pPr>
              <w:pStyle w:val="14"/>
              <w:rPr>
                <w:sz w:val="18"/>
                <w:szCs w:val="18"/>
              </w:rPr>
            </w:pPr>
            <w:r>
              <w:rPr>
                <w:sz w:val="18"/>
                <w:szCs w:val="18"/>
              </w:rPr>
              <w:t>A07100300</w:t>
            </w:r>
          </w:p>
        </w:tc>
        <w:tc>
          <w:tcPr>
            <w:tcW w:w="723" w:type="dxa"/>
            <w:vAlign w:val="center"/>
          </w:tcPr>
          <w:p>
            <w:pPr>
              <w:pStyle w:val="15"/>
              <w:rPr>
                <w:sz w:val="18"/>
                <w:szCs w:val="18"/>
              </w:rPr>
            </w:pPr>
            <w:r>
              <w:rPr>
                <w:sz w:val="18"/>
                <w:szCs w:val="18"/>
              </w:rPr>
              <w:t xml:space="preserve">批 </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12.00</w:t>
            </w:r>
          </w:p>
        </w:tc>
        <w:tc>
          <w:tcPr>
            <w:tcW w:w="777" w:type="dxa"/>
            <w:vAlign w:val="center"/>
          </w:tcPr>
          <w:p>
            <w:pPr>
              <w:pStyle w:val="13"/>
              <w:rPr>
                <w:sz w:val="18"/>
                <w:szCs w:val="18"/>
              </w:rPr>
            </w:pPr>
            <w:r>
              <w:rPr>
                <w:sz w:val="18"/>
                <w:szCs w:val="18"/>
              </w:rPr>
              <w:t>12.00</w:t>
            </w:r>
          </w:p>
        </w:tc>
        <w:tc>
          <w:tcPr>
            <w:tcW w:w="994" w:type="dxa"/>
            <w:vAlign w:val="center"/>
          </w:tcPr>
          <w:p>
            <w:pPr>
              <w:pStyle w:val="13"/>
              <w:rPr>
                <w:sz w:val="18"/>
                <w:szCs w:val="18"/>
              </w:rPr>
            </w:pPr>
            <w:r>
              <w:rPr>
                <w:sz w:val="18"/>
                <w:szCs w:val="18"/>
              </w:rPr>
              <w:t>12.00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中职生均公用经费奖补</w:t>
            </w:r>
          </w:p>
        </w:tc>
        <w:tc>
          <w:tcPr>
            <w:tcW w:w="795" w:type="dxa"/>
            <w:vAlign w:val="center"/>
          </w:tcPr>
          <w:p>
            <w:pPr>
              <w:pStyle w:val="13"/>
              <w:rPr>
                <w:sz w:val="18"/>
                <w:szCs w:val="18"/>
              </w:rPr>
            </w:pPr>
            <w:r>
              <w:rPr>
                <w:sz w:val="18"/>
                <w:szCs w:val="18"/>
              </w:rPr>
              <w:t>49.00</w:t>
            </w:r>
          </w:p>
        </w:tc>
        <w:tc>
          <w:tcPr>
            <w:tcW w:w="1338" w:type="dxa"/>
            <w:vAlign w:val="center"/>
          </w:tcPr>
          <w:p>
            <w:pPr>
              <w:pStyle w:val="14"/>
              <w:rPr>
                <w:sz w:val="18"/>
                <w:szCs w:val="18"/>
              </w:rPr>
            </w:pPr>
            <w:r>
              <w:rPr>
                <w:sz w:val="18"/>
                <w:szCs w:val="18"/>
              </w:rPr>
              <w:t>其他建筑物、构筑物修缮</w:t>
            </w:r>
          </w:p>
        </w:tc>
        <w:tc>
          <w:tcPr>
            <w:tcW w:w="1156" w:type="dxa"/>
            <w:vAlign w:val="center"/>
          </w:tcPr>
          <w:p>
            <w:pPr>
              <w:pStyle w:val="14"/>
              <w:rPr>
                <w:sz w:val="18"/>
                <w:szCs w:val="18"/>
              </w:rPr>
            </w:pPr>
            <w:r>
              <w:rPr>
                <w:sz w:val="18"/>
                <w:szCs w:val="18"/>
              </w:rPr>
              <w:t>B08990000</w:t>
            </w:r>
          </w:p>
        </w:tc>
        <w:tc>
          <w:tcPr>
            <w:tcW w:w="723" w:type="dxa"/>
            <w:vAlign w:val="center"/>
          </w:tcPr>
          <w:p>
            <w:pPr>
              <w:pStyle w:val="15"/>
              <w:rPr>
                <w:sz w:val="18"/>
                <w:szCs w:val="18"/>
              </w:rPr>
            </w:pPr>
            <w:r>
              <w:rPr>
                <w:sz w:val="18"/>
                <w:szCs w:val="18"/>
              </w:rPr>
              <w:t>批</w:t>
            </w:r>
          </w:p>
        </w:tc>
        <w:tc>
          <w:tcPr>
            <w:tcW w:w="560"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6.40</w:t>
            </w:r>
          </w:p>
        </w:tc>
        <w:tc>
          <w:tcPr>
            <w:tcW w:w="777" w:type="dxa"/>
            <w:vAlign w:val="center"/>
          </w:tcPr>
          <w:p>
            <w:pPr>
              <w:pStyle w:val="13"/>
              <w:rPr>
                <w:sz w:val="18"/>
                <w:szCs w:val="18"/>
              </w:rPr>
            </w:pPr>
            <w:r>
              <w:rPr>
                <w:sz w:val="18"/>
                <w:szCs w:val="18"/>
              </w:rPr>
              <w:t>6.40</w:t>
            </w:r>
          </w:p>
        </w:tc>
        <w:tc>
          <w:tcPr>
            <w:tcW w:w="994" w:type="dxa"/>
            <w:vAlign w:val="center"/>
          </w:tcPr>
          <w:p>
            <w:pPr>
              <w:pStyle w:val="13"/>
              <w:rPr>
                <w:sz w:val="18"/>
                <w:szCs w:val="18"/>
              </w:rPr>
            </w:pPr>
            <w:r>
              <w:rPr>
                <w:sz w:val="18"/>
                <w:szCs w:val="18"/>
              </w:rPr>
              <w:t>6.40</w:t>
            </w:r>
          </w:p>
        </w:tc>
        <w:tc>
          <w:tcPr>
            <w:tcW w:w="868"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50" w:type="dxa"/>
            <w:vAlign w:val="center"/>
          </w:tcPr>
          <w:p>
            <w:pPr>
              <w:pStyle w:val="13"/>
              <w:rPr>
                <w:sz w:val="18"/>
                <w:szCs w:val="18"/>
              </w:rPr>
            </w:pPr>
          </w:p>
        </w:tc>
        <w:tc>
          <w:tcPr>
            <w:tcW w:w="705" w:type="dxa"/>
            <w:vAlign w:val="center"/>
          </w:tcPr>
          <w:p>
            <w:pPr>
              <w:pStyle w:val="13"/>
              <w:rPr>
                <w:sz w:val="18"/>
                <w:szCs w:val="18"/>
              </w:rPr>
            </w:pPr>
          </w:p>
        </w:tc>
        <w:tc>
          <w:tcPr>
            <w:tcW w:w="880" w:type="dxa"/>
            <w:vAlign w:val="center"/>
          </w:tcPr>
          <w:p>
            <w:pPr>
              <w:pStyle w:val="13"/>
              <w:rPr>
                <w:sz w:val="18"/>
                <w:szCs w:val="18"/>
              </w:rPr>
            </w:pPr>
            <w:r>
              <w:rPr>
                <w:sz w:val="18"/>
                <w:szCs w:val="18"/>
              </w:rPr>
              <w:t>6.40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灵寿县职业技术教育中心上年末固定资产金额为3936.88万元（详见下表）。本年度拟购置固定资产总额为238.24万元，已按要求列入政府采购预算，详见政府采购预算表。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360012灵寿县职业技术教育中心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3936.88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25726.09</w:t>
            </w:r>
          </w:p>
        </w:tc>
        <w:tc>
          <w:tcPr>
            <w:tcW w:w="2835" w:type="dxa"/>
            <w:vAlign w:val="center"/>
          </w:tcPr>
          <w:p>
            <w:pPr>
              <w:pStyle w:val="13"/>
            </w:pPr>
            <w:r>
              <w:t>2175.29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1408</w:t>
            </w:r>
          </w:p>
        </w:tc>
        <w:tc>
          <w:tcPr>
            <w:tcW w:w="2835" w:type="dxa"/>
            <w:vAlign w:val="center"/>
          </w:tcPr>
          <w:p>
            <w:pPr>
              <w:pStyle w:val="13"/>
            </w:pPr>
            <w:r>
              <w:t>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2</w:t>
            </w:r>
          </w:p>
        </w:tc>
        <w:tc>
          <w:tcPr>
            <w:tcW w:w="2835" w:type="dxa"/>
            <w:vAlign w:val="center"/>
          </w:tcPr>
          <w:p>
            <w:pPr>
              <w:pStyle w:val="13"/>
              <w:rPr>
                <w:rFonts w:hint="default" w:eastAsia="方正书宋_GBK"/>
                <w:lang w:val="en-US" w:eastAsia="zh-CN"/>
              </w:rPr>
            </w:pPr>
            <w:r>
              <w:rPr>
                <w:rFonts w:hint="eastAsia"/>
                <w:lang w:val="en-US" w:eastAsia="zh-CN"/>
              </w:rP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val="en-US"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4401</w:t>
            </w:r>
          </w:p>
        </w:tc>
        <w:tc>
          <w:tcPr>
            <w:tcW w:w="2835" w:type="dxa"/>
            <w:vAlign w:val="center"/>
          </w:tcPr>
          <w:p>
            <w:pPr>
              <w:pStyle w:val="13"/>
              <w:rPr>
                <w:rFonts w:hint="default" w:eastAsia="方正书宋_GBK"/>
                <w:lang w:val="en-US" w:eastAsia="zh-CN"/>
              </w:rPr>
            </w:pPr>
            <w:r>
              <w:t>17</w:t>
            </w:r>
            <w:r>
              <w:rPr>
                <w:rFonts w:hint="eastAsia"/>
                <w:lang w:val="en-US" w:eastAsia="zh-CN"/>
              </w:rPr>
              <w:t>45.21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0" w:name="_Toc_4_4_000000003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、灵寿县第三初级中学小学部收支预算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6"/>
        <w:gridCol w:w="3687"/>
        <w:gridCol w:w="2458"/>
        <w:gridCol w:w="4555"/>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Merge w:val="restart"/>
            <w:vAlign w:val="center"/>
          </w:tcPr>
          <w:p>
            <w:pPr>
              <w:pStyle w:val="12"/>
            </w:pPr>
            <w:r>
              <w:t>序号</w:t>
            </w:r>
          </w:p>
        </w:tc>
        <w:tc>
          <w:tcPr>
            <w:tcW w:w="6145" w:type="dxa"/>
            <w:gridSpan w:val="2"/>
            <w:vAlign w:val="center"/>
          </w:tcPr>
          <w:p>
            <w:pPr>
              <w:pStyle w:val="12"/>
            </w:pPr>
            <w:r>
              <w:t>收入</w:t>
            </w:r>
          </w:p>
        </w:tc>
        <w:tc>
          <w:tcPr>
            <w:tcW w:w="751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Merge w:val="continue"/>
          </w:tcPr>
          <w:p/>
        </w:tc>
        <w:tc>
          <w:tcPr>
            <w:tcW w:w="3687" w:type="dxa"/>
            <w:vAlign w:val="center"/>
          </w:tcPr>
          <w:p>
            <w:pPr>
              <w:pStyle w:val="12"/>
            </w:pPr>
            <w:r>
              <w:t>项  目</w:t>
            </w:r>
          </w:p>
        </w:tc>
        <w:tc>
          <w:tcPr>
            <w:tcW w:w="2458" w:type="dxa"/>
            <w:vAlign w:val="center"/>
          </w:tcPr>
          <w:p>
            <w:pPr>
              <w:pStyle w:val="12"/>
            </w:pPr>
            <w:r>
              <w:t>预算数</w:t>
            </w:r>
          </w:p>
        </w:tc>
        <w:tc>
          <w:tcPr>
            <w:tcW w:w="4555"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Align w:val="center"/>
          </w:tcPr>
          <w:p>
            <w:pPr>
              <w:pStyle w:val="12"/>
            </w:pPr>
            <w:r>
              <w:t>栏次</w:t>
            </w:r>
          </w:p>
        </w:tc>
        <w:tc>
          <w:tcPr>
            <w:tcW w:w="3687" w:type="dxa"/>
            <w:vAlign w:val="center"/>
          </w:tcPr>
          <w:p>
            <w:pPr>
              <w:pStyle w:val="12"/>
            </w:pPr>
            <w:r>
              <w:t>1</w:t>
            </w:r>
          </w:p>
        </w:tc>
        <w:tc>
          <w:tcPr>
            <w:tcW w:w="2458" w:type="dxa"/>
            <w:vAlign w:val="center"/>
          </w:tcPr>
          <w:p>
            <w:pPr>
              <w:pStyle w:val="12"/>
            </w:pPr>
            <w:r>
              <w:t>2</w:t>
            </w:r>
          </w:p>
        </w:tc>
        <w:tc>
          <w:tcPr>
            <w:tcW w:w="4555"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w:t>
            </w:r>
          </w:p>
        </w:tc>
        <w:tc>
          <w:tcPr>
            <w:tcW w:w="3687" w:type="dxa"/>
            <w:vAlign w:val="center"/>
          </w:tcPr>
          <w:p>
            <w:pPr>
              <w:pStyle w:val="14"/>
            </w:pPr>
            <w:r>
              <w:t>一、一般公共预算拨款收入</w:t>
            </w:r>
          </w:p>
        </w:tc>
        <w:tc>
          <w:tcPr>
            <w:tcW w:w="2458" w:type="dxa"/>
            <w:vAlign w:val="center"/>
          </w:tcPr>
          <w:p>
            <w:pPr>
              <w:pStyle w:val="13"/>
            </w:pPr>
            <w:r>
              <w:t>268.63</w:t>
            </w:r>
          </w:p>
        </w:tc>
        <w:tc>
          <w:tcPr>
            <w:tcW w:w="4555"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w:t>
            </w:r>
          </w:p>
        </w:tc>
        <w:tc>
          <w:tcPr>
            <w:tcW w:w="3687" w:type="dxa"/>
            <w:vAlign w:val="center"/>
          </w:tcPr>
          <w:p>
            <w:pPr>
              <w:pStyle w:val="14"/>
            </w:pPr>
            <w:r>
              <w:t>二、政府性基金预算拨款收入</w:t>
            </w:r>
          </w:p>
        </w:tc>
        <w:tc>
          <w:tcPr>
            <w:tcW w:w="2458" w:type="dxa"/>
            <w:vAlign w:val="center"/>
          </w:tcPr>
          <w:p>
            <w:pPr>
              <w:pStyle w:val="13"/>
            </w:pPr>
          </w:p>
        </w:tc>
        <w:tc>
          <w:tcPr>
            <w:tcW w:w="4555"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w:t>
            </w:r>
          </w:p>
        </w:tc>
        <w:tc>
          <w:tcPr>
            <w:tcW w:w="3687" w:type="dxa"/>
            <w:vAlign w:val="center"/>
          </w:tcPr>
          <w:p>
            <w:pPr>
              <w:pStyle w:val="14"/>
            </w:pPr>
            <w:r>
              <w:t>三、国有资本经营预算拨款收入</w:t>
            </w:r>
          </w:p>
        </w:tc>
        <w:tc>
          <w:tcPr>
            <w:tcW w:w="2458" w:type="dxa"/>
            <w:vAlign w:val="center"/>
          </w:tcPr>
          <w:p>
            <w:pPr>
              <w:pStyle w:val="13"/>
            </w:pPr>
          </w:p>
        </w:tc>
        <w:tc>
          <w:tcPr>
            <w:tcW w:w="4555"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4</w:t>
            </w:r>
          </w:p>
        </w:tc>
        <w:tc>
          <w:tcPr>
            <w:tcW w:w="3687" w:type="dxa"/>
            <w:vAlign w:val="center"/>
          </w:tcPr>
          <w:p>
            <w:pPr>
              <w:pStyle w:val="14"/>
            </w:pPr>
            <w:r>
              <w:t>四、财政专户管理资金收入</w:t>
            </w:r>
          </w:p>
        </w:tc>
        <w:tc>
          <w:tcPr>
            <w:tcW w:w="2458" w:type="dxa"/>
            <w:vAlign w:val="center"/>
          </w:tcPr>
          <w:p>
            <w:pPr>
              <w:pStyle w:val="13"/>
            </w:pPr>
          </w:p>
        </w:tc>
        <w:tc>
          <w:tcPr>
            <w:tcW w:w="4555"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5</w:t>
            </w:r>
          </w:p>
        </w:tc>
        <w:tc>
          <w:tcPr>
            <w:tcW w:w="3687" w:type="dxa"/>
            <w:vAlign w:val="center"/>
          </w:tcPr>
          <w:p>
            <w:pPr>
              <w:pStyle w:val="14"/>
            </w:pPr>
            <w:r>
              <w:t>五、单位资金</w:t>
            </w:r>
          </w:p>
        </w:tc>
        <w:tc>
          <w:tcPr>
            <w:tcW w:w="2458" w:type="dxa"/>
            <w:vAlign w:val="center"/>
          </w:tcPr>
          <w:p>
            <w:pPr>
              <w:pStyle w:val="13"/>
            </w:pPr>
          </w:p>
        </w:tc>
        <w:tc>
          <w:tcPr>
            <w:tcW w:w="4555" w:type="dxa"/>
            <w:vAlign w:val="center"/>
          </w:tcPr>
          <w:p>
            <w:pPr>
              <w:pStyle w:val="14"/>
            </w:pPr>
            <w:r>
              <w:t>五、教育支出</w:t>
            </w:r>
          </w:p>
        </w:tc>
        <w:tc>
          <w:tcPr>
            <w:tcW w:w="2959" w:type="dxa"/>
            <w:vAlign w:val="center"/>
          </w:tcPr>
          <w:p>
            <w:pPr>
              <w:pStyle w:val="13"/>
            </w:pPr>
            <w:r>
              <w:t>228.93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6</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7</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8</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八、社会保障和就业支出</w:t>
            </w:r>
          </w:p>
        </w:tc>
        <w:tc>
          <w:tcPr>
            <w:tcW w:w="2959" w:type="dxa"/>
            <w:vAlign w:val="center"/>
          </w:tcPr>
          <w:p>
            <w:pPr>
              <w:pStyle w:val="13"/>
            </w:pPr>
            <w:r>
              <w:t>16.66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9</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10</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十、卫生健康支出</w:t>
            </w:r>
          </w:p>
        </w:tc>
        <w:tc>
          <w:tcPr>
            <w:tcW w:w="2959" w:type="dxa"/>
            <w:vAlign w:val="center"/>
          </w:tcPr>
          <w:p>
            <w:pPr>
              <w:pStyle w:val="13"/>
            </w:pPr>
            <w:r>
              <w:t>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11</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12</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13</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14</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15</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16</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17</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18</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19</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20</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二十、住房保障支出</w:t>
            </w:r>
          </w:p>
        </w:tc>
        <w:tc>
          <w:tcPr>
            <w:tcW w:w="2959" w:type="dxa"/>
            <w:vAlign w:val="center"/>
          </w:tcPr>
          <w:p>
            <w:pPr>
              <w:pStyle w:val="13"/>
            </w:pPr>
            <w:r>
              <w:t>13.67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21</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22</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23</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24</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25</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26</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27</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28</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29</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30</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31</w:t>
            </w:r>
          </w:p>
        </w:tc>
        <w:tc>
          <w:tcPr>
            <w:tcW w:w="3687" w:type="dxa"/>
            <w:vAlign w:val="center"/>
          </w:tcPr>
          <w:p>
            <w:pPr>
              <w:pStyle w:val="14"/>
            </w:pPr>
          </w:p>
        </w:tc>
        <w:tc>
          <w:tcPr>
            <w:tcW w:w="2458" w:type="dxa"/>
            <w:vAlign w:val="center"/>
          </w:tcPr>
          <w:p>
            <w:pPr>
              <w:pStyle w:val="13"/>
            </w:pPr>
          </w:p>
        </w:tc>
        <w:tc>
          <w:tcPr>
            <w:tcW w:w="4555"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32</w:t>
            </w:r>
          </w:p>
        </w:tc>
        <w:tc>
          <w:tcPr>
            <w:tcW w:w="3687" w:type="dxa"/>
            <w:vAlign w:val="center"/>
          </w:tcPr>
          <w:p>
            <w:pPr>
              <w:pStyle w:val="16"/>
            </w:pPr>
            <w:r>
              <w:t>本年收入合计</w:t>
            </w:r>
          </w:p>
        </w:tc>
        <w:tc>
          <w:tcPr>
            <w:tcW w:w="2458" w:type="dxa"/>
            <w:vAlign w:val="center"/>
          </w:tcPr>
          <w:p>
            <w:pPr>
              <w:pStyle w:val="17"/>
            </w:pPr>
            <w:r>
              <w:t>268.63</w:t>
            </w:r>
          </w:p>
        </w:tc>
        <w:tc>
          <w:tcPr>
            <w:tcW w:w="4555" w:type="dxa"/>
            <w:vAlign w:val="center"/>
          </w:tcPr>
          <w:p>
            <w:pPr>
              <w:pStyle w:val="16"/>
            </w:pPr>
            <w:r>
              <w:t>本年支出合计</w:t>
            </w:r>
          </w:p>
        </w:tc>
        <w:tc>
          <w:tcPr>
            <w:tcW w:w="2959" w:type="dxa"/>
            <w:vAlign w:val="center"/>
          </w:tcPr>
          <w:p>
            <w:pPr>
              <w:pStyle w:val="17"/>
            </w:pPr>
            <w:r>
              <w:t>268.63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33</w:t>
            </w:r>
          </w:p>
        </w:tc>
        <w:tc>
          <w:tcPr>
            <w:tcW w:w="3687" w:type="dxa"/>
            <w:vAlign w:val="center"/>
          </w:tcPr>
          <w:p>
            <w:pPr>
              <w:pStyle w:val="14"/>
            </w:pPr>
            <w:r>
              <w:t>上年结转结余</w:t>
            </w:r>
          </w:p>
        </w:tc>
        <w:tc>
          <w:tcPr>
            <w:tcW w:w="2458" w:type="dxa"/>
            <w:vAlign w:val="center"/>
          </w:tcPr>
          <w:p>
            <w:pPr>
              <w:pStyle w:val="13"/>
            </w:pPr>
          </w:p>
        </w:tc>
        <w:tc>
          <w:tcPr>
            <w:tcW w:w="4555"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34</w:t>
            </w:r>
          </w:p>
        </w:tc>
        <w:tc>
          <w:tcPr>
            <w:tcW w:w="3687" w:type="dxa"/>
            <w:vAlign w:val="center"/>
          </w:tcPr>
          <w:p>
            <w:pPr>
              <w:pStyle w:val="16"/>
            </w:pPr>
            <w:r>
              <w:t>收入总计</w:t>
            </w:r>
          </w:p>
        </w:tc>
        <w:tc>
          <w:tcPr>
            <w:tcW w:w="2458" w:type="dxa"/>
            <w:vAlign w:val="center"/>
          </w:tcPr>
          <w:p>
            <w:pPr>
              <w:pStyle w:val="17"/>
            </w:pPr>
            <w:r>
              <w:t>268.63</w:t>
            </w:r>
          </w:p>
        </w:tc>
        <w:tc>
          <w:tcPr>
            <w:tcW w:w="4555" w:type="dxa"/>
            <w:vAlign w:val="center"/>
          </w:tcPr>
          <w:p>
            <w:pPr>
              <w:pStyle w:val="16"/>
            </w:pPr>
            <w:r>
              <w:t>支出总计</w:t>
            </w:r>
          </w:p>
        </w:tc>
        <w:tc>
          <w:tcPr>
            <w:tcW w:w="2959" w:type="dxa"/>
            <w:vAlign w:val="center"/>
          </w:tcPr>
          <w:p>
            <w:pPr>
              <w:pStyle w:val="17"/>
            </w:pPr>
            <w:r>
              <w:t>268.63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6"/>
        <w:gridCol w:w="1066"/>
        <w:gridCol w:w="3723"/>
        <w:gridCol w:w="994"/>
        <w:gridCol w:w="1030"/>
        <w:gridCol w:w="1030"/>
        <w:gridCol w:w="904"/>
        <w:gridCol w:w="687"/>
        <w:gridCol w:w="759"/>
        <w:gridCol w:w="849"/>
        <w:gridCol w:w="1164"/>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8" w:type="dxa"/>
            <w:gridSpan w:val="13"/>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 w:type="dxa"/>
            <w:vMerge w:val="restart"/>
            <w:vAlign w:val="center"/>
          </w:tcPr>
          <w:p>
            <w:pPr>
              <w:pStyle w:val="12"/>
            </w:pPr>
            <w:r>
              <w:t>序号</w:t>
            </w:r>
          </w:p>
        </w:tc>
        <w:tc>
          <w:tcPr>
            <w:tcW w:w="4789" w:type="dxa"/>
            <w:gridSpan w:val="2"/>
            <w:vAlign w:val="center"/>
          </w:tcPr>
          <w:p>
            <w:pPr>
              <w:pStyle w:val="12"/>
            </w:pPr>
            <w:r>
              <w:t>功能分类科目</w:t>
            </w:r>
          </w:p>
        </w:tc>
        <w:tc>
          <w:tcPr>
            <w:tcW w:w="994" w:type="dxa"/>
            <w:vMerge w:val="restart"/>
            <w:vAlign w:val="center"/>
          </w:tcPr>
          <w:p>
            <w:pPr>
              <w:pStyle w:val="12"/>
            </w:pPr>
            <w:r>
              <w:t>合计</w:t>
            </w:r>
          </w:p>
        </w:tc>
        <w:tc>
          <w:tcPr>
            <w:tcW w:w="7181"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 w:type="dxa"/>
            <w:vMerge w:val="continue"/>
          </w:tcPr>
          <w:p/>
        </w:tc>
        <w:tc>
          <w:tcPr>
            <w:tcW w:w="1066" w:type="dxa"/>
            <w:vAlign w:val="center"/>
          </w:tcPr>
          <w:p>
            <w:pPr>
              <w:pStyle w:val="12"/>
            </w:pPr>
            <w:r>
              <w:t>科目    编码</w:t>
            </w:r>
          </w:p>
        </w:tc>
        <w:tc>
          <w:tcPr>
            <w:tcW w:w="3723" w:type="dxa"/>
            <w:vAlign w:val="center"/>
          </w:tcPr>
          <w:p>
            <w:pPr>
              <w:pStyle w:val="12"/>
            </w:pPr>
            <w:r>
              <w:t>科目名称</w:t>
            </w:r>
          </w:p>
        </w:tc>
        <w:tc>
          <w:tcPr>
            <w:tcW w:w="994" w:type="dxa"/>
            <w:vMerge w:val="continue"/>
          </w:tcPr>
          <w:p/>
        </w:tc>
        <w:tc>
          <w:tcPr>
            <w:tcW w:w="1030" w:type="dxa"/>
            <w:vAlign w:val="center"/>
          </w:tcPr>
          <w:p>
            <w:pPr>
              <w:pStyle w:val="12"/>
            </w:pPr>
            <w:r>
              <w:t>小计</w:t>
            </w:r>
          </w:p>
        </w:tc>
        <w:tc>
          <w:tcPr>
            <w:tcW w:w="1030" w:type="dxa"/>
            <w:vAlign w:val="center"/>
          </w:tcPr>
          <w:p>
            <w:pPr>
              <w:pStyle w:val="12"/>
            </w:pPr>
            <w:r>
              <w:t>财政拨款收入</w:t>
            </w:r>
          </w:p>
        </w:tc>
        <w:tc>
          <w:tcPr>
            <w:tcW w:w="904" w:type="dxa"/>
            <w:vAlign w:val="center"/>
          </w:tcPr>
          <w:p>
            <w:pPr>
              <w:pStyle w:val="12"/>
            </w:pPr>
            <w:r>
              <w:t>财政专户收入</w:t>
            </w:r>
          </w:p>
        </w:tc>
        <w:tc>
          <w:tcPr>
            <w:tcW w:w="687" w:type="dxa"/>
            <w:vAlign w:val="center"/>
          </w:tcPr>
          <w:p>
            <w:pPr>
              <w:pStyle w:val="12"/>
            </w:pPr>
            <w:r>
              <w:t>事业收入</w:t>
            </w:r>
          </w:p>
        </w:tc>
        <w:tc>
          <w:tcPr>
            <w:tcW w:w="759" w:type="dxa"/>
            <w:vAlign w:val="center"/>
          </w:tcPr>
          <w:p>
            <w:pPr>
              <w:pStyle w:val="12"/>
            </w:pPr>
            <w:r>
              <w:t>经营收入</w:t>
            </w:r>
          </w:p>
        </w:tc>
        <w:tc>
          <w:tcPr>
            <w:tcW w:w="849" w:type="dxa"/>
            <w:vAlign w:val="center"/>
          </w:tcPr>
          <w:p>
            <w:pPr>
              <w:pStyle w:val="12"/>
            </w:pPr>
            <w:r>
              <w:t>上级补助收入</w:t>
            </w:r>
          </w:p>
        </w:tc>
        <w:tc>
          <w:tcPr>
            <w:tcW w:w="1164"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 w:type="dxa"/>
            <w:vAlign w:val="center"/>
          </w:tcPr>
          <w:p>
            <w:pPr>
              <w:pStyle w:val="12"/>
            </w:pPr>
            <w:r>
              <w:t>栏次</w:t>
            </w:r>
          </w:p>
        </w:tc>
        <w:tc>
          <w:tcPr>
            <w:tcW w:w="1066" w:type="dxa"/>
            <w:vAlign w:val="center"/>
          </w:tcPr>
          <w:p>
            <w:pPr>
              <w:pStyle w:val="12"/>
            </w:pPr>
            <w:r>
              <w:t>1</w:t>
            </w:r>
          </w:p>
        </w:tc>
        <w:tc>
          <w:tcPr>
            <w:tcW w:w="3723" w:type="dxa"/>
            <w:vAlign w:val="center"/>
          </w:tcPr>
          <w:p>
            <w:pPr>
              <w:pStyle w:val="12"/>
            </w:pPr>
            <w:r>
              <w:t>2</w:t>
            </w:r>
          </w:p>
        </w:tc>
        <w:tc>
          <w:tcPr>
            <w:tcW w:w="994" w:type="dxa"/>
            <w:vAlign w:val="center"/>
          </w:tcPr>
          <w:p>
            <w:pPr>
              <w:pStyle w:val="12"/>
            </w:pPr>
            <w:r>
              <w:t>3</w:t>
            </w:r>
          </w:p>
        </w:tc>
        <w:tc>
          <w:tcPr>
            <w:tcW w:w="1030" w:type="dxa"/>
            <w:vAlign w:val="center"/>
          </w:tcPr>
          <w:p>
            <w:pPr>
              <w:pStyle w:val="12"/>
            </w:pPr>
            <w:r>
              <w:t>4</w:t>
            </w:r>
          </w:p>
        </w:tc>
        <w:tc>
          <w:tcPr>
            <w:tcW w:w="1030" w:type="dxa"/>
            <w:vAlign w:val="center"/>
          </w:tcPr>
          <w:p>
            <w:pPr>
              <w:pStyle w:val="12"/>
            </w:pPr>
            <w:r>
              <w:t>5</w:t>
            </w:r>
          </w:p>
        </w:tc>
        <w:tc>
          <w:tcPr>
            <w:tcW w:w="904" w:type="dxa"/>
            <w:vAlign w:val="center"/>
          </w:tcPr>
          <w:p>
            <w:pPr>
              <w:pStyle w:val="12"/>
            </w:pPr>
            <w:r>
              <w:t>6</w:t>
            </w:r>
          </w:p>
        </w:tc>
        <w:tc>
          <w:tcPr>
            <w:tcW w:w="687" w:type="dxa"/>
            <w:vAlign w:val="center"/>
          </w:tcPr>
          <w:p>
            <w:pPr>
              <w:pStyle w:val="12"/>
            </w:pPr>
            <w:r>
              <w:t>7</w:t>
            </w:r>
          </w:p>
        </w:tc>
        <w:tc>
          <w:tcPr>
            <w:tcW w:w="759" w:type="dxa"/>
            <w:vAlign w:val="center"/>
          </w:tcPr>
          <w:p>
            <w:pPr>
              <w:pStyle w:val="12"/>
            </w:pPr>
            <w:r>
              <w:t>8</w:t>
            </w:r>
          </w:p>
        </w:tc>
        <w:tc>
          <w:tcPr>
            <w:tcW w:w="849" w:type="dxa"/>
            <w:vAlign w:val="center"/>
          </w:tcPr>
          <w:p>
            <w:pPr>
              <w:pStyle w:val="12"/>
            </w:pPr>
            <w:r>
              <w:t>9</w:t>
            </w:r>
          </w:p>
        </w:tc>
        <w:tc>
          <w:tcPr>
            <w:tcW w:w="1164"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w:t>
            </w:r>
          </w:p>
        </w:tc>
        <w:tc>
          <w:tcPr>
            <w:tcW w:w="1066" w:type="dxa"/>
            <w:vAlign w:val="center"/>
          </w:tcPr>
          <w:p>
            <w:pPr>
              <w:pStyle w:val="18"/>
            </w:pPr>
          </w:p>
        </w:tc>
        <w:tc>
          <w:tcPr>
            <w:tcW w:w="3723" w:type="dxa"/>
            <w:vAlign w:val="center"/>
          </w:tcPr>
          <w:p>
            <w:pPr>
              <w:pStyle w:val="16"/>
            </w:pPr>
            <w:r>
              <w:t>合计</w:t>
            </w:r>
          </w:p>
        </w:tc>
        <w:tc>
          <w:tcPr>
            <w:tcW w:w="994" w:type="dxa"/>
            <w:vAlign w:val="center"/>
          </w:tcPr>
          <w:p>
            <w:pPr>
              <w:pStyle w:val="17"/>
            </w:pPr>
            <w:r>
              <w:t>268.63</w:t>
            </w:r>
          </w:p>
        </w:tc>
        <w:tc>
          <w:tcPr>
            <w:tcW w:w="1030" w:type="dxa"/>
            <w:vAlign w:val="center"/>
          </w:tcPr>
          <w:p>
            <w:pPr>
              <w:pStyle w:val="17"/>
            </w:pPr>
            <w:r>
              <w:t>268.63</w:t>
            </w:r>
          </w:p>
        </w:tc>
        <w:tc>
          <w:tcPr>
            <w:tcW w:w="1030" w:type="dxa"/>
            <w:vAlign w:val="center"/>
          </w:tcPr>
          <w:p>
            <w:pPr>
              <w:pStyle w:val="17"/>
            </w:pPr>
            <w:r>
              <w:t>268.63</w:t>
            </w:r>
          </w:p>
        </w:tc>
        <w:tc>
          <w:tcPr>
            <w:tcW w:w="904" w:type="dxa"/>
            <w:vAlign w:val="center"/>
          </w:tcPr>
          <w:p>
            <w:pPr>
              <w:pStyle w:val="17"/>
            </w:pPr>
          </w:p>
        </w:tc>
        <w:tc>
          <w:tcPr>
            <w:tcW w:w="687" w:type="dxa"/>
            <w:vAlign w:val="center"/>
          </w:tcPr>
          <w:p>
            <w:pPr>
              <w:pStyle w:val="17"/>
            </w:pPr>
          </w:p>
        </w:tc>
        <w:tc>
          <w:tcPr>
            <w:tcW w:w="759" w:type="dxa"/>
            <w:vAlign w:val="center"/>
          </w:tcPr>
          <w:p>
            <w:pPr>
              <w:pStyle w:val="17"/>
            </w:pPr>
          </w:p>
        </w:tc>
        <w:tc>
          <w:tcPr>
            <w:tcW w:w="849" w:type="dxa"/>
            <w:vAlign w:val="center"/>
          </w:tcPr>
          <w:p>
            <w:pPr>
              <w:pStyle w:val="17"/>
            </w:pPr>
          </w:p>
        </w:tc>
        <w:tc>
          <w:tcPr>
            <w:tcW w:w="1164"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2</w:t>
            </w:r>
          </w:p>
        </w:tc>
        <w:tc>
          <w:tcPr>
            <w:tcW w:w="1066" w:type="dxa"/>
            <w:vAlign w:val="center"/>
          </w:tcPr>
          <w:p>
            <w:pPr>
              <w:pStyle w:val="14"/>
            </w:pPr>
            <w:r>
              <w:t>205</w:t>
            </w:r>
          </w:p>
        </w:tc>
        <w:tc>
          <w:tcPr>
            <w:tcW w:w="3723" w:type="dxa"/>
            <w:vAlign w:val="center"/>
          </w:tcPr>
          <w:p>
            <w:pPr>
              <w:pStyle w:val="14"/>
            </w:pPr>
            <w:r>
              <w:t>教育支出</w:t>
            </w:r>
          </w:p>
        </w:tc>
        <w:tc>
          <w:tcPr>
            <w:tcW w:w="994" w:type="dxa"/>
            <w:vAlign w:val="center"/>
          </w:tcPr>
          <w:p>
            <w:pPr>
              <w:pStyle w:val="13"/>
            </w:pPr>
            <w:r>
              <w:t>228.93</w:t>
            </w:r>
          </w:p>
        </w:tc>
        <w:tc>
          <w:tcPr>
            <w:tcW w:w="1030" w:type="dxa"/>
            <w:vAlign w:val="center"/>
          </w:tcPr>
          <w:p>
            <w:pPr>
              <w:pStyle w:val="13"/>
            </w:pPr>
            <w:r>
              <w:t>228.93</w:t>
            </w:r>
          </w:p>
        </w:tc>
        <w:tc>
          <w:tcPr>
            <w:tcW w:w="1030" w:type="dxa"/>
            <w:vAlign w:val="center"/>
          </w:tcPr>
          <w:p>
            <w:pPr>
              <w:pStyle w:val="13"/>
            </w:pPr>
            <w:r>
              <w:t>228.93</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3</w:t>
            </w:r>
          </w:p>
        </w:tc>
        <w:tc>
          <w:tcPr>
            <w:tcW w:w="1066" w:type="dxa"/>
            <w:vAlign w:val="center"/>
          </w:tcPr>
          <w:p>
            <w:pPr>
              <w:pStyle w:val="14"/>
            </w:pPr>
            <w:r>
              <w:t>20502</w:t>
            </w:r>
          </w:p>
        </w:tc>
        <w:tc>
          <w:tcPr>
            <w:tcW w:w="3723" w:type="dxa"/>
            <w:vAlign w:val="center"/>
          </w:tcPr>
          <w:p>
            <w:pPr>
              <w:pStyle w:val="14"/>
            </w:pPr>
            <w:r>
              <w:t>普通教育</w:t>
            </w:r>
          </w:p>
        </w:tc>
        <w:tc>
          <w:tcPr>
            <w:tcW w:w="994" w:type="dxa"/>
            <w:vAlign w:val="center"/>
          </w:tcPr>
          <w:p>
            <w:pPr>
              <w:pStyle w:val="13"/>
            </w:pPr>
            <w:r>
              <w:t>178.93</w:t>
            </w:r>
          </w:p>
        </w:tc>
        <w:tc>
          <w:tcPr>
            <w:tcW w:w="1030" w:type="dxa"/>
            <w:vAlign w:val="center"/>
          </w:tcPr>
          <w:p>
            <w:pPr>
              <w:pStyle w:val="13"/>
            </w:pPr>
            <w:r>
              <w:t>178.93</w:t>
            </w:r>
          </w:p>
        </w:tc>
        <w:tc>
          <w:tcPr>
            <w:tcW w:w="1030" w:type="dxa"/>
            <w:vAlign w:val="center"/>
          </w:tcPr>
          <w:p>
            <w:pPr>
              <w:pStyle w:val="13"/>
            </w:pPr>
            <w:r>
              <w:t>178.93</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4</w:t>
            </w:r>
          </w:p>
        </w:tc>
        <w:tc>
          <w:tcPr>
            <w:tcW w:w="1066" w:type="dxa"/>
            <w:vAlign w:val="center"/>
          </w:tcPr>
          <w:p>
            <w:pPr>
              <w:pStyle w:val="14"/>
            </w:pPr>
            <w:r>
              <w:t>2050202</w:t>
            </w:r>
          </w:p>
        </w:tc>
        <w:tc>
          <w:tcPr>
            <w:tcW w:w="3723" w:type="dxa"/>
            <w:vAlign w:val="center"/>
          </w:tcPr>
          <w:p>
            <w:pPr>
              <w:pStyle w:val="14"/>
            </w:pPr>
            <w:r>
              <w:t>小学教育</w:t>
            </w:r>
          </w:p>
        </w:tc>
        <w:tc>
          <w:tcPr>
            <w:tcW w:w="994" w:type="dxa"/>
            <w:vAlign w:val="center"/>
          </w:tcPr>
          <w:p>
            <w:pPr>
              <w:pStyle w:val="13"/>
            </w:pPr>
            <w:r>
              <w:t>178.93</w:t>
            </w:r>
          </w:p>
        </w:tc>
        <w:tc>
          <w:tcPr>
            <w:tcW w:w="1030" w:type="dxa"/>
            <w:vAlign w:val="center"/>
          </w:tcPr>
          <w:p>
            <w:pPr>
              <w:pStyle w:val="13"/>
            </w:pPr>
            <w:r>
              <w:t>178.93</w:t>
            </w:r>
          </w:p>
        </w:tc>
        <w:tc>
          <w:tcPr>
            <w:tcW w:w="1030" w:type="dxa"/>
            <w:vAlign w:val="center"/>
          </w:tcPr>
          <w:p>
            <w:pPr>
              <w:pStyle w:val="13"/>
            </w:pPr>
            <w:r>
              <w:t>178.93</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5</w:t>
            </w:r>
          </w:p>
        </w:tc>
        <w:tc>
          <w:tcPr>
            <w:tcW w:w="1066" w:type="dxa"/>
            <w:vAlign w:val="center"/>
          </w:tcPr>
          <w:p>
            <w:pPr>
              <w:pStyle w:val="14"/>
            </w:pPr>
            <w:r>
              <w:t>20509</w:t>
            </w:r>
          </w:p>
        </w:tc>
        <w:tc>
          <w:tcPr>
            <w:tcW w:w="3723" w:type="dxa"/>
            <w:vAlign w:val="center"/>
          </w:tcPr>
          <w:p>
            <w:pPr>
              <w:pStyle w:val="14"/>
            </w:pPr>
            <w:r>
              <w:t>教育费附加安排的支出</w:t>
            </w:r>
          </w:p>
        </w:tc>
        <w:tc>
          <w:tcPr>
            <w:tcW w:w="994" w:type="dxa"/>
            <w:vAlign w:val="center"/>
          </w:tcPr>
          <w:p>
            <w:pPr>
              <w:pStyle w:val="13"/>
            </w:pPr>
            <w:r>
              <w:t>50.00</w:t>
            </w:r>
          </w:p>
        </w:tc>
        <w:tc>
          <w:tcPr>
            <w:tcW w:w="1030" w:type="dxa"/>
            <w:vAlign w:val="center"/>
          </w:tcPr>
          <w:p>
            <w:pPr>
              <w:pStyle w:val="13"/>
            </w:pPr>
            <w:r>
              <w:t>50.00</w:t>
            </w:r>
          </w:p>
        </w:tc>
        <w:tc>
          <w:tcPr>
            <w:tcW w:w="1030" w:type="dxa"/>
            <w:vAlign w:val="center"/>
          </w:tcPr>
          <w:p>
            <w:pPr>
              <w:pStyle w:val="13"/>
            </w:pPr>
            <w:r>
              <w:t>50.00</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6</w:t>
            </w:r>
          </w:p>
        </w:tc>
        <w:tc>
          <w:tcPr>
            <w:tcW w:w="1066" w:type="dxa"/>
            <w:vAlign w:val="center"/>
          </w:tcPr>
          <w:p>
            <w:pPr>
              <w:pStyle w:val="14"/>
            </w:pPr>
            <w:r>
              <w:t>2050901</w:t>
            </w:r>
          </w:p>
        </w:tc>
        <w:tc>
          <w:tcPr>
            <w:tcW w:w="3723" w:type="dxa"/>
            <w:vAlign w:val="center"/>
          </w:tcPr>
          <w:p>
            <w:pPr>
              <w:pStyle w:val="14"/>
            </w:pPr>
            <w:r>
              <w:t>农村中小学校舍建设</w:t>
            </w:r>
          </w:p>
        </w:tc>
        <w:tc>
          <w:tcPr>
            <w:tcW w:w="994" w:type="dxa"/>
            <w:vAlign w:val="center"/>
          </w:tcPr>
          <w:p>
            <w:pPr>
              <w:pStyle w:val="13"/>
            </w:pPr>
            <w:r>
              <w:t>50.00</w:t>
            </w:r>
          </w:p>
        </w:tc>
        <w:tc>
          <w:tcPr>
            <w:tcW w:w="1030" w:type="dxa"/>
            <w:vAlign w:val="center"/>
          </w:tcPr>
          <w:p>
            <w:pPr>
              <w:pStyle w:val="13"/>
            </w:pPr>
            <w:r>
              <w:t>50.00</w:t>
            </w:r>
          </w:p>
        </w:tc>
        <w:tc>
          <w:tcPr>
            <w:tcW w:w="1030" w:type="dxa"/>
            <w:vAlign w:val="center"/>
          </w:tcPr>
          <w:p>
            <w:pPr>
              <w:pStyle w:val="13"/>
            </w:pPr>
            <w:r>
              <w:t>50.00</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7</w:t>
            </w:r>
          </w:p>
        </w:tc>
        <w:tc>
          <w:tcPr>
            <w:tcW w:w="1066" w:type="dxa"/>
            <w:vAlign w:val="center"/>
          </w:tcPr>
          <w:p>
            <w:pPr>
              <w:pStyle w:val="14"/>
            </w:pPr>
            <w:r>
              <w:t>208</w:t>
            </w:r>
          </w:p>
        </w:tc>
        <w:tc>
          <w:tcPr>
            <w:tcW w:w="3723" w:type="dxa"/>
            <w:vAlign w:val="center"/>
          </w:tcPr>
          <w:p>
            <w:pPr>
              <w:pStyle w:val="14"/>
            </w:pPr>
            <w:r>
              <w:t>社会保障和就业支出</w:t>
            </w:r>
          </w:p>
        </w:tc>
        <w:tc>
          <w:tcPr>
            <w:tcW w:w="994" w:type="dxa"/>
            <w:vAlign w:val="center"/>
          </w:tcPr>
          <w:p>
            <w:pPr>
              <w:pStyle w:val="13"/>
            </w:pPr>
            <w:r>
              <w:t>16.66</w:t>
            </w:r>
          </w:p>
        </w:tc>
        <w:tc>
          <w:tcPr>
            <w:tcW w:w="1030" w:type="dxa"/>
            <w:vAlign w:val="center"/>
          </w:tcPr>
          <w:p>
            <w:pPr>
              <w:pStyle w:val="13"/>
            </w:pPr>
            <w:r>
              <w:t>16.66</w:t>
            </w:r>
          </w:p>
        </w:tc>
        <w:tc>
          <w:tcPr>
            <w:tcW w:w="1030" w:type="dxa"/>
            <w:vAlign w:val="center"/>
          </w:tcPr>
          <w:p>
            <w:pPr>
              <w:pStyle w:val="13"/>
            </w:pPr>
            <w:r>
              <w:t>16.66</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8</w:t>
            </w:r>
          </w:p>
        </w:tc>
        <w:tc>
          <w:tcPr>
            <w:tcW w:w="1066" w:type="dxa"/>
            <w:vAlign w:val="center"/>
          </w:tcPr>
          <w:p>
            <w:pPr>
              <w:pStyle w:val="14"/>
            </w:pPr>
            <w:r>
              <w:t>20805</w:t>
            </w:r>
          </w:p>
        </w:tc>
        <w:tc>
          <w:tcPr>
            <w:tcW w:w="3723" w:type="dxa"/>
            <w:vAlign w:val="center"/>
          </w:tcPr>
          <w:p>
            <w:pPr>
              <w:pStyle w:val="14"/>
            </w:pPr>
            <w:r>
              <w:t>行政事业单位养老支出</w:t>
            </w:r>
          </w:p>
        </w:tc>
        <w:tc>
          <w:tcPr>
            <w:tcW w:w="994" w:type="dxa"/>
            <w:vAlign w:val="center"/>
          </w:tcPr>
          <w:p>
            <w:pPr>
              <w:pStyle w:val="13"/>
            </w:pPr>
            <w:r>
              <w:t>16.66</w:t>
            </w:r>
          </w:p>
        </w:tc>
        <w:tc>
          <w:tcPr>
            <w:tcW w:w="1030" w:type="dxa"/>
            <w:vAlign w:val="center"/>
          </w:tcPr>
          <w:p>
            <w:pPr>
              <w:pStyle w:val="13"/>
            </w:pPr>
            <w:r>
              <w:t>16.66</w:t>
            </w:r>
          </w:p>
        </w:tc>
        <w:tc>
          <w:tcPr>
            <w:tcW w:w="1030" w:type="dxa"/>
            <w:vAlign w:val="center"/>
          </w:tcPr>
          <w:p>
            <w:pPr>
              <w:pStyle w:val="13"/>
            </w:pPr>
            <w:r>
              <w:t>16.66</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9</w:t>
            </w:r>
          </w:p>
        </w:tc>
        <w:tc>
          <w:tcPr>
            <w:tcW w:w="1066" w:type="dxa"/>
            <w:vAlign w:val="center"/>
          </w:tcPr>
          <w:p>
            <w:pPr>
              <w:pStyle w:val="14"/>
            </w:pPr>
            <w:r>
              <w:t>2080505</w:t>
            </w:r>
          </w:p>
        </w:tc>
        <w:tc>
          <w:tcPr>
            <w:tcW w:w="3723" w:type="dxa"/>
            <w:vAlign w:val="center"/>
          </w:tcPr>
          <w:p>
            <w:pPr>
              <w:pStyle w:val="14"/>
            </w:pPr>
            <w:r>
              <w:t>机关事业单位基本养老保险缴费支出</w:t>
            </w:r>
          </w:p>
        </w:tc>
        <w:tc>
          <w:tcPr>
            <w:tcW w:w="994" w:type="dxa"/>
            <w:vAlign w:val="center"/>
          </w:tcPr>
          <w:p>
            <w:pPr>
              <w:pStyle w:val="13"/>
            </w:pPr>
            <w:r>
              <w:t>16.66</w:t>
            </w:r>
          </w:p>
        </w:tc>
        <w:tc>
          <w:tcPr>
            <w:tcW w:w="1030" w:type="dxa"/>
            <w:vAlign w:val="center"/>
          </w:tcPr>
          <w:p>
            <w:pPr>
              <w:pStyle w:val="13"/>
            </w:pPr>
            <w:r>
              <w:t>16.66</w:t>
            </w:r>
          </w:p>
        </w:tc>
        <w:tc>
          <w:tcPr>
            <w:tcW w:w="1030" w:type="dxa"/>
            <w:vAlign w:val="center"/>
          </w:tcPr>
          <w:p>
            <w:pPr>
              <w:pStyle w:val="13"/>
            </w:pPr>
            <w:r>
              <w:t>16.66</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10</w:t>
            </w:r>
          </w:p>
        </w:tc>
        <w:tc>
          <w:tcPr>
            <w:tcW w:w="1066" w:type="dxa"/>
            <w:vAlign w:val="center"/>
          </w:tcPr>
          <w:p>
            <w:pPr>
              <w:pStyle w:val="14"/>
            </w:pPr>
            <w:r>
              <w:t>210</w:t>
            </w:r>
          </w:p>
        </w:tc>
        <w:tc>
          <w:tcPr>
            <w:tcW w:w="3723" w:type="dxa"/>
            <w:vAlign w:val="center"/>
          </w:tcPr>
          <w:p>
            <w:pPr>
              <w:pStyle w:val="14"/>
            </w:pPr>
            <w:r>
              <w:t>卫生健康支出</w:t>
            </w:r>
          </w:p>
        </w:tc>
        <w:tc>
          <w:tcPr>
            <w:tcW w:w="994" w:type="dxa"/>
            <w:vAlign w:val="center"/>
          </w:tcPr>
          <w:p>
            <w:pPr>
              <w:pStyle w:val="13"/>
            </w:pPr>
            <w:r>
              <w:t>9.37</w:t>
            </w:r>
          </w:p>
        </w:tc>
        <w:tc>
          <w:tcPr>
            <w:tcW w:w="1030" w:type="dxa"/>
            <w:vAlign w:val="center"/>
          </w:tcPr>
          <w:p>
            <w:pPr>
              <w:pStyle w:val="13"/>
            </w:pPr>
            <w:r>
              <w:t>9.37</w:t>
            </w:r>
          </w:p>
        </w:tc>
        <w:tc>
          <w:tcPr>
            <w:tcW w:w="1030" w:type="dxa"/>
            <w:vAlign w:val="center"/>
          </w:tcPr>
          <w:p>
            <w:pPr>
              <w:pStyle w:val="13"/>
            </w:pPr>
            <w:r>
              <w:t>9.37</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11</w:t>
            </w:r>
          </w:p>
        </w:tc>
        <w:tc>
          <w:tcPr>
            <w:tcW w:w="1066" w:type="dxa"/>
            <w:vAlign w:val="center"/>
          </w:tcPr>
          <w:p>
            <w:pPr>
              <w:pStyle w:val="14"/>
            </w:pPr>
            <w:r>
              <w:t>21011</w:t>
            </w:r>
          </w:p>
        </w:tc>
        <w:tc>
          <w:tcPr>
            <w:tcW w:w="3723" w:type="dxa"/>
            <w:vAlign w:val="center"/>
          </w:tcPr>
          <w:p>
            <w:pPr>
              <w:pStyle w:val="14"/>
            </w:pPr>
            <w:r>
              <w:t>行政事业单位医疗</w:t>
            </w:r>
          </w:p>
        </w:tc>
        <w:tc>
          <w:tcPr>
            <w:tcW w:w="994" w:type="dxa"/>
            <w:vAlign w:val="center"/>
          </w:tcPr>
          <w:p>
            <w:pPr>
              <w:pStyle w:val="13"/>
            </w:pPr>
            <w:r>
              <w:t>9.37</w:t>
            </w:r>
          </w:p>
        </w:tc>
        <w:tc>
          <w:tcPr>
            <w:tcW w:w="1030" w:type="dxa"/>
            <w:vAlign w:val="center"/>
          </w:tcPr>
          <w:p>
            <w:pPr>
              <w:pStyle w:val="13"/>
            </w:pPr>
            <w:r>
              <w:t>9.37</w:t>
            </w:r>
          </w:p>
        </w:tc>
        <w:tc>
          <w:tcPr>
            <w:tcW w:w="1030" w:type="dxa"/>
            <w:vAlign w:val="center"/>
          </w:tcPr>
          <w:p>
            <w:pPr>
              <w:pStyle w:val="13"/>
            </w:pPr>
            <w:r>
              <w:t>9.37</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12</w:t>
            </w:r>
          </w:p>
        </w:tc>
        <w:tc>
          <w:tcPr>
            <w:tcW w:w="1066" w:type="dxa"/>
            <w:vAlign w:val="center"/>
          </w:tcPr>
          <w:p>
            <w:pPr>
              <w:pStyle w:val="14"/>
            </w:pPr>
            <w:r>
              <w:t>2101102</w:t>
            </w:r>
          </w:p>
        </w:tc>
        <w:tc>
          <w:tcPr>
            <w:tcW w:w="3723" w:type="dxa"/>
            <w:vAlign w:val="center"/>
          </w:tcPr>
          <w:p>
            <w:pPr>
              <w:pStyle w:val="14"/>
            </w:pPr>
            <w:r>
              <w:t>事业单位医疗</w:t>
            </w:r>
          </w:p>
        </w:tc>
        <w:tc>
          <w:tcPr>
            <w:tcW w:w="994" w:type="dxa"/>
            <w:vAlign w:val="center"/>
          </w:tcPr>
          <w:p>
            <w:pPr>
              <w:pStyle w:val="13"/>
            </w:pPr>
            <w:r>
              <w:t>9.37</w:t>
            </w:r>
          </w:p>
        </w:tc>
        <w:tc>
          <w:tcPr>
            <w:tcW w:w="1030" w:type="dxa"/>
            <w:vAlign w:val="center"/>
          </w:tcPr>
          <w:p>
            <w:pPr>
              <w:pStyle w:val="13"/>
            </w:pPr>
            <w:r>
              <w:t>9.37</w:t>
            </w:r>
          </w:p>
        </w:tc>
        <w:tc>
          <w:tcPr>
            <w:tcW w:w="1030" w:type="dxa"/>
            <w:vAlign w:val="center"/>
          </w:tcPr>
          <w:p>
            <w:pPr>
              <w:pStyle w:val="13"/>
            </w:pPr>
            <w:r>
              <w:t>9.37</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13</w:t>
            </w:r>
          </w:p>
        </w:tc>
        <w:tc>
          <w:tcPr>
            <w:tcW w:w="1066" w:type="dxa"/>
            <w:vAlign w:val="center"/>
          </w:tcPr>
          <w:p>
            <w:pPr>
              <w:pStyle w:val="14"/>
            </w:pPr>
            <w:r>
              <w:t>221</w:t>
            </w:r>
          </w:p>
        </w:tc>
        <w:tc>
          <w:tcPr>
            <w:tcW w:w="3723" w:type="dxa"/>
            <w:vAlign w:val="center"/>
          </w:tcPr>
          <w:p>
            <w:pPr>
              <w:pStyle w:val="14"/>
            </w:pPr>
            <w:r>
              <w:t>住房保障支出</w:t>
            </w:r>
          </w:p>
        </w:tc>
        <w:tc>
          <w:tcPr>
            <w:tcW w:w="994" w:type="dxa"/>
            <w:vAlign w:val="center"/>
          </w:tcPr>
          <w:p>
            <w:pPr>
              <w:pStyle w:val="13"/>
            </w:pPr>
            <w:r>
              <w:t>13.67</w:t>
            </w:r>
          </w:p>
        </w:tc>
        <w:tc>
          <w:tcPr>
            <w:tcW w:w="1030" w:type="dxa"/>
            <w:vAlign w:val="center"/>
          </w:tcPr>
          <w:p>
            <w:pPr>
              <w:pStyle w:val="13"/>
            </w:pPr>
            <w:r>
              <w:t>13.67</w:t>
            </w:r>
          </w:p>
        </w:tc>
        <w:tc>
          <w:tcPr>
            <w:tcW w:w="1030" w:type="dxa"/>
            <w:vAlign w:val="center"/>
          </w:tcPr>
          <w:p>
            <w:pPr>
              <w:pStyle w:val="13"/>
            </w:pPr>
            <w:r>
              <w:t>13.67</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14</w:t>
            </w:r>
          </w:p>
        </w:tc>
        <w:tc>
          <w:tcPr>
            <w:tcW w:w="1066" w:type="dxa"/>
            <w:vAlign w:val="center"/>
          </w:tcPr>
          <w:p>
            <w:pPr>
              <w:pStyle w:val="14"/>
            </w:pPr>
            <w:r>
              <w:t>22102</w:t>
            </w:r>
          </w:p>
        </w:tc>
        <w:tc>
          <w:tcPr>
            <w:tcW w:w="3723" w:type="dxa"/>
            <w:vAlign w:val="center"/>
          </w:tcPr>
          <w:p>
            <w:pPr>
              <w:pStyle w:val="14"/>
            </w:pPr>
            <w:r>
              <w:t>住房改革支出</w:t>
            </w:r>
          </w:p>
        </w:tc>
        <w:tc>
          <w:tcPr>
            <w:tcW w:w="994" w:type="dxa"/>
            <w:vAlign w:val="center"/>
          </w:tcPr>
          <w:p>
            <w:pPr>
              <w:pStyle w:val="13"/>
            </w:pPr>
            <w:r>
              <w:t>13.67</w:t>
            </w:r>
          </w:p>
        </w:tc>
        <w:tc>
          <w:tcPr>
            <w:tcW w:w="1030" w:type="dxa"/>
            <w:vAlign w:val="center"/>
          </w:tcPr>
          <w:p>
            <w:pPr>
              <w:pStyle w:val="13"/>
            </w:pPr>
            <w:r>
              <w:t>13.67</w:t>
            </w:r>
          </w:p>
        </w:tc>
        <w:tc>
          <w:tcPr>
            <w:tcW w:w="1030" w:type="dxa"/>
            <w:vAlign w:val="center"/>
          </w:tcPr>
          <w:p>
            <w:pPr>
              <w:pStyle w:val="13"/>
            </w:pPr>
            <w:r>
              <w:t>13.67</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6" w:type="dxa"/>
            <w:vAlign w:val="center"/>
          </w:tcPr>
          <w:p>
            <w:pPr>
              <w:pStyle w:val="15"/>
            </w:pPr>
            <w:r>
              <w:t>15</w:t>
            </w:r>
          </w:p>
        </w:tc>
        <w:tc>
          <w:tcPr>
            <w:tcW w:w="1066" w:type="dxa"/>
            <w:vAlign w:val="center"/>
          </w:tcPr>
          <w:p>
            <w:pPr>
              <w:pStyle w:val="14"/>
            </w:pPr>
            <w:r>
              <w:t>2210201</w:t>
            </w:r>
          </w:p>
        </w:tc>
        <w:tc>
          <w:tcPr>
            <w:tcW w:w="3723" w:type="dxa"/>
            <w:vAlign w:val="center"/>
          </w:tcPr>
          <w:p>
            <w:pPr>
              <w:pStyle w:val="14"/>
            </w:pPr>
            <w:r>
              <w:t>住房公积金</w:t>
            </w:r>
          </w:p>
        </w:tc>
        <w:tc>
          <w:tcPr>
            <w:tcW w:w="994" w:type="dxa"/>
            <w:vAlign w:val="center"/>
          </w:tcPr>
          <w:p>
            <w:pPr>
              <w:pStyle w:val="13"/>
            </w:pPr>
            <w:r>
              <w:t>13.67</w:t>
            </w:r>
          </w:p>
        </w:tc>
        <w:tc>
          <w:tcPr>
            <w:tcW w:w="1030" w:type="dxa"/>
            <w:vAlign w:val="center"/>
          </w:tcPr>
          <w:p>
            <w:pPr>
              <w:pStyle w:val="13"/>
            </w:pPr>
            <w:r>
              <w:t>13.67</w:t>
            </w:r>
          </w:p>
        </w:tc>
        <w:tc>
          <w:tcPr>
            <w:tcW w:w="1030" w:type="dxa"/>
            <w:vAlign w:val="center"/>
          </w:tcPr>
          <w:p>
            <w:pPr>
              <w:pStyle w:val="13"/>
            </w:pPr>
            <w:r>
              <w:t>13.67</w:t>
            </w:r>
          </w:p>
        </w:tc>
        <w:tc>
          <w:tcPr>
            <w:tcW w:w="904" w:type="dxa"/>
            <w:vAlign w:val="center"/>
          </w:tcPr>
          <w:p>
            <w:pPr>
              <w:pStyle w:val="13"/>
            </w:pPr>
          </w:p>
        </w:tc>
        <w:tc>
          <w:tcPr>
            <w:tcW w:w="687" w:type="dxa"/>
            <w:vAlign w:val="center"/>
          </w:tcPr>
          <w:p>
            <w:pPr>
              <w:pStyle w:val="13"/>
            </w:pPr>
          </w:p>
        </w:tc>
        <w:tc>
          <w:tcPr>
            <w:tcW w:w="759" w:type="dxa"/>
            <w:vAlign w:val="center"/>
          </w:tcPr>
          <w:p>
            <w:pPr>
              <w:pStyle w:val="13"/>
            </w:pPr>
          </w:p>
        </w:tc>
        <w:tc>
          <w:tcPr>
            <w:tcW w:w="849" w:type="dxa"/>
            <w:vAlign w:val="center"/>
          </w:tcPr>
          <w:p>
            <w:pPr>
              <w:pStyle w:val="13"/>
            </w:pPr>
          </w:p>
        </w:tc>
        <w:tc>
          <w:tcPr>
            <w:tcW w:w="1164"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8"/>
        <w:gridCol w:w="1337"/>
        <w:gridCol w:w="4463"/>
        <w:gridCol w:w="1095"/>
        <w:gridCol w:w="1095"/>
        <w:gridCol w:w="1095"/>
        <w:gridCol w:w="1095"/>
        <w:gridCol w:w="1095"/>
        <w:gridCol w:w="14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4" w:type="dxa"/>
            <w:gridSpan w:val="9"/>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58" w:type="dxa"/>
            <w:vMerge w:val="restart"/>
            <w:vAlign w:val="center"/>
          </w:tcPr>
          <w:p>
            <w:pPr>
              <w:pStyle w:val="12"/>
            </w:pPr>
            <w:r>
              <w:t>序号</w:t>
            </w:r>
          </w:p>
        </w:tc>
        <w:tc>
          <w:tcPr>
            <w:tcW w:w="580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41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continue"/>
          </w:tcPr>
          <w:p/>
        </w:tc>
        <w:tc>
          <w:tcPr>
            <w:tcW w:w="1337" w:type="dxa"/>
            <w:vAlign w:val="center"/>
          </w:tcPr>
          <w:p>
            <w:pPr>
              <w:pStyle w:val="12"/>
            </w:pPr>
            <w:r>
              <w:t>科目编码</w:t>
            </w:r>
          </w:p>
        </w:tc>
        <w:tc>
          <w:tcPr>
            <w:tcW w:w="446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4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Align w:val="center"/>
          </w:tcPr>
          <w:p>
            <w:pPr>
              <w:pStyle w:val="12"/>
            </w:pPr>
            <w:r>
              <w:t>栏次</w:t>
            </w:r>
          </w:p>
        </w:tc>
        <w:tc>
          <w:tcPr>
            <w:tcW w:w="1337" w:type="dxa"/>
            <w:vAlign w:val="center"/>
          </w:tcPr>
          <w:p>
            <w:pPr>
              <w:pStyle w:val="12"/>
            </w:pPr>
            <w:r>
              <w:t>1</w:t>
            </w:r>
          </w:p>
        </w:tc>
        <w:tc>
          <w:tcPr>
            <w:tcW w:w="446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41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w:t>
            </w:r>
          </w:p>
        </w:tc>
        <w:tc>
          <w:tcPr>
            <w:tcW w:w="1337" w:type="dxa"/>
            <w:vAlign w:val="center"/>
          </w:tcPr>
          <w:p>
            <w:pPr>
              <w:pStyle w:val="18"/>
            </w:pPr>
          </w:p>
        </w:tc>
        <w:tc>
          <w:tcPr>
            <w:tcW w:w="4463" w:type="dxa"/>
            <w:vAlign w:val="center"/>
          </w:tcPr>
          <w:p>
            <w:pPr>
              <w:pStyle w:val="16"/>
            </w:pPr>
            <w:r>
              <w:t>合计</w:t>
            </w:r>
          </w:p>
        </w:tc>
        <w:tc>
          <w:tcPr>
            <w:tcW w:w="1095" w:type="dxa"/>
            <w:vAlign w:val="center"/>
          </w:tcPr>
          <w:p>
            <w:pPr>
              <w:pStyle w:val="17"/>
            </w:pPr>
            <w:r>
              <w:t>268.63</w:t>
            </w:r>
          </w:p>
        </w:tc>
        <w:tc>
          <w:tcPr>
            <w:tcW w:w="1095" w:type="dxa"/>
            <w:vAlign w:val="center"/>
          </w:tcPr>
          <w:p>
            <w:pPr>
              <w:pStyle w:val="17"/>
            </w:pPr>
            <w:r>
              <w:t>162.17</w:t>
            </w:r>
          </w:p>
        </w:tc>
        <w:tc>
          <w:tcPr>
            <w:tcW w:w="1095" w:type="dxa"/>
            <w:vAlign w:val="center"/>
          </w:tcPr>
          <w:p>
            <w:pPr>
              <w:pStyle w:val="17"/>
            </w:pPr>
            <w:r>
              <w:t>106.46</w:t>
            </w:r>
          </w:p>
        </w:tc>
        <w:tc>
          <w:tcPr>
            <w:tcW w:w="1095" w:type="dxa"/>
            <w:vAlign w:val="center"/>
          </w:tcPr>
          <w:p>
            <w:pPr>
              <w:pStyle w:val="17"/>
            </w:pPr>
          </w:p>
        </w:tc>
        <w:tc>
          <w:tcPr>
            <w:tcW w:w="1095" w:type="dxa"/>
            <w:vAlign w:val="center"/>
          </w:tcPr>
          <w:p>
            <w:pPr>
              <w:pStyle w:val="17"/>
            </w:pPr>
          </w:p>
        </w:tc>
        <w:tc>
          <w:tcPr>
            <w:tcW w:w="14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2</w:t>
            </w:r>
          </w:p>
        </w:tc>
        <w:tc>
          <w:tcPr>
            <w:tcW w:w="1337" w:type="dxa"/>
            <w:vAlign w:val="center"/>
          </w:tcPr>
          <w:p>
            <w:pPr>
              <w:pStyle w:val="14"/>
            </w:pPr>
            <w:r>
              <w:t>205</w:t>
            </w:r>
          </w:p>
        </w:tc>
        <w:tc>
          <w:tcPr>
            <w:tcW w:w="4463" w:type="dxa"/>
            <w:vAlign w:val="center"/>
          </w:tcPr>
          <w:p>
            <w:pPr>
              <w:pStyle w:val="14"/>
            </w:pPr>
            <w:r>
              <w:t>教育支出</w:t>
            </w:r>
          </w:p>
        </w:tc>
        <w:tc>
          <w:tcPr>
            <w:tcW w:w="1095" w:type="dxa"/>
            <w:vAlign w:val="center"/>
          </w:tcPr>
          <w:p>
            <w:pPr>
              <w:pStyle w:val="13"/>
            </w:pPr>
            <w:r>
              <w:t>228.93</w:t>
            </w:r>
          </w:p>
        </w:tc>
        <w:tc>
          <w:tcPr>
            <w:tcW w:w="1095" w:type="dxa"/>
            <w:vAlign w:val="center"/>
          </w:tcPr>
          <w:p>
            <w:pPr>
              <w:pStyle w:val="13"/>
            </w:pPr>
            <w:r>
              <w:t>122.47</w:t>
            </w:r>
          </w:p>
        </w:tc>
        <w:tc>
          <w:tcPr>
            <w:tcW w:w="1095" w:type="dxa"/>
            <w:vAlign w:val="center"/>
          </w:tcPr>
          <w:p>
            <w:pPr>
              <w:pStyle w:val="13"/>
            </w:pPr>
            <w:r>
              <w:t>106.46</w:t>
            </w: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3</w:t>
            </w:r>
          </w:p>
        </w:tc>
        <w:tc>
          <w:tcPr>
            <w:tcW w:w="1337" w:type="dxa"/>
            <w:vAlign w:val="center"/>
          </w:tcPr>
          <w:p>
            <w:pPr>
              <w:pStyle w:val="14"/>
            </w:pPr>
            <w:r>
              <w:t>20502</w:t>
            </w:r>
          </w:p>
        </w:tc>
        <w:tc>
          <w:tcPr>
            <w:tcW w:w="4463" w:type="dxa"/>
            <w:vAlign w:val="center"/>
          </w:tcPr>
          <w:p>
            <w:pPr>
              <w:pStyle w:val="14"/>
            </w:pPr>
            <w:r>
              <w:t>普通教育</w:t>
            </w:r>
          </w:p>
        </w:tc>
        <w:tc>
          <w:tcPr>
            <w:tcW w:w="1095" w:type="dxa"/>
            <w:vAlign w:val="center"/>
          </w:tcPr>
          <w:p>
            <w:pPr>
              <w:pStyle w:val="13"/>
            </w:pPr>
            <w:r>
              <w:t>178.93</w:t>
            </w:r>
          </w:p>
        </w:tc>
        <w:tc>
          <w:tcPr>
            <w:tcW w:w="1095" w:type="dxa"/>
            <w:vAlign w:val="center"/>
          </w:tcPr>
          <w:p>
            <w:pPr>
              <w:pStyle w:val="13"/>
            </w:pPr>
            <w:r>
              <w:t>122.47</w:t>
            </w:r>
          </w:p>
        </w:tc>
        <w:tc>
          <w:tcPr>
            <w:tcW w:w="1095" w:type="dxa"/>
            <w:vAlign w:val="center"/>
          </w:tcPr>
          <w:p>
            <w:pPr>
              <w:pStyle w:val="13"/>
            </w:pPr>
            <w:r>
              <w:t>56.46</w:t>
            </w: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4</w:t>
            </w:r>
          </w:p>
        </w:tc>
        <w:tc>
          <w:tcPr>
            <w:tcW w:w="1337" w:type="dxa"/>
            <w:vAlign w:val="center"/>
          </w:tcPr>
          <w:p>
            <w:pPr>
              <w:pStyle w:val="14"/>
            </w:pPr>
            <w:r>
              <w:t>2050202</w:t>
            </w:r>
          </w:p>
        </w:tc>
        <w:tc>
          <w:tcPr>
            <w:tcW w:w="4463" w:type="dxa"/>
            <w:vAlign w:val="center"/>
          </w:tcPr>
          <w:p>
            <w:pPr>
              <w:pStyle w:val="14"/>
            </w:pPr>
            <w:r>
              <w:t>小学教育</w:t>
            </w:r>
          </w:p>
        </w:tc>
        <w:tc>
          <w:tcPr>
            <w:tcW w:w="1095" w:type="dxa"/>
            <w:vAlign w:val="center"/>
          </w:tcPr>
          <w:p>
            <w:pPr>
              <w:pStyle w:val="13"/>
            </w:pPr>
            <w:r>
              <w:t>178.93</w:t>
            </w:r>
          </w:p>
        </w:tc>
        <w:tc>
          <w:tcPr>
            <w:tcW w:w="1095" w:type="dxa"/>
            <w:vAlign w:val="center"/>
          </w:tcPr>
          <w:p>
            <w:pPr>
              <w:pStyle w:val="13"/>
            </w:pPr>
            <w:r>
              <w:t>122.47</w:t>
            </w:r>
          </w:p>
        </w:tc>
        <w:tc>
          <w:tcPr>
            <w:tcW w:w="1095" w:type="dxa"/>
            <w:vAlign w:val="center"/>
          </w:tcPr>
          <w:p>
            <w:pPr>
              <w:pStyle w:val="13"/>
            </w:pPr>
            <w:r>
              <w:t>56.46</w:t>
            </w: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5</w:t>
            </w:r>
          </w:p>
        </w:tc>
        <w:tc>
          <w:tcPr>
            <w:tcW w:w="1337" w:type="dxa"/>
            <w:vAlign w:val="center"/>
          </w:tcPr>
          <w:p>
            <w:pPr>
              <w:pStyle w:val="14"/>
            </w:pPr>
            <w:r>
              <w:t>20509</w:t>
            </w:r>
          </w:p>
        </w:tc>
        <w:tc>
          <w:tcPr>
            <w:tcW w:w="4463" w:type="dxa"/>
            <w:vAlign w:val="center"/>
          </w:tcPr>
          <w:p>
            <w:pPr>
              <w:pStyle w:val="14"/>
            </w:pPr>
            <w:r>
              <w:t>教育费附加安排的支出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6</w:t>
            </w:r>
          </w:p>
        </w:tc>
        <w:tc>
          <w:tcPr>
            <w:tcW w:w="1337" w:type="dxa"/>
            <w:vAlign w:val="center"/>
          </w:tcPr>
          <w:p>
            <w:pPr>
              <w:pStyle w:val="14"/>
            </w:pPr>
            <w:r>
              <w:t>2050901</w:t>
            </w:r>
          </w:p>
        </w:tc>
        <w:tc>
          <w:tcPr>
            <w:tcW w:w="4463" w:type="dxa"/>
            <w:vAlign w:val="center"/>
          </w:tcPr>
          <w:p>
            <w:pPr>
              <w:pStyle w:val="14"/>
            </w:pPr>
            <w:r>
              <w:t>农村中小学校舍建设</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7</w:t>
            </w:r>
          </w:p>
        </w:tc>
        <w:tc>
          <w:tcPr>
            <w:tcW w:w="1337" w:type="dxa"/>
            <w:vAlign w:val="center"/>
          </w:tcPr>
          <w:p>
            <w:pPr>
              <w:pStyle w:val="14"/>
            </w:pPr>
            <w:r>
              <w:t>208</w:t>
            </w:r>
          </w:p>
        </w:tc>
        <w:tc>
          <w:tcPr>
            <w:tcW w:w="4463" w:type="dxa"/>
            <w:vAlign w:val="center"/>
          </w:tcPr>
          <w:p>
            <w:pPr>
              <w:pStyle w:val="14"/>
            </w:pPr>
            <w:r>
              <w:t>社会保障和就业支出</w:t>
            </w:r>
          </w:p>
        </w:tc>
        <w:tc>
          <w:tcPr>
            <w:tcW w:w="1095" w:type="dxa"/>
            <w:vAlign w:val="center"/>
          </w:tcPr>
          <w:p>
            <w:pPr>
              <w:pStyle w:val="13"/>
            </w:pPr>
            <w:r>
              <w:t>16.66</w:t>
            </w:r>
          </w:p>
        </w:tc>
        <w:tc>
          <w:tcPr>
            <w:tcW w:w="1095" w:type="dxa"/>
            <w:vAlign w:val="center"/>
          </w:tcPr>
          <w:p>
            <w:pPr>
              <w:pStyle w:val="13"/>
            </w:pPr>
            <w:r>
              <w:t>16.66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8</w:t>
            </w:r>
          </w:p>
        </w:tc>
        <w:tc>
          <w:tcPr>
            <w:tcW w:w="1337" w:type="dxa"/>
            <w:vAlign w:val="center"/>
          </w:tcPr>
          <w:p>
            <w:pPr>
              <w:pStyle w:val="14"/>
            </w:pPr>
            <w:r>
              <w:t>20805</w:t>
            </w:r>
          </w:p>
        </w:tc>
        <w:tc>
          <w:tcPr>
            <w:tcW w:w="4463" w:type="dxa"/>
            <w:vAlign w:val="center"/>
          </w:tcPr>
          <w:p>
            <w:pPr>
              <w:pStyle w:val="14"/>
            </w:pPr>
            <w:r>
              <w:t>行政事业单位养老支出</w:t>
            </w:r>
          </w:p>
        </w:tc>
        <w:tc>
          <w:tcPr>
            <w:tcW w:w="1095" w:type="dxa"/>
            <w:vAlign w:val="center"/>
          </w:tcPr>
          <w:p>
            <w:pPr>
              <w:pStyle w:val="13"/>
            </w:pPr>
            <w:r>
              <w:t>16.66</w:t>
            </w:r>
          </w:p>
        </w:tc>
        <w:tc>
          <w:tcPr>
            <w:tcW w:w="1095" w:type="dxa"/>
            <w:vAlign w:val="center"/>
          </w:tcPr>
          <w:p>
            <w:pPr>
              <w:pStyle w:val="13"/>
            </w:pPr>
            <w:r>
              <w:t>16.66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9</w:t>
            </w:r>
          </w:p>
        </w:tc>
        <w:tc>
          <w:tcPr>
            <w:tcW w:w="1337" w:type="dxa"/>
            <w:vAlign w:val="center"/>
          </w:tcPr>
          <w:p>
            <w:pPr>
              <w:pStyle w:val="14"/>
            </w:pPr>
            <w:r>
              <w:t>2080505</w:t>
            </w:r>
          </w:p>
        </w:tc>
        <w:tc>
          <w:tcPr>
            <w:tcW w:w="4463" w:type="dxa"/>
            <w:vAlign w:val="center"/>
          </w:tcPr>
          <w:p>
            <w:pPr>
              <w:pStyle w:val="14"/>
            </w:pPr>
            <w:r>
              <w:t>机关事业单位基本养老保险缴费支出</w:t>
            </w:r>
          </w:p>
        </w:tc>
        <w:tc>
          <w:tcPr>
            <w:tcW w:w="1095" w:type="dxa"/>
            <w:vAlign w:val="center"/>
          </w:tcPr>
          <w:p>
            <w:pPr>
              <w:pStyle w:val="13"/>
            </w:pPr>
            <w:r>
              <w:t>16.66</w:t>
            </w:r>
          </w:p>
        </w:tc>
        <w:tc>
          <w:tcPr>
            <w:tcW w:w="1095" w:type="dxa"/>
            <w:vAlign w:val="center"/>
          </w:tcPr>
          <w:p>
            <w:pPr>
              <w:pStyle w:val="13"/>
            </w:pPr>
            <w:r>
              <w:t>16.66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10</w:t>
            </w:r>
          </w:p>
        </w:tc>
        <w:tc>
          <w:tcPr>
            <w:tcW w:w="1337" w:type="dxa"/>
            <w:vAlign w:val="center"/>
          </w:tcPr>
          <w:p>
            <w:pPr>
              <w:pStyle w:val="14"/>
            </w:pPr>
            <w:r>
              <w:t>210</w:t>
            </w:r>
          </w:p>
        </w:tc>
        <w:tc>
          <w:tcPr>
            <w:tcW w:w="4463" w:type="dxa"/>
            <w:vAlign w:val="center"/>
          </w:tcPr>
          <w:p>
            <w:pPr>
              <w:pStyle w:val="14"/>
            </w:pPr>
            <w:r>
              <w:t>卫生健康支出</w:t>
            </w:r>
          </w:p>
        </w:tc>
        <w:tc>
          <w:tcPr>
            <w:tcW w:w="1095" w:type="dxa"/>
            <w:vAlign w:val="center"/>
          </w:tcPr>
          <w:p>
            <w:pPr>
              <w:pStyle w:val="13"/>
            </w:pPr>
            <w:r>
              <w:t>9.37</w:t>
            </w:r>
          </w:p>
        </w:tc>
        <w:tc>
          <w:tcPr>
            <w:tcW w:w="1095" w:type="dxa"/>
            <w:vAlign w:val="center"/>
          </w:tcPr>
          <w:p>
            <w:pPr>
              <w:pStyle w:val="13"/>
            </w:pPr>
            <w:r>
              <w:t>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11</w:t>
            </w:r>
          </w:p>
        </w:tc>
        <w:tc>
          <w:tcPr>
            <w:tcW w:w="1337" w:type="dxa"/>
            <w:vAlign w:val="center"/>
          </w:tcPr>
          <w:p>
            <w:pPr>
              <w:pStyle w:val="14"/>
            </w:pPr>
            <w:r>
              <w:t>21011</w:t>
            </w:r>
          </w:p>
        </w:tc>
        <w:tc>
          <w:tcPr>
            <w:tcW w:w="4463" w:type="dxa"/>
            <w:vAlign w:val="center"/>
          </w:tcPr>
          <w:p>
            <w:pPr>
              <w:pStyle w:val="14"/>
            </w:pPr>
            <w:r>
              <w:t>行政事业单位医疗</w:t>
            </w:r>
          </w:p>
        </w:tc>
        <w:tc>
          <w:tcPr>
            <w:tcW w:w="1095" w:type="dxa"/>
            <w:vAlign w:val="center"/>
          </w:tcPr>
          <w:p>
            <w:pPr>
              <w:pStyle w:val="13"/>
            </w:pPr>
            <w:r>
              <w:t>9.37</w:t>
            </w:r>
          </w:p>
        </w:tc>
        <w:tc>
          <w:tcPr>
            <w:tcW w:w="1095" w:type="dxa"/>
            <w:vAlign w:val="center"/>
          </w:tcPr>
          <w:p>
            <w:pPr>
              <w:pStyle w:val="13"/>
            </w:pPr>
            <w:r>
              <w:t>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12</w:t>
            </w:r>
          </w:p>
        </w:tc>
        <w:tc>
          <w:tcPr>
            <w:tcW w:w="1337" w:type="dxa"/>
            <w:vAlign w:val="center"/>
          </w:tcPr>
          <w:p>
            <w:pPr>
              <w:pStyle w:val="14"/>
            </w:pPr>
            <w:r>
              <w:t>2101102</w:t>
            </w:r>
          </w:p>
        </w:tc>
        <w:tc>
          <w:tcPr>
            <w:tcW w:w="4463" w:type="dxa"/>
            <w:vAlign w:val="center"/>
          </w:tcPr>
          <w:p>
            <w:pPr>
              <w:pStyle w:val="14"/>
            </w:pPr>
            <w:r>
              <w:t>事业单位医疗</w:t>
            </w:r>
          </w:p>
        </w:tc>
        <w:tc>
          <w:tcPr>
            <w:tcW w:w="1095" w:type="dxa"/>
            <w:vAlign w:val="center"/>
          </w:tcPr>
          <w:p>
            <w:pPr>
              <w:pStyle w:val="13"/>
            </w:pPr>
            <w:r>
              <w:t>9.37</w:t>
            </w:r>
          </w:p>
        </w:tc>
        <w:tc>
          <w:tcPr>
            <w:tcW w:w="1095" w:type="dxa"/>
            <w:vAlign w:val="center"/>
          </w:tcPr>
          <w:p>
            <w:pPr>
              <w:pStyle w:val="13"/>
            </w:pPr>
            <w:r>
              <w:t>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13</w:t>
            </w:r>
          </w:p>
        </w:tc>
        <w:tc>
          <w:tcPr>
            <w:tcW w:w="1337" w:type="dxa"/>
            <w:vAlign w:val="center"/>
          </w:tcPr>
          <w:p>
            <w:pPr>
              <w:pStyle w:val="14"/>
            </w:pPr>
            <w:r>
              <w:t>221</w:t>
            </w:r>
          </w:p>
        </w:tc>
        <w:tc>
          <w:tcPr>
            <w:tcW w:w="4463" w:type="dxa"/>
            <w:vAlign w:val="center"/>
          </w:tcPr>
          <w:p>
            <w:pPr>
              <w:pStyle w:val="14"/>
            </w:pPr>
            <w:r>
              <w:t>住房保障支出</w:t>
            </w:r>
          </w:p>
        </w:tc>
        <w:tc>
          <w:tcPr>
            <w:tcW w:w="1095" w:type="dxa"/>
            <w:vAlign w:val="center"/>
          </w:tcPr>
          <w:p>
            <w:pPr>
              <w:pStyle w:val="13"/>
            </w:pPr>
            <w:r>
              <w:t>13.67</w:t>
            </w:r>
          </w:p>
        </w:tc>
        <w:tc>
          <w:tcPr>
            <w:tcW w:w="1095" w:type="dxa"/>
            <w:vAlign w:val="center"/>
          </w:tcPr>
          <w:p>
            <w:pPr>
              <w:pStyle w:val="13"/>
            </w:pPr>
            <w:r>
              <w:t>13.67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14</w:t>
            </w:r>
          </w:p>
        </w:tc>
        <w:tc>
          <w:tcPr>
            <w:tcW w:w="1337" w:type="dxa"/>
            <w:vAlign w:val="center"/>
          </w:tcPr>
          <w:p>
            <w:pPr>
              <w:pStyle w:val="14"/>
            </w:pPr>
            <w:r>
              <w:t>22102</w:t>
            </w:r>
          </w:p>
        </w:tc>
        <w:tc>
          <w:tcPr>
            <w:tcW w:w="4463" w:type="dxa"/>
            <w:vAlign w:val="center"/>
          </w:tcPr>
          <w:p>
            <w:pPr>
              <w:pStyle w:val="14"/>
            </w:pPr>
            <w:r>
              <w:t>住房改革支出</w:t>
            </w:r>
          </w:p>
        </w:tc>
        <w:tc>
          <w:tcPr>
            <w:tcW w:w="1095" w:type="dxa"/>
            <w:vAlign w:val="center"/>
          </w:tcPr>
          <w:p>
            <w:pPr>
              <w:pStyle w:val="13"/>
            </w:pPr>
            <w:r>
              <w:t>13.67</w:t>
            </w:r>
          </w:p>
        </w:tc>
        <w:tc>
          <w:tcPr>
            <w:tcW w:w="1095" w:type="dxa"/>
            <w:vAlign w:val="center"/>
          </w:tcPr>
          <w:p>
            <w:pPr>
              <w:pStyle w:val="13"/>
            </w:pPr>
            <w:r>
              <w:t>13.67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5"/>
            </w:pPr>
            <w:r>
              <w:t>15</w:t>
            </w:r>
          </w:p>
        </w:tc>
        <w:tc>
          <w:tcPr>
            <w:tcW w:w="1337" w:type="dxa"/>
            <w:vAlign w:val="center"/>
          </w:tcPr>
          <w:p>
            <w:pPr>
              <w:pStyle w:val="14"/>
            </w:pPr>
            <w:r>
              <w:t>2210201</w:t>
            </w:r>
          </w:p>
        </w:tc>
        <w:tc>
          <w:tcPr>
            <w:tcW w:w="4463" w:type="dxa"/>
            <w:vAlign w:val="center"/>
          </w:tcPr>
          <w:p>
            <w:pPr>
              <w:pStyle w:val="14"/>
            </w:pPr>
            <w:r>
              <w:t>住房公积金</w:t>
            </w:r>
          </w:p>
        </w:tc>
        <w:tc>
          <w:tcPr>
            <w:tcW w:w="1095" w:type="dxa"/>
            <w:vAlign w:val="center"/>
          </w:tcPr>
          <w:p>
            <w:pPr>
              <w:pStyle w:val="13"/>
            </w:pPr>
            <w:r>
              <w:t>13.67</w:t>
            </w:r>
          </w:p>
        </w:tc>
        <w:tc>
          <w:tcPr>
            <w:tcW w:w="1095" w:type="dxa"/>
            <w:vAlign w:val="center"/>
          </w:tcPr>
          <w:p>
            <w:pPr>
              <w:pStyle w:val="13"/>
            </w:pPr>
            <w:r>
              <w:t>13.67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1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7"/>
        <w:gridCol w:w="2783"/>
        <w:gridCol w:w="940"/>
        <w:gridCol w:w="3696"/>
        <w:gridCol w:w="1067"/>
        <w:gridCol w:w="1283"/>
        <w:gridCol w:w="1518"/>
        <w:gridCol w:w="15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3552" w:type="dxa"/>
            <w:gridSpan w:val="8"/>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 w:type="dxa"/>
            <w:vMerge w:val="restart"/>
            <w:vAlign w:val="center"/>
          </w:tcPr>
          <w:p>
            <w:pPr>
              <w:pStyle w:val="12"/>
            </w:pPr>
            <w:r>
              <w:t>序号</w:t>
            </w:r>
          </w:p>
        </w:tc>
        <w:tc>
          <w:tcPr>
            <w:tcW w:w="3723" w:type="dxa"/>
            <w:gridSpan w:val="2"/>
            <w:vAlign w:val="center"/>
          </w:tcPr>
          <w:p>
            <w:pPr>
              <w:pStyle w:val="12"/>
            </w:pPr>
            <w:r>
              <w:t>收入</w:t>
            </w:r>
          </w:p>
        </w:tc>
        <w:tc>
          <w:tcPr>
            <w:tcW w:w="916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667" w:type="dxa"/>
            <w:vMerge w:val="continue"/>
          </w:tcPr>
          <w:p/>
        </w:tc>
        <w:tc>
          <w:tcPr>
            <w:tcW w:w="2783" w:type="dxa"/>
            <w:vAlign w:val="center"/>
          </w:tcPr>
          <w:p>
            <w:pPr>
              <w:pStyle w:val="12"/>
            </w:pPr>
            <w:r>
              <w:t>项  目</w:t>
            </w:r>
          </w:p>
        </w:tc>
        <w:tc>
          <w:tcPr>
            <w:tcW w:w="940" w:type="dxa"/>
            <w:vAlign w:val="center"/>
          </w:tcPr>
          <w:p>
            <w:pPr>
              <w:pStyle w:val="12"/>
            </w:pPr>
            <w:r>
              <w:t>金额</w:t>
            </w:r>
          </w:p>
        </w:tc>
        <w:tc>
          <w:tcPr>
            <w:tcW w:w="3696" w:type="dxa"/>
            <w:vAlign w:val="center"/>
          </w:tcPr>
          <w:p>
            <w:pPr>
              <w:pStyle w:val="12"/>
            </w:pPr>
            <w:r>
              <w:t>项  目</w:t>
            </w:r>
          </w:p>
        </w:tc>
        <w:tc>
          <w:tcPr>
            <w:tcW w:w="1067" w:type="dxa"/>
            <w:vAlign w:val="center"/>
          </w:tcPr>
          <w:p>
            <w:pPr>
              <w:pStyle w:val="12"/>
            </w:pPr>
            <w:r>
              <w:t>合计</w:t>
            </w:r>
          </w:p>
        </w:tc>
        <w:tc>
          <w:tcPr>
            <w:tcW w:w="1283" w:type="dxa"/>
            <w:vAlign w:val="center"/>
          </w:tcPr>
          <w:p>
            <w:pPr>
              <w:pStyle w:val="12"/>
            </w:pPr>
            <w:r>
              <w:t>一般公共预算财政拨款</w:t>
            </w:r>
          </w:p>
        </w:tc>
        <w:tc>
          <w:tcPr>
            <w:tcW w:w="1518" w:type="dxa"/>
            <w:vAlign w:val="center"/>
          </w:tcPr>
          <w:p>
            <w:pPr>
              <w:pStyle w:val="12"/>
            </w:pPr>
            <w:r>
              <w:t>政府性基金预算财政拨款</w:t>
            </w:r>
          </w:p>
        </w:tc>
        <w:tc>
          <w:tcPr>
            <w:tcW w:w="159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tblHeader/>
          <w:jc w:val="center"/>
        </w:trPr>
        <w:tc>
          <w:tcPr>
            <w:tcW w:w="667" w:type="dxa"/>
            <w:vAlign w:val="center"/>
          </w:tcPr>
          <w:p>
            <w:pPr>
              <w:pStyle w:val="12"/>
            </w:pPr>
            <w:r>
              <w:t>栏次</w:t>
            </w:r>
          </w:p>
        </w:tc>
        <w:tc>
          <w:tcPr>
            <w:tcW w:w="2783" w:type="dxa"/>
            <w:vAlign w:val="center"/>
          </w:tcPr>
          <w:p>
            <w:pPr>
              <w:pStyle w:val="12"/>
            </w:pPr>
            <w:r>
              <w:t>1</w:t>
            </w:r>
          </w:p>
        </w:tc>
        <w:tc>
          <w:tcPr>
            <w:tcW w:w="940" w:type="dxa"/>
            <w:vAlign w:val="center"/>
          </w:tcPr>
          <w:p>
            <w:pPr>
              <w:pStyle w:val="12"/>
            </w:pPr>
            <w:r>
              <w:t>2</w:t>
            </w:r>
          </w:p>
        </w:tc>
        <w:tc>
          <w:tcPr>
            <w:tcW w:w="3696" w:type="dxa"/>
            <w:vAlign w:val="center"/>
          </w:tcPr>
          <w:p>
            <w:pPr>
              <w:pStyle w:val="12"/>
            </w:pPr>
            <w:r>
              <w:t>3</w:t>
            </w:r>
          </w:p>
        </w:tc>
        <w:tc>
          <w:tcPr>
            <w:tcW w:w="1067" w:type="dxa"/>
            <w:vAlign w:val="center"/>
          </w:tcPr>
          <w:p>
            <w:pPr>
              <w:pStyle w:val="12"/>
            </w:pPr>
            <w:r>
              <w:t>4</w:t>
            </w:r>
          </w:p>
        </w:tc>
        <w:tc>
          <w:tcPr>
            <w:tcW w:w="1283" w:type="dxa"/>
            <w:vAlign w:val="center"/>
          </w:tcPr>
          <w:p>
            <w:pPr>
              <w:pStyle w:val="12"/>
            </w:pPr>
            <w:r>
              <w:t>5</w:t>
            </w:r>
          </w:p>
        </w:tc>
        <w:tc>
          <w:tcPr>
            <w:tcW w:w="1518" w:type="dxa"/>
            <w:vAlign w:val="center"/>
          </w:tcPr>
          <w:p>
            <w:pPr>
              <w:pStyle w:val="12"/>
            </w:pPr>
            <w:r>
              <w:t>6</w:t>
            </w:r>
          </w:p>
        </w:tc>
        <w:tc>
          <w:tcPr>
            <w:tcW w:w="159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w:t>
            </w:r>
          </w:p>
        </w:tc>
        <w:tc>
          <w:tcPr>
            <w:tcW w:w="2783" w:type="dxa"/>
            <w:vAlign w:val="center"/>
          </w:tcPr>
          <w:p>
            <w:pPr>
              <w:pStyle w:val="14"/>
            </w:pPr>
            <w:r>
              <w:t>一、一般公共预算拨款</w:t>
            </w:r>
          </w:p>
        </w:tc>
        <w:tc>
          <w:tcPr>
            <w:tcW w:w="940" w:type="dxa"/>
            <w:vAlign w:val="center"/>
          </w:tcPr>
          <w:p>
            <w:pPr>
              <w:pStyle w:val="13"/>
            </w:pPr>
            <w:r>
              <w:t>268.63</w:t>
            </w:r>
          </w:p>
        </w:tc>
        <w:tc>
          <w:tcPr>
            <w:tcW w:w="3696" w:type="dxa"/>
            <w:vAlign w:val="center"/>
          </w:tcPr>
          <w:p>
            <w:pPr>
              <w:pStyle w:val="14"/>
            </w:pPr>
            <w:r>
              <w:t>一、一般公共服务支出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w:t>
            </w:r>
          </w:p>
        </w:tc>
        <w:tc>
          <w:tcPr>
            <w:tcW w:w="2783" w:type="dxa"/>
            <w:vAlign w:val="center"/>
          </w:tcPr>
          <w:p>
            <w:pPr>
              <w:pStyle w:val="14"/>
            </w:pPr>
            <w:r>
              <w:t>二、政府性基金预算拨款</w:t>
            </w:r>
          </w:p>
        </w:tc>
        <w:tc>
          <w:tcPr>
            <w:tcW w:w="940" w:type="dxa"/>
            <w:vAlign w:val="center"/>
          </w:tcPr>
          <w:p>
            <w:pPr>
              <w:pStyle w:val="13"/>
            </w:pPr>
          </w:p>
        </w:tc>
        <w:tc>
          <w:tcPr>
            <w:tcW w:w="3696" w:type="dxa"/>
            <w:vAlign w:val="center"/>
          </w:tcPr>
          <w:p>
            <w:pPr>
              <w:pStyle w:val="14"/>
            </w:pPr>
            <w:r>
              <w:t>二、外交支出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3</w:t>
            </w:r>
          </w:p>
        </w:tc>
        <w:tc>
          <w:tcPr>
            <w:tcW w:w="2783" w:type="dxa"/>
            <w:vAlign w:val="center"/>
          </w:tcPr>
          <w:p>
            <w:pPr>
              <w:pStyle w:val="14"/>
            </w:pPr>
            <w:r>
              <w:t>三、国有资本经营预算拨款</w:t>
            </w:r>
          </w:p>
        </w:tc>
        <w:tc>
          <w:tcPr>
            <w:tcW w:w="940" w:type="dxa"/>
            <w:vAlign w:val="center"/>
          </w:tcPr>
          <w:p>
            <w:pPr>
              <w:pStyle w:val="13"/>
            </w:pPr>
          </w:p>
        </w:tc>
        <w:tc>
          <w:tcPr>
            <w:tcW w:w="3696" w:type="dxa"/>
            <w:vAlign w:val="center"/>
          </w:tcPr>
          <w:p>
            <w:pPr>
              <w:pStyle w:val="14"/>
            </w:pPr>
            <w:r>
              <w:t>三、国防支出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4</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四、公共安全支出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5</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五、教育支出</w:t>
            </w:r>
          </w:p>
        </w:tc>
        <w:tc>
          <w:tcPr>
            <w:tcW w:w="1067" w:type="dxa"/>
            <w:vAlign w:val="center"/>
          </w:tcPr>
          <w:p>
            <w:pPr>
              <w:pStyle w:val="13"/>
            </w:pPr>
            <w:r>
              <w:t>228.93</w:t>
            </w:r>
          </w:p>
        </w:tc>
        <w:tc>
          <w:tcPr>
            <w:tcW w:w="1283" w:type="dxa"/>
            <w:vAlign w:val="center"/>
          </w:tcPr>
          <w:p>
            <w:pPr>
              <w:pStyle w:val="13"/>
            </w:pPr>
            <w:r>
              <w:t>228.93</w:t>
            </w: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6</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六、科学技术支出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7</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七、文化旅游体育与传媒支出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8</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八、社会保障和就业支出</w:t>
            </w:r>
          </w:p>
        </w:tc>
        <w:tc>
          <w:tcPr>
            <w:tcW w:w="1067" w:type="dxa"/>
            <w:vAlign w:val="center"/>
          </w:tcPr>
          <w:p>
            <w:pPr>
              <w:pStyle w:val="13"/>
            </w:pPr>
            <w:r>
              <w:t>16.66</w:t>
            </w:r>
          </w:p>
        </w:tc>
        <w:tc>
          <w:tcPr>
            <w:tcW w:w="1283" w:type="dxa"/>
            <w:vAlign w:val="center"/>
          </w:tcPr>
          <w:p>
            <w:pPr>
              <w:pStyle w:val="13"/>
            </w:pPr>
            <w:r>
              <w:t>16.66</w:t>
            </w: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9</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九、社会保险基金支出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10</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十、卫生健康支出</w:t>
            </w:r>
          </w:p>
        </w:tc>
        <w:tc>
          <w:tcPr>
            <w:tcW w:w="1067" w:type="dxa"/>
            <w:vAlign w:val="center"/>
          </w:tcPr>
          <w:p>
            <w:pPr>
              <w:pStyle w:val="13"/>
            </w:pPr>
            <w:r>
              <w:t>9.37</w:t>
            </w:r>
          </w:p>
        </w:tc>
        <w:tc>
          <w:tcPr>
            <w:tcW w:w="1283" w:type="dxa"/>
            <w:vAlign w:val="center"/>
          </w:tcPr>
          <w:p>
            <w:pPr>
              <w:pStyle w:val="13"/>
            </w:pPr>
            <w:r>
              <w:t>9.37</w:t>
            </w: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11</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十一、节能环保支出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12</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十二、城乡社区支出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13</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十三、农林水支出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14</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十四、交通运输支出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15</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十五、资源勘探工业信息等支出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16</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十六、商业服务业等支出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17</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十七、金融支出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18</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十八、援助其他地区支出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19</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十九、自然资源海洋气象等支出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20</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二十、住房保障支出</w:t>
            </w:r>
          </w:p>
        </w:tc>
        <w:tc>
          <w:tcPr>
            <w:tcW w:w="1067" w:type="dxa"/>
            <w:vAlign w:val="center"/>
          </w:tcPr>
          <w:p>
            <w:pPr>
              <w:pStyle w:val="13"/>
            </w:pPr>
            <w:r>
              <w:t>13.67</w:t>
            </w:r>
          </w:p>
        </w:tc>
        <w:tc>
          <w:tcPr>
            <w:tcW w:w="1283" w:type="dxa"/>
            <w:vAlign w:val="center"/>
          </w:tcPr>
          <w:p>
            <w:pPr>
              <w:pStyle w:val="13"/>
            </w:pPr>
            <w:r>
              <w:t>13.67</w:t>
            </w: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21</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二十一、粮油物资储备支出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22</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二十二、国有资本经营预算支出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23</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二十三、灾害防治及应急管理支出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24</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二十四、预备费</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25</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二十五、其他支出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26</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二十六、转移性支出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27</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二十七、债务还本支出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28</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二十八、债务付息支出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29</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二十九、债务发行费用支出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30</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三十、抗疫特别国债安排的支出</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67" w:type="dxa"/>
            <w:vAlign w:val="center"/>
          </w:tcPr>
          <w:p>
            <w:pPr>
              <w:pStyle w:val="15"/>
            </w:pPr>
            <w:r>
              <w:t>31</w:t>
            </w:r>
          </w:p>
        </w:tc>
        <w:tc>
          <w:tcPr>
            <w:tcW w:w="2783" w:type="dxa"/>
            <w:vAlign w:val="center"/>
          </w:tcPr>
          <w:p>
            <w:pPr>
              <w:pStyle w:val="14"/>
            </w:pPr>
          </w:p>
        </w:tc>
        <w:tc>
          <w:tcPr>
            <w:tcW w:w="940" w:type="dxa"/>
            <w:vAlign w:val="center"/>
          </w:tcPr>
          <w:p>
            <w:pPr>
              <w:pStyle w:val="13"/>
            </w:pPr>
          </w:p>
        </w:tc>
        <w:tc>
          <w:tcPr>
            <w:tcW w:w="3696" w:type="dxa"/>
            <w:vAlign w:val="center"/>
          </w:tcPr>
          <w:p>
            <w:pPr>
              <w:pStyle w:val="14"/>
            </w:pPr>
            <w:r>
              <w:t>三十一、人行科目</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32</w:t>
            </w:r>
          </w:p>
        </w:tc>
        <w:tc>
          <w:tcPr>
            <w:tcW w:w="2783" w:type="dxa"/>
            <w:vAlign w:val="center"/>
          </w:tcPr>
          <w:p>
            <w:pPr>
              <w:pStyle w:val="16"/>
            </w:pPr>
            <w:r>
              <w:t>本年收入合计</w:t>
            </w:r>
          </w:p>
        </w:tc>
        <w:tc>
          <w:tcPr>
            <w:tcW w:w="940" w:type="dxa"/>
            <w:vAlign w:val="center"/>
          </w:tcPr>
          <w:p>
            <w:pPr>
              <w:pStyle w:val="17"/>
            </w:pPr>
            <w:r>
              <w:t>268.63</w:t>
            </w:r>
          </w:p>
        </w:tc>
        <w:tc>
          <w:tcPr>
            <w:tcW w:w="3696" w:type="dxa"/>
            <w:vAlign w:val="center"/>
          </w:tcPr>
          <w:p>
            <w:pPr>
              <w:pStyle w:val="16"/>
            </w:pPr>
            <w:r>
              <w:t>本年支出合计</w:t>
            </w:r>
          </w:p>
        </w:tc>
        <w:tc>
          <w:tcPr>
            <w:tcW w:w="1067" w:type="dxa"/>
            <w:vAlign w:val="center"/>
          </w:tcPr>
          <w:p>
            <w:pPr>
              <w:pStyle w:val="17"/>
            </w:pPr>
            <w:r>
              <w:t>268.63</w:t>
            </w:r>
          </w:p>
        </w:tc>
        <w:tc>
          <w:tcPr>
            <w:tcW w:w="1283" w:type="dxa"/>
            <w:vAlign w:val="center"/>
          </w:tcPr>
          <w:p>
            <w:pPr>
              <w:pStyle w:val="17"/>
            </w:pPr>
            <w:r>
              <w:t>268.63</w:t>
            </w:r>
          </w:p>
        </w:tc>
        <w:tc>
          <w:tcPr>
            <w:tcW w:w="1518" w:type="dxa"/>
            <w:vAlign w:val="center"/>
          </w:tcPr>
          <w:p>
            <w:pPr>
              <w:pStyle w:val="17"/>
            </w:pPr>
          </w:p>
        </w:tc>
        <w:tc>
          <w:tcPr>
            <w:tcW w:w="159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33</w:t>
            </w:r>
          </w:p>
        </w:tc>
        <w:tc>
          <w:tcPr>
            <w:tcW w:w="2783" w:type="dxa"/>
            <w:vAlign w:val="center"/>
          </w:tcPr>
          <w:p>
            <w:pPr>
              <w:pStyle w:val="14"/>
            </w:pPr>
            <w:r>
              <w:t>年初财政拨款结转和结余</w:t>
            </w:r>
          </w:p>
        </w:tc>
        <w:tc>
          <w:tcPr>
            <w:tcW w:w="940" w:type="dxa"/>
            <w:vAlign w:val="center"/>
          </w:tcPr>
          <w:p>
            <w:pPr>
              <w:pStyle w:val="13"/>
            </w:pPr>
          </w:p>
        </w:tc>
        <w:tc>
          <w:tcPr>
            <w:tcW w:w="3696" w:type="dxa"/>
            <w:vAlign w:val="center"/>
          </w:tcPr>
          <w:p>
            <w:pPr>
              <w:pStyle w:val="14"/>
            </w:pPr>
            <w:r>
              <w:t>年末财政拨款结转和结余</w:t>
            </w: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34</w:t>
            </w:r>
          </w:p>
        </w:tc>
        <w:tc>
          <w:tcPr>
            <w:tcW w:w="2783" w:type="dxa"/>
            <w:vAlign w:val="center"/>
          </w:tcPr>
          <w:p>
            <w:pPr>
              <w:pStyle w:val="14"/>
            </w:pPr>
            <w:r>
              <w:t>一、一般公共预算拨款</w:t>
            </w:r>
          </w:p>
        </w:tc>
        <w:tc>
          <w:tcPr>
            <w:tcW w:w="940" w:type="dxa"/>
            <w:vAlign w:val="center"/>
          </w:tcPr>
          <w:p>
            <w:pPr>
              <w:pStyle w:val="13"/>
            </w:pPr>
          </w:p>
        </w:tc>
        <w:tc>
          <w:tcPr>
            <w:tcW w:w="3696" w:type="dxa"/>
            <w:vAlign w:val="center"/>
          </w:tcPr>
          <w:p>
            <w:pPr>
              <w:pStyle w:val="14"/>
            </w:pP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35</w:t>
            </w:r>
          </w:p>
        </w:tc>
        <w:tc>
          <w:tcPr>
            <w:tcW w:w="2783" w:type="dxa"/>
            <w:vAlign w:val="center"/>
          </w:tcPr>
          <w:p>
            <w:pPr>
              <w:pStyle w:val="14"/>
            </w:pPr>
            <w:r>
              <w:t>二、政府性基金预算拨款</w:t>
            </w:r>
          </w:p>
        </w:tc>
        <w:tc>
          <w:tcPr>
            <w:tcW w:w="940" w:type="dxa"/>
            <w:vAlign w:val="center"/>
          </w:tcPr>
          <w:p>
            <w:pPr>
              <w:pStyle w:val="13"/>
            </w:pPr>
          </w:p>
        </w:tc>
        <w:tc>
          <w:tcPr>
            <w:tcW w:w="3696" w:type="dxa"/>
            <w:vAlign w:val="center"/>
          </w:tcPr>
          <w:p>
            <w:pPr>
              <w:pStyle w:val="14"/>
            </w:pP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36</w:t>
            </w:r>
          </w:p>
        </w:tc>
        <w:tc>
          <w:tcPr>
            <w:tcW w:w="2783" w:type="dxa"/>
            <w:vAlign w:val="center"/>
          </w:tcPr>
          <w:p>
            <w:pPr>
              <w:pStyle w:val="14"/>
            </w:pPr>
            <w:r>
              <w:t>三、国有资本经营预算拨款</w:t>
            </w:r>
          </w:p>
        </w:tc>
        <w:tc>
          <w:tcPr>
            <w:tcW w:w="940" w:type="dxa"/>
            <w:vAlign w:val="center"/>
          </w:tcPr>
          <w:p>
            <w:pPr>
              <w:pStyle w:val="13"/>
            </w:pPr>
          </w:p>
        </w:tc>
        <w:tc>
          <w:tcPr>
            <w:tcW w:w="3696" w:type="dxa"/>
            <w:vAlign w:val="center"/>
          </w:tcPr>
          <w:p>
            <w:pPr>
              <w:pStyle w:val="14"/>
            </w:pPr>
          </w:p>
        </w:tc>
        <w:tc>
          <w:tcPr>
            <w:tcW w:w="1067" w:type="dxa"/>
            <w:vAlign w:val="center"/>
          </w:tcPr>
          <w:p>
            <w:pPr>
              <w:pStyle w:val="13"/>
            </w:pPr>
          </w:p>
        </w:tc>
        <w:tc>
          <w:tcPr>
            <w:tcW w:w="1283" w:type="dxa"/>
            <w:vAlign w:val="center"/>
          </w:tcPr>
          <w:p>
            <w:pPr>
              <w:pStyle w:val="13"/>
            </w:pPr>
          </w:p>
        </w:tc>
        <w:tc>
          <w:tcPr>
            <w:tcW w:w="1518" w:type="dxa"/>
            <w:vAlign w:val="center"/>
          </w:tcPr>
          <w:p>
            <w:pPr>
              <w:pStyle w:val="13"/>
            </w:pPr>
          </w:p>
        </w:tc>
        <w:tc>
          <w:tcPr>
            <w:tcW w:w="15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37</w:t>
            </w:r>
          </w:p>
        </w:tc>
        <w:tc>
          <w:tcPr>
            <w:tcW w:w="2783" w:type="dxa"/>
            <w:vAlign w:val="center"/>
          </w:tcPr>
          <w:p>
            <w:pPr>
              <w:pStyle w:val="16"/>
            </w:pPr>
            <w:r>
              <w:t>收入总计</w:t>
            </w:r>
          </w:p>
        </w:tc>
        <w:tc>
          <w:tcPr>
            <w:tcW w:w="940" w:type="dxa"/>
            <w:vAlign w:val="center"/>
          </w:tcPr>
          <w:p>
            <w:pPr>
              <w:pStyle w:val="17"/>
            </w:pPr>
            <w:r>
              <w:t>268.63</w:t>
            </w:r>
          </w:p>
        </w:tc>
        <w:tc>
          <w:tcPr>
            <w:tcW w:w="3696" w:type="dxa"/>
            <w:vAlign w:val="center"/>
          </w:tcPr>
          <w:p>
            <w:pPr>
              <w:pStyle w:val="16"/>
            </w:pPr>
            <w:r>
              <w:t>支出总计</w:t>
            </w:r>
          </w:p>
        </w:tc>
        <w:tc>
          <w:tcPr>
            <w:tcW w:w="1067" w:type="dxa"/>
            <w:vAlign w:val="center"/>
          </w:tcPr>
          <w:p>
            <w:pPr>
              <w:pStyle w:val="17"/>
            </w:pPr>
            <w:r>
              <w:t>268.63</w:t>
            </w:r>
          </w:p>
        </w:tc>
        <w:tc>
          <w:tcPr>
            <w:tcW w:w="1283" w:type="dxa"/>
            <w:vAlign w:val="center"/>
          </w:tcPr>
          <w:p>
            <w:pPr>
              <w:pStyle w:val="17"/>
            </w:pPr>
            <w:r>
              <w:t>268.63</w:t>
            </w:r>
          </w:p>
        </w:tc>
        <w:tc>
          <w:tcPr>
            <w:tcW w:w="1518" w:type="dxa"/>
            <w:vAlign w:val="center"/>
          </w:tcPr>
          <w:p>
            <w:pPr>
              <w:pStyle w:val="17"/>
            </w:pPr>
          </w:p>
        </w:tc>
        <w:tc>
          <w:tcPr>
            <w:tcW w:w="159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572"/>
        <w:gridCol w:w="607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21" w:type="dxa"/>
            <w:gridSpan w:val="6"/>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restart"/>
            <w:vAlign w:val="center"/>
          </w:tcPr>
          <w:p>
            <w:pPr>
              <w:pStyle w:val="12"/>
            </w:pPr>
            <w:r>
              <w:t>序号</w:t>
            </w:r>
          </w:p>
        </w:tc>
        <w:tc>
          <w:tcPr>
            <w:tcW w:w="764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continue"/>
          </w:tcPr>
          <w:p/>
        </w:tc>
        <w:tc>
          <w:tcPr>
            <w:tcW w:w="1572" w:type="dxa"/>
            <w:vAlign w:val="center"/>
          </w:tcPr>
          <w:p>
            <w:pPr>
              <w:pStyle w:val="12"/>
            </w:pPr>
            <w:r>
              <w:t>科目编码</w:t>
            </w:r>
          </w:p>
        </w:tc>
        <w:tc>
          <w:tcPr>
            <w:tcW w:w="607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46" w:type="dxa"/>
            <w:vAlign w:val="center"/>
          </w:tcPr>
          <w:p>
            <w:pPr>
              <w:pStyle w:val="12"/>
            </w:pPr>
            <w:r>
              <w:t>栏次</w:t>
            </w:r>
          </w:p>
        </w:tc>
        <w:tc>
          <w:tcPr>
            <w:tcW w:w="1572" w:type="dxa"/>
            <w:vAlign w:val="center"/>
          </w:tcPr>
          <w:p>
            <w:pPr>
              <w:pStyle w:val="12"/>
            </w:pPr>
            <w:r>
              <w:t>1</w:t>
            </w:r>
          </w:p>
        </w:tc>
        <w:tc>
          <w:tcPr>
            <w:tcW w:w="607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w:t>
            </w:r>
          </w:p>
        </w:tc>
        <w:tc>
          <w:tcPr>
            <w:tcW w:w="1572" w:type="dxa"/>
            <w:vAlign w:val="center"/>
          </w:tcPr>
          <w:p>
            <w:pPr>
              <w:pStyle w:val="18"/>
            </w:pPr>
          </w:p>
        </w:tc>
        <w:tc>
          <w:tcPr>
            <w:tcW w:w="6074" w:type="dxa"/>
            <w:vAlign w:val="center"/>
          </w:tcPr>
          <w:p>
            <w:pPr>
              <w:pStyle w:val="16"/>
            </w:pPr>
            <w:r>
              <w:t>合计</w:t>
            </w:r>
          </w:p>
        </w:tc>
        <w:tc>
          <w:tcPr>
            <w:tcW w:w="1643" w:type="dxa"/>
            <w:vAlign w:val="center"/>
          </w:tcPr>
          <w:p>
            <w:pPr>
              <w:pStyle w:val="17"/>
            </w:pPr>
            <w:r>
              <w:t>268.63</w:t>
            </w:r>
          </w:p>
        </w:tc>
        <w:tc>
          <w:tcPr>
            <w:tcW w:w="1643" w:type="dxa"/>
            <w:vAlign w:val="center"/>
          </w:tcPr>
          <w:p>
            <w:pPr>
              <w:pStyle w:val="17"/>
            </w:pPr>
            <w:r>
              <w:t>162.17</w:t>
            </w:r>
          </w:p>
        </w:tc>
        <w:tc>
          <w:tcPr>
            <w:tcW w:w="1643" w:type="dxa"/>
            <w:vAlign w:val="center"/>
          </w:tcPr>
          <w:p>
            <w:pPr>
              <w:pStyle w:val="17"/>
            </w:pPr>
            <w:r>
              <w:t>106.46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w:t>
            </w:r>
          </w:p>
        </w:tc>
        <w:tc>
          <w:tcPr>
            <w:tcW w:w="1572" w:type="dxa"/>
            <w:vAlign w:val="center"/>
          </w:tcPr>
          <w:p>
            <w:pPr>
              <w:pStyle w:val="14"/>
            </w:pPr>
            <w:r>
              <w:t>205</w:t>
            </w:r>
          </w:p>
        </w:tc>
        <w:tc>
          <w:tcPr>
            <w:tcW w:w="6074" w:type="dxa"/>
            <w:vAlign w:val="center"/>
          </w:tcPr>
          <w:p>
            <w:pPr>
              <w:pStyle w:val="14"/>
            </w:pPr>
            <w:r>
              <w:t>教育支出</w:t>
            </w:r>
          </w:p>
        </w:tc>
        <w:tc>
          <w:tcPr>
            <w:tcW w:w="1643" w:type="dxa"/>
            <w:vAlign w:val="center"/>
          </w:tcPr>
          <w:p>
            <w:pPr>
              <w:pStyle w:val="13"/>
            </w:pPr>
            <w:r>
              <w:t>228.93</w:t>
            </w:r>
          </w:p>
        </w:tc>
        <w:tc>
          <w:tcPr>
            <w:tcW w:w="1643" w:type="dxa"/>
            <w:vAlign w:val="center"/>
          </w:tcPr>
          <w:p>
            <w:pPr>
              <w:pStyle w:val="13"/>
            </w:pPr>
            <w:r>
              <w:t>122.47</w:t>
            </w:r>
          </w:p>
        </w:tc>
        <w:tc>
          <w:tcPr>
            <w:tcW w:w="1643" w:type="dxa"/>
            <w:vAlign w:val="center"/>
          </w:tcPr>
          <w:p>
            <w:pPr>
              <w:pStyle w:val="13"/>
            </w:pPr>
            <w:r>
              <w:t>106.46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3</w:t>
            </w:r>
          </w:p>
        </w:tc>
        <w:tc>
          <w:tcPr>
            <w:tcW w:w="1572" w:type="dxa"/>
            <w:vAlign w:val="center"/>
          </w:tcPr>
          <w:p>
            <w:pPr>
              <w:pStyle w:val="14"/>
            </w:pPr>
            <w:r>
              <w:t>20502</w:t>
            </w:r>
          </w:p>
        </w:tc>
        <w:tc>
          <w:tcPr>
            <w:tcW w:w="6074" w:type="dxa"/>
            <w:vAlign w:val="center"/>
          </w:tcPr>
          <w:p>
            <w:pPr>
              <w:pStyle w:val="14"/>
            </w:pPr>
            <w:r>
              <w:t>普通教育</w:t>
            </w:r>
          </w:p>
        </w:tc>
        <w:tc>
          <w:tcPr>
            <w:tcW w:w="1643" w:type="dxa"/>
            <w:vAlign w:val="center"/>
          </w:tcPr>
          <w:p>
            <w:pPr>
              <w:pStyle w:val="13"/>
            </w:pPr>
            <w:r>
              <w:t>178.93</w:t>
            </w:r>
          </w:p>
        </w:tc>
        <w:tc>
          <w:tcPr>
            <w:tcW w:w="1643" w:type="dxa"/>
            <w:vAlign w:val="center"/>
          </w:tcPr>
          <w:p>
            <w:pPr>
              <w:pStyle w:val="13"/>
            </w:pPr>
            <w:r>
              <w:t>122.47</w:t>
            </w:r>
          </w:p>
        </w:tc>
        <w:tc>
          <w:tcPr>
            <w:tcW w:w="1643" w:type="dxa"/>
            <w:vAlign w:val="center"/>
          </w:tcPr>
          <w:p>
            <w:pPr>
              <w:pStyle w:val="13"/>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4</w:t>
            </w:r>
          </w:p>
        </w:tc>
        <w:tc>
          <w:tcPr>
            <w:tcW w:w="1572" w:type="dxa"/>
            <w:vAlign w:val="center"/>
          </w:tcPr>
          <w:p>
            <w:pPr>
              <w:pStyle w:val="14"/>
            </w:pPr>
            <w:r>
              <w:t>2050202</w:t>
            </w:r>
          </w:p>
        </w:tc>
        <w:tc>
          <w:tcPr>
            <w:tcW w:w="6074" w:type="dxa"/>
            <w:vAlign w:val="center"/>
          </w:tcPr>
          <w:p>
            <w:pPr>
              <w:pStyle w:val="14"/>
            </w:pPr>
            <w:r>
              <w:t>小学教育</w:t>
            </w:r>
          </w:p>
        </w:tc>
        <w:tc>
          <w:tcPr>
            <w:tcW w:w="1643" w:type="dxa"/>
            <w:vAlign w:val="center"/>
          </w:tcPr>
          <w:p>
            <w:pPr>
              <w:pStyle w:val="13"/>
            </w:pPr>
            <w:r>
              <w:t>178.93</w:t>
            </w:r>
          </w:p>
        </w:tc>
        <w:tc>
          <w:tcPr>
            <w:tcW w:w="1643" w:type="dxa"/>
            <w:vAlign w:val="center"/>
          </w:tcPr>
          <w:p>
            <w:pPr>
              <w:pStyle w:val="13"/>
            </w:pPr>
            <w:r>
              <w:t>122.47</w:t>
            </w:r>
          </w:p>
        </w:tc>
        <w:tc>
          <w:tcPr>
            <w:tcW w:w="1643" w:type="dxa"/>
            <w:vAlign w:val="center"/>
          </w:tcPr>
          <w:p>
            <w:pPr>
              <w:pStyle w:val="13"/>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5</w:t>
            </w:r>
          </w:p>
        </w:tc>
        <w:tc>
          <w:tcPr>
            <w:tcW w:w="1572" w:type="dxa"/>
            <w:vAlign w:val="center"/>
          </w:tcPr>
          <w:p>
            <w:pPr>
              <w:pStyle w:val="14"/>
            </w:pPr>
            <w:r>
              <w:t>20509</w:t>
            </w:r>
          </w:p>
        </w:tc>
        <w:tc>
          <w:tcPr>
            <w:tcW w:w="6074" w:type="dxa"/>
            <w:vAlign w:val="center"/>
          </w:tcPr>
          <w:p>
            <w:pPr>
              <w:pStyle w:val="14"/>
            </w:pPr>
            <w:r>
              <w:t>教育费附加安排的支出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6</w:t>
            </w:r>
          </w:p>
        </w:tc>
        <w:tc>
          <w:tcPr>
            <w:tcW w:w="1572" w:type="dxa"/>
            <w:vAlign w:val="center"/>
          </w:tcPr>
          <w:p>
            <w:pPr>
              <w:pStyle w:val="14"/>
            </w:pPr>
            <w:r>
              <w:t>2050901</w:t>
            </w:r>
          </w:p>
        </w:tc>
        <w:tc>
          <w:tcPr>
            <w:tcW w:w="6074" w:type="dxa"/>
            <w:vAlign w:val="center"/>
          </w:tcPr>
          <w:p>
            <w:pPr>
              <w:pStyle w:val="14"/>
            </w:pPr>
            <w:r>
              <w:t>农村中小学校舍建设</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7</w:t>
            </w:r>
          </w:p>
        </w:tc>
        <w:tc>
          <w:tcPr>
            <w:tcW w:w="1572" w:type="dxa"/>
            <w:vAlign w:val="center"/>
          </w:tcPr>
          <w:p>
            <w:pPr>
              <w:pStyle w:val="14"/>
            </w:pPr>
            <w:r>
              <w:t>208</w:t>
            </w:r>
          </w:p>
        </w:tc>
        <w:tc>
          <w:tcPr>
            <w:tcW w:w="6074" w:type="dxa"/>
            <w:vAlign w:val="center"/>
          </w:tcPr>
          <w:p>
            <w:pPr>
              <w:pStyle w:val="14"/>
            </w:pPr>
            <w:r>
              <w:t>社会保障和就业支出</w:t>
            </w:r>
          </w:p>
        </w:tc>
        <w:tc>
          <w:tcPr>
            <w:tcW w:w="1643" w:type="dxa"/>
            <w:vAlign w:val="center"/>
          </w:tcPr>
          <w:p>
            <w:pPr>
              <w:pStyle w:val="13"/>
            </w:pPr>
            <w:r>
              <w:t>16.66</w:t>
            </w:r>
          </w:p>
        </w:tc>
        <w:tc>
          <w:tcPr>
            <w:tcW w:w="1643" w:type="dxa"/>
            <w:vAlign w:val="center"/>
          </w:tcPr>
          <w:p>
            <w:pPr>
              <w:pStyle w:val="13"/>
            </w:pPr>
            <w:r>
              <w:t>16.66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8</w:t>
            </w:r>
          </w:p>
        </w:tc>
        <w:tc>
          <w:tcPr>
            <w:tcW w:w="1572" w:type="dxa"/>
            <w:vAlign w:val="center"/>
          </w:tcPr>
          <w:p>
            <w:pPr>
              <w:pStyle w:val="14"/>
            </w:pPr>
            <w:r>
              <w:t>20805</w:t>
            </w:r>
          </w:p>
        </w:tc>
        <w:tc>
          <w:tcPr>
            <w:tcW w:w="6074" w:type="dxa"/>
            <w:vAlign w:val="center"/>
          </w:tcPr>
          <w:p>
            <w:pPr>
              <w:pStyle w:val="14"/>
            </w:pPr>
            <w:r>
              <w:t>行政事业单位养老支出</w:t>
            </w:r>
          </w:p>
        </w:tc>
        <w:tc>
          <w:tcPr>
            <w:tcW w:w="1643" w:type="dxa"/>
            <w:vAlign w:val="center"/>
          </w:tcPr>
          <w:p>
            <w:pPr>
              <w:pStyle w:val="13"/>
            </w:pPr>
            <w:r>
              <w:t>16.66</w:t>
            </w:r>
          </w:p>
        </w:tc>
        <w:tc>
          <w:tcPr>
            <w:tcW w:w="1643" w:type="dxa"/>
            <w:vAlign w:val="center"/>
          </w:tcPr>
          <w:p>
            <w:pPr>
              <w:pStyle w:val="13"/>
            </w:pPr>
            <w:r>
              <w:t>16.66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9</w:t>
            </w:r>
          </w:p>
        </w:tc>
        <w:tc>
          <w:tcPr>
            <w:tcW w:w="1572" w:type="dxa"/>
            <w:vAlign w:val="center"/>
          </w:tcPr>
          <w:p>
            <w:pPr>
              <w:pStyle w:val="14"/>
            </w:pPr>
            <w:r>
              <w:t>2080505</w:t>
            </w:r>
          </w:p>
        </w:tc>
        <w:tc>
          <w:tcPr>
            <w:tcW w:w="6074" w:type="dxa"/>
            <w:vAlign w:val="center"/>
          </w:tcPr>
          <w:p>
            <w:pPr>
              <w:pStyle w:val="14"/>
            </w:pPr>
            <w:r>
              <w:t>机关事业单位基本养老保险缴费支出</w:t>
            </w:r>
          </w:p>
        </w:tc>
        <w:tc>
          <w:tcPr>
            <w:tcW w:w="1643" w:type="dxa"/>
            <w:vAlign w:val="center"/>
          </w:tcPr>
          <w:p>
            <w:pPr>
              <w:pStyle w:val="13"/>
            </w:pPr>
            <w:r>
              <w:t>16.66</w:t>
            </w:r>
          </w:p>
        </w:tc>
        <w:tc>
          <w:tcPr>
            <w:tcW w:w="1643" w:type="dxa"/>
            <w:vAlign w:val="center"/>
          </w:tcPr>
          <w:p>
            <w:pPr>
              <w:pStyle w:val="13"/>
            </w:pPr>
            <w:r>
              <w:t>16.66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10</w:t>
            </w:r>
          </w:p>
        </w:tc>
        <w:tc>
          <w:tcPr>
            <w:tcW w:w="1572" w:type="dxa"/>
            <w:vAlign w:val="center"/>
          </w:tcPr>
          <w:p>
            <w:pPr>
              <w:pStyle w:val="14"/>
            </w:pPr>
            <w:r>
              <w:t>210</w:t>
            </w:r>
          </w:p>
        </w:tc>
        <w:tc>
          <w:tcPr>
            <w:tcW w:w="6074" w:type="dxa"/>
            <w:vAlign w:val="center"/>
          </w:tcPr>
          <w:p>
            <w:pPr>
              <w:pStyle w:val="14"/>
            </w:pPr>
            <w:r>
              <w:t>卫生健康支出</w:t>
            </w:r>
          </w:p>
        </w:tc>
        <w:tc>
          <w:tcPr>
            <w:tcW w:w="1643" w:type="dxa"/>
            <w:vAlign w:val="center"/>
          </w:tcPr>
          <w:p>
            <w:pPr>
              <w:pStyle w:val="13"/>
            </w:pPr>
            <w:r>
              <w:t>9.37</w:t>
            </w:r>
          </w:p>
        </w:tc>
        <w:tc>
          <w:tcPr>
            <w:tcW w:w="1643" w:type="dxa"/>
            <w:vAlign w:val="center"/>
          </w:tcPr>
          <w:p>
            <w:pPr>
              <w:pStyle w:val="13"/>
            </w:pPr>
            <w:r>
              <w:t>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11</w:t>
            </w:r>
          </w:p>
        </w:tc>
        <w:tc>
          <w:tcPr>
            <w:tcW w:w="1572" w:type="dxa"/>
            <w:vAlign w:val="center"/>
          </w:tcPr>
          <w:p>
            <w:pPr>
              <w:pStyle w:val="14"/>
            </w:pPr>
            <w:r>
              <w:t>21011</w:t>
            </w:r>
          </w:p>
        </w:tc>
        <w:tc>
          <w:tcPr>
            <w:tcW w:w="6074" w:type="dxa"/>
            <w:vAlign w:val="center"/>
          </w:tcPr>
          <w:p>
            <w:pPr>
              <w:pStyle w:val="14"/>
            </w:pPr>
            <w:r>
              <w:t>行政事业单位医疗</w:t>
            </w:r>
          </w:p>
        </w:tc>
        <w:tc>
          <w:tcPr>
            <w:tcW w:w="1643" w:type="dxa"/>
            <w:vAlign w:val="center"/>
          </w:tcPr>
          <w:p>
            <w:pPr>
              <w:pStyle w:val="13"/>
            </w:pPr>
            <w:r>
              <w:t>9.37</w:t>
            </w:r>
          </w:p>
        </w:tc>
        <w:tc>
          <w:tcPr>
            <w:tcW w:w="1643" w:type="dxa"/>
            <w:vAlign w:val="center"/>
          </w:tcPr>
          <w:p>
            <w:pPr>
              <w:pStyle w:val="13"/>
            </w:pPr>
            <w:r>
              <w:t>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12</w:t>
            </w:r>
          </w:p>
        </w:tc>
        <w:tc>
          <w:tcPr>
            <w:tcW w:w="1572" w:type="dxa"/>
            <w:vAlign w:val="center"/>
          </w:tcPr>
          <w:p>
            <w:pPr>
              <w:pStyle w:val="14"/>
            </w:pPr>
            <w:r>
              <w:t>2101102</w:t>
            </w:r>
          </w:p>
        </w:tc>
        <w:tc>
          <w:tcPr>
            <w:tcW w:w="6074" w:type="dxa"/>
            <w:vAlign w:val="center"/>
          </w:tcPr>
          <w:p>
            <w:pPr>
              <w:pStyle w:val="14"/>
            </w:pPr>
            <w:r>
              <w:t>事业单位医疗</w:t>
            </w:r>
          </w:p>
        </w:tc>
        <w:tc>
          <w:tcPr>
            <w:tcW w:w="1643" w:type="dxa"/>
            <w:vAlign w:val="center"/>
          </w:tcPr>
          <w:p>
            <w:pPr>
              <w:pStyle w:val="13"/>
            </w:pPr>
            <w:r>
              <w:t>9.37</w:t>
            </w:r>
          </w:p>
        </w:tc>
        <w:tc>
          <w:tcPr>
            <w:tcW w:w="1643" w:type="dxa"/>
            <w:vAlign w:val="center"/>
          </w:tcPr>
          <w:p>
            <w:pPr>
              <w:pStyle w:val="13"/>
            </w:pPr>
            <w:r>
              <w:t>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13</w:t>
            </w:r>
          </w:p>
        </w:tc>
        <w:tc>
          <w:tcPr>
            <w:tcW w:w="1572" w:type="dxa"/>
            <w:vAlign w:val="center"/>
          </w:tcPr>
          <w:p>
            <w:pPr>
              <w:pStyle w:val="14"/>
            </w:pPr>
            <w:r>
              <w:t>221</w:t>
            </w:r>
          </w:p>
        </w:tc>
        <w:tc>
          <w:tcPr>
            <w:tcW w:w="6074" w:type="dxa"/>
            <w:vAlign w:val="center"/>
          </w:tcPr>
          <w:p>
            <w:pPr>
              <w:pStyle w:val="14"/>
            </w:pPr>
            <w:r>
              <w:t>住房保障支出</w:t>
            </w:r>
          </w:p>
        </w:tc>
        <w:tc>
          <w:tcPr>
            <w:tcW w:w="1643" w:type="dxa"/>
            <w:vAlign w:val="center"/>
          </w:tcPr>
          <w:p>
            <w:pPr>
              <w:pStyle w:val="13"/>
            </w:pPr>
            <w:r>
              <w:t>13.67</w:t>
            </w:r>
          </w:p>
        </w:tc>
        <w:tc>
          <w:tcPr>
            <w:tcW w:w="1643" w:type="dxa"/>
            <w:vAlign w:val="center"/>
          </w:tcPr>
          <w:p>
            <w:pPr>
              <w:pStyle w:val="13"/>
            </w:pPr>
            <w:r>
              <w:t>13.67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6" w:type="dxa"/>
            <w:vAlign w:val="center"/>
          </w:tcPr>
          <w:p>
            <w:pPr>
              <w:pStyle w:val="15"/>
            </w:pPr>
            <w:r>
              <w:t>14</w:t>
            </w:r>
          </w:p>
        </w:tc>
        <w:tc>
          <w:tcPr>
            <w:tcW w:w="1572" w:type="dxa"/>
            <w:vAlign w:val="center"/>
          </w:tcPr>
          <w:p>
            <w:pPr>
              <w:pStyle w:val="14"/>
            </w:pPr>
            <w:r>
              <w:t>22102</w:t>
            </w:r>
          </w:p>
        </w:tc>
        <w:tc>
          <w:tcPr>
            <w:tcW w:w="6074" w:type="dxa"/>
            <w:vAlign w:val="center"/>
          </w:tcPr>
          <w:p>
            <w:pPr>
              <w:pStyle w:val="14"/>
            </w:pPr>
            <w:r>
              <w:t>住房改革支出</w:t>
            </w:r>
          </w:p>
        </w:tc>
        <w:tc>
          <w:tcPr>
            <w:tcW w:w="1643" w:type="dxa"/>
            <w:vAlign w:val="center"/>
          </w:tcPr>
          <w:p>
            <w:pPr>
              <w:pStyle w:val="13"/>
            </w:pPr>
            <w:r>
              <w:t>13.67</w:t>
            </w:r>
          </w:p>
        </w:tc>
        <w:tc>
          <w:tcPr>
            <w:tcW w:w="1643" w:type="dxa"/>
            <w:vAlign w:val="center"/>
          </w:tcPr>
          <w:p>
            <w:pPr>
              <w:pStyle w:val="13"/>
            </w:pPr>
            <w:r>
              <w:t>13.67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6" w:type="dxa"/>
            <w:vAlign w:val="center"/>
          </w:tcPr>
          <w:p>
            <w:pPr>
              <w:pStyle w:val="15"/>
            </w:pPr>
            <w:r>
              <w:t>15</w:t>
            </w:r>
          </w:p>
        </w:tc>
        <w:tc>
          <w:tcPr>
            <w:tcW w:w="1572" w:type="dxa"/>
            <w:vAlign w:val="center"/>
          </w:tcPr>
          <w:p>
            <w:pPr>
              <w:pStyle w:val="14"/>
            </w:pPr>
            <w:r>
              <w:t>2210201</w:t>
            </w:r>
          </w:p>
        </w:tc>
        <w:tc>
          <w:tcPr>
            <w:tcW w:w="6074" w:type="dxa"/>
            <w:vAlign w:val="center"/>
          </w:tcPr>
          <w:p>
            <w:pPr>
              <w:pStyle w:val="14"/>
            </w:pPr>
            <w:r>
              <w:t>住房公积金</w:t>
            </w:r>
          </w:p>
        </w:tc>
        <w:tc>
          <w:tcPr>
            <w:tcW w:w="1643" w:type="dxa"/>
            <w:vAlign w:val="center"/>
          </w:tcPr>
          <w:p>
            <w:pPr>
              <w:pStyle w:val="13"/>
            </w:pPr>
            <w:r>
              <w:t>13.67</w:t>
            </w:r>
          </w:p>
        </w:tc>
        <w:tc>
          <w:tcPr>
            <w:tcW w:w="1643" w:type="dxa"/>
            <w:vAlign w:val="center"/>
          </w:tcPr>
          <w:p>
            <w:pPr>
              <w:pStyle w:val="13"/>
            </w:pPr>
            <w:r>
              <w:t>13.67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1247"/>
        <w:gridCol w:w="602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0" w:type="dxa"/>
            <w:gridSpan w:val="6"/>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restart"/>
            <w:vAlign w:val="center"/>
          </w:tcPr>
          <w:p>
            <w:pPr>
              <w:pStyle w:val="12"/>
            </w:pPr>
            <w:r>
              <w:t>序号</w:t>
            </w:r>
          </w:p>
        </w:tc>
        <w:tc>
          <w:tcPr>
            <w:tcW w:w="7275"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continue"/>
          </w:tcPr>
          <w:p/>
        </w:tc>
        <w:tc>
          <w:tcPr>
            <w:tcW w:w="1247" w:type="dxa"/>
            <w:vAlign w:val="center"/>
          </w:tcPr>
          <w:p>
            <w:pPr>
              <w:pStyle w:val="12"/>
            </w:pPr>
            <w:r>
              <w:t>科目编码</w:t>
            </w:r>
          </w:p>
        </w:tc>
        <w:tc>
          <w:tcPr>
            <w:tcW w:w="602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Align w:val="center"/>
          </w:tcPr>
          <w:p>
            <w:pPr>
              <w:pStyle w:val="12"/>
            </w:pPr>
            <w:r>
              <w:t>栏次</w:t>
            </w:r>
          </w:p>
        </w:tc>
        <w:tc>
          <w:tcPr>
            <w:tcW w:w="1247" w:type="dxa"/>
            <w:vAlign w:val="center"/>
          </w:tcPr>
          <w:p>
            <w:pPr>
              <w:pStyle w:val="12"/>
            </w:pPr>
            <w:r>
              <w:t>1</w:t>
            </w:r>
          </w:p>
        </w:tc>
        <w:tc>
          <w:tcPr>
            <w:tcW w:w="602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w:t>
            </w:r>
          </w:p>
        </w:tc>
        <w:tc>
          <w:tcPr>
            <w:tcW w:w="1247" w:type="dxa"/>
            <w:vAlign w:val="center"/>
          </w:tcPr>
          <w:p>
            <w:pPr>
              <w:pStyle w:val="18"/>
            </w:pPr>
          </w:p>
        </w:tc>
        <w:tc>
          <w:tcPr>
            <w:tcW w:w="6028" w:type="dxa"/>
            <w:vAlign w:val="center"/>
          </w:tcPr>
          <w:p>
            <w:pPr>
              <w:pStyle w:val="16"/>
            </w:pPr>
            <w:r>
              <w:t>合计</w:t>
            </w:r>
          </w:p>
        </w:tc>
        <w:tc>
          <w:tcPr>
            <w:tcW w:w="1643" w:type="dxa"/>
            <w:vAlign w:val="center"/>
          </w:tcPr>
          <w:p>
            <w:pPr>
              <w:pStyle w:val="17"/>
            </w:pPr>
            <w:r>
              <w:t>162.17</w:t>
            </w:r>
          </w:p>
        </w:tc>
        <w:tc>
          <w:tcPr>
            <w:tcW w:w="1643" w:type="dxa"/>
            <w:vAlign w:val="center"/>
          </w:tcPr>
          <w:p>
            <w:pPr>
              <w:pStyle w:val="17"/>
            </w:pPr>
            <w:r>
              <w:t>162.17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w:t>
            </w:r>
          </w:p>
        </w:tc>
        <w:tc>
          <w:tcPr>
            <w:tcW w:w="1247" w:type="dxa"/>
            <w:vAlign w:val="center"/>
          </w:tcPr>
          <w:p>
            <w:pPr>
              <w:pStyle w:val="14"/>
            </w:pPr>
            <w:r>
              <w:t>301</w:t>
            </w:r>
          </w:p>
        </w:tc>
        <w:tc>
          <w:tcPr>
            <w:tcW w:w="6028" w:type="dxa"/>
            <w:vAlign w:val="center"/>
          </w:tcPr>
          <w:p>
            <w:pPr>
              <w:pStyle w:val="14"/>
            </w:pPr>
            <w:r>
              <w:t>工资福利支出</w:t>
            </w:r>
          </w:p>
        </w:tc>
        <w:tc>
          <w:tcPr>
            <w:tcW w:w="1643" w:type="dxa"/>
            <w:vAlign w:val="center"/>
          </w:tcPr>
          <w:p>
            <w:pPr>
              <w:pStyle w:val="13"/>
            </w:pPr>
            <w:r>
              <w:t>162.17</w:t>
            </w:r>
          </w:p>
        </w:tc>
        <w:tc>
          <w:tcPr>
            <w:tcW w:w="1643" w:type="dxa"/>
            <w:vAlign w:val="center"/>
          </w:tcPr>
          <w:p>
            <w:pPr>
              <w:pStyle w:val="13"/>
            </w:pPr>
            <w:r>
              <w:t>162.17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3</w:t>
            </w:r>
          </w:p>
        </w:tc>
        <w:tc>
          <w:tcPr>
            <w:tcW w:w="1247" w:type="dxa"/>
            <w:vAlign w:val="center"/>
          </w:tcPr>
          <w:p>
            <w:pPr>
              <w:pStyle w:val="14"/>
            </w:pPr>
            <w:r>
              <w:t>30101</w:t>
            </w:r>
          </w:p>
        </w:tc>
        <w:tc>
          <w:tcPr>
            <w:tcW w:w="6028" w:type="dxa"/>
            <w:vAlign w:val="center"/>
          </w:tcPr>
          <w:p>
            <w:pPr>
              <w:pStyle w:val="14"/>
            </w:pPr>
            <w:r>
              <w:t>基本工资</w:t>
            </w:r>
          </w:p>
        </w:tc>
        <w:tc>
          <w:tcPr>
            <w:tcW w:w="1643" w:type="dxa"/>
            <w:vAlign w:val="center"/>
          </w:tcPr>
          <w:p>
            <w:pPr>
              <w:pStyle w:val="13"/>
            </w:pPr>
            <w:r>
              <w:t>63.78</w:t>
            </w:r>
          </w:p>
        </w:tc>
        <w:tc>
          <w:tcPr>
            <w:tcW w:w="1643" w:type="dxa"/>
            <w:vAlign w:val="center"/>
          </w:tcPr>
          <w:p>
            <w:pPr>
              <w:pStyle w:val="13"/>
            </w:pPr>
            <w:r>
              <w:t>63.78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4</w:t>
            </w:r>
          </w:p>
        </w:tc>
        <w:tc>
          <w:tcPr>
            <w:tcW w:w="1247" w:type="dxa"/>
            <w:vAlign w:val="center"/>
          </w:tcPr>
          <w:p>
            <w:pPr>
              <w:pStyle w:val="14"/>
            </w:pPr>
            <w:r>
              <w:t>30102</w:t>
            </w:r>
          </w:p>
        </w:tc>
        <w:tc>
          <w:tcPr>
            <w:tcW w:w="6028" w:type="dxa"/>
            <w:vAlign w:val="center"/>
          </w:tcPr>
          <w:p>
            <w:pPr>
              <w:pStyle w:val="14"/>
            </w:pPr>
            <w:r>
              <w:t>津贴补贴</w:t>
            </w:r>
          </w:p>
        </w:tc>
        <w:tc>
          <w:tcPr>
            <w:tcW w:w="1643" w:type="dxa"/>
            <w:vAlign w:val="center"/>
          </w:tcPr>
          <w:p>
            <w:pPr>
              <w:pStyle w:val="13"/>
            </w:pPr>
            <w:r>
              <w:t>6.92</w:t>
            </w:r>
          </w:p>
        </w:tc>
        <w:tc>
          <w:tcPr>
            <w:tcW w:w="1643" w:type="dxa"/>
            <w:vAlign w:val="center"/>
          </w:tcPr>
          <w:p>
            <w:pPr>
              <w:pStyle w:val="13"/>
            </w:pPr>
            <w:r>
              <w:t>6.92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5</w:t>
            </w:r>
          </w:p>
        </w:tc>
        <w:tc>
          <w:tcPr>
            <w:tcW w:w="1247" w:type="dxa"/>
            <w:vAlign w:val="center"/>
          </w:tcPr>
          <w:p>
            <w:pPr>
              <w:pStyle w:val="14"/>
            </w:pPr>
            <w:r>
              <w:t>30107</w:t>
            </w:r>
          </w:p>
        </w:tc>
        <w:tc>
          <w:tcPr>
            <w:tcW w:w="6028" w:type="dxa"/>
            <w:vAlign w:val="center"/>
          </w:tcPr>
          <w:p>
            <w:pPr>
              <w:pStyle w:val="14"/>
            </w:pPr>
            <w:r>
              <w:t>绩效工资</w:t>
            </w:r>
          </w:p>
        </w:tc>
        <w:tc>
          <w:tcPr>
            <w:tcW w:w="1643" w:type="dxa"/>
            <w:vAlign w:val="center"/>
          </w:tcPr>
          <w:p>
            <w:pPr>
              <w:pStyle w:val="13"/>
            </w:pPr>
            <w:r>
              <w:t>50.22</w:t>
            </w:r>
          </w:p>
        </w:tc>
        <w:tc>
          <w:tcPr>
            <w:tcW w:w="1643" w:type="dxa"/>
            <w:vAlign w:val="center"/>
          </w:tcPr>
          <w:p>
            <w:pPr>
              <w:pStyle w:val="13"/>
            </w:pPr>
            <w:r>
              <w:t>50.22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6</w:t>
            </w:r>
          </w:p>
        </w:tc>
        <w:tc>
          <w:tcPr>
            <w:tcW w:w="1247" w:type="dxa"/>
            <w:vAlign w:val="center"/>
          </w:tcPr>
          <w:p>
            <w:pPr>
              <w:pStyle w:val="14"/>
            </w:pPr>
            <w:r>
              <w:t>30108</w:t>
            </w:r>
          </w:p>
        </w:tc>
        <w:tc>
          <w:tcPr>
            <w:tcW w:w="6028" w:type="dxa"/>
            <w:vAlign w:val="center"/>
          </w:tcPr>
          <w:p>
            <w:pPr>
              <w:pStyle w:val="14"/>
            </w:pPr>
            <w:r>
              <w:t>机关事业单位基本养老保险缴费</w:t>
            </w:r>
          </w:p>
        </w:tc>
        <w:tc>
          <w:tcPr>
            <w:tcW w:w="1643" w:type="dxa"/>
            <w:vAlign w:val="center"/>
          </w:tcPr>
          <w:p>
            <w:pPr>
              <w:pStyle w:val="13"/>
            </w:pPr>
            <w:r>
              <w:t>16.66</w:t>
            </w:r>
          </w:p>
        </w:tc>
        <w:tc>
          <w:tcPr>
            <w:tcW w:w="1643" w:type="dxa"/>
            <w:vAlign w:val="center"/>
          </w:tcPr>
          <w:p>
            <w:pPr>
              <w:pStyle w:val="13"/>
            </w:pPr>
            <w:r>
              <w:t>16.66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7</w:t>
            </w:r>
          </w:p>
        </w:tc>
        <w:tc>
          <w:tcPr>
            <w:tcW w:w="1247" w:type="dxa"/>
            <w:vAlign w:val="center"/>
          </w:tcPr>
          <w:p>
            <w:pPr>
              <w:pStyle w:val="14"/>
            </w:pPr>
            <w:r>
              <w:t>30110</w:t>
            </w:r>
          </w:p>
        </w:tc>
        <w:tc>
          <w:tcPr>
            <w:tcW w:w="6028" w:type="dxa"/>
            <w:vAlign w:val="center"/>
          </w:tcPr>
          <w:p>
            <w:pPr>
              <w:pStyle w:val="14"/>
            </w:pPr>
            <w:r>
              <w:t>职工基本医疗保险缴费</w:t>
            </w:r>
          </w:p>
        </w:tc>
        <w:tc>
          <w:tcPr>
            <w:tcW w:w="1643" w:type="dxa"/>
            <w:vAlign w:val="center"/>
          </w:tcPr>
          <w:p>
            <w:pPr>
              <w:pStyle w:val="13"/>
            </w:pPr>
            <w:r>
              <w:t>9.37</w:t>
            </w:r>
          </w:p>
        </w:tc>
        <w:tc>
          <w:tcPr>
            <w:tcW w:w="1643" w:type="dxa"/>
            <w:vAlign w:val="center"/>
          </w:tcPr>
          <w:p>
            <w:pPr>
              <w:pStyle w:val="13"/>
            </w:pPr>
            <w:r>
              <w:t>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8</w:t>
            </w:r>
          </w:p>
        </w:tc>
        <w:tc>
          <w:tcPr>
            <w:tcW w:w="1247" w:type="dxa"/>
            <w:vAlign w:val="center"/>
          </w:tcPr>
          <w:p>
            <w:pPr>
              <w:pStyle w:val="14"/>
            </w:pPr>
            <w:r>
              <w:t>30112</w:t>
            </w:r>
          </w:p>
        </w:tc>
        <w:tc>
          <w:tcPr>
            <w:tcW w:w="6028" w:type="dxa"/>
            <w:vAlign w:val="center"/>
          </w:tcPr>
          <w:p>
            <w:pPr>
              <w:pStyle w:val="14"/>
            </w:pPr>
            <w:r>
              <w:t>其他社会保障缴费</w:t>
            </w:r>
          </w:p>
        </w:tc>
        <w:tc>
          <w:tcPr>
            <w:tcW w:w="1643" w:type="dxa"/>
            <w:vAlign w:val="center"/>
          </w:tcPr>
          <w:p>
            <w:pPr>
              <w:pStyle w:val="13"/>
            </w:pPr>
            <w:r>
              <w:t>1.55</w:t>
            </w:r>
          </w:p>
        </w:tc>
        <w:tc>
          <w:tcPr>
            <w:tcW w:w="1643" w:type="dxa"/>
            <w:vAlign w:val="center"/>
          </w:tcPr>
          <w:p>
            <w:pPr>
              <w:pStyle w:val="13"/>
            </w:pPr>
            <w:r>
              <w:t>1.55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9</w:t>
            </w:r>
          </w:p>
        </w:tc>
        <w:tc>
          <w:tcPr>
            <w:tcW w:w="1247" w:type="dxa"/>
            <w:vAlign w:val="center"/>
          </w:tcPr>
          <w:p>
            <w:pPr>
              <w:pStyle w:val="14"/>
            </w:pPr>
            <w:r>
              <w:t>30113</w:t>
            </w:r>
          </w:p>
        </w:tc>
        <w:tc>
          <w:tcPr>
            <w:tcW w:w="6028" w:type="dxa"/>
            <w:vAlign w:val="center"/>
          </w:tcPr>
          <w:p>
            <w:pPr>
              <w:pStyle w:val="14"/>
            </w:pPr>
            <w:r>
              <w:t>住房公积金</w:t>
            </w:r>
          </w:p>
        </w:tc>
        <w:tc>
          <w:tcPr>
            <w:tcW w:w="1643" w:type="dxa"/>
            <w:vAlign w:val="center"/>
          </w:tcPr>
          <w:p>
            <w:pPr>
              <w:pStyle w:val="13"/>
            </w:pPr>
            <w:r>
              <w:t>13.67</w:t>
            </w:r>
          </w:p>
        </w:tc>
        <w:tc>
          <w:tcPr>
            <w:tcW w:w="1643" w:type="dxa"/>
            <w:vAlign w:val="center"/>
          </w:tcPr>
          <w:p>
            <w:pPr>
              <w:pStyle w:val="13"/>
            </w:pPr>
            <w:r>
              <w:t>13.67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8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3" w:type="dxa"/>
            <w:gridSpan w:val="6"/>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8"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8"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6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7" w:type="dxa"/>
            <w:gridSpan w:val="6"/>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2"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2"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62"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2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3" w:type="dxa"/>
            <w:gridSpan w:val="6"/>
            <w:tcBorders>
              <w:top w:val="single" w:color="FFFFFF" w:sz="6" w:space="0"/>
              <w:left w:val="single" w:color="FFFFFF" w:sz="6" w:space="0"/>
              <w:right w:val="single" w:color="FFFFFF" w:sz="6" w:space="0"/>
            </w:tcBorders>
            <w:vAlign w:val="center"/>
          </w:tcPr>
          <w:p>
            <w:pPr>
              <w:pStyle w:val="11"/>
            </w:pPr>
            <w:r>
              <w:t>360013灵寿县第三初级中学小学部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8"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28"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2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928"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灵寿县第三初级中学小学部2024年单位预算信息公开情况说明</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按照《中华人民共和国预算法》、《地方预决算公开操作规程》和《关于进一步推进预算公开工作的实施意见》规定，现将灵寿县第三初级中学小学部2024年单位预算公开如下：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9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91"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1" w:type="dxa"/>
            <w:vAlign w:val="center"/>
          </w:tcPr>
          <w:p>
            <w:pPr>
              <w:pStyle w:val="14"/>
            </w:pPr>
            <w:r>
              <w:t>灵寿县第三初级中学小学部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268.63万元，其中：一般公共预算收入268.63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第三初级中学小学部年度单位预算中支出预算的总体情况。2024年支出预算268.63万元，其中基本支出162.17万元，包括人员经费162.17万元和日常公用经费0.00万元；项目支出106.46万元，主要为城乡义务教育公用经费项目、第三初级中学供热管网建设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268.63万元，较2023年预算增加87.48万元，其中：基本支出增加4.02万元，主要为调整人员工资、各项保险基数调整、公积金基数调整等增加人员经费。项目支出增加83.46万元，主要为学生人数增加，年初安排的中央公用经费增加，以及第三初级中学供热管网建设项目的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22"/>
        <w:gridCol w:w="2639"/>
        <w:gridCol w:w="2114"/>
        <w:gridCol w:w="2585"/>
        <w:gridCol w:w="1464"/>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861" w:type="dxa"/>
            <w:gridSpan w:val="2"/>
            <w:vAlign w:val="center"/>
          </w:tcPr>
          <w:p>
            <w:pPr>
              <w:pStyle w:val="14"/>
            </w:pPr>
            <w:r>
              <w:t>13012624P00000610083B</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预算规模及资金用途</w:t>
            </w:r>
          </w:p>
        </w:tc>
        <w:tc>
          <w:tcPr>
            <w:tcW w:w="2222" w:type="dxa"/>
            <w:vAlign w:val="center"/>
          </w:tcPr>
          <w:p>
            <w:pPr>
              <w:pStyle w:val="12"/>
            </w:pPr>
            <w:r>
              <w:t>预算数</w:t>
            </w:r>
          </w:p>
        </w:tc>
        <w:tc>
          <w:tcPr>
            <w:tcW w:w="2639" w:type="dxa"/>
            <w:vAlign w:val="center"/>
          </w:tcPr>
          <w:p>
            <w:pPr>
              <w:pStyle w:val="14"/>
            </w:pPr>
            <w:r>
              <w:t>56.46</w:t>
            </w:r>
          </w:p>
        </w:tc>
        <w:tc>
          <w:tcPr>
            <w:tcW w:w="2114" w:type="dxa"/>
            <w:vAlign w:val="center"/>
          </w:tcPr>
          <w:p>
            <w:pPr>
              <w:pStyle w:val="12"/>
            </w:pPr>
            <w:r>
              <w:t>其中：财政资金</w:t>
            </w:r>
          </w:p>
        </w:tc>
        <w:tc>
          <w:tcPr>
            <w:tcW w:w="2585" w:type="dxa"/>
            <w:vAlign w:val="center"/>
          </w:tcPr>
          <w:p>
            <w:pPr>
              <w:pStyle w:val="14"/>
            </w:pPr>
            <w:r>
              <w:t>56.46</w:t>
            </w:r>
          </w:p>
        </w:tc>
        <w:tc>
          <w:tcPr>
            <w:tcW w:w="1464"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861"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861"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1.按照义务教育生均基准定额，及时足额拨付义务教育874名在校生生均公用经费。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168"/>
        <w:gridCol w:w="2675"/>
        <w:gridCol w:w="4735"/>
        <w:gridCol w:w="1410"/>
        <w:gridCol w:w="2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99" w:type="dxa"/>
            <w:vAlign w:val="center"/>
          </w:tcPr>
          <w:p>
            <w:pPr>
              <w:pStyle w:val="12"/>
            </w:pPr>
            <w:r>
              <w:t>一级指标</w:t>
            </w:r>
          </w:p>
        </w:tc>
        <w:tc>
          <w:tcPr>
            <w:tcW w:w="2168" w:type="dxa"/>
            <w:vAlign w:val="center"/>
          </w:tcPr>
          <w:p>
            <w:pPr>
              <w:pStyle w:val="12"/>
            </w:pPr>
            <w:r>
              <w:t>二级指标</w:t>
            </w:r>
          </w:p>
        </w:tc>
        <w:tc>
          <w:tcPr>
            <w:tcW w:w="2675" w:type="dxa"/>
            <w:vAlign w:val="center"/>
          </w:tcPr>
          <w:p>
            <w:pPr>
              <w:pStyle w:val="12"/>
            </w:pPr>
            <w:r>
              <w:t>三级指标</w:t>
            </w:r>
          </w:p>
        </w:tc>
        <w:tc>
          <w:tcPr>
            <w:tcW w:w="4735" w:type="dxa"/>
            <w:vAlign w:val="center"/>
          </w:tcPr>
          <w:p>
            <w:pPr>
              <w:pStyle w:val="12"/>
            </w:pPr>
            <w:r>
              <w:t>绩效指标描述</w:t>
            </w:r>
          </w:p>
        </w:tc>
        <w:tc>
          <w:tcPr>
            <w:tcW w:w="1410" w:type="dxa"/>
            <w:vAlign w:val="center"/>
          </w:tcPr>
          <w:p>
            <w:pPr>
              <w:pStyle w:val="12"/>
            </w:pPr>
            <w:r>
              <w:t>指标值</w:t>
            </w:r>
          </w:p>
        </w:tc>
        <w:tc>
          <w:tcPr>
            <w:tcW w:w="231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168" w:type="dxa"/>
            <w:vAlign w:val="center"/>
          </w:tcPr>
          <w:p>
            <w:pPr>
              <w:pStyle w:val="14"/>
            </w:pPr>
            <w:r>
              <w:t>数量指标</w:t>
            </w:r>
          </w:p>
        </w:tc>
        <w:tc>
          <w:tcPr>
            <w:tcW w:w="2675" w:type="dxa"/>
            <w:vAlign w:val="center"/>
          </w:tcPr>
          <w:p>
            <w:pPr>
              <w:pStyle w:val="14"/>
            </w:pPr>
            <w:r>
              <w:t>义务教育学生数</w:t>
            </w:r>
          </w:p>
        </w:tc>
        <w:tc>
          <w:tcPr>
            <w:tcW w:w="4735" w:type="dxa"/>
            <w:vAlign w:val="center"/>
          </w:tcPr>
          <w:p>
            <w:pPr>
              <w:pStyle w:val="14"/>
            </w:pPr>
            <w:r>
              <w:t>义务教育阶段在校生数量</w:t>
            </w:r>
          </w:p>
        </w:tc>
        <w:tc>
          <w:tcPr>
            <w:tcW w:w="1410" w:type="dxa"/>
            <w:vAlign w:val="center"/>
          </w:tcPr>
          <w:p>
            <w:pPr>
              <w:pStyle w:val="14"/>
            </w:pPr>
            <w:r>
              <w:t>≥874人</w:t>
            </w:r>
          </w:p>
        </w:tc>
        <w:tc>
          <w:tcPr>
            <w:tcW w:w="2311"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68" w:type="dxa"/>
            <w:vAlign w:val="center"/>
          </w:tcPr>
          <w:p>
            <w:pPr>
              <w:pStyle w:val="14"/>
            </w:pPr>
            <w:r>
              <w:t>质量指标</w:t>
            </w:r>
          </w:p>
        </w:tc>
        <w:tc>
          <w:tcPr>
            <w:tcW w:w="2675"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410" w:type="dxa"/>
            <w:vAlign w:val="center"/>
          </w:tcPr>
          <w:p>
            <w:pPr>
              <w:pStyle w:val="14"/>
            </w:pPr>
            <w:r>
              <w:t>100%</w:t>
            </w:r>
          </w:p>
        </w:tc>
        <w:tc>
          <w:tcPr>
            <w:tcW w:w="2311"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68" w:type="dxa"/>
            <w:vAlign w:val="center"/>
          </w:tcPr>
          <w:p>
            <w:pPr>
              <w:pStyle w:val="14"/>
            </w:pPr>
            <w:r>
              <w:t>时效指标</w:t>
            </w:r>
          </w:p>
        </w:tc>
        <w:tc>
          <w:tcPr>
            <w:tcW w:w="2675"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410" w:type="dxa"/>
            <w:vAlign w:val="center"/>
          </w:tcPr>
          <w:p>
            <w:pPr>
              <w:pStyle w:val="14"/>
            </w:pPr>
            <w:r>
              <w:t>100%</w:t>
            </w:r>
          </w:p>
        </w:tc>
        <w:tc>
          <w:tcPr>
            <w:tcW w:w="231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68" w:type="dxa"/>
            <w:vAlign w:val="center"/>
          </w:tcPr>
          <w:p>
            <w:pPr>
              <w:pStyle w:val="14"/>
            </w:pPr>
            <w:r>
              <w:t>成本指标</w:t>
            </w:r>
          </w:p>
        </w:tc>
        <w:tc>
          <w:tcPr>
            <w:tcW w:w="2675" w:type="dxa"/>
            <w:vAlign w:val="center"/>
          </w:tcPr>
          <w:p>
            <w:pPr>
              <w:pStyle w:val="14"/>
            </w:pPr>
            <w:r>
              <w:t>生均公用经费基准定额</w:t>
            </w:r>
          </w:p>
        </w:tc>
        <w:tc>
          <w:tcPr>
            <w:tcW w:w="4735" w:type="dxa"/>
            <w:vAlign w:val="center"/>
          </w:tcPr>
          <w:p>
            <w:pPr>
              <w:pStyle w:val="14"/>
            </w:pPr>
            <w:r>
              <w:t>城乡义务教育小学生均公用经费基准定额水平</w:t>
            </w:r>
          </w:p>
        </w:tc>
        <w:tc>
          <w:tcPr>
            <w:tcW w:w="1410" w:type="dxa"/>
            <w:vAlign w:val="center"/>
          </w:tcPr>
          <w:p>
            <w:pPr>
              <w:pStyle w:val="14"/>
            </w:pPr>
            <w:r>
              <w:t>720元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168" w:type="dxa"/>
            <w:vAlign w:val="center"/>
          </w:tcPr>
          <w:p>
            <w:pPr>
              <w:pStyle w:val="14"/>
            </w:pPr>
            <w:r>
              <w:t>社会效益指标</w:t>
            </w:r>
          </w:p>
        </w:tc>
        <w:tc>
          <w:tcPr>
            <w:tcW w:w="2675" w:type="dxa"/>
            <w:vAlign w:val="center"/>
          </w:tcPr>
          <w:p>
            <w:pPr>
              <w:pStyle w:val="14"/>
            </w:pPr>
            <w:r>
              <w:t>保障学校正常运转</w:t>
            </w:r>
          </w:p>
        </w:tc>
        <w:tc>
          <w:tcPr>
            <w:tcW w:w="4735" w:type="dxa"/>
            <w:vAlign w:val="center"/>
          </w:tcPr>
          <w:p>
            <w:pPr>
              <w:pStyle w:val="14"/>
            </w:pPr>
            <w:r>
              <w:t>保障义务教育学校正常运转</w:t>
            </w:r>
          </w:p>
        </w:tc>
        <w:tc>
          <w:tcPr>
            <w:tcW w:w="1410" w:type="dxa"/>
            <w:vAlign w:val="center"/>
          </w:tcPr>
          <w:p>
            <w:pPr>
              <w:pStyle w:val="14"/>
            </w:pPr>
            <w:r>
              <w:t>进一步保障</w:t>
            </w:r>
          </w:p>
        </w:tc>
        <w:tc>
          <w:tcPr>
            <w:tcW w:w="2311"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68" w:type="dxa"/>
            <w:vAlign w:val="center"/>
          </w:tcPr>
          <w:p>
            <w:pPr>
              <w:pStyle w:val="14"/>
            </w:pPr>
            <w:r>
              <w:t>可持续影响指标</w:t>
            </w:r>
          </w:p>
        </w:tc>
        <w:tc>
          <w:tcPr>
            <w:tcW w:w="2675"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410" w:type="dxa"/>
            <w:vAlign w:val="center"/>
          </w:tcPr>
          <w:p>
            <w:pPr>
              <w:pStyle w:val="14"/>
            </w:pPr>
            <w:r>
              <w:t>100%</w:t>
            </w:r>
          </w:p>
        </w:tc>
        <w:tc>
          <w:tcPr>
            <w:tcW w:w="231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168" w:type="dxa"/>
            <w:vAlign w:val="center"/>
          </w:tcPr>
          <w:p>
            <w:pPr>
              <w:pStyle w:val="14"/>
            </w:pPr>
            <w:r>
              <w:t>服务对象满意度指标</w:t>
            </w:r>
          </w:p>
        </w:tc>
        <w:tc>
          <w:tcPr>
            <w:tcW w:w="2675"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410" w:type="dxa"/>
            <w:vAlign w:val="center"/>
          </w:tcPr>
          <w:p>
            <w:pPr>
              <w:pStyle w:val="14"/>
            </w:pPr>
            <w:r>
              <w:t>≥95%</w:t>
            </w:r>
          </w:p>
        </w:tc>
        <w:tc>
          <w:tcPr>
            <w:tcW w:w="231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2、第三初级中学供热管网建设项目绩效目标表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13012624P000005107656</w:t>
            </w:r>
          </w:p>
        </w:tc>
        <w:tc>
          <w:tcPr>
            <w:tcW w:w="2835" w:type="dxa"/>
            <w:vAlign w:val="center"/>
          </w:tcPr>
          <w:p>
            <w:pPr>
              <w:pStyle w:val="12"/>
            </w:pPr>
            <w:r>
              <w:t>项目名称</w:t>
            </w:r>
          </w:p>
        </w:tc>
        <w:tc>
          <w:tcPr>
            <w:tcW w:w="6094" w:type="dxa"/>
            <w:gridSpan w:val="3"/>
            <w:vAlign w:val="center"/>
          </w:tcPr>
          <w:p>
            <w:pPr>
              <w:pStyle w:val="14"/>
            </w:pPr>
            <w:r>
              <w:t>第三初级中学供热管网建设项目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保证学校1921名学生正常取暖，保障学校的正常运转，为农村义务教育长期持续发展，奠定坚实基础。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  本项目的实施保证了学校1921名学生正常取暖，按时保质完成。</w:t>
            </w:r>
          </w:p>
          <w:p>
            <w:pPr>
              <w:pStyle w:val="14"/>
            </w:pPr>
            <w:r>
              <w:t>2. 保障了学校的正常运转，为农村义务教育长期持续发展，奠定了坚实基础。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义务教育学生数</w:t>
            </w:r>
          </w:p>
        </w:tc>
        <w:tc>
          <w:tcPr>
            <w:tcW w:w="5386" w:type="dxa"/>
            <w:vAlign w:val="center"/>
          </w:tcPr>
          <w:p>
            <w:pPr>
              <w:pStyle w:val="14"/>
            </w:pPr>
            <w:r>
              <w:t>义务教育阶段在校生数量</w:t>
            </w:r>
          </w:p>
        </w:tc>
        <w:tc>
          <w:tcPr>
            <w:tcW w:w="2268" w:type="dxa"/>
            <w:vAlign w:val="center"/>
          </w:tcPr>
          <w:p>
            <w:pPr>
              <w:pStyle w:val="14"/>
            </w:pPr>
            <w:r>
              <w:t>≥1921人</w:t>
            </w:r>
          </w:p>
        </w:tc>
        <w:tc>
          <w:tcPr>
            <w:tcW w:w="1276" w:type="dxa"/>
            <w:vAlign w:val="center"/>
          </w:tcPr>
          <w:p>
            <w:pPr>
              <w:pStyle w:val="14"/>
            </w:pPr>
            <w:r>
              <w:t>实际在校生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设施运转完好率</w:t>
            </w:r>
          </w:p>
        </w:tc>
        <w:tc>
          <w:tcPr>
            <w:tcW w:w="5386" w:type="dxa"/>
            <w:vAlign w:val="center"/>
          </w:tcPr>
          <w:p>
            <w:pPr>
              <w:pStyle w:val="14"/>
            </w:pPr>
            <w:r>
              <w:t>完好运转的设施占全部设施的比率</w:t>
            </w:r>
          </w:p>
        </w:tc>
        <w:tc>
          <w:tcPr>
            <w:tcW w:w="2268" w:type="dxa"/>
            <w:vAlign w:val="center"/>
          </w:tcPr>
          <w:p>
            <w:pPr>
              <w:pStyle w:val="14"/>
            </w:pPr>
            <w:r>
              <w:t>100%</w:t>
            </w:r>
          </w:p>
        </w:tc>
        <w:tc>
          <w:tcPr>
            <w:tcW w:w="127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5386" w:type="dxa"/>
            <w:vAlign w:val="center"/>
          </w:tcPr>
          <w:p>
            <w:pPr>
              <w:pStyle w:val="14"/>
            </w:pPr>
            <w:r>
              <w:t>按合同期限规定完成</w:t>
            </w:r>
          </w:p>
        </w:tc>
        <w:tc>
          <w:tcPr>
            <w:tcW w:w="2268" w:type="dxa"/>
            <w:vAlign w:val="center"/>
          </w:tcPr>
          <w:p>
            <w:pPr>
              <w:pStyle w:val="14"/>
            </w:pPr>
            <w:r>
              <w:t>12月底完成</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供热工程成本</w:t>
            </w:r>
          </w:p>
        </w:tc>
        <w:tc>
          <w:tcPr>
            <w:tcW w:w="5386" w:type="dxa"/>
            <w:vAlign w:val="center"/>
          </w:tcPr>
          <w:p>
            <w:pPr>
              <w:pStyle w:val="14"/>
            </w:pPr>
            <w:r>
              <w:t>三中供热项目成本</w:t>
            </w:r>
          </w:p>
        </w:tc>
        <w:tc>
          <w:tcPr>
            <w:tcW w:w="2268" w:type="dxa"/>
            <w:vAlign w:val="center"/>
          </w:tcPr>
          <w:p>
            <w:pPr>
              <w:pStyle w:val="14"/>
            </w:pPr>
            <w:r>
              <w:t>50万元</w:t>
            </w:r>
          </w:p>
        </w:tc>
        <w:tc>
          <w:tcPr>
            <w:tcW w:w="1276" w:type="dxa"/>
            <w:vAlign w:val="center"/>
          </w:tcPr>
          <w:p>
            <w:pPr>
              <w:pStyle w:val="14"/>
            </w:pPr>
            <w:r>
              <w:t>石建办【2015】69号文件第六条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保障学校正常运转</w:t>
            </w:r>
          </w:p>
        </w:tc>
        <w:tc>
          <w:tcPr>
            <w:tcW w:w="5386" w:type="dxa"/>
            <w:vAlign w:val="center"/>
          </w:tcPr>
          <w:p>
            <w:pPr>
              <w:pStyle w:val="14"/>
            </w:pPr>
            <w:r>
              <w:t>保障义务教育学校正常运转</w:t>
            </w:r>
          </w:p>
        </w:tc>
        <w:tc>
          <w:tcPr>
            <w:tcW w:w="2268" w:type="dxa"/>
            <w:vAlign w:val="center"/>
          </w:tcPr>
          <w:p>
            <w:pPr>
              <w:pStyle w:val="14"/>
            </w:pPr>
            <w:r>
              <w:t>进一步保障</w:t>
            </w:r>
          </w:p>
        </w:tc>
        <w:tc>
          <w:tcPr>
            <w:tcW w:w="127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义务教育巩固率</w:t>
            </w:r>
          </w:p>
        </w:tc>
        <w:tc>
          <w:tcPr>
            <w:tcW w:w="5386" w:type="dxa"/>
            <w:vAlign w:val="center"/>
          </w:tcPr>
          <w:p>
            <w:pPr>
              <w:pStyle w:val="14"/>
            </w:pPr>
            <w:r>
              <w:t>实际完成义务教育人数占适龄学生人数</w:t>
            </w:r>
          </w:p>
        </w:tc>
        <w:tc>
          <w:tcPr>
            <w:tcW w:w="2268" w:type="dxa"/>
            <w:vAlign w:val="center"/>
          </w:tcPr>
          <w:p>
            <w:pPr>
              <w:pStyle w:val="14"/>
            </w:pPr>
            <w:r>
              <w:t>100%</w:t>
            </w:r>
          </w:p>
        </w:tc>
        <w:tc>
          <w:tcPr>
            <w:tcW w:w="127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满意和较满意的收益对象占总调查人数</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360013灵寿县第三初级中学小学部</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灵寿县第三初级中学小学部上年末固定资产金额为171.90万元（详见下表）。本年度拟购置固定资产总额为20.00万元，已按要求列入政府采购预算，详见政府采购预算表。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360013灵寿县第三初级中学小学部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412</w:t>
            </w:r>
          </w:p>
        </w:tc>
        <w:tc>
          <w:tcPr>
            <w:tcW w:w="2835" w:type="dxa"/>
            <w:vAlign w:val="center"/>
          </w:tcPr>
          <w:p>
            <w:pPr>
              <w:pStyle w:val="13"/>
            </w:pPr>
            <w:r>
              <w:t>171.90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1" w:name="_Toc_4_4_000000003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、灵寿县第三初级中学初中部收支预算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7"/>
        <w:gridCol w:w="3290"/>
        <w:gridCol w:w="3397"/>
        <w:gridCol w:w="4212"/>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27" w:type="dxa"/>
            <w:gridSpan w:val="2"/>
            <w:tcBorders>
              <w:top w:val="single" w:color="FFFFFF" w:sz="6" w:space="0"/>
              <w:left w:val="single" w:color="FFFFFF" w:sz="6" w:space="0"/>
              <w:right w:val="single" w:color="FFFFFF" w:sz="6" w:space="0"/>
            </w:tcBorders>
            <w:vAlign w:val="center"/>
          </w:tcPr>
          <w:p>
            <w:pPr>
              <w:pStyle w:val="11"/>
            </w:pPr>
            <w:r>
              <w:t>360014灵寿县第三初级中学初中部</w:t>
            </w:r>
          </w:p>
        </w:tc>
        <w:tc>
          <w:tcPr>
            <w:tcW w:w="3397" w:type="dxa"/>
            <w:tcBorders>
              <w:top w:val="single" w:color="FFFFFF" w:sz="6" w:space="0"/>
              <w:left w:val="single" w:color="FFFFFF" w:sz="6" w:space="0"/>
              <w:right w:val="single" w:color="FFFFFF" w:sz="6" w:space="0"/>
            </w:tcBorders>
            <w:vAlign w:val="center"/>
          </w:tcPr>
          <w:p>
            <w:pPr>
              <w:pStyle w:val="10"/>
            </w:pPr>
            <w:r>
              <w:t>预算年度：2024</w:t>
            </w:r>
          </w:p>
        </w:tc>
        <w:tc>
          <w:tcPr>
            <w:tcW w:w="717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restart"/>
            <w:vAlign w:val="center"/>
          </w:tcPr>
          <w:p>
            <w:pPr>
              <w:pStyle w:val="12"/>
            </w:pPr>
            <w:r>
              <w:t>序号</w:t>
            </w:r>
          </w:p>
        </w:tc>
        <w:tc>
          <w:tcPr>
            <w:tcW w:w="6687" w:type="dxa"/>
            <w:gridSpan w:val="2"/>
            <w:vAlign w:val="center"/>
          </w:tcPr>
          <w:p>
            <w:pPr>
              <w:pStyle w:val="12"/>
            </w:pPr>
            <w:r>
              <w:t>收入</w:t>
            </w:r>
          </w:p>
        </w:tc>
        <w:tc>
          <w:tcPr>
            <w:tcW w:w="717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continue"/>
          </w:tcPr>
          <w:p/>
        </w:tc>
        <w:tc>
          <w:tcPr>
            <w:tcW w:w="3290" w:type="dxa"/>
            <w:vAlign w:val="center"/>
          </w:tcPr>
          <w:p>
            <w:pPr>
              <w:pStyle w:val="12"/>
            </w:pPr>
            <w:r>
              <w:t>项  目</w:t>
            </w:r>
          </w:p>
        </w:tc>
        <w:tc>
          <w:tcPr>
            <w:tcW w:w="3397" w:type="dxa"/>
            <w:vAlign w:val="center"/>
          </w:tcPr>
          <w:p>
            <w:pPr>
              <w:pStyle w:val="12"/>
            </w:pPr>
            <w:r>
              <w:t>预算数</w:t>
            </w:r>
          </w:p>
        </w:tc>
        <w:tc>
          <w:tcPr>
            <w:tcW w:w="4212"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Align w:val="center"/>
          </w:tcPr>
          <w:p>
            <w:pPr>
              <w:pStyle w:val="12"/>
            </w:pPr>
            <w:r>
              <w:t>栏次</w:t>
            </w:r>
          </w:p>
        </w:tc>
        <w:tc>
          <w:tcPr>
            <w:tcW w:w="3290" w:type="dxa"/>
            <w:vAlign w:val="center"/>
          </w:tcPr>
          <w:p>
            <w:pPr>
              <w:pStyle w:val="12"/>
            </w:pPr>
            <w:r>
              <w:t>1</w:t>
            </w:r>
          </w:p>
        </w:tc>
        <w:tc>
          <w:tcPr>
            <w:tcW w:w="3397" w:type="dxa"/>
            <w:vAlign w:val="center"/>
          </w:tcPr>
          <w:p>
            <w:pPr>
              <w:pStyle w:val="12"/>
            </w:pPr>
            <w:r>
              <w:t>2</w:t>
            </w:r>
          </w:p>
        </w:tc>
        <w:tc>
          <w:tcPr>
            <w:tcW w:w="4212"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w:t>
            </w:r>
          </w:p>
        </w:tc>
        <w:tc>
          <w:tcPr>
            <w:tcW w:w="3290" w:type="dxa"/>
            <w:vAlign w:val="center"/>
          </w:tcPr>
          <w:p>
            <w:pPr>
              <w:pStyle w:val="14"/>
            </w:pPr>
            <w:r>
              <w:t>一、一般公共预算拨款收入</w:t>
            </w:r>
          </w:p>
        </w:tc>
        <w:tc>
          <w:tcPr>
            <w:tcW w:w="3397" w:type="dxa"/>
            <w:vAlign w:val="center"/>
          </w:tcPr>
          <w:p>
            <w:pPr>
              <w:pStyle w:val="13"/>
            </w:pPr>
            <w:r>
              <w:t>463.32</w:t>
            </w:r>
          </w:p>
        </w:tc>
        <w:tc>
          <w:tcPr>
            <w:tcW w:w="4212"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w:t>
            </w:r>
          </w:p>
        </w:tc>
        <w:tc>
          <w:tcPr>
            <w:tcW w:w="3290" w:type="dxa"/>
            <w:vAlign w:val="center"/>
          </w:tcPr>
          <w:p>
            <w:pPr>
              <w:pStyle w:val="14"/>
            </w:pPr>
            <w:r>
              <w:t>二、政府性基金预算拨款收入</w:t>
            </w:r>
          </w:p>
        </w:tc>
        <w:tc>
          <w:tcPr>
            <w:tcW w:w="3397" w:type="dxa"/>
            <w:vAlign w:val="center"/>
          </w:tcPr>
          <w:p>
            <w:pPr>
              <w:pStyle w:val="13"/>
            </w:pPr>
          </w:p>
        </w:tc>
        <w:tc>
          <w:tcPr>
            <w:tcW w:w="4212"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w:t>
            </w:r>
          </w:p>
        </w:tc>
        <w:tc>
          <w:tcPr>
            <w:tcW w:w="3290" w:type="dxa"/>
            <w:vAlign w:val="center"/>
          </w:tcPr>
          <w:p>
            <w:pPr>
              <w:pStyle w:val="14"/>
            </w:pPr>
            <w:r>
              <w:t>三、国有资本经营预算拨款收入</w:t>
            </w:r>
          </w:p>
        </w:tc>
        <w:tc>
          <w:tcPr>
            <w:tcW w:w="3397" w:type="dxa"/>
            <w:vAlign w:val="center"/>
          </w:tcPr>
          <w:p>
            <w:pPr>
              <w:pStyle w:val="13"/>
            </w:pPr>
          </w:p>
        </w:tc>
        <w:tc>
          <w:tcPr>
            <w:tcW w:w="4212"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4</w:t>
            </w:r>
          </w:p>
        </w:tc>
        <w:tc>
          <w:tcPr>
            <w:tcW w:w="3290" w:type="dxa"/>
            <w:vAlign w:val="center"/>
          </w:tcPr>
          <w:p>
            <w:pPr>
              <w:pStyle w:val="14"/>
            </w:pPr>
            <w:r>
              <w:t>四、财政专户管理资金收入</w:t>
            </w:r>
          </w:p>
        </w:tc>
        <w:tc>
          <w:tcPr>
            <w:tcW w:w="3397" w:type="dxa"/>
            <w:vAlign w:val="center"/>
          </w:tcPr>
          <w:p>
            <w:pPr>
              <w:pStyle w:val="13"/>
            </w:pPr>
          </w:p>
        </w:tc>
        <w:tc>
          <w:tcPr>
            <w:tcW w:w="4212"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5</w:t>
            </w:r>
          </w:p>
        </w:tc>
        <w:tc>
          <w:tcPr>
            <w:tcW w:w="3290" w:type="dxa"/>
            <w:vAlign w:val="center"/>
          </w:tcPr>
          <w:p>
            <w:pPr>
              <w:pStyle w:val="14"/>
            </w:pPr>
            <w:r>
              <w:t>五、单位资金</w:t>
            </w:r>
          </w:p>
        </w:tc>
        <w:tc>
          <w:tcPr>
            <w:tcW w:w="3397" w:type="dxa"/>
            <w:vAlign w:val="center"/>
          </w:tcPr>
          <w:p>
            <w:pPr>
              <w:pStyle w:val="13"/>
            </w:pPr>
          </w:p>
        </w:tc>
        <w:tc>
          <w:tcPr>
            <w:tcW w:w="4212" w:type="dxa"/>
            <w:vAlign w:val="center"/>
          </w:tcPr>
          <w:p>
            <w:pPr>
              <w:pStyle w:val="14"/>
            </w:pPr>
            <w:r>
              <w:t>五、教育支出</w:t>
            </w:r>
          </w:p>
        </w:tc>
        <w:tc>
          <w:tcPr>
            <w:tcW w:w="2959" w:type="dxa"/>
            <w:vAlign w:val="center"/>
          </w:tcPr>
          <w:p>
            <w:pPr>
              <w:pStyle w:val="13"/>
            </w:pPr>
            <w:r>
              <w:t>378.29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6</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7</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8</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八、社会保障和就业支出</w:t>
            </w:r>
          </w:p>
        </w:tc>
        <w:tc>
          <w:tcPr>
            <w:tcW w:w="2959" w:type="dxa"/>
            <w:vAlign w:val="center"/>
          </w:tcPr>
          <w:p>
            <w:pPr>
              <w:pStyle w:val="13"/>
            </w:pPr>
            <w:r>
              <w:t>36.07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9</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10</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十、卫生健康支出</w:t>
            </w:r>
          </w:p>
        </w:tc>
        <w:tc>
          <w:tcPr>
            <w:tcW w:w="2959" w:type="dxa"/>
            <w:vAlign w:val="center"/>
          </w:tcPr>
          <w:p>
            <w:pPr>
              <w:pStyle w:val="13"/>
            </w:pPr>
            <w:r>
              <w:t>20.12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11</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12</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13</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14</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15</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16</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17</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18</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19</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20</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二十、住房保障支出</w:t>
            </w:r>
          </w:p>
        </w:tc>
        <w:tc>
          <w:tcPr>
            <w:tcW w:w="2959" w:type="dxa"/>
            <w:vAlign w:val="center"/>
          </w:tcPr>
          <w:p>
            <w:pPr>
              <w:pStyle w:val="13"/>
            </w:pPr>
            <w:r>
              <w:t>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21</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22</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23</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24</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25</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26</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27</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28</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29</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30</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31</w:t>
            </w:r>
          </w:p>
        </w:tc>
        <w:tc>
          <w:tcPr>
            <w:tcW w:w="3290" w:type="dxa"/>
            <w:vAlign w:val="center"/>
          </w:tcPr>
          <w:p>
            <w:pPr>
              <w:pStyle w:val="14"/>
            </w:pPr>
          </w:p>
        </w:tc>
        <w:tc>
          <w:tcPr>
            <w:tcW w:w="3397" w:type="dxa"/>
            <w:vAlign w:val="center"/>
          </w:tcPr>
          <w:p>
            <w:pPr>
              <w:pStyle w:val="13"/>
            </w:pPr>
          </w:p>
        </w:tc>
        <w:tc>
          <w:tcPr>
            <w:tcW w:w="4212"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32</w:t>
            </w:r>
          </w:p>
        </w:tc>
        <w:tc>
          <w:tcPr>
            <w:tcW w:w="3290" w:type="dxa"/>
            <w:vAlign w:val="center"/>
          </w:tcPr>
          <w:p>
            <w:pPr>
              <w:pStyle w:val="16"/>
            </w:pPr>
            <w:r>
              <w:t>本年收入合计</w:t>
            </w:r>
          </w:p>
        </w:tc>
        <w:tc>
          <w:tcPr>
            <w:tcW w:w="3397" w:type="dxa"/>
            <w:vAlign w:val="center"/>
          </w:tcPr>
          <w:p>
            <w:pPr>
              <w:pStyle w:val="17"/>
            </w:pPr>
            <w:r>
              <w:t>463.32</w:t>
            </w:r>
          </w:p>
        </w:tc>
        <w:tc>
          <w:tcPr>
            <w:tcW w:w="4212" w:type="dxa"/>
            <w:vAlign w:val="center"/>
          </w:tcPr>
          <w:p>
            <w:pPr>
              <w:pStyle w:val="16"/>
            </w:pPr>
            <w:r>
              <w:t>本年支出合计</w:t>
            </w:r>
          </w:p>
        </w:tc>
        <w:tc>
          <w:tcPr>
            <w:tcW w:w="2959" w:type="dxa"/>
            <w:vAlign w:val="center"/>
          </w:tcPr>
          <w:p>
            <w:pPr>
              <w:pStyle w:val="17"/>
            </w:pPr>
            <w:r>
              <w:t>463.32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33</w:t>
            </w:r>
          </w:p>
        </w:tc>
        <w:tc>
          <w:tcPr>
            <w:tcW w:w="3290" w:type="dxa"/>
            <w:vAlign w:val="center"/>
          </w:tcPr>
          <w:p>
            <w:pPr>
              <w:pStyle w:val="14"/>
            </w:pPr>
            <w:r>
              <w:t>上年结转结余</w:t>
            </w:r>
          </w:p>
        </w:tc>
        <w:tc>
          <w:tcPr>
            <w:tcW w:w="3397" w:type="dxa"/>
            <w:vAlign w:val="center"/>
          </w:tcPr>
          <w:p>
            <w:pPr>
              <w:pStyle w:val="13"/>
            </w:pPr>
          </w:p>
        </w:tc>
        <w:tc>
          <w:tcPr>
            <w:tcW w:w="4212"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34</w:t>
            </w:r>
          </w:p>
        </w:tc>
        <w:tc>
          <w:tcPr>
            <w:tcW w:w="3290" w:type="dxa"/>
            <w:vAlign w:val="center"/>
          </w:tcPr>
          <w:p>
            <w:pPr>
              <w:pStyle w:val="16"/>
            </w:pPr>
            <w:r>
              <w:t>收入总计</w:t>
            </w:r>
          </w:p>
        </w:tc>
        <w:tc>
          <w:tcPr>
            <w:tcW w:w="3397" w:type="dxa"/>
            <w:vAlign w:val="center"/>
          </w:tcPr>
          <w:p>
            <w:pPr>
              <w:pStyle w:val="17"/>
            </w:pPr>
            <w:r>
              <w:t>463.32</w:t>
            </w:r>
          </w:p>
        </w:tc>
        <w:tc>
          <w:tcPr>
            <w:tcW w:w="4212" w:type="dxa"/>
            <w:vAlign w:val="center"/>
          </w:tcPr>
          <w:p>
            <w:pPr>
              <w:pStyle w:val="16"/>
            </w:pPr>
            <w:r>
              <w:t>支出总计</w:t>
            </w:r>
          </w:p>
        </w:tc>
        <w:tc>
          <w:tcPr>
            <w:tcW w:w="2959" w:type="dxa"/>
            <w:vAlign w:val="center"/>
          </w:tcPr>
          <w:p>
            <w:pPr>
              <w:pStyle w:val="17"/>
            </w:pPr>
            <w:r>
              <w:t>463.32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3"/>
        <w:gridCol w:w="1067"/>
        <w:gridCol w:w="3650"/>
        <w:gridCol w:w="940"/>
        <w:gridCol w:w="922"/>
        <w:gridCol w:w="1048"/>
        <w:gridCol w:w="940"/>
        <w:gridCol w:w="741"/>
        <w:gridCol w:w="722"/>
        <w:gridCol w:w="868"/>
        <w:gridCol w:w="1237"/>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44" w:type="dxa"/>
            <w:gridSpan w:val="13"/>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 w:type="dxa"/>
            <w:vMerge w:val="restart"/>
            <w:vAlign w:val="center"/>
          </w:tcPr>
          <w:p>
            <w:pPr>
              <w:pStyle w:val="12"/>
            </w:pPr>
            <w:r>
              <w:t>序号</w:t>
            </w:r>
          </w:p>
        </w:tc>
        <w:tc>
          <w:tcPr>
            <w:tcW w:w="4717" w:type="dxa"/>
            <w:gridSpan w:val="2"/>
            <w:vAlign w:val="center"/>
          </w:tcPr>
          <w:p>
            <w:pPr>
              <w:pStyle w:val="12"/>
            </w:pPr>
            <w:r>
              <w:t>功能分类科目</w:t>
            </w:r>
          </w:p>
        </w:tc>
        <w:tc>
          <w:tcPr>
            <w:tcW w:w="940" w:type="dxa"/>
            <w:vMerge w:val="restart"/>
            <w:vAlign w:val="center"/>
          </w:tcPr>
          <w:p>
            <w:pPr>
              <w:pStyle w:val="12"/>
            </w:pPr>
            <w:r>
              <w:t>合计</w:t>
            </w:r>
          </w:p>
        </w:tc>
        <w:tc>
          <w:tcPr>
            <w:tcW w:w="7236"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 w:type="dxa"/>
            <w:vMerge w:val="continue"/>
          </w:tcPr>
          <w:p/>
        </w:tc>
        <w:tc>
          <w:tcPr>
            <w:tcW w:w="1067" w:type="dxa"/>
            <w:vAlign w:val="center"/>
          </w:tcPr>
          <w:p>
            <w:pPr>
              <w:pStyle w:val="12"/>
            </w:pPr>
            <w:r>
              <w:t>科目    编码</w:t>
            </w:r>
          </w:p>
        </w:tc>
        <w:tc>
          <w:tcPr>
            <w:tcW w:w="3650" w:type="dxa"/>
            <w:vAlign w:val="center"/>
          </w:tcPr>
          <w:p>
            <w:pPr>
              <w:pStyle w:val="12"/>
            </w:pPr>
            <w:r>
              <w:t>科目名称</w:t>
            </w:r>
          </w:p>
        </w:tc>
        <w:tc>
          <w:tcPr>
            <w:tcW w:w="940" w:type="dxa"/>
            <w:vMerge w:val="continue"/>
          </w:tcPr>
          <w:p/>
        </w:tc>
        <w:tc>
          <w:tcPr>
            <w:tcW w:w="922" w:type="dxa"/>
            <w:vAlign w:val="center"/>
          </w:tcPr>
          <w:p>
            <w:pPr>
              <w:pStyle w:val="12"/>
            </w:pPr>
            <w:r>
              <w:t>小计</w:t>
            </w:r>
          </w:p>
        </w:tc>
        <w:tc>
          <w:tcPr>
            <w:tcW w:w="1048" w:type="dxa"/>
            <w:vAlign w:val="center"/>
          </w:tcPr>
          <w:p>
            <w:pPr>
              <w:pStyle w:val="12"/>
            </w:pPr>
            <w:r>
              <w:t>财政拨款收入</w:t>
            </w:r>
          </w:p>
        </w:tc>
        <w:tc>
          <w:tcPr>
            <w:tcW w:w="940" w:type="dxa"/>
            <w:vAlign w:val="center"/>
          </w:tcPr>
          <w:p>
            <w:pPr>
              <w:pStyle w:val="12"/>
            </w:pPr>
            <w:r>
              <w:t>财政专户收入</w:t>
            </w:r>
          </w:p>
        </w:tc>
        <w:tc>
          <w:tcPr>
            <w:tcW w:w="741" w:type="dxa"/>
            <w:vAlign w:val="center"/>
          </w:tcPr>
          <w:p>
            <w:pPr>
              <w:pStyle w:val="12"/>
            </w:pPr>
            <w:r>
              <w:t>事业收入</w:t>
            </w:r>
          </w:p>
        </w:tc>
        <w:tc>
          <w:tcPr>
            <w:tcW w:w="722" w:type="dxa"/>
            <w:vAlign w:val="center"/>
          </w:tcPr>
          <w:p>
            <w:pPr>
              <w:pStyle w:val="12"/>
            </w:pPr>
            <w:r>
              <w:t>经营收入</w:t>
            </w:r>
          </w:p>
        </w:tc>
        <w:tc>
          <w:tcPr>
            <w:tcW w:w="868" w:type="dxa"/>
            <w:vAlign w:val="center"/>
          </w:tcPr>
          <w:p>
            <w:pPr>
              <w:pStyle w:val="12"/>
            </w:pPr>
            <w:r>
              <w:t>上级补助收入</w:t>
            </w:r>
          </w:p>
        </w:tc>
        <w:tc>
          <w:tcPr>
            <w:tcW w:w="1237"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 w:type="dxa"/>
            <w:vAlign w:val="center"/>
          </w:tcPr>
          <w:p>
            <w:pPr>
              <w:pStyle w:val="12"/>
            </w:pPr>
            <w:r>
              <w:t>栏次</w:t>
            </w:r>
          </w:p>
        </w:tc>
        <w:tc>
          <w:tcPr>
            <w:tcW w:w="1067" w:type="dxa"/>
            <w:vAlign w:val="center"/>
          </w:tcPr>
          <w:p>
            <w:pPr>
              <w:pStyle w:val="12"/>
            </w:pPr>
            <w:r>
              <w:t>1</w:t>
            </w:r>
          </w:p>
        </w:tc>
        <w:tc>
          <w:tcPr>
            <w:tcW w:w="3650" w:type="dxa"/>
            <w:vAlign w:val="center"/>
          </w:tcPr>
          <w:p>
            <w:pPr>
              <w:pStyle w:val="12"/>
            </w:pPr>
            <w:r>
              <w:t>2</w:t>
            </w:r>
          </w:p>
        </w:tc>
        <w:tc>
          <w:tcPr>
            <w:tcW w:w="940" w:type="dxa"/>
            <w:vAlign w:val="center"/>
          </w:tcPr>
          <w:p>
            <w:pPr>
              <w:pStyle w:val="12"/>
            </w:pPr>
            <w:r>
              <w:t>3</w:t>
            </w:r>
          </w:p>
        </w:tc>
        <w:tc>
          <w:tcPr>
            <w:tcW w:w="922" w:type="dxa"/>
            <w:vAlign w:val="center"/>
          </w:tcPr>
          <w:p>
            <w:pPr>
              <w:pStyle w:val="12"/>
            </w:pPr>
            <w:r>
              <w:t>4</w:t>
            </w:r>
          </w:p>
        </w:tc>
        <w:tc>
          <w:tcPr>
            <w:tcW w:w="1048" w:type="dxa"/>
            <w:vAlign w:val="center"/>
          </w:tcPr>
          <w:p>
            <w:pPr>
              <w:pStyle w:val="12"/>
            </w:pPr>
            <w:r>
              <w:t>5</w:t>
            </w:r>
          </w:p>
        </w:tc>
        <w:tc>
          <w:tcPr>
            <w:tcW w:w="940" w:type="dxa"/>
            <w:vAlign w:val="center"/>
          </w:tcPr>
          <w:p>
            <w:pPr>
              <w:pStyle w:val="12"/>
            </w:pPr>
            <w:r>
              <w:t>6</w:t>
            </w:r>
          </w:p>
        </w:tc>
        <w:tc>
          <w:tcPr>
            <w:tcW w:w="741" w:type="dxa"/>
            <w:vAlign w:val="center"/>
          </w:tcPr>
          <w:p>
            <w:pPr>
              <w:pStyle w:val="12"/>
            </w:pPr>
            <w:r>
              <w:t>7</w:t>
            </w:r>
          </w:p>
        </w:tc>
        <w:tc>
          <w:tcPr>
            <w:tcW w:w="722" w:type="dxa"/>
            <w:vAlign w:val="center"/>
          </w:tcPr>
          <w:p>
            <w:pPr>
              <w:pStyle w:val="12"/>
            </w:pPr>
            <w:r>
              <w:t>8</w:t>
            </w:r>
          </w:p>
        </w:tc>
        <w:tc>
          <w:tcPr>
            <w:tcW w:w="868" w:type="dxa"/>
            <w:vAlign w:val="center"/>
          </w:tcPr>
          <w:p>
            <w:pPr>
              <w:pStyle w:val="12"/>
            </w:pPr>
            <w:r>
              <w:t>9</w:t>
            </w:r>
          </w:p>
        </w:tc>
        <w:tc>
          <w:tcPr>
            <w:tcW w:w="1237"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1</w:t>
            </w:r>
          </w:p>
        </w:tc>
        <w:tc>
          <w:tcPr>
            <w:tcW w:w="1067" w:type="dxa"/>
            <w:vAlign w:val="center"/>
          </w:tcPr>
          <w:p>
            <w:pPr>
              <w:pStyle w:val="18"/>
            </w:pPr>
          </w:p>
        </w:tc>
        <w:tc>
          <w:tcPr>
            <w:tcW w:w="3650" w:type="dxa"/>
            <w:vAlign w:val="center"/>
          </w:tcPr>
          <w:p>
            <w:pPr>
              <w:pStyle w:val="16"/>
            </w:pPr>
            <w:r>
              <w:t>合计</w:t>
            </w:r>
          </w:p>
        </w:tc>
        <w:tc>
          <w:tcPr>
            <w:tcW w:w="940" w:type="dxa"/>
            <w:vAlign w:val="center"/>
          </w:tcPr>
          <w:p>
            <w:pPr>
              <w:pStyle w:val="17"/>
            </w:pPr>
            <w:r>
              <w:t>463.32</w:t>
            </w:r>
          </w:p>
        </w:tc>
        <w:tc>
          <w:tcPr>
            <w:tcW w:w="922" w:type="dxa"/>
            <w:vAlign w:val="center"/>
          </w:tcPr>
          <w:p>
            <w:pPr>
              <w:pStyle w:val="17"/>
            </w:pPr>
            <w:r>
              <w:t>463.32</w:t>
            </w:r>
          </w:p>
        </w:tc>
        <w:tc>
          <w:tcPr>
            <w:tcW w:w="1048" w:type="dxa"/>
            <w:vAlign w:val="center"/>
          </w:tcPr>
          <w:p>
            <w:pPr>
              <w:pStyle w:val="17"/>
            </w:pPr>
            <w:r>
              <w:t>463.32</w:t>
            </w:r>
          </w:p>
        </w:tc>
        <w:tc>
          <w:tcPr>
            <w:tcW w:w="940" w:type="dxa"/>
            <w:vAlign w:val="center"/>
          </w:tcPr>
          <w:p>
            <w:pPr>
              <w:pStyle w:val="17"/>
            </w:pPr>
          </w:p>
        </w:tc>
        <w:tc>
          <w:tcPr>
            <w:tcW w:w="741" w:type="dxa"/>
            <w:vAlign w:val="center"/>
          </w:tcPr>
          <w:p>
            <w:pPr>
              <w:pStyle w:val="17"/>
            </w:pPr>
          </w:p>
        </w:tc>
        <w:tc>
          <w:tcPr>
            <w:tcW w:w="722" w:type="dxa"/>
            <w:vAlign w:val="center"/>
          </w:tcPr>
          <w:p>
            <w:pPr>
              <w:pStyle w:val="17"/>
            </w:pPr>
          </w:p>
        </w:tc>
        <w:tc>
          <w:tcPr>
            <w:tcW w:w="868" w:type="dxa"/>
            <w:vAlign w:val="center"/>
          </w:tcPr>
          <w:p>
            <w:pPr>
              <w:pStyle w:val="17"/>
            </w:pPr>
          </w:p>
        </w:tc>
        <w:tc>
          <w:tcPr>
            <w:tcW w:w="1237"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2</w:t>
            </w:r>
          </w:p>
        </w:tc>
        <w:tc>
          <w:tcPr>
            <w:tcW w:w="1067" w:type="dxa"/>
            <w:vAlign w:val="center"/>
          </w:tcPr>
          <w:p>
            <w:pPr>
              <w:pStyle w:val="14"/>
            </w:pPr>
            <w:r>
              <w:t>205</w:t>
            </w:r>
          </w:p>
        </w:tc>
        <w:tc>
          <w:tcPr>
            <w:tcW w:w="3650" w:type="dxa"/>
            <w:vAlign w:val="center"/>
          </w:tcPr>
          <w:p>
            <w:pPr>
              <w:pStyle w:val="14"/>
            </w:pPr>
            <w:r>
              <w:t>教育支出</w:t>
            </w:r>
          </w:p>
        </w:tc>
        <w:tc>
          <w:tcPr>
            <w:tcW w:w="940" w:type="dxa"/>
            <w:vAlign w:val="center"/>
          </w:tcPr>
          <w:p>
            <w:pPr>
              <w:pStyle w:val="13"/>
            </w:pPr>
            <w:r>
              <w:t>378.29</w:t>
            </w:r>
          </w:p>
        </w:tc>
        <w:tc>
          <w:tcPr>
            <w:tcW w:w="922" w:type="dxa"/>
            <w:vAlign w:val="center"/>
          </w:tcPr>
          <w:p>
            <w:pPr>
              <w:pStyle w:val="13"/>
            </w:pPr>
            <w:r>
              <w:t>378.29</w:t>
            </w:r>
          </w:p>
        </w:tc>
        <w:tc>
          <w:tcPr>
            <w:tcW w:w="1048" w:type="dxa"/>
            <w:vAlign w:val="center"/>
          </w:tcPr>
          <w:p>
            <w:pPr>
              <w:pStyle w:val="13"/>
            </w:pPr>
            <w:r>
              <w:t>378.29</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3</w:t>
            </w:r>
          </w:p>
        </w:tc>
        <w:tc>
          <w:tcPr>
            <w:tcW w:w="1067" w:type="dxa"/>
            <w:vAlign w:val="center"/>
          </w:tcPr>
          <w:p>
            <w:pPr>
              <w:pStyle w:val="14"/>
            </w:pPr>
            <w:r>
              <w:t>20502</w:t>
            </w:r>
          </w:p>
        </w:tc>
        <w:tc>
          <w:tcPr>
            <w:tcW w:w="3650" w:type="dxa"/>
            <w:vAlign w:val="center"/>
          </w:tcPr>
          <w:p>
            <w:pPr>
              <w:pStyle w:val="14"/>
            </w:pPr>
            <w:r>
              <w:t>普通教育</w:t>
            </w:r>
          </w:p>
        </w:tc>
        <w:tc>
          <w:tcPr>
            <w:tcW w:w="940" w:type="dxa"/>
            <w:vAlign w:val="center"/>
          </w:tcPr>
          <w:p>
            <w:pPr>
              <w:pStyle w:val="13"/>
            </w:pPr>
            <w:r>
              <w:t>378.29</w:t>
            </w:r>
          </w:p>
        </w:tc>
        <w:tc>
          <w:tcPr>
            <w:tcW w:w="922" w:type="dxa"/>
            <w:vAlign w:val="center"/>
          </w:tcPr>
          <w:p>
            <w:pPr>
              <w:pStyle w:val="13"/>
            </w:pPr>
            <w:r>
              <w:t>378.29</w:t>
            </w:r>
          </w:p>
        </w:tc>
        <w:tc>
          <w:tcPr>
            <w:tcW w:w="1048" w:type="dxa"/>
            <w:vAlign w:val="center"/>
          </w:tcPr>
          <w:p>
            <w:pPr>
              <w:pStyle w:val="13"/>
            </w:pPr>
            <w:r>
              <w:t>378.29</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93" w:type="dxa"/>
            <w:vAlign w:val="center"/>
          </w:tcPr>
          <w:p>
            <w:pPr>
              <w:pStyle w:val="15"/>
            </w:pPr>
            <w:r>
              <w:t>4</w:t>
            </w:r>
          </w:p>
        </w:tc>
        <w:tc>
          <w:tcPr>
            <w:tcW w:w="1067" w:type="dxa"/>
            <w:vAlign w:val="center"/>
          </w:tcPr>
          <w:p>
            <w:pPr>
              <w:pStyle w:val="14"/>
            </w:pPr>
            <w:r>
              <w:t>2050203</w:t>
            </w:r>
          </w:p>
        </w:tc>
        <w:tc>
          <w:tcPr>
            <w:tcW w:w="3650" w:type="dxa"/>
            <w:vAlign w:val="center"/>
          </w:tcPr>
          <w:p>
            <w:pPr>
              <w:pStyle w:val="14"/>
            </w:pPr>
            <w:r>
              <w:t>初中教育</w:t>
            </w:r>
          </w:p>
        </w:tc>
        <w:tc>
          <w:tcPr>
            <w:tcW w:w="940" w:type="dxa"/>
            <w:vAlign w:val="center"/>
          </w:tcPr>
          <w:p>
            <w:pPr>
              <w:pStyle w:val="13"/>
            </w:pPr>
            <w:r>
              <w:t>378.29</w:t>
            </w:r>
          </w:p>
        </w:tc>
        <w:tc>
          <w:tcPr>
            <w:tcW w:w="922" w:type="dxa"/>
            <w:vAlign w:val="center"/>
          </w:tcPr>
          <w:p>
            <w:pPr>
              <w:pStyle w:val="13"/>
            </w:pPr>
            <w:r>
              <w:t>378.29</w:t>
            </w:r>
          </w:p>
        </w:tc>
        <w:tc>
          <w:tcPr>
            <w:tcW w:w="1048" w:type="dxa"/>
            <w:vAlign w:val="center"/>
          </w:tcPr>
          <w:p>
            <w:pPr>
              <w:pStyle w:val="13"/>
            </w:pPr>
            <w:r>
              <w:t>378.29</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5</w:t>
            </w:r>
          </w:p>
        </w:tc>
        <w:tc>
          <w:tcPr>
            <w:tcW w:w="1067" w:type="dxa"/>
            <w:vAlign w:val="center"/>
          </w:tcPr>
          <w:p>
            <w:pPr>
              <w:pStyle w:val="14"/>
            </w:pPr>
            <w:r>
              <w:t>208</w:t>
            </w:r>
          </w:p>
        </w:tc>
        <w:tc>
          <w:tcPr>
            <w:tcW w:w="3650" w:type="dxa"/>
            <w:vAlign w:val="center"/>
          </w:tcPr>
          <w:p>
            <w:pPr>
              <w:pStyle w:val="14"/>
            </w:pPr>
            <w:r>
              <w:t>社会保障和就业支出</w:t>
            </w:r>
          </w:p>
        </w:tc>
        <w:tc>
          <w:tcPr>
            <w:tcW w:w="940" w:type="dxa"/>
            <w:vAlign w:val="center"/>
          </w:tcPr>
          <w:p>
            <w:pPr>
              <w:pStyle w:val="13"/>
            </w:pPr>
            <w:r>
              <w:t>36.07</w:t>
            </w:r>
          </w:p>
        </w:tc>
        <w:tc>
          <w:tcPr>
            <w:tcW w:w="922" w:type="dxa"/>
            <w:vAlign w:val="center"/>
          </w:tcPr>
          <w:p>
            <w:pPr>
              <w:pStyle w:val="13"/>
            </w:pPr>
            <w:r>
              <w:t>36.07</w:t>
            </w:r>
          </w:p>
        </w:tc>
        <w:tc>
          <w:tcPr>
            <w:tcW w:w="1048" w:type="dxa"/>
            <w:vAlign w:val="center"/>
          </w:tcPr>
          <w:p>
            <w:pPr>
              <w:pStyle w:val="13"/>
            </w:pPr>
            <w:r>
              <w:t>36.07</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93" w:type="dxa"/>
            <w:vAlign w:val="center"/>
          </w:tcPr>
          <w:p>
            <w:pPr>
              <w:pStyle w:val="15"/>
            </w:pPr>
            <w:r>
              <w:t>6</w:t>
            </w:r>
          </w:p>
        </w:tc>
        <w:tc>
          <w:tcPr>
            <w:tcW w:w="1067" w:type="dxa"/>
            <w:vAlign w:val="center"/>
          </w:tcPr>
          <w:p>
            <w:pPr>
              <w:pStyle w:val="14"/>
            </w:pPr>
            <w:r>
              <w:t>20805</w:t>
            </w:r>
          </w:p>
        </w:tc>
        <w:tc>
          <w:tcPr>
            <w:tcW w:w="3650" w:type="dxa"/>
            <w:vAlign w:val="center"/>
          </w:tcPr>
          <w:p>
            <w:pPr>
              <w:pStyle w:val="14"/>
            </w:pPr>
            <w:r>
              <w:t>行政事业单位养老支出</w:t>
            </w:r>
          </w:p>
        </w:tc>
        <w:tc>
          <w:tcPr>
            <w:tcW w:w="940" w:type="dxa"/>
            <w:vAlign w:val="center"/>
          </w:tcPr>
          <w:p>
            <w:pPr>
              <w:pStyle w:val="13"/>
            </w:pPr>
            <w:r>
              <w:t>36.07</w:t>
            </w:r>
          </w:p>
        </w:tc>
        <w:tc>
          <w:tcPr>
            <w:tcW w:w="922" w:type="dxa"/>
            <w:vAlign w:val="center"/>
          </w:tcPr>
          <w:p>
            <w:pPr>
              <w:pStyle w:val="13"/>
            </w:pPr>
            <w:r>
              <w:t>36.07</w:t>
            </w:r>
          </w:p>
        </w:tc>
        <w:tc>
          <w:tcPr>
            <w:tcW w:w="1048" w:type="dxa"/>
            <w:vAlign w:val="center"/>
          </w:tcPr>
          <w:p>
            <w:pPr>
              <w:pStyle w:val="13"/>
            </w:pPr>
            <w:r>
              <w:t>36.07</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7</w:t>
            </w:r>
          </w:p>
        </w:tc>
        <w:tc>
          <w:tcPr>
            <w:tcW w:w="1067" w:type="dxa"/>
            <w:vAlign w:val="center"/>
          </w:tcPr>
          <w:p>
            <w:pPr>
              <w:pStyle w:val="14"/>
            </w:pPr>
            <w:r>
              <w:t>2080505</w:t>
            </w:r>
          </w:p>
        </w:tc>
        <w:tc>
          <w:tcPr>
            <w:tcW w:w="3650" w:type="dxa"/>
            <w:vAlign w:val="center"/>
          </w:tcPr>
          <w:p>
            <w:pPr>
              <w:pStyle w:val="14"/>
            </w:pPr>
            <w:r>
              <w:t>机关事业单位基本养老保险缴费支出</w:t>
            </w:r>
          </w:p>
        </w:tc>
        <w:tc>
          <w:tcPr>
            <w:tcW w:w="940" w:type="dxa"/>
            <w:vAlign w:val="center"/>
          </w:tcPr>
          <w:p>
            <w:pPr>
              <w:pStyle w:val="13"/>
            </w:pPr>
            <w:r>
              <w:t>36.07</w:t>
            </w:r>
          </w:p>
        </w:tc>
        <w:tc>
          <w:tcPr>
            <w:tcW w:w="922" w:type="dxa"/>
            <w:vAlign w:val="center"/>
          </w:tcPr>
          <w:p>
            <w:pPr>
              <w:pStyle w:val="13"/>
            </w:pPr>
            <w:r>
              <w:t>36.07</w:t>
            </w:r>
          </w:p>
        </w:tc>
        <w:tc>
          <w:tcPr>
            <w:tcW w:w="1048" w:type="dxa"/>
            <w:vAlign w:val="center"/>
          </w:tcPr>
          <w:p>
            <w:pPr>
              <w:pStyle w:val="13"/>
            </w:pPr>
            <w:r>
              <w:t>36.07</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8</w:t>
            </w:r>
          </w:p>
        </w:tc>
        <w:tc>
          <w:tcPr>
            <w:tcW w:w="1067" w:type="dxa"/>
            <w:vAlign w:val="center"/>
          </w:tcPr>
          <w:p>
            <w:pPr>
              <w:pStyle w:val="14"/>
            </w:pPr>
            <w:r>
              <w:t>210</w:t>
            </w:r>
          </w:p>
        </w:tc>
        <w:tc>
          <w:tcPr>
            <w:tcW w:w="3650" w:type="dxa"/>
            <w:vAlign w:val="center"/>
          </w:tcPr>
          <w:p>
            <w:pPr>
              <w:pStyle w:val="14"/>
            </w:pPr>
            <w:r>
              <w:t>卫生健康支出</w:t>
            </w:r>
          </w:p>
        </w:tc>
        <w:tc>
          <w:tcPr>
            <w:tcW w:w="940" w:type="dxa"/>
            <w:vAlign w:val="center"/>
          </w:tcPr>
          <w:p>
            <w:pPr>
              <w:pStyle w:val="13"/>
            </w:pPr>
            <w:r>
              <w:t>20.12</w:t>
            </w:r>
          </w:p>
        </w:tc>
        <w:tc>
          <w:tcPr>
            <w:tcW w:w="922" w:type="dxa"/>
            <w:vAlign w:val="center"/>
          </w:tcPr>
          <w:p>
            <w:pPr>
              <w:pStyle w:val="13"/>
            </w:pPr>
            <w:r>
              <w:t>20.12</w:t>
            </w:r>
          </w:p>
        </w:tc>
        <w:tc>
          <w:tcPr>
            <w:tcW w:w="1048" w:type="dxa"/>
            <w:vAlign w:val="center"/>
          </w:tcPr>
          <w:p>
            <w:pPr>
              <w:pStyle w:val="13"/>
            </w:pPr>
            <w:r>
              <w:t>20.12</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9</w:t>
            </w:r>
          </w:p>
        </w:tc>
        <w:tc>
          <w:tcPr>
            <w:tcW w:w="1067" w:type="dxa"/>
            <w:vAlign w:val="center"/>
          </w:tcPr>
          <w:p>
            <w:pPr>
              <w:pStyle w:val="14"/>
            </w:pPr>
            <w:r>
              <w:t>21011</w:t>
            </w:r>
          </w:p>
        </w:tc>
        <w:tc>
          <w:tcPr>
            <w:tcW w:w="3650" w:type="dxa"/>
            <w:vAlign w:val="center"/>
          </w:tcPr>
          <w:p>
            <w:pPr>
              <w:pStyle w:val="14"/>
            </w:pPr>
            <w:r>
              <w:t>行政事业单位医疗</w:t>
            </w:r>
          </w:p>
        </w:tc>
        <w:tc>
          <w:tcPr>
            <w:tcW w:w="940" w:type="dxa"/>
            <w:vAlign w:val="center"/>
          </w:tcPr>
          <w:p>
            <w:pPr>
              <w:pStyle w:val="13"/>
            </w:pPr>
            <w:r>
              <w:t>20.12</w:t>
            </w:r>
          </w:p>
        </w:tc>
        <w:tc>
          <w:tcPr>
            <w:tcW w:w="922" w:type="dxa"/>
            <w:vAlign w:val="center"/>
          </w:tcPr>
          <w:p>
            <w:pPr>
              <w:pStyle w:val="13"/>
            </w:pPr>
            <w:r>
              <w:t>20.12</w:t>
            </w:r>
          </w:p>
        </w:tc>
        <w:tc>
          <w:tcPr>
            <w:tcW w:w="1048" w:type="dxa"/>
            <w:vAlign w:val="center"/>
          </w:tcPr>
          <w:p>
            <w:pPr>
              <w:pStyle w:val="13"/>
            </w:pPr>
            <w:r>
              <w:t>20.12</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10</w:t>
            </w:r>
          </w:p>
        </w:tc>
        <w:tc>
          <w:tcPr>
            <w:tcW w:w="1067" w:type="dxa"/>
            <w:vAlign w:val="center"/>
          </w:tcPr>
          <w:p>
            <w:pPr>
              <w:pStyle w:val="14"/>
            </w:pPr>
            <w:r>
              <w:t>2101102</w:t>
            </w:r>
          </w:p>
        </w:tc>
        <w:tc>
          <w:tcPr>
            <w:tcW w:w="3650" w:type="dxa"/>
            <w:vAlign w:val="center"/>
          </w:tcPr>
          <w:p>
            <w:pPr>
              <w:pStyle w:val="14"/>
            </w:pPr>
            <w:r>
              <w:t>事业单位医疗</w:t>
            </w:r>
          </w:p>
        </w:tc>
        <w:tc>
          <w:tcPr>
            <w:tcW w:w="940" w:type="dxa"/>
            <w:vAlign w:val="center"/>
          </w:tcPr>
          <w:p>
            <w:pPr>
              <w:pStyle w:val="13"/>
            </w:pPr>
            <w:r>
              <w:t>20.12</w:t>
            </w:r>
          </w:p>
        </w:tc>
        <w:tc>
          <w:tcPr>
            <w:tcW w:w="922" w:type="dxa"/>
            <w:vAlign w:val="center"/>
          </w:tcPr>
          <w:p>
            <w:pPr>
              <w:pStyle w:val="13"/>
            </w:pPr>
            <w:r>
              <w:t>20.12</w:t>
            </w:r>
          </w:p>
        </w:tc>
        <w:tc>
          <w:tcPr>
            <w:tcW w:w="1048" w:type="dxa"/>
            <w:vAlign w:val="center"/>
          </w:tcPr>
          <w:p>
            <w:pPr>
              <w:pStyle w:val="13"/>
            </w:pPr>
            <w:r>
              <w:t>20.12</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11</w:t>
            </w:r>
          </w:p>
        </w:tc>
        <w:tc>
          <w:tcPr>
            <w:tcW w:w="1067" w:type="dxa"/>
            <w:vAlign w:val="center"/>
          </w:tcPr>
          <w:p>
            <w:pPr>
              <w:pStyle w:val="14"/>
            </w:pPr>
            <w:r>
              <w:t>221</w:t>
            </w:r>
          </w:p>
        </w:tc>
        <w:tc>
          <w:tcPr>
            <w:tcW w:w="3650" w:type="dxa"/>
            <w:vAlign w:val="center"/>
          </w:tcPr>
          <w:p>
            <w:pPr>
              <w:pStyle w:val="14"/>
            </w:pPr>
            <w:r>
              <w:t>住房保障支出</w:t>
            </w:r>
          </w:p>
        </w:tc>
        <w:tc>
          <w:tcPr>
            <w:tcW w:w="940" w:type="dxa"/>
            <w:vAlign w:val="center"/>
          </w:tcPr>
          <w:p>
            <w:pPr>
              <w:pStyle w:val="13"/>
            </w:pPr>
            <w:r>
              <w:t>28.84</w:t>
            </w:r>
          </w:p>
        </w:tc>
        <w:tc>
          <w:tcPr>
            <w:tcW w:w="922" w:type="dxa"/>
            <w:vAlign w:val="center"/>
          </w:tcPr>
          <w:p>
            <w:pPr>
              <w:pStyle w:val="13"/>
            </w:pPr>
            <w:r>
              <w:t>28.84</w:t>
            </w:r>
          </w:p>
        </w:tc>
        <w:tc>
          <w:tcPr>
            <w:tcW w:w="1048" w:type="dxa"/>
            <w:vAlign w:val="center"/>
          </w:tcPr>
          <w:p>
            <w:pPr>
              <w:pStyle w:val="13"/>
            </w:pPr>
            <w:r>
              <w:t>28.84</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12</w:t>
            </w:r>
          </w:p>
        </w:tc>
        <w:tc>
          <w:tcPr>
            <w:tcW w:w="1067" w:type="dxa"/>
            <w:vAlign w:val="center"/>
          </w:tcPr>
          <w:p>
            <w:pPr>
              <w:pStyle w:val="14"/>
            </w:pPr>
            <w:r>
              <w:t>22102</w:t>
            </w:r>
          </w:p>
        </w:tc>
        <w:tc>
          <w:tcPr>
            <w:tcW w:w="3650" w:type="dxa"/>
            <w:vAlign w:val="center"/>
          </w:tcPr>
          <w:p>
            <w:pPr>
              <w:pStyle w:val="14"/>
            </w:pPr>
            <w:r>
              <w:t>住房改革支出</w:t>
            </w:r>
          </w:p>
        </w:tc>
        <w:tc>
          <w:tcPr>
            <w:tcW w:w="940" w:type="dxa"/>
            <w:vAlign w:val="center"/>
          </w:tcPr>
          <w:p>
            <w:pPr>
              <w:pStyle w:val="13"/>
            </w:pPr>
            <w:r>
              <w:t>28.84</w:t>
            </w:r>
          </w:p>
        </w:tc>
        <w:tc>
          <w:tcPr>
            <w:tcW w:w="922" w:type="dxa"/>
            <w:vAlign w:val="center"/>
          </w:tcPr>
          <w:p>
            <w:pPr>
              <w:pStyle w:val="13"/>
            </w:pPr>
            <w:r>
              <w:t>28.84</w:t>
            </w:r>
          </w:p>
        </w:tc>
        <w:tc>
          <w:tcPr>
            <w:tcW w:w="1048" w:type="dxa"/>
            <w:vAlign w:val="center"/>
          </w:tcPr>
          <w:p>
            <w:pPr>
              <w:pStyle w:val="13"/>
            </w:pPr>
            <w:r>
              <w:t>28.84</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5"/>
            </w:pPr>
            <w:r>
              <w:t>13</w:t>
            </w:r>
          </w:p>
        </w:tc>
        <w:tc>
          <w:tcPr>
            <w:tcW w:w="1067" w:type="dxa"/>
            <w:vAlign w:val="center"/>
          </w:tcPr>
          <w:p>
            <w:pPr>
              <w:pStyle w:val="14"/>
            </w:pPr>
            <w:r>
              <w:t>2210201</w:t>
            </w:r>
          </w:p>
        </w:tc>
        <w:tc>
          <w:tcPr>
            <w:tcW w:w="3650" w:type="dxa"/>
            <w:vAlign w:val="center"/>
          </w:tcPr>
          <w:p>
            <w:pPr>
              <w:pStyle w:val="14"/>
            </w:pPr>
            <w:r>
              <w:t>住房公积金</w:t>
            </w:r>
          </w:p>
        </w:tc>
        <w:tc>
          <w:tcPr>
            <w:tcW w:w="940" w:type="dxa"/>
            <w:vAlign w:val="center"/>
          </w:tcPr>
          <w:p>
            <w:pPr>
              <w:pStyle w:val="13"/>
            </w:pPr>
            <w:r>
              <w:t>28.84</w:t>
            </w:r>
          </w:p>
        </w:tc>
        <w:tc>
          <w:tcPr>
            <w:tcW w:w="922" w:type="dxa"/>
            <w:vAlign w:val="center"/>
          </w:tcPr>
          <w:p>
            <w:pPr>
              <w:pStyle w:val="13"/>
            </w:pPr>
            <w:r>
              <w:t>28.84</w:t>
            </w:r>
          </w:p>
        </w:tc>
        <w:tc>
          <w:tcPr>
            <w:tcW w:w="1048" w:type="dxa"/>
            <w:vAlign w:val="center"/>
          </w:tcPr>
          <w:p>
            <w:pPr>
              <w:pStyle w:val="13"/>
            </w:pPr>
            <w:r>
              <w:t>28.84</w:t>
            </w:r>
          </w:p>
        </w:tc>
        <w:tc>
          <w:tcPr>
            <w:tcW w:w="940" w:type="dxa"/>
            <w:vAlign w:val="center"/>
          </w:tcPr>
          <w:p>
            <w:pPr>
              <w:pStyle w:val="13"/>
            </w:pPr>
          </w:p>
        </w:tc>
        <w:tc>
          <w:tcPr>
            <w:tcW w:w="741" w:type="dxa"/>
            <w:vAlign w:val="center"/>
          </w:tcPr>
          <w:p>
            <w:pPr>
              <w:pStyle w:val="13"/>
            </w:pPr>
          </w:p>
        </w:tc>
        <w:tc>
          <w:tcPr>
            <w:tcW w:w="722" w:type="dxa"/>
            <w:vAlign w:val="center"/>
          </w:tcPr>
          <w:p>
            <w:pPr>
              <w:pStyle w:val="13"/>
            </w:pPr>
          </w:p>
        </w:tc>
        <w:tc>
          <w:tcPr>
            <w:tcW w:w="868" w:type="dxa"/>
            <w:vAlign w:val="center"/>
          </w:tcPr>
          <w:p>
            <w:pPr>
              <w:pStyle w:val="13"/>
            </w:pPr>
          </w:p>
        </w:tc>
        <w:tc>
          <w:tcPr>
            <w:tcW w:w="1237"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464"/>
        <w:gridCol w:w="4082"/>
        <w:gridCol w:w="1095"/>
        <w:gridCol w:w="1095"/>
        <w:gridCol w:w="1095"/>
        <w:gridCol w:w="1095"/>
        <w:gridCol w:w="1095"/>
        <w:gridCol w:w="13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7" w:type="dxa"/>
            <w:gridSpan w:val="9"/>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5546"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3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464" w:type="dxa"/>
            <w:vAlign w:val="center"/>
          </w:tcPr>
          <w:p>
            <w:pPr>
              <w:pStyle w:val="12"/>
            </w:pPr>
            <w:r>
              <w:t>科目编码</w:t>
            </w:r>
          </w:p>
        </w:tc>
        <w:tc>
          <w:tcPr>
            <w:tcW w:w="408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3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464" w:type="dxa"/>
            <w:vAlign w:val="center"/>
          </w:tcPr>
          <w:p>
            <w:pPr>
              <w:pStyle w:val="12"/>
            </w:pPr>
            <w:r>
              <w:t>1</w:t>
            </w:r>
          </w:p>
        </w:tc>
        <w:tc>
          <w:tcPr>
            <w:tcW w:w="408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3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464" w:type="dxa"/>
            <w:vAlign w:val="center"/>
          </w:tcPr>
          <w:p>
            <w:pPr>
              <w:pStyle w:val="18"/>
            </w:pPr>
          </w:p>
        </w:tc>
        <w:tc>
          <w:tcPr>
            <w:tcW w:w="4082" w:type="dxa"/>
            <w:vAlign w:val="center"/>
          </w:tcPr>
          <w:p>
            <w:pPr>
              <w:pStyle w:val="16"/>
            </w:pPr>
            <w:r>
              <w:t>合计</w:t>
            </w:r>
          </w:p>
        </w:tc>
        <w:tc>
          <w:tcPr>
            <w:tcW w:w="1095" w:type="dxa"/>
            <w:vAlign w:val="center"/>
          </w:tcPr>
          <w:p>
            <w:pPr>
              <w:pStyle w:val="17"/>
            </w:pPr>
            <w:r>
              <w:t>463.32</w:t>
            </w:r>
          </w:p>
        </w:tc>
        <w:tc>
          <w:tcPr>
            <w:tcW w:w="1095" w:type="dxa"/>
            <w:vAlign w:val="center"/>
          </w:tcPr>
          <w:p>
            <w:pPr>
              <w:pStyle w:val="17"/>
            </w:pPr>
            <w:r>
              <w:t>353.81</w:t>
            </w:r>
          </w:p>
        </w:tc>
        <w:tc>
          <w:tcPr>
            <w:tcW w:w="1095" w:type="dxa"/>
            <w:vAlign w:val="center"/>
          </w:tcPr>
          <w:p>
            <w:pPr>
              <w:pStyle w:val="17"/>
            </w:pPr>
            <w:r>
              <w:t>109.51</w:t>
            </w:r>
          </w:p>
        </w:tc>
        <w:tc>
          <w:tcPr>
            <w:tcW w:w="1095" w:type="dxa"/>
            <w:vAlign w:val="center"/>
          </w:tcPr>
          <w:p>
            <w:pPr>
              <w:pStyle w:val="17"/>
            </w:pPr>
          </w:p>
        </w:tc>
        <w:tc>
          <w:tcPr>
            <w:tcW w:w="1095" w:type="dxa"/>
            <w:vAlign w:val="center"/>
          </w:tcPr>
          <w:p>
            <w:pPr>
              <w:pStyle w:val="17"/>
            </w:pPr>
          </w:p>
        </w:tc>
        <w:tc>
          <w:tcPr>
            <w:tcW w:w="133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464" w:type="dxa"/>
            <w:vAlign w:val="center"/>
          </w:tcPr>
          <w:p>
            <w:pPr>
              <w:pStyle w:val="14"/>
            </w:pPr>
            <w:r>
              <w:t>205</w:t>
            </w:r>
          </w:p>
        </w:tc>
        <w:tc>
          <w:tcPr>
            <w:tcW w:w="4082" w:type="dxa"/>
            <w:vAlign w:val="center"/>
          </w:tcPr>
          <w:p>
            <w:pPr>
              <w:pStyle w:val="14"/>
            </w:pPr>
            <w:r>
              <w:t>教育支出</w:t>
            </w:r>
          </w:p>
        </w:tc>
        <w:tc>
          <w:tcPr>
            <w:tcW w:w="1095" w:type="dxa"/>
            <w:vAlign w:val="center"/>
          </w:tcPr>
          <w:p>
            <w:pPr>
              <w:pStyle w:val="13"/>
            </w:pPr>
            <w:r>
              <w:t>378.29</w:t>
            </w:r>
          </w:p>
        </w:tc>
        <w:tc>
          <w:tcPr>
            <w:tcW w:w="1095" w:type="dxa"/>
            <w:vAlign w:val="center"/>
          </w:tcPr>
          <w:p>
            <w:pPr>
              <w:pStyle w:val="13"/>
            </w:pPr>
            <w:r>
              <w:t>268.78</w:t>
            </w:r>
          </w:p>
        </w:tc>
        <w:tc>
          <w:tcPr>
            <w:tcW w:w="1095" w:type="dxa"/>
            <w:vAlign w:val="center"/>
          </w:tcPr>
          <w:p>
            <w:pPr>
              <w:pStyle w:val="13"/>
            </w:pPr>
            <w:r>
              <w:t>109.51</w:t>
            </w: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464" w:type="dxa"/>
            <w:vAlign w:val="center"/>
          </w:tcPr>
          <w:p>
            <w:pPr>
              <w:pStyle w:val="14"/>
            </w:pPr>
            <w:r>
              <w:t>20502</w:t>
            </w:r>
          </w:p>
        </w:tc>
        <w:tc>
          <w:tcPr>
            <w:tcW w:w="4082" w:type="dxa"/>
            <w:vAlign w:val="center"/>
          </w:tcPr>
          <w:p>
            <w:pPr>
              <w:pStyle w:val="14"/>
            </w:pPr>
            <w:r>
              <w:t>普通教育</w:t>
            </w:r>
          </w:p>
        </w:tc>
        <w:tc>
          <w:tcPr>
            <w:tcW w:w="1095" w:type="dxa"/>
            <w:vAlign w:val="center"/>
          </w:tcPr>
          <w:p>
            <w:pPr>
              <w:pStyle w:val="13"/>
            </w:pPr>
            <w:r>
              <w:t>378.29</w:t>
            </w:r>
          </w:p>
        </w:tc>
        <w:tc>
          <w:tcPr>
            <w:tcW w:w="1095" w:type="dxa"/>
            <w:vAlign w:val="center"/>
          </w:tcPr>
          <w:p>
            <w:pPr>
              <w:pStyle w:val="13"/>
            </w:pPr>
            <w:r>
              <w:t>268.78</w:t>
            </w:r>
          </w:p>
        </w:tc>
        <w:tc>
          <w:tcPr>
            <w:tcW w:w="1095" w:type="dxa"/>
            <w:vAlign w:val="center"/>
          </w:tcPr>
          <w:p>
            <w:pPr>
              <w:pStyle w:val="13"/>
            </w:pPr>
            <w:r>
              <w:t>109.51</w:t>
            </w: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464" w:type="dxa"/>
            <w:vAlign w:val="center"/>
          </w:tcPr>
          <w:p>
            <w:pPr>
              <w:pStyle w:val="14"/>
            </w:pPr>
            <w:r>
              <w:t>2050203</w:t>
            </w:r>
          </w:p>
        </w:tc>
        <w:tc>
          <w:tcPr>
            <w:tcW w:w="4082" w:type="dxa"/>
            <w:vAlign w:val="center"/>
          </w:tcPr>
          <w:p>
            <w:pPr>
              <w:pStyle w:val="14"/>
            </w:pPr>
            <w:r>
              <w:t>初中教育</w:t>
            </w:r>
          </w:p>
        </w:tc>
        <w:tc>
          <w:tcPr>
            <w:tcW w:w="1095" w:type="dxa"/>
            <w:vAlign w:val="center"/>
          </w:tcPr>
          <w:p>
            <w:pPr>
              <w:pStyle w:val="13"/>
            </w:pPr>
            <w:r>
              <w:t>378.29</w:t>
            </w:r>
          </w:p>
        </w:tc>
        <w:tc>
          <w:tcPr>
            <w:tcW w:w="1095" w:type="dxa"/>
            <w:vAlign w:val="center"/>
          </w:tcPr>
          <w:p>
            <w:pPr>
              <w:pStyle w:val="13"/>
            </w:pPr>
            <w:r>
              <w:t>268.78</w:t>
            </w:r>
          </w:p>
        </w:tc>
        <w:tc>
          <w:tcPr>
            <w:tcW w:w="1095" w:type="dxa"/>
            <w:vAlign w:val="center"/>
          </w:tcPr>
          <w:p>
            <w:pPr>
              <w:pStyle w:val="13"/>
            </w:pPr>
            <w:r>
              <w:t>109.51</w:t>
            </w: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464" w:type="dxa"/>
            <w:vAlign w:val="center"/>
          </w:tcPr>
          <w:p>
            <w:pPr>
              <w:pStyle w:val="14"/>
            </w:pPr>
            <w:r>
              <w:t>208</w:t>
            </w:r>
          </w:p>
        </w:tc>
        <w:tc>
          <w:tcPr>
            <w:tcW w:w="4082" w:type="dxa"/>
            <w:vAlign w:val="center"/>
          </w:tcPr>
          <w:p>
            <w:pPr>
              <w:pStyle w:val="14"/>
            </w:pPr>
            <w:r>
              <w:t>社会保障和就业支出</w:t>
            </w:r>
          </w:p>
        </w:tc>
        <w:tc>
          <w:tcPr>
            <w:tcW w:w="1095" w:type="dxa"/>
            <w:vAlign w:val="center"/>
          </w:tcPr>
          <w:p>
            <w:pPr>
              <w:pStyle w:val="13"/>
            </w:pPr>
            <w:r>
              <w:t>36.07</w:t>
            </w:r>
          </w:p>
        </w:tc>
        <w:tc>
          <w:tcPr>
            <w:tcW w:w="1095" w:type="dxa"/>
            <w:vAlign w:val="center"/>
          </w:tcPr>
          <w:p>
            <w:pPr>
              <w:pStyle w:val="13"/>
            </w:pPr>
            <w:r>
              <w:t>36.07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464" w:type="dxa"/>
            <w:vAlign w:val="center"/>
          </w:tcPr>
          <w:p>
            <w:pPr>
              <w:pStyle w:val="14"/>
            </w:pPr>
            <w:r>
              <w:t>20805</w:t>
            </w:r>
          </w:p>
        </w:tc>
        <w:tc>
          <w:tcPr>
            <w:tcW w:w="4082" w:type="dxa"/>
            <w:vAlign w:val="center"/>
          </w:tcPr>
          <w:p>
            <w:pPr>
              <w:pStyle w:val="14"/>
            </w:pPr>
            <w:r>
              <w:t>行政事业单位养老支出</w:t>
            </w:r>
          </w:p>
        </w:tc>
        <w:tc>
          <w:tcPr>
            <w:tcW w:w="1095" w:type="dxa"/>
            <w:vAlign w:val="center"/>
          </w:tcPr>
          <w:p>
            <w:pPr>
              <w:pStyle w:val="13"/>
            </w:pPr>
            <w:r>
              <w:t>36.07</w:t>
            </w:r>
          </w:p>
        </w:tc>
        <w:tc>
          <w:tcPr>
            <w:tcW w:w="1095" w:type="dxa"/>
            <w:vAlign w:val="center"/>
          </w:tcPr>
          <w:p>
            <w:pPr>
              <w:pStyle w:val="13"/>
            </w:pPr>
            <w:r>
              <w:t>36.07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464" w:type="dxa"/>
            <w:vAlign w:val="center"/>
          </w:tcPr>
          <w:p>
            <w:pPr>
              <w:pStyle w:val="14"/>
            </w:pPr>
            <w:r>
              <w:t>2080505</w:t>
            </w:r>
          </w:p>
        </w:tc>
        <w:tc>
          <w:tcPr>
            <w:tcW w:w="4082" w:type="dxa"/>
            <w:vAlign w:val="center"/>
          </w:tcPr>
          <w:p>
            <w:pPr>
              <w:pStyle w:val="14"/>
            </w:pPr>
            <w:r>
              <w:t>机关事业单位基本养老保险缴费支出</w:t>
            </w:r>
          </w:p>
        </w:tc>
        <w:tc>
          <w:tcPr>
            <w:tcW w:w="1095" w:type="dxa"/>
            <w:vAlign w:val="center"/>
          </w:tcPr>
          <w:p>
            <w:pPr>
              <w:pStyle w:val="13"/>
            </w:pPr>
            <w:r>
              <w:t>36.07</w:t>
            </w:r>
          </w:p>
        </w:tc>
        <w:tc>
          <w:tcPr>
            <w:tcW w:w="1095" w:type="dxa"/>
            <w:vAlign w:val="center"/>
          </w:tcPr>
          <w:p>
            <w:pPr>
              <w:pStyle w:val="13"/>
            </w:pPr>
            <w:r>
              <w:t>36.07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464" w:type="dxa"/>
            <w:vAlign w:val="center"/>
          </w:tcPr>
          <w:p>
            <w:pPr>
              <w:pStyle w:val="14"/>
            </w:pPr>
            <w:r>
              <w:t>210</w:t>
            </w:r>
          </w:p>
        </w:tc>
        <w:tc>
          <w:tcPr>
            <w:tcW w:w="4082" w:type="dxa"/>
            <w:vAlign w:val="center"/>
          </w:tcPr>
          <w:p>
            <w:pPr>
              <w:pStyle w:val="14"/>
            </w:pPr>
            <w:r>
              <w:t>卫生健康支出</w:t>
            </w:r>
          </w:p>
        </w:tc>
        <w:tc>
          <w:tcPr>
            <w:tcW w:w="1095" w:type="dxa"/>
            <w:vAlign w:val="center"/>
          </w:tcPr>
          <w:p>
            <w:pPr>
              <w:pStyle w:val="13"/>
            </w:pPr>
            <w:r>
              <w:t>20.12</w:t>
            </w:r>
          </w:p>
        </w:tc>
        <w:tc>
          <w:tcPr>
            <w:tcW w:w="1095" w:type="dxa"/>
            <w:vAlign w:val="center"/>
          </w:tcPr>
          <w:p>
            <w:pPr>
              <w:pStyle w:val="13"/>
            </w:pPr>
            <w:r>
              <w:t>20.12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464" w:type="dxa"/>
            <w:vAlign w:val="center"/>
          </w:tcPr>
          <w:p>
            <w:pPr>
              <w:pStyle w:val="14"/>
            </w:pPr>
            <w:r>
              <w:t>21011</w:t>
            </w:r>
          </w:p>
        </w:tc>
        <w:tc>
          <w:tcPr>
            <w:tcW w:w="4082" w:type="dxa"/>
            <w:vAlign w:val="center"/>
          </w:tcPr>
          <w:p>
            <w:pPr>
              <w:pStyle w:val="14"/>
            </w:pPr>
            <w:r>
              <w:t>行政事业单位医疗</w:t>
            </w:r>
          </w:p>
        </w:tc>
        <w:tc>
          <w:tcPr>
            <w:tcW w:w="1095" w:type="dxa"/>
            <w:vAlign w:val="center"/>
          </w:tcPr>
          <w:p>
            <w:pPr>
              <w:pStyle w:val="13"/>
            </w:pPr>
            <w:r>
              <w:t>20.12</w:t>
            </w:r>
          </w:p>
        </w:tc>
        <w:tc>
          <w:tcPr>
            <w:tcW w:w="1095" w:type="dxa"/>
            <w:vAlign w:val="center"/>
          </w:tcPr>
          <w:p>
            <w:pPr>
              <w:pStyle w:val="13"/>
            </w:pPr>
            <w:r>
              <w:t>20.12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464" w:type="dxa"/>
            <w:vAlign w:val="center"/>
          </w:tcPr>
          <w:p>
            <w:pPr>
              <w:pStyle w:val="14"/>
            </w:pPr>
            <w:r>
              <w:t>2101102</w:t>
            </w:r>
          </w:p>
        </w:tc>
        <w:tc>
          <w:tcPr>
            <w:tcW w:w="4082" w:type="dxa"/>
            <w:vAlign w:val="center"/>
          </w:tcPr>
          <w:p>
            <w:pPr>
              <w:pStyle w:val="14"/>
            </w:pPr>
            <w:r>
              <w:t>事业单位医疗</w:t>
            </w:r>
          </w:p>
        </w:tc>
        <w:tc>
          <w:tcPr>
            <w:tcW w:w="1095" w:type="dxa"/>
            <w:vAlign w:val="center"/>
          </w:tcPr>
          <w:p>
            <w:pPr>
              <w:pStyle w:val="13"/>
            </w:pPr>
            <w:r>
              <w:t>20.12</w:t>
            </w:r>
          </w:p>
        </w:tc>
        <w:tc>
          <w:tcPr>
            <w:tcW w:w="1095" w:type="dxa"/>
            <w:vAlign w:val="center"/>
          </w:tcPr>
          <w:p>
            <w:pPr>
              <w:pStyle w:val="13"/>
            </w:pPr>
            <w:r>
              <w:t>20.12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464" w:type="dxa"/>
            <w:vAlign w:val="center"/>
          </w:tcPr>
          <w:p>
            <w:pPr>
              <w:pStyle w:val="14"/>
            </w:pPr>
            <w:r>
              <w:t>221</w:t>
            </w:r>
          </w:p>
        </w:tc>
        <w:tc>
          <w:tcPr>
            <w:tcW w:w="4082" w:type="dxa"/>
            <w:vAlign w:val="center"/>
          </w:tcPr>
          <w:p>
            <w:pPr>
              <w:pStyle w:val="14"/>
            </w:pPr>
            <w:r>
              <w:t>住房保障支出</w:t>
            </w:r>
          </w:p>
        </w:tc>
        <w:tc>
          <w:tcPr>
            <w:tcW w:w="1095" w:type="dxa"/>
            <w:vAlign w:val="center"/>
          </w:tcPr>
          <w:p>
            <w:pPr>
              <w:pStyle w:val="13"/>
            </w:pPr>
            <w:r>
              <w:t>28.84</w:t>
            </w:r>
          </w:p>
        </w:tc>
        <w:tc>
          <w:tcPr>
            <w:tcW w:w="1095" w:type="dxa"/>
            <w:vAlign w:val="center"/>
          </w:tcPr>
          <w:p>
            <w:pPr>
              <w:pStyle w:val="13"/>
            </w:pPr>
            <w:r>
              <w:t>28.84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464" w:type="dxa"/>
            <w:vAlign w:val="center"/>
          </w:tcPr>
          <w:p>
            <w:pPr>
              <w:pStyle w:val="14"/>
            </w:pPr>
            <w:r>
              <w:t>22102</w:t>
            </w:r>
          </w:p>
        </w:tc>
        <w:tc>
          <w:tcPr>
            <w:tcW w:w="4082" w:type="dxa"/>
            <w:vAlign w:val="center"/>
          </w:tcPr>
          <w:p>
            <w:pPr>
              <w:pStyle w:val="14"/>
            </w:pPr>
            <w:r>
              <w:t>住房改革支出</w:t>
            </w:r>
          </w:p>
        </w:tc>
        <w:tc>
          <w:tcPr>
            <w:tcW w:w="1095" w:type="dxa"/>
            <w:vAlign w:val="center"/>
          </w:tcPr>
          <w:p>
            <w:pPr>
              <w:pStyle w:val="13"/>
            </w:pPr>
            <w:r>
              <w:t>28.84</w:t>
            </w:r>
          </w:p>
        </w:tc>
        <w:tc>
          <w:tcPr>
            <w:tcW w:w="1095" w:type="dxa"/>
            <w:vAlign w:val="center"/>
          </w:tcPr>
          <w:p>
            <w:pPr>
              <w:pStyle w:val="13"/>
            </w:pPr>
            <w:r>
              <w:t>28.84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464" w:type="dxa"/>
            <w:vAlign w:val="center"/>
          </w:tcPr>
          <w:p>
            <w:pPr>
              <w:pStyle w:val="14"/>
            </w:pPr>
            <w:r>
              <w:t>2210201</w:t>
            </w:r>
          </w:p>
        </w:tc>
        <w:tc>
          <w:tcPr>
            <w:tcW w:w="4082" w:type="dxa"/>
            <w:vAlign w:val="center"/>
          </w:tcPr>
          <w:p>
            <w:pPr>
              <w:pStyle w:val="14"/>
            </w:pPr>
            <w:r>
              <w:t>住房公积金</w:t>
            </w:r>
          </w:p>
        </w:tc>
        <w:tc>
          <w:tcPr>
            <w:tcW w:w="1095" w:type="dxa"/>
            <w:vAlign w:val="center"/>
          </w:tcPr>
          <w:p>
            <w:pPr>
              <w:pStyle w:val="13"/>
            </w:pPr>
            <w:r>
              <w:t>28.84</w:t>
            </w:r>
          </w:p>
        </w:tc>
        <w:tc>
          <w:tcPr>
            <w:tcW w:w="1095" w:type="dxa"/>
            <w:vAlign w:val="center"/>
          </w:tcPr>
          <w:p>
            <w:pPr>
              <w:pStyle w:val="13"/>
            </w:pPr>
            <w:r>
              <w:t>28.84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5"/>
        <w:gridCol w:w="2747"/>
        <w:gridCol w:w="940"/>
        <w:gridCol w:w="3434"/>
        <w:gridCol w:w="994"/>
        <w:gridCol w:w="1464"/>
        <w:gridCol w:w="1608"/>
        <w:gridCol w:w="16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3598" w:type="dxa"/>
            <w:gridSpan w:val="8"/>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Merge w:val="restart"/>
            <w:vAlign w:val="center"/>
          </w:tcPr>
          <w:p>
            <w:pPr>
              <w:pStyle w:val="12"/>
            </w:pPr>
            <w:r>
              <w:t>序号</w:t>
            </w:r>
          </w:p>
        </w:tc>
        <w:tc>
          <w:tcPr>
            <w:tcW w:w="3687" w:type="dxa"/>
            <w:gridSpan w:val="2"/>
            <w:vAlign w:val="center"/>
          </w:tcPr>
          <w:p>
            <w:pPr>
              <w:pStyle w:val="12"/>
            </w:pPr>
            <w:r>
              <w:t>收入</w:t>
            </w:r>
          </w:p>
        </w:tc>
        <w:tc>
          <w:tcPr>
            <w:tcW w:w="915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55" w:type="dxa"/>
            <w:vMerge w:val="continue"/>
          </w:tcPr>
          <w:p/>
        </w:tc>
        <w:tc>
          <w:tcPr>
            <w:tcW w:w="2747" w:type="dxa"/>
            <w:vAlign w:val="center"/>
          </w:tcPr>
          <w:p>
            <w:pPr>
              <w:pStyle w:val="12"/>
            </w:pPr>
            <w:r>
              <w:t>项  目</w:t>
            </w:r>
          </w:p>
        </w:tc>
        <w:tc>
          <w:tcPr>
            <w:tcW w:w="940" w:type="dxa"/>
            <w:vAlign w:val="center"/>
          </w:tcPr>
          <w:p>
            <w:pPr>
              <w:pStyle w:val="12"/>
            </w:pPr>
            <w:r>
              <w:t>金额</w:t>
            </w:r>
          </w:p>
        </w:tc>
        <w:tc>
          <w:tcPr>
            <w:tcW w:w="3434" w:type="dxa"/>
            <w:vAlign w:val="center"/>
          </w:tcPr>
          <w:p>
            <w:pPr>
              <w:pStyle w:val="12"/>
            </w:pPr>
            <w:r>
              <w:t>项  目</w:t>
            </w:r>
          </w:p>
        </w:tc>
        <w:tc>
          <w:tcPr>
            <w:tcW w:w="994" w:type="dxa"/>
            <w:vAlign w:val="center"/>
          </w:tcPr>
          <w:p>
            <w:pPr>
              <w:pStyle w:val="12"/>
            </w:pPr>
            <w:r>
              <w:t>合计</w:t>
            </w:r>
          </w:p>
        </w:tc>
        <w:tc>
          <w:tcPr>
            <w:tcW w:w="1464" w:type="dxa"/>
            <w:vAlign w:val="center"/>
          </w:tcPr>
          <w:p>
            <w:pPr>
              <w:pStyle w:val="12"/>
            </w:pPr>
            <w:r>
              <w:t>一般公共预算财政拨款</w:t>
            </w:r>
          </w:p>
        </w:tc>
        <w:tc>
          <w:tcPr>
            <w:tcW w:w="1608" w:type="dxa"/>
            <w:vAlign w:val="center"/>
          </w:tcPr>
          <w:p>
            <w:pPr>
              <w:pStyle w:val="12"/>
            </w:pPr>
            <w:r>
              <w:t>政府性基金预算财政拨款</w:t>
            </w:r>
          </w:p>
        </w:tc>
        <w:tc>
          <w:tcPr>
            <w:tcW w:w="165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55" w:type="dxa"/>
            <w:vAlign w:val="center"/>
          </w:tcPr>
          <w:p>
            <w:pPr>
              <w:pStyle w:val="12"/>
            </w:pPr>
            <w:r>
              <w:t>栏次</w:t>
            </w:r>
          </w:p>
        </w:tc>
        <w:tc>
          <w:tcPr>
            <w:tcW w:w="2747" w:type="dxa"/>
            <w:vAlign w:val="center"/>
          </w:tcPr>
          <w:p>
            <w:pPr>
              <w:pStyle w:val="12"/>
            </w:pPr>
            <w:r>
              <w:t>1</w:t>
            </w:r>
          </w:p>
        </w:tc>
        <w:tc>
          <w:tcPr>
            <w:tcW w:w="940" w:type="dxa"/>
            <w:vAlign w:val="center"/>
          </w:tcPr>
          <w:p>
            <w:pPr>
              <w:pStyle w:val="12"/>
            </w:pPr>
            <w:r>
              <w:t>2</w:t>
            </w:r>
          </w:p>
        </w:tc>
        <w:tc>
          <w:tcPr>
            <w:tcW w:w="3434" w:type="dxa"/>
            <w:vAlign w:val="center"/>
          </w:tcPr>
          <w:p>
            <w:pPr>
              <w:pStyle w:val="12"/>
            </w:pPr>
            <w:r>
              <w:t>3</w:t>
            </w:r>
          </w:p>
        </w:tc>
        <w:tc>
          <w:tcPr>
            <w:tcW w:w="994" w:type="dxa"/>
            <w:vAlign w:val="center"/>
          </w:tcPr>
          <w:p>
            <w:pPr>
              <w:pStyle w:val="12"/>
            </w:pPr>
            <w:r>
              <w:t>4</w:t>
            </w:r>
          </w:p>
        </w:tc>
        <w:tc>
          <w:tcPr>
            <w:tcW w:w="1464" w:type="dxa"/>
            <w:vAlign w:val="center"/>
          </w:tcPr>
          <w:p>
            <w:pPr>
              <w:pStyle w:val="12"/>
            </w:pPr>
            <w:r>
              <w:t>5</w:t>
            </w:r>
          </w:p>
        </w:tc>
        <w:tc>
          <w:tcPr>
            <w:tcW w:w="1608" w:type="dxa"/>
            <w:vAlign w:val="center"/>
          </w:tcPr>
          <w:p>
            <w:pPr>
              <w:pStyle w:val="12"/>
            </w:pPr>
            <w:r>
              <w:t>6</w:t>
            </w:r>
          </w:p>
        </w:tc>
        <w:tc>
          <w:tcPr>
            <w:tcW w:w="165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w:t>
            </w:r>
          </w:p>
        </w:tc>
        <w:tc>
          <w:tcPr>
            <w:tcW w:w="2747" w:type="dxa"/>
            <w:vAlign w:val="center"/>
          </w:tcPr>
          <w:p>
            <w:pPr>
              <w:pStyle w:val="14"/>
            </w:pPr>
            <w:r>
              <w:t>一、一般公共预算拨款</w:t>
            </w:r>
          </w:p>
        </w:tc>
        <w:tc>
          <w:tcPr>
            <w:tcW w:w="940" w:type="dxa"/>
            <w:vAlign w:val="center"/>
          </w:tcPr>
          <w:p>
            <w:pPr>
              <w:pStyle w:val="13"/>
            </w:pPr>
            <w:r>
              <w:t>463.32</w:t>
            </w:r>
          </w:p>
        </w:tc>
        <w:tc>
          <w:tcPr>
            <w:tcW w:w="3434" w:type="dxa"/>
            <w:vAlign w:val="center"/>
          </w:tcPr>
          <w:p>
            <w:pPr>
              <w:pStyle w:val="14"/>
            </w:pPr>
            <w:r>
              <w:t>一、一般公共服务支出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w:t>
            </w:r>
          </w:p>
        </w:tc>
        <w:tc>
          <w:tcPr>
            <w:tcW w:w="2747" w:type="dxa"/>
            <w:vAlign w:val="center"/>
          </w:tcPr>
          <w:p>
            <w:pPr>
              <w:pStyle w:val="14"/>
            </w:pPr>
            <w:r>
              <w:t>二、政府性基金预算拨款</w:t>
            </w:r>
          </w:p>
        </w:tc>
        <w:tc>
          <w:tcPr>
            <w:tcW w:w="940" w:type="dxa"/>
            <w:vAlign w:val="center"/>
          </w:tcPr>
          <w:p>
            <w:pPr>
              <w:pStyle w:val="13"/>
            </w:pPr>
          </w:p>
        </w:tc>
        <w:tc>
          <w:tcPr>
            <w:tcW w:w="3434" w:type="dxa"/>
            <w:vAlign w:val="center"/>
          </w:tcPr>
          <w:p>
            <w:pPr>
              <w:pStyle w:val="14"/>
            </w:pPr>
            <w:r>
              <w:t>二、外交支出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3</w:t>
            </w:r>
          </w:p>
        </w:tc>
        <w:tc>
          <w:tcPr>
            <w:tcW w:w="2747" w:type="dxa"/>
            <w:vAlign w:val="center"/>
          </w:tcPr>
          <w:p>
            <w:pPr>
              <w:pStyle w:val="14"/>
            </w:pPr>
            <w:r>
              <w:t>三、国有资本经营预算拨款</w:t>
            </w:r>
          </w:p>
        </w:tc>
        <w:tc>
          <w:tcPr>
            <w:tcW w:w="940" w:type="dxa"/>
            <w:vAlign w:val="center"/>
          </w:tcPr>
          <w:p>
            <w:pPr>
              <w:pStyle w:val="13"/>
            </w:pPr>
          </w:p>
        </w:tc>
        <w:tc>
          <w:tcPr>
            <w:tcW w:w="3434" w:type="dxa"/>
            <w:vAlign w:val="center"/>
          </w:tcPr>
          <w:p>
            <w:pPr>
              <w:pStyle w:val="14"/>
            </w:pPr>
            <w:r>
              <w:t>三、国防支出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4</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四、公共安全支出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5</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五、教育支出</w:t>
            </w:r>
          </w:p>
        </w:tc>
        <w:tc>
          <w:tcPr>
            <w:tcW w:w="994" w:type="dxa"/>
            <w:vAlign w:val="center"/>
          </w:tcPr>
          <w:p>
            <w:pPr>
              <w:pStyle w:val="13"/>
            </w:pPr>
            <w:r>
              <w:t>378.29</w:t>
            </w:r>
          </w:p>
        </w:tc>
        <w:tc>
          <w:tcPr>
            <w:tcW w:w="1464" w:type="dxa"/>
            <w:vAlign w:val="center"/>
          </w:tcPr>
          <w:p>
            <w:pPr>
              <w:pStyle w:val="13"/>
            </w:pPr>
            <w:r>
              <w:t>378.29</w:t>
            </w: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6</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六、科学技术支出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7</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七、文化旅游体育与传媒支出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8</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八、社会保障和就业支出</w:t>
            </w:r>
          </w:p>
        </w:tc>
        <w:tc>
          <w:tcPr>
            <w:tcW w:w="994" w:type="dxa"/>
            <w:vAlign w:val="center"/>
          </w:tcPr>
          <w:p>
            <w:pPr>
              <w:pStyle w:val="13"/>
            </w:pPr>
            <w:r>
              <w:t>36.07</w:t>
            </w:r>
          </w:p>
        </w:tc>
        <w:tc>
          <w:tcPr>
            <w:tcW w:w="1464" w:type="dxa"/>
            <w:vAlign w:val="center"/>
          </w:tcPr>
          <w:p>
            <w:pPr>
              <w:pStyle w:val="13"/>
            </w:pPr>
            <w:r>
              <w:t>36.07</w:t>
            </w: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9</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九、社会保险基金支出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10</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十、卫生健康支出</w:t>
            </w:r>
          </w:p>
        </w:tc>
        <w:tc>
          <w:tcPr>
            <w:tcW w:w="994" w:type="dxa"/>
            <w:vAlign w:val="center"/>
          </w:tcPr>
          <w:p>
            <w:pPr>
              <w:pStyle w:val="13"/>
            </w:pPr>
            <w:r>
              <w:t>20.12</w:t>
            </w:r>
          </w:p>
        </w:tc>
        <w:tc>
          <w:tcPr>
            <w:tcW w:w="1464" w:type="dxa"/>
            <w:vAlign w:val="center"/>
          </w:tcPr>
          <w:p>
            <w:pPr>
              <w:pStyle w:val="13"/>
            </w:pPr>
            <w:r>
              <w:t>20.12</w:t>
            </w: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11</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十一、节能环保支出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12</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十二、城乡社区支出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13</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十三、农林水支出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14</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十四、交通运输支出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15</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十五、资源勘探工业信息等支出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16</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十六、商业服务业等支出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17</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十七、金融支出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18</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十八、援助其他地区支出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19</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十九、自然资源海洋气象等支出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20</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二十、住房保障支出</w:t>
            </w:r>
          </w:p>
        </w:tc>
        <w:tc>
          <w:tcPr>
            <w:tcW w:w="994" w:type="dxa"/>
            <w:vAlign w:val="center"/>
          </w:tcPr>
          <w:p>
            <w:pPr>
              <w:pStyle w:val="13"/>
            </w:pPr>
            <w:r>
              <w:t>28.84</w:t>
            </w:r>
          </w:p>
        </w:tc>
        <w:tc>
          <w:tcPr>
            <w:tcW w:w="1464" w:type="dxa"/>
            <w:vAlign w:val="center"/>
          </w:tcPr>
          <w:p>
            <w:pPr>
              <w:pStyle w:val="13"/>
            </w:pPr>
            <w:r>
              <w:t>28.84</w:t>
            </w: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21</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二十一、粮油物资储备支出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22</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二十二、国有资本经营预算支出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23</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二十三、灾害防治及应急管理支出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24</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二十四、预备费</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25</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二十五、其他支出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26</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二十六、转移性支出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27</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二十七、债务还本支出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28</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二十八、债务付息支出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29</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二十九、债务发行费用支出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30</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三十、抗疫特别国债安排的支出</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31</w:t>
            </w:r>
          </w:p>
        </w:tc>
        <w:tc>
          <w:tcPr>
            <w:tcW w:w="2747" w:type="dxa"/>
            <w:vAlign w:val="center"/>
          </w:tcPr>
          <w:p>
            <w:pPr>
              <w:pStyle w:val="14"/>
            </w:pPr>
          </w:p>
        </w:tc>
        <w:tc>
          <w:tcPr>
            <w:tcW w:w="940" w:type="dxa"/>
            <w:vAlign w:val="center"/>
          </w:tcPr>
          <w:p>
            <w:pPr>
              <w:pStyle w:val="13"/>
            </w:pPr>
          </w:p>
        </w:tc>
        <w:tc>
          <w:tcPr>
            <w:tcW w:w="3434" w:type="dxa"/>
            <w:vAlign w:val="center"/>
          </w:tcPr>
          <w:p>
            <w:pPr>
              <w:pStyle w:val="14"/>
            </w:pPr>
            <w:r>
              <w:t>三十一、人行科目</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32</w:t>
            </w:r>
          </w:p>
        </w:tc>
        <w:tc>
          <w:tcPr>
            <w:tcW w:w="2747" w:type="dxa"/>
            <w:vAlign w:val="center"/>
          </w:tcPr>
          <w:p>
            <w:pPr>
              <w:pStyle w:val="16"/>
            </w:pPr>
            <w:r>
              <w:t>本年收入合计</w:t>
            </w:r>
          </w:p>
        </w:tc>
        <w:tc>
          <w:tcPr>
            <w:tcW w:w="940" w:type="dxa"/>
            <w:vAlign w:val="center"/>
          </w:tcPr>
          <w:p>
            <w:pPr>
              <w:pStyle w:val="17"/>
            </w:pPr>
            <w:r>
              <w:t>463.32</w:t>
            </w:r>
          </w:p>
        </w:tc>
        <w:tc>
          <w:tcPr>
            <w:tcW w:w="3434" w:type="dxa"/>
            <w:vAlign w:val="center"/>
          </w:tcPr>
          <w:p>
            <w:pPr>
              <w:pStyle w:val="16"/>
            </w:pPr>
            <w:r>
              <w:t>本年支出合计</w:t>
            </w:r>
          </w:p>
        </w:tc>
        <w:tc>
          <w:tcPr>
            <w:tcW w:w="994" w:type="dxa"/>
            <w:vAlign w:val="center"/>
          </w:tcPr>
          <w:p>
            <w:pPr>
              <w:pStyle w:val="17"/>
            </w:pPr>
            <w:r>
              <w:t>463.32</w:t>
            </w:r>
          </w:p>
        </w:tc>
        <w:tc>
          <w:tcPr>
            <w:tcW w:w="1464" w:type="dxa"/>
            <w:vAlign w:val="center"/>
          </w:tcPr>
          <w:p>
            <w:pPr>
              <w:pStyle w:val="17"/>
            </w:pPr>
            <w:r>
              <w:t>463.32</w:t>
            </w:r>
          </w:p>
        </w:tc>
        <w:tc>
          <w:tcPr>
            <w:tcW w:w="1608" w:type="dxa"/>
            <w:vAlign w:val="center"/>
          </w:tcPr>
          <w:p>
            <w:pPr>
              <w:pStyle w:val="17"/>
            </w:pPr>
          </w:p>
        </w:tc>
        <w:tc>
          <w:tcPr>
            <w:tcW w:w="16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33</w:t>
            </w:r>
          </w:p>
        </w:tc>
        <w:tc>
          <w:tcPr>
            <w:tcW w:w="2747" w:type="dxa"/>
            <w:vAlign w:val="center"/>
          </w:tcPr>
          <w:p>
            <w:pPr>
              <w:pStyle w:val="14"/>
            </w:pPr>
            <w:r>
              <w:t>年初财政拨款结转和结余</w:t>
            </w:r>
          </w:p>
        </w:tc>
        <w:tc>
          <w:tcPr>
            <w:tcW w:w="940" w:type="dxa"/>
            <w:vAlign w:val="center"/>
          </w:tcPr>
          <w:p>
            <w:pPr>
              <w:pStyle w:val="13"/>
            </w:pPr>
          </w:p>
        </w:tc>
        <w:tc>
          <w:tcPr>
            <w:tcW w:w="3434" w:type="dxa"/>
            <w:vAlign w:val="center"/>
          </w:tcPr>
          <w:p>
            <w:pPr>
              <w:pStyle w:val="14"/>
            </w:pPr>
            <w:r>
              <w:t>年末财政拨款结转和结余</w:t>
            </w: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34</w:t>
            </w:r>
          </w:p>
        </w:tc>
        <w:tc>
          <w:tcPr>
            <w:tcW w:w="2747" w:type="dxa"/>
            <w:vAlign w:val="center"/>
          </w:tcPr>
          <w:p>
            <w:pPr>
              <w:pStyle w:val="14"/>
            </w:pPr>
            <w:r>
              <w:t>一、一般公共预算拨款</w:t>
            </w:r>
          </w:p>
        </w:tc>
        <w:tc>
          <w:tcPr>
            <w:tcW w:w="940" w:type="dxa"/>
            <w:vAlign w:val="center"/>
          </w:tcPr>
          <w:p>
            <w:pPr>
              <w:pStyle w:val="13"/>
            </w:pPr>
          </w:p>
        </w:tc>
        <w:tc>
          <w:tcPr>
            <w:tcW w:w="3434" w:type="dxa"/>
            <w:vAlign w:val="center"/>
          </w:tcPr>
          <w:p>
            <w:pPr>
              <w:pStyle w:val="14"/>
            </w:pP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35</w:t>
            </w:r>
          </w:p>
        </w:tc>
        <w:tc>
          <w:tcPr>
            <w:tcW w:w="2747" w:type="dxa"/>
            <w:vAlign w:val="center"/>
          </w:tcPr>
          <w:p>
            <w:pPr>
              <w:pStyle w:val="14"/>
            </w:pPr>
            <w:r>
              <w:t>二、政府性基金预算拨款</w:t>
            </w:r>
          </w:p>
        </w:tc>
        <w:tc>
          <w:tcPr>
            <w:tcW w:w="940" w:type="dxa"/>
            <w:vAlign w:val="center"/>
          </w:tcPr>
          <w:p>
            <w:pPr>
              <w:pStyle w:val="13"/>
            </w:pPr>
          </w:p>
        </w:tc>
        <w:tc>
          <w:tcPr>
            <w:tcW w:w="3434" w:type="dxa"/>
            <w:vAlign w:val="center"/>
          </w:tcPr>
          <w:p>
            <w:pPr>
              <w:pStyle w:val="14"/>
            </w:pP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55" w:type="dxa"/>
            <w:vAlign w:val="center"/>
          </w:tcPr>
          <w:p>
            <w:pPr>
              <w:pStyle w:val="15"/>
            </w:pPr>
            <w:r>
              <w:t>36</w:t>
            </w:r>
          </w:p>
        </w:tc>
        <w:tc>
          <w:tcPr>
            <w:tcW w:w="2747" w:type="dxa"/>
            <w:vAlign w:val="center"/>
          </w:tcPr>
          <w:p>
            <w:pPr>
              <w:pStyle w:val="14"/>
            </w:pPr>
            <w:r>
              <w:t>三、国有资本经营预算拨款</w:t>
            </w:r>
          </w:p>
        </w:tc>
        <w:tc>
          <w:tcPr>
            <w:tcW w:w="940" w:type="dxa"/>
            <w:vAlign w:val="center"/>
          </w:tcPr>
          <w:p>
            <w:pPr>
              <w:pStyle w:val="13"/>
            </w:pPr>
          </w:p>
        </w:tc>
        <w:tc>
          <w:tcPr>
            <w:tcW w:w="3434" w:type="dxa"/>
            <w:vAlign w:val="center"/>
          </w:tcPr>
          <w:p>
            <w:pPr>
              <w:pStyle w:val="14"/>
            </w:pPr>
          </w:p>
        </w:tc>
        <w:tc>
          <w:tcPr>
            <w:tcW w:w="994" w:type="dxa"/>
            <w:vAlign w:val="center"/>
          </w:tcPr>
          <w:p>
            <w:pPr>
              <w:pStyle w:val="13"/>
            </w:pPr>
          </w:p>
        </w:tc>
        <w:tc>
          <w:tcPr>
            <w:tcW w:w="1464" w:type="dxa"/>
            <w:vAlign w:val="center"/>
          </w:tcPr>
          <w:p>
            <w:pPr>
              <w:pStyle w:val="13"/>
            </w:pPr>
          </w:p>
        </w:tc>
        <w:tc>
          <w:tcPr>
            <w:tcW w:w="1608" w:type="dxa"/>
            <w:vAlign w:val="center"/>
          </w:tcPr>
          <w:p>
            <w:pPr>
              <w:pStyle w:val="13"/>
            </w:pPr>
          </w:p>
        </w:tc>
        <w:tc>
          <w:tcPr>
            <w:tcW w:w="1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55" w:type="dxa"/>
            <w:vAlign w:val="center"/>
          </w:tcPr>
          <w:p>
            <w:pPr>
              <w:pStyle w:val="15"/>
            </w:pPr>
            <w:r>
              <w:t>37</w:t>
            </w:r>
          </w:p>
        </w:tc>
        <w:tc>
          <w:tcPr>
            <w:tcW w:w="2747" w:type="dxa"/>
            <w:vAlign w:val="center"/>
          </w:tcPr>
          <w:p>
            <w:pPr>
              <w:pStyle w:val="16"/>
            </w:pPr>
            <w:r>
              <w:t>收入总计</w:t>
            </w:r>
          </w:p>
        </w:tc>
        <w:tc>
          <w:tcPr>
            <w:tcW w:w="940" w:type="dxa"/>
            <w:vAlign w:val="center"/>
          </w:tcPr>
          <w:p>
            <w:pPr>
              <w:pStyle w:val="17"/>
            </w:pPr>
            <w:r>
              <w:t>463.32</w:t>
            </w:r>
          </w:p>
        </w:tc>
        <w:tc>
          <w:tcPr>
            <w:tcW w:w="3434" w:type="dxa"/>
            <w:vAlign w:val="center"/>
          </w:tcPr>
          <w:p>
            <w:pPr>
              <w:pStyle w:val="16"/>
            </w:pPr>
            <w:r>
              <w:t>支出总计</w:t>
            </w:r>
          </w:p>
        </w:tc>
        <w:tc>
          <w:tcPr>
            <w:tcW w:w="994" w:type="dxa"/>
            <w:vAlign w:val="center"/>
          </w:tcPr>
          <w:p>
            <w:pPr>
              <w:pStyle w:val="17"/>
            </w:pPr>
            <w:r>
              <w:t>463.32</w:t>
            </w:r>
          </w:p>
        </w:tc>
        <w:tc>
          <w:tcPr>
            <w:tcW w:w="1464" w:type="dxa"/>
            <w:vAlign w:val="center"/>
          </w:tcPr>
          <w:p>
            <w:pPr>
              <w:pStyle w:val="17"/>
            </w:pPr>
            <w:r>
              <w:t>463.32</w:t>
            </w:r>
          </w:p>
        </w:tc>
        <w:tc>
          <w:tcPr>
            <w:tcW w:w="1608" w:type="dxa"/>
            <w:vAlign w:val="center"/>
          </w:tcPr>
          <w:p>
            <w:pPr>
              <w:pStyle w:val="17"/>
            </w:pPr>
          </w:p>
        </w:tc>
        <w:tc>
          <w:tcPr>
            <w:tcW w:w="165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464"/>
        <w:gridCol w:w="599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56" w:type="dxa"/>
            <w:gridSpan w:val="6"/>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restart"/>
            <w:vAlign w:val="center"/>
          </w:tcPr>
          <w:p>
            <w:pPr>
              <w:pStyle w:val="12"/>
            </w:pPr>
            <w:r>
              <w:t>序号</w:t>
            </w:r>
          </w:p>
        </w:tc>
        <w:tc>
          <w:tcPr>
            <w:tcW w:w="746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continue"/>
          </w:tcPr>
          <w:p/>
        </w:tc>
        <w:tc>
          <w:tcPr>
            <w:tcW w:w="1464" w:type="dxa"/>
            <w:vAlign w:val="center"/>
          </w:tcPr>
          <w:p>
            <w:pPr>
              <w:pStyle w:val="12"/>
            </w:pPr>
            <w:r>
              <w:t>科目编码</w:t>
            </w:r>
          </w:p>
        </w:tc>
        <w:tc>
          <w:tcPr>
            <w:tcW w:w="599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Align w:val="center"/>
          </w:tcPr>
          <w:p>
            <w:pPr>
              <w:pStyle w:val="12"/>
            </w:pPr>
            <w:r>
              <w:t>栏次</w:t>
            </w:r>
          </w:p>
        </w:tc>
        <w:tc>
          <w:tcPr>
            <w:tcW w:w="1464" w:type="dxa"/>
            <w:vAlign w:val="center"/>
          </w:tcPr>
          <w:p>
            <w:pPr>
              <w:pStyle w:val="12"/>
            </w:pPr>
            <w:r>
              <w:t>1</w:t>
            </w:r>
          </w:p>
        </w:tc>
        <w:tc>
          <w:tcPr>
            <w:tcW w:w="599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w:t>
            </w:r>
          </w:p>
        </w:tc>
        <w:tc>
          <w:tcPr>
            <w:tcW w:w="1464" w:type="dxa"/>
            <w:vAlign w:val="center"/>
          </w:tcPr>
          <w:p>
            <w:pPr>
              <w:pStyle w:val="18"/>
            </w:pPr>
          </w:p>
        </w:tc>
        <w:tc>
          <w:tcPr>
            <w:tcW w:w="5996" w:type="dxa"/>
            <w:vAlign w:val="center"/>
          </w:tcPr>
          <w:p>
            <w:pPr>
              <w:pStyle w:val="16"/>
            </w:pPr>
            <w:r>
              <w:t>合计</w:t>
            </w:r>
          </w:p>
        </w:tc>
        <w:tc>
          <w:tcPr>
            <w:tcW w:w="1643" w:type="dxa"/>
            <w:vAlign w:val="center"/>
          </w:tcPr>
          <w:p>
            <w:pPr>
              <w:pStyle w:val="17"/>
            </w:pPr>
            <w:r>
              <w:t>463.32</w:t>
            </w:r>
          </w:p>
        </w:tc>
        <w:tc>
          <w:tcPr>
            <w:tcW w:w="1643" w:type="dxa"/>
            <w:vAlign w:val="center"/>
          </w:tcPr>
          <w:p>
            <w:pPr>
              <w:pStyle w:val="17"/>
            </w:pPr>
            <w:r>
              <w:t>353.81</w:t>
            </w:r>
          </w:p>
        </w:tc>
        <w:tc>
          <w:tcPr>
            <w:tcW w:w="1643" w:type="dxa"/>
            <w:vAlign w:val="center"/>
          </w:tcPr>
          <w:p>
            <w:pPr>
              <w:pStyle w:val="17"/>
            </w:pPr>
            <w:r>
              <w:t>109.51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w:t>
            </w:r>
          </w:p>
        </w:tc>
        <w:tc>
          <w:tcPr>
            <w:tcW w:w="1464" w:type="dxa"/>
            <w:vAlign w:val="center"/>
          </w:tcPr>
          <w:p>
            <w:pPr>
              <w:pStyle w:val="14"/>
            </w:pPr>
            <w:r>
              <w:t>205</w:t>
            </w:r>
          </w:p>
        </w:tc>
        <w:tc>
          <w:tcPr>
            <w:tcW w:w="5996" w:type="dxa"/>
            <w:vAlign w:val="center"/>
          </w:tcPr>
          <w:p>
            <w:pPr>
              <w:pStyle w:val="14"/>
            </w:pPr>
            <w:r>
              <w:t>教育支出</w:t>
            </w:r>
          </w:p>
        </w:tc>
        <w:tc>
          <w:tcPr>
            <w:tcW w:w="1643" w:type="dxa"/>
            <w:vAlign w:val="center"/>
          </w:tcPr>
          <w:p>
            <w:pPr>
              <w:pStyle w:val="13"/>
            </w:pPr>
            <w:r>
              <w:t>378.29</w:t>
            </w:r>
          </w:p>
        </w:tc>
        <w:tc>
          <w:tcPr>
            <w:tcW w:w="1643" w:type="dxa"/>
            <w:vAlign w:val="center"/>
          </w:tcPr>
          <w:p>
            <w:pPr>
              <w:pStyle w:val="13"/>
            </w:pPr>
            <w:r>
              <w:t>268.78</w:t>
            </w:r>
          </w:p>
        </w:tc>
        <w:tc>
          <w:tcPr>
            <w:tcW w:w="1643" w:type="dxa"/>
            <w:vAlign w:val="center"/>
          </w:tcPr>
          <w:p>
            <w:pPr>
              <w:pStyle w:val="13"/>
            </w:pPr>
            <w:r>
              <w:t>109.51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w:t>
            </w:r>
          </w:p>
        </w:tc>
        <w:tc>
          <w:tcPr>
            <w:tcW w:w="1464" w:type="dxa"/>
            <w:vAlign w:val="center"/>
          </w:tcPr>
          <w:p>
            <w:pPr>
              <w:pStyle w:val="14"/>
            </w:pPr>
            <w:r>
              <w:t>20502</w:t>
            </w:r>
          </w:p>
        </w:tc>
        <w:tc>
          <w:tcPr>
            <w:tcW w:w="5996" w:type="dxa"/>
            <w:vAlign w:val="center"/>
          </w:tcPr>
          <w:p>
            <w:pPr>
              <w:pStyle w:val="14"/>
            </w:pPr>
            <w:r>
              <w:t>普通教育</w:t>
            </w:r>
          </w:p>
        </w:tc>
        <w:tc>
          <w:tcPr>
            <w:tcW w:w="1643" w:type="dxa"/>
            <w:vAlign w:val="center"/>
          </w:tcPr>
          <w:p>
            <w:pPr>
              <w:pStyle w:val="13"/>
            </w:pPr>
            <w:r>
              <w:t>378.29</w:t>
            </w:r>
          </w:p>
        </w:tc>
        <w:tc>
          <w:tcPr>
            <w:tcW w:w="1643" w:type="dxa"/>
            <w:vAlign w:val="center"/>
          </w:tcPr>
          <w:p>
            <w:pPr>
              <w:pStyle w:val="13"/>
            </w:pPr>
            <w:r>
              <w:t>268.78</w:t>
            </w:r>
          </w:p>
        </w:tc>
        <w:tc>
          <w:tcPr>
            <w:tcW w:w="1643" w:type="dxa"/>
            <w:vAlign w:val="center"/>
          </w:tcPr>
          <w:p>
            <w:pPr>
              <w:pStyle w:val="13"/>
            </w:pPr>
            <w:r>
              <w:t>109.51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w:t>
            </w:r>
          </w:p>
        </w:tc>
        <w:tc>
          <w:tcPr>
            <w:tcW w:w="1464" w:type="dxa"/>
            <w:vAlign w:val="center"/>
          </w:tcPr>
          <w:p>
            <w:pPr>
              <w:pStyle w:val="14"/>
            </w:pPr>
            <w:r>
              <w:t>2050203</w:t>
            </w:r>
          </w:p>
        </w:tc>
        <w:tc>
          <w:tcPr>
            <w:tcW w:w="5996" w:type="dxa"/>
            <w:vAlign w:val="center"/>
          </w:tcPr>
          <w:p>
            <w:pPr>
              <w:pStyle w:val="14"/>
            </w:pPr>
            <w:r>
              <w:t>初中教育</w:t>
            </w:r>
          </w:p>
        </w:tc>
        <w:tc>
          <w:tcPr>
            <w:tcW w:w="1643" w:type="dxa"/>
            <w:vAlign w:val="center"/>
          </w:tcPr>
          <w:p>
            <w:pPr>
              <w:pStyle w:val="13"/>
            </w:pPr>
            <w:r>
              <w:t>378.29</w:t>
            </w:r>
          </w:p>
        </w:tc>
        <w:tc>
          <w:tcPr>
            <w:tcW w:w="1643" w:type="dxa"/>
            <w:vAlign w:val="center"/>
          </w:tcPr>
          <w:p>
            <w:pPr>
              <w:pStyle w:val="13"/>
            </w:pPr>
            <w:r>
              <w:t>268.78</w:t>
            </w:r>
          </w:p>
        </w:tc>
        <w:tc>
          <w:tcPr>
            <w:tcW w:w="1643" w:type="dxa"/>
            <w:vAlign w:val="center"/>
          </w:tcPr>
          <w:p>
            <w:pPr>
              <w:pStyle w:val="13"/>
            </w:pPr>
            <w:r>
              <w:t>109.51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5</w:t>
            </w:r>
          </w:p>
        </w:tc>
        <w:tc>
          <w:tcPr>
            <w:tcW w:w="1464" w:type="dxa"/>
            <w:vAlign w:val="center"/>
          </w:tcPr>
          <w:p>
            <w:pPr>
              <w:pStyle w:val="14"/>
            </w:pPr>
            <w:r>
              <w:t>208</w:t>
            </w:r>
          </w:p>
        </w:tc>
        <w:tc>
          <w:tcPr>
            <w:tcW w:w="5996" w:type="dxa"/>
            <w:vAlign w:val="center"/>
          </w:tcPr>
          <w:p>
            <w:pPr>
              <w:pStyle w:val="14"/>
            </w:pPr>
            <w:r>
              <w:t>社会保障和就业支出</w:t>
            </w:r>
          </w:p>
        </w:tc>
        <w:tc>
          <w:tcPr>
            <w:tcW w:w="1643" w:type="dxa"/>
            <w:vAlign w:val="center"/>
          </w:tcPr>
          <w:p>
            <w:pPr>
              <w:pStyle w:val="13"/>
            </w:pPr>
            <w:r>
              <w:t>36.07</w:t>
            </w:r>
          </w:p>
        </w:tc>
        <w:tc>
          <w:tcPr>
            <w:tcW w:w="1643" w:type="dxa"/>
            <w:vAlign w:val="center"/>
          </w:tcPr>
          <w:p>
            <w:pPr>
              <w:pStyle w:val="13"/>
            </w:pPr>
            <w:r>
              <w:t>36.07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67" w:type="dxa"/>
            <w:vAlign w:val="center"/>
          </w:tcPr>
          <w:p>
            <w:pPr>
              <w:pStyle w:val="15"/>
            </w:pPr>
            <w:r>
              <w:t>6</w:t>
            </w:r>
          </w:p>
        </w:tc>
        <w:tc>
          <w:tcPr>
            <w:tcW w:w="1464" w:type="dxa"/>
            <w:vAlign w:val="center"/>
          </w:tcPr>
          <w:p>
            <w:pPr>
              <w:pStyle w:val="14"/>
            </w:pPr>
            <w:r>
              <w:t>20805</w:t>
            </w:r>
          </w:p>
        </w:tc>
        <w:tc>
          <w:tcPr>
            <w:tcW w:w="5996" w:type="dxa"/>
            <w:vAlign w:val="center"/>
          </w:tcPr>
          <w:p>
            <w:pPr>
              <w:pStyle w:val="14"/>
            </w:pPr>
            <w:r>
              <w:t>行政事业单位养老支出</w:t>
            </w:r>
          </w:p>
        </w:tc>
        <w:tc>
          <w:tcPr>
            <w:tcW w:w="1643" w:type="dxa"/>
            <w:vAlign w:val="center"/>
          </w:tcPr>
          <w:p>
            <w:pPr>
              <w:pStyle w:val="13"/>
            </w:pPr>
            <w:r>
              <w:t>36.07</w:t>
            </w:r>
          </w:p>
        </w:tc>
        <w:tc>
          <w:tcPr>
            <w:tcW w:w="1643" w:type="dxa"/>
            <w:vAlign w:val="center"/>
          </w:tcPr>
          <w:p>
            <w:pPr>
              <w:pStyle w:val="13"/>
            </w:pPr>
            <w:r>
              <w:t>36.07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7</w:t>
            </w:r>
          </w:p>
        </w:tc>
        <w:tc>
          <w:tcPr>
            <w:tcW w:w="1464" w:type="dxa"/>
            <w:vAlign w:val="center"/>
          </w:tcPr>
          <w:p>
            <w:pPr>
              <w:pStyle w:val="14"/>
            </w:pPr>
            <w:r>
              <w:t>2080505</w:t>
            </w:r>
          </w:p>
        </w:tc>
        <w:tc>
          <w:tcPr>
            <w:tcW w:w="5996" w:type="dxa"/>
            <w:vAlign w:val="center"/>
          </w:tcPr>
          <w:p>
            <w:pPr>
              <w:pStyle w:val="14"/>
            </w:pPr>
            <w:r>
              <w:t>机关事业单位基本养老保险缴费支出</w:t>
            </w:r>
          </w:p>
        </w:tc>
        <w:tc>
          <w:tcPr>
            <w:tcW w:w="1643" w:type="dxa"/>
            <w:vAlign w:val="center"/>
          </w:tcPr>
          <w:p>
            <w:pPr>
              <w:pStyle w:val="13"/>
            </w:pPr>
            <w:r>
              <w:t>36.07</w:t>
            </w:r>
          </w:p>
        </w:tc>
        <w:tc>
          <w:tcPr>
            <w:tcW w:w="1643" w:type="dxa"/>
            <w:vAlign w:val="center"/>
          </w:tcPr>
          <w:p>
            <w:pPr>
              <w:pStyle w:val="13"/>
            </w:pPr>
            <w:r>
              <w:t>36.07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67" w:type="dxa"/>
            <w:vAlign w:val="center"/>
          </w:tcPr>
          <w:p>
            <w:pPr>
              <w:pStyle w:val="15"/>
            </w:pPr>
            <w:r>
              <w:t>8</w:t>
            </w:r>
          </w:p>
        </w:tc>
        <w:tc>
          <w:tcPr>
            <w:tcW w:w="1464" w:type="dxa"/>
            <w:vAlign w:val="center"/>
          </w:tcPr>
          <w:p>
            <w:pPr>
              <w:pStyle w:val="14"/>
            </w:pPr>
            <w:r>
              <w:t>210</w:t>
            </w:r>
          </w:p>
        </w:tc>
        <w:tc>
          <w:tcPr>
            <w:tcW w:w="5996" w:type="dxa"/>
            <w:vAlign w:val="center"/>
          </w:tcPr>
          <w:p>
            <w:pPr>
              <w:pStyle w:val="14"/>
            </w:pPr>
            <w:r>
              <w:t>卫生健康支出</w:t>
            </w:r>
          </w:p>
        </w:tc>
        <w:tc>
          <w:tcPr>
            <w:tcW w:w="1643" w:type="dxa"/>
            <w:vAlign w:val="center"/>
          </w:tcPr>
          <w:p>
            <w:pPr>
              <w:pStyle w:val="13"/>
            </w:pPr>
            <w:r>
              <w:t>20.12</w:t>
            </w:r>
          </w:p>
        </w:tc>
        <w:tc>
          <w:tcPr>
            <w:tcW w:w="1643" w:type="dxa"/>
            <w:vAlign w:val="center"/>
          </w:tcPr>
          <w:p>
            <w:pPr>
              <w:pStyle w:val="13"/>
            </w:pPr>
            <w:r>
              <w:t>20.12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9</w:t>
            </w:r>
          </w:p>
        </w:tc>
        <w:tc>
          <w:tcPr>
            <w:tcW w:w="1464" w:type="dxa"/>
            <w:vAlign w:val="center"/>
          </w:tcPr>
          <w:p>
            <w:pPr>
              <w:pStyle w:val="14"/>
            </w:pPr>
            <w:r>
              <w:t>21011</w:t>
            </w:r>
          </w:p>
        </w:tc>
        <w:tc>
          <w:tcPr>
            <w:tcW w:w="5996" w:type="dxa"/>
            <w:vAlign w:val="center"/>
          </w:tcPr>
          <w:p>
            <w:pPr>
              <w:pStyle w:val="14"/>
            </w:pPr>
            <w:r>
              <w:t>行政事业单位医疗</w:t>
            </w:r>
          </w:p>
        </w:tc>
        <w:tc>
          <w:tcPr>
            <w:tcW w:w="1643" w:type="dxa"/>
            <w:vAlign w:val="center"/>
          </w:tcPr>
          <w:p>
            <w:pPr>
              <w:pStyle w:val="13"/>
            </w:pPr>
            <w:r>
              <w:t>20.12</w:t>
            </w:r>
          </w:p>
        </w:tc>
        <w:tc>
          <w:tcPr>
            <w:tcW w:w="1643" w:type="dxa"/>
            <w:vAlign w:val="center"/>
          </w:tcPr>
          <w:p>
            <w:pPr>
              <w:pStyle w:val="13"/>
            </w:pPr>
            <w:r>
              <w:t>20.12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10</w:t>
            </w:r>
          </w:p>
        </w:tc>
        <w:tc>
          <w:tcPr>
            <w:tcW w:w="1464" w:type="dxa"/>
            <w:vAlign w:val="center"/>
          </w:tcPr>
          <w:p>
            <w:pPr>
              <w:pStyle w:val="14"/>
            </w:pPr>
            <w:r>
              <w:t>2101102</w:t>
            </w:r>
          </w:p>
        </w:tc>
        <w:tc>
          <w:tcPr>
            <w:tcW w:w="5996" w:type="dxa"/>
            <w:vAlign w:val="center"/>
          </w:tcPr>
          <w:p>
            <w:pPr>
              <w:pStyle w:val="14"/>
            </w:pPr>
            <w:r>
              <w:t>事业单位医疗</w:t>
            </w:r>
          </w:p>
        </w:tc>
        <w:tc>
          <w:tcPr>
            <w:tcW w:w="1643" w:type="dxa"/>
            <w:vAlign w:val="center"/>
          </w:tcPr>
          <w:p>
            <w:pPr>
              <w:pStyle w:val="13"/>
            </w:pPr>
            <w:r>
              <w:t>20.12</w:t>
            </w:r>
          </w:p>
        </w:tc>
        <w:tc>
          <w:tcPr>
            <w:tcW w:w="1643" w:type="dxa"/>
            <w:vAlign w:val="center"/>
          </w:tcPr>
          <w:p>
            <w:pPr>
              <w:pStyle w:val="13"/>
            </w:pPr>
            <w:r>
              <w:t>20.12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11</w:t>
            </w:r>
          </w:p>
        </w:tc>
        <w:tc>
          <w:tcPr>
            <w:tcW w:w="1464" w:type="dxa"/>
            <w:vAlign w:val="center"/>
          </w:tcPr>
          <w:p>
            <w:pPr>
              <w:pStyle w:val="14"/>
            </w:pPr>
            <w:r>
              <w:t>221</w:t>
            </w:r>
          </w:p>
        </w:tc>
        <w:tc>
          <w:tcPr>
            <w:tcW w:w="5996" w:type="dxa"/>
            <w:vAlign w:val="center"/>
          </w:tcPr>
          <w:p>
            <w:pPr>
              <w:pStyle w:val="14"/>
            </w:pPr>
            <w:r>
              <w:t>住房保障支出</w:t>
            </w:r>
          </w:p>
        </w:tc>
        <w:tc>
          <w:tcPr>
            <w:tcW w:w="1643" w:type="dxa"/>
            <w:vAlign w:val="center"/>
          </w:tcPr>
          <w:p>
            <w:pPr>
              <w:pStyle w:val="13"/>
            </w:pPr>
            <w:r>
              <w:t>28.84</w:t>
            </w:r>
          </w:p>
        </w:tc>
        <w:tc>
          <w:tcPr>
            <w:tcW w:w="1643" w:type="dxa"/>
            <w:vAlign w:val="center"/>
          </w:tcPr>
          <w:p>
            <w:pPr>
              <w:pStyle w:val="13"/>
            </w:pPr>
            <w:r>
              <w:t>28.84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12</w:t>
            </w:r>
          </w:p>
        </w:tc>
        <w:tc>
          <w:tcPr>
            <w:tcW w:w="1464" w:type="dxa"/>
            <w:vAlign w:val="center"/>
          </w:tcPr>
          <w:p>
            <w:pPr>
              <w:pStyle w:val="14"/>
            </w:pPr>
            <w:r>
              <w:t>22102</w:t>
            </w:r>
          </w:p>
        </w:tc>
        <w:tc>
          <w:tcPr>
            <w:tcW w:w="5996" w:type="dxa"/>
            <w:vAlign w:val="center"/>
          </w:tcPr>
          <w:p>
            <w:pPr>
              <w:pStyle w:val="14"/>
            </w:pPr>
            <w:r>
              <w:t>住房改革支出</w:t>
            </w:r>
          </w:p>
        </w:tc>
        <w:tc>
          <w:tcPr>
            <w:tcW w:w="1643" w:type="dxa"/>
            <w:vAlign w:val="center"/>
          </w:tcPr>
          <w:p>
            <w:pPr>
              <w:pStyle w:val="13"/>
            </w:pPr>
            <w:r>
              <w:t>28.84</w:t>
            </w:r>
          </w:p>
        </w:tc>
        <w:tc>
          <w:tcPr>
            <w:tcW w:w="1643" w:type="dxa"/>
            <w:vAlign w:val="center"/>
          </w:tcPr>
          <w:p>
            <w:pPr>
              <w:pStyle w:val="13"/>
            </w:pPr>
            <w:r>
              <w:t>28.84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13</w:t>
            </w:r>
          </w:p>
        </w:tc>
        <w:tc>
          <w:tcPr>
            <w:tcW w:w="1464" w:type="dxa"/>
            <w:vAlign w:val="center"/>
          </w:tcPr>
          <w:p>
            <w:pPr>
              <w:pStyle w:val="14"/>
            </w:pPr>
            <w:r>
              <w:t>2210201</w:t>
            </w:r>
          </w:p>
        </w:tc>
        <w:tc>
          <w:tcPr>
            <w:tcW w:w="5996" w:type="dxa"/>
            <w:vAlign w:val="center"/>
          </w:tcPr>
          <w:p>
            <w:pPr>
              <w:pStyle w:val="14"/>
            </w:pPr>
            <w:r>
              <w:t>住房公积金</w:t>
            </w:r>
          </w:p>
        </w:tc>
        <w:tc>
          <w:tcPr>
            <w:tcW w:w="1643" w:type="dxa"/>
            <w:vAlign w:val="center"/>
          </w:tcPr>
          <w:p>
            <w:pPr>
              <w:pStyle w:val="13"/>
            </w:pPr>
            <w:r>
              <w:t>28.84</w:t>
            </w:r>
          </w:p>
        </w:tc>
        <w:tc>
          <w:tcPr>
            <w:tcW w:w="1643" w:type="dxa"/>
            <w:vAlign w:val="center"/>
          </w:tcPr>
          <w:p>
            <w:pPr>
              <w:pStyle w:val="13"/>
            </w:pPr>
            <w:r>
              <w:t>28.84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1"/>
        <w:gridCol w:w="1663"/>
        <w:gridCol w:w="562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84" w:type="dxa"/>
            <w:gridSpan w:val="6"/>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1" w:type="dxa"/>
            <w:vMerge w:val="restart"/>
            <w:vAlign w:val="center"/>
          </w:tcPr>
          <w:p>
            <w:pPr>
              <w:pStyle w:val="12"/>
            </w:pPr>
            <w:r>
              <w:t>序号</w:t>
            </w:r>
          </w:p>
        </w:tc>
        <w:tc>
          <w:tcPr>
            <w:tcW w:w="728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1" w:type="dxa"/>
            <w:vMerge w:val="continue"/>
          </w:tcPr>
          <w:p/>
        </w:tc>
        <w:tc>
          <w:tcPr>
            <w:tcW w:w="1663" w:type="dxa"/>
            <w:vAlign w:val="center"/>
          </w:tcPr>
          <w:p>
            <w:pPr>
              <w:pStyle w:val="12"/>
            </w:pPr>
            <w:r>
              <w:t>科目编码</w:t>
            </w:r>
          </w:p>
        </w:tc>
        <w:tc>
          <w:tcPr>
            <w:tcW w:w="5621"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1" w:type="dxa"/>
            <w:vAlign w:val="center"/>
          </w:tcPr>
          <w:p>
            <w:pPr>
              <w:pStyle w:val="12"/>
            </w:pPr>
            <w:r>
              <w:t>栏次</w:t>
            </w:r>
          </w:p>
        </w:tc>
        <w:tc>
          <w:tcPr>
            <w:tcW w:w="1663" w:type="dxa"/>
            <w:vAlign w:val="center"/>
          </w:tcPr>
          <w:p>
            <w:pPr>
              <w:pStyle w:val="12"/>
            </w:pPr>
            <w:r>
              <w:t>1</w:t>
            </w:r>
          </w:p>
        </w:tc>
        <w:tc>
          <w:tcPr>
            <w:tcW w:w="562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1</w:t>
            </w:r>
          </w:p>
        </w:tc>
        <w:tc>
          <w:tcPr>
            <w:tcW w:w="1663" w:type="dxa"/>
            <w:vAlign w:val="center"/>
          </w:tcPr>
          <w:p>
            <w:pPr>
              <w:pStyle w:val="18"/>
            </w:pPr>
          </w:p>
        </w:tc>
        <w:tc>
          <w:tcPr>
            <w:tcW w:w="5621" w:type="dxa"/>
            <w:vAlign w:val="center"/>
          </w:tcPr>
          <w:p>
            <w:pPr>
              <w:pStyle w:val="16"/>
            </w:pPr>
            <w:r>
              <w:t>合计</w:t>
            </w:r>
          </w:p>
        </w:tc>
        <w:tc>
          <w:tcPr>
            <w:tcW w:w="1643" w:type="dxa"/>
            <w:vAlign w:val="center"/>
          </w:tcPr>
          <w:p>
            <w:pPr>
              <w:pStyle w:val="17"/>
            </w:pPr>
            <w:r>
              <w:t>353.81</w:t>
            </w:r>
          </w:p>
        </w:tc>
        <w:tc>
          <w:tcPr>
            <w:tcW w:w="1643" w:type="dxa"/>
            <w:vAlign w:val="center"/>
          </w:tcPr>
          <w:p>
            <w:pPr>
              <w:pStyle w:val="17"/>
            </w:pPr>
            <w:r>
              <w:t>353.81</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2</w:t>
            </w:r>
          </w:p>
        </w:tc>
        <w:tc>
          <w:tcPr>
            <w:tcW w:w="1663" w:type="dxa"/>
            <w:vAlign w:val="center"/>
          </w:tcPr>
          <w:p>
            <w:pPr>
              <w:pStyle w:val="14"/>
            </w:pPr>
            <w:r>
              <w:t>301</w:t>
            </w:r>
          </w:p>
        </w:tc>
        <w:tc>
          <w:tcPr>
            <w:tcW w:w="5621" w:type="dxa"/>
            <w:vAlign w:val="center"/>
          </w:tcPr>
          <w:p>
            <w:pPr>
              <w:pStyle w:val="14"/>
            </w:pPr>
            <w:r>
              <w:t>工资福利支出</w:t>
            </w:r>
          </w:p>
        </w:tc>
        <w:tc>
          <w:tcPr>
            <w:tcW w:w="1643" w:type="dxa"/>
            <w:vAlign w:val="center"/>
          </w:tcPr>
          <w:p>
            <w:pPr>
              <w:pStyle w:val="13"/>
            </w:pPr>
            <w:r>
              <w:t>353.81</w:t>
            </w:r>
          </w:p>
        </w:tc>
        <w:tc>
          <w:tcPr>
            <w:tcW w:w="1643" w:type="dxa"/>
            <w:vAlign w:val="center"/>
          </w:tcPr>
          <w:p>
            <w:pPr>
              <w:pStyle w:val="13"/>
            </w:pPr>
            <w:r>
              <w:t>353.81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3</w:t>
            </w:r>
          </w:p>
        </w:tc>
        <w:tc>
          <w:tcPr>
            <w:tcW w:w="1663" w:type="dxa"/>
            <w:vAlign w:val="center"/>
          </w:tcPr>
          <w:p>
            <w:pPr>
              <w:pStyle w:val="14"/>
            </w:pPr>
            <w:r>
              <w:t>30101</w:t>
            </w:r>
          </w:p>
        </w:tc>
        <w:tc>
          <w:tcPr>
            <w:tcW w:w="5621" w:type="dxa"/>
            <w:vAlign w:val="center"/>
          </w:tcPr>
          <w:p>
            <w:pPr>
              <w:pStyle w:val="14"/>
            </w:pPr>
            <w:r>
              <w:t>基本工资</w:t>
            </w:r>
          </w:p>
        </w:tc>
        <w:tc>
          <w:tcPr>
            <w:tcW w:w="1643" w:type="dxa"/>
            <w:vAlign w:val="center"/>
          </w:tcPr>
          <w:p>
            <w:pPr>
              <w:pStyle w:val="13"/>
            </w:pPr>
            <w:r>
              <w:t>142.32</w:t>
            </w:r>
          </w:p>
        </w:tc>
        <w:tc>
          <w:tcPr>
            <w:tcW w:w="1643" w:type="dxa"/>
            <w:vAlign w:val="center"/>
          </w:tcPr>
          <w:p>
            <w:pPr>
              <w:pStyle w:val="13"/>
            </w:pPr>
            <w:r>
              <w:t>142.32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4</w:t>
            </w:r>
          </w:p>
        </w:tc>
        <w:tc>
          <w:tcPr>
            <w:tcW w:w="1663" w:type="dxa"/>
            <w:vAlign w:val="center"/>
          </w:tcPr>
          <w:p>
            <w:pPr>
              <w:pStyle w:val="14"/>
            </w:pPr>
            <w:r>
              <w:t>30102</w:t>
            </w:r>
          </w:p>
        </w:tc>
        <w:tc>
          <w:tcPr>
            <w:tcW w:w="5621" w:type="dxa"/>
            <w:vAlign w:val="center"/>
          </w:tcPr>
          <w:p>
            <w:pPr>
              <w:pStyle w:val="14"/>
            </w:pPr>
            <w:r>
              <w:t>津贴补贴</w:t>
            </w:r>
          </w:p>
        </w:tc>
        <w:tc>
          <w:tcPr>
            <w:tcW w:w="1643" w:type="dxa"/>
            <w:vAlign w:val="center"/>
          </w:tcPr>
          <w:p>
            <w:pPr>
              <w:pStyle w:val="13"/>
            </w:pPr>
            <w:r>
              <w:t>15.04</w:t>
            </w:r>
          </w:p>
        </w:tc>
        <w:tc>
          <w:tcPr>
            <w:tcW w:w="1643" w:type="dxa"/>
            <w:vAlign w:val="center"/>
          </w:tcPr>
          <w:p>
            <w:pPr>
              <w:pStyle w:val="13"/>
            </w:pPr>
            <w:r>
              <w:t>15.04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5</w:t>
            </w:r>
          </w:p>
        </w:tc>
        <w:tc>
          <w:tcPr>
            <w:tcW w:w="1663" w:type="dxa"/>
            <w:vAlign w:val="center"/>
          </w:tcPr>
          <w:p>
            <w:pPr>
              <w:pStyle w:val="14"/>
            </w:pPr>
            <w:r>
              <w:t>30107</w:t>
            </w:r>
          </w:p>
        </w:tc>
        <w:tc>
          <w:tcPr>
            <w:tcW w:w="5621" w:type="dxa"/>
            <w:vAlign w:val="center"/>
          </w:tcPr>
          <w:p>
            <w:pPr>
              <w:pStyle w:val="14"/>
            </w:pPr>
            <w:r>
              <w:t>绩效工资</w:t>
            </w:r>
          </w:p>
        </w:tc>
        <w:tc>
          <w:tcPr>
            <w:tcW w:w="1643" w:type="dxa"/>
            <w:vAlign w:val="center"/>
          </w:tcPr>
          <w:p>
            <w:pPr>
              <w:pStyle w:val="13"/>
            </w:pPr>
            <w:r>
              <w:t>107.84</w:t>
            </w:r>
          </w:p>
        </w:tc>
        <w:tc>
          <w:tcPr>
            <w:tcW w:w="1643" w:type="dxa"/>
            <w:vAlign w:val="center"/>
          </w:tcPr>
          <w:p>
            <w:pPr>
              <w:pStyle w:val="13"/>
            </w:pPr>
            <w:r>
              <w:t>107.84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6</w:t>
            </w:r>
          </w:p>
        </w:tc>
        <w:tc>
          <w:tcPr>
            <w:tcW w:w="1663" w:type="dxa"/>
            <w:vAlign w:val="center"/>
          </w:tcPr>
          <w:p>
            <w:pPr>
              <w:pStyle w:val="14"/>
            </w:pPr>
            <w:r>
              <w:t>30108</w:t>
            </w:r>
          </w:p>
        </w:tc>
        <w:tc>
          <w:tcPr>
            <w:tcW w:w="5621" w:type="dxa"/>
            <w:vAlign w:val="center"/>
          </w:tcPr>
          <w:p>
            <w:pPr>
              <w:pStyle w:val="14"/>
            </w:pPr>
            <w:r>
              <w:t>机关事业单位基本养老保险缴费</w:t>
            </w:r>
          </w:p>
        </w:tc>
        <w:tc>
          <w:tcPr>
            <w:tcW w:w="1643" w:type="dxa"/>
            <w:vAlign w:val="center"/>
          </w:tcPr>
          <w:p>
            <w:pPr>
              <w:pStyle w:val="13"/>
            </w:pPr>
            <w:r>
              <w:t>36.07</w:t>
            </w:r>
          </w:p>
        </w:tc>
        <w:tc>
          <w:tcPr>
            <w:tcW w:w="1643" w:type="dxa"/>
            <w:vAlign w:val="center"/>
          </w:tcPr>
          <w:p>
            <w:pPr>
              <w:pStyle w:val="13"/>
            </w:pPr>
            <w:r>
              <w:t>36.07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7</w:t>
            </w:r>
          </w:p>
        </w:tc>
        <w:tc>
          <w:tcPr>
            <w:tcW w:w="1663" w:type="dxa"/>
            <w:vAlign w:val="center"/>
          </w:tcPr>
          <w:p>
            <w:pPr>
              <w:pStyle w:val="14"/>
            </w:pPr>
            <w:r>
              <w:t>30110</w:t>
            </w:r>
          </w:p>
        </w:tc>
        <w:tc>
          <w:tcPr>
            <w:tcW w:w="5621" w:type="dxa"/>
            <w:vAlign w:val="center"/>
          </w:tcPr>
          <w:p>
            <w:pPr>
              <w:pStyle w:val="14"/>
            </w:pPr>
            <w:r>
              <w:t>职工基本医疗保险缴费</w:t>
            </w:r>
          </w:p>
        </w:tc>
        <w:tc>
          <w:tcPr>
            <w:tcW w:w="1643" w:type="dxa"/>
            <w:vAlign w:val="center"/>
          </w:tcPr>
          <w:p>
            <w:pPr>
              <w:pStyle w:val="13"/>
            </w:pPr>
            <w:r>
              <w:t>20.12</w:t>
            </w:r>
          </w:p>
        </w:tc>
        <w:tc>
          <w:tcPr>
            <w:tcW w:w="1643" w:type="dxa"/>
            <w:vAlign w:val="center"/>
          </w:tcPr>
          <w:p>
            <w:pPr>
              <w:pStyle w:val="13"/>
            </w:pPr>
            <w:r>
              <w:t>20.12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8</w:t>
            </w:r>
          </w:p>
        </w:tc>
        <w:tc>
          <w:tcPr>
            <w:tcW w:w="1663" w:type="dxa"/>
            <w:vAlign w:val="center"/>
          </w:tcPr>
          <w:p>
            <w:pPr>
              <w:pStyle w:val="14"/>
            </w:pPr>
            <w:r>
              <w:t>30112</w:t>
            </w:r>
          </w:p>
        </w:tc>
        <w:tc>
          <w:tcPr>
            <w:tcW w:w="5621" w:type="dxa"/>
            <w:vAlign w:val="center"/>
          </w:tcPr>
          <w:p>
            <w:pPr>
              <w:pStyle w:val="14"/>
            </w:pPr>
            <w:r>
              <w:t>其他社会保障缴费</w:t>
            </w:r>
          </w:p>
        </w:tc>
        <w:tc>
          <w:tcPr>
            <w:tcW w:w="1643" w:type="dxa"/>
            <w:vAlign w:val="center"/>
          </w:tcPr>
          <w:p>
            <w:pPr>
              <w:pStyle w:val="13"/>
            </w:pPr>
            <w:r>
              <w:t>3.58</w:t>
            </w:r>
          </w:p>
        </w:tc>
        <w:tc>
          <w:tcPr>
            <w:tcW w:w="1643" w:type="dxa"/>
            <w:vAlign w:val="center"/>
          </w:tcPr>
          <w:p>
            <w:pPr>
              <w:pStyle w:val="13"/>
            </w:pPr>
            <w:r>
              <w:t>3.58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9</w:t>
            </w:r>
          </w:p>
        </w:tc>
        <w:tc>
          <w:tcPr>
            <w:tcW w:w="1663" w:type="dxa"/>
            <w:vAlign w:val="center"/>
          </w:tcPr>
          <w:p>
            <w:pPr>
              <w:pStyle w:val="14"/>
            </w:pPr>
            <w:r>
              <w:t>30113</w:t>
            </w:r>
          </w:p>
        </w:tc>
        <w:tc>
          <w:tcPr>
            <w:tcW w:w="5621" w:type="dxa"/>
            <w:vAlign w:val="center"/>
          </w:tcPr>
          <w:p>
            <w:pPr>
              <w:pStyle w:val="14"/>
            </w:pPr>
            <w:r>
              <w:t>住房公积金</w:t>
            </w:r>
          </w:p>
        </w:tc>
        <w:tc>
          <w:tcPr>
            <w:tcW w:w="1643" w:type="dxa"/>
            <w:vAlign w:val="center"/>
          </w:tcPr>
          <w:p>
            <w:pPr>
              <w:pStyle w:val="13"/>
            </w:pPr>
            <w:r>
              <w:t>28.84</w:t>
            </w:r>
          </w:p>
        </w:tc>
        <w:tc>
          <w:tcPr>
            <w:tcW w:w="1643" w:type="dxa"/>
            <w:vAlign w:val="center"/>
          </w:tcPr>
          <w:p>
            <w:pPr>
              <w:pStyle w:val="13"/>
            </w:pPr>
            <w:r>
              <w:t>28.84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8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5" w:type="dxa"/>
            <w:gridSpan w:val="6"/>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8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1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33" w:type="dxa"/>
            <w:gridSpan w:val="6"/>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8"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51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518"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4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0" w:type="dxa"/>
            <w:gridSpan w:val="6"/>
            <w:tcBorders>
              <w:top w:val="single" w:color="FFFFFF" w:sz="6" w:space="0"/>
              <w:left w:val="single" w:color="FFFFFF" w:sz="6" w:space="0"/>
              <w:right w:val="single" w:color="FFFFFF" w:sz="6" w:space="0"/>
            </w:tcBorders>
            <w:vAlign w:val="center"/>
          </w:tcPr>
          <w:p>
            <w:pPr>
              <w:pStyle w:val="11"/>
            </w:pPr>
            <w:r>
              <w:t>360014灵寿县第三初级中学初中部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5"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45"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4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645"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灵寿县第三初级中学初中部2024年单位预算信息公开情况说明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按照《中华人民共和国预算法》、《地方预决算公开操作规程》和《关于进一步推进预算公开工作的实施意见》规定，现将灵寿县第三初级中学初中部2024年单位预算公开如下：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灵寿县第三初级中学初中部</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463.32万元，其中：一般公共预算收入463.32万元，基金预算收入0.00万元，国有资本经营预算收入0.00万元，财政专户核拨收入0.00万元，单位资金收入0.00万元，上年结转结余0.00万元。</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第三初级中学初中部年度单位预算中支出预算的总体情况。2024年支出预算463.32万元，其中基本支出353.81万元，包括人员经费353.81万元和日常公用经费0.00万元；项目支出109.51万元，主要为城乡义务教育公用经费项目。</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463.32万元，较2023年预算增加102.42万元，其中：基本支出增加50.91万元，主要为调整人员工资、各项保险基数调整、公积金基数调整等增加人员经费。项目支出增加51.51万元，主要为学生人数增加，城乡义务教育公用经费项目的支出相应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6"/>
        <w:gridCol w:w="2187"/>
        <w:gridCol w:w="2349"/>
        <w:gridCol w:w="2114"/>
        <w:gridCol w:w="2585"/>
        <w:gridCol w:w="1446"/>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6" w:type="dxa"/>
            <w:vAlign w:val="center"/>
          </w:tcPr>
          <w:p>
            <w:pPr>
              <w:pStyle w:val="12"/>
            </w:pPr>
            <w:r>
              <w:t>项目编码</w:t>
            </w:r>
          </w:p>
        </w:tc>
        <w:tc>
          <w:tcPr>
            <w:tcW w:w="4536" w:type="dxa"/>
            <w:gridSpan w:val="2"/>
            <w:vAlign w:val="center"/>
          </w:tcPr>
          <w:p>
            <w:pPr>
              <w:pStyle w:val="14"/>
            </w:pPr>
            <w:r>
              <w:t>13012624P00000610084Y</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6" w:type="dxa"/>
            <w:vMerge w:val="restart"/>
            <w:vAlign w:val="center"/>
          </w:tcPr>
          <w:p>
            <w:pPr>
              <w:pStyle w:val="12"/>
            </w:pPr>
            <w:r>
              <w:t>预算规模及资金用途</w:t>
            </w:r>
          </w:p>
        </w:tc>
        <w:tc>
          <w:tcPr>
            <w:tcW w:w="2187" w:type="dxa"/>
            <w:vAlign w:val="center"/>
          </w:tcPr>
          <w:p>
            <w:pPr>
              <w:pStyle w:val="12"/>
            </w:pPr>
            <w:r>
              <w:t>预算数</w:t>
            </w:r>
          </w:p>
        </w:tc>
        <w:tc>
          <w:tcPr>
            <w:tcW w:w="2349" w:type="dxa"/>
            <w:vAlign w:val="center"/>
          </w:tcPr>
          <w:p>
            <w:pPr>
              <w:pStyle w:val="14"/>
            </w:pPr>
            <w:r>
              <w:t>109.51</w:t>
            </w:r>
          </w:p>
        </w:tc>
        <w:tc>
          <w:tcPr>
            <w:tcW w:w="2114" w:type="dxa"/>
            <w:vAlign w:val="center"/>
          </w:tcPr>
          <w:p>
            <w:pPr>
              <w:pStyle w:val="12"/>
            </w:pPr>
            <w:r>
              <w:t>其中：财政资金</w:t>
            </w:r>
          </w:p>
        </w:tc>
        <w:tc>
          <w:tcPr>
            <w:tcW w:w="2585" w:type="dxa"/>
            <w:vAlign w:val="center"/>
          </w:tcPr>
          <w:p>
            <w:pPr>
              <w:pStyle w:val="14"/>
            </w:pPr>
            <w:r>
              <w:t>109.51</w:t>
            </w:r>
          </w:p>
        </w:tc>
        <w:tc>
          <w:tcPr>
            <w:tcW w:w="1446"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6" w:type="dxa"/>
            <w:vMerge w:val="continue"/>
          </w:tcPr>
          <w:p/>
        </w:tc>
        <w:tc>
          <w:tcPr>
            <w:tcW w:w="12992"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6" w:type="dxa"/>
            <w:vMerge w:val="restart"/>
            <w:vAlign w:val="center"/>
          </w:tcPr>
          <w:p>
            <w:pPr>
              <w:pStyle w:val="12"/>
            </w:pPr>
            <w:r>
              <w:t>资金支出计划（%）</w:t>
            </w:r>
          </w:p>
        </w:tc>
        <w:tc>
          <w:tcPr>
            <w:tcW w:w="4536"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6" w:type="dxa"/>
            <w:vMerge w:val="continue"/>
          </w:tcPr>
          <w:p/>
        </w:tc>
        <w:tc>
          <w:tcPr>
            <w:tcW w:w="4536"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6" w:type="dxa"/>
            <w:vAlign w:val="center"/>
          </w:tcPr>
          <w:p>
            <w:pPr>
              <w:pStyle w:val="12"/>
            </w:pPr>
            <w:r>
              <w:t>绩效目标</w:t>
            </w:r>
          </w:p>
        </w:tc>
        <w:tc>
          <w:tcPr>
            <w:tcW w:w="12992" w:type="dxa"/>
            <w:gridSpan w:val="6"/>
            <w:vAlign w:val="center"/>
          </w:tcPr>
          <w:p>
            <w:pPr>
              <w:pStyle w:val="14"/>
            </w:pPr>
            <w:r>
              <w:t>1.按照义务教育生均基准定额，及时足额拨付义务教育1047名在校生生均公用经费。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6"/>
        <w:gridCol w:w="2169"/>
        <w:gridCol w:w="2367"/>
        <w:gridCol w:w="4735"/>
        <w:gridCol w:w="139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06" w:type="dxa"/>
            <w:vAlign w:val="center"/>
          </w:tcPr>
          <w:p>
            <w:pPr>
              <w:pStyle w:val="12"/>
            </w:pPr>
            <w:r>
              <w:t>一级指标</w:t>
            </w:r>
          </w:p>
        </w:tc>
        <w:tc>
          <w:tcPr>
            <w:tcW w:w="2169" w:type="dxa"/>
            <w:vAlign w:val="center"/>
          </w:tcPr>
          <w:p>
            <w:pPr>
              <w:pStyle w:val="12"/>
            </w:pPr>
            <w:r>
              <w:t>二级指标</w:t>
            </w:r>
          </w:p>
        </w:tc>
        <w:tc>
          <w:tcPr>
            <w:tcW w:w="2367" w:type="dxa"/>
            <w:vAlign w:val="center"/>
          </w:tcPr>
          <w:p>
            <w:pPr>
              <w:pStyle w:val="12"/>
            </w:pPr>
            <w:r>
              <w:t>三级指标</w:t>
            </w:r>
          </w:p>
        </w:tc>
        <w:tc>
          <w:tcPr>
            <w:tcW w:w="4735" w:type="dxa"/>
            <w:vAlign w:val="center"/>
          </w:tcPr>
          <w:p>
            <w:pPr>
              <w:pStyle w:val="12"/>
            </w:pPr>
            <w:r>
              <w:t>绩效指标描述</w:t>
            </w:r>
          </w:p>
        </w:tc>
        <w:tc>
          <w:tcPr>
            <w:tcW w:w="139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restart"/>
            <w:vAlign w:val="center"/>
          </w:tcPr>
          <w:p>
            <w:pPr>
              <w:pStyle w:val="15"/>
            </w:pPr>
            <w:r>
              <w:t>产出指标</w:t>
            </w:r>
          </w:p>
        </w:tc>
        <w:tc>
          <w:tcPr>
            <w:tcW w:w="2169" w:type="dxa"/>
            <w:vAlign w:val="center"/>
          </w:tcPr>
          <w:p>
            <w:pPr>
              <w:pStyle w:val="14"/>
            </w:pPr>
            <w:r>
              <w:t>数量指标</w:t>
            </w:r>
          </w:p>
        </w:tc>
        <w:tc>
          <w:tcPr>
            <w:tcW w:w="2367" w:type="dxa"/>
            <w:vAlign w:val="center"/>
          </w:tcPr>
          <w:p>
            <w:pPr>
              <w:pStyle w:val="14"/>
            </w:pPr>
            <w:r>
              <w:t>义务教育学生数</w:t>
            </w:r>
          </w:p>
        </w:tc>
        <w:tc>
          <w:tcPr>
            <w:tcW w:w="4735" w:type="dxa"/>
            <w:vAlign w:val="center"/>
          </w:tcPr>
          <w:p>
            <w:pPr>
              <w:pStyle w:val="14"/>
            </w:pPr>
            <w:r>
              <w:t>义务教育阶段在校生数量</w:t>
            </w:r>
          </w:p>
        </w:tc>
        <w:tc>
          <w:tcPr>
            <w:tcW w:w="1391" w:type="dxa"/>
            <w:vAlign w:val="center"/>
          </w:tcPr>
          <w:p>
            <w:pPr>
              <w:pStyle w:val="14"/>
            </w:pPr>
            <w:r>
              <w:t>≥1047人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69" w:type="dxa"/>
            <w:vAlign w:val="center"/>
          </w:tcPr>
          <w:p>
            <w:pPr>
              <w:pStyle w:val="14"/>
            </w:pPr>
            <w:r>
              <w:t>质量指标</w:t>
            </w:r>
          </w:p>
        </w:tc>
        <w:tc>
          <w:tcPr>
            <w:tcW w:w="2367"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39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69" w:type="dxa"/>
            <w:vAlign w:val="center"/>
          </w:tcPr>
          <w:p>
            <w:pPr>
              <w:pStyle w:val="14"/>
            </w:pPr>
            <w:r>
              <w:t>时效指标</w:t>
            </w:r>
          </w:p>
        </w:tc>
        <w:tc>
          <w:tcPr>
            <w:tcW w:w="2367"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39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69" w:type="dxa"/>
            <w:vAlign w:val="center"/>
          </w:tcPr>
          <w:p>
            <w:pPr>
              <w:pStyle w:val="14"/>
            </w:pPr>
            <w:r>
              <w:t>成本指标</w:t>
            </w:r>
          </w:p>
        </w:tc>
        <w:tc>
          <w:tcPr>
            <w:tcW w:w="2367" w:type="dxa"/>
            <w:vAlign w:val="center"/>
          </w:tcPr>
          <w:p>
            <w:pPr>
              <w:pStyle w:val="14"/>
            </w:pPr>
            <w:r>
              <w:t>生均公用经费基准定额</w:t>
            </w:r>
          </w:p>
        </w:tc>
        <w:tc>
          <w:tcPr>
            <w:tcW w:w="4735" w:type="dxa"/>
            <w:vAlign w:val="center"/>
          </w:tcPr>
          <w:p>
            <w:pPr>
              <w:pStyle w:val="14"/>
            </w:pPr>
            <w:r>
              <w:t>城乡义务教育小学生均公用经费基准定额水平</w:t>
            </w:r>
          </w:p>
        </w:tc>
        <w:tc>
          <w:tcPr>
            <w:tcW w:w="1391"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restart"/>
            <w:vAlign w:val="center"/>
          </w:tcPr>
          <w:p>
            <w:pPr>
              <w:pStyle w:val="15"/>
            </w:pPr>
            <w:r>
              <w:t>效益指标</w:t>
            </w:r>
          </w:p>
        </w:tc>
        <w:tc>
          <w:tcPr>
            <w:tcW w:w="2169" w:type="dxa"/>
            <w:vAlign w:val="center"/>
          </w:tcPr>
          <w:p>
            <w:pPr>
              <w:pStyle w:val="14"/>
            </w:pPr>
            <w:r>
              <w:t>社会效益指标</w:t>
            </w:r>
          </w:p>
        </w:tc>
        <w:tc>
          <w:tcPr>
            <w:tcW w:w="2367" w:type="dxa"/>
            <w:vAlign w:val="center"/>
          </w:tcPr>
          <w:p>
            <w:pPr>
              <w:pStyle w:val="14"/>
            </w:pPr>
            <w:r>
              <w:t>保障学校正常运转</w:t>
            </w:r>
          </w:p>
        </w:tc>
        <w:tc>
          <w:tcPr>
            <w:tcW w:w="4735" w:type="dxa"/>
            <w:vAlign w:val="center"/>
          </w:tcPr>
          <w:p>
            <w:pPr>
              <w:pStyle w:val="14"/>
            </w:pPr>
            <w:r>
              <w:t>保障义务教育学校正常运转</w:t>
            </w:r>
          </w:p>
        </w:tc>
        <w:tc>
          <w:tcPr>
            <w:tcW w:w="139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69" w:type="dxa"/>
            <w:vAlign w:val="center"/>
          </w:tcPr>
          <w:p>
            <w:pPr>
              <w:pStyle w:val="14"/>
            </w:pPr>
            <w:r>
              <w:t>可持续影响指标</w:t>
            </w:r>
          </w:p>
        </w:tc>
        <w:tc>
          <w:tcPr>
            <w:tcW w:w="2367"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39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Align w:val="center"/>
          </w:tcPr>
          <w:p>
            <w:pPr>
              <w:pStyle w:val="15"/>
            </w:pPr>
            <w:r>
              <w:t>满意度指标</w:t>
            </w:r>
          </w:p>
        </w:tc>
        <w:tc>
          <w:tcPr>
            <w:tcW w:w="2169" w:type="dxa"/>
            <w:vAlign w:val="center"/>
          </w:tcPr>
          <w:p>
            <w:pPr>
              <w:pStyle w:val="14"/>
            </w:pPr>
            <w:r>
              <w:t>服务对象满意度指标</w:t>
            </w:r>
          </w:p>
        </w:tc>
        <w:tc>
          <w:tcPr>
            <w:tcW w:w="2367"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391"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360014灵寿县第三初级中学初中部</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灵寿县第三初级中学初中部上年末固定资产金额为321.02万元（详见下表）。本年度拟购置固定资产总额为60.00万元，已按要求列入政府采购预算，详见政府采购预算表。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360014灵寿县第三初级中学初中部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1412</w:t>
            </w:r>
          </w:p>
        </w:tc>
        <w:tc>
          <w:tcPr>
            <w:tcW w:w="2835" w:type="dxa"/>
            <w:vAlign w:val="center"/>
          </w:tcPr>
          <w:p>
            <w:pPr>
              <w:pStyle w:val="13"/>
            </w:pPr>
            <w:r>
              <w:t>321.02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2" w:name="_Toc_4_4_000000003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、灵寿县第二初级中学收支预算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9"/>
        <w:gridCol w:w="3651"/>
        <w:gridCol w:w="2494"/>
        <w:gridCol w:w="4862"/>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80" w:type="dxa"/>
            <w:gridSpan w:val="2"/>
            <w:tcBorders>
              <w:top w:val="single" w:color="FFFFFF" w:sz="6" w:space="0"/>
              <w:left w:val="single" w:color="FFFFFF" w:sz="6" w:space="0"/>
              <w:right w:val="single" w:color="FFFFFF" w:sz="6" w:space="0"/>
            </w:tcBorders>
            <w:vAlign w:val="center"/>
          </w:tcPr>
          <w:p>
            <w:pPr>
              <w:pStyle w:val="11"/>
            </w:pPr>
            <w:r>
              <w:t>360018灵寿县第二初级中学</w:t>
            </w:r>
          </w:p>
        </w:tc>
        <w:tc>
          <w:tcPr>
            <w:tcW w:w="2494" w:type="dxa"/>
            <w:tcBorders>
              <w:top w:val="single" w:color="FFFFFF" w:sz="6" w:space="0"/>
              <w:left w:val="single" w:color="FFFFFF" w:sz="6" w:space="0"/>
              <w:right w:val="single" w:color="FFFFFF" w:sz="6" w:space="0"/>
            </w:tcBorders>
            <w:vAlign w:val="center"/>
          </w:tcPr>
          <w:p>
            <w:pPr>
              <w:pStyle w:val="10"/>
            </w:pPr>
            <w:r>
              <w:t>预算年度：2024</w:t>
            </w:r>
          </w:p>
        </w:tc>
        <w:tc>
          <w:tcPr>
            <w:tcW w:w="782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restart"/>
            <w:vAlign w:val="center"/>
          </w:tcPr>
          <w:p>
            <w:pPr>
              <w:pStyle w:val="12"/>
            </w:pPr>
            <w:r>
              <w:t>序号</w:t>
            </w:r>
          </w:p>
        </w:tc>
        <w:tc>
          <w:tcPr>
            <w:tcW w:w="6145" w:type="dxa"/>
            <w:gridSpan w:val="2"/>
            <w:vAlign w:val="center"/>
          </w:tcPr>
          <w:p>
            <w:pPr>
              <w:pStyle w:val="12"/>
            </w:pPr>
            <w:r>
              <w:t>收入</w:t>
            </w:r>
          </w:p>
        </w:tc>
        <w:tc>
          <w:tcPr>
            <w:tcW w:w="782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continue"/>
          </w:tcPr>
          <w:p/>
        </w:tc>
        <w:tc>
          <w:tcPr>
            <w:tcW w:w="3651" w:type="dxa"/>
            <w:vAlign w:val="center"/>
          </w:tcPr>
          <w:p>
            <w:pPr>
              <w:pStyle w:val="12"/>
            </w:pPr>
            <w:r>
              <w:t>项  目</w:t>
            </w:r>
          </w:p>
        </w:tc>
        <w:tc>
          <w:tcPr>
            <w:tcW w:w="2494" w:type="dxa"/>
            <w:vAlign w:val="center"/>
          </w:tcPr>
          <w:p>
            <w:pPr>
              <w:pStyle w:val="12"/>
            </w:pPr>
            <w:r>
              <w:t>预算数</w:t>
            </w:r>
          </w:p>
        </w:tc>
        <w:tc>
          <w:tcPr>
            <w:tcW w:w="4862"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Align w:val="center"/>
          </w:tcPr>
          <w:p>
            <w:pPr>
              <w:pStyle w:val="12"/>
            </w:pPr>
            <w:r>
              <w:t>栏次</w:t>
            </w:r>
          </w:p>
        </w:tc>
        <w:tc>
          <w:tcPr>
            <w:tcW w:w="3651" w:type="dxa"/>
            <w:vAlign w:val="center"/>
          </w:tcPr>
          <w:p>
            <w:pPr>
              <w:pStyle w:val="12"/>
            </w:pPr>
            <w:r>
              <w:t>1</w:t>
            </w:r>
          </w:p>
        </w:tc>
        <w:tc>
          <w:tcPr>
            <w:tcW w:w="2494" w:type="dxa"/>
            <w:vAlign w:val="center"/>
          </w:tcPr>
          <w:p>
            <w:pPr>
              <w:pStyle w:val="12"/>
            </w:pPr>
            <w:r>
              <w:t>2</w:t>
            </w:r>
          </w:p>
        </w:tc>
        <w:tc>
          <w:tcPr>
            <w:tcW w:w="4862"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w:t>
            </w:r>
          </w:p>
        </w:tc>
        <w:tc>
          <w:tcPr>
            <w:tcW w:w="3651" w:type="dxa"/>
            <w:vAlign w:val="center"/>
          </w:tcPr>
          <w:p>
            <w:pPr>
              <w:pStyle w:val="14"/>
            </w:pPr>
            <w:r>
              <w:t>一、一般公共预算拨款收入</w:t>
            </w:r>
          </w:p>
        </w:tc>
        <w:tc>
          <w:tcPr>
            <w:tcW w:w="2494" w:type="dxa"/>
            <w:vAlign w:val="center"/>
          </w:tcPr>
          <w:p>
            <w:pPr>
              <w:pStyle w:val="13"/>
            </w:pPr>
            <w:r>
              <w:t>2904.89</w:t>
            </w:r>
          </w:p>
        </w:tc>
        <w:tc>
          <w:tcPr>
            <w:tcW w:w="4862"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w:t>
            </w:r>
          </w:p>
        </w:tc>
        <w:tc>
          <w:tcPr>
            <w:tcW w:w="3651" w:type="dxa"/>
            <w:vAlign w:val="center"/>
          </w:tcPr>
          <w:p>
            <w:pPr>
              <w:pStyle w:val="14"/>
            </w:pPr>
            <w:r>
              <w:t>二、政府性基金预算拨款收入</w:t>
            </w:r>
          </w:p>
        </w:tc>
        <w:tc>
          <w:tcPr>
            <w:tcW w:w="2494" w:type="dxa"/>
            <w:vAlign w:val="center"/>
          </w:tcPr>
          <w:p>
            <w:pPr>
              <w:pStyle w:val="13"/>
            </w:pPr>
          </w:p>
        </w:tc>
        <w:tc>
          <w:tcPr>
            <w:tcW w:w="4862"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w:t>
            </w:r>
          </w:p>
        </w:tc>
        <w:tc>
          <w:tcPr>
            <w:tcW w:w="3651" w:type="dxa"/>
            <w:vAlign w:val="center"/>
          </w:tcPr>
          <w:p>
            <w:pPr>
              <w:pStyle w:val="14"/>
            </w:pPr>
            <w:r>
              <w:t>三、国有资本经营预算拨款收入</w:t>
            </w:r>
          </w:p>
        </w:tc>
        <w:tc>
          <w:tcPr>
            <w:tcW w:w="2494" w:type="dxa"/>
            <w:vAlign w:val="center"/>
          </w:tcPr>
          <w:p>
            <w:pPr>
              <w:pStyle w:val="13"/>
            </w:pPr>
          </w:p>
        </w:tc>
        <w:tc>
          <w:tcPr>
            <w:tcW w:w="4862"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4</w:t>
            </w:r>
          </w:p>
        </w:tc>
        <w:tc>
          <w:tcPr>
            <w:tcW w:w="3651" w:type="dxa"/>
            <w:vAlign w:val="center"/>
          </w:tcPr>
          <w:p>
            <w:pPr>
              <w:pStyle w:val="14"/>
            </w:pPr>
            <w:r>
              <w:t>四、财政专户管理资金收入</w:t>
            </w:r>
          </w:p>
        </w:tc>
        <w:tc>
          <w:tcPr>
            <w:tcW w:w="2494" w:type="dxa"/>
            <w:vAlign w:val="center"/>
          </w:tcPr>
          <w:p>
            <w:pPr>
              <w:pStyle w:val="13"/>
            </w:pPr>
          </w:p>
        </w:tc>
        <w:tc>
          <w:tcPr>
            <w:tcW w:w="4862"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5</w:t>
            </w:r>
          </w:p>
        </w:tc>
        <w:tc>
          <w:tcPr>
            <w:tcW w:w="3651" w:type="dxa"/>
            <w:vAlign w:val="center"/>
          </w:tcPr>
          <w:p>
            <w:pPr>
              <w:pStyle w:val="14"/>
            </w:pPr>
            <w:r>
              <w:t>五、单位资金</w:t>
            </w:r>
          </w:p>
        </w:tc>
        <w:tc>
          <w:tcPr>
            <w:tcW w:w="2494" w:type="dxa"/>
            <w:vAlign w:val="center"/>
          </w:tcPr>
          <w:p>
            <w:pPr>
              <w:pStyle w:val="13"/>
            </w:pPr>
          </w:p>
        </w:tc>
        <w:tc>
          <w:tcPr>
            <w:tcW w:w="4862" w:type="dxa"/>
            <w:vAlign w:val="center"/>
          </w:tcPr>
          <w:p>
            <w:pPr>
              <w:pStyle w:val="14"/>
            </w:pPr>
            <w:r>
              <w:t>五、教育支出</w:t>
            </w:r>
          </w:p>
        </w:tc>
        <w:tc>
          <w:tcPr>
            <w:tcW w:w="2959" w:type="dxa"/>
            <w:vAlign w:val="center"/>
          </w:tcPr>
          <w:p>
            <w:pPr>
              <w:pStyle w:val="13"/>
            </w:pPr>
            <w:r>
              <w:t>2276.67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6</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7</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8</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八、社会保障和就业支出</w:t>
            </w:r>
          </w:p>
        </w:tc>
        <w:tc>
          <w:tcPr>
            <w:tcW w:w="2959" w:type="dxa"/>
            <w:vAlign w:val="center"/>
          </w:tcPr>
          <w:p>
            <w:pPr>
              <w:pStyle w:val="13"/>
            </w:pPr>
            <w:r>
              <w:t>297.11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9</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10</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十、卫生健康支出</w:t>
            </w:r>
          </w:p>
        </w:tc>
        <w:tc>
          <w:tcPr>
            <w:tcW w:w="2959" w:type="dxa"/>
            <w:vAlign w:val="center"/>
          </w:tcPr>
          <w:p>
            <w:pPr>
              <w:pStyle w:val="13"/>
            </w:pPr>
            <w:r>
              <w:t>135.81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11</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29" w:type="dxa"/>
            <w:vAlign w:val="center"/>
          </w:tcPr>
          <w:p>
            <w:pPr>
              <w:pStyle w:val="15"/>
            </w:pPr>
            <w:r>
              <w:t>12</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13</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14</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15</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16</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17</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29" w:type="dxa"/>
            <w:vAlign w:val="center"/>
          </w:tcPr>
          <w:p>
            <w:pPr>
              <w:pStyle w:val="15"/>
            </w:pPr>
            <w:r>
              <w:t>18</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19</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20</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二十、住房保障支出</w:t>
            </w:r>
          </w:p>
        </w:tc>
        <w:tc>
          <w:tcPr>
            <w:tcW w:w="2959" w:type="dxa"/>
            <w:vAlign w:val="center"/>
          </w:tcPr>
          <w:p>
            <w:pPr>
              <w:pStyle w:val="13"/>
            </w:pPr>
            <w:r>
              <w:t>195.30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21</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22</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23</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24</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29" w:type="dxa"/>
            <w:vAlign w:val="center"/>
          </w:tcPr>
          <w:p>
            <w:pPr>
              <w:pStyle w:val="15"/>
            </w:pPr>
            <w:r>
              <w:t>25</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26</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27</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28</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29</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30</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31</w:t>
            </w:r>
          </w:p>
        </w:tc>
        <w:tc>
          <w:tcPr>
            <w:tcW w:w="3651" w:type="dxa"/>
            <w:vAlign w:val="center"/>
          </w:tcPr>
          <w:p>
            <w:pPr>
              <w:pStyle w:val="14"/>
            </w:pPr>
          </w:p>
        </w:tc>
        <w:tc>
          <w:tcPr>
            <w:tcW w:w="2494" w:type="dxa"/>
            <w:vAlign w:val="center"/>
          </w:tcPr>
          <w:p>
            <w:pPr>
              <w:pStyle w:val="13"/>
            </w:pPr>
          </w:p>
        </w:tc>
        <w:tc>
          <w:tcPr>
            <w:tcW w:w="4862"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32</w:t>
            </w:r>
          </w:p>
        </w:tc>
        <w:tc>
          <w:tcPr>
            <w:tcW w:w="3651" w:type="dxa"/>
            <w:vAlign w:val="center"/>
          </w:tcPr>
          <w:p>
            <w:pPr>
              <w:pStyle w:val="16"/>
            </w:pPr>
            <w:r>
              <w:t>本年收入合计</w:t>
            </w:r>
          </w:p>
        </w:tc>
        <w:tc>
          <w:tcPr>
            <w:tcW w:w="2494" w:type="dxa"/>
            <w:vAlign w:val="center"/>
          </w:tcPr>
          <w:p>
            <w:pPr>
              <w:pStyle w:val="17"/>
            </w:pPr>
            <w:r>
              <w:t>2904.89</w:t>
            </w:r>
          </w:p>
        </w:tc>
        <w:tc>
          <w:tcPr>
            <w:tcW w:w="4862" w:type="dxa"/>
            <w:vAlign w:val="center"/>
          </w:tcPr>
          <w:p>
            <w:pPr>
              <w:pStyle w:val="16"/>
            </w:pPr>
            <w:r>
              <w:t>本年支出合计</w:t>
            </w:r>
          </w:p>
        </w:tc>
        <w:tc>
          <w:tcPr>
            <w:tcW w:w="2959" w:type="dxa"/>
            <w:vAlign w:val="center"/>
          </w:tcPr>
          <w:p>
            <w:pPr>
              <w:pStyle w:val="17"/>
            </w:pPr>
            <w:r>
              <w:t>2904.89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33</w:t>
            </w:r>
          </w:p>
        </w:tc>
        <w:tc>
          <w:tcPr>
            <w:tcW w:w="3651" w:type="dxa"/>
            <w:vAlign w:val="center"/>
          </w:tcPr>
          <w:p>
            <w:pPr>
              <w:pStyle w:val="14"/>
            </w:pPr>
            <w:r>
              <w:t>上年结转结余</w:t>
            </w:r>
          </w:p>
        </w:tc>
        <w:tc>
          <w:tcPr>
            <w:tcW w:w="2494" w:type="dxa"/>
            <w:vAlign w:val="center"/>
          </w:tcPr>
          <w:p>
            <w:pPr>
              <w:pStyle w:val="13"/>
            </w:pPr>
          </w:p>
        </w:tc>
        <w:tc>
          <w:tcPr>
            <w:tcW w:w="4862"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34</w:t>
            </w:r>
          </w:p>
        </w:tc>
        <w:tc>
          <w:tcPr>
            <w:tcW w:w="3651" w:type="dxa"/>
            <w:vAlign w:val="center"/>
          </w:tcPr>
          <w:p>
            <w:pPr>
              <w:pStyle w:val="16"/>
            </w:pPr>
            <w:r>
              <w:t>收入总计</w:t>
            </w:r>
          </w:p>
        </w:tc>
        <w:tc>
          <w:tcPr>
            <w:tcW w:w="2494" w:type="dxa"/>
            <w:vAlign w:val="center"/>
          </w:tcPr>
          <w:p>
            <w:pPr>
              <w:pStyle w:val="17"/>
            </w:pPr>
            <w:r>
              <w:t>2904.89</w:t>
            </w:r>
          </w:p>
        </w:tc>
        <w:tc>
          <w:tcPr>
            <w:tcW w:w="4862" w:type="dxa"/>
            <w:vAlign w:val="center"/>
          </w:tcPr>
          <w:p>
            <w:pPr>
              <w:pStyle w:val="16"/>
            </w:pPr>
            <w:r>
              <w:t>支出总计</w:t>
            </w:r>
          </w:p>
        </w:tc>
        <w:tc>
          <w:tcPr>
            <w:tcW w:w="2959" w:type="dxa"/>
            <w:vAlign w:val="center"/>
          </w:tcPr>
          <w:p>
            <w:pPr>
              <w:pStyle w:val="17"/>
            </w:pPr>
            <w:r>
              <w:t>2904.89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8"/>
        <w:gridCol w:w="1085"/>
        <w:gridCol w:w="3614"/>
        <w:gridCol w:w="1066"/>
        <w:gridCol w:w="1121"/>
        <w:gridCol w:w="1066"/>
        <w:gridCol w:w="868"/>
        <w:gridCol w:w="723"/>
        <w:gridCol w:w="704"/>
        <w:gridCol w:w="904"/>
        <w:gridCol w:w="1188"/>
        <w:gridCol w:w="741"/>
        <w:gridCol w:w="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4" w:type="dxa"/>
            <w:gridSpan w:val="5"/>
            <w:tcBorders>
              <w:top w:val="single" w:color="FFFFFF" w:sz="6" w:space="0"/>
              <w:left w:val="single" w:color="FFFFFF" w:sz="6" w:space="0"/>
              <w:right w:val="single" w:color="FFFFFF" w:sz="6" w:space="0"/>
            </w:tcBorders>
            <w:vAlign w:val="center"/>
          </w:tcPr>
          <w:p>
            <w:pPr>
              <w:pStyle w:val="11"/>
            </w:pPr>
            <w:r>
              <w:t>360018灵寿县第二初级中学</w:t>
            </w:r>
          </w:p>
        </w:tc>
        <w:tc>
          <w:tcPr>
            <w:tcW w:w="2657"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22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 w:type="dxa"/>
            <w:vMerge w:val="restart"/>
            <w:vAlign w:val="center"/>
          </w:tcPr>
          <w:p>
            <w:pPr>
              <w:pStyle w:val="12"/>
            </w:pPr>
            <w:r>
              <w:t>序号</w:t>
            </w:r>
          </w:p>
        </w:tc>
        <w:tc>
          <w:tcPr>
            <w:tcW w:w="4699" w:type="dxa"/>
            <w:gridSpan w:val="2"/>
            <w:vAlign w:val="center"/>
          </w:tcPr>
          <w:p>
            <w:pPr>
              <w:pStyle w:val="12"/>
            </w:pPr>
            <w:r>
              <w:t>功能分类科目</w:t>
            </w:r>
          </w:p>
        </w:tc>
        <w:tc>
          <w:tcPr>
            <w:tcW w:w="1066" w:type="dxa"/>
            <w:vMerge w:val="restart"/>
            <w:vAlign w:val="center"/>
          </w:tcPr>
          <w:p>
            <w:pPr>
              <w:pStyle w:val="12"/>
            </w:pPr>
            <w:r>
              <w:t>合计</w:t>
            </w:r>
          </w:p>
        </w:tc>
        <w:tc>
          <w:tcPr>
            <w:tcW w:w="7315" w:type="dxa"/>
            <w:gridSpan w:val="8"/>
            <w:vAlign w:val="center"/>
          </w:tcPr>
          <w:p>
            <w:pPr>
              <w:pStyle w:val="12"/>
            </w:pPr>
            <w:r>
              <w:t>本年收入</w:t>
            </w:r>
          </w:p>
        </w:tc>
        <w:tc>
          <w:tcPr>
            <w:tcW w:w="69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 w:type="dxa"/>
            <w:vMerge w:val="continue"/>
          </w:tcPr>
          <w:p/>
        </w:tc>
        <w:tc>
          <w:tcPr>
            <w:tcW w:w="1085" w:type="dxa"/>
            <w:vAlign w:val="center"/>
          </w:tcPr>
          <w:p>
            <w:pPr>
              <w:pStyle w:val="12"/>
            </w:pPr>
            <w:r>
              <w:t>科目编码</w:t>
            </w:r>
          </w:p>
        </w:tc>
        <w:tc>
          <w:tcPr>
            <w:tcW w:w="3614" w:type="dxa"/>
            <w:vAlign w:val="center"/>
          </w:tcPr>
          <w:p>
            <w:pPr>
              <w:pStyle w:val="12"/>
            </w:pPr>
            <w:r>
              <w:t>科目名称</w:t>
            </w:r>
          </w:p>
        </w:tc>
        <w:tc>
          <w:tcPr>
            <w:tcW w:w="1066" w:type="dxa"/>
            <w:vMerge w:val="continue"/>
          </w:tcPr>
          <w:p/>
        </w:tc>
        <w:tc>
          <w:tcPr>
            <w:tcW w:w="1121" w:type="dxa"/>
            <w:vAlign w:val="center"/>
          </w:tcPr>
          <w:p>
            <w:pPr>
              <w:pStyle w:val="12"/>
            </w:pPr>
            <w:r>
              <w:t>小计</w:t>
            </w:r>
          </w:p>
        </w:tc>
        <w:tc>
          <w:tcPr>
            <w:tcW w:w="1066" w:type="dxa"/>
            <w:vAlign w:val="center"/>
          </w:tcPr>
          <w:p>
            <w:pPr>
              <w:pStyle w:val="12"/>
            </w:pPr>
            <w:r>
              <w:t>财政拨款收入</w:t>
            </w:r>
          </w:p>
        </w:tc>
        <w:tc>
          <w:tcPr>
            <w:tcW w:w="868" w:type="dxa"/>
            <w:vAlign w:val="center"/>
          </w:tcPr>
          <w:p>
            <w:pPr>
              <w:pStyle w:val="12"/>
            </w:pPr>
            <w:r>
              <w:t>财政专户收入</w:t>
            </w:r>
          </w:p>
        </w:tc>
        <w:tc>
          <w:tcPr>
            <w:tcW w:w="723" w:type="dxa"/>
            <w:vAlign w:val="center"/>
          </w:tcPr>
          <w:p>
            <w:pPr>
              <w:pStyle w:val="12"/>
            </w:pPr>
            <w:r>
              <w:t>事业收入</w:t>
            </w:r>
          </w:p>
        </w:tc>
        <w:tc>
          <w:tcPr>
            <w:tcW w:w="704" w:type="dxa"/>
            <w:vAlign w:val="center"/>
          </w:tcPr>
          <w:p>
            <w:pPr>
              <w:pStyle w:val="12"/>
            </w:pPr>
            <w:r>
              <w:t>经营收入</w:t>
            </w:r>
          </w:p>
        </w:tc>
        <w:tc>
          <w:tcPr>
            <w:tcW w:w="904" w:type="dxa"/>
            <w:vAlign w:val="center"/>
          </w:tcPr>
          <w:p>
            <w:pPr>
              <w:pStyle w:val="12"/>
            </w:pPr>
            <w:r>
              <w:t>上级补助收入</w:t>
            </w:r>
          </w:p>
        </w:tc>
        <w:tc>
          <w:tcPr>
            <w:tcW w:w="1188" w:type="dxa"/>
            <w:vAlign w:val="center"/>
          </w:tcPr>
          <w:p>
            <w:pPr>
              <w:pStyle w:val="12"/>
            </w:pPr>
            <w:r>
              <w:t>附属单位上缴收入</w:t>
            </w:r>
          </w:p>
        </w:tc>
        <w:tc>
          <w:tcPr>
            <w:tcW w:w="741" w:type="dxa"/>
            <w:vAlign w:val="center"/>
          </w:tcPr>
          <w:p>
            <w:pPr>
              <w:pStyle w:val="12"/>
            </w:pPr>
            <w:r>
              <w:t>其他收入</w:t>
            </w:r>
          </w:p>
        </w:tc>
        <w:tc>
          <w:tcPr>
            <w:tcW w:w="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 w:type="dxa"/>
            <w:vAlign w:val="center"/>
          </w:tcPr>
          <w:p>
            <w:pPr>
              <w:pStyle w:val="12"/>
            </w:pPr>
            <w:r>
              <w:t>栏次</w:t>
            </w:r>
          </w:p>
        </w:tc>
        <w:tc>
          <w:tcPr>
            <w:tcW w:w="1085" w:type="dxa"/>
            <w:vAlign w:val="center"/>
          </w:tcPr>
          <w:p>
            <w:pPr>
              <w:pStyle w:val="12"/>
            </w:pPr>
            <w:r>
              <w:t>1</w:t>
            </w:r>
          </w:p>
        </w:tc>
        <w:tc>
          <w:tcPr>
            <w:tcW w:w="3614" w:type="dxa"/>
            <w:vAlign w:val="center"/>
          </w:tcPr>
          <w:p>
            <w:pPr>
              <w:pStyle w:val="12"/>
            </w:pPr>
            <w:r>
              <w:t>2</w:t>
            </w:r>
          </w:p>
        </w:tc>
        <w:tc>
          <w:tcPr>
            <w:tcW w:w="1066" w:type="dxa"/>
            <w:vAlign w:val="center"/>
          </w:tcPr>
          <w:p>
            <w:pPr>
              <w:pStyle w:val="12"/>
            </w:pPr>
            <w:r>
              <w:t>3</w:t>
            </w:r>
          </w:p>
        </w:tc>
        <w:tc>
          <w:tcPr>
            <w:tcW w:w="1121" w:type="dxa"/>
            <w:vAlign w:val="center"/>
          </w:tcPr>
          <w:p>
            <w:pPr>
              <w:pStyle w:val="12"/>
            </w:pPr>
            <w:r>
              <w:t>4</w:t>
            </w:r>
          </w:p>
        </w:tc>
        <w:tc>
          <w:tcPr>
            <w:tcW w:w="1066" w:type="dxa"/>
            <w:vAlign w:val="center"/>
          </w:tcPr>
          <w:p>
            <w:pPr>
              <w:pStyle w:val="12"/>
            </w:pPr>
            <w:r>
              <w:t>5</w:t>
            </w:r>
          </w:p>
        </w:tc>
        <w:tc>
          <w:tcPr>
            <w:tcW w:w="868" w:type="dxa"/>
            <w:vAlign w:val="center"/>
          </w:tcPr>
          <w:p>
            <w:pPr>
              <w:pStyle w:val="12"/>
            </w:pPr>
            <w:r>
              <w:t>6</w:t>
            </w:r>
          </w:p>
        </w:tc>
        <w:tc>
          <w:tcPr>
            <w:tcW w:w="723" w:type="dxa"/>
            <w:vAlign w:val="center"/>
          </w:tcPr>
          <w:p>
            <w:pPr>
              <w:pStyle w:val="12"/>
            </w:pPr>
            <w:r>
              <w:t>7</w:t>
            </w:r>
          </w:p>
        </w:tc>
        <w:tc>
          <w:tcPr>
            <w:tcW w:w="704" w:type="dxa"/>
            <w:vAlign w:val="center"/>
          </w:tcPr>
          <w:p>
            <w:pPr>
              <w:pStyle w:val="12"/>
            </w:pPr>
            <w:r>
              <w:t>8</w:t>
            </w:r>
          </w:p>
        </w:tc>
        <w:tc>
          <w:tcPr>
            <w:tcW w:w="904" w:type="dxa"/>
            <w:vAlign w:val="center"/>
          </w:tcPr>
          <w:p>
            <w:pPr>
              <w:pStyle w:val="12"/>
            </w:pPr>
            <w:r>
              <w:t>9</w:t>
            </w:r>
          </w:p>
        </w:tc>
        <w:tc>
          <w:tcPr>
            <w:tcW w:w="1188" w:type="dxa"/>
            <w:vAlign w:val="center"/>
          </w:tcPr>
          <w:p>
            <w:pPr>
              <w:pStyle w:val="12"/>
            </w:pPr>
            <w:r>
              <w:t>10</w:t>
            </w:r>
          </w:p>
        </w:tc>
        <w:tc>
          <w:tcPr>
            <w:tcW w:w="741" w:type="dxa"/>
            <w:vAlign w:val="center"/>
          </w:tcPr>
          <w:p>
            <w:pPr>
              <w:pStyle w:val="12"/>
            </w:pPr>
            <w:r>
              <w:t>11</w:t>
            </w:r>
          </w:p>
        </w:tc>
        <w:tc>
          <w:tcPr>
            <w:tcW w:w="69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w:t>
            </w:r>
          </w:p>
        </w:tc>
        <w:tc>
          <w:tcPr>
            <w:tcW w:w="1085" w:type="dxa"/>
            <w:vAlign w:val="center"/>
          </w:tcPr>
          <w:p>
            <w:pPr>
              <w:pStyle w:val="18"/>
            </w:pPr>
          </w:p>
        </w:tc>
        <w:tc>
          <w:tcPr>
            <w:tcW w:w="3614" w:type="dxa"/>
            <w:vAlign w:val="center"/>
          </w:tcPr>
          <w:p>
            <w:pPr>
              <w:pStyle w:val="16"/>
            </w:pPr>
            <w:r>
              <w:t>合计</w:t>
            </w:r>
          </w:p>
        </w:tc>
        <w:tc>
          <w:tcPr>
            <w:tcW w:w="1066" w:type="dxa"/>
            <w:vAlign w:val="center"/>
          </w:tcPr>
          <w:p>
            <w:pPr>
              <w:pStyle w:val="17"/>
            </w:pPr>
            <w:r>
              <w:t>2904.89</w:t>
            </w:r>
          </w:p>
        </w:tc>
        <w:tc>
          <w:tcPr>
            <w:tcW w:w="1121" w:type="dxa"/>
            <w:vAlign w:val="center"/>
          </w:tcPr>
          <w:p>
            <w:pPr>
              <w:pStyle w:val="17"/>
            </w:pPr>
            <w:r>
              <w:t>2904.89</w:t>
            </w:r>
          </w:p>
        </w:tc>
        <w:tc>
          <w:tcPr>
            <w:tcW w:w="1066" w:type="dxa"/>
            <w:vAlign w:val="center"/>
          </w:tcPr>
          <w:p>
            <w:pPr>
              <w:pStyle w:val="17"/>
            </w:pPr>
            <w:r>
              <w:t>2904.89</w:t>
            </w:r>
          </w:p>
        </w:tc>
        <w:tc>
          <w:tcPr>
            <w:tcW w:w="868" w:type="dxa"/>
            <w:vAlign w:val="center"/>
          </w:tcPr>
          <w:p>
            <w:pPr>
              <w:pStyle w:val="17"/>
            </w:pPr>
          </w:p>
        </w:tc>
        <w:tc>
          <w:tcPr>
            <w:tcW w:w="723" w:type="dxa"/>
            <w:vAlign w:val="center"/>
          </w:tcPr>
          <w:p>
            <w:pPr>
              <w:pStyle w:val="17"/>
            </w:pPr>
          </w:p>
        </w:tc>
        <w:tc>
          <w:tcPr>
            <w:tcW w:w="704" w:type="dxa"/>
            <w:vAlign w:val="center"/>
          </w:tcPr>
          <w:p>
            <w:pPr>
              <w:pStyle w:val="17"/>
            </w:pPr>
          </w:p>
        </w:tc>
        <w:tc>
          <w:tcPr>
            <w:tcW w:w="904" w:type="dxa"/>
            <w:vAlign w:val="center"/>
          </w:tcPr>
          <w:p>
            <w:pPr>
              <w:pStyle w:val="17"/>
            </w:pPr>
          </w:p>
        </w:tc>
        <w:tc>
          <w:tcPr>
            <w:tcW w:w="1188" w:type="dxa"/>
            <w:vAlign w:val="center"/>
          </w:tcPr>
          <w:p>
            <w:pPr>
              <w:pStyle w:val="17"/>
            </w:pPr>
          </w:p>
        </w:tc>
        <w:tc>
          <w:tcPr>
            <w:tcW w:w="741" w:type="dxa"/>
            <w:vAlign w:val="center"/>
          </w:tcPr>
          <w:p>
            <w:pPr>
              <w:pStyle w:val="17"/>
            </w:pPr>
          </w:p>
        </w:tc>
        <w:tc>
          <w:tcPr>
            <w:tcW w:w="6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2</w:t>
            </w:r>
          </w:p>
        </w:tc>
        <w:tc>
          <w:tcPr>
            <w:tcW w:w="1085" w:type="dxa"/>
            <w:vAlign w:val="center"/>
          </w:tcPr>
          <w:p>
            <w:pPr>
              <w:pStyle w:val="14"/>
            </w:pPr>
            <w:r>
              <w:t>205</w:t>
            </w:r>
          </w:p>
        </w:tc>
        <w:tc>
          <w:tcPr>
            <w:tcW w:w="3614" w:type="dxa"/>
            <w:vAlign w:val="center"/>
          </w:tcPr>
          <w:p>
            <w:pPr>
              <w:pStyle w:val="14"/>
            </w:pPr>
            <w:r>
              <w:t>教育支出</w:t>
            </w:r>
          </w:p>
        </w:tc>
        <w:tc>
          <w:tcPr>
            <w:tcW w:w="1066" w:type="dxa"/>
            <w:vAlign w:val="center"/>
          </w:tcPr>
          <w:p>
            <w:pPr>
              <w:pStyle w:val="13"/>
            </w:pPr>
            <w:r>
              <w:t>2276.67</w:t>
            </w:r>
          </w:p>
        </w:tc>
        <w:tc>
          <w:tcPr>
            <w:tcW w:w="1121" w:type="dxa"/>
            <w:vAlign w:val="center"/>
          </w:tcPr>
          <w:p>
            <w:pPr>
              <w:pStyle w:val="13"/>
            </w:pPr>
            <w:r>
              <w:t>2276.67</w:t>
            </w:r>
          </w:p>
        </w:tc>
        <w:tc>
          <w:tcPr>
            <w:tcW w:w="1066" w:type="dxa"/>
            <w:vAlign w:val="center"/>
          </w:tcPr>
          <w:p>
            <w:pPr>
              <w:pStyle w:val="13"/>
            </w:pPr>
            <w:r>
              <w:t>2276.67</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3</w:t>
            </w:r>
          </w:p>
        </w:tc>
        <w:tc>
          <w:tcPr>
            <w:tcW w:w="1085" w:type="dxa"/>
            <w:vAlign w:val="center"/>
          </w:tcPr>
          <w:p>
            <w:pPr>
              <w:pStyle w:val="14"/>
            </w:pPr>
            <w:r>
              <w:t>20502</w:t>
            </w:r>
          </w:p>
        </w:tc>
        <w:tc>
          <w:tcPr>
            <w:tcW w:w="3614" w:type="dxa"/>
            <w:vAlign w:val="center"/>
          </w:tcPr>
          <w:p>
            <w:pPr>
              <w:pStyle w:val="14"/>
            </w:pPr>
            <w:r>
              <w:t>普通教育</w:t>
            </w:r>
          </w:p>
        </w:tc>
        <w:tc>
          <w:tcPr>
            <w:tcW w:w="1066" w:type="dxa"/>
            <w:vAlign w:val="center"/>
          </w:tcPr>
          <w:p>
            <w:pPr>
              <w:pStyle w:val="13"/>
            </w:pPr>
            <w:r>
              <w:t>2276.67</w:t>
            </w:r>
          </w:p>
        </w:tc>
        <w:tc>
          <w:tcPr>
            <w:tcW w:w="1121" w:type="dxa"/>
            <w:vAlign w:val="center"/>
          </w:tcPr>
          <w:p>
            <w:pPr>
              <w:pStyle w:val="13"/>
            </w:pPr>
            <w:r>
              <w:t>2276.67</w:t>
            </w:r>
          </w:p>
        </w:tc>
        <w:tc>
          <w:tcPr>
            <w:tcW w:w="1066" w:type="dxa"/>
            <w:vAlign w:val="center"/>
          </w:tcPr>
          <w:p>
            <w:pPr>
              <w:pStyle w:val="13"/>
            </w:pPr>
            <w:r>
              <w:t>2276.67</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4</w:t>
            </w:r>
          </w:p>
        </w:tc>
        <w:tc>
          <w:tcPr>
            <w:tcW w:w="1085" w:type="dxa"/>
            <w:vAlign w:val="center"/>
          </w:tcPr>
          <w:p>
            <w:pPr>
              <w:pStyle w:val="14"/>
            </w:pPr>
            <w:r>
              <w:t>2050203</w:t>
            </w:r>
          </w:p>
        </w:tc>
        <w:tc>
          <w:tcPr>
            <w:tcW w:w="3614" w:type="dxa"/>
            <w:vAlign w:val="center"/>
          </w:tcPr>
          <w:p>
            <w:pPr>
              <w:pStyle w:val="14"/>
            </w:pPr>
            <w:r>
              <w:t>初中教育</w:t>
            </w:r>
          </w:p>
        </w:tc>
        <w:tc>
          <w:tcPr>
            <w:tcW w:w="1066" w:type="dxa"/>
            <w:vAlign w:val="center"/>
          </w:tcPr>
          <w:p>
            <w:pPr>
              <w:pStyle w:val="13"/>
            </w:pPr>
            <w:r>
              <w:t>2276.67</w:t>
            </w:r>
          </w:p>
        </w:tc>
        <w:tc>
          <w:tcPr>
            <w:tcW w:w="1121" w:type="dxa"/>
            <w:vAlign w:val="center"/>
          </w:tcPr>
          <w:p>
            <w:pPr>
              <w:pStyle w:val="13"/>
            </w:pPr>
            <w:r>
              <w:t>2276.67</w:t>
            </w:r>
          </w:p>
        </w:tc>
        <w:tc>
          <w:tcPr>
            <w:tcW w:w="1066" w:type="dxa"/>
            <w:vAlign w:val="center"/>
          </w:tcPr>
          <w:p>
            <w:pPr>
              <w:pStyle w:val="13"/>
            </w:pPr>
            <w:r>
              <w:t>2276.67</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5</w:t>
            </w:r>
          </w:p>
        </w:tc>
        <w:tc>
          <w:tcPr>
            <w:tcW w:w="1085" w:type="dxa"/>
            <w:vAlign w:val="center"/>
          </w:tcPr>
          <w:p>
            <w:pPr>
              <w:pStyle w:val="14"/>
            </w:pPr>
            <w:r>
              <w:t>208</w:t>
            </w:r>
          </w:p>
        </w:tc>
        <w:tc>
          <w:tcPr>
            <w:tcW w:w="3614" w:type="dxa"/>
            <w:vAlign w:val="center"/>
          </w:tcPr>
          <w:p>
            <w:pPr>
              <w:pStyle w:val="14"/>
            </w:pPr>
            <w:r>
              <w:t>社会保障和就业支出</w:t>
            </w:r>
          </w:p>
        </w:tc>
        <w:tc>
          <w:tcPr>
            <w:tcW w:w="1066" w:type="dxa"/>
            <w:vAlign w:val="center"/>
          </w:tcPr>
          <w:p>
            <w:pPr>
              <w:pStyle w:val="13"/>
            </w:pPr>
            <w:r>
              <w:t>297.11</w:t>
            </w:r>
          </w:p>
        </w:tc>
        <w:tc>
          <w:tcPr>
            <w:tcW w:w="1121" w:type="dxa"/>
            <w:vAlign w:val="center"/>
          </w:tcPr>
          <w:p>
            <w:pPr>
              <w:pStyle w:val="13"/>
            </w:pPr>
            <w:r>
              <w:t>297.11</w:t>
            </w:r>
          </w:p>
        </w:tc>
        <w:tc>
          <w:tcPr>
            <w:tcW w:w="1066" w:type="dxa"/>
            <w:vAlign w:val="center"/>
          </w:tcPr>
          <w:p>
            <w:pPr>
              <w:pStyle w:val="13"/>
            </w:pPr>
            <w:r>
              <w:t>297.11</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6</w:t>
            </w:r>
          </w:p>
        </w:tc>
        <w:tc>
          <w:tcPr>
            <w:tcW w:w="1085" w:type="dxa"/>
            <w:vAlign w:val="center"/>
          </w:tcPr>
          <w:p>
            <w:pPr>
              <w:pStyle w:val="14"/>
            </w:pPr>
            <w:r>
              <w:t>20805</w:t>
            </w:r>
          </w:p>
        </w:tc>
        <w:tc>
          <w:tcPr>
            <w:tcW w:w="3614" w:type="dxa"/>
            <w:vAlign w:val="center"/>
          </w:tcPr>
          <w:p>
            <w:pPr>
              <w:pStyle w:val="14"/>
            </w:pPr>
            <w:r>
              <w:t>行政事业单位养老支出</w:t>
            </w:r>
          </w:p>
        </w:tc>
        <w:tc>
          <w:tcPr>
            <w:tcW w:w="1066" w:type="dxa"/>
            <w:vAlign w:val="center"/>
          </w:tcPr>
          <w:p>
            <w:pPr>
              <w:pStyle w:val="13"/>
            </w:pPr>
            <w:r>
              <w:t>297.11</w:t>
            </w:r>
          </w:p>
        </w:tc>
        <w:tc>
          <w:tcPr>
            <w:tcW w:w="1121" w:type="dxa"/>
            <w:vAlign w:val="center"/>
          </w:tcPr>
          <w:p>
            <w:pPr>
              <w:pStyle w:val="13"/>
            </w:pPr>
            <w:r>
              <w:t>297.11</w:t>
            </w:r>
          </w:p>
        </w:tc>
        <w:tc>
          <w:tcPr>
            <w:tcW w:w="1066" w:type="dxa"/>
            <w:vAlign w:val="center"/>
          </w:tcPr>
          <w:p>
            <w:pPr>
              <w:pStyle w:val="13"/>
            </w:pPr>
            <w:r>
              <w:t>297.11</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7</w:t>
            </w:r>
          </w:p>
        </w:tc>
        <w:tc>
          <w:tcPr>
            <w:tcW w:w="1085" w:type="dxa"/>
            <w:vAlign w:val="center"/>
          </w:tcPr>
          <w:p>
            <w:pPr>
              <w:pStyle w:val="14"/>
            </w:pPr>
            <w:r>
              <w:t>2080502</w:t>
            </w:r>
          </w:p>
        </w:tc>
        <w:tc>
          <w:tcPr>
            <w:tcW w:w="3614" w:type="dxa"/>
            <w:vAlign w:val="center"/>
          </w:tcPr>
          <w:p>
            <w:pPr>
              <w:pStyle w:val="14"/>
            </w:pPr>
            <w:r>
              <w:t>事业单位离退休</w:t>
            </w:r>
          </w:p>
        </w:tc>
        <w:tc>
          <w:tcPr>
            <w:tcW w:w="1066" w:type="dxa"/>
            <w:vAlign w:val="center"/>
          </w:tcPr>
          <w:p>
            <w:pPr>
              <w:pStyle w:val="13"/>
            </w:pPr>
            <w:r>
              <w:t>28.48</w:t>
            </w:r>
          </w:p>
        </w:tc>
        <w:tc>
          <w:tcPr>
            <w:tcW w:w="1121" w:type="dxa"/>
            <w:vAlign w:val="center"/>
          </w:tcPr>
          <w:p>
            <w:pPr>
              <w:pStyle w:val="13"/>
            </w:pPr>
            <w:r>
              <w:t>28.48</w:t>
            </w:r>
          </w:p>
        </w:tc>
        <w:tc>
          <w:tcPr>
            <w:tcW w:w="1066" w:type="dxa"/>
            <w:vAlign w:val="center"/>
          </w:tcPr>
          <w:p>
            <w:pPr>
              <w:pStyle w:val="13"/>
            </w:pPr>
            <w:r>
              <w:t>28.48</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8</w:t>
            </w:r>
          </w:p>
        </w:tc>
        <w:tc>
          <w:tcPr>
            <w:tcW w:w="1085" w:type="dxa"/>
            <w:vAlign w:val="center"/>
          </w:tcPr>
          <w:p>
            <w:pPr>
              <w:pStyle w:val="14"/>
            </w:pPr>
            <w:r>
              <w:t>2080505</w:t>
            </w:r>
          </w:p>
        </w:tc>
        <w:tc>
          <w:tcPr>
            <w:tcW w:w="3614" w:type="dxa"/>
            <w:vAlign w:val="center"/>
          </w:tcPr>
          <w:p>
            <w:pPr>
              <w:pStyle w:val="14"/>
            </w:pPr>
            <w:r>
              <w:t>机关事业单位基本养老保险缴费支出</w:t>
            </w:r>
          </w:p>
        </w:tc>
        <w:tc>
          <w:tcPr>
            <w:tcW w:w="1066" w:type="dxa"/>
            <w:vAlign w:val="center"/>
          </w:tcPr>
          <w:p>
            <w:pPr>
              <w:pStyle w:val="13"/>
            </w:pPr>
            <w:r>
              <w:t>242.63</w:t>
            </w:r>
          </w:p>
        </w:tc>
        <w:tc>
          <w:tcPr>
            <w:tcW w:w="1121" w:type="dxa"/>
            <w:vAlign w:val="center"/>
          </w:tcPr>
          <w:p>
            <w:pPr>
              <w:pStyle w:val="13"/>
            </w:pPr>
            <w:r>
              <w:t>242.63</w:t>
            </w:r>
          </w:p>
        </w:tc>
        <w:tc>
          <w:tcPr>
            <w:tcW w:w="1066" w:type="dxa"/>
            <w:vAlign w:val="center"/>
          </w:tcPr>
          <w:p>
            <w:pPr>
              <w:pStyle w:val="13"/>
            </w:pPr>
            <w:r>
              <w:t>242.63</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9</w:t>
            </w:r>
          </w:p>
        </w:tc>
        <w:tc>
          <w:tcPr>
            <w:tcW w:w="1085" w:type="dxa"/>
            <w:vAlign w:val="center"/>
          </w:tcPr>
          <w:p>
            <w:pPr>
              <w:pStyle w:val="14"/>
            </w:pPr>
            <w:r>
              <w:t>2080506</w:t>
            </w:r>
          </w:p>
        </w:tc>
        <w:tc>
          <w:tcPr>
            <w:tcW w:w="3614" w:type="dxa"/>
            <w:vAlign w:val="center"/>
          </w:tcPr>
          <w:p>
            <w:pPr>
              <w:pStyle w:val="14"/>
            </w:pPr>
            <w:r>
              <w:t>机关事业单位职业年金缴费支出</w:t>
            </w:r>
          </w:p>
        </w:tc>
        <w:tc>
          <w:tcPr>
            <w:tcW w:w="1066" w:type="dxa"/>
            <w:vAlign w:val="center"/>
          </w:tcPr>
          <w:p>
            <w:pPr>
              <w:pStyle w:val="13"/>
            </w:pPr>
            <w:r>
              <w:t>26.00</w:t>
            </w:r>
          </w:p>
        </w:tc>
        <w:tc>
          <w:tcPr>
            <w:tcW w:w="1121" w:type="dxa"/>
            <w:vAlign w:val="center"/>
          </w:tcPr>
          <w:p>
            <w:pPr>
              <w:pStyle w:val="13"/>
            </w:pPr>
            <w:r>
              <w:t>26.00</w:t>
            </w:r>
          </w:p>
        </w:tc>
        <w:tc>
          <w:tcPr>
            <w:tcW w:w="1066" w:type="dxa"/>
            <w:vAlign w:val="center"/>
          </w:tcPr>
          <w:p>
            <w:pPr>
              <w:pStyle w:val="13"/>
            </w:pPr>
            <w:r>
              <w:t>26.00</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10</w:t>
            </w:r>
          </w:p>
        </w:tc>
        <w:tc>
          <w:tcPr>
            <w:tcW w:w="1085" w:type="dxa"/>
            <w:vAlign w:val="center"/>
          </w:tcPr>
          <w:p>
            <w:pPr>
              <w:pStyle w:val="14"/>
            </w:pPr>
            <w:r>
              <w:t>210</w:t>
            </w:r>
          </w:p>
        </w:tc>
        <w:tc>
          <w:tcPr>
            <w:tcW w:w="3614" w:type="dxa"/>
            <w:vAlign w:val="center"/>
          </w:tcPr>
          <w:p>
            <w:pPr>
              <w:pStyle w:val="14"/>
            </w:pPr>
            <w:r>
              <w:t>卫生健康支出</w:t>
            </w:r>
          </w:p>
        </w:tc>
        <w:tc>
          <w:tcPr>
            <w:tcW w:w="1066" w:type="dxa"/>
            <w:vAlign w:val="center"/>
          </w:tcPr>
          <w:p>
            <w:pPr>
              <w:pStyle w:val="13"/>
            </w:pPr>
            <w:r>
              <w:t>135.81</w:t>
            </w:r>
          </w:p>
        </w:tc>
        <w:tc>
          <w:tcPr>
            <w:tcW w:w="1121" w:type="dxa"/>
            <w:vAlign w:val="center"/>
          </w:tcPr>
          <w:p>
            <w:pPr>
              <w:pStyle w:val="13"/>
            </w:pPr>
            <w:r>
              <w:t>135.81</w:t>
            </w:r>
          </w:p>
        </w:tc>
        <w:tc>
          <w:tcPr>
            <w:tcW w:w="1066" w:type="dxa"/>
            <w:vAlign w:val="center"/>
          </w:tcPr>
          <w:p>
            <w:pPr>
              <w:pStyle w:val="13"/>
            </w:pPr>
            <w:r>
              <w:t>135.81</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11</w:t>
            </w:r>
          </w:p>
        </w:tc>
        <w:tc>
          <w:tcPr>
            <w:tcW w:w="1085" w:type="dxa"/>
            <w:vAlign w:val="center"/>
          </w:tcPr>
          <w:p>
            <w:pPr>
              <w:pStyle w:val="14"/>
            </w:pPr>
            <w:r>
              <w:t>21011</w:t>
            </w:r>
          </w:p>
        </w:tc>
        <w:tc>
          <w:tcPr>
            <w:tcW w:w="3614" w:type="dxa"/>
            <w:vAlign w:val="center"/>
          </w:tcPr>
          <w:p>
            <w:pPr>
              <w:pStyle w:val="14"/>
            </w:pPr>
            <w:r>
              <w:t>行政事业单位医疗</w:t>
            </w:r>
          </w:p>
        </w:tc>
        <w:tc>
          <w:tcPr>
            <w:tcW w:w="1066" w:type="dxa"/>
            <w:vAlign w:val="center"/>
          </w:tcPr>
          <w:p>
            <w:pPr>
              <w:pStyle w:val="13"/>
            </w:pPr>
            <w:r>
              <w:t>135.81</w:t>
            </w:r>
          </w:p>
        </w:tc>
        <w:tc>
          <w:tcPr>
            <w:tcW w:w="1121" w:type="dxa"/>
            <w:vAlign w:val="center"/>
          </w:tcPr>
          <w:p>
            <w:pPr>
              <w:pStyle w:val="13"/>
            </w:pPr>
            <w:r>
              <w:t>135.81</w:t>
            </w:r>
          </w:p>
        </w:tc>
        <w:tc>
          <w:tcPr>
            <w:tcW w:w="1066" w:type="dxa"/>
            <w:vAlign w:val="center"/>
          </w:tcPr>
          <w:p>
            <w:pPr>
              <w:pStyle w:val="13"/>
            </w:pPr>
            <w:r>
              <w:t>135.81</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12</w:t>
            </w:r>
          </w:p>
        </w:tc>
        <w:tc>
          <w:tcPr>
            <w:tcW w:w="1085" w:type="dxa"/>
            <w:vAlign w:val="center"/>
          </w:tcPr>
          <w:p>
            <w:pPr>
              <w:pStyle w:val="14"/>
            </w:pPr>
            <w:r>
              <w:t>2101102</w:t>
            </w:r>
          </w:p>
        </w:tc>
        <w:tc>
          <w:tcPr>
            <w:tcW w:w="3614" w:type="dxa"/>
            <w:vAlign w:val="center"/>
          </w:tcPr>
          <w:p>
            <w:pPr>
              <w:pStyle w:val="14"/>
            </w:pPr>
            <w:r>
              <w:t>事业单位医疗</w:t>
            </w:r>
          </w:p>
        </w:tc>
        <w:tc>
          <w:tcPr>
            <w:tcW w:w="1066" w:type="dxa"/>
            <w:vAlign w:val="center"/>
          </w:tcPr>
          <w:p>
            <w:pPr>
              <w:pStyle w:val="13"/>
            </w:pPr>
            <w:r>
              <w:t>135.81</w:t>
            </w:r>
          </w:p>
        </w:tc>
        <w:tc>
          <w:tcPr>
            <w:tcW w:w="1121" w:type="dxa"/>
            <w:vAlign w:val="center"/>
          </w:tcPr>
          <w:p>
            <w:pPr>
              <w:pStyle w:val="13"/>
            </w:pPr>
            <w:r>
              <w:t>135.81</w:t>
            </w:r>
          </w:p>
        </w:tc>
        <w:tc>
          <w:tcPr>
            <w:tcW w:w="1066" w:type="dxa"/>
            <w:vAlign w:val="center"/>
          </w:tcPr>
          <w:p>
            <w:pPr>
              <w:pStyle w:val="13"/>
            </w:pPr>
            <w:r>
              <w:t>135.81</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13</w:t>
            </w:r>
          </w:p>
        </w:tc>
        <w:tc>
          <w:tcPr>
            <w:tcW w:w="1085" w:type="dxa"/>
            <w:vAlign w:val="center"/>
          </w:tcPr>
          <w:p>
            <w:pPr>
              <w:pStyle w:val="14"/>
            </w:pPr>
            <w:r>
              <w:t>221</w:t>
            </w:r>
          </w:p>
        </w:tc>
        <w:tc>
          <w:tcPr>
            <w:tcW w:w="3614" w:type="dxa"/>
            <w:vAlign w:val="center"/>
          </w:tcPr>
          <w:p>
            <w:pPr>
              <w:pStyle w:val="14"/>
            </w:pPr>
            <w:r>
              <w:t>住房保障支出</w:t>
            </w:r>
          </w:p>
        </w:tc>
        <w:tc>
          <w:tcPr>
            <w:tcW w:w="1066" w:type="dxa"/>
            <w:vAlign w:val="center"/>
          </w:tcPr>
          <w:p>
            <w:pPr>
              <w:pStyle w:val="13"/>
            </w:pPr>
            <w:r>
              <w:t>195.30</w:t>
            </w:r>
          </w:p>
        </w:tc>
        <w:tc>
          <w:tcPr>
            <w:tcW w:w="1121" w:type="dxa"/>
            <w:vAlign w:val="center"/>
          </w:tcPr>
          <w:p>
            <w:pPr>
              <w:pStyle w:val="13"/>
            </w:pPr>
            <w:r>
              <w:t>195.30</w:t>
            </w:r>
          </w:p>
        </w:tc>
        <w:tc>
          <w:tcPr>
            <w:tcW w:w="1066" w:type="dxa"/>
            <w:vAlign w:val="center"/>
          </w:tcPr>
          <w:p>
            <w:pPr>
              <w:pStyle w:val="13"/>
            </w:pPr>
            <w:r>
              <w:t>195.30</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14</w:t>
            </w:r>
          </w:p>
        </w:tc>
        <w:tc>
          <w:tcPr>
            <w:tcW w:w="1085" w:type="dxa"/>
            <w:vAlign w:val="center"/>
          </w:tcPr>
          <w:p>
            <w:pPr>
              <w:pStyle w:val="14"/>
            </w:pPr>
            <w:r>
              <w:t>22102</w:t>
            </w:r>
          </w:p>
        </w:tc>
        <w:tc>
          <w:tcPr>
            <w:tcW w:w="3614" w:type="dxa"/>
            <w:vAlign w:val="center"/>
          </w:tcPr>
          <w:p>
            <w:pPr>
              <w:pStyle w:val="14"/>
            </w:pPr>
            <w:r>
              <w:t>住房改革支出</w:t>
            </w:r>
          </w:p>
        </w:tc>
        <w:tc>
          <w:tcPr>
            <w:tcW w:w="1066" w:type="dxa"/>
            <w:vAlign w:val="center"/>
          </w:tcPr>
          <w:p>
            <w:pPr>
              <w:pStyle w:val="13"/>
            </w:pPr>
            <w:r>
              <w:t>195.30</w:t>
            </w:r>
          </w:p>
        </w:tc>
        <w:tc>
          <w:tcPr>
            <w:tcW w:w="1121" w:type="dxa"/>
            <w:vAlign w:val="center"/>
          </w:tcPr>
          <w:p>
            <w:pPr>
              <w:pStyle w:val="13"/>
            </w:pPr>
            <w:r>
              <w:t>195.30</w:t>
            </w:r>
          </w:p>
        </w:tc>
        <w:tc>
          <w:tcPr>
            <w:tcW w:w="1066" w:type="dxa"/>
            <w:vAlign w:val="center"/>
          </w:tcPr>
          <w:p>
            <w:pPr>
              <w:pStyle w:val="13"/>
            </w:pPr>
            <w:r>
              <w:t>195.30</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5"/>
            </w:pPr>
            <w:r>
              <w:t>15</w:t>
            </w:r>
          </w:p>
        </w:tc>
        <w:tc>
          <w:tcPr>
            <w:tcW w:w="1085" w:type="dxa"/>
            <w:vAlign w:val="center"/>
          </w:tcPr>
          <w:p>
            <w:pPr>
              <w:pStyle w:val="14"/>
            </w:pPr>
            <w:r>
              <w:t>2210201</w:t>
            </w:r>
          </w:p>
        </w:tc>
        <w:tc>
          <w:tcPr>
            <w:tcW w:w="3614" w:type="dxa"/>
            <w:vAlign w:val="center"/>
          </w:tcPr>
          <w:p>
            <w:pPr>
              <w:pStyle w:val="14"/>
            </w:pPr>
            <w:r>
              <w:t>住房公积金</w:t>
            </w:r>
          </w:p>
        </w:tc>
        <w:tc>
          <w:tcPr>
            <w:tcW w:w="1066" w:type="dxa"/>
            <w:vAlign w:val="center"/>
          </w:tcPr>
          <w:p>
            <w:pPr>
              <w:pStyle w:val="13"/>
            </w:pPr>
            <w:r>
              <w:t>195.30</w:t>
            </w:r>
          </w:p>
        </w:tc>
        <w:tc>
          <w:tcPr>
            <w:tcW w:w="1121" w:type="dxa"/>
            <w:vAlign w:val="center"/>
          </w:tcPr>
          <w:p>
            <w:pPr>
              <w:pStyle w:val="13"/>
            </w:pPr>
            <w:r>
              <w:t>195.30</w:t>
            </w:r>
          </w:p>
        </w:tc>
        <w:tc>
          <w:tcPr>
            <w:tcW w:w="1066" w:type="dxa"/>
            <w:vAlign w:val="center"/>
          </w:tcPr>
          <w:p>
            <w:pPr>
              <w:pStyle w:val="13"/>
            </w:pPr>
            <w:r>
              <w:t>195.30</w:t>
            </w:r>
          </w:p>
        </w:tc>
        <w:tc>
          <w:tcPr>
            <w:tcW w:w="868" w:type="dxa"/>
            <w:vAlign w:val="center"/>
          </w:tcPr>
          <w:p>
            <w:pPr>
              <w:pStyle w:val="13"/>
            </w:pPr>
          </w:p>
        </w:tc>
        <w:tc>
          <w:tcPr>
            <w:tcW w:w="723" w:type="dxa"/>
            <w:vAlign w:val="center"/>
          </w:tcPr>
          <w:p>
            <w:pPr>
              <w:pStyle w:val="13"/>
            </w:pPr>
          </w:p>
        </w:tc>
        <w:tc>
          <w:tcPr>
            <w:tcW w:w="704" w:type="dxa"/>
            <w:vAlign w:val="center"/>
          </w:tcPr>
          <w:p>
            <w:pPr>
              <w:pStyle w:val="13"/>
            </w:pPr>
          </w:p>
        </w:tc>
        <w:tc>
          <w:tcPr>
            <w:tcW w:w="904" w:type="dxa"/>
            <w:vAlign w:val="center"/>
          </w:tcPr>
          <w:p>
            <w:pPr>
              <w:pStyle w:val="13"/>
            </w:pPr>
          </w:p>
        </w:tc>
        <w:tc>
          <w:tcPr>
            <w:tcW w:w="1188" w:type="dxa"/>
            <w:vAlign w:val="center"/>
          </w:tcPr>
          <w:p>
            <w:pPr>
              <w:pStyle w:val="13"/>
            </w:pPr>
          </w:p>
        </w:tc>
        <w:tc>
          <w:tcPr>
            <w:tcW w:w="741" w:type="dxa"/>
            <w:vAlign w:val="center"/>
          </w:tcPr>
          <w:p>
            <w:pPr>
              <w:pStyle w:val="13"/>
            </w:pPr>
          </w:p>
        </w:tc>
        <w:tc>
          <w:tcPr>
            <w:tcW w:w="6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3"/>
        <w:gridCol w:w="1482"/>
        <w:gridCol w:w="4314"/>
        <w:gridCol w:w="1095"/>
        <w:gridCol w:w="1095"/>
        <w:gridCol w:w="1095"/>
        <w:gridCol w:w="1095"/>
        <w:gridCol w:w="1095"/>
        <w:gridCol w:w="1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9" w:type="dxa"/>
            <w:gridSpan w:val="3"/>
            <w:tcBorders>
              <w:top w:val="single" w:color="FFFFFF" w:sz="6" w:space="0"/>
              <w:left w:val="single" w:color="FFFFFF" w:sz="6" w:space="0"/>
              <w:right w:val="single" w:color="FFFFFF" w:sz="6" w:space="0"/>
            </w:tcBorders>
            <w:vAlign w:val="center"/>
          </w:tcPr>
          <w:p>
            <w:pPr>
              <w:pStyle w:val="11"/>
            </w:pPr>
            <w:r>
              <w:t>360018灵寿县第二初级中学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57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restart"/>
            <w:vAlign w:val="center"/>
          </w:tcPr>
          <w:p>
            <w:pPr>
              <w:pStyle w:val="12"/>
            </w:pPr>
            <w:r>
              <w:t>序号</w:t>
            </w:r>
          </w:p>
        </w:tc>
        <w:tc>
          <w:tcPr>
            <w:tcW w:w="5796"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9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continue"/>
          </w:tcPr>
          <w:p/>
        </w:tc>
        <w:tc>
          <w:tcPr>
            <w:tcW w:w="1482" w:type="dxa"/>
            <w:vAlign w:val="center"/>
          </w:tcPr>
          <w:p>
            <w:pPr>
              <w:pStyle w:val="12"/>
            </w:pPr>
            <w:r>
              <w:t>科目编码</w:t>
            </w:r>
          </w:p>
        </w:tc>
        <w:tc>
          <w:tcPr>
            <w:tcW w:w="4314"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9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Align w:val="center"/>
          </w:tcPr>
          <w:p>
            <w:pPr>
              <w:pStyle w:val="12"/>
            </w:pPr>
            <w:r>
              <w:t>栏次</w:t>
            </w:r>
          </w:p>
        </w:tc>
        <w:tc>
          <w:tcPr>
            <w:tcW w:w="1482" w:type="dxa"/>
            <w:vAlign w:val="center"/>
          </w:tcPr>
          <w:p>
            <w:pPr>
              <w:pStyle w:val="12"/>
            </w:pPr>
            <w:r>
              <w:t>1</w:t>
            </w:r>
          </w:p>
        </w:tc>
        <w:tc>
          <w:tcPr>
            <w:tcW w:w="4314"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9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w:t>
            </w:r>
          </w:p>
        </w:tc>
        <w:tc>
          <w:tcPr>
            <w:tcW w:w="1482" w:type="dxa"/>
            <w:vAlign w:val="center"/>
          </w:tcPr>
          <w:p>
            <w:pPr>
              <w:pStyle w:val="18"/>
            </w:pPr>
          </w:p>
        </w:tc>
        <w:tc>
          <w:tcPr>
            <w:tcW w:w="4314" w:type="dxa"/>
            <w:vAlign w:val="center"/>
          </w:tcPr>
          <w:p>
            <w:pPr>
              <w:pStyle w:val="16"/>
            </w:pPr>
            <w:r>
              <w:t>合计</w:t>
            </w:r>
          </w:p>
        </w:tc>
        <w:tc>
          <w:tcPr>
            <w:tcW w:w="1095" w:type="dxa"/>
            <w:vAlign w:val="center"/>
          </w:tcPr>
          <w:p>
            <w:pPr>
              <w:pStyle w:val="17"/>
            </w:pPr>
            <w:r>
              <w:t>2904.89</w:t>
            </w:r>
          </w:p>
        </w:tc>
        <w:tc>
          <w:tcPr>
            <w:tcW w:w="1095" w:type="dxa"/>
            <w:vAlign w:val="center"/>
          </w:tcPr>
          <w:p>
            <w:pPr>
              <w:pStyle w:val="17"/>
            </w:pPr>
            <w:r>
              <w:t>2404.01</w:t>
            </w:r>
          </w:p>
        </w:tc>
        <w:tc>
          <w:tcPr>
            <w:tcW w:w="1095" w:type="dxa"/>
            <w:vAlign w:val="center"/>
          </w:tcPr>
          <w:p>
            <w:pPr>
              <w:pStyle w:val="17"/>
            </w:pPr>
            <w:r>
              <w:t>500.88</w:t>
            </w:r>
          </w:p>
        </w:tc>
        <w:tc>
          <w:tcPr>
            <w:tcW w:w="1095" w:type="dxa"/>
            <w:vAlign w:val="center"/>
          </w:tcPr>
          <w:p>
            <w:pPr>
              <w:pStyle w:val="17"/>
            </w:pPr>
          </w:p>
        </w:tc>
        <w:tc>
          <w:tcPr>
            <w:tcW w:w="1095" w:type="dxa"/>
            <w:vAlign w:val="center"/>
          </w:tcPr>
          <w:p>
            <w:pPr>
              <w:pStyle w:val="17"/>
            </w:pPr>
          </w:p>
        </w:tc>
        <w:tc>
          <w:tcPr>
            <w:tcW w:w="129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w:t>
            </w:r>
          </w:p>
        </w:tc>
        <w:tc>
          <w:tcPr>
            <w:tcW w:w="1482" w:type="dxa"/>
            <w:vAlign w:val="center"/>
          </w:tcPr>
          <w:p>
            <w:pPr>
              <w:pStyle w:val="14"/>
            </w:pPr>
            <w:r>
              <w:t>205</w:t>
            </w:r>
          </w:p>
        </w:tc>
        <w:tc>
          <w:tcPr>
            <w:tcW w:w="4314" w:type="dxa"/>
            <w:vAlign w:val="center"/>
          </w:tcPr>
          <w:p>
            <w:pPr>
              <w:pStyle w:val="14"/>
            </w:pPr>
            <w:r>
              <w:t>教育支出</w:t>
            </w:r>
          </w:p>
        </w:tc>
        <w:tc>
          <w:tcPr>
            <w:tcW w:w="1095" w:type="dxa"/>
            <w:vAlign w:val="center"/>
          </w:tcPr>
          <w:p>
            <w:pPr>
              <w:pStyle w:val="13"/>
            </w:pPr>
            <w:r>
              <w:t>2276.67</w:t>
            </w:r>
          </w:p>
        </w:tc>
        <w:tc>
          <w:tcPr>
            <w:tcW w:w="1095" w:type="dxa"/>
            <w:vAlign w:val="center"/>
          </w:tcPr>
          <w:p>
            <w:pPr>
              <w:pStyle w:val="13"/>
            </w:pPr>
            <w:r>
              <w:t>1775.79</w:t>
            </w:r>
          </w:p>
        </w:tc>
        <w:tc>
          <w:tcPr>
            <w:tcW w:w="1095" w:type="dxa"/>
            <w:vAlign w:val="center"/>
          </w:tcPr>
          <w:p>
            <w:pPr>
              <w:pStyle w:val="13"/>
            </w:pPr>
            <w:r>
              <w:t>500.88</w:t>
            </w: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w:t>
            </w:r>
          </w:p>
        </w:tc>
        <w:tc>
          <w:tcPr>
            <w:tcW w:w="1482" w:type="dxa"/>
            <w:vAlign w:val="center"/>
          </w:tcPr>
          <w:p>
            <w:pPr>
              <w:pStyle w:val="14"/>
            </w:pPr>
            <w:r>
              <w:t>20502</w:t>
            </w:r>
          </w:p>
        </w:tc>
        <w:tc>
          <w:tcPr>
            <w:tcW w:w="4314" w:type="dxa"/>
            <w:vAlign w:val="center"/>
          </w:tcPr>
          <w:p>
            <w:pPr>
              <w:pStyle w:val="14"/>
            </w:pPr>
            <w:r>
              <w:t>普通教育</w:t>
            </w:r>
          </w:p>
        </w:tc>
        <w:tc>
          <w:tcPr>
            <w:tcW w:w="1095" w:type="dxa"/>
            <w:vAlign w:val="center"/>
          </w:tcPr>
          <w:p>
            <w:pPr>
              <w:pStyle w:val="13"/>
            </w:pPr>
            <w:r>
              <w:t>2276.67</w:t>
            </w:r>
          </w:p>
        </w:tc>
        <w:tc>
          <w:tcPr>
            <w:tcW w:w="1095" w:type="dxa"/>
            <w:vAlign w:val="center"/>
          </w:tcPr>
          <w:p>
            <w:pPr>
              <w:pStyle w:val="13"/>
            </w:pPr>
            <w:r>
              <w:t>1775.79</w:t>
            </w:r>
          </w:p>
        </w:tc>
        <w:tc>
          <w:tcPr>
            <w:tcW w:w="1095" w:type="dxa"/>
            <w:vAlign w:val="center"/>
          </w:tcPr>
          <w:p>
            <w:pPr>
              <w:pStyle w:val="13"/>
            </w:pPr>
            <w:r>
              <w:t>500.88</w:t>
            </w: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4</w:t>
            </w:r>
          </w:p>
        </w:tc>
        <w:tc>
          <w:tcPr>
            <w:tcW w:w="1482" w:type="dxa"/>
            <w:vAlign w:val="center"/>
          </w:tcPr>
          <w:p>
            <w:pPr>
              <w:pStyle w:val="14"/>
            </w:pPr>
            <w:r>
              <w:t>2050203</w:t>
            </w:r>
          </w:p>
        </w:tc>
        <w:tc>
          <w:tcPr>
            <w:tcW w:w="4314" w:type="dxa"/>
            <w:vAlign w:val="center"/>
          </w:tcPr>
          <w:p>
            <w:pPr>
              <w:pStyle w:val="14"/>
            </w:pPr>
            <w:r>
              <w:t>初中教育</w:t>
            </w:r>
          </w:p>
        </w:tc>
        <w:tc>
          <w:tcPr>
            <w:tcW w:w="1095" w:type="dxa"/>
            <w:vAlign w:val="center"/>
          </w:tcPr>
          <w:p>
            <w:pPr>
              <w:pStyle w:val="13"/>
            </w:pPr>
            <w:r>
              <w:t>2276.67</w:t>
            </w:r>
          </w:p>
        </w:tc>
        <w:tc>
          <w:tcPr>
            <w:tcW w:w="1095" w:type="dxa"/>
            <w:vAlign w:val="center"/>
          </w:tcPr>
          <w:p>
            <w:pPr>
              <w:pStyle w:val="13"/>
            </w:pPr>
            <w:r>
              <w:t>1775.79</w:t>
            </w:r>
          </w:p>
        </w:tc>
        <w:tc>
          <w:tcPr>
            <w:tcW w:w="1095" w:type="dxa"/>
            <w:vAlign w:val="center"/>
          </w:tcPr>
          <w:p>
            <w:pPr>
              <w:pStyle w:val="13"/>
            </w:pPr>
            <w:r>
              <w:t>500.88</w:t>
            </w: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5</w:t>
            </w:r>
          </w:p>
        </w:tc>
        <w:tc>
          <w:tcPr>
            <w:tcW w:w="1482" w:type="dxa"/>
            <w:vAlign w:val="center"/>
          </w:tcPr>
          <w:p>
            <w:pPr>
              <w:pStyle w:val="14"/>
            </w:pPr>
            <w:r>
              <w:t>208</w:t>
            </w:r>
          </w:p>
        </w:tc>
        <w:tc>
          <w:tcPr>
            <w:tcW w:w="4314" w:type="dxa"/>
            <w:vAlign w:val="center"/>
          </w:tcPr>
          <w:p>
            <w:pPr>
              <w:pStyle w:val="14"/>
            </w:pPr>
            <w:r>
              <w:t>社会保障和就业支出</w:t>
            </w:r>
          </w:p>
        </w:tc>
        <w:tc>
          <w:tcPr>
            <w:tcW w:w="1095" w:type="dxa"/>
            <w:vAlign w:val="center"/>
          </w:tcPr>
          <w:p>
            <w:pPr>
              <w:pStyle w:val="13"/>
            </w:pPr>
            <w:r>
              <w:t>297.11</w:t>
            </w:r>
          </w:p>
        </w:tc>
        <w:tc>
          <w:tcPr>
            <w:tcW w:w="1095" w:type="dxa"/>
            <w:vAlign w:val="center"/>
          </w:tcPr>
          <w:p>
            <w:pPr>
              <w:pStyle w:val="13"/>
            </w:pPr>
            <w:r>
              <w:t>297.11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6</w:t>
            </w:r>
          </w:p>
        </w:tc>
        <w:tc>
          <w:tcPr>
            <w:tcW w:w="1482" w:type="dxa"/>
            <w:vAlign w:val="center"/>
          </w:tcPr>
          <w:p>
            <w:pPr>
              <w:pStyle w:val="14"/>
            </w:pPr>
            <w:r>
              <w:t>20805</w:t>
            </w:r>
          </w:p>
        </w:tc>
        <w:tc>
          <w:tcPr>
            <w:tcW w:w="4314" w:type="dxa"/>
            <w:vAlign w:val="center"/>
          </w:tcPr>
          <w:p>
            <w:pPr>
              <w:pStyle w:val="14"/>
            </w:pPr>
            <w:r>
              <w:t>行政事业单位养老支出</w:t>
            </w:r>
          </w:p>
        </w:tc>
        <w:tc>
          <w:tcPr>
            <w:tcW w:w="1095" w:type="dxa"/>
            <w:vAlign w:val="center"/>
          </w:tcPr>
          <w:p>
            <w:pPr>
              <w:pStyle w:val="13"/>
            </w:pPr>
            <w:r>
              <w:t>297.11</w:t>
            </w:r>
          </w:p>
        </w:tc>
        <w:tc>
          <w:tcPr>
            <w:tcW w:w="1095" w:type="dxa"/>
            <w:vAlign w:val="center"/>
          </w:tcPr>
          <w:p>
            <w:pPr>
              <w:pStyle w:val="13"/>
            </w:pPr>
            <w:r>
              <w:t>297.11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7</w:t>
            </w:r>
          </w:p>
        </w:tc>
        <w:tc>
          <w:tcPr>
            <w:tcW w:w="1482" w:type="dxa"/>
            <w:vAlign w:val="center"/>
          </w:tcPr>
          <w:p>
            <w:pPr>
              <w:pStyle w:val="14"/>
            </w:pPr>
            <w:r>
              <w:t>2080502</w:t>
            </w:r>
          </w:p>
        </w:tc>
        <w:tc>
          <w:tcPr>
            <w:tcW w:w="4314" w:type="dxa"/>
            <w:vAlign w:val="center"/>
          </w:tcPr>
          <w:p>
            <w:pPr>
              <w:pStyle w:val="14"/>
            </w:pPr>
            <w:r>
              <w:t>事业单位离退休</w:t>
            </w:r>
          </w:p>
        </w:tc>
        <w:tc>
          <w:tcPr>
            <w:tcW w:w="1095" w:type="dxa"/>
            <w:vAlign w:val="center"/>
          </w:tcPr>
          <w:p>
            <w:pPr>
              <w:pStyle w:val="13"/>
            </w:pPr>
            <w:r>
              <w:t>28.48</w:t>
            </w:r>
          </w:p>
        </w:tc>
        <w:tc>
          <w:tcPr>
            <w:tcW w:w="1095" w:type="dxa"/>
            <w:vAlign w:val="center"/>
          </w:tcPr>
          <w:p>
            <w:pPr>
              <w:pStyle w:val="13"/>
            </w:pPr>
            <w:r>
              <w:t>28.48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8</w:t>
            </w:r>
          </w:p>
        </w:tc>
        <w:tc>
          <w:tcPr>
            <w:tcW w:w="1482" w:type="dxa"/>
            <w:vAlign w:val="center"/>
          </w:tcPr>
          <w:p>
            <w:pPr>
              <w:pStyle w:val="14"/>
            </w:pPr>
            <w:r>
              <w:t>2080505</w:t>
            </w:r>
          </w:p>
        </w:tc>
        <w:tc>
          <w:tcPr>
            <w:tcW w:w="4314" w:type="dxa"/>
            <w:vAlign w:val="center"/>
          </w:tcPr>
          <w:p>
            <w:pPr>
              <w:pStyle w:val="14"/>
            </w:pPr>
            <w:r>
              <w:t>机关事业单位基本养老保险缴费支出</w:t>
            </w:r>
          </w:p>
        </w:tc>
        <w:tc>
          <w:tcPr>
            <w:tcW w:w="1095" w:type="dxa"/>
            <w:vAlign w:val="center"/>
          </w:tcPr>
          <w:p>
            <w:pPr>
              <w:pStyle w:val="13"/>
            </w:pPr>
            <w:r>
              <w:t>242.63</w:t>
            </w:r>
          </w:p>
        </w:tc>
        <w:tc>
          <w:tcPr>
            <w:tcW w:w="1095" w:type="dxa"/>
            <w:vAlign w:val="center"/>
          </w:tcPr>
          <w:p>
            <w:pPr>
              <w:pStyle w:val="13"/>
            </w:pPr>
            <w:r>
              <w:t>242.63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9</w:t>
            </w:r>
          </w:p>
        </w:tc>
        <w:tc>
          <w:tcPr>
            <w:tcW w:w="1482" w:type="dxa"/>
            <w:vAlign w:val="center"/>
          </w:tcPr>
          <w:p>
            <w:pPr>
              <w:pStyle w:val="14"/>
            </w:pPr>
            <w:r>
              <w:t>2080506</w:t>
            </w:r>
          </w:p>
        </w:tc>
        <w:tc>
          <w:tcPr>
            <w:tcW w:w="4314" w:type="dxa"/>
            <w:vAlign w:val="center"/>
          </w:tcPr>
          <w:p>
            <w:pPr>
              <w:pStyle w:val="14"/>
            </w:pPr>
            <w:r>
              <w:t>机关事业单位职业年金缴费支出</w:t>
            </w:r>
          </w:p>
        </w:tc>
        <w:tc>
          <w:tcPr>
            <w:tcW w:w="1095" w:type="dxa"/>
            <w:vAlign w:val="center"/>
          </w:tcPr>
          <w:p>
            <w:pPr>
              <w:pStyle w:val="13"/>
            </w:pPr>
            <w:r>
              <w:t>26.00</w:t>
            </w:r>
          </w:p>
        </w:tc>
        <w:tc>
          <w:tcPr>
            <w:tcW w:w="1095" w:type="dxa"/>
            <w:vAlign w:val="center"/>
          </w:tcPr>
          <w:p>
            <w:pPr>
              <w:pStyle w:val="13"/>
            </w:pPr>
            <w:r>
              <w:t>26.00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10</w:t>
            </w:r>
          </w:p>
        </w:tc>
        <w:tc>
          <w:tcPr>
            <w:tcW w:w="1482" w:type="dxa"/>
            <w:vAlign w:val="center"/>
          </w:tcPr>
          <w:p>
            <w:pPr>
              <w:pStyle w:val="14"/>
            </w:pPr>
            <w:r>
              <w:t>210</w:t>
            </w:r>
          </w:p>
        </w:tc>
        <w:tc>
          <w:tcPr>
            <w:tcW w:w="4314" w:type="dxa"/>
            <w:vAlign w:val="center"/>
          </w:tcPr>
          <w:p>
            <w:pPr>
              <w:pStyle w:val="14"/>
            </w:pPr>
            <w:r>
              <w:t>卫生健康支出</w:t>
            </w:r>
          </w:p>
        </w:tc>
        <w:tc>
          <w:tcPr>
            <w:tcW w:w="1095" w:type="dxa"/>
            <w:vAlign w:val="center"/>
          </w:tcPr>
          <w:p>
            <w:pPr>
              <w:pStyle w:val="13"/>
            </w:pPr>
            <w:r>
              <w:t>135.81</w:t>
            </w:r>
          </w:p>
        </w:tc>
        <w:tc>
          <w:tcPr>
            <w:tcW w:w="1095" w:type="dxa"/>
            <w:vAlign w:val="center"/>
          </w:tcPr>
          <w:p>
            <w:pPr>
              <w:pStyle w:val="13"/>
            </w:pPr>
            <w:r>
              <w:t>135.81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11</w:t>
            </w:r>
          </w:p>
        </w:tc>
        <w:tc>
          <w:tcPr>
            <w:tcW w:w="1482" w:type="dxa"/>
            <w:vAlign w:val="center"/>
          </w:tcPr>
          <w:p>
            <w:pPr>
              <w:pStyle w:val="14"/>
            </w:pPr>
            <w:r>
              <w:t>21011</w:t>
            </w:r>
          </w:p>
        </w:tc>
        <w:tc>
          <w:tcPr>
            <w:tcW w:w="4314" w:type="dxa"/>
            <w:vAlign w:val="center"/>
          </w:tcPr>
          <w:p>
            <w:pPr>
              <w:pStyle w:val="14"/>
            </w:pPr>
            <w:r>
              <w:t>行政事业单位医疗</w:t>
            </w:r>
          </w:p>
        </w:tc>
        <w:tc>
          <w:tcPr>
            <w:tcW w:w="1095" w:type="dxa"/>
            <w:vAlign w:val="center"/>
          </w:tcPr>
          <w:p>
            <w:pPr>
              <w:pStyle w:val="13"/>
            </w:pPr>
            <w:r>
              <w:t>135.81</w:t>
            </w:r>
          </w:p>
        </w:tc>
        <w:tc>
          <w:tcPr>
            <w:tcW w:w="1095" w:type="dxa"/>
            <w:vAlign w:val="center"/>
          </w:tcPr>
          <w:p>
            <w:pPr>
              <w:pStyle w:val="13"/>
            </w:pPr>
            <w:r>
              <w:t>135.81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12</w:t>
            </w:r>
          </w:p>
        </w:tc>
        <w:tc>
          <w:tcPr>
            <w:tcW w:w="1482" w:type="dxa"/>
            <w:vAlign w:val="center"/>
          </w:tcPr>
          <w:p>
            <w:pPr>
              <w:pStyle w:val="14"/>
            </w:pPr>
            <w:r>
              <w:t>2101102</w:t>
            </w:r>
          </w:p>
        </w:tc>
        <w:tc>
          <w:tcPr>
            <w:tcW w:w="4314" w:type="dxa"/>
            <w:vAlign w:val="center"/>
          </w:tcPr>
          <w:p>
            <w:pPr>
              <w:pStyle w:val="14"/>
            </w:pPr>
            <w:r>
              <w:t>事业单位医疗</w:t>
            </w:r>
          </w:p>
        </w:tc>
        <w:tc>
          <w:tcPr>
            <w:tcW w:w="1095" w:type="dxa"/>
            <w:vAlign w:val="center"/>
          </w:tcPr>
          <w:p>
            <w:pPr>
              <w:pStyle w:val="13"/>
            </w:pPr>
            <w:r>
              <w:t>135.81</w:t>
            </w:r>
          </w:p>
        </w:tc>
        <w:tc>
          <w:tcPr>
            <w:tcW w:w="1095" w:type="dxa"/>
            <w:vAlign w:val="center"/>
          </w:tcPr>
          <w:p>
            <w:pPr>
              <w:pStyle w:val="13"/>
            </w:pPr>
            <w:r>
              <w:t>135.81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13</w:t>
            </w:r>
          </w:p>
        </w:tc>
        <w:tc>
          <w:tcPr>
            <w:tcW w:w="1482" w:type="dxa"/>
            <w:vAlign w:val="center"/>
          </w:tcPr>
          <w:p>
            <w:pPr>
              <w:pStyle w:val="14"/>
            </w:pPr>
            <w:r>
              <w:t>221</w:t>
            </w:r>
          </w:p>
        </w:tc>
        <w:tc>
          <w:tcPr>
            <w:tcW w:w="4314" w:type="dxa"/>
            <w:vAlign w:val="center"/>
          </w:tcPr>
          <w:p>
            <w:pPr>
              <w:pStyle w:val="14"/>
            </w:pPr>
            <w:r>
              <w:t>住房保障支出</w:t>
            </w:r>
          </w:p>
        </w:tc>
        <w:tc>
          <w:tcPr>
            <w:tcW w:w="1095" w:type="dxa"/>
            <w:vAlign w:val="center"/>
          </w:tcPr>
          <w:p>
            <w:pPr>
              <w:pStyle w:val="13"/>
            </w:pPr>
            <w:r>
              <w:t>195.30</w:t>
            </w:r>
          </w:p>
        </w:tc>
        <w:tc>
          <w:tcPr>
            <w:tcW w:w="1095" w:type="dxa"/>
            <w:vAlign w:val="center"/>
          </w:tcPr>
          <w:p>
            <w:pPr>
              <w:pStyle w:val="13"/>
            </w:pPr>
            <w:r>
              <w:t>195.30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14</w:t>
            </w:r>
          </w:p>
        </w:tc>
        <w:tc>
          <w:tcPr>
            <w:tcW w:w="1482" w:type="dxa"/>
            <w:vAlign w:val="center"/>
          </w:tcPr>
          <w:p>
            <w:pPr>
              <w:pStyle w:val="14"/>
            </w:pPr>
            <w:r>
              <w:t>22102</w:t>
            </w:r>
          </w:p>
        </w:tc>
        <w:tc>
          <w:tcPr>
            <w:tcW w:w="4314" w:type="dxa"/>
            <w:vAlign w:val="center"/>
          </w:tcPr>
          <w:p>
            <w:pPr>
              <w:pStyle w:val="14"/>
            </w:pPr>
            <w:r>
              <w:t>住房改革支出</w:t>
            </w:r>
          </w:p>
        </w:tc>
        <w:tc>
          <w:tcPr>
            <w:tcW w:w="1095" w:type="dxa"/>
            <w:vAlign w:val="center"/>
          </w:tcPr>
          <w:p>
            <w:pPr>
              <w:pStyle w:val="13"/>
            </w:pPr>
            <w:r>
              <w:t>195.30</w:t>
            </w:r>
          </w:p>
        </w:tc>
        <w:tc>
          <w:tcPr>
            <w:tcW w:w="1095" w:type="dxa"/>
            <w:vAlign w:val="center"/>
          </w:tcPr>
          <w:p>
            <w:pPr>
              <w:pStyle w:val="13"/>
            </w:pPr>
            <w:r>
              <w:t>195.30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15</w:t>
            </w:r>
          </w:p>
        </w:tc>
        <w:tc>
          <w:tcPr>
            <w:tcW w:w="1482" w:type="dxa"/>
            <w:vAlign w:val="center"/>
          </w:tcPr>
          <w:p>
            <w:pPr>
              <w:pStyle w:val="14"/>
            </w:pPr>
            <w:r>
              <w:t>2210201</w:t>
            </w:r>
          </w:p>
        </w:tc>
        <w:tc>
          <w:tcPr>
            <w:tcW w:w="4314" w:type="dxa"/>
            <w:vAlign w:val="center"/>
          </w:tcPr>
          <w:p>
            <w:pPr>
              <w:pStyle w:val="14"/>
            </w:pPr>
            <w:r>
              <w:t>住房公积金</w:t>
            </w:r>
          </w:p>
        </w:tc>
        <w:tc>
          <w:tcPr>
            <w:tcW w:w="1095" w:type="dxa"/>
            <w:vAlign w:val="center"/>
          </w:tcPr>
          <w:p>
            <w:pPr>
              <w:pStyle w:val="13"/>
            </w:pPr>
            <w:r>
              <w:t>195.30</w:t>
            </w:r>
          </w:p>
        </w:tc>
        <w:tc>
          <w:tcPr>
            <w:tcW w:w="1095" w:type="dxa"/>
            <w:vAlign w:val="center"/>
          </w:tcPr>
          <w:p>
            <w:pPr>
              <w:pStyle w:val="13"/>
            </w:pPr>
            <w:r>
              <w:t>195.30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3"/>
        <w:gridCol w:w="2765"/>
        <w:gridCol w:w="1157"/>
        <w:gridCol w:w="3470"/>
        <w:gridCol w:w="1084"/>
        <w:gridCol w:w="1337"/>
        <w:gridCol w:w="1482"/>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64" w:type="dxa"/>
            <w:gridSpan w:val="8"/>
            <w:tcBorders>
              <w:top w:val="single" w:color="FFFFFF" w:sz="6" w:space="0"/>
              <w:left w:val="single" w:color="FFFFFF" w:sz="6" w:space="0"/>
              <w:right w:val="single" w:color="FFFFFF" w:sz="6" w:space="0"/>
            </w:tcBorders>
            <w:vAlign w:val="center"/>
          </w:tcPr>
          <w:p>
            <w:pPr>
              <w:pStyle w:val="11"/>
            </w:pPr>
            <w:r>
              <w:t>360018灵寿县第二初级中学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 w:type="dxa"/>
            <w:vMerge w:val="restart"/>
            <w:vAlign w:val="center"/>
          </w:tcPr>
          <w:p>
            <w:pPr>
              <w:pStyle w:val="12"/>
            </w:pPr>
            <w:r>
              <w:t>序号</w:t>
            </w:r>
          </w:p>
        </w:tc>
        <w:tc>
          <w:tcPr>
            <w:tcW w:w="3922" w:type="dxa"/>
            <w:gridSpan w:val="2"/>
            <w:vAlign w:val="center"/>
          </w:tcPr>
          <w:p>
            <w:pPr>
              <w:pStyle w:val="12"/>
            </w:pPr>
            <w:r>
              <w:t>收入</w:t>
            </w:r>
          </w:p>
        </w:tc>
        <w:tc>
          <w:tcPr>
            <w:tcW w:w="886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73" w:type="dxa"/>
            <w:vMerge w:val="continue"/>
          </w:tcPr>
          <w:p/>
        </w:tc>
        <w:tc>
          <w:tcPr>
            <w:tcW w:w="2765" w:type="dxa"/>
            <w:vAlign w:val="center"/>
          </w:tcPr>
          <w:p>
            <w:pPr>
              <w:pStyle w:val="12"/>
            </w:pPr>
            <w:r>
              <w:t>项  目</w:t>
            </w:r>
          </w:p>
        </w:tc>
        <w:tc>
          <w:tcPr>
            <w:tcW w:w="1157" w:type="dxa"/>
            <w:vAlign w:val="center"/>
          </w:tcPr>
          <w:p>
            <w:pPr>
              <w:pStyle w:val="12"/>
            </w:pPr>
            <w:r>
              <w:t>金额</w:t>
            </w:r>
          </w:p>
        </w:tc>
        <w:tc>
          <w:tcPr>
            <w:tcW w:w="3470" w:type="dxa"/>
            <w:vAlign w:val="center"/>
          </w:tcPr>
          <w:p>
            <w:pPr>
              <w:pStyle w:val="12"/>
            </w:pPr>
            <w:r>
              <w:t>项  目</w:t>
            </w:r>
          </w:p>
        </w:tc>
        <w:tc>
          <w:tcPr>
            <w:tcW w:w="1084" w:type="dxa"/>
            <w:vAlign w:val="center"/>
          </w:tcPr>
          <w:p>
            <w:pPr>
              <w:pStyle w:val="12"/>
            </w:pPr>
            <w:r>
              <w:t>合计</w:t>
            </w:r>
          </w:p>
        </w:tc>
        <w:tc>
          <w:tcPr>
            <w:tcW w:w="1337" w:type="dxa"/>
            <w:vAlign w:val="center"/>
          </w:tcPr>
          <w:p>
            <w:pPr>
              <w:pStyle w:val="12"/>
            </w:pPr>
            <w:r>
              <w:t>一般公共预算财政拨款</w:t>
            </w:r>
          </w:p>
        </w:tc>
        <w:tc>
          <w:tcPr>
            <w:tcW w:w="1482" w:type="dxa"/>
            <w:vAlign w:val="center"/>
          </w:tcPr>
          <w:p>
            <w:pPr>
              <w:pStyle w:val="12"/>
            </w:pPr>
            <w:r>
              <w:t>政府性基金预算财政拨款</w:t>
            </w:r>
          </w:p>
        </w:tc>
        <w:tc>
          <w:tcPr>
            <w:tcW w:w="149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73" w:type="dxa"/>
            <w:vAlign w:val="center"/>
          </w:tcPr>
          <w:p>
            <w:pPr>
              <w:pStyle w:val="12"/>
            </w:pPr>
            <w:r>
              <w:t>栏次</w:t>
            </w:r>
          </w:p>
        </w:tc>
        <w:tc>
          <w:tcPr>
            <w:tcW w:w="2765" w:type="dxa"/>
            <w:vAlign w:val="center"/>
          </w:tcPr>
          <w:p>
            <w:pPr>
              <w:pStyle w:val="12"/>
            </w:pPr>
            <w:r>
              <w:t>1</w:t>
            </w:r>
          </w:p>
        </w:tc>
        <w:tc>
          <w:tcPr>
            <w:tcW w:w="1157" w:type="dxa"/>
            <w:vAlign w:val="center"/>
          </w:tcPr>
          <w:p>
            <w:pPr>
              <w:pStyle w:val="12"/>
            </w:pPr>
            <w:r>
              <w:t>2</w:t>
            </w:r>
          </w:p>
        </w:tc>
        <w:tc>
          <w:tcPr>
            <w:tcW w:w="3470" w:type="dxa"/>
            <w:vAlign w:val="center"/>
          </w:tcPr>
          <w:p>
            <w:pPr>
              <w:pStyle w:val="12"/>
            </w:pPr>
            <w:r>
              <w:t>3</w:t>
            </w:r>
          </w:p>
        </w:tc>
        <w:tc>
          <w:tcPr>
            <w:tcW w:w="1084" w:type="dxa"/>
            <w:vAlign w:val="center"/>
          </w:tcPr>
          <w:p>
            <w:pPr>
              <w:pStyle w:val="12"/>
            </w:pPr>
            <w:r>
              <w:t>4</w:t>
            </w:r>
          </w:p>
        </w:tc>
        <w:tc>
          <w:tcPr>
            <w:tcW w:w="1337" w:type="dxa"/>
            <w:vAlign w:val="center"/>
          </w:tcPr>
          <w:p>
            <w:pPr>
              <w:pStyle w:val="12"/>
            </w:pPr>
            <w:r>
              <w:t>5</w:t>
            </w:r>
          </w:p>
        </w:tc>
        <w:tc>
          <w:tcPr>
            <w:tcW w:w="1482" w:type="dxa"/>
            <w:vAlign w:val="center"/>
          </w:tcPr>
          <w:p>
            <w:pPr>
              <w:pStyle w:val="12"/>
            </w:pPr>
            <w:r>
              <w:t>6</w:t>
            </w:r>
          </w:p>
        </w:tc>
        <w:tc>
          <w:tcPr>
            <w:tcW w:w="149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w:t>
            </w:r>
          </w:p>
        </w:tc>
        <w:tc>
          <w:tcPr>
            <w:tcW w:w="2765" w:type="dxa"/>
            <w:vAlign w:val="center"/>
          </w:tcPr>
          <w:p>
            <w:pPr>
              <w:pStyle w:val="14"/>
            </w:pPr>
            <w:r>
              <w:t>一、一般公共预算拨款</w:t>
            </w:r>
          </w:p>
        </w:tc>
        <w:tc>
          <w:tcPr>
            <w:tcW w:w="1157" w:type="dxa"/>
            <w:vAlign w:val="center"/>
          </w:tcPr>
          <w:p>
            <w:pPr>
              <w:pStyle w:val="13"/>
            </w:pPr>
            <w:r>
              <w:t>2904.89</w:t>
            </w:r>
          </w:p>
        </w:tc>
        <w:tc>
          <w:tcPr>
            <w:tcW w:w="3470" w:type="dxa"/>
            <w:vAlign w:val="center"/>
          </w:tcPr>
          <w:p>
            <w:pPr>
              <w:pStyle w:val="14"/>
            </w:pPr>
            <w:r>
              <w:t>一、一般公共服务支出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w:t>
            </w:r>
          </w:p>
        </w:tc>
        <w:tc>
          <w:tcPr>
            <w:tcW w:w="2765" w:type="dxa"/>
            <w:vAlign w:val="center"/>
          </w:tcPr>
          <w:p>
            <w:pPr>
              <w:pStyle w:val="14"/>
            </w:pPr>
            <w:r>
              <w:t>二、政府性基金预算拨款</w:t>
            </w:r>
          </w:p>
        </w:tc>
        <w:tc>
          <w:tcPr>
            <w:tcW w:w="1157" w:type="dxa"/>
            <w:vAlign w:val="center"/>
          </w:tcPr>
          <w:p>
            <w:pPr>
              <w:pStyle w:val="13"/>
            </w:pPr>
          </w:p>
        </w:tc>
        <w:tc>
          <w:tcPr>
            <w:tcW w:w="3470" w:type="dxa"/>
            <w:vAlign w:val="center"/>
          </w:tcPr>
          <w:p>
            <w:pPr>
              <w:pStyle w:val="14"/>
            </w:pPr>
            <w:r>
              <w:t>二、外交支出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w:t>
            </w:r>
          </w:p>
        </w:tc>
        <w:tc>
          <w:tcPr>
            <w:tcW w:w="2765" w:type="dxa"/>
            <w:vAlign w:val="center"/>
          </w:tcPr>
          <w:p>
            <w:pPr>
              <w:pStyle w:val="14"/>
            </w:pPr>
            <w:r>
              <w:t>三、国有资本经营预算拨款</w:t>
            </w:r>
          </w:p>
        </w:tc>
        <w:tc>
          <w:tcPr>
            <w:tcW w:w="1157" w:type="dxa"/>
            <w:vAlign w:val="center"/>
          </w:tcPr>
          <w:p>
            <w:pPr>
              <w:pStyle w:val="13"/>
            </w:pPr>
          </w:p>
        </w:tc>
        <w:tc>
          <w:tcPr>
            <w:tcW w:w="3470" w:type="dxa"/>
            <w:vAlign w:val="center"/>
          </w:tcPr>
          <w:p>
            <w:pPr>
              <w:pStyle w:val="14"/>
            </w:pPr>
            <w:r>
              <w:t>三、国防支出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4</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四、公共安全支出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5</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五、教育支出</w:t>
            </w:r>
          </w:p>
        </w:tc>
        <w:tc>
          <w:tcPr>
            <w:tcW w:w="1084" w:type="dxa"/>
            <w:vAlign w:val="center"/>
          </w:tcPr>
          <w:p>
            <w:pPr>
              <w:pStyle w:val="13"/>
            </w:pPr>
            <w:r>
              <w:t>2276.67</w:t>
            </w:r>
          </w:p>
        </w:tc>
        <w:tc>
          <w:tcPr>
            <w:tcW w:w="1337" w:type="dxa"/>
            <w:vAlign w:val="center"/>
          </w:tcPr>
          <w:p>
            <w:pPr>
              <w:pStyle w:val="13"/>
            </w:pPr>
            <w:r>
              <w:t>2276.67</w:t>
            </w: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6</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六、科学技术支出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7</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七、文化旅游体育与传媒支出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8</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八、社会保障和就业支出</w:t>
            </w:r>
          </w:p>
        </w:tc>
        <w:tc>
          <w:tcPr>
            <w:tcW w:w="1084" w:type="dxa"/>
            <w:vAlign w:val="center"/>
          </w:tcPr>
          <w:p>
            <w:pPr>
              <w:pStyle w:val="13"/>
            </w:pPr>
            <w:r>
              <w:t>297.11</w:t>
            </w:r>
          </w:p>
        </w:tc>
        <w:tc>
          <w:tcPr>
            <w:tcW w:w="1337" w:type="dxa"/>
            <w:vAlign w:val="center"/>
          </w:tcPr>
          <w:p>
            <w:pPr>
              <w:pStyle w:val="13"/>
            </w:pPr>
            <w:r>
              <w:t>297.11</w:t>
            </w: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9</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九、社会保险基金支出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10</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十、卫生健康支出</w:t>
            </w:r>
          </w:p>
        </w:tc>
        <w:tc>
          <w:tcPr>
            <w:tcW w:w="1084" w:type="dxa"/>
            <w:vAlign w:val="center"/>
          </w:tcPr>
          <w:p>
            <w:pPr>
              <w:pStyle w:val="13"/>
            </w:pPr>
            <w:r>
              <w:t>135.81</w:t>
            </w:r>
          </w:p>
        </w:tc>
        <w:tc>
          <w:tcPr>
            <w:tcW w:w="1337" w:type="dxa"/>
            <w:vAlign w:val="center"/>
          </w:tcPr>
          <w:p>
            <w:pPr>
              <w:pStyle w:val="13"/>
            </w:pPr>
            <w:r>
              <w:t>135.81</w:t>
            </w: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11</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十一、节能环保支出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12</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十二、城乡社区支出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13</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十三、农林水支出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14</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十四、交通运输支出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15</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十五、资源勘探工业信息等支出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16</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十六、商业服务业等支出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17</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十七、金融支出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18</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十八、援助其他地区支出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19</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十九、自然资源海洋气象等支出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20</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二十、住房保障支出</w:t>
            </w:r>
          </w:p>
        </w:tc>
        <w:tc>
          <w:tcPr>
            <w:tcW w:w="1084" w:type="dxa"/>
            <w:vAlign w:val="center"/>
          </w:tcPr>
          <w:p>
            <w:pPr>
              <w:pStyle w:val="13"/>
            </w:pPr>
            <w:r>
              <w:t>195.30</w:t>
            </w:r>
          </w:p>
        </w:tc>
        <w:tc>
          <w:tcPr>
            <w:tcW w:w="1337" w:type="dxa"/>
            <w:vAlign w:val="center"/>
          </w:tcPr>
          <w:p>
            <w:pPr>
              <w:pStyle w:val="13"/>
            </w:pPr>
            <w:r>
              <w:t>195.30</w:t>
            </w: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21</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二十一、粮油物资储备支出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22</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二十二、国有资本经营预算支出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23</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二十三、灾害防治及应急管理支出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24</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二十四、预备费</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25</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二十五、其他支出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26</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二十六、转移性支出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27</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二十七、债务还本支出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28</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二十八、债务付息支出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29</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二十九、债务发行费用支出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30</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三十、抗疫特别国债安排的支出</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31</w:t>
            </w:r>
          </w:p>
        </w:tc>
        <w:tc>
          <w:tcPr>
            <w:tcW w:w="2765" w:type="dxa"/>
            <w:vAlign w:val="center"/>
          </w:tcPr>
          <w:p>
            <w:pPr>
              <w:pStyle w:val="14"/>
            </w:pPr>
          </w:p>
        </w:tc>
        <w:tc>
          <w:tcPr>
            <w:tcW w:w="1157" w:type="dxa"/>
            <w:vAlign w:val="center"/>
          </w:tcPr>
          <w:p>
            <w:pPr>
              <w:pStyle w:val="13"/>
            </w:pPr>
          </w:p>
        </w:tc>
        <w:tc>
          <w:tcPr>
            <w:tcW w:w="3470" w:type="dxa"/>
            <w:vAlign w:val="center"/>
          </w:tcPr>
          <w:p>
            <w:pPr>
              <w:pStyle w:val="14"/>
            </w:pPr>
            <w:r>
              <w:t>三十一、人行科目</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32</w:t>
            </w:r>
          </w:p>
        </w:tc>
        <w:tc>
          <w:tcPr>
            <w:tcW w:w="2765" w:type="dxa"/>
            <w:vAlign w:val="center"/>
          </w:tcPr>
          <w:p>
            <w:pPr>
              <w:pStyle w:val="16"/>
            </w:pPr>
            <w:r>
              <w:t>本年收入合计</w:t>
            </w:r>
          </w:p>
        </w:tc>
        <w:tc>
          <w:tcPr>
            <w:tcW w:w="1157" w:type="dxa"/>
            <w:vAlign w:val="center"/>
          </w:tcPr>
          <w:p>
            <w:pPr>
              <w:pStyle w:val="17"/>
            </w:pPr>
            <w:r>
              <w:t>2904.89</w:t>
            </w:r>
          </w:p>
        </w:tc>
        <w:tc>
          <w:tcPr>
            <w:tcW w:w="3470" w:type="dxa"/>
            <w:vAlign w:val="center"/>
          </w:tcPr>
          <w:p>
            <w:pPr>
              <w:pStyle w:val="16"/>
            </w:pPr>
            <w:r>
              <w:t>本年支出合计</w:t>
            </w:r>
          </w:p>
        </w:tc>
        <w:tc>
          <w:tcPr>
            <w:tcW w:w="1084" w:type="dxa"/>
            <w:vAlign w:val="center"/>
          </w:tcPr>
          <w:p>
            <w:pPr>
              <w:pStyle w:val="17"/>
            </w:pPr>
            <w:r>
              <w:t>2904.89</w:t>
            </w:r>
          </w:p>
        </w:tc>
        <w:tc>
          <w:tcPr>
            <w:tcW w:w="1337" w:type="dxa"/>
            <w:vAlign w:val="center"/>
          </w:tcPr>
          <w:p>
            <w:pPr>
              <w:pStyle w:val="17"/>
            </w:pPr>
            <w:r>
              <w:t>2904.89</w:t>
            </w:r>
          </w:p>
        </w:tc>
        <w:tc>
          <w:tcPr>
            <w:tcW w:w="1482" w:type="dxa"/>
            <w:vAlign w:val="center"/>
          </w:tcPr>
          <w:p>
            <w:pPr>
              <w:pStyle w:val="17"/>
            </w:pPr>
          </w:p>
        </w:tc>
        <w:tc>
          <w:tcPr>
            <w:tcW w:w="149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33</w:t>
            </w:r>
          </w:p>
        </w:tc>
        <w:tc>
          <w:tcPr>
            <w:tcW w:w="2765" w:type="dxa"/>
            <w:vAlign w:val="center"/>
          </w:tcPr>
          <w:p>
            <w:pPr>
              <w:pStyle w:val="14"/>
            </w:pPr>
            <w:r>
              <w:t>年初财政拨款结转和结余</w:t>
            </w:r>
          </w:p>
        </w:tc>
        <w:tc>
          <w:tcPr>
            <w:tcW w:w="1157" w:type="dxa"/>
            <w:vAlign w:val="center"/>
          </w:tcPr>
          <w:p>
            <w:pPr>
              <w:pStyle w:val="13"/>
            </w:pPr>
          </w:p>
        </w:tc>
        <w:tc>
          <w:tcPr>
            <w:tcW w:w="3470" w:type="dxa"/>
            <w:vAlign w:val="center"/>
          </w:tcPr>
          <w:p>
            <w:pPr>
              <w:pStyle w:val="14"/>
            </w:pPr>
            <w:r>
              <w:t>年末财政拨款结转和结余</w:t>
            </w: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34</w:t>
            </w:r>
          </w:p>
        </w:tc>
        <w:tc>
          <w:tcPr>
            <w:tcW w:w="2765" w:type="dxa"/>
            <w:vAlign w:val="center"/>
          </w:tcPr>
          <w:p>
            <w:pPr>
              <w:pStyle w:val="14"/>
            </w:pPr>
            <w:r>
              <w:t>一、一般公共预算拨款</w:t>
            </w:r>
          </w:p>
        </w:tc>
        <w:tc>
          <w:tcPr>
            <w:tcW w:w="1157" w:type="dxa"/>
            <w:vAlign w:val="center"/>
          </w:tcPr>
          <w:p>
            <w:pPr>
              <w:pStyle w:val="13"/>
            </w:pPr>
          </w:p>
        </w:tc>
        <w:tc>
          <w:tcPr>
            <w:tcW w:w="3470" w:type="dxa"/>
            <w:vAlign w:val="center"/>
          </w:tcPr>
          <w:p>
            <w:pPr>
              <w:pStyle w:val="14"/>
            </w:pP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35</w:t>
            </w:r>
          </w:p>
        </w:tc>
        <w:tc>
          <w:tcPr>
            <w:tcW w:w="2765" w:type="dxa"/>
            <w:vAlign w:val="center"/>
          </w:tcPr>
          <w:p>
            <w:pPr>
              <w:pStyle w:val="14"/>
            </w:pPr>
            <w:r>
              <w:t>二、政府性基金预算拨款</w:t>
            </w:r>
          </w:p>
        </w:tc>
        <w:tc>
          <w:tcPr>
            <w:tcW w:w="1157" w:type="dxa"/>
            <w:vAlign w:val="center"/>
          </w:tcPr>
          <w:p>
            <w:pPr>
              <w:pStyle w:val="13"/>
            </w:pPr>
          </w:p>
        </w:tc>
        <w:tc>
          <w:tcPr>
            <w:tcW w:w="3470" w:type="dxa"/>
            <w:vAlign w:val="center"/>
          </w:tcPr>
          <w:p>
            <w:pPr>
              <w:pStyle w:val="14"/>
            </w:pP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36</w:t>
            </w:r>
          </w:p>
        </w:tc>
        <w:tc>
          <w:tcPr>
            <w:tcW w:w="2765" w:type="dxa"/>
            <w:vAlign w:val="center"/>
          </w:tcPr>
          <w:p>
            <w:pPr>
              <w:pStyle w:val="14"/>
            </w:pPr>
            <w:r>
              <w:t>三、国有资本经营预算拨款</w:t>
            </w:r>
          </w:p>
        </w:tc>
        <w:tc>
          <w:tcPr>
            <w:tcW w:w="1157" w:type="dxa"/>
            <w:vAlign w:val="center"/>
          </w:tcPr>
          <w:p>
            <w:pPr>
              <w:pStyle w:val="13"/>
            </w:pPr>
          </w:p>
        </w:tc>
        <w:tc>
          <w:tcPr>
            <w:tcW w:w="3470" w:type="dxa"/>
            <w:vAlign w:val="center"/>
          </w:tcPr>
          <w:p>
            <w:pPr>
              <w:pStyle w:val="14"/>
            </w:pPr>
          </w:p>
        </w:tc>
        <w:tc>
          <w:tcPr>
            <w:tcW w:w="1084" w:type="dxa"/>
            <w:vAlign w:val="center"/>
          </w:tcPr>
          <w:p>
            <w:pPr>
              <w:pStyle w:val="13"/>
            </w:pPr>
          </w:p>
        </w:tc>
        <w:tc>
          <w:tcPr>
            <w:tcW w:w="1337" w:type="dxa"/>
            <w:vAlign w:val="center"/>
          </w:tcPr>
          <w:p>
            <w:pPr>
              <w:pStyle w:val="13"/>
            </w:pPr>
          </w:p>
        </w:tc>
        <w:tc>
          <w:tcPr>
            <w:tcW w:w="1482" w:type="dxa"/>
            <w:vAlign w:val="center"/>
          </w:tcPr>
          <w:p>
            <w:pPr>
              <w:pStyle w:val="13"/>
            </w:pP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3" w:type="dxa"/>
            <w:vAlign w:val="center"/>
          </w:tcPr>
          <w:p>
            <w:pPr>
              <w:pStyle w:val="15"/>
            </w:pPr>
            <w:r>
              <w:t>37</w:t>
            </w:r>
          </w:p>
        </w:tc>
        <w:tc>
          <w:tcPr>
            <w:tcW w:w="2765" w:type="dxa"/>
            <w:vAlign w:val="center"/>
          </w:tcPr>
          <w:p>
            <w:pPr>
              <w:pStyle w:val="16"/>
            </w:pPr>
            <w:r>
              <w:t>收入总计</w:t>
            </w:r>
          </w:p>
        </w:tc>
        <w:tc>
          <w:tcPr>
            <w:tcW w:w="1157" w:type="dxa"/>
            <w:vAlign w:val="center"/>
          </w:tcPr>
          <w:p>
            <w:pPr>
              <w:pStyle w:val="17"/>
            </w:pPr>
            <w:r>
              <w:t>2904.89</w:t>
            </w:r>
          </w:p>
        </w:tc>
        <w:tc>
          <w:tcPr>
            <w:tcW w:w="3470" w:type="dxa"/>
            <w:vAlign w:val="center"/>
          </w:tcPr>
          <w:p>
            <w:pPr>
              <w:pStyle w:val="16"/>
            </w:pPr>
            <w:r>
              <w:t>支出总计</w:t>
            </w:r>
          </w:p>
        </w:tc>
        <w:tc>
          <w:tcPr>
            <w:tcW w:w="1084" w:type="dxa"/>
            <w:vAlign w:val="center"/>
          </w:tcPr>
          <w:p>
            <w:pPr>
              <w:pStyle w:val="17"/>
            </w:pPr>
            <w:r>
              <w:t>2904.89</w:t>
            </w:r>
          </w:p>
        </w:tc>
        <w:tc>
          <w:tcPr>
            <w:tcW w:w="1337" w:type="dxa"/>
            <w:vAlign w:val="center"/>
          </w:tcPr>
          <w:p>
            <w:pPr>
              <w:pStyle w:val="17"/>
            </w:pPr>
            <w:r>
              <w:t>2904.89</w:t>
            </w:r>
          </w:p>
        </w:tc>
        <w:tc>
          <w:tcPr>
            <w:tcW w:w="1482" w:type="dxa"/>
            <w:vAlign w:val="center"/>
          </w:tcPr>
          <w:p>
            <w:pPr>
              <w:pStyle w:val="17"/>
            </w:pPr>
          </w:p>
        </w:tc>
        <w:tc>
          <w:tcPr>
            <w:tcW w:w="149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0"/>
        <w:gridCol w:w="1463"/>
        <w:gridCol w:w="558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7" w:type="dxa"/>
            <w:gridSpan w:val="6"/>
            <w:tcBorders>
              <w:top w:val="single" w:color="FFFFFF" w:sz="6" w:space="0"/>
              <w:left w:val="single" w:color="FFFFFF" w:sz="6" w:space="0"/>
              <w:right w:val="single" w:color="FFFFFF" w:sz="6" w:space="0"/>
            </w:tcBorders>
            <w:vAlign w:val="center"/>
          </w:tcPr>
          <w:p>
            <w:pPr>
              <w:pStyle w:val="11"/>
            </w:pPr>
            <w:r>
              <w:t>360018灵寿县第二初级中学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Merge w:val="restart"/>
            <w:vAlign w:val="center"/>
          </w:tcPr>
          <w:p>
            <w:pPr>
              <w:pStyle w:val="12"/>
            </w:pPr>
            <w:r>
              <w:t>序号</w:t>
            </w:r>
          </w:p>
        </w:tc>
        <w:tc>
          <w:tcPr>
            <w:tcW w:w="704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Merge w:val="continue"/>
          </w:tcPr>
          <w:p/>
        </w:tc>
        <w:tc>
          <w:tcPr>
            <w:tcW w:w="1463" w:type="dxa"/>
            <w:vAlign w:val="center"/>
          </w:tcPr>
          <w:p>
            <w:pPr>
              <w:pStyle w:val="12"/>
            </w:pPr>
            <w:r>
              <w:t>科目编码</w:t>
            </w:r>
          </w:p>
        </w:tc>
        <w:tc>
          <w:tcPr>
            <w:tcW w:w="558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Align w:val="center"/>
          </w:tcPr>
          <w:p>
            <w:pPr>
              <w:pStyle w:val="12"/>
            </w:pPr>
            <w:r>
              <w:t>栏次</w:t>
            </w:r>
          </w:p>
        </w:tc>
        <w:tc>
          <w:tcPr>
            <w:tcW w:w="1463" w:type="dxa"/>
            <w:vAlign w:val="center"/>
          </w:tcPr>
          <w:p>
            <w:pPr>
              <w:pStyle w:val="12"/>
            </w:pPr>
            <w:r>
              <w:t>1</w:t>
            </w:r>
          </w:p>
        </w:tc>
        <w:tc>
          <w:tcPr>
            <w:tcW w:w="558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w:t>
            </w:r>
          </w:p>
        </w:tc>
        <w:tc>
          <w:tcPr>
            <w:tcW w:w="1463" w:type="dxa"/>
            <w:vAlign w:val="center"/>
          </w:tcPr>
          <w:p>
            <w:pPr>
              <w:pStyle w:val="18"/>
            </w:pPr>
          </w:p>
        </w:tc>
        <w:tc>
          <w:tcPr>
            <w:tcW w:w="5585" w:type="dxa"/>
            <w:vAlign w:val="center"/>
          </w:tcPr>
          <w:p>
            <w:pPr>
              <w:pStyle w:val="16"/>
            </w:pPr>
            <w:r>
              <w:t>合计</w:t>
            </w:r>
          </w:p>
        </w:tc>
        <w:tc>
          <w:tcPr>
            <w:tcW w:w="1643" w:type="dxa"/>
            <w:vAlign w:val="center"/>
          </w:tcPr>
          <w:p>
            <w:pPr>
              <w:pStyle w:val="17"/>
            </w:pPr>
            <w:r>
              <w:t>2904.89</w:t>
            </w:r>
          </w:p>
        </w:tc>
        <w:tc>
          <w:tcPr>
            <w:tcW w:w="1643" w:type="dxa"/>
            <w:vAlign w:val="center"/>
          </w:tcPr>
          <w:p>
            <w:pPr>
              <w:pStyle w:val="17"/>
            </w:pPr>
            <w:r>
              <w:t>2404.01</w:t>
            </w:r>
          </w:p>
        </w:tc>
        <w:tc>
          <w:tcPr>
            <w:tcW w:w="1643" w:type="dxa"/>
            <w:vAlign w:val="center"/>
          </w:tcPr>
          <w:p>
            <w:pPr>
              <w:pStyle w:val="17"/>
            </w:pPr>
            <w:r>
              <w:t>500.88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w:t>
            </w:r>
          </w:p>
        </w:tc>
        <w:tc>
          <w:tcPr>
            <w:tcW w:w="1463" w:type="dxa"/>
            <w:vAlign w:val="center"/>
          </w:tcPr>
          <w:p>
            <w:pPr>
              <w:pStyle w:val="14"/>
            </w:pPr>
            <w:r>
              <w:t>205</w:t>
            </w:r>
          </w:p>
        </w:tc>
        <w:tc>
          <w:tcPr>
            <w:tcW w:w="5585" w:type="dxa"/>
            <w:vAlign w:val="center"/>
          </w:tcPr>
          <w:p>
            <w:pPr>
              <w:pStyle w:val="14"/>
            </w:pPr>
            <w:r>
              <w:t>教育支出</w:t>
            </w:r>
          </w:p>
        </w:tc>
        <w:tc>
          <w:tcPr>
            <w:tcW w:w="1643" w:type="dxa"/>
            <w:vAlign w:val="center"/>
          </w:tcPr>
          <w:p>
            <w:pPr>
              <w:pStyle w:val="13"/>
            </w:pPr>
            <w:r>
              <w:t>2276.67</w:t>
            </w:r>
          </w:p>
        </w:tc>
        <w:tc>
          <w:tcPr>
            <w:tcW w:w="1643" w:type="dxa"/>
            <w:vAlign w:val="center"/>
          </w:tcPr>
          <w:p>
            <w:pPr>
              <w:pStyle w:val="13"/>
            </w:pPr>
            <w:r>
              <w:t>1775.79</w:t>
            </w:r>
          </w:p>
        </w:tc>
        <w:tc>
          <w:tcPr>
            <w:tcW w:w="1643" w:type="dxa"/>
            <w:vAlign w:val="center"/>
          </w:tcPr>
          <w:p>
            <w:pPr>
              <w:pStyle w:val="13"/>
            </w:pPr>
            <w:r>
              <w:t>500.88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w:t>
            </w:r>
          </w:p>
        </w:tc>
        <w:tc>
          <w:tcPr>
            <w:tcW w:w="1463" w:type="dxa"/>
            <w:vAlign w:val="center"/>
          </w:tcPr>
          <w:p>
            <w:pPr>
              <w:pStyle w:val="14"/>
            </w:pPr>
            <w:r>
              <w:t>20502</w:t>
            </w:r>
          </w:p>
        </w:tc>
        <w:tc>
          <w:tcPr>
            <w:tcW w:w="5585" w:type="dxa"/>
            <w:vAlign w:val="center"/>
          </w:tcPr>
          <w:p>
            <w:pPr>
              <w:pStyle w:val="14"/>
            </w:pPr>
            <w:r>
              <w:t>普通教育</w:t>
            </w:r>
          </w:p>
        </w:tc>
        <w:tc>
          <w:tcPr>
            <w:tcW w:w="1643" w:type="dxa"/>
            <w:vAlign w:val="center"/>
          </w:tcPr>
          <w:p>
            <w:pPr>
              <w:pStyle w:val="13"/>
            </w:pPr>
            <w:r>
              <w:t>2276.67</w:t>
            </w:r>
          </w:p>
        </w:tc>
        <w:tc>
          <w:tcPr>
            <w:tcW w:w="1643" w:type="dxa"/>
            <w:vAlign w:val="center"/>
          </w:tcPr>
          <w:p>
            <w:pPr>
              <w:pStyle w:val="13"/>
            </w:pPr>
            <w:r>
              <w:t>1775.79</w:t>
            </w:r>
          </w:p>
        </w:tc>
        <w:tc>
          <w:tcPr>
            <w:tcW w:w="1643" w:type="dxa"/>
            <w:vAlign w:val="center"/>
          </w:tcPr>
          <w:p>
            <w:pPr>
              <w:pStyle w:val="13"/>
            </w:pPr>
            <w:r>
              <w:t>500.88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4</w:t>
            </w:r>
          </w:p>
        </w:tc>
        <w:tc>
          <w:tcPr>
            <w:tcW w:w="1463" w:type="dxa"/>
            <w:vAlign w:val="center"/>
          </w:tcPr>
          <w:p>
            <w:pPr>
              <w:pStyle w:val="14"/>
            </w:pPr>
            <w:r>
              <w:t>2050203</w:t>
            </w:r>
          </w:p>
        </w:tc>
        <w:tc>
          <w:tcPr>
            <w:tcW w:w="5585" w:type="dxa"/>
            <w:vAlign w:val="center"/>
          </w:tcPr>
          <w:p>
            <w:pPr>
              <w:pStyle w:val="14"/>
            </w:pPr>
            <w:r>
              <w:t>初中教育</w:t>
            </w:r>
          </w:p>
        </w:tc>
        <w:tc>
          <w:tcPr>
            <w:tcW w:w="1643" w:type="dxa"/>
            <w:vAlign w:val="center"/>
          </w:tcPr>
          <w:p>
            <w:pPr>
              <w:pStyle w:val="13"/>
            </w:pPr>
            <w:r>
              <w:t>2276.67</w:t>
            </w:r>
          </w:p>
        </w:tc>
        <w:tc>
          <w:tcPr>
            <w:tcW w:w="1643" w:type="dxa"/>
            <w:vAlign w:val="center"/>
          </w:tcPr>
          <w:p>
            <w:pPr>
              <w:pStyle w:val="13"/>
            </w:pPr>
            <w:r>
              <w:t>1775.79</w:t>
            </w:r>
          </w:p>
        </w:tc>
        <w:tc>
          <w:tcPr>
            <w:tcW w:w="1643" w:type="dxa"/>
            <w:vAlign w:val="center"/>
          </w:tcPr>
          <w:p>
            <w:pPr>
              <w:pStyle w:val="13"/>
            </w:pPr>
            <w:r>
              <w:t>500.88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5</w:t>
            </w:r>
          </w:p>
        </w:tc>
        <w:tc>
          <w:tcPr>
            <w:tcW w:w="1463" w:type="dxa"/>
            <w:vAlign w:val="center"/>
          </w:tcPr>
          <w:p>
            <w:pPr>
              <w:pStyle w:val="14"/>
            </w:pPr>
            <w:r>
              <w:t>208</w:t>
            </w:r>
          </w:p>
        </w:tc>
        <w:tc>
          <w:tcPr>
            <w:tcW w:w="5585" w:type="dxa"/>
            <w:vAlign w:val="center"/>
          </w:tcPr>
          <w:p>
            <w:pPr>
              <w:pStyle w:val="14"/>
            </w:pPr>
            <w:r>
              <w:t>社会保障和就业支出</w:t>
            </w:r>
          </w:p>
        </w:tc>
        <w:tc>
          <w:tcPr>
            <w:tcW w:w="1643" w:type="dxa"/>
            <w:vAlign w:val="center"/>
          </w:tcPr>
          <w:p>
            <w:pPr>
              <w:pStyle w:val="13"/>
            </w:pPr>
            <w:r>
              <w:t>297.11</w:t>
            </w:r>
          </w:p>
        </w:tc>
        <w:tc>
          <w:tcPr>
            <w:tcW w:w="1643" w:type="dxa"/>
            <w:vAlign w:val="center"/>
          </w:tcPr>
          <w:p>
            <w:pPr>
              <w:pStyle w:val="13"/>
            </w:pPr>
            <w:r>
              <w:t>297.11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6</w:t>
            </w:r>
          </w:p>
        </w:tc>
        <w:tc>
          <w:tcPr>
            <w:tcW w:w="1463" w:type="dxa"/>
            <w:vAlign w:val="center"/>
          </w:tcPr>
          <w:p>
            <w:pPr>
              <w:pStyle w:val="14"/>
            </w:pPr>
            <w:r>
              <w:t>20805</w:t>
            </w:r>
          </w:p>
        </w:tc>
        <w:tc>
          <w:tcPr>
            <w:tcW w:w="5585" w:type="dxa"/>
            <w:vAlign w:val="center"/>
          </w:tcPr>
          <w:p>
            <w:pPr>
              <w:pStyle w:val="14"/>
            </w:pPr>
            <w:r>
              <w:t>行政事业单位养老支出</w:t>
            </w:r>
          </w:p>
        </w:tc>
        <w:tc>
          <w:tcPr>
            <w:tcW w:w="1643" w:type="dxa"/>
            <w:vAlign w:val="center"/>
          </w:tcPr>
          <w:p>
            <w:pPr>
              <w:pStyle w:val="13"/>
            </w:pPr>
            <w:r>
              <w:t>297.11</w:t>
            </w:r>
          </w:p>
        </w:tc>
        <w:tc>
          <w:tcPr>
            <w:tcW w:w="1643" w:type="dxa"/>
            <w:vAlign w:val="center"/>
          </w:tcPr>
          <w:p>
            <w:pPr>
              <w:pStyle w:val="13"/>
            </w:pPr>
            <w:r>
              <w:t>297.11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7</w:t>
            </w:r>
          </w:p>
        </w:tc>
        <w:tc>
          <w:tcPr>
            <w:tcW w:w="1463" w:type="dxa"/>
            <w:vAlign w:val="center"/>
          </w:tcPr>
          <w:p>
            <w:pPr>
              <w:pStyle w:val="14"/>
            </w:pPr>
            <w:r>
              <w:t>2080502</w:t>
            </w:r>
          </w:p>
        </w:tc>
        <w:tc>
          <w:tcPr>
            <w:tcW w:w="5585" w:type="dxa"/>
            <w:vAlign w:val="center"/>
          </w:tcPr>
          <w:p>
            <w:pPr>
              <w:pStyle w:val="14"/>
            </w:pPr>
            <w:r>
              <w:t>事业单位离退休</w:t>
            </w:r>
          </w:p>
        </w:tc>
        <w:tc>
          <w:tcPr>
            <w:tcW w:w="1643" w:type="dxa"/>
            <w:vAlign w:val="center"/>
          </w:tcPr>
          <w:p>
            <w:pPr>
              <w:pStyle w:val="13"/>
            </w:pPr>
            <w:r>
              <w:t>28.48</w:t>
            </w:r>
          </w:p>
        </w:tc>
        <w:tc>
          <w:tcPr>
            <w:tcW w:w="1643" w:type="dxa"/>
            <w:vAlign w:val="center"/>
          </w:tcPr>
          <w:p>
            <w:pPr>
              <w:pStyle w:val="13"/>
            </w:pPr>
            <w:r>
              <w:t>28.48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8</w:t>
            </w:r>
          </w:p>
        </w:tc>
        <w:tc>
          <w:tcPr>
            <w:tcW w:w="1463" w:type="dxa"/>
            <w:vAlign w:val="center"/>
          </w:tcPr>
          <w:p>
            <w:pPr>
              <w:pStyle w:val="14"/>
            </w:pPr>
            <w:r>
              <w:t>2080505</w:t>
            </w:r>
          </w:p>
        </w:tc>
        <w:tc>
          <w:tcPr>
            <w:tcW w:w="5585" w:type="dxa"/>
            <w:vAlign w:val="center"/>
          </w:tcPr>
          <w:p>
            <w:pPr>
              <w:pStyle w:val="14"/>
            </w:pPr>
            <w:r>
              <w:t>机关事业单位基本养老保险缴费支出</w:t>
            </w:r>
          </w:p>
        </w:tc>
        <w:tc>
          <w:tcPr>
            <w:tcW w:w="1643" w:type="dxa"/>
            <w:vAlign w:val="center"/>
          </w:tcPr>
          <w:p>
            <w:pPr>
              <w:pStyle w:val="13"/>
            </w:pPr>
            <w:r>
              <w:t>242.63</w:t>
            </w:r>
          </w:p>
        </w:tc>
        <w:tc>
          <w:tcPr>
            <w:tcW w:w="1643" w:type="dxa"/>
            <w:vAlign w:val="center"/>
          </w:tcPr>
          <w:p>
            <w:pPr>
              <w:pStyle w:val="13"/>
            </w:pPr>
            <w:r>
              <w:t>242.63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9</w:t>
            </w:r>
          </w:p>
        </w:tc>
        <w:tc>
          <w:tcPr>
            <w:tcW w:w="1463" w:type="dxa"/>
            <w:vAlign w:val="center"/>
          </w:tcPr>
          <w:p>
            <w:pPr>
              <w:pStyle w:val="14"/>
            </w:pPr>
            <w:r>
              <w:t>2080506</w:t>
            </w:r>
          </w:p>
        </w:tc>
        <w:tc>
          <w:tcPr>
            <w:tcW w:w="5585" w:type="dxa"/>
            <w:vAlign w:val="center"/>
          </w:tcPr>
          <w:p>
            <w:pPr>
              <w:pStyle w:val="14"/>
            </w:pPr>
            <w:r>
              <w:t>机关事业单位职业年金缴费支出</w:t>
            </w:r>
          </w:p>
        </w:tc>
        <w:tc>
          <w:tcPr>
            <w:tcW w:w="1643" w:type="dxa"/>
            <w:vAlign w:val="center"/>
          </w:tcPr>
          <w:p>
            <w:pPr>
              <w:pStyle w:val="13"/>
            </w:pPr>
            <w:r>
              <w:t>26.00</w:t>
            </w:r>
          </w:p>
        </w:tc>
        <w:tc>
          <w:tcPr>
            <w:tcW w:w="1643" w:type="dxa"/>
            <w:vAlign w:val="center"/>
          </w:tcPr>
          <w:p>
            <w:pPr>
              <w:pStyle w:val="13"/>
            </w:pPr>
            <w:r>
              <w:t>26.00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10</w:t>
            </w:r>
          </w:p>
        </w:tc>
        <w:tc>
          <w:tcPr>
            <w:tcW w:w="1463" w:type="dxa"/>
            <w:vAlign w:val="center"/>
          </w:tcPr>
          <w:p>
            <w:pPr>
              <w:pStyle w:val="14"/>
            </w:pPr>
            <w:r>
              <w:t>210</w:t>
            </w:r>
          </w:p>
        </w:tc>
        <w:tc>
          <w:tcPr>
            <w:tcW w:w="5585" w:type="dxa"/>
            <w:vAlign w:val="center"/>
          </w:tcPr>
          <w:p>
            <w:pPr>
              <w:pStyle w:val="14"/>
            </w:pPr>
            <w:r>
              <w:t>卫生健康支出</w:t>
            </w:r>
          </w:p>
        </w:tc>
        <w:tc>
          <w:tcPr>
            <w:tcW w:w="1643" w:type="dxa"/>
            <w:vAlign w:val="center"/>
          </w:tcPr>
          <w:p>
            <w:pPr>
              <w:pStyle w:val="13"/>
            </w:pPr>
            <w:r>
              <w:t>135.81</w:t>
            </w:r>
          </w:p>
        </w:tc>
        <w:tc>
          <w:tcPr>
            <w:tcW w:w="1643" w:type="dxa"/>
            <w:vAlign w:val="center"/>
          </w:tcPr>
          <w:p>
            <w:pPr>
              <w:pStyle w:val="13"/>
            </w:pPr>
            <w:r>
              <w:t>135.81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11</w:t>
            </w:r>
          </w:p>
        </w:tc>
        <w:tc>
          <w:tcPr>
            <w:tcW w:w="1463" w:type="dxa"/>
            <w:vAlign w:val="center"/>
          </w:tcPr>
          <w:p>
            <w:pPr>
              <w:pStyle w:val="14"/>
            </w:pPr>
            <w:r>
              <w:t>21011</w:t>
            </w:r>
          </w:p>
        </w:tc>
        <w:tc>
          <w:tcPr>
            <w:tcW w:w="5585" w:type="dxa"/>
            <w:vAlign w:val="center"/>
          </w:tcPr>
          <w:p>
            <w:pPr>
              <w:pStyle w:val="14"/>
            </w:pPr>
            <w:r>
              <w:t>行政事业单位医疗</w:t>
            </w:r>
          </w:p>
        </w:tc>
        <w:tc>
          <w:tcPr>
            <w:tcW w:w="1643" w:type="dxa"/>
            <w:vAlign w:val="center"/>
          </w:tcPr>
          <w:p>
            <w:pPr>
              <w:pStyle w:val="13"/>
            </w:pPr>
            <w:r>
              <w:t>135.81</w:t>
            </w:r>
          </w:p>
        </w:tc>
        <w:tc>
          <w:tcPr>
            <w:tcW w:w="1643" w:type="dxa"/>
            <w:vAlign w:val="center"/>
          </w:tcPr>
          <w:p>
            <w:pPr>
              <w:pStyle w:val="13"/>
            </w:pPr>
            <w:r>
              <w:t>135.81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12</w:t>
            </w:r>
          </w:p>
        </w:tc>
        <w:tc>
          <w:tcPr>
            <w:tcW w:w="1463" w:type="dxa"/>
            <w:vAlign w:val="center"/>
          </w:tcPr>
          <w:p>
            <w:pPr>
              <w:pStyle w:val="14"/>
            </w:pPr>
            <w:r>
              <w:t>2101102</w:t>
            </w:r>
          </w:p>
        </w:tc>
        <w:tc>
          <w:tcPr>
            <w:tcW w:w="5585" w:type="dxa"/>
            <w:vAlign w:val="center"/>
          </w:tcPr>
          <w:p>
            <w:pPr>
              <w:pStyle w:val="14"/>
            </w:pPr>
            <w:r>
              <w:t>事业单位医疗</w:t>
            </w:r>
          </w:p>
        </w:tc>
        <w:tc>
          <w:tcPr>
            <w:tcW w:w="1643" w:type="dxa"/>
            <w:vAlign w:val="center"/>
          </w:tcPr>
          <w:p>
            <w:pPr>
              <w:pStyle w:val="13"/>
            </w:pPr>
            <w:r>
              <w:t>135.81</w:t>
            </w:r>
          </w:p>
        </w:tc>
        <w:tc>
          <w:tcPr>
            <w:tcW w:w="1643" w:type="dxa"/>
            <w:vAlign w:val="center"/>
          </w:tcPr>
          <w:p>
            <w:pPr>
              <w:pStyle w:val="13"/>
            </w:pPr>
            <w:r>
              <w:t>135.81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13</w:t>
            </w:r>
          </w:p>
        </w:tc>
        <w:tc>
          <w:tcPr>
            <w:tcW w:w="1463" w:type="dxa"/>
            <w:vAlign w:val="center"/>
          </w:tcPr>
          <w:p>
            <w:pPr>
              <w:pStyle w:val="14"/>
            </w:pPr>
            <w:r>
              <w:t>221</w:t>
            </w:r>
          </w:p>
        </w:tc>
        <w:tc>
          <w:tcPr>
            <w:tcW w:w="5585" w:type="dxa"/>
            <w:vAlign w:val="center"/>
          </w:tcPr>
          <w:p>
            <w:pPr>
              <w:pStyle w:val="14"/>
            </w:pPr>
            <w:r>
              <w:t>住房保障支出</w:t>
            </w:r>
          </w:p>
        </w:tc>
        <w:tc>
          <w:tcPr>
            <w:tcW w:w="1643" w:type="dxa"/>
            <w:vAlign w:val="center"/>
          </w:tcPr>
          <w:p>
            <w:pPr>
              <w:pStyle w:val="13"/>
            </w:pPr>
            <w:r>
              <w:t>195.30</w:t>
            </w:r>
          </w:p>
        </w:tc>
        <w:tc>
          <w:tcPr>
            <w:tcW w:w="1643" w:type="dxa"/>
            <w:vAlign w:val="center"/>
          </w:tcPr>
          <w:p>
            <w:pPr>
              <w:pStyle w:val="13"/>
            </w:pPr>
            <w:r>
              <w:t>195.30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14</w:t>
            </w:r>
          </w:p>
        </w:tc>
        <w:tc>
          <w:tcPr>
            <w:tcW w:w="1463" w:type="dxa"/>
            <w:vAlign w:val="center"/>
          </w:tcPr>
          <w:p>
            <w:pPr>
              <w:pStyle w:val="14"/>
            </w:pPr>
            <w:r>
              <w:t>22102</w:t>
            </w:r>
          </w:p>
        </w:tc>
        <w:tc>
          <w:tcPr>
            <w:tcW w:w="5585" w:type="dxa"/>
            <w:vAlign w:val="center"/>
          </w:tcPr>
          <w:p>
            <w:pPr>
              <w:pStyle w:val="14"/>
            </w:pPr>
            <w:r>
              <w:t>住房改革支出</w:t>
            </w:r>
          </w:p>
        </w:tc>
        <w:tc>
          <w:tcPr>
            <w:tcW w:w="1643" w:type="dxa"/>
            <w:vAlign w:val="center"/>
          </w:tcPr>
          <w:p>
            <w:pPr>
              <w:pStyle w:val="13"/>
            </w:pPr>
            <w:r>
              <w:t>195.30</w:t>
            </w:r>
          </w:p>
        </w:tc>
        <w:tc>
          <w:tcPr>
            <w:tcW w:w="1643" w:type="dxa"/>
            <w:vAlign w:val="center"/>
          </w:tcPr>
          <w:p>
            <w:pPr>
              <w:pStyle w:val="13"/>
            </w:pPr>
            <w:r>
              <w:t>195.30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15</w:t>
            </w:r>
          </w:p>
        </w:tc>
        <w:tc>
          <w:tcPr>
            <w:tcW w:w="1463" w:type="dxa"/>
            <w:vAlign w:val="center"/>
          </w:tcPr>
          <w:p>
            <w:pPr>
              <w:pStyle w:val="14"/>
            </w:pPr>
            <w:r>
              <w:t>2210201</w:t>
            </w:r>
          </w:p>
        </w:tc>
        <w:tc>
          <w:tcPr>
            <w:tcW w:w="5585" w:type="dxa"/>
            <w:vAlign w:val="center"/>
          </w:tcPr>
          <w:p>
            <w:pPr>
              <w:pStyle w:val="14"/>
            </w:pPr>
            <w:r>
              <w:t>住房公积金</w:t>
            </w:r>
          </w:p>
        </w:tc>
        <w:tc>
          <w:tcPr>
            <w:tcW w:w="1643" w:type="dxa"/>
            <w:vAlign w:val="center"/>
          </w:tcPr>
          <w:p>
            <w:pPr>
              <w:pStyle w:val="13"/>
            </w:pPr>
            <w:r>
              <w:t>195.30</w:t>
            </w:r>
          </w:p>
        </w:tc>
        <w:tc>
          <w:tcPr>
            <w:tcW w:w="1643" w:type="dxa"/>
            <w:vAlign w:val="center"/>
          </w:tcPr>
          <w:p>
            <w:pPr>
              <w:pStyle w:val="13"/>
            </w:pPr>
            <w:r>
              <w:t>195.30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2"/>
        <w:gridCol w:w="1410"/>
        <w:gridCol w:w="578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49" w:type="dxa"/>
            <w:gridSpan w:val="6"/>
            <w:tcBorders>
              <w:top w:val="single" w:color="FFFFFF" w:sz="6" w:space="0"/>
              <w:left w:val="single" w:color="FFFFFF" w:sz="6" w:space="0"/>
              <w:right w:val="single" w:color="FFFFFF" w:sz="6" w:space="0"/>
            </w:tcBorders>
            <w:vAlign w:val="center"/>
          </w:tcPr>
          <w:p>
            <w:pPr>
              <w:pStyle w:val="11"/>
            </w:pPr>
            <w:r>
              <w:t>360018灵寿县第二初级中学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2" w:type="dxa"/>
            <w:vMerge w:val="restart"/>
            <w:vAlign w:val="center"/>
          </w:tcPr>
          <w:p>
            <w:pPr>
              <w:pStyle w:val="12"/>
            </w:pPr>
            <w:r>
              <w:t>序号</w:t>
            </w:r>
          </w:p>
        </w:tc>
        <w:tc>
          <w:tcPr>
            <w:tcW w:w="719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2" w:type="dxa"/>
            <w:vMerge w:val="continue"/>
          </w:tcPr>
          <w:p/>
        </w:tc>
        <w:tc>
          <w:tcPr>
            <w:tcW w:w="1410" w:type="dxa"/>
            <w:vAlign w:val="center"/>
          </w:tcPr>
          <w:p>
            <w:pPr>
              <w:pStyle w:val="12"/>
            </w:pPr>
            <w:r>
              <w:t>科目编码</w:t>
            </w:r>
          </w:p>
        </w:tc>
        <w:tc>
          <w:tcPr>
            <w:tcW w:w="578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2" w:type="dxa"/>
            <w:vAlign w:val="center"/>
          </w:tcPr>
          <w:p>
            <w:pPr>
              <w:pStyle w:val="12"/>
            </w:pPr>
            <w:r>
              <w:t>栏次</w:t>
            </w:r>
          </w:p>
        </w:tc>
        <w:tc>
          <w:tcPr>
            <w:tcW w:w="1410" w:type="dxa"/>
            <w:vAlign w:val="center"/>
          </w:tcPr>
          <w:p>
            <w:pPr>
              <w:pStyle w:val="12"/>
            </w:pPr>
            <w:r>
              <w:t>1</w:t>
            </w:r>
          </w:p>
        </w:tc>
        <w:tc>
          <w:tcPr>
            <w:tcW w:w="578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1</w:t>
            </w:r>
          </w:p>
        </w:tc>
        <w:tc>
          <w:tcPr>
            <w:tcW w:w="1410" w:type="dxa"/>
            <w:vAlign w:val="center"/>
          </w:tcPr>
          <w:p>
            <w:pPr>
              <w:pStyle w:val="18"/>
            </w:pPr>
          </w:p>
        </w:tc>
        <w:tc>
          <w:tcPr>
            <w:tcW w:w="5788" w:type="dxa"/>
            <w:vAlign w:val="center"/>
          </w:tcPr>
          <w:p>
            <w:pPr>
              <w:pStyle w:val="16"/>
            </w:pPr>
            <w:r>
              <w:t>合计</w:t>
            </w:r>
          </w:p>
        </w:tc>
        <w:tc>
          <w:tcPr>
            <w:tcW w:w="1643" w:type="dxa"/>
            <w:vAlign w:val="center"/>
          </w:tcPr>
          <w:p>
            <w:pPr>
              <w:pStyle w:val="17"/>
            </w:pPr>
            <w:r>
              <w:t>2404.01</w:t>
            </w:r>
          </w:p>
        </w:tc>
        <w:tc>
          <w:tcPr>
            <w:tcW w:w="1643" w:type="dxa"/>
            <w:vAlign w:val="center"/>
          </w:tcPr>
          <w:p>
            <w:pPr>
              <w:pStyle w:val="17"/>
            </w:pPr>
            <w:r>
              <w:t>2404.01</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22" w:type="dxa"/>
            <w:vAlign w:val="center"/>
          </w:tcPr>
          <w:p>
            <w:pPr>
              <w:pStyle w:val="15"/>
            </w:pPr>
            <w:r>
              <w:t>2</w:t>
            </w:r>
          </w:p>
        </w:tc>
        <w:tc>
          <w:tcPr>
            <w:tcW w:w="1410" w:type="dxa"/>
            <w:vAlign w:val="center"/>
          </w:tcPr>
          <w:p>
            <w:pPr>
              <w:pStyle w:val="14"/>
            </w:pPr>
            <w:r>
              <w:t>301</w:t>
            </w:r>
          </w:p>
        </w:tc>
        <w:tc>
          <w:tcPr>
            <w:tcW w:w="5788" w:type="dxa"/>
            <w:vAlign w:val="center"/>
          </w:tcPr>
          <w:p>
            <w:pPr>
              <w:pStyle w:val="14"/>
            </w:pPr>
            <w:r>
              <w:t>工资福利支出</w:t>
            </w:r>
          </w:p>
        </w:tc>
        <w:tc>
          <w:tcPr>
            <w:tcW w:w="1643" w:type="dxa"/>
            <w:vAlign w:val="center"/>
          </w:tcPr>
          <w:p>
            <w:pPr>
              <w:pStyle w:val="13"/>
            </w:pPr>
            <w:r>
              <w:t>2374.52</w:t>
            </w:r>
          </w:p>
        </w:tc>
        <w:tc>
          <w:tcPr>
            <w:tcW w:w="1643" w:type="dxa"/>
            <w:vAlign w:val="center"/>
          </w:tcPr>
          <w:p>
            <w:pPr>
              <w:pStyle w:val="13"/>
            </w:pPr>
            <w:r>
              <w:t>2374.52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3</w:t>
            </w:r>
          </w:p>
        </w:tc>
        <w:tc>
          <w:tcPr>
            <w:tcW w:w="1410" w:type="dxa"/>
            <w:vAlign w:val="center"/>
          </w:tcPr>
          <w:p>
            <w:pPr>
              <w:pStyle w:val="14"/>
            </w:pPr>
            <w:r>
              <w:t>30101</w:t>
            </w:r>
          </w:p>
        </w:tc>
        <w:tc>
          <w:tcPr>
            <w:tcW w:w="5788" w:type="dxa"/>
            <w:vAlign w:val="center"/>
          </w:tcPr>
          <w:p>
            <w:pPr>
              <w:pStyle w:val="14"/>
            </w:pPr>
            <w:r>
              <w:t>基本工资</w:t>
            </w:r>
          </w:p>
        </w:tc>
        <w:tc>
          <w:tcPr>
            <w:tcW w:w="1643" w:type="dxa"/>
            <w:vAlign w:val="center"/>
          </w:tcPr>
          <w:p>
            <w:pPr>
              <w:pStyle w:val="13"/>
            </w:pPr>
            <w:r>
              <w:t>936.57</w:t>
            </w:r>
          </w:p>
        </w:tc>
        <w:tc>
          <w:tcPr>
            <w:tcW w:w="1643" w:type="dxa"/>
            <w:vAlign w:val="center"/>
          </w:tcPr>
          <w:p>
            <w:pPr>
              <w:pStyle w:val="13"/>
            </w:pPr>
            <w:r>
              <w:t>936.57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4</w:t>
            </w:r>
          </w:p>
        </w:tc>
        <w:tc>
          <w:tcPr>
            <w:tcW w:w="1410" w:type="dxa"/>
            <w:vAlign w:val="center"/>
          </w:tcPr>
          <w:p>
            <w:pPr>
              <w:pStyle w:val="14"/>
            </w:pPr>
            <w:r>
              <w:t>30102</w:t>
            </w:r>
          </w:p>
        </w:tc>
        <w:tc>
          <w:tcPr>
            <w:tcW w:w="5788" w:type="dxa"/>
            <w:vAlign w:val="center"/>
          </w:tcPr>
          <w:p>
            <w:pPr>
              <w:pStyle w:val="14"/>
            </w:pPr>
            <w:r>
              <w:t>津贴补贴</w:t>
            </w:r>
          </w:p>
        </w:tc>
        <w:tc>
          <w:tcPr>
            <w:tcW w:w="1643" w:type="dxa"/>
            <w:vAlign w:val="center"/>
          </w:tcPr>
          <w:p>
            <w:pPr>
              <w:pStyle w:val="13"/>
            </w:pPr>
            <w:r>
              <w:t>95.21</w:t>
            </w:r>
          </w:p>
        </w:tc>
        <w:tc>
          <w:tcPr>
            <w:tcW w:w="1643" w:type="dxa"/>
            <w:vAlign w:val="center"/>
          </w:tcPr>
          <w:p>
            <w:pPr>
              <w:pStyle w:val="13"/>
            </w:pPr>
            <w:r>
              <w:t>95.21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5</w:t>
            </w:r>
          </w:p>
        </w:tc>
        <w:tc>
          <w:tcPr>
            <w:tcW w:w="1410" w:type="dxa"/>
            <w:vAlign w:val="center"/>
          </w:tcPr>
          <w:p>
            <w:pPr>
              <w:pStyle w:val="14"/>
            </w:pPr>
            <w:r>
              <w:t>30107</w:t>
            </w:r>
          </w:p>
        </w:tc>
        <w:tc>
          <w:tcPr>
            <w:tcW w:w="5788" w:type="dxa"/>
            <w:vAlign w:val="center"/>
          </w:tcPr>
          <w:p>
            <w:pPr>
              <w:pStyle w:val="14"/>
            </w:pPr>
            <w:r>
              <w:t>绩效工资</w:t>
            </w:r>
          </w:p>
        </w:tc>
        <w:tc>
          <w:tcPr>
            <w:tcW w:w="1643" w:type="dxa"/>
            <w:vAlign w:val="center"/>
          </w:tcPr>
          <w:p>
            <w:pPr>
              <w:pStyle w:val="13"/>
            </w:pPr>
            <w:r>
              <w:t>685.81</w:t>
            </w:r>
          </w:p>
        </w:tc>
        <w:tc>
          <w:tcPr>
            <w:tcW w:w="1643" w:type="dxa"/>
            <w:vAlign w:val="center"/>
          </w:tcPr>
          <w:p>
            <w:pPr>
              <w:pStyle w:val="13"/>
            </w:pPr>
            <w:r>
              <w:t>685.81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6</w:t>
            </w:r>
          </w:p>
        </w:tc>
        <w:tc>
          <w:tcPr>
            <w:tcW w:w="1410" w:type="dxa"/>
            <w:vAlign w:val="center"/>
          </w:tcPr>
          <w:p>
            <w:pPr>
              <w:pStyle w:val="14"/>
            </w:pPr>
            <w:r>
              <w:t>30108</w:t>
            </w:r>
          </w:p>
        </w:tc>
        <w:tc>
          <w:tcPr>
            <w:tcW w:w="5788" w:type="dxa"/>
            <w:vAlign w:val="center"/>
          </w:tcPr>
          <w:p>
            <w:pPr>
              <w:pStyle w:val="14"/>
            </w:pPr>
            <w:r>
              <w:t>机关事业单位基本养老保险缴费</w:t>
            </w:r>
          </w:p>
        </w:tc>
        <w:tc>
          <w:tcPr>
            <w:tcW w:w="1643" w:type="dxa"/>
            <w:vAlign w:val="center"/>
          </w:tcPr>
          <w:p>
            <w:pPr>
              <w:pStyle w:val="13"/>
            </w:pPr>
            <w:r>
              <w:t>242.63</w:t>
            </w:r>
          </w:p>
        </w:tc>
        <w:tc>
          <w:tcPr>
            <w:tcW w:w="1643" w:type="dxa"/>
            <w:vAlign w:val="center"/>
          </w:tcPr>
          <w:p>
            <w:pPr>
              <w:pStyle w:val="13"/>
            </w:pPr>
            <w:r>
              <w:t>242.63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22" w:type="dxa"/>
            <w:vAlign w:val="center"/>
          </w:tcPr>
          <w:p>
            <w:pPr>
              <w:pStyle w:val="15"/>
            </w:pPr>
            <w:r>
              <w:t>7</w:t>
            </w:r>
          </w:p>
        </w:tc>
        <w:tc>
          <w:tcPr>
            <w:tcW w:w="1410" w:type="dxa"/>
            <w:vAlign w:val="center"/>
          </w:tcPr>
          <w:p>
            <w:pPr>
              <w:pStyle w:val="14"/>
            </w:pPr>
            <w:r>
              <w:t>30109</w:t>
            </w:r>
          </w:p>
        </w:tc>
        <w:tc>
          <w:tcPr>
            <w:tcW w:w="5788" w:type="dxa"/>
            <w:vAlign w:val="center"/>
          </w:tcPr>
          <w:p>
            <w:pPr>
              <w:pStyle w:val="14"/>
            </w:pPr>
            <w:r>
              <w:t>职业年金缴费</w:t>
            </w:r>
          </w:p>
        </w:tc>
        <w:tc>
          <w:tcPr>
            <w:tcW w:w="1643" w:type="dxa"/>
            <w:vAlign w:val="center"/>
          </w:tcPr>
          <w:p>
            <w:pPr>
              <w:pStyle w:val="13"/>
            </w:pPr>
            <w:r>
              <w:t>26.00</w:t>
            </w:r>
          </w:p>
        </w:tc>
        <w:tc>
          <w:tcPr>
            <w:tcW w:w="1643" w:type="dxa"/>
            <w:vAlign w:val="center"/>
          </w:tcPr>
          <w:p>
            <w:pPr>
              <w:pStyle w:val="13"/>
            </w:pPr>
            <w:r>
              <w:t>26.00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8</w:t>
            </w:r>
          </w:p>
        </w:tc>
        <w:tc>
          <w:tcPr>
            <w:tcW w:w="1410" w:type="dxa"/>
            <w:vAlign w:val="center"/>
          </w:tcPr>
          <w:p>
            <w:pPr>
              <w:pStyle w:val="14"/>
            </w:pPr>
            <w:r>
              <w:t>30110</w:t>
            </w:r>
          </w:p>
        </w:tc>
        <w:tc>
          <w:tcPr>
            <w:tcW w:w="5788" w:type="dxa"/>
            <w:vAlign w:val="center"/>
          </w:tcPr>
          <w:p>
            <w:pPr>
              <w:pStyle w:val="14"/>
            </w:pPr>
            <w:r>
              <w:t>职工基本医疗保险缴费</w:t>
            </w:r>
          </w:p>
        </w:tc>
        <w:tc>
          <w:tcPr>
            <w:tcW w:w="1643" w:type="dxa"/>
            <w:vAlign w:val="center"/>
          </w:tcPr>
          <w:p>
            <w:pPr>
              <w:pStyle w:val="13"/>
            </w:pPr>
            <w:r>
              <w:t>135.81</w:t>
            </w:r>
          </w:p>
        </w:tc>
        <w:tc>
          <w:tcPr>
            <w:tcW w:w="1643" w:type="dxa"/>
            <w:vAlign w:val="center"/>
          </w:tcPr>
          <w:p>
            <w:pPr>
              <w:pStyle w:val="13"/>
            </w:pPr>
            <w:r>
              <w:t>135.81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9</w:t>
            </w:r>
          </w:p>
        </w:tc>
        <w:tc>
          <w:tcPr>
            <w:tcW w:w="1410" w:type="dxa"/>
            <w:vAlign w:val="center"/>
          </w:tcPr>
          <w:p>
            <w:pPr>
              <w:pStyle w:val="14"/>
            </w:pPr>
            <w:r>
              <w:t>30112</w:t>
            </w:r>
          </w:p>
        </w:tc>
        <w:tc>
          <w:tcPr>
            <w:tcW w:w="5788" w:type="dxa"/>
            <w:vAlign w:val="center"/>
          </w:tcPr>
          <w:p>
            <w:pPr>
              <w:pStyle w:val="14"/>
            </w:pPr>
            <w:r>
              <w:t>其他社会保障缴费</w:t>
            </w:r>
          </w:p>
        </w:tc>
        <w:tc>
          <w:tcPr>
            <w:tcW w:w="1643" w:type="dxa"/>
            <w:vAlign w:val="center"/>
          </w:tcPr>
          <w:p>
            <w:pPr>
              <w:pStyle w:val="13"/>
            </w:pPr>
            <w:r>
              <w:t>39.75</w:t>
            </w:r>
          </w:p>
        </w:tc>
        <w:tc>
          <w:tcPr>
            <w:tcW w:w="1643" w:type="dxa"/>
            <w:vAlign w:val="center"/>
          </w:tcPr>
          <w:p>
            <w:pPr>
              <w:pStyle w:val="13"/>
            </w:pPr>
            <w:r>
              <w:t>39.75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10</w:t>
            </w:r>
          </w:p>
        </w:tc>
        <w:tc>
          <w:tcPr>
            <w:tcW w:w="1410" w:type="dxa"/>
            <w:vAlign w:val="center"/>
          </w:tcPr>
          <w:p>
            <w:pPr>
              <w:pStyle w:val="14"/>
            </w:pPr>
            <w:r>
              <w:t>30113</w:t>
            </w:r>
          </w:p>
        </w:tc>
        <w:tc>
          <w:tcPr>
            <w:tcW w:w="5788" w:type="dxa"/>
            <w:vAlign w:val="center"/>
          </w:tcPr>
          <w:p>
            <w:pPr>
              <w:pStyle w:val="14"/>
            </w:pPr>
            <w:r>
              <w:t>住房公积金</w:t>
            </w:r>
          </w:p>
        </w:tc>
        <w:tc>
          <w:tcPr>
            <w:tcW w:w="1643" w:type="dxa"/>
            <w:vAlign w:val="center"/>
          </w:tcPr>
          <w:p>
            <w:pPr>
              <w:pStyle w:val="13"/>
            </w:pPr>
            <w:r>
              <w:t>195.30</w:t>
            </w:r>
          </w:p>
        </w:tc>
        <w:tc>
          <w:tcPr>
            <w:tcW w:w="1643" w:type="dxa"/>
            <w:vAlign w:val="center"/>
          </w:tcPr>
          <w:p>
            <w:pPr>
              <w:pStyle w:val="13"/>
            </w:pPr>
            <w:r>
              <w:t>195.30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11</w:t>
            </w:r>
          </w:p>
        </w:tc>
        <w:tc>
          <w:tcPr>
            <w:tcW w:w="1410" w:type="dxa"/>
            <w:vAlign w:val="center"/>
          </w:tcPr>
          <w:p>
            <w:pPr>
              <w:pStyle w:val="14"/>
            </w:pPr>
            <w:r>
              <w:t>30199</w:t>
            </w:r>
          </w:p>
        </w:tc>
        <w:tc>
          <w:tcPr>
            <w:tcW w:w="5788" w:type="dxa"/>
            <w:vAlign w:val="center"/>
          </w:tcPr>
          <w:p>
            <w:pPr>
              <w:pStyle w:val="14"/>
            </w:pPr>
            <w:r>
              <w:t>其他工资福利支出</w:t>
            </w:r>
          </w:p>
        </w:tc>
        <w:tc>
          <w:tcPr>
            <w:tcW w:w="1643" w:type="dxa"/>
            <w:vAlign w:val="center"/>
          </w:tcPr>
          <w:p>
            <w:pPr>
              <w:pStyle w:val="13"/>
            </w:pPr>
            <w:r>
              <w:t>17.44</w:t>
            </w:r>
          </w:p>
        </w:tc>
        <w:tc>
          <w:tcPr>
            <w:tcW w:w="1643" w:type="dxa"/>
            <w:vAlign w:val="center"/>
          </w:tcPr>
          <w:p>
            <w:pPr>
              <w:pStyle w:val="13"/>
            </w:pPr>
            <w:r>
              <w:t>17.44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22" w:type="dxa"/>
            <w:vAlign w:val="center"/>
          </w:tcPr>
          <w:p>
            <w:pPr>
              <w:pStyle w:val="15"/>
            </w:pPr>
            <w:r>
              <w:t>12</w:t>
            </w:r>
          </w:p>
        </w:tc>
        <w:tc>
          <w:tcPr>
            <w:tcW w:w="1410" w:type="dxa"/>
            <w:vAlign w:val="center"/>
          </w:tcPr>
          <w:p>
            <w:pPr>
              <w:pStyle w:val="14"/>
            </w:pPr>
            <w:r>
              <w:t>303</w:t>
            </w:r>
          </w:p>
        </w:tc>
        <w:tc>
          <w:tcPr>
            <w:tcW w:w="5788" w:type="dxa"/>
            <w:vAlign w:val="center"/>
          </w:tcPr>
          <w:p>
            <w:pPr>
              <w:pStyle w:val="14"/>
            </w:pPr>
            <w:r>
              <w:t>对个人和家庭的补助</w:t>
            </w:r>
          </w:p>
        </w:tc>
        <w:tc>
          <w:tcPr>
            <w:tcW w:w="1643" w:type="dxa"/>
            <w:vAlign w:val="center"/>
          </w:tcPr>
          <w:p>
            <w:pPr>
              <w:pStyle w:val="13"/>
            </w:pPr>
            <w:r>
              <w:t>29.49</w:t>
            </w:r>
          </w:p>
        </w:tc>
        <w:tc>
          <w:tcPr>
            <w:tcW w:w="1643" w:type="dxa"/>
            <w:vAlign w:val="center"/>
          </w:tcPr>
          <w:p>
            <w:pPr>
              <w:pStyle w:val="13"/>
            </w:pPr>
            <w:r>
              <w:t>29.49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22" w:type="dxa"/>
            <w:vAlign w:val="center"/>
          </w:tcPr>
          <w:p>
            <w:pPr>
              <w:pStyle w:val="15"/>
            </w:pPr>
            <w:r>
              <w:t>13</w:t>
            </w:r>
          </w:p>
        </w:tc>
        <w:tc>
          <w:tcPr>
            <w:tcW w:w="1410" w:type="dxa"/>
            <w:vAlign w:val="center"/>
          </w:tcPr>
          <w:p>
            <w:pPr>
              <w:pStyle w:val="14"/>
            </w:pPr>
            <w:r>
              <w:t>30302</w:t>
            </w:r>
          </w:p>
        </w:tc>
        <w:tc>
          <w:tcPr>
            <w:tcW w:w="5788" w:type="dxa"/>
            <w:vAlign w:val="center"/>
          </w:tcPr>
          <w:p>
            <w:pPr>
              <w:pStyle w:val="14"/>
            </w:pPr>
            <w:r>
              <w:t>退休费</w:t>
            </w:r>
          </w:p>
        </w:tc>
        <w:tc>
          <w:tcPr>
            <w:tcW w:w="1643" w:type="dxa"/>
            <w:vAlign w:val="center"/>
          </w:tcPr>
          <w:p>
            <w:pPr>
              <w:pStyle w:val="13"/>
            </w:pPr>
            <w:r>
              <w:t>28.48</w:t>
            </w:r>
          </w:p>
        </w:tc>
        <w:tc>
          <w:tcPr>
            <w:tcW w:w="1643" w:type="dxa"/>
            <w:vAlign w:val="center"/>
          </w:tcPr>
          <w:p>
            <w:pPr>
              <w:pStyle w:val="13"/>
            </w:pPr>
            <w:r>
              <w:t>28.48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14</w:t>
            </w:r>
          </w:p>
        </w:tc>
        <w:tc>
          <w:tcPr>
            <w:tcW w:w="1410" w:type="dxa"/>
            <w:vAlign w:val="center"/>
          </w:tcPr>
          <w:p>
            <w:pPr>
              <w:pStyle w:val="14"/>
            </w:pPr>
            <w:r>
              <w:t>30305</w:t>
            </w:r>
          </w:p>
        </w:tc>
        <w:tc>
          <w:tcPr>
            <w:tcW w:w="5788" w:type="dxa"/>
            <w:vAlign w:val="center"/>
          </w:tcPr>
          <w:p>
            <w:pPr>
              <w:pStyle w:val="14"/>
            </w:pPr>
            <w:r>
              <w:t>生活补助</w:t>
            </w:r>
          </w:p>
        </w:tc>
        <w:tc>
          <w:tcPr>
            <w:tcW w:w="1643" w:type="dxa"/>
            <w:vAlign w:val="center"/>
          </w:tcPr>
          <w:p>
            <w:pPr>
              <w:pStyle w:val="13"/>
            </w:pPr>
            <w:r>
              <w:t>0.95</w:t>
            </w:r>
          </w:p>
        </w:tc>
        <w:tc>
          <w:tcPr>
            <w:tcW w:w="1643" w:type="dxa"/>
            <w:vAlign w:val="center"/>
          </w:tcPr>
          <w:p>
            <w:pPr>
              <w:pStyle w:val="13"/>
            </w:pPr>
            <w:r>
              <w:t>0.95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2" w:type="dxa"/>
            <w:vAlign w:val="center"/>
          </w:tcPr>
          <w:p>
            <w:pPr>
              <w:pStyle w:val="15"/>
            </w:pPr>
            <w:r>
              <w:t>15</w:t>
            </w:r>
          </w:p>
        </w:tc>
        <w:tc>
          <w:tcPr>
            <w:tcW w:w="1410" w:type="dxa"/>
            <w:vAlign w:val="center"/>
          </w:tcPr>
          <w:p>
            <w:pPr>
              <w:pStyle w:val="14"/>
            </w:pPr>
            <w:r>
              <w:t>30309</w:t>
            </w:r>
          </w:p>
        </w:tc>
        <w:tc>
          <w:tcPr>
            <w:tcW w:w="5788" w:type="dxa"/>
            <w:vAlign w:val="center"/>
          </w:tcPr>
          <w:p>
            <w:pPr>
              <w:pStyle w:val="14"/>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1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31" w:type="dxa"/>
            <w:gridSpan w:val="6"/>
            <w:tcBorders>
              <w:top w:val="single" w:color="FFFFFF" w:sz="6" w:space="0"/>
              <w:left w:val="single" w:color="FFFFFF" w:sz="6" w:space="0"/>
              <w:right w:val="single" w:color="FFFFFF" w:sz="6" w:space="0"/>
            </w:tcBorders>
            <w:vAlign w:val="center"/>
          </w:tcPr>
          <w:p>
            <w:pPr>
              <w:pStyle w:val="11"/>
            </w:pPr>
            <w:r>
              <w:t>360018灵寿县第二初级中学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7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5" w:type="dxa"/>
            <w:gridSpan w:val="6"/>
            <w:tcBorders>
              <w:top w:val="single" w:color="FFFFFF" w:sz="6" w:space="0"/>
              <w:left w:val="single" w:color="FFFFFF" w:sz="6" w:space="0"/>
              <w:right w:val="single" w:color="FFFFFF" w:sz="6" w:space="0"/>
            </w:tcBorders>
            <w:vAlign w:val="center"/>
          </w:tcPr>
          <w:p>
            <w:pPr>
              <w:pStyle w:val="11"/>
            </w:pPr>
            <w:r>
              <w:t>360018灵寿县第二初级中学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4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0" w:type="dxa"/>
            <w:gridSpan w:val="6"/>
            <w:tcBorders>
              <w:top w:val="single" w:color="FFFFFF" w:sz="6" w:space="0"/>
              <w:left w:val="single" w:color="FFFFFF" w:sz="6" w:space="0"/>
              <w:right w:val="single" w:color="FFFFFF" w:sz="6" w:space="0"/>
            </w:tcBorders>
            <w:vAlign w:val="center"/>
          </w:tcPr>
          <w:p>
            <w:pPr>
              <w:pStyle w:val="11"/>
            </w:pPr>
            <w:r>
              <w:t>360018灵寿县第二初级中学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5"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45"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4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645"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灵寿县第二初级中学2024年单位预算信息公开情况说明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按照《中华人民共和国预算法》、《地方预决算公开操作规程》和《关于进一步推进预算公开工作的实施意见》规定，现将灵寿县第二初级中学2024年单位预算公开如下：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1、宣传并贯彻执行党和国家的教育方针、政策、法律法规等，坚持依法治教、依法治学，贯彻执行县教育局的行政规章制度。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灵寿县第二初级中学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2904.89万元，其中：一般公共预算收入2904.89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第二初级中学年度单位预算中支出预算的总体情况。2024年支出预算2904.89万元，其中基本支出2404.01万元，包括人员经费2404.01万元和日常公用经费0.00万元；项目支出500.88万元，主要为城乡义务教育公用经费、山区教育困难生交通补贴、土地租赁费等项目。</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2904.89万元，较2023年预算增加255.62万元，其中：基本支出增加182.74万元，主要为人员工资调整等增加人员经费支出。项目支出增加72.88万元，主要为学生人数增加使得公用经费相应增加，以及土地租赁费调增。</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04"/>
        <w:gridCol w:w="2639"/>
        <w:gridCol w:w="2114"/>
        <w:gridCol w:w="2512"/>
        <w:gridCol w:w="1482"/>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843" w:type="dxa"/>
            <w:gridSpan w:val="2"/>
            <w:vAlign w:val="center"/>
          </w:tcPr>
          <w:p>
            <w:pPr>
              <w:pStyle w:val="14"/>
            </w:pPr>
            <w:r>
              <w:t>13012624P00000610085J</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204" w:type="dxa"/>
            <w:vAlign w:val="center"/>
          </w:tcPr>
          <w:p>
            <w:pPr>
              <w:pStyle w:val="12"/>
            </w:pPr>
            <w:r>
              <w:t>预算数</w:t>
            </w:r>
          </w:p>
        </w:tc>
        <w:tc>
          <w:tcPr>
            <w:tcW w:w="2639" w:type="dxa"/>
            <w:vAlign w:val="center"/>
          </w:tcPr>
          <w:p>
            <w:pPr>
              <w:pStyle w:val="14"/>
            </w:pPr>
            <w:r>
              <w:t>434.88</w:t>
            </w:r>
          </w:p>
        </w:tc>
        <w:tc>
          <w:tcPr>
            <w:tcW w:w="2114" w:type="dxa"/>
            <w:vAlign w:val="center"/>
          </w:tcPr>
          <w:p>
            <w:pPr>
              <w:pStyle w:val="12"/>
            </w:pPr>
            <w:r>
              <w:t>其中：财政资金</w:t>
            </w:r>
          </w:p>
        </w:tc>
        <w:tc>
          <w:tcPr>
            <w:tcW w:w="2512" w:type="dxa"/>
            <w:vAlign w:val="center"/>
          </w:tcPr>
          <w:p>
            <w:pPr>
              <w:pStyle w:val="14"/>
            </w:pPr>
            <w:r>
              <w:t>434.88</w:t>
            </w:r>
          </w:p>
        </w:tc>
        <w:tc>
          <w:tcPr>
            <w:tcW w:w="1482"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843" w:type="dxa"/>
            <w:gridSpan w:val="2"/>
            <w:vAlign w:val="center"/>
          </w:tcPr>
          <w:p>
            <w:pPr>
              <w:pStyle w:val="15"/>
            </w:pPr>
            <w:r>
              <w:t>30%</w:t>
            </w:r>
          </w:p>
        </w:tc>
        <w:tc>
          <w:tcPr>
            <w:tcW w:w="2114" w:type="dxa"/>
            <w:vAlign w:val="center"/>
          </w:tcPr>
          <w:p>
            <w:pPr>
              <w:pStyle w:val="15"/>
            </w:pPr>
            <w:r>
              <w:t>60%</w:t>
            </w:r>
          </w:p>
        </w:tc>
        <w:tc>
          <w:tcPr>
            <w:tcW w:w="251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1.按照义务教育生均基准定额，及时足额拨付义务教育4129名在校生生均公用经费。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150"/>
        <w:gridCol w:w="2675"/>
        <w:gridCol w:w="4645"/>
        <w:gridCol w:w="1445"/>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150" w:type="dxa"/>
            <w:vAlign w:val="center"/>
          </w:tcPr>
          <w:p>
            <w:pPr>
              <w:pStyle w:val="12"/>
            </w:pPr>
            <w:r>
              <w:t>二级指标</w:t>
            </w:r>
          </w:p>
        </w:tc>
        <w:tc>
          <w:tcPr>
            <w:tcW w:w="2675" w:type="dxa"/>
            <w:vAlign w:val="center"/>
          </w:tcPr>
          <w:p>
            <w:pPr>
              <w:pStyle w:val="12"/>
            </w:pPr>
            <w:r>
              <w:t>三级指标</w:t>
            </w:r>
          </w:p>
        </w:tc>
        <w:tc>
          <w:tcPr>
            <w:tcW w:w="4645" w:type="dxa"/>
            <w:vAlign w:val="center"/>
          </w:tcPr>
          <w:p>
            <w:pPr>
              <w:pStyle w:val="12"/>
            </w:pPr>
            <w:r>
              <w:t>绩效指标描述</w:t>
            </w:r>
          </w:p>
        </w:tc>
        <w:tc>
          <w:tcPr>
            <w:tcW w:w="1445" w:type="dxa"/>
            <w:vAlign w:val="center"/>
          </w:tcPr>
          <w:p>
            <w:pPr>
              <w:pStyle w:val="12"/>
            </w:pPr>
            <w:r>
              <w:t>指标值</w:t>
            </w:r>
          </w:p>
        </w:tc>
        <w:tc>
          <w:tcPr>
            <w:tcW w:w="23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150" w:type="dxa"/>
            <w:vAlign w:val="center"/>
          </w:tcPr>
          <w:p>
            <w:pPr>
              <w:pStyle w:val="14"/>
            </w:pPr>
            <w:r>
              <w:t>数量指标</w:t>
            </w:r>
          </w:p>
        </w:tc>
        <w:tc>
          <w:tcPr>
            <w:tcW w:w="2675" w:type="dxa"/>
            <w:vAlign w:val="center"/>
          </w:tcPr>
          <w:p>
            <w:pPr>
              <w:pStyle w:val="14"/>
            </w:pPr>
            <w:r>
              <w:t>义务教育学生数</w:t>
            </w:r>
          </w:p>
        </w:tc>
        <w:tc>
          <w:tcPr>
            <w:tcW w:w="4645" w:type="dxa"/>
            <w:vAlign w:val="center"/>
          </w:tcPr>
          <w:p>
            <w:pPr>
              <w:pStyle w:val="14"/>
            </w:pPr>
            <w:r>
              <w:t>义务教育阶段在校生数量</w:t>
            </w:r>
          </w:p>
        </w:tc>
        <w:tc>
          <w:tcPr>
            <w:tcW w:w="1445" w:type="dxa"/>
            <w:vAlign w:val="center"/>
          </w:tcPr>
          <w:p>
            <w:pPr>
              <w:pStyle w:val="14"/>
            </w:pPr>
            <w:r>
              <w:t>≥4129人</w:t>
            </w:r>
          </w:p>
        </w:tc>
        <w:tc>
          <w:tcPr>
            <w:tcW w:w="2366"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质量指标</w:t>
            </w:r>
          </w:p>
        </w:tc>
        <w:tc>
          <w:tcPr>
            <w:tcW w:w="2675" w:type="dxa"/>
            <w:vAlign w:val="center"/>
          </w:tcPr>
          <w:p>
            <w:pPr>
              <w:pStyle w:val="14"/>
            </w:pPr>
            <w:r>
              <w:t>生均财政投入达标率</w:t>
            </w:r>
          </w:p>
        </w:tc>
        <w:tc>
          <w:tcPr>
            <w:tcW w:w="4645" w:type="dxa"/>
            <w:vAlign w:val="center"/>
          </w:tcPr>
          <w:p>
            <w:pPr>
              <w:pStyle w:val="14"/>
            </w:pPr>
            <w:r>
              <w:t>按政策标准，义务教育生均公用经费财政投入达标的比率</w:t>
            </w:r>
          </w:p>
        </w:tc>
        <w:tc>
          <w:tcPr>
            <w:tcW w:w="1445" w:type="dxa"/>
            <w:vAlign w:val="center"/>
          </w:tcPr>
          <w:p>
            <w:pPr>
              <w:pStyle w:val="14"/>
            </w:pPr>
            <w:r>
              <w:t>100%</w:t>
            </w:r>
          </w:p>
        </w:tc>
        <w:tc>
          <w:tcPr>
            <w:tcW w:w="2366"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时效指标</w:t>
            </w:r>
          </w:p>
        </w:tc>
        <w:tc>
          <w:tcPr>
            <w:tcW w:w="2675" w:type="dxa"/>
            <w:vAlign w:val="center"/>
          </w:tcPr>
          <w:p>
            <w:pPr>
              <w:pStyle w:val="14"/>
            </w:pPr>
            <w:r>
              <w:t>生均经费及时拨付率</w:t>
            </w:r>
          </w:p>
        </w:tc>
        <w:tc>
          <w:tcPr>
            <w:tcW w:w="4645" w:type="dxa"/>
            <w:vAlign w:val="center"/>
          </w:tcPr>
          <w:p>
            <w:pPr>
              <w:pStyle w:val="14"/>
            </w:pPr>
            <w:r>
              <w:t>城乡义务教育生均公用经费按时足额拨付的比率</w:t>
            </w:r>
          </w:p>
        </w:tc>
        <w:tc>
          <w:tcPr>
            <w:tcW w:w="1445" w:type="dxa"/>
            <w:vAlign w:val="center"/>
          </w:tcPr>
          <w:p>
            <w:pPr>
              <w:pStyle w:val="14"/>
            </w:pPr>
            <w:r>
              <w:t>100%</w:t>
            </w:r>
          </w:p>
        </w:tc>
        <w:tc>
          <w:tcPr>
            <w:tcW w:w="23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成本指标</w:t>
            </w:r>
          </w:p>
        </w:tc>
        <w:tc>
          <w:tcPr>
            <w:tcW w:w="2675" w:type="dxa"/>
            <w:vAlign w:val="center"/>
          </w:tcPr>
          <w:p>
            <w:pPr>
              <w:pStyle w:val="14"/>
            </w:pPr>
            <w:r>
              <w:t>生均公用经费基准定额</w:t>
            </w:r>
          </w:p>
        </w:tc>
        <w:tc>
          <w:tcPr>
            <w:tcW w:w="4645" w:type="dxa"/>
            <w:vAlign w:val="center"/>
          </w:tcPr>
          <w:p>
            <w:pPr>
              <w:pStyle w:val="14"/>
            </w:pPr>
            <w:r>
              <w:t>城乡义务教育小学生均公用经费基准定额水平</w:t>
            </w:r>
          </w:p>
        </w:tc>
        <w:tc>
          <w:tcPr>
            <w:tcW w:w="1445" w:type="dxa"/>
            <w:vAlign w:val="center"/>
          </w:tcPr>
          <w:p>
            <w:pPr>
              <w:pStyle w:val="14"/>
            </w:pPr>
            <w:r>
              <w:t>720元</w:t>
            </w:r>
          </w:p>
        </w:tc>
        <w:tc>
          <w:tcPr>
            <w:tcW w:w="2366"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成本指标</w:t>
            </w:r>
          </w:p>
        </w:tc>
        <w:tc>
          <w:tcPr>
            <w:tcW w:w="2675" w:type="dxa"/>
            <w:vAlign w:val="center"/>
          </w:tcPr>
          <w:p>
            <w:pPr>
              <w:pStyle w:val="14"/>
            </w:pPr>
            <w:r>
              <w:t>生均公用经费基准定额</w:t>
            </w:r>
          </w:p>
        </w:tc>
        <w:tc>
          <w:tcPr>
            <w:tcW w:w="4645" w:type="dxa"/>
            <w:vAlign w:val="center"/>
          </w:tcPr>
          <w:p>
            <w:pPr>
              <w:pStyle w:val="14"/>
            </w:pPr>
            <w:r>
              <w:t>城乡义务教育初中生均公用经费基准定额水平</w:t>
            </w:r>
          </w:p>
        </w:tc>
        <w:tc>
          <w:tcPr>
            <w:tcW w:w="1445" w:type="dxa"/>
            <w:vAlign w:val="center"/>
          </w:tcPr>
          <w:p>
            <w:pPr>
              <w:pStyle w:val="14"/>
            </w:pPr>
            <w:r>
              <w:t>940元</w:t>
            </w:r>
          </w:p>
        </w:tc>
        <w:tc>
          <w:tcPr>
            <w:tcW w:w="2366"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150" w:type="dxa"/>
            <w:vAlign w:val="center"/>
          </w:tcPr>
          <w:p>
            <w:pPr>
              <w:pStyle w:val="14"/>
            </w:pPr>
            <w:r>
              <w:t>社会效益指标</w:t>
            </w:r>
          </w:p>
        </w:tc>
        <w:tc>
          <w:tcPr>
            <w:tcW w:w="2675" w:type="dxa"/>
            <w:vAlign w:val="center"/>
          </w:tcPr>
          <w:p>
            <w:pPr>
              <w:pStyle w:val="14"/>
            </w:pPr>
            <w:r>
              <w:t>保障学校正常运转</w:t>
            </w:r>
          </w:p>
        </w:tc>
        <w:tc>
          <w:tcPr>
            <w:tcW w:w="4645" w:type="dxa"/>
            <w:vAlign w:val="center"/>
          </w:tcPr>
          <w:p>
            <w:pPr>
              <w:pStyle w:val="14"/>
            </w:pPr>
            <w:r>
              <w:t>保障义务教育学校正常运转</w:t>
            </w:r>
          </w:p>
        </w:tc>
        <w:tc>
          <w:tcPr>
            <w:tcW w:w="1445" w:type="dxa"/>
            <w:vAlign w:val="center"/>
          </w:tcPr>
          <w:p>
            <w:pPr>
              <w:pStyle w:val="14"/>
            </w:pPr>
            <w:r>
              <w:t>进一步保障</w:t>
            </w:r>
          </w:p>
        </w:tc>
        <w:tc>
          <w:tcPr>
            <w:tcW w:w="2366"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社会效益指标</w:t>
            </w:r>
          </w:p>
        </w:tc>
        <w:tc>
          <w:tcPr>
            <w:tcW w:w="2675" w:type="dxa"/>
            <w:vAlign w:val="center"/>
          </w:tcPr>
          <w:p>
            <w:pPr>
              <w:pStyle w:val="14"/>
            </w:pPr>
            <w:r>
              <w:t>义务教育巩固率</w:t>
            </w:r>
          </w:p>
        </w:tc>
        <w:tc>
          <w:tcPr>
            <w:tcW w:w="4645" w:type="dxa"/>
            <w:vAlign w:val="center"/>
          </w:tcPr>
          <w:p>
            <w:pPr>
              <w:pStyle w:val="14"/>
            </w:pPr>
            <w:r>
              <w:t>实际完成义务教育人数占适龄学生人数的比率</w:t>
            </w:r>
          </w:p>
        </w:tc>
        <w:tc>
          <w:tcPr>
            <w:tcW w:w="1445" w:type="dxa"/>
            <w:vAlign w:val="center"/>
          </w:tcPr>
          <w:p>
            <w:pPr>
              <w:pStyle w:val="14"/>
            </w:pPr>
            <w:r>
              <w:t>100%</w:t>
            </w:r>
          </w:p>
        </w:tc>
        <w:tc>
          <w:tcPr>
            <w:tcW w:w="236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150" w:type="dxa"/>
            <w:vAlign w:val="center"/>
          </w:tcPr>
          <w:p>
            <w:pPr>
              <w:pStyle w:val="14"/>
            </w:pPr>
            <w:r>
              <w:t>服务对象满意度指标</w:t>
            </w:r>
          </w:p>
        </w:tc>
        <w:tc>
          <w:tcPr>
            <w:tcW w:w="2675"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445" w:type="dxa"/>
            <w:vAlign w:val="center"/>
          </w:tcPr>
          <w:p>
            <w:pPr>
              <w:pStyle w:val="14"/>
            </w:pPr>
            <w:r>
              <w:t>≥95%</w:t>
            </w:r>
          </w:p>
        </w:tc>
        <w:tc>
          <w:tcPr>
            <w:tcW w:w="23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2、山区教育困难生交通补贴绩效目标表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13012624P000005103626</w:t>
            </w:r>
          </w:p>
        </w:tc>
        <w:tc>
          <w:tcPr>
            <w:tcW w:w="2114" w:type="dxa"/>
            <w:vAlign w:val="center"/>
          </w:tcPr>
          <w:p>
            <w:pPr>
              <w:pStyle w:val="12"/>
            </w:pPr>
            <w:r>
              <w:t>项目名称</w:t>
            </w:r>
          </w:p>
        </w:tc>
        <w:tc>
          <w:tcPr>
            <w:tcW w:w="6342" w:type="dxa"/>
            <w:gridSpan w:val="3"/>
            <w:vAlign w:val="center"/>
          </w:tcPr>
          <w:p>
            <w:pPr>
              <w:pStyle w:val="14"/>
            </w:pPr>
            <w:r>
              <w:t>山区教育困难生交通补贴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其中：财政资金</w:t>
            </w:r>
          </w:p>
        </w:tc>
        <w:tc>
          <w:tcPr>
            <w:tcW w:w="2494" w:type="dxa"/>
            <w:vAlign w:val="center"/>
          </w:tcPr>
          <w:p>
            <w:pPr>
              <w:pStyle w:val="14"/>
            </w:pPr>
            <w:r>
              <w:t>30.00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及时足额发放1013人的山区交通补贴。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94" w:type="dxa"/>
            <w:vAlign w:val="center"/>
          </w:tcPr>
          <w:p>
            <w:pPr>
              <w:pStyle w:val="15"/>
            </w:pPr>
            <w:r>
              <w:t>100%</w:t>
            </w:r>
          </w:p>
        </w:tc>
        <w:tc>
          <w:tcPr>
            <w:tcW w:w="384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1.及时足额发放1013人的山区交通补贴。</w:t>
            </w:r>
          </w:p>
          <w:p>
            <w:pPr>
              <w:pStyle w:val="14"/>
            </w:pPr>
            <w:r>
              <w:t>2.进一步缓解山区家庭经济困难学生的教育负担。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26" w:type="dxa"/>
            <w:vAlign w:val="center"/>
          </w:tcPr>
          <w:p>
            <w:pPr>
              <w:pStyle w:val="14"/>
            </w:pPr>
            <w:r>
              <w:t>预计享受困难生交通补贴的学生数量</w:t>
            </w:r>
          </w:p>
        </w:tc>
        <w:tc>
          <w:tcPr>
            <w:tcW w:w="1716" w:type="dxa"/>
            <w:vAlign w:val="center"/>
          </w:tcPr>
          <w:p>
            <w:pPr>
              <w:pStyle w:val="14"/>
            </w:pPr>
            <w:r>
              <w:t>≥1013人</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26" w:type="dxa"/>
            <w:vAlign w:val="center"/>
          </w:tcPr>
          <w:p>
            <w:pPr>
              <w:pStyle w:val="14"/>
            </w:pPr>
            <w:r>
              <w:t>实际资助人数占应享受资助政策人数的比率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626" w:type="dxa"/>
            <w:vAlign w:val="center"/>
          </w:tcPr>
          <w:p>
            <w:pPr>
              <w:pStyle w:val="14"/>
            </w:pPr>
            <w:r>
              <w:t>交通补贴发放及时的比率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26" w:type="dxa"/>
            <w:vAlign w:val="center"/>
          </w:tcPr>
          <w:p>
            <w:pPr>
              <w:pStyle w:val="14"/>
            </w:pPr>
            <w:r>
              <w:t>交通补贴生均补助标准</w:t>
            </w:r>
          </w:p>
        </w:tc>
        <w:tc>
          <w:tcPr>
            <w:tcW w:w="1716" w:type="dxa"/>
            <w:vAlign w:val="center"/>
          </w:tcPr>
          <w:p>
            <w:pPr>
              <w:pStyle w:val="14"/>
            </w:pPr>
            <w:r>
              <w:t>≥400元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缓解家庭经济困难学生教育负担</w:t>
            </w:r>
          </w:p>
        </w:tc>
        <w:tc>
          <w:tcPr>
            <w:tcW w:w="4626" w:type="dxa"/>
            <w:vAlign w:val="center"/>
          </w:tcPr>
          <w:p>
            <w:pPr>
              <w:pStyle w:val="14"/>
            </w:pPr>
            <w:r>
              <w:t>进一步缓解家庭经济困难学生家庭教育负担</w:t>
            </w:r>
          </w:p>
        </w:tc>
        <w:tc>
          <w:tcPr>
            <w:tcW w:w="171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义务教育巩固率</w:t>
            </w:r>
          </w:p>
        </w:tc>
        <w:tc>
          <w:tcPr>
            <w:tcW w:w="4626" w:type="dxa"/>
            <w:vAlign w:val="center"/>
          </w:tcPr>
          <w:p>
            <w:pPr>
              <w:pStyle w:val="14"/>
            </w:pPr>
            <w:r>
              <w:t>实际完成义务教育人数占应适龄学生人数的比例</w:t>
            </w:r>
          </w:p>
        </w:tc>
        <w:tc>
          <w:tcPr>
            <w:tcW w:w="1716"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3、土地租赁费（城市维护建设税）绩效目标表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13012624P00000510363R</w:t>
            </w:r>
          </w:p>
        </w:tc>
        <w:tc>
          <w:tcPr>
            <w:tcW w:w="2114" w:type="dxa"/>
            <w:vAlign w:val="center"/>
          </w:tcPr>
          <w:p>
            <w:pPr>
              <w:pStyle w:val="12"/>
            </w:pPr>
            <w:r>
              <w:t>项目名称</w:t>
            </w:r>
          </w:p>
        </w:tc>
        <w:tc>
          <w:tcPr>
            <w:tcW w:w="6342" w:type="dxa"/>
            <w:gridSpan w:val="3"/>
            <w:vAlign w:val="center"/>
          </w:tcPr>
          <w:p>
            <w:pPr>
              <w:pStyle w:val="14"/>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26.00</w:t>
            </w:r>
          </w:p>
        </w:tc>
        <w:tc>
          <w:tcPr>
            <w:tcW w:w="2114" w:type="dxa"/>
            <w:vAlign w:val="center"/>
          </w:tcPr>
          <w:p>
            <w:pPr>
              <w:pStyle w:val="12"/>
            </w:pPr>
            <w:r>
              <w:t>其中：财政资金</w:t>
            </w:r>
          </w:p>
        </w:tc>
        <w:tc>
          <w:tcPr>
            <w:tcW w:w="2567" w:type="dxa"/>
            <w:vAlign w:val="center"/>
          </w:tcPr>
          <w:p>
            <w:pPr>
              <w:pStyle w:val="14"/>
            </w:pPr>
            <w:r>
              <w:t>26.00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根据租赁合同，及时足额支付58.45亩的土地租赁费。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567" w:type="dxa"/>
            <w:vAlign w:val="center"/>
          </w:tcPr>
          <w:p>
            <w:pPr>
              <w:pStyle w:val="15"/>
            </w:pPr>
            <w:r>
              <w:t xml:space="preserve"> </w:t>
            </w:r>
          </w:p>
        </w:tc>
        <w:tc>
          <w:tcPr>
            <w:tcW w:w="3775"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1.根据租赁合同，及时足额支付58.45亩的土地租赁费。</w:t>
            </w:r>
          </w:p>
          <w:p>
            <w:pPr>
              <w:pStyle w:val="14"/>
            </w:pPr>
            <w:r>
              <w:t>2.进一步改善了师生的学习、生活条件，达到国家农村中小学建设标准。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土地租赁数量</w:t>
            </w:r>
          </w:p>
        </w:tc>
        <w:tc>
          <w:tcPr>
            <w:tcW w:w="4699" w:type="dxa"/>
            <w:vAlign w:val="center"/>
          </w:tcPr>
          <w:p>
            <w:pPr>
              <w:pStyle w:val="14"/>
            </w:pPr>
            <w:r>
              <w:t>根据合同，租赁土地的亩数</w:t>
            </w:r>
          </w:p>
        </w:tc>
        <w:tc>
          <w:tcPr>
            <w:tcW w:w="1643" w:type="dxa"/>
            <w:vAlign w:val="center"/>
          </w:tcPr>
          <w:p>
            <w:pPr>
              <w:pStyle w:val="14"/>
            </w:pPr>
            <w:r>
              <w:t>58.45亩</w:t>
            </w:r>
          </w:p>
        </w:tc>
        <w:tc>
          <w:tcPr>
            <w:tcW w:w="2114" w:type="dxa"/>
            <w:vAlign w:val="center"/>
          </w:tcPr>
          <w:p>
            <w:pPr>
              <w:pStyle w:val="14"/>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资金使用合规率</w:t>
            </w:r>
          </w:p>
        </w:tc>
        <w:tc>
          <w:tcPr>
            <w:tcW w:w="4699" w:type="dxa"/>
            <w:vAlign w:val="center"/>
          </w:tcPr>
          <w:p>
            <w:pPr>
              <w:pStyle w:val="14"/>
            </w:pPr>
            <w:r>
              <w:t>资金使用符合规定的比率</w:t>
            </w:r>
          </w:p>
        </w:tc>
        <w:tc>
          <w:tcPr>
            <w:tcW w:w="1643" w:type="dxa"/>
            <w:vAlign w:val="center"/>
          </w:tcPr>
          <w:p>
            <w:pPr>
              <w:pStyle w:val="14"/>
            </w:pPr>
            <w:r>
              <w:t>100%</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支付时间</w:t>
            </w:r>
          </w:p>
        </w:tc>
        <w:tc>
          <w:tcPr>
            <w:tcW w:w="4699" w:type="dxa"/>
            <w:vAlign w:val="center"/>
          </w:tcPr>
          <w:p>
            <w:pPr>
              <w:pStyle w:val="14"/>
            </w:pPr>
            <w:r>
              <w:t>土地租赁费支付的时间</w:t>
            </w:r>
          </w:p>
        </w:tc>
        <w:tc>
          <w:tcPr>
            <w:tcW w:w="1643" w:type="dxa"/>
            <w:vAlign w:val="center"/>
          </w:tcPr>
          <w:p>
            <w:pPr>
              <w:pStyle w:val="14"/>
            </w:pPr>
            <w:r>
              <w:t>5月底</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亩均成本</w:t>
            </w:r>
          </w:p>
        </w:tc>
        <w:tc>
          <w:tcPr>
            <w:tcW w:w="4699" w:type="dxa"/>
            <w:vAlign w:val="center"/>
          </w:tcPr>
          <w:p>
            <w:pPr>
              <w:pStyle w:val="14"/>
            </w:pPr>
            <w:r>
              <w:t>租赁土地的亩均成本</w:t>
            </w:r>
          </w:p>
        </w:tc>
        <w:tc>
          <w:tcPr>
            <w:tcW w:w="1643" w:type="dxa"/>
            <w:vAlign w:val="center"/>
          </w:tcPr>
          <w:p>
            <w:pPr>
              <w:pStyle w:val="14"/>
            </w:pPr>
            <w:r>
              <w:t>4455元</w:t>
            </w:r>
          </w:p>
        </w:tc>
        <w:tc>
          <w:tcPr>
            <w:tcW w:w="2114" w:type="dxa"/>
            <w:vAlign w:val="center"/>
          </w:tcPr>
          <w:p>
            <w:pPr>
              <w:pStyle w:val="14"/>
            </w:pPr>
            <w:r>
              <w:t>石办字[2011]14号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学生住宿改善情况</w:t>
            </w:r>
          </w:p>
        </w:tc>
        <w:tc>
          <w:tcPr>
            <w:tcW w:w="4699" w:type="dxa"/>
            <w:vAlign w:val="center"/>
          </w:tcPr>
          <w:p>
            <w:pPr>
              <w:pStyle w:val="14"/>
            </w:pPr>
            <w:r>
              <w:t>进一步改善学生住宿条件</w:t>
            </w:r>
          </w:p>
        </w:tc>
        <w:tc>
          <w:tcPr>
            <w:tcW w:w="1643"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699" w:type="dxa"/>
            <w:vAlign w:val="center"/>
          </w:tcPr>
          <w:p>
            <w:pPr>
              <w:pStyle w:val="14"/>
            </w:pPr>
            <w:r>
              <w:t>办学条件得到进一步改善，达到国家建设标准</w:t>
            </w:r>
          </w:p>
        </w:tc>
        <w:tc>
          <w:tcPr>
            <w:tcW w:w="1643" w:type="dxa"/>
            <w:vAlign w:val="center"/>
          </w:tcPr>
          <w:p>
            <w:pPr>
              <w:pStyle w:val="14"/>
            </w:pPr>
            <w:r>
              <w:t>达到标准</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4、中高考监控维护、金属探测仪购置（城市维护建设税）绩效目标表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11"/>
        <w:gridCol w:w="151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13012624P00000510364D</w:t>
            </w:r>
          </w:p>
        </w:tc>
        <w:tc>
          <w:tcPr>
            <w:tcW w:w="2114" w:type="dxa"/>
            <w:vAlign w:val="center"/>
          </w:tcPr>
          <w:p>
            <w:pPr>
              <w:pStyle w:val="12"/>
            </w:pPr>
            <w:r>
              <w:t>项目名称</w:t>
            </w:r>
          </w:p>
        </w:tc>
        <w:tc>
          <w:tcPr>
            <w:tcW w:w="6342" w:type="dxa"/>
            <w:gridSpan w:val="3"/>
            <w:vAlign w:val="center"/>
          </w:tcPr>
          <w:p>
            <w:pPr>
              <w:pStyle w:val="14"/>
            </w:pPr>
            <w:r>
              <w:t>中高考监控维护、金属探测仪购置（城市维护建设税）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其中：财政资金</w:t>
            </w:r>
          </w:p>
        </w:tc>
        <w:tc>
          <w:tcPr>
            <w:tcW w:w="2711" w:type="dxa"/>
            <w:vAlign w:val="center"/>
          </w:tcPr>
          <w:p>
            <w:pPr>
              <w:pStyle w:val="14"/>
            </w:pPr>
            <w:r>
              <w:t>10.00</w:t>
            </w:r>
          </w:p>
        </w:tc>
        <w:tc>
          <w:tcPr>
            <w:tcW w:w="151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中高考视频监控维护、购置中高考手持金属探测器80台。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11" w:type="dxa"/>
            <w:vAlign w:val="center"/>
          </w:tcPr>
          <w:p>
            <w:pPr>
              <w:pStyle w:val="12"/>
            </w:pPr>
            <w:r>
              <w:t>10月底</w:t>
            </w:r>
          </w:p>
        </w:tc>
        <w:tc>
          <w:tcPr>
            <w:tcW w:w="363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711" w:type="dxa"/>
            <w:vAlign w:val="center"/>
          </w:tcPr>
          <w:p>
            <w:pPr>
              <w:pStyle w:val="15"/>
            </w:pPr>
            <w:r>
              <w:t xml:space="preserve"> </w:t>
            </w:r>
          </w:p>
        </w:tc>
        <w:tc>
          <w:tcPr>
            <w:tcW w:w="3631"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1.中高考视频监控维护、购置中高考手持金属探测器80台。</w:t>
            </w:r>
          </w:p>
          <w:p>
            <w:pPr>
              <w:pStyle w:val="14"/>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25"/>
        <w:gridCol w:w="151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25" w:type="dxa"/>
            <w:vAlign w:val="center"/>
          </w:tcPr>
          <w:p>
            <w:pPr>
              <w:pStyle w:val="12"/>
            </w:pPr>
            <w:r>
              <w:t>绩效指标描述</w:t>
            </w:r>
          </w:p>
        </w:tc>
        <w:tc>
          <w:tcPr>
            <w:tcW w:w="151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设备购置数量</w:t>
            </w:r>
          </w:p>
        </w:tc>
        <w:tc>
          <w:tcPr>
            <w:tcW w:w="4825" w:type="dxa"/>
            <w:vAlign w:val="center"/>
          </w:tcPr>
          <w:p>
            <w:pPr>
              <w:pStyle w:val="14"/>
            </w:pPr>
            <w:r>
              <w:t>中高考手持金属探测器购置数量</w:t>
            </w:r>
          </w:p>
        </w:tc>
        <w:tc>
          <w:tcPr>
            <w:tcW w:w="1517" w:type="dxa"/>
            <w:vAlign w:val="center"/>
          </w:tcPr>
          <w:p>
            <w:pPr>
              <w:pStyle w:val="14"/>
            </w:pPr>
            <w:r>
              <w:t>80台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825" w:type="dxa"/>
            <w:vAlign w:val="center"/>
          </w:tcPr>
          <w:p>
            <w:pPr>
              <w:pStyle w:val="14"/>
            </w:pPr>
            <w:r>
              <w:t>项目验收合格数与完成项目数的比率</w:t>
            </w:r>
          </w:p>
        </w:tc>
        <w:tc>
          <w:tcPr>
            <w:tcW w:w="1517" w:type="dxa"/>
            <w:vAlign w:val="center"/>
          </w:tcPr>
          <w:p>
            <w:pPr>
              <w:pStyle w:val="14"/>
            </w:pPr>
            <w:r>
              <w:t>100%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项目按时完成率</w:t>
            </w:r>
          </w:p>
        </w:tc>
        <w:tc>
          <w:tcPr>
            <w:tcW w:w="4825" w:type="dxa"/>
            <w:vAlign w:val="center"/>
          </w:tcPr>
          <w:p>
            <w:pPr>
              <w:pStyle w:val="14"/>
            </w:pPr>
            <w:r>
              <w:t>实际按时完成数量占计划完成数量的比率</w:t>
            </w:r>
          </w:p>
        </w:tc>
        <w:tc>
          <w:tcPr>
            <w:tcW w:w="151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设备购置成本</w:t>
            </w:r>
          </w:p>
        </w:tc>
        <w:tc>
          <w:tcPr>
            <w:tcW w:w="4825" w:type="dxa"/>
            <w:vAlign w:val="center"/>
          </w:tcPr>
          <w:p>
            <w:pPr>
              <w:pStyle w:val="14"/>
            </w:pPr>
            <w:r>
              <w:t>每台设备单价</w:t>
            </w:r>
          </w:p>
        </w:tc>
        <w:tc>
          <w:tcPr>
            <w:tcW w:w="1517" w:type="dxa"/>
            <w:vAlign w:val="center"/>
          </w:tcPr>
          <w:p>
            <w:pPr>
              <w:pStyle w:val="14"/>
            </w:pPr>
            <w:r>
              <w:t>≥200元</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设备有效使用年限</w:t>
            </w:r>
          </w:p>
        </w:tc>
        <w:tc>
          <w:tcPr>
            <w:tcW w:w="4825" w:type="dxa"/>
            <w:vAlign w:val="center"/>
          </w:tcPr>
          <w:p>
            <w:pPr>
              <w:pStyle w:val="14"/>
            </w:pPr>
            <w:r>
              <w:t>设备使用年限</w:t>
            </w:r>
          </w:p>
        </w:tc>
        <w:tc>
          <w:tcPr>
            <w:tcW w:w="1517" w:type="dxa"/>
            <w:vAlign w:val="center"/>
          </w:tcPr>
          <w:p>
            <w:pPr>
              <w:pStyle w:val="14"/>
            </w:pPr>
            <w:r>
              <w:t>≥6年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预防考生考场作弊，确保考试公平公正。</w:t>
            </w:r>
          </w:p>
        </w:tc>
        <w:tc>
          <w:tcPr>
            <w:tcW w:w="4825" w:type="dxa"/>
            <w:vAlign w:val="center"/>
          </w:tcPr>
          <w:p>
            <w:pPr>
              <w:pStyle w:val="14"/>
            </w:pPr>
            <w:r>
              <w:t>有效预防考生考场作弊，确保考试公平公正。</w:t>
            </w:r>
          </w:p>
        </w:tc>
        <w:tc>
          <w:tcPr>
            <w:tcW w:w="1517" w:type="dxa"/>
            <w:vAlign w:val="center"/>
          </w:tcPr>
          <w:p>
            <w:pPr>
              <w:pStyle w:val="14"/>
            </w:pPr>
            <w:r>
              <w:t>进一步预防</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25" w:type="dxa"/>
            <w:vAlign w:val="center"/>
          </w:tcPr>
          <w:p>
            <w:pPr>
              <w:pStyle w:val="14"/>
            </w:pPr>
            <w:r>
              <w:t>满意和较满意的受益对象占总调查人数的比率</w:t>
            </w:r>
          </w:p>
        </w:tc>
        <w:tc>
          <w:tcPr>
            <w:tcW w:w="151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96"/>
        <w:gridCol w:w="777"/>
        <w:gridCol w:w="1030"/>
        <w:gridCol w:w="1193"/>
        <w:gridCol w:w="668"/>
        <w:gridCol w:w="579"/>
        <w:gridCol w:w="867"/>
        <w:gridCol w:w="850"/>
        <w:gridCol w:w="1012"/>
        <w:gridCol w:w="777"/>
        <w:gridCol w:w="1138"/>
        <w:gridCol w:w="868"/>
        <w:gridCol w:w="632"/>
        <w:gridCol w:w="687"/>
        <w:gridCol w:w="9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10"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360018灵寿县第二初级中学</w:t>
            </w:r>
          </w:p>
        </w:tc>
        <w:tc>
          <w:tcPr>
            <w:tcW w:w="688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73" w:type="dxa"/>
            <w:gridSpan w:val="2"/>
            <w:vAlign w:val="center"/>
          </w:tcPr>
          <w:p>
            <w:pPr>
              <w:pStyle w:val="12"/>
              <w:rPr>
                <w:sz w:val="18"/>
                <w:szCs w:val="18"/>
              </w:rPr>
            </w:pPr>
            <w:r>
              <w:rPr>
                <w:sz w:val="18"/>
                <w:szCs w:val="18"/>
              </w:rPr>
              <w:t>政府采购项目来源</w:t>
            </w:r>
          </w:p>
        </w:tc>
        <w:tc>
          <w:tcPr>
            <w:tcW w:w="1030" w:type="dxa"/>
            <w:vMerge w:val="restart"/>
            <w:vAlign w:val="center"/>
          </w:tcPr>
          <w:p>
            <w:pPr>
              <w:pStyle w:val="12"/>
              <w:rPr>
                <w:sz w:val="18"/>
                <w:szCs w:val="18"/>
              </w:rPr>
            </w:pPr>
            <w:r>
              <w:rPr>
                <w:sz w:val="18"/>
                <w:szCs w:val="18"/>
              </w:rPr>
              <w:t>采购物品名称</w:t>
            </w:r>
          </w:p>
        </w:tc>
        <w:tc>
          <w:tcPr>
            <w:tcW w:w="1193" w:type="dxa"/>
            <w:vMerge w:val="restart"/>
            <w:vAlign w:val="center"/>
          </w:tcPr>
          <w:p>
            <w:pPr>
              <w:pStyle w:val="12"/>
              <w:rPr>
                <w:sz w:val="18"/>
                <w:szCs w:val="18"/>
              </w:rPr>
            </w:pPr>
            <w:r>
              <w:rPr>
                <w:sz w:val="18"/>
                <w:szCs w:val="18"/>
              </w:rPr>
              <w:t>政府采购目录序号</w:t>
            </w:r>
          </w:p>
        </w:tc>
        <w:tc>
          <w:tcPr>
            <w:tcW w:w="668" w:type="dxa"/>
            <w:vMerge w:val="restart"/>
            <w:vAlign w:val="center"/>
          </w:tcPr>
          <w:p>
            <w:pPr>
              <w:pStyle w:val="12"/>
              <w:rPr>
                <w:sz w:val="18"/>
                <w:szCs w:val="18"/>
              </w:rPr>
            </w:pPr>
            <w:r>
              <w:rPr>
                <w:sz w:val="18"/>
                <w:szCs w:val="18"/>
              </w:rPr>
              <w:t>计量  单位</w:t>
            </w:r>
          </w:p>
        </w:tc>
        <w:tc>
          <w:tcPr>
            <w:tcW w:w="579" w:type="dxa"/>
            <w:vMerge w:val="restart"/>
            <w:vAlign w:val="center"/>
          </w:tcPr>
          <w:p>
            <w:pPr>
              <w:pStyle w:val="12"/>
              <w:rPr>
                <w:sz w:val="18"/>
                <w:szCs w:val="18"/>
              </w:rPr>
            </w:pPr>
            <w:r>
              <w:rPr>
                <w:sz w:val="18"/>
                <w:szCs w:val="18"/>
              </w:rPr>
              <w:t>数量</w:t>
            </w:r>
          </w:p>
        </w:tc>
        <w:tc>
          <w:tcPr>
            <w:tcW w:w="867" w:type="dxa"/>
            <w:vMerge w:val="restart"/>
            <w:vAlign w:val="center"/>
          </w:tcPr>
          <w:p>
            <w:pPr>
              <w:pStyle w:val="12"/>
              <w:rPr>
                <w:sz w:val="18"/>
                <w:szCs w:val="18"/>
              </w:rPr>
            </w:pPr>
            <w:r>
              <w:rPr>
                <w:sz w:val="18"/>
                <w:szCs w:val="18"/>
              </w:rPr>
              <w:t>单价</w:t>
            </w:r>
          </w:p>
        </w:tc>
        <w:tc>
          <w:tcPr>
            <w:tcW w:w="5964" w:type="dxa"/>
            <w:gridSpan w:val="7"/>
            <w:vAlign w:val="center"/>
          </w:tcPr>
          <w:p>
            <w:pPr>
              <w:pStyle w:val="12"/>
              <w:rPr>
                <w:sz w:val="18"/>
                <w:szCs w:val="18"/>
              </w:rPr>
            </w:pPr>
            <w:r>
              <w:rPr>
                <w:sz w:val="18"/>
                <w:szCs w:val="18"/>
              </w:rPr>
              <w:t>政府采购金额（当年部门预算安排资金）</w:t>
            </w:r>
          </w:p>
        </w:tc>
        <w:tc>
          <w:tcPr>
            <w:tcW w:w="916" w:type="dxa"/>
            <w:vMerge w:val="restart"/>
            <w:vAlign w:val="center"/>
          </w:tcPr>
          <w:p>
            <w:pPr>
              <w:pStyle w:val="12"/>
              <w:rPr>
                <w:sz w:val="18"/>
                <w:szCs w:val="18"/>
              </w:rPr>
            </w:pPr>
            <w:r>
              <w:rPr>
                <w:sz w:val="18"/>
                <w:szCs w:val="18"/>
              </w:rPr>
              <w:t>2024年预留中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96" w:type="dxa"/>
            <w:vAlign w:val="center"/>
          </w:tcPr>
          <w:p>
            <w:pPr>
              <w:pStyle w:val="12"/>
              <w:rPr>
                <w:sz w:val="18"/>
                <w:szCs w:val="18"/>
              </w:rPr>
            </w:pPr>
            <w:r>
              <w:rPr>
                <w:sz w:val="18"/>
                <w:szCs w:val="18"/>
              </w:rPr>
              <w:t>项目名称</w:t>
            </w:r>
          </w:p>
        </w:tc>
        <w:tc>
          <w:tcPr>
            <w:tcW w:w="777" w:type="dxa"/>
            <w:vAlign w:val="center"/>
          </w:tcPr>
          <w:p>
            <w:pPr>
              <w:pStyle w:val="12"/>
              <w:rPr>
                <w:sz w:val="18"/>
                <w:szCs w:val="18"/>
              </w:rPr>
            </w:pPr>
            <w:r>
              <w:rPr>
                <w:sz w:val="18"/>
                <w:szCs w:val="18"/>
              </w:rPr>
              <w:t>预算    资金</w:t>
            </w:r>
          </w:p>
        </w:tc>
        <w:tc>
          <w:tcPr>
            <w:tcW w:w="1030" w:type="dxa"/>
            <w:vMerge w:val="continue"/>
          </w:tcPr>
          <w:p>
            <w:pPr>
              <w:rPr>
                <w:sz w:val="18"/>
                <w:szCs w:val="18"/>
              </w:rPr>
            </w:pPr>
          </w:p>
        </w:tc>
        <w:tc>
          <w:tcPr>
            <w:tcW w:w="1193" w:type="dxa"/>
            <w:vMerge w:val="continue"/>
          </w:tcPr>
          <w:p>
            <w:pPr>
              <w:rPr>
                <w:sz w:val="18"/>
                <w:szCs w:val="18"/>
              </w:rPr>
            </w:pPr>
          </w:p>
        </w:tc>
        <w:tc>
          <w:tcPr>
            <w:tcW w:w="668" w:type="dxa"/>
            <w:vMerge w:val="continue"/>
          </w:tcPr>
          <w:p>
            <w:pPr>
              <w:rPr>
                <w:sz w:val="18"/>
                <w:szCs w:val="18"/>
              </w:rPr>
            </w:pPr>
          </w:p>
        </w:tc>
        <w:tc>
          <w:tcPr>
            <w:tcW w:w="579" w:type="dxa"/>
            <w:vMerge w:val="continue"/>
          </w:tcPr>
          <w:p>
            <w:pPr>
              <w:rPr>
                <w:sz w:val="18"/>
                <w:szCs w:val="18"/>
              </w:rPr>
            </w:pPr>
          </w:p>
        </w:tc>
        <w:tc>
          <w:tcPr>
            <w:tcW w:w="867" w:type="dxa"/>
            <w:vMerge w:val="continue"/>
          </w:tcPr>
          <w:p>
            <w:pPr>
              <w:rPr>
                <w:sz w:val="18"/>
                <w:szCs w:val="18"/>
              </w:rPr>
            </w:pPr>
          </w:p>
        </w:tc>
        <w:tc>
          <w:tcPr>
            <w:tcW w:w="850" w:type="dxa"/>
            <w:vAlign w:val="center"/>
          </w:tcPr>
          <w:p>
            <w:pPr>
              <w:pStyle w:val="12"/>
              <w:rPr>
                <w:sz w:val="18"/>
                <w:szCs w:val="18"/>
              </w:rPr>
            </w:pPr>
            <w:r>
              <w:rPr>
                <w:sz w:val="18"/>
                <w:szCs w:val="18"/>
              </w:rPr>
              <w:t>合计</w:t>
            </w:r>
          </w:p>
        </w:tc>
        <w:tc>
          <w:tcPr>
            <w:tcW w:w="1012" w:type="dxa"/>
            <w:vAlign w:val="center"/>
          </w:tcPr>
          <w:p>
            <w:pPr>
              <w:pStyle w:val="12"/>
              <w:rPr>
                <w:sz w:val="18"/>
                <w:szCs w:val="18"/>
              </w:rPr>
            </w:pPr>
            <w:r>
              <w:rPr>
                <w:sz w:val="18"/>
                <w:szCs w:val="18"/>
              </w:rPr>
              <w:t>一般公共预算拨款</w:t>
            </w:r>
          </w:p>
        </w:tc>
        <w:tc>
          <w:tcPr>
            <w:tcW w:w="777" w:type="dxa"/>
            <w:vAlign w:val="center"/>
          </w:tcPr>
          <w:p>
            <w:pPr>
              <w:pStyle w:val="12"/>
              <w:rPr>
                <w:sz w:val="18"/>
                <w:szCs w:val="18"/>
              </w:rPr>
            </w:pPr>
            <w:r>
              <w:rPr>
                <w:sz w:val="18"/>
                <w:szCs w:val="18"/>
              </w:rPr>
              <w:t>基金预算拨款</w:t>
            </w:r>
          </w:p>
        </w:tc>
        <w:tc>
          <w:tcPr>
            <w:tcW w:w="1138" w:type="dxa"/>
            <w:vAlign w:val="center"/>
          </w:tcPr>
          <w:p>
            <w:pPr>
              <w:pStyle w:val="12"/>
              <w:rPr>
                <w:sz w:val="18"/>
                <w:szCs w:val="18"/>
              </w:rPr>
            </w:pPr>
            <w:r>
              <w:rPr>
                <w:sz w:val="18"/>
                <w:szCs w:val="18"/>
              </w:rPr>
              <w:t>国有资本经营预算拨款</w:t>
            </w:r>
          </w:p>
        </w:tc>
        <w:tc>
          <w:tcPr>
            <w:tcW w:w="868" w:type="dxa"/>
            <w:vAlign w:val="center"/>
          </w:tcPr>
          <w:p>
            <w:pPr>
              <w:pStyle w:val="12"/>
              <w:rPr>
                <w:sz w:val="18"/>
                <w:szCs w:val="18"/>
              </w:rPr>
            </w:pPr>
            <w:r>
              <w:rPr>
                <w:sz w:val="18"/>
                <w:szCs w:val="18"/>
              </w:rPr>
              <w:t>财政专户核拨</w:t>
            </w:r>
          </w:p>
        </w:tc>
        <w:tc>
          <w:tcPr>
            <w:tcW w:w="632" w:type="dxa"/>
            <w:vAlign w:val="center"/>
          </w:tcPr>
          <w:p>
            <w:pPr>
              <w:pStyle w:val="12"/>
              <w:rPr>
                <w:sz w:val="18"/>
                <w:szCs w:val="18"/>
              </w:rPr>
            </w:pPr>
            <w:r>
              <w:rPr>
                <w:sz w:val="18"/>
                <w:szCs w:val="18"/>
              </w:rPr>
              <w:t>单位    资金</w:t>
            </w:r>
          </w:p>
        </w:tc>
        <w:tc>
          <w:tcPr>
            <w:tcW w:w="687" w:type="dxa"/>
            <w:vAlign w:val="center"/>
          </w:tcPr>
          <w:p>
            <w:pPr>
              <w:pStyle w:val="12"/>
              <w:rPr>
                <w:sz w:val="18"/>
                <w:szCs w:val="18"/>
              </w:rPr>
            </w:pPr>
            <w:r>
              <w:rPr>
                <w:sz w:val="18"/>
                <w:szCs w:val="18"/>
              </w:rPr>
              <w:t>上年结转结余</w:t>
            </w:r>
          </w:p>
        </w:tc>
        <w:tc>
          <w:tcPr>
            <w:tcW w:w="916"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796" w:type="dxa"/>
            <w:vAlign w:val="center"/>
          </w:tcPr>
          <w:p>
            <w:pPr>
              <w:pStyle w:val="16"/>
              <w:rPr>
                <w:sz w:val="18"/>
                <w:szCs w:val="18"/>
              </w:rPr>
            </w:pPr>
            <w:r>
              <w:rPr>
                <w:sz w:val="18"/>
                <w:szCs w:val="18"/>
              </w:rPr>
              <w:t>合  计</w:t>
            </w:r>
          </w:p>
        </w:tc>
        <w:tc>
          <w:tcPr>
            <w:tcW w:w="777" w:type="dxa"/>
            <w:vAlign w:val="center"/>
          </w:tcPr>
          <w:p>
            <w:pPr>
              <w:pStyle w:val="17"/>
              <w:rPr>
                <w:sz w:val="18"/>
                <w:szCs w:val="18"/>
              </w:rPr>
            </w:pPr>
          </w:p>
        </w:tc>
        <w:tc>
          <w:tcPr>
            <w:tcW w:w="1030" w:type="dxa"/>
            <w:vAlign w:val="center"/>
          </w:tcPr>
          <w:p>
            <w:pPr>
              <w:pStyle w:val="18"/>
              <w:rPr>
                <w:sz w:val="18"/>
                <w:szCs w:val="18"/>
              </w:rPr>
            </w:pPr>
          </w:p>
        </w:tc>
        <w:tc>
          <w:tcPr>
            <w:tcW w:w="1193" w:type="dxa"/>
            <w:vAlign w:val="center"/>
          </w:tcPr>
          <w:p>
            <w:pPr>
              <w:pStyle w:val="18"/>
              <w:rPr>
                <w:sz w:val="18"/>
                <w:szCs w:val="18"/>
              </w:rPr>
            </w:pPr>
          </w:p>
        </w:tc>
        <w:tc>
          <w:tcPr>
            <w:tcW w:w="668" w:type="dxa"/>
            <w:vAlign w:val="center"/>
          </w:tcPr>
          <w:p>
            <w:pPr>
              <w:pStyle w:val="16"/>
              <w:rPr>
                <w:sz w:val="18"/>
                <w:szCs w:val="18"/>
              </w:rPr>
            </w:pPr>
          </w:p>
        </w:tc>
        <w:tc>
          <w:tcPr>
            <w:tcW w:w="579" w:type="dxa"/>
            <w:vAlign w:val="center"/>
          </w:tcPr>
          <w:p>
            <w:pPr>
              <w:pStyle w:val="17"/>
              <w:rPr>
                <w:sz w:val="18"/>
                <w:szCs w:val="18"/>
              </w:rPr>
            </w:pPr>
          </w:p>
        </w:tc>
        <w:tc>
          <w:tcPr>
            <w:tcW w:w="867" w:type="dxa"/>
            <w:vAlign w:val="center"/>
          </w:tcPr>
          <w:p>
            <w:pPr>
              <w:pStyle w:val="17"/>
              <w:rPr>
                <w:sz w:val="18"/>
                <w:szCs w:val="18"/>
              </w:rPr>
            </w:pPr>
          </w:p>
        </w:tc>
        <w:tc>
          <w:tcPr>
            <w:tcW w:w="850" w:type="dxa"/>
            <w:vAlign w:val="center"/>
          </w:tcPr>
          <w:p>
            <w:pPr>
              <w:pStyle w:val="17"/>
              <w:rPr>
                <w:sz w:val="18"/>
                <w:szCs w:val="18"/>
              </w:rPr>
            </w:pPr>
            <w:r>
              <w:rPr>
                <w:sz w:val="18"/>
                <w:szCs w:val="18"/>
              </w:rPr>
              <w:t>374.76</w:t>
            </w:r>
          </w:p>
        </w:tc>
        <w:tc>
          <w:tcPr>
            <w:tcW w:w="1012" w:type="dxa"/>
            <w:vAlign w:val="center"/>
          </w:tcPr>
          <w:p>
            <w:pPr>
              <w:pStyle w:val="17"/>
              <w:rPr>
                <w:sz w:val="18"/>
                <w:szCs w:val="18"/>
              </w:rPr>
            </w:pPr>
            <w:r>
              <w:rPr>
                <w:sz w:val="18"/>
                <w:szCs w:val="18"/>
              </w:rPr>
              <w:t>374.76</w:t>
            </w:r>
          </w:p>
        </w:tc>
        <w:tc>
          <w:tcPr>
            <w:tcW w:w="777" w:type="dxa"/>
            <w:vAlign w:val="center"/>
          </w:tcPr>
          <w:p>
            <w:pPr>
              <w:pStyle w:val="17"/>
              <w:rPr>
                <w:sz w:val="18"/>
                <w:szCs w:val="18"/>
              </w:rPr>
            </w:pPr>
          </w:p>
        </w:tc>
        <w:tc>
          <w:tcPr>
            <w:tcW w:w="1138" w:type="dxa"/>
            <w:vAlign w:val="center"/>
          </w:tcPr>
          <w:p>
            <w:pPr>
              <w:pStyle w:val="17"/>
              <w:rPr>
                <w:sz w:val="18"/>
                <w:szCs w:val="18"/>
              </w:rPr>
            </w:pPr>
          </w:p>
        </w:tc>
        <w:tc>
          <w:tcPr>
            <w:tcW w:w="868" w:type="dxa"/>
            <w:vAlign w:val="center"/>
          </w:tcPr>
          <w:p>
            <w:pPr>
              <w:pStyle w:val="17"/>
              <w:rPr>
                <w:sz w:val="18"/>
                <w:szCs w:val="18"/>
              </w:rPr>
            </w:pPr>
          </w:p>
        </w:tc>
        <w:tc>
          <w:tcPr>
            <w:tcW w:w="632" w:type="dxa"/>
            <w:vAlign w:val="center"/>
          </w:tcPr>
          <w:p>
            <w:pPr>
              <w:pStyle w:val="17"/>
              <w:rPr>
                <w:sz w:val="18"/>
                <w:szCs w:val="18"/>
              </w:rPr>
            </w:pPr>
          </w:p>
        </w:tc>
        <w:tc>
          <w:tcPr>
            <w:tcW w:w="687" w:type="dxa"/>
            <w:vAlign w:val="center"/>
          </w:tcPr>
          <w:p>
            <w:pPr>
              <w:pStyle w:val="17"/>
              <w:rPr>
                <w:sz w:val="18"/>
                <w:szCs w:val="18"/>
              </w:rPr>
            </w:pPr>
          </w:p>
        </w:tc>
        <w:tc>
          <w:tcPr>
            <w:tcW w:w="916" w:type="dxa"/>
            <w:vAlign w:val="center"/>
          </w:tcPr>
          <w:p>
            <w:pPr>
              <w:pStyle w:val="17"/>
              <w:rPr>
                <w:sz w:val="18"/>
                <w:szCs w:val="18"/>
              </w:rPr>
            </w:pPr>
            <w:r>
              <w:rPr>
                <w:sz w:val="18"/>
                <w:szCs w:val="18"/>
              </w:rPr>
              <w:t>374.76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96" w:type="dxa"/>
            <w:vAlign w:val="center"/>
          </w:tcPr>
          <w:p>
            <w:pPr>
              <w:pStyle w:val="16"/>
              <w:rPr>
                <w:sz w:val="18"/>
                <w:szCs w:val="18"/>
              </w:rPr>
            </w:pPr>
            <w:r>
              <w:rPr>
                <w:sz w:val="18"/>
                <w:szCs w:val="18"/>
              </w:rPr>
              <w:t>灵寿县第二初级中学小计</w:t>
            </w:r>
          </w:p>
        </w:tc>
        <w:tc>
          <w:tcPr>
            <w:tcW w:w="777" w:type="dxa"/>
            <w:vAlign w:val="center"/>
          </w:tcPr>
          <w:p>
            <w:pPr>
              <w:pStyle w:val="17"/>
              <w:rPr>
                <w:sz w:val="18"/>
                <w:szCs w:val="18"/>
              </w:rPr>
            </w:pPr>
          </w:p>
        </w:tc>
        <w:tc>
          <w:tcPr>
            <w:tcW w:w="1030" w:type="dxa"/>
            <w:vAlign w:val="center"/>
          </w:tcPr>
          <w:p>
            <w:pPr>
              <w:pStyle w:val="18"/>
              <w:rPr>
                <w:sz w:val="18"/>
                <w:szCs w:val="18"/>
              </w:rPr>
            </w:pPr>
          </w:p>
        </w:tc>
        <w:tc>
          <w:tcPr>
            <w:tcW w:w="1193" w:type="dxa"/>
            <w:vAlign w:val="center"/>
          </w:tcPr>
          <w:p>
            <w:pPr>
              <w:pStyle w:val="18"/>
              <w:rPr>
                <w:sz w:val="18"/>
                <w:szCs w:val="18"/>
              </w:rPr>
            </w:pPr>
          </w:p>
        </w:tc>
        <w:tc>
          <w:tcPr>
            <w:tcW w:w="668" w:type="dxa"/>
            <w:vAlign w:val="center"/>
          </w:tcPr>
          <w:p>
            <w:pPr>
              <w:pStyle w:val="16"/>
              <w:rPr>
                <w:sz w:val="18"/>
                <w:szCs w:val="18"/>
              </w:rPr>
            </w:pPr>
          </w:p>
        </w:tc>
        <w:tc>
          <w:tcPr>
            <w:tcW w:w="579" w:type="dxa"/>
            <w:vAlign w:val="center"/>
          </w:tcPr>
          <w:p>
            <w:pPr>
              <w:pStyle w:val="17"/>
              <w:rPr>
                <w:sz w:val="18"/>
                <w:szCs w:val="18"/>
              </w:rPr>
            </w:pPr>
          </w:p>
        </w:tc>
        <w:tc>
          <w:tcPr>
            <w:tcW w:w="867" w:type="dxa"/>
            <w:vAlign w:val="center"/>
          </w:tcPr>
          <w:p>
            <w:pPr>
              <w:pStyle w:val="17"/>
              <w:rPr>
                <w:sz w:val="18"/>
                <w:szCs w:val="18"/>
              </w:rPr>
            </w:pPr>
          </w:p>
        </w:tc>
        <w:tc>
          <w:tcPr>
            <w:tcW w:w="850" w:type="dxa"/>
            <w:vAlign w:val="center"/>
          </w:tcPr>
          <w:p>
            <w:pPr>
              <w:pStyle w:val="17"/>
              <w:rPr>
                <w:sz w:val="18"/>
                <w:szCs w:val="18"/>
              </w:rPr>
            </w:pPr>
            <w:r>
              <w:rPr>
                <w:sz w:val="18"/>
                <w:szCs w:val="18"/>
              </w:rPr>
              <w:t>374.76</w:t>
            </w:r>
          </w:p>
        </w:tc>
        <w:tc>
          <w:tcPr>
            <w:tcW w:w="1012" w:type="dxa"/>
            <w:vAlign w:val="center"/>
          </w:tcPr>
          <w:p>
            <w:pPr>
              <w:pStyle w:val="17"/>
              <w:rPr>
                <w:sz w:val="18"/>
                <w:szCs w:val="18"/>
              </w:rPr>
            </w:pPr>
            <w:r>
              <w:rPr>
                <w:sz w:val="18"/>
                <w:szCs w:val="18"/>
              </w:rPr>
              <w:t>374.76</w:t>
            </w:r>
          </w:p>
        </w:tc>
        <w:tc>
          <w:tcPr>
            <w:tcW w:w="777" w:type="dxa"/>
            <w:vAlign w:val="center"/>
          </w:tcPr>
          <w:p>
            <w:pPr>
              <w:pStyle w:val="17"/>
              <w:rPr>
                <w:sz w:val="18"/>
                <w:szCs w:val="18"/>
              </w:rPr>
            </w:pPr>
          </w:p>
        </w:tc>
        <w:tc>
          <w:tcPr>
            <w:tcW w:w="1138" w:type="dxa"/>
            <w:vAlign w:val="center"/>
          </w:tcPr>
          <w:p>
            <w:pPr>
              <w:pStyle w:val="17"/>
              <w:rPr>
                <w:sz w:val="18"/>
                <w:szCs w:val="18"/>
              </w:rPr>
            </w:pPr>
          </w:p>
        </w:tc>
        <w:tc>
          <w:tcPr>
            <w:tcW w:w="868" w:type="dxa"/>
            <w:vAlign w:val="center"/>
          </w:tcPr>
          <w:p>
            <w:pPr>
              <w:pStyle w:val="17"/>
              <w:rPr>
                <w:sz w:val="18"/>
                <w:szCs w:val="18"/>
              </w:rPr>
            </w:pPr>
          </w:p>
        </w:tc>
        <w:tc>
          <w:tcPr>
            <w:tcW w:w="632" w:type="dxa"/>
            <w:vAlign w:val="center"/>
          </w:tcPr>
          <w:p>
            <w:pPr>
              <w:pStyle w:val="17"/>
              <w:rPr>
                <w:sz w:val="18"/>
                <w:szCs w:val="18"/>
              </w:rPr>
            </w:pPr>
          </w:p>
        </w:tc>
        <w:tc>
          <w:tcPr>
            <w:tcW w:w="687" w:type="dxa"/>
            <w:vAlign w:val="center"/>
          </w:tcPr>
          <w:p>
            <w:pPr>
              <w:pStyle w:val="17"/>
              <w:rPr>
                <w:sz w:val="18"/>
                <w:szCs w:val="18"/>
              </w:rPr>
            </w:pPr>
          </w:p>
        </w:tc>
        <w:tc>
          <w:tcPr>
            <w:tcW w:w="916" w:type="dxa"/>
            <w:vAlign w:val="center"/>
          </w:tcPr>
          <w:p>
            <w:pPr>
              <w:pStyle w:val="17"/>
              <w:rPr>
                <w:sz w:val="18"/>
                <w:szCs w:val="18"/>
              </w:rPr>
            </w:pPr>
            <w:r>
              <w:rPr>
                <w:sz w:val="18"/>
                <w:szCs w:val="18"/>
              </w:rPr>
              <w:t>374.76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96" w:type="dxa"/>
            <w:vAlign w:val="center"/>
          </w:tcPr>
          <w:p>
            <w:pPr>
              <w:pStyle w:val="14"/>
              <w:rPr>
                <w:sz w:val="18"/>
                <w:szCs w:val="18"/>
              </w:rPr>
            </w:pPr>
            <w:r>
              <w:rPr>
                <w:sz w:val="18"/>
                <w:szCs w:val="18"/>
              </w:rPr>
              <w:t>城乡义务教育公用经费（中央）</w:t>
            </w:r>
          </w:p>
        </w:tc>
        <w:tc>
          <w:tcPr>
            <w:tcW w:w="777" w:type="dxa"/>
            <w:vAlign w:val="center"/>
          </w:tcPr>
          <w:p>
            <w:pPr>
              <w:pStyle w:val="13"/>
              <w:rPr>
                <w:sz w:val="18"/>
                <w:szCs w:val="18"/>
              </w:rPr>
            </w:pPr>
            <w:r>
              <w:rPr>
                <w:sz w:val="18"/>
                <w:szCs w:val="18"/>
              </w:rPr>
              <w:t>434.88</w:t>
            </w:r>
          </w:p>
        </w:tc>
        <w:tc>
          <w:tcPr>
            <w:tcW w:w="1030" w:type="dxa"/>
            <w:vAlign w:val="center"/>
          </w:tcPr>
          <w:p>
            <w:pPr>
              <w:pStyle w:val="14"/>
              <w:rPr>
                <w:sz w:val="18"/>
                <w:szCs w:val="18"/>
              </w:rPr>
            </w:pPr>
            <w:r>
              <w:rPr>
                <w:sz w:val="18"/>
                <w:szCs w:val="18"/>
              </w:rPr>
              <w:t>多功能一体机</w:t>
            </w:r>
          </w:p>
        </w:tc>
        <w:tc>
          <w:tcPr>
            <w:tcW w:w="1193" w:type="dxa"/>
            <w:vAlign w:val="center"/>
          </w:tcPr>
          <w:p>
            <w:pPr>
              <w:pStyle w:val="14"/>
              <w:rPr>
                <w:sz w:val="18"/>
                <w:szCs w:val="18"/>
              </w:rPr>
            </w:pPr>
            <w:r>
              <w:rPr>
                <w:sz w:val="18"/>
                <w:szCs w:val="18"/>
              </w:rPr>
              <w:t>A02020400</w:t>
            </w:r>
          </w:p>
        </w:tc>
        <w:tc>
          <w:tcPr>
            <w:tcW w:w="668" w:type="dxa"/>
            <w:vAlign w:val="center"/>
          </w:tcPr>
          <w:p>
            <w:pPr>
              <w:pStyle w:val="15"/>
              <w:rPr>
                <w:sz w:val="18"/>
                <w:szCs w:val="18"/>
              </w:rPr>
            </w:pPr>
            <w:r>
              <w:rPr>
                <w:sz w:val="18"/>
                <w:szCs w:val="18"/>
              </w:rPr>
              <w:t>台</w:t>
            </w:r>
          </w:p>
        </w:tc>
        <w:tc>
          <w:tcPr>
            <w:tcW w:w="579" w:type="dxa"/>
            <w:vAlign w:val="center"/>
          </w:tcPr>
          <w:p>
            <w:pPr>
              <w:pStyle w:val="13"/>
              <w:rPr>
                <w:sz w:val="18"/>
                <w:szCs w:val="18"/>
              </w:rPr>
            </w:pPr>
            <w:r>
              <w:rPr>
                <w:sz w:val="18"/>
                <w:szCs w:val="18"/>
              </w:rPr>
              <w:t>1</w:t>
            </w:r>
          </w:p>
        </w:tc>
        <w:tc>
          <w:tcPr>
            <w:tcW w:w="867" w:type="dxa"/>
            <w:vAlign w:val="center"/>
          </w:tcPr>
          <w:p>
            <w:pPr>
              <w:pStyle w:val="13"/>
              <w:rPr>
                <w:sz w:val="18"/>
                <w:szCs w:val="18"/>
              </w:rPr>
            </w:pPr>
            <w:r>
              <w:rPr>
                <w:sz w:val="18"/>
                <w:szCs w:val="18"/>
              </w:rPr>
              <w:t>5.60</w:t>
            </w:r>
          </w:p>
        </w:tc>
        <w:tc>
          <w:tcPr>
            <w:tcW w:w="850" w:type="dxa"/>
            <w:vAlign w:val="center"/>
          </w:tcPr>
          <w:p>
            <w:pPr>
              <w:pStyle w:val="13"/>
              <w:rPr>
                <w:sz w:val="18"/>
                <w:szCs w:val="18"/>
              </w:rPr>
            </w:pPr>
            <w:r>
              <w:rPr>
                <w:sz w:val="18"/>
                <w:szCs w:val="18"/>
              </w:rPr>
              <w:t>5.60</w:t>
            </w:r>
          </w:p>
        </w:tc>
        <w:tc>
          <w:tcPr>
            <w:tcW w:w="1012" w:type="dxa"/>
            <w:vAlign w:val="center"/>
          </w:tcPr>
          <w:p>
            <w:pPr>
              <w:pStyle w:val="13"/>
              <w:rPr>
                <w:sz w:val="18"/>
                <w:szCs w:val="18"/>
              </w:rPr>
            </w:pPr>
            <w:r>
              <w:rPr>
                <w:sz w:val="18"/>
                <w:szCs w:val="18"/>
              </w:rPr>
              <w:t>5.60</w:t>
            </w:r>
          </w:p>
        </w:tc>
        <w:tc>
          <w:tcPr>
            <w:tcW w:w="777" w:type="dxa"/>
            <w:vAlign w:val="center"/>
          </w:tcPr>
          <w:p>
            <w:pPr>
              <w:pStyle w:val="13"/>
              <w:rPr>
                <w:sz w:val="18"/>
                <w:szCs w:val="18"/>
              </w:rPr>
            </w:pPr>
          </w:p>
        </w:tc>
        <w:tc>
          <w:tcPr>
            <w:tcW w:w="1138" w:type="dxa"/>
            <w:vAlign w:val="center"/>
          </w:tcPr>
          <w:p>
            <w:pPr>
              <w:pStyle w:val="13"/>
              <w:rPr>
                <w:sz w:val="18"/>
                <w:szCs w:val="18"/>
              </w:rPr>
            </w:pPr>
          </w:p>
        </w:tc>
        <w:tc>
          <w:tcPr>
            <w:tcW w:w="868" w:type="dxa"/>
            <w:vAlign w:val="center"/>
          </w:tcPr>
          <w:p>
            <w:pPr>
              <w:pStyle w:val="13"/>
              <w:rPr>
                <w:sz w:val="18"/>
                <w:szCs w:val="18"/>
              </w:rPr>
            </w:pPr>
          </w:p>
        </w:tc>
        <w:tc>
          <w:tcPr>
            <w:tcW w:w="632" w:type="dxa"/>
            <w:vAlign w:val="center"/>
          </w:tcPr>
          <w:p>
            <w:pPr>
              <w:pStyle w:val="13"/>
              <w:rPr>
                <w:sz w:val="18"/>
                <w:szCs w:val="18"/>
              </w:rPr>
            </w:pPr>
          </w:p>
        </w:tc>
        <w:tc>
          <w:tcPr>
            <w:tcW w:w="687" w:type="dxa"/>
            <w:vAlign w:val="center"/>
          </w:tcPr>
          <w:p>
            <w:pPr>
              <w:pStyle w:val="13"/>
              <w:rPr>
                <w:sz w:val="18"/>
                <w:szCs w:val="18"/>
              </w:rPr>
            </w:pPr>
          </w:p>
        </w:tc>
        <w:tc>
          <w:tcPr>
            <w:tcW w:w="916" w:type="dxa"/>
            <w:vAlign w:val="center"/>
          </w:tcPr>
          <w:p>
            <w:pPr>
              <w:pStyle w:val="13"/>
              <w:rPr>
                <w:sz w:val="18"/>
                <w:szCs w:val="18"/>
              </w:rPr>
            </w:pPr>
            <w:r>
              <w:rPr>
                <w:sz w:val="18"/>
                <w:szCs w:val="18"/>
              </w:rP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96" w:type="dxa"/>
            <w:vAlign w:val="center"/>
          </w:tcPr>
          <w:p>
            <w:pPr>
              <w:pStyle w:val="14"/>
              <w:rPr>
                <w:sz w:val="18"/>
                <w:szCs w:val="18"/>
              </w:rPr>
            </w:pPr>
            <w:r>
              <w:rPr>
                <w:sz w:val="18"/>
                <w:szCs w:val="18"/>
              </w:rPr>
              <w:t>城乡义务教育公用经费（中央）</w:t>
            </w:r>
          </w:p>
        </w:tc>
        <w:tc>
          <w:tcPr>
            <w:tcW w:w="777" w:type="dxa"/>
            <w:vAlign w:val="center"/>
          </w:tcPr>
          <w:p>
            <w:pPr>
              <w:pStyle w:val="13"/>
              <w:rPr>
                <w:sz w:val="18"/>
                <w:szCs w:val="18"/>
              </w:rPr>
            </w:pPr>
            <w:r>
              <w:rPr>
                <w:sz w:val="18"/>
                <w:szCs w:val="18"/>
              </w:rPr>
              <w:t>434.88</w:t>
            </w:r>
          </w:p>
        </w:tc>
        <w:tc>
          <w:tcPr>
            <w:tcW w:w="1030" w:type="dxa"/>
            <w:vAlign w:val="center"/>
          </w:tcPr>
          <w:p>
            <w:pPr>
              <w:pStyle w:val="14"/>
              <w:rPr>
                <w:sz w:val="18"/>
                <w:szCs w:val="18"/>
              </w:rPr>
            </w:pPr>
            <w:r>
              <w:rPr>
                <w:sz w:val="18"/>
                <w:szCs w:val="18"/>
              </w:rPr>
              <w:t>电子白板</w:t>
            </w:r>
          </w:p>
        </w:tc>
        <w:tc>
          <w:tcPr>
            <w:tcW w:w="1193" w:type="dxa"/>
            <w:vAlign w:val="center"/>
          </w:tcPr>
          <w:p>
            <w:pPr>
              <w:pStyle w:val="14"/>
              <w:rPr>
                <w:sz w:val="18"/>
                <w:szCs w:val="18"/>
              </w:rPr>
            </w:pPr>
            <w:r>
              <w:rPr>
                <w:sz w:val="18"/>
                <w:szCs w:val="18"/>
              </w:rPr>
              <w:t>A02020700</w:t>
            </w:r>
          </w:p>
        </w:tc>
        <w:tc>
          <w:tcPr>
            <w:tcW w:w="668" w:type="dxa"/>
            <w:vAlign w:val="center"/>
          </w:tcPr>
          <w:p>
            <w:pPr>
              <w:pStyle w:val="15"/>
              <w:rPr>
                <w:sz w:val="18"/>
                <w:szCs w:val="18"/>
              </w:rPr>
            </w:pPr>
            <w:r>
              <w:rPr>
                <w:sz w:val="18"/>
                <w:szCs w:val="18"/>
              </w:rPr>
              <w:t>套</w:t>
            </w:r>
          </w:p>
        </w:tc>
        <w:tc>
          <w:tcPr>
            <w:tcW w:w="579" w:type="dxa"/>
            <w:vAlign w:val="center"/>
          </w:tcPr>
          <w:p>
            <w:pPr>
              <w:pStyle w:val="13"/>
              <w:rPr>
                <w:sz w:val="18"/>
                <w:szCs w:val="18"/>
              </w:rPr>
            </w:pPr>
            <w:r>
              <w:rPr>
                <w:sz w:val="18"/>
                <w:szCs w:val="18"/>
              </w:rPr>
              <w:t>5</w:t>
            </w:r>
          </w:p>
        </w:tc>
        <w:tc>
          <w:tcPr>
            <w:tcW w:w="867" w:type="dxa"/>
            <w:vAlign w:val="center"/>
          </w:tcPr>
          <w:p>
            <w:pPr>
              <w:pStyle w:val="13"/>
              <w:rPr>
                <w:sz w:val="18"/>
                <w:szCs w:val="18"/>
              </w:rPr>
            </w:pPr>
            <w:r>
              <w:rPr>
                <w:sz w:val="18"/>
                <w:szCs w:val="18"/>
              </w:rPr>
              <w:t>3.10</w:t>
            </w:r>
          </w:p>
        </w:tc>
        <w:tc>
          <w:tcPr>
            <w:tcW w:w="850" w:type="dxa"/>
            <w:vAlign w:val="center"/>
          </w:tcPr>
          <w:p>
            <w:pPr>
              <w:pStyle w:val="13"/>
              <w:rPr>
                <w:sz w:val="18"/>
                <w:szCs w:val="18"/>
              </w:rPr>
            </w:pPr>
            <w:r>
              <w:rPr>
                <w:sz w:val="18"/>
                <w:szCs w:val="18"/>
              </w:rPr>
              <w:t>15.50</w:t>
            </w:r>
          </w:p>
        </w:tc>
        <w:tc>
          <w:tcPr>
            <w:tcW w:w="1012" w:type="dxa"/>
            <w:vAlign w:val="center"/>
          </w:tcPr>
          <w:p>
            <w:pPr>
              <w:pStyle w:val="13"/>
              <w:rPr>
                <w:sz w:val="18"/>
                <w:szCs w:val="18"/>
              </w:rPr>
            </w:pPr>
            <w:r>
              <w:rPr>
                <w:sz w:val="18"/>
                <w:szCs w:val="18"/>
              </w:rPr>
              <w:t>15.50</w:t>
            </w:r>
          </w:p>
        </w:tc>
        <w:tc>
          <w:tcPr>
            <w:tcW w:w="777" w:type="dxa"/>
            <w:vAlign w:val="center"/>
          </w:tcPr>
          <w:p>
            <w:pPr>
              <w:pStyle w:val="13"/>
              <w:rPr>
                <w:sz w:val="18"/>
                <w:szCs w:val="18"/>
              </w:rPr>
            </w:pPr>
          </w:p>
        </w:tc>
        <w:tc>
          <w:tcPr>
            <w:tcW w:w="1138" w:type="dxa"/>
            <w:vAlign w:val="center"/>
          </w:tcPr>
          <w:p>
            <w:pPr>
              <w:pStyle w:val="13"/>
              <w:rPr>
                <w:sz w:val="18"/>
                <w:szCs w:val="18"/>
              </w:rPr>
            </w:pPr>
          </w:p>
        </w:tc>
        <w:tc>
          <w:tcPr>
            <w:tcW w:w="868" w:type="dxa"/>
            <w:vAlign w:val="center"/>
          </w:tcPr>
          <w:p>
            <w:pPr>
              <w:pStyle w:val="13"/>
              <w:rPr>
                <w:sz w:val="18"/>
                <w:szCs w:val="18"/>
              </w:rPr>
            </w:pPr>
          </w:p>
        </w:tc>
        <w:tc>
          <w:tcPr>
            <w:tcW w:w="632" w:type="dxa"/>
            <w:vAlign w:val="center"/>
          </w:tcPr>
          <w:p>
            <w:pPr>
              <w:pStyle w:val="13"/>
              <w:rPr>
                <w:sz w:val="18"/>
                <w:szCs w:val="18"/>
              </w:rPr>
            </w:pPr>
          </w:p>
        </w:tc>
        <w:tc>
          <w:tcPr>
            <w:tcW w:w="687" w:type="dxa"/>
            <w:vAlign w:val="center"/>
          </w:tcPr>
          <w:p>
            <w:pPr>
              <w:pStyle w:val="13"/>
              <w:rPr>
                <w:sz w:val="18"/>
                <w:szCs w:val="18"/>
              </w:rPr>
            </w:pPr>
          </w:p>
        </w:tc>
        <w:tc>
          <w:tcPr>
            <w:tcW w:w="916" w:type="dxa"/>
            <w:vAlign w:val="center"/>
          </w:tcPr>
          <w:p>
            <w:pPr>
              <w:pStyle w:val="13"/>
              <w:rPr>
                <w:sz w:val="18"/>
                <w:szCs w:val="18"/>
              </w:rPr>
            </w:pPr>
            <w:r>
              <w:rPr>
                <w:sz w:val="18"/>
                <w:szCs w:val="18"/>
              </w:rP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96" w:type="dxa"/>
            <w:vAlign w:val="center"/>
          </w:tcPr>
          <w:p>
            <w:pPr>
              <w:pStyle w:val="14"/>
              <w:rPr>
                <w:sz w:val="18"/>
                <w:szCs w:val="18"/>
              </w:rPr>
            </w:pPr>
            <w:r>
              <w:rPr>
                <w:sz w:val="18"/>
                <w:szCs w:val="18"/>
              </w:rPr>
              <w:t>城乡义务教育公用经费（中央）</w:t>
            </w:r>
          </w:p>
        </w:tc>
        <w:tc>
          <w:tcPr>
            <w:tcW w:w="777" w:type="dxa"/>
            <w:vAlign w:val="center"/>
          </w:tcPr>
          <w:p>
            <w:pPr>
              <w:pStyle w:val="13"/>
              <w:rPr>
                <w:sz w:val="18"/>
                <w:szCs w:val="18"/>
              </w:rPr>
            </w:pPr>
            <w:r>
              <w:rPr>
                <w:sz w:val="18"/>
                <w:szCs w:val="18"/>
              </w:rPr>
              <w:t>434.88</w:t>
            </w:r>
          </w:p>
        </w:tc>
        <w:tc>
          <w:tcPr>
            <w:tcW w:w="1030" w:type="dxa"/>
            <w:vAlign w:val="center"/>
          </w:tcPr>
          <w:p>
            <w:pPr>
              <w:pStyle w:val="14"/>
              <w:rPr>
                <w:sz w:val="18"/>
                <w:szCs w:val="18"/>
              </w:rPr>
            </w:pPr>
            <w:r>
              <w:rPr>
                <w:sz w:val="18"/>
                <w:szCs w:val="18"/>
              </w:rPr>
              <w:t>纸制品</w:t>
            </w:r>
          </w:p>
        </w:tc>
        <w:tc>
          <w:tcPr>
            <w:tcW w:w="1193" w:type="dxa"/>
            <w:vAlign w:val="center"/>
          </w:tcPr>
          <w:p>
            <w:pPr>
              <w:pStyle w:val="14"/>
              <w:rPr>
                <w:sz w:val="18"/>
                <w:szCs w:val="18"/>
              </w:rPr>
            </w:pPr>
            <w:r>
              <w:rPr>
                <w:sz w:val="18"/>
                <w:szCs w:val="18"/>
              </w:rPr>
              <w:t>A07100300</w:t>
            </w:r>
          </w:p>
        </w:tc>
        <w:tc>
          <w:tcPr>
            <w:tcW w:w="668" w:type="dxa"/>
            <w:vAlign w:val="center"/>
          </w:tcPr>
          <w:p>
            <w:pPr>
              <w:pStyle w:val="15"/>
              <w:rPr>
                <w:sz w:val="18"/>
                <w:szCs w:val="18"/>
              </w:rPr>
            </w:pPr>
            <w:r>
              <w:rPr>
                <w:sz w:val="18"/>
                <w:szCs w:val="18"/>
              </w:rPr>
              <w:t>批</w:t>
            </w:r>
          </w:p>
        </w:tc>
        <w:tc>
          <w:tcPr>
            <w:tcW w:w="579" w:type="dxa"/>
            <w:vAlign w:val="center"/>
          </w:tcPr>
          <w:p>
            <w:pPr>
              <w:pStyle w:val="13"/>
              <w:rPr>
                <w:sz w:val="18"/>
                <w:szCs w:val="18"/>
              </w:rPr>
            </w:pPr>
            <w:r>
              <w:rPr>
                <w:sz w:val="18"/>
                <w:szCs w:val="18"/>
              </w:rPr>
              <w:t>1</w:t>
            </w:r>
          </w:p>
        </w:tc>
        <w:tc>
          <w:tcPr>
            <w:tcW w:w="867" w:type="dxa"/>
            <w:vAlign w:val="center"/>
          </w:tcPr>
          <w:p>
            <w:pPr>
              <w:pStyle w:val="13"/>
              <w:rPr>
                <w:sz w:val="18"/>
                <w:szCs w:val="18"/>
              </w:rPr>
            </w:pPr>
            <w:r>
              <w:rPr>
                <w:sz w:val="18"/>
                <w:szCs w:val="18"/>
              </w:rPr>
              <w:t>128.00</w:t>
            </w:r>
          </w:p>
        </w:tc>
        <w:tc>
          <w:tcPr>
            <w:tcW w:w="850" w:type="dxa"/>
            <w:vAlign w:val="center"/>
          </w:tcPr>
          <w:p>
            <w:pPr>
              <w:pStyle w:val="13"/>
              <w:rPr>
                <w:sz w:val="18"/>
                <w:szCs w:val="18"/>
              </w:rPr>
            </w:pPr>
            <w:r>
              <w:rPr>
                <w:sz w:val="18"/>
                <w:szCs w:val="18"/>
              </w:rPr>
              <w:t>128.00</w:t>
            </w:r>
          </w:p>
        </w:tc>
        <w:tc>
          <w:tcPr>
            <w:tcW w:w="1012" w:type="dxa"/>
            <w:vAlign w:val="center"/>
          </w:tcPr>
          <w:p>
            <w:pPr>
              <w:pStyle w:val="13"/>
              <w:rPr>
                <w:sz w:val="18"/>
                <w:szCs w:val="18"/>
              </w:rPr>
            </w:pPr>
            <w:r>
              <w:rPr>
                <w:sz w:val="18"/>
                <w:szCs w:val="18"/>
              </w:rPr>
              <w:t>128.00</w:t>
            </w:r>
          </w:p>
        </w:tc>
        <w:tc>
          <w:tcPr>
            <w:tcW w:w="777" w:type="dxa"/>
            <w:vAlign w:val="center"/>
          </w:tcPr>
          <w:p>
            <w:pPr>
              <w:pStyle w:val="13"/>
              <w:rPr>
                <w:sz w:val="18"/>
                <w:szCs w:val="18"/>
              </w:rPr>
            </w:pPr>
          </w:p>
        </w:tc>
        <w:tc>
          <w:tcPr>
            <w:tcW w:w="1138" w:type="dxa"/>
            <w:vAlign w:val="center"/>
          </w:tcPr>
          <w:p>
            <w:pPr>
              <w:pStyle w:val="13"/>
              <w:rPr>
                <w:sz w:val="18"/>
                <w:szCs w:val="18"/>
              </w:rPr>
            </w:pPr>
          </w:p>
        </w:tc>
        <w:tc>
          <w:tcPr>
            <w:tcW w:w="868" w:type="dxa"/>
            <w:vAlign w:val="center"/>
          </w:tcPr>
          <w:p>
            <w:pPr>
              <w:pStyle w:val="13"/>
              <w:rPr>
                <w:sz w:val="18"/>
                <w:szCs w:val="18"/>
              </w:rPr>
            </w:pPr>
          </w:p>
        </w:tc>
        <w:tc>
          <w:tcPr>
            <w:tcW w:w="632" w:type="dxa"/>
            <w:vAlign w:val="center"/>
          </w:tcPr>
          <w:p>
            <w:pPr>
              <w:pStyle w:val="13"/>
              <w:rPr>
                <w:sz w:val="18"/>
                <w:szCs w:val="18"/>
              </w:rPr>
            </w:pPr>
          </w:p>
        </w:tc>
        <w:tc>
          <w:tcPr>
            <w:tcW w:w="687" w:type="dxa"/>
            <w:vAlign w:val="center"/>
          </w:tcPr>
          <w:p>
            <w:pPr>
              <w:pStyle w:val="13"/>
              <w:rPr>
                <w:sz w:val="18"/>
                <w:szCs w:val="18"/>
              </w:rPr>
            </w:pPr>
          </w:p>
        </w:tc>
        <w:tc>
          <w:tcPr>
            <w:tcW w:w="916" w:type="dxa"/>
            <w:vAlign w:val="center"/>
          </w:tcPr>
          <w:p>
            <w:pPr>
              <w:pStyle w:val="13"/>
              <w:rPr>
                <w:sz w:val="18"/>
                <w:szCs w:val="18"/>
              </w:rPr>
            </w:pPr>
            <w:r>
              <w:rPr>
                <w:sz w:val="18"/>
                <w:szCs w:val="18"/>
              </w:rP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96" w:type="dxa"/>
            <w:vAlign w:val="center"/>
          </w:tcPr>
          <w:p>
            <w:pPr>
              <w:pStyle w:val="14"/>
              <w:rPr>
                <w:sz w:val="18"/>
                <w:szCs w:val="18"/>
              </w:rPr>
            </w:pPr>
            <w:r>
              <w:rPr>
                <w:sz w:val="18"/>
                <w:szCs w:val="18"/>
              </w:rPr>
              <w:t>城乡义务教育公用经费（中央）</w:t>
            </w:r>
          </w:p>
        </w:tc>
        <w:tc>
          <w:tcPr>
            <w:tcW w:w="777" w:type="dxa"/>
            <w:vAlign w:val="center"/>
          </w:tcPr>
          <w:p>
            <w:pPr>
              <w:pStyle w:val="13"/>
              <w:rPr>
                <w:sz w:val="18"/>
                <w:szCs w:val="18"/>
              </w:rPr>
            </w:pPr>
            <w:r>
              <w:rPr>
                <w:sz w:val="18"/>
                <w:szCs w:val="18"/>
              </w:rPr>
              <w:t>434.88</w:t>
            </w:r>
          </w:p>
        </w:tc>
        <w:tc>
          <w:tcPr>
            <w:tcW w:w="1030" w:type="dxa"/>
            <w:vAlign w:val="center"/>
          </w:tcPr>
          <w:p>
            <w:pPr>
              <w:pStyle w:val="14"/>
              <w:rPr>
                <w:sz w:val="18"/>
                <w:szCs w:val="18"/>
              </w:rPr>
            </w:pPr>
            <w:r>
              <w:rPr>
                <w:sz w:val="18"/>
                <w:szCs w:val="18"/>
              </w:rPr>
              <w:t>房屋修缮</w:t>
            </w:r>
          </w:p>
        </w:tc>
        <w:tc>
          <w:tcPr>
            <w:tcW w:w="1193" w:type="dxa"/>
            <w:vAlign w:val="center"/>
          </w:tcPr>
          <w:p>
            <w:pPr>
              <w:pStyle w:val="14"/>
              <w:rPr>
                <w:sz w:val="18"/>
                <w:szCs w:val="18"/>
              </w:rPr>
            </w:pPr>
            <w:r>
              <w:rPr>
                <w:sz w:val="18"/>
                <w:szCs w:val="18"/>
              </w:rPr>
              <w:t>B08010000</w:t>
            </w:r>
          </w:p>
        </w:tc>
        <w:tc>
          <w:tcPr>
            <w:tcW w:w="668" w:type="dxa"/>
            <w:vAlign w:val="center"/>
          </w:tcPr>
          <w:p>
            <w:pPr>
              <w:pStyle w:val="15"/>
              <w:rPr>
                <w:sz w:val="18"/>
                <w:szCs w:val="18"/>
              </w:rPr>
            </w:pPr>
            <w:r>
              <w:rPr>
                <w:sz w:val="18"/>
                <w:szCs w:val="18"/>
              </w:rPr>
              <w:t>批</w:t>
            </w:r>
          </w:p>
        </w:tc>
        <w:tc>
          <w:tcPr>
            <w:tcW w:w="579" w:type="dxa"/>
            <w:vAlign w:val="center"/>
          </w:tcPr>
          <w:p>
            <w:pPr>
              <w:pStyle w:val="13"/>
              <w:rPr>
                <w:sz w:val="18"/>
                <w:szCs w:val="18"/>
              </w:rPr>
            </w:pPr>
            <w:r>
              <w:rPr>
                <w:sz w:val="18"/>
                <w:szCs w:val="18"/>
              </w:rPr>
              <w:t>1</w:t>
            </w:r>
          </w:p>
        </w:tc>
        <w:tc>
          <w:tcPr>
            <w:tcW w:w="867" w:type="dxa"/>
            <w:vAlign w:val="center"/>
          </w:tcPr>
          <w:p>
            <w:pPr>
              <w:pStyle w:val="13"/>
              <w:rPr>
                <w:sz w:val="18"/>
                <w:szCs w:val="18"/>
              </w:rPr>
            </w:pPr>
            <w:r>
              <w:rPr>
                <w:sz w:val="18"/>
                <w:szCs w:val="18"/>
              </w:rPr>
              <w:t>215.66</w:t>
            </w:r>
          </w:p>
        </w:tc>
        <w:tc>
          <w:tcPr>
            <w:tcW w:w="850" w:type="dxa"/>
            <w:vAlign w:val="center"/>
          </w:tcPr>
          <w:p>
            <w:pPr>
              <w:pStyle w:val="13"/>
              <w:rPr>
                <w:sz w:val="18"/>
                <w:szCs w:val="18"/>
              </w:rPr>
            </w:pPr>
            <w:r>
              <w:rPr>
                <w:sz w:val="18"/>
                <w:szCs w:val="18"/>
              </w:rPr>
              <w:t>215.66</w:t>
            </w:r>
          </w:p>
        </w:tc>
        <w:tc>
          <w:tcPr>
            <w:tcW w:w="1012" w:type="dxa"/>
            <w:vAlign w:val="center"/>
          </w:tcPr>
          <w:p>
            <w:pPr>
              <w:pStyle w:val="13"/>
              <w:rPr>
                <w:sz w:val="18"/>
                <w:szCs w:val="18"/>
              </w:rPr>
            </w:pPr>
            <w:r>
              <w:rPr>
                <w:sz w:val="18"/>
                <w:szCs w:val="18"/>
              </w:rPr>
              <w:t>215.66</w:t>
            </w:r>
          </w:p>
        </w:tc>
        <w:tc>
          <w:tcPr>
            <w:tcW w:w="777" w:type="dxa"/>
            <w:vAlign w:val="center"/>
          </w:tcPr>
          <w:p>
            <w:pPr>
              <w:pStyle w:val="13"/>
              <w:rPr>
                <w:sz w:val="18"/>
                <w:szCs w:val="18"/>
              </w:rPr>
            </w:pPr>
          </w:p>
        </w:tc>
        <w:tc>
          <w:tcPr>
            <w:tcW w:w="1138" w:type="dxa"/>
            <w:vAlign w:val="center"/>
          </w:tcPr>
          <w:p>
            <w:pPr>
              <w:pStyle w:val="13"/>
              <w:rPr>
                <w:sz w:val="18"/>
                <w:szCs w:val="18"/>
              </w:rPr>
            </w:pPr>
          </w:p>
        </w:tc>
        <w:tc>
          <w:tcPr>
            <w:tcW w:w="868" w:type="dxa"/>
            <w:vAlign w:val="center"/>
          </w:tcPr>
          <w:p>
            <w:pPr>
              <w:pStyle w:val="13"/>
              <w:rPr>
                <w:sz w:val="18"/>
                <w:szCs w:val="18"/>
              </w:rPr>
            </w:pPr>
          </w:p>
        </w:tc>
        <w:tc>
          <w:tcPr>
            <w:tcW w:w="632" w:type="dxa"/>
            <w:vAlign w:val="center"/>
          </w:tcPr>
          <w:p>
            <w:pPr>
              <w:pStyle w:val="13"/>
              <w:rPr>
                <w:sz w:val="18"/>
                <w:szCs w:val="18"/>
              </w:rPr>
            </w:pPr>
          </w:p>
        </w:tc>
        <w:tc>
          <w:tcPr>
            <w:tcW w:w="687" w:type="dxa"/>
            <w:vAlign w:val="center"/>
          </w:tcPr>
          <w:p>
            <w:pPr>
              <w:pStyle w:val="13"/>
              <w:rPr>
                <w:sz w:val="18"/>
                <w:szCs w:val="18"/>
              </w:rPr>
            </w:pPr>
          </w:p>
        </w:tc>
        <w:tc>
          <w:tcPr>
            <w:tcW w:w="916" w:type="dxa"/>
            <w:vAlign w:val="center"/>
          </w:tcPr>
          <w:p>
            <w:pPr>
              <w:pStyle w:val="13"/>
              <w:rPr>
                <w:sz w:val="18"/>
                <w:szCs w:val="18"/>
              </w:rPr>
            </w:pPr>
            <w:r>
              <w:rPr>
                <w:sz w:val="18"/>
                <w:szCs w:val="18"/>
              </w:rPr>
              <w:t>215.66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796" w:type="dxa"/>
            <w:vAlign w:val="center"/>
          </w:tcPr>
          <w:p>
            <w:pPr>
              <w:pStyle w:val="14"/>
              <w:rPr>
                <w:sz w:val="18"/>
                <w:szCs w:val="18"/>
              </w:rPr>
            </w:pPr>
            <w:r>
              <w:rPr>
                <w:sz w:val="18"/>
                <w:szCs w:val="18"/>
              </w:rPr>
              <w:t>中高考监控维护、金属探测仪购置（城市维护建设税）</w:t>
            </w:r>
          </w:p>
        </w:tc>
        <w:tc>
          <w:tcPr>
            <w:tcW w:w="777" w:type="dxa"/>
            <w:vAlign w:val="center"/>
          </w:tcPr>
          <w:p>
            <w:pPr>
              <w:pStyle w:val="13"/>
              <w:rPr>
                <w:sz w:val="18"/>
                <w:szCs w:val="18"/>
              </w:rPr>
            </w:pPr>
            <w:r>
              <w:rPr>
                <w:sz w:val="18"/>
                <w:szCs w:val="18"/>
              </w:rPr>
              <w:t>10.00</w:t>
            </w:r>
          </w:p>
        </w:tc>
        <w:tc>
          <w:tcPr>
            <w:tcW w:w="1030" w:type="dxa"/>
            <w:vAlign w:val="center"/>
          </w:tcPr>
          <w:p>
            <w:pPr>
              <w:pStyle w:val="14"/>
              <w:rPr>
                <w:sz w:val="18"/>
                <w:szCs w:val="18"/>
              </w:rPr>
            </w:pPr>
            <w:r>
              <w:rPr>
                <w:sz w:val="18"/>
                <w:szCs w:val="18"/>
              </w:rPr>
              <w:t>其他办公设备</w:t>
            </w:r>
          </w:p>
        </w:tc>
        <w:tc>
          <w:tcPr>
            <w:tcW w:w="1193" w:type="dxa"/>
            <w:vAlign w:val="center"/>
          </w:tcPr>
          <w:p>
            <w:pPr>
              <w:pStyle w:val="14"/>
              <w:rPr>
                <w:sz w:val="18"/>
                <w:szCs w:val="18"/>
              </w:rPr>
            </w:pPr>
            <w:r>
              <w:rPr>
                <w:sz w:val="18"/>
                <w:szCs w:val="18"/>
              </w:rPr>
              <w:t>A02029900</w:t>
            </w:r>
          </w:p>
        </w:tc>
        <w:tc>
          <w:tcPr>
            <w:tcW w:w="668" w:type="dxa"/>
            <w:vAlign w:val="center"/>
          </w:tcPr>
          <w:p>
            <w:pPr>
              <w:pStyle w:val="15"/>
              <w:rPr>
                <w:sz w:val="18"/>
                <w:szCs w:val="18"/>
              </w:rPr>
            </w:pPr>
            <w:r>
              <w:rPr>
                <w:sz w:val="18"/>
                <w:szCs w:val="18"/>
              </w:rPr>
              <w:t>台</w:t>
            </w:r>
          </w:p>
        </w:tc>
        <w:tc>
          <w:tcPr>
            <w:tcW w:w="579" w:type="dxa"/>
            <w:vAlign w:val="center"/>
          </w:tcPr>
          <w:p>
            <w:pPr>
              <w:pStyle w:val="13"/>
              <w:rPr>
                <w:sz w:val="18"/>
                <w:szCs w:val="18"/>
              </w:rPr>
            </w:pPr>
            <w:r>
              <w:rPr>
                <w:sz w:val="18"/>
                <w:szCs w:val="18"/>
              </w:rPr>
              <w:t>80</w:t>
            </w:r>
          </w:p>
        </w:tc>
        <w:tc>
          <w:tcPr>
            <w:tcW w:w="867" w:type="dxa"/>
            <w:vAlign w:val="center"/>
          </w:tcPr>
          <w:p>
            <w:pPr>
              <w:pStyle w:val="13"/>
              <w:rPr>
                <w:sz w:val="18"/>
                <w:szCs w:val="18"/>
              </w:rPr>
            </w:pPr>
            <w:r>
              <w:rPr>
                <w:sz w:val="18"/>
                <w:szCs w:val="18"/>
              </w:rPr>
              <w:t>0.02</w:t>
            </w:r>
          </w:p>
        </w:tc>
        <w:tc>
          <w:tcPr>
            <w:tcW w:w="850" w:type="dxa"/>
            <w:vAlign w:val="center"/>
          </w:tcPr>
          <w:p>
            <w:pPr>
              <w:pStyle w:val="13"/>
              <w:rPr>
                <w:sz w:val="18"/>
                <w:szCs w:val="18"/>
              </w:rPr>
            </w:pPr>
            <w:r>
              <w:rPr>
                <w:sz w:val="18"/>
                <w:szCs w:val="18"/>
              </w:rPr>
              <w:t>1.60</w:t>
            </w:r>
          </w:p>
        </w:tc>
        <w:tc>
          <w:tcPr>
            <w:tcW w:w="1012" w:type="dxa"/>
            <w:vAlign w:val="center"/>
          </w:tcPr>
          <w:p>
            <w:pPr>
              <w:pStyle w:val="13"/>
              <w:rPr>
                <w:sz w:val="18"/>
                <w:szCs w:val="18"/>
              </w:rPr>
            </w:pPr>
            <w:r>
              <w:rPr>
                <w:sz w:val="18"/>
                <w:szCs w:val="18"/>
              </w:rPr>
              <w:t>1.60</w:t>
            </w:r>
          </w:p>
        </w:tc>
        <w:tc>
          <w:tcPr>
            <w:tcW w:w="777" w:type="dxa"/>
            <w:vAlign w:val="center"/>
          </w:tcPr>
          <w:p>
            <w:pPr>
              <w:pStyle w:val="13"/>
              <w:rPr>
                <w:sz w:val="18"/>
                <w:szCs w:val="18"/>
              </w:rPr>
            </w:pPr>
          </w:p>
        </w:tc>
        <w:tc>
          <w:tcPr>
            <w:tcW w:w="1138" w:type="dxa"/>
            <w:vAlign w:val="center"/>
          </w:tcPr>
          <w:p>
            <w:pPr>
              <w:pStyle w:val="13"/>
              <w:rPr>
                <w:sz w:val="18"/>
                <w:szCs w:val="18"/>
              </w:rPr>
            </w:pPr>
          </w:p>
        </w:tc>
        <w:tc>
          <w:tcPr>
            <w:tcW w:w="868" w:type="dxa"/>
            <w:vAlign w:val="center"/>
          </w:tcPr>
          <w:p>
            <w:pPr>
              <w:pStyle w:val="13"/>
              <w:rPr>
                <w:sz w:val="18"/>
                <w:szCs w:val="18"/>
              </w:rPr>
            </w:pPr>
          </w:p>
        </w:tc>
        <w:tc>
          <w:tcPr>
            <w:tcW w:w="632" w:type="dxa"/>
            <w:vAlign w:val="center"/>
          </w:tcPr>
          <w:p>
            <w:pPr>
              <w:pStyle w:val="13"/>
              <w:rPr>
                <w:sz w:val="18"/>
                <w:szCs w:val="18"/>
              </w:rPr>
            </w:pPr>
          </w:p>
        </w:tc>
        <w:tc>
          <w:tcPr>
            <w:tcW w:w="687" w:type="dxa"/>
            <w:vAlign w:val="center"/>
          </w:tcPr>
          <w:p>
            <w:pPr>
              <w:pStyle w:val="13"/>
              <w:rPr>
                <w:sz w:val="18"/>
                <w:szCs w:val="18"/>
              </w:rPr>
            </w:pPr>
          </w:p>
        </w:tc>
        <w:tc>
          <w:tcPr>
            <w:tcW w:w="916" w:type="dxa"/>
            <w:vAlign w:val="center"/>
          </w:tcPr>
          <w:p>
            <w:pPr>
              <w:pStyle w:val="13"/>
              <w:rPr>
                <w:sz w:val="18"/>
                <w:szCs w:val="18"/>
              </w:rPr>
            </w:pPr>
            <w:r>
              <w:rPr>
                <w:sz w:val="18"/>
                <w:szCs w:val="18"/>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96" w:type="dxa"/>
            <w:vAlign w:val="center"/>
          </w:tcPr>
          <w:p>
            <w:pPr>
              <w:pStyle w:val="14"/>
              <w:rPr>
                <w:sz w:val="18"/>
                <w:szCs w:val="18"/>
              </w:rPr>
            </w:pPr>
            <w:r>
              <w:rPr>
                <w:sz w:val="18"/>
                <w:szCs w:val="18"/>
              </w:rPr>
              <w:t>中高考监控维护、金属探测仪购置（城市维护建设税）</w:t>
            </w:r>
          </w:p>
        </w:tc>
        <w:tc>
          <w:tcPr>
            <w:tcW w:w="777" w:type="dxa"/>
            <w:vAlign w:val="center"/>
          </w:tcPr>
          <w:p>
            <w:pPr>
              <w:pStyle w:val="13"/>
              <w:rPr>
                <w:sz w:val="18"/>
                <w:szCs w:val="18"/>
              </w:rPr>
            </w:pPr>
            <w:r>
              <w:rPr>
                <w:sz w:val="18"/>
                <w:szCs w:val="18"/>
              </w:rPr>
              <w:t>10.00</w:t>
            </w:r>
          </w:p>
        </w:tc>
        <w:tc>
          <w:tcPr>
            <w:tcW w:w="1030" w:type="dxa"/>
            <w:vAlign w:val="center"/>
          </w:tcPr>
          <w:p>
            <w:pPr>
              <w:pStyle w:val="14"/>
              <w:rPr>
                <w:sz w:val="18"/>
                <w:szCs w:val="18"/>
              </w:rPr>
            </w:pPr>
            <w:r>
              <w:rPr>
                <w:sz w:val="18"/>
                <w:szCs w:val="18"/>
              </w:rPr>
              <w:t>监控系统工程安装</w:t>
            </w:r>
          </w:p>
        </w:tc>
        <w:tc>
          <w:tcPr>
            <w:tcW w:w="1193" w:type="dxa"/>
            <w:vAlign w:val="center"/>
          </w:tcPr>
          <w:p>
            <w:pPr>
              <w:pStyle w:val="14"/>
              <w:rPr>
                <w:sz w:val="18"/>
                <w:szCs w:val="18"/>
              </w:rPr>
            </w:pPr>
            <w:r>
              <w:rPr>
                <w:sz w:val="18"/>
                <w:szCs w:val="18"/>
              </w:rPr>
              <w:t>B06010200</w:t>
            </w:r>
          </w:p>
        </w:tc>
        <w:tc>
          <w:tcPr>
            <w:tcW w:w="668" w:type="dxa"/>
            <w:vAlign w:val="center"/>
          </w:tcPr>
          <w:p>
            <w:pPr>
              <w:pStyle w:val="15"/>
              <w:rPr>
                <w:sz w:val="18"/>
                <w:szCs w:val="18"/>
              </w:rPr>
            </w:pPr>
            <w:r>
              <w:rPr>
                <w:sz w:val="18"/>
                <w:szCs w:val="18"/>
              </w:rPr>
              <w:t>批</w:t>
            </w:r>
          </w:p>
        </w:tc>
        <w:tc>
          <w:tcPr>
            <w:tcW w:w="579" w:type="dxa"/>
            <w:vAlign w:val="center"/>
          </w:tcPr>
          <w:p>
            <w:pPr>
              <w:pStyle w:val="13"/>
              <w:rPr>
                <w:sz w:val="18"/>
                <w:szCs w:val="18"/>
              </w:rPr>
            </w:pPr>
            <w:r>
              <w:rPr>
                <w:sz w:val="18"/>
                <w:szCs w:val="18"/>
              </w:rPr>
              <w:t>1</w:t>
            </w:r>
          </w:p>
        </w:tc>
        <w:tc>
          <w:tcPr>
            <w:tcW w:w="867" w:type="dxa"/>
            <w:vAlign w:val="center"/>
          </w:tcPr>
          <w:p>
            <w:pPr>
              <w:pStyle w:val="13"/>
              <w:rPr>
                <w:sz w:val="18"/>
                <w:szCs w:val="18"/>
              </w:rPr>
            </w:pPr>
            <w:r>
              <w:rPr>
                <w:sz w:val="18"/>
                <w:szCs w:val="18"/>
              </w:rPr>
              <w:t>8.40</w:t>
            </w:r>
          </w:p>
        </w:tc>
        <w:tc>
          <w:tcPr>
            <w:tcW w:w="850" w:type="dxa"/>
            <w:vAlign w:val="center"/>
          </w:tcPr>
          <w:p>
            <w:pPr>
              <w:pStyle w:val="13"/>
              <w:rPr>
                <w:sz w:val="18"/>
                <w:szCs w:val="18"/>
              </w:rPr>
            </w:pPr>
            <w:r>
              <w:rPr>
                <w:sz w:val="18"/>
                <w:szCs w:val="18"/>
              </w:rPr>
              <w:t>8.40</w:t>
            </w:r>
          </w:p>
        </w:tc>
        <w:tc>
          <w:tcPr>
            <w:tcW w:w="1012" w:type="dxa"/>
            <w:vAlign w:val="center"/>
          </w:tcPr>
          <w:p>
            <w:pPr>
              <w:pStyle w:val="13"/>
              <w:rPr>
                <w:sz w:val="18"/>
                <w:szCs w:val="18"/>
              </w:rPr>
            </w:pPr>
            <w:r>
              <w:rPr>
                <w:sz w:val="18"/>
                <w:szCs w:val="18"/>
              </w:rPr>
              <w:t>8.40</w:t>
            </w:r>
          </w:p>
        </w:tc>
        <w:tc>
          <w:tcPr>
            <w:tcW w:w="777" w:type="dxa"/>
            <w:vAlign w:val="center"/>
          </w:tcPr>
          <w:p>
            <w:pPr>
              <w:pStyle w:val="13"/>
              <w:rPr>
                <w:sz w:val="18"/>
                <w:szCs w:val="18"/>
              </w:rPr>
            </w:pPr>
          </w:p>
        </w:tc>
        <w:tc>
          <w:tcPr>
            <w:tcW w:w="1138" w:type="dxa"/>
            <w:vAlign w:val="center"/>
          </w:tcPr>
          <w:p>
            <w:pPr>
              <w:pStyle w:val="13"/>
              <w:rPr>
                <w:sz w:val="18"/>
                <w:szCs w:val="18"/>
              </w:rPr>
            </w:pPr>
          </w:p>
        </w:tc>
        <w:tc>
          <w:tcPr>
            <w:tcW w:w="868" w:type="dxa"/>
            <w:vAlign w:val="center"/>
          </w:tcPr>
          <w:p>
            <w:pPr>
              <w:pStyle w:val="13"/>
              <w:rPr>
                <w:sz w:val="18"/>
                <w:szCs w:val="18"/>
              </w:rPr>
            </w:pPr>
          </w:p>
        </w:tc>
        <w:tc>
          <w:tcPr>
            <w:tcW w:w="632" w:type="dxa"/>
            <w:vAlign w:val="center"/>
          </w:tcPr>
          <w:p>
            <w:pPr>
              <w:pStyle w:val="13"/>
              <w:rPr>
                <w:sz w:val="18"/>
                <w:szCs w:val="18"/>
              </w:rPr>
            </w:pPr>
          </w:p>
        </w:tc>
        <w:tc>
          <w:tcPr>
            <w:tcW w:w="687" w:type="dxa"/>
            <w:vAlign w:val="center"/>
          </w:tcPr>
          <w:p>
            <w:pPr>
              <w:pStyle w:val="13"/>
              <w:rPr>
                <w:sz w:val="18"/>
                <w:szCs w:val="18"/>
              </w:rPr>
            </w:pPr>
          </w:p>
        </w:tc>
        <w:tc>
          <w:tcPr>
            <w:tcW w:w="916" w:type="dxa"/>
            <w:vAlign w:val="center"/>
          </w:tcPr>
          <w:p>
            <w:pPr>
              <w:pStyle w:val="13"/>
              <w:rPr>
                <w:sz w:val="18"/>
                <w:szCs w:val="18"/>
              </w:rPr>
            </w:pPr>
            <w:r>
              <w:rPr>
                <w:sz w:val="18"/>
                <w:szCs w:val="18"/>
              </w:rPr>
              <w:t>8.40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灵寿县第二初级中学上年末固定资产金额为7072.99万元（详见下表）。本年度拟购置固定资产总额为2</w:t>
      </w:r>
      <w:r>
        <w:rPr>
          <w:rFonts w:hint="eastAsia" w:ascii="仿宋_GB2312" w:hAnsi="仿宋_GB2312" w:eastAsia="仿宋_GB2312" w:cs="仿宋_GB2312"/>
          <w:b w:val="0"/>
          <w:color w:val="000000"/>
          <w:sz w:val="32"/>
          <w:szCs w:val="32"/>
          <w:lang w:val="en-US" w:eastAsia="zh-CN"/>
        </w:rPr>
        <w:t>2.7</w:t>
      </w:r>
      <w:r>
        <w:rPr>
          <w:rFonts w:hint="eastAsia" w:ascii="仿宋_GB2312" w:hAnsi="仿宋_GB2312" w:eastAsia="仿宋_GB2312" w:cs="仿宋_GB2312"/>
          <w:b w:val="0"/>
          <w:color w:val="000000"/>
          <w:sz w:val="32"/>
          <w:szCs w:val="32"/>
        </w:rPr>
        <w:t>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360018灵寿县第二初级中学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7072.99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43000</w:t>
            </w:r>
          </w:p>
        </w:tc>
        <w:tc>
          <w:tcPr>
            <w:tcW w:w="2835" w:type="dxa"/>
            <w:vAlign w:val="center"/>
          </w:tcPr>
          <w:p>
            <w:pPr>
              <w:pStyle w:val="13"/>
            </w:pPr>
            <w:r>
              <w:t>5744.77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43000</w:t>
            </w:r>
          </w:p>
        </w:tc>
        <w:tc>
          <w:tcPr>
            <w:tcW w:w="2835" w:type="dxa"/>
            <w:vAlign w:val="center"/>
          </w:tcPr>
          <w:p>
            <w:pPr>
              <w:pStyle w:val="13"/>
            </w:pPr>
            <w:r>
              <w:t>5744.77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1636</w:t>
            </w:r>
          </w:p>
        </w:tc>
        <w:tc>
          <w:tcPr>
            <w:tcW w:w="2835" w:type="dxa"/>
            <w:vAlign w:val="center"/>
          </w:tcPr>
          <w:p>
            <w:pPr>
              <w:pStyle w:val="13"/>
            </w:pPr>
            <w:r>
              <w:t>1328.22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3" w:name="_Toc_4_4_000000003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、灵寿县特殊教育学校收支预算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4"/>
        <w:gridCol w:w="3416"/>
        <w:gridCol w:w="3000"/>
        <w:gridCol w:w="4356"/>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80" w:type="dxa"/>
            <w:gridSpan w:val="2"/>
            <w:tcBorders>
              <w:top w:val="single" w:color="FFFFFF" w:sz="6" w:space="0"/>
              <w:left w:val="single" w:color="FFFFFF" w:sz="6" w:space="0"/>
              <w:right w:val="single" w:color="FFFFFF" w:sz="6" w:space="0"/>
            </w:tcBorders>
            <w:vAlign w:val="center"/>
          </w:tcPr>
          <w:p>
            <w:pPr>
              <w:pStyle w:val="11"/>
            </w:pPr>
            <w:r>
              <w:t>360019灵寿县特殊教育学校</w:t>
            </w:r>
          </w:p>
        </w:tc>
        <w:tc>
          <w:tcPr>
            <w:tcW w:w="3000" w:type="dxa"/>
            <w:tcBorders>
              <w:top w:val="single" w:color="FFFFFF" w:sz="6" w:space="0"/>
              <w:left w:val="single" w:color="FFFFFF" w:sz="6" w:space="0"/>
              <w:right w:val="single" w:color="FFFFFF" w:sz="6" w:space="0"/>
            </w:tcBorders>
            <w:vAlign w:val="center"/>
          </w:tcPr>
          <w:p>
            <w:pPr>
              <w:pStyle w:val="10"/>
            </w:pPr>
            <w:r>
              <w:t>预算年度：2024</w:t>
            </w:r>
          </w:p>
        </w:tc>
        <w:tc>
          <w:tcPr>
            <w:tcW w:w="731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restart"/>
            <w:vAlign w:val="center"/>
          </w:tcPr>
          <w:p>
            <w:pPr>
              <w:pStyle w:val="12"/>
            </w:pPr>
            <w:r>
              <w:t>序号</w:t>
            </w:r>
          </w:p>
        </w:tc>
        <w:tc>
          <w:tcPr>
            <w:tcW w:w="6416" w:type="dxa"/>
            <w:gridSpan w:val="2"/>
            <w:vAlign w:val="center"/>
          </w:tcPr>
          <w:p>
            <w:pPr>
              <w:pStyle w:val="12"/>
            </w:pPr>
            <w:r>
              <w:t>收入</w:t>
            </w:r>
          </w:p>
        </w:tc>
        <w:tc>
          <w:tcPr>
            <w:tcW w:w="7315"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continue"/>
          </w:tcPr>
          <w:p/>
        </w:tc>
        <w:tc>
          <w:tcPr>
            <w:tcW w:w="3416" w:type="dxa"/>
            <w:vAlign w:val="center"/>
          </w:tcPr>
          <w:p>
            <w:pPr>
              <w:pStyle w:val="12"/>
            </w:pPr>
            <w:r>
              <w:t>项  目</w:t>
            </w:r>
          </w:p>
        </w:tc>
        <w:tc>
          <w:tcPr>
            <w:tcW w:w="3000" w:type="dxa"/>
            <w:vAlign w:val="center"/>
          </w:tcPr>
          <w:p>
            <w:pPr>
              <w:pStyle w:val="12"/>
            </w:pPr>
            <w:r>
              <w:t>预算数</w:t>
            </w:r>
          </w:p>
        </w:tc>
        <w:tc>
          <w:tcPr>
            <w:tcW w:w="4356"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Align w:val="center"/>
          </w:tcPr>
          <w:p>
            <w:pPr>
              <w:pStyle w:val="12"/>
            </w:pPr>
            <w:r>
              <w:t>栏次</w:t>
            </w:r>
          </w:p>
        </w:tc>
        <w:tc>
          <w:tcPr>
            <w:tcW w:w="3416" w:type="dxa"/>
            <w:vAlign w:val="center"/>
          </w:tcPr>
          <w:p>
            <w:pPr>
              <w:pStyle w:val="12"/>
            </w:pPr>
            <w:r>
              <w:t>1</w:t>
            </w:r>
          </w:p>
        </w:tc>
        <w:tc>
          <w:tcPr>
            <w:tcW w:w="3000" w:type="dxa"/>
            <w:vAlign w:val="center"/>
          </w:tcPr>
          <w:p>
            <w:pPr>
              <w:pStyle w:val="12"/>
            </w:pPr>
            <w:r>
              <w:t>2</w:t>
            </w:r>
          </w:p>
        </w:tc>
        <w:tc>
          <w:tcPr>
            <w:tcW w:w="4356"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w:t>
            </w:r>
          </w:p>
        </w:tc>
        <w:tc>
          <w:tcPr>
            <w:tcW w:w="3416" w:type="dxa"/>
            <w:vAlign w:val="center"/>
          </w:tcPr>
          <w:p>
            <w:pPr>
              <w:pStyle w:val="14"/>
            </w:pPr>
            <w:r>
              <w:t>一、一般公共预算拨款收入</w:t>
            </w:r>
          </w:p>
        </w:tc>
        <w:tc>
          <w:tcPr>
            <w:tcW w:w="3000" w:type="dxa"/>
            <w:vAlign w:val="center"/>
          </w:tcPr>
          <w:p>
            <w:pPr>
              <w:pStyle w:val="13"/>
            </w:pPr>
            <w:r>
              <w:t>132.82</w:t>
            </w:r>
          </w:p>
        </w:tc>
        <w:tc>
          <w:tcPr>
            <w:tcW w:w="4356"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w:t>
            </w:r>
          </w:p>
        </w:tc>
        <w:tc>
          <w:tcPr>
            <w:tcW w:w="3416" w:type="dxa"/>
            <w:vAlign w:val="center"/>
          </w:tcPr>
          <w:p>
            <w:pPr>
              <w:pStyle w:val="14"/>
            </w:pPr>
            <w:r>
              <w:t>二、政府性基金预算拨款收入</w:t>
            </w:r>
          </w:p>
        </w:tc>
        <w:tc>
          <w:tcPr>
            <w:tcW w:w="3000" w:type="dxa"/>
            <w:vAlign w:val="center"/>
          </w:tcPr>
          <w:p>
            <w:pPr>
              <w:pStyle w:val="13"/>
            </w:pPr>
          </w:p>
        </w:tc>
        <w:tc>
          <w:tcPr>
            <w:tcW w:w="4356"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w:t>
            </w:r>
          </w:p>
        </w:tc>
        <w:tc>
          <w:tcPr>
            <w:tcW w:w="3416" w:type="dxa"/>
            <w:vAlign w:val="center"/>
          </w:tcPr>
          <w:p>
            <w:pPr>
              <w:pStyle w:val="14"/>
            </w:pPr>
            <w:r>
              <w:t>三、国有资本经营预算拨款收入</w:t>
            </w:r>
          </w:p>
        </w:tc>
        <w:tc>
          <w:tcPr>
            <w:tcW w:w="3000" w:type="dxa"/>
            <w:vAlign w:val="center"/>
          </w:tcPr>
          <w:p>
            <w:pPr>
              <w:pStyle w:val="13"/>
            </w:pPr>
          </w:p>
        </w:tc>
        <w:tc>
          <w:tcPr>
            <w:tcW w:w="4356"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w:t>
            </w:r>
          </w:p>
        </w:tc>
        <w:tc>
          <w:tcPr>
            <w:tcW w:w="3416" w:type="dxa"/>
            <w:vAlign w:val="center"/>
          </w:tcPr>
          <w:p>
            <w:pPr>
              <w:pStyle w:val="14"/>
            </w:pPr>
            <w:r>
              <w:t>四、财政专户管理资金收入</w:t>
            </w:r>
          </w:p>
        </w:tc>
        <w:tc>
          <w:tcPr>
            <w:tcW w:w="3000" w:type="dxa"/>
            <w:vAlign w:val="center"/>
          </w:tcPr>
          <w:p>
            <w:pPr>
              <w:pStyle w:val="13"/>
            </w:pPr>
          </w:p>
        </w:tc>
        <w:tc>
          <w:tcPr>
            <w:tcW w:w="4356"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w:t>
            </w:r>
          </w:p>
        </w:tc>
        <w:tc>
          <w:tcPr>
            <w:tcW w:w="3416" w:type="dxa"/>
            <w:vAlign w:val="center"/>
          </w:tcPr>
          <w:p>
            <w:pPr>
              <w:pStyle w:val="14"/>
            </w:pPr>
            <w:r>
              <w:t>五、单位资金</w:t>
            </w:r>
          </w:p>
        </w:tc>
        <w:tc>
          <w:tcPr>
            <w:tcW w:w="3000" w:type="dxa"/>
            <w:vAlign w:val="center"/>
          </w:tcPr>
          <w:p>
            <w:pPr>
              <w:pStyle w:val="13"/>
            </w:pPr>
          </w:p>
        </w:tc>
        <w:tc>
          <w:tcPr>
            <w:tcW w:w="4356" w:type="dxa"/>
            <w:vAlign w:val="center"/>
          </w:tcPr>
          <w:p>
            <w:pPr>
              <w:pStyle w:val="14"/>
            </w:pPr>
            <w:r>
              <w:t>五、教育支出</w:t>
            </w:r>
          </w:p>
        </w:tc>
        <w:tc>
          <w:tcPr>
            <w:tcW w:w="2959" w:type="dxa"/>
            <w:vAlign w:val="center"/>
          </w:tcPr>
          <w:p>
            <w:pPr>
              <w:pStyle w:val="13"/>
            </w:pPr>
            <w:r>
              <w:t>109.01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6</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7</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64" w:type="dxa"/>
            <w:vAlign w:val="center"/>
          </w:tcPr>
          <w:p>
            <w:pPr>
              <w:pStyle w:val="15"/>
            </w:pPr>
            <w:r>
              <w:t>8</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八、社会保障和就业支出</w:t>
            </w:r>
          </w:p>
        </w:tc>
        <w:tc>
          <w:tcPr>
            <w:tcW w:w="2959" w:type="dxa"/>
            <w:vAlign w:val="center"/>
          </w:tcPr>
          <w:p>
            <w:pPr>
              <w:pStyle w:val="13"/>
            </w:pPr>
            <w:r>
              <w:t>11.42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9</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10</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十、卫生健康支出</w:t>
            </w:r>
          </w:p>
        </w:tc>
        <w:tc>
          <w:tcPr>
            <w:tcW w:w="2959" w:type="dxa"/>
            <w:vAlign w:val="center"/>
          </w:tcPr>
          <w:p>
            <w:pPr>
              <w:pStyle w:val="13"/>
            </w:pPr>
            <w:r>
              <w:t>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11</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12</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13</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14</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15</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16</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17</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18</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19</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20</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二十、住房保障支出</w:t>
            </w:r>
          </w:p>
        </w:tc>
        <w:tc>
          <w:tcPr>
            <w:tcW w:w="2959" w:type="dxa"/>
            <w:vAlign w:val="center"/>
          </w:tcPr>
          <w:p>
            <w:pPr>
              <w:pStyle w:val="13"/>
            </w:pPr>
            <w: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21</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64" w:type="dxa"/>
            <w:vAlign w:val="center"/>
          </w:tcPr>
          <w:p>
            <w:pPr>
              <w:pStyle w:val="15"/>
            </w:pPr>
            <w:r>
              <w:t>22</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23</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24</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25</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26</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27</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28</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29</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30</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31</w:t>
            </w:r>
          </w:p>
        </w:tc>
        <w:tc>
          <w:tcPr>
            <w:tcW w:w="3416" w:type="dxa"/>
            <w:vAlign w:val="center"/>
          </w:tcPr>
          <w:p>
            <w:pPr>
              <w:pStyle w:val="14"/>
            </w:pPr>
          </w:p>
        </w:tc>
        <w:tc>
          <w:tcPr>
            <w:tcW w:w="3000" w:type="dxa"/>
            <w:vAlign w:val="center"/>
          </w:tcPr>
          <w:p>
            <w:pPr>
              <w:pStyle w:val="13"/>
            </w:pPr>
          </w:p>
        </w:tc>
        <w:tc>
          <w:tcPr>
            <w:tcW w:w="4356"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32</w:t>
            </w:r>
          </w:p>
        </w:tc>
        <w:tc>
          <w:tcPr>
            <w:tcW w:w="3416" w:type="dxa"/>
            <w:vAlign w:val="center"/>
          </w:tcPr>
          <w:p>
            <w:pPr>
              <w:pStyle w:val="16"/>
            </w:pPr>
            <w:r>
              <w:t>本年收入合计</w:t>
            </w:r>
          </w:p>
        </w:tc>
        <w:tc>
          <w:tcPr>
            <w:tcW w:w="3000" w:type="dxa"/>
            <w:vAlign w:val="center"/>
          </w:tcPr>
          <w:p>
            <w:pPr>
              <w:pStyle w:val="17"/>
            </w:pPr>
            <w:r>
              <w:t>132.82</w:t>
            </w:r>
          </w:p>
        </w:tc>
        <w:tc>
          <w:tcPr>
            <w:tcW w:w="4356" w:type="dxa"/>
            <w:vAlign w:val="center"/>
          </w:tcPr>
          <w:p>
            <w:pPr>
              <w:pStyle w:val="16"/>
            </w:pPr>
            <w:r>
              <w:t>本年支出合计</w:t>
            </w:r>
          </w:p>
        </w:tc>
        <w:tc>
          <w:tcPr>
            <w:tcW w:w="2959" w:type="dxa"/>
            <w:vAlign w:val="center"/>
          </w:tcPr>
          <w:p>
            <w:pPr>
              <w:pStyle w:val="17"/>
            </w:pPr>
            <w:r>
              <w:t>132.82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33</w:t>
            </w:r>
          </w:p>
        </w:tc>
        <w:tc>
          <w:tcPr>
            <w:tcW w:w="3416" w:type="dxa"/>
            <w:vAlign w:val="center"/>
          </w:tcPr>
          <w:p>
            <w:pPr>
              <w:pStyle w:val="14"/>
            </w:pPr>
            <w:r>
              <w:t>上年结转结余</w:t>
            </w:r>
          </w:p>
        </w:tc>
        <w:tc>
          <w:tcPr>
            <w:tcW w:w="3000" w:type="dxa"/>
            <w:vAlign w:val="center"/>
          </w:tcPr>
          <w:p>
            <w:pPr>
              <w:pStyle w:val="13"/>
            </w:pPr>
          </w:p>
        </w:tc>
        <w:tc>
          <w:tcPr>
            <w:tcW w:w="4356"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34</w:t>
            </w:r>
          </w:p>
        </w:tc>
        <w:tc>
          <w:tcPr>
            <w:tcW w:w="3416" w:type="dxa"/>
            <w:vAlign w:val="center"/>
          </w:tcPr>
          <w:p>
            <w:pPr>
              <w:pStyle w:val="16"/>
            </w:pPr>
            <w:r>
              <w:t>收入总计</w:t>
            </w:r>
          </w:p>
        </w:tc>
        <w:tc>
          <w:tcPr>
            <w:tcW w:w="3000" w:type="dxa"/>
            <w:vAlign w:val="center"/>
          </w:tcPr>
          <w:p>
            <w:pPr>
              <w:pStyle w:val="17"/>
            </w:pPr>
            <w:r>
              <w:t>132.82</w:t>
            </w:r>
          </w:p>
        </w:tc>
        <w:tc>
          <w:tcPr>
            <w:tcW w:w="4356" w:type="dxa"/>
            <w:vAlign w:val="center"/>
          </w:tcPr>
          <w:p>
            <w:pPr>
              <w:pStyle w:val="16"/>
            </w:pPr>
            <w:r>
              <w:t>支出总计</w:t>
            </w:r>
          </w:p>
        </w:tc>
        <w:tc>
          <w:tcPr>
            <w:tcW w:w="2959" w:type="dxa"/>
            <w:vAlign w:val="center"/>
          </w:tcPr>
          <w:p>
            <w:pPr>
              <w:pStyle w:val="17"/>
            </w:pPr>
            <w:r>
              <w:t>132.82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1"/>
        <w:gridCol w:w="1138"/>
        <w:gridCol w:w="3597"/>
        <w:gridCol w:w="957"/>
        <w:gridCol w:w="976"/>
        <w:gridCol w:w="1049"/>
        <w:gridCol w:w="885"/>
        <w:gridCol w:w="705"/>
        <w:gridCol w:w="705"/>
        <w:gridCol w:w="849"/>
        <w:gridCol w:w="1175"/>
        <w:gridCol w:w="650"/>
        <w:gridCol w:w="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9" w:type="dxa"/>
            <w:gridSpan w:val="5"/>
            <w:tcBorders>
              <w:top w:val="single" w:color="FFFFFF" w:sz="6" w:space="0"/>
              <w:left w:val="single" w:color="FFFFFF" w:sz="6" w:space="0"/>
              <w:right w:val="single" w:color="FFFFFF" w:sz="6" w:space="0"/>
            </w:tcBorders>
            <w:vAlign w:val="center"/>
          </w:tcPr>
          <w:p>
            <w:pPr>
              <w:pStyle w:val="11"/>
            </w:pPr>
            <w:r>
              <w:t>360019灵寿县特殊教育学校</w:t>
            </w:r>
          </w:p>
        </w:tc>
        <w:tc>
          <w:tcPr>
            <w:tcW w:w="263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3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 w:type="dxa"/>
            <w:vMerge w:val="restart"/>
            <w:vAlign w:val="center"/>
          </w:tcPr>
          <w:p>
            <w:pPr>
              <w:pStyle w:val="12"/>
            </w:pPr>
            <w:r>
              <w:t>序号</w:t>
            </w:r>
          </w:p>
        </w:tc>
        <w:tc>
          <w:tcPr>
            <w:tcW w:w="4735" w:type="dxa"/>
            <w:gridSpan w:val="2"/>
            <w:vAlign w:val="center"/>
          </w:tcPr>
          <w:p>
            <w:pPr>
              <w:pStyle w:val="12"/>
            </w:pPr>
            <w:r>
              <w:t>功能分类科目</w:t>
            </w:r>
          </w:p>
        </w:tc>
        <w:tc>
          <w:tcPr>
            <w:tcW w:w="957" w:type="dxa"/>
            <w:vMerge w:val="restart"/>
            <w:vAlign w:val="center"/>
          </w:tcPr>
          <w:p>
            <w:pPr>
              <w:pStyle w:val="12"/>
            </w:pPr>
            <w:r>
              <w:t>合计</w:t>
            </w:r>
          </w:p>
        </w:tc>
        <w:tc>
          <w:tcPr>
            <w:tcW w:w="6994" w:type="dxa"/>
            <w:gridSpan w:val="8"/>
            <w:vAlign w:val="center"/>
          </w:tcPr>
          <w:p>
            <w:pPr>
              <w:pStyle w:val="12"/>
            </w:pPr>
            <w:r>
              <w:t>本年收入</w:t>
            </w:r>
          </w:p>
        </w:tc>
        <w:tc>
          <w:tcPr>
            <w:tcW w:w="7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1" w:type="dxa"/>
            <w:vMerge w:val="continue"/>
          </w:tcPr>
          <w:p/>
        </w:tc>
        <w:tc>
          <w:tcPr>
            <w:tcW w:w="1138" w:type="dxa"/>
            <w:vAlign w:val="center"/>
          </w:tcPr>
          <w:p>
            <w:pPr>
              <w:pStyle w:val="12"/>
            </w:pPr>
            <w:r>
              <w:t>科目编码</w:t>
            </w:r>
          </w:p>
        </w:tc>
        <w:tc>
          <w:tcPr>
            <w:tcW w:w="3597" w:type="dxa"/>
            <w:vAlign w:val="center"/>
          </w:tcPr>
          <w:p>
            <w:pPr>
              <w:pStyle w:val="12"/>
            </w:pPr>
            <w:r>
              <w:t>科目名称</w:t>
            </w:r>
          </w:p>
        </w:tc>
        <w:tc>
          <w:tcPr>
            <w:tcW w:w="957" w:type="dxa"/>
            <w:vMerge w:val="continue"/>
          </w:tcPr>
          <w:p/>
        </w:tc>
        <w:tc>
          <w:tcPr>
            <w:tcW w:w="976" w:type="dxa"/>
            <w:vAlign w:val="center"/>
          </w:tcPr>
          <w:p>
            <w:pPr>
              <w:pStyle w:val="12"/>
            </w:pPr>
            <w:r>
              <w:t>小计</w:t>
            </w:r>
          </w:p>
        </w:tc>
        <w:tc>
          <w:tcPr>
            <w:tcW w:w="1049" w:type="dxa"/>
            <w:vAlign w:val="center"/>
          </w:tcPr>
          <w:p>
            <w:pPr>
              <w:pStyle w:val="12"/>
            </w:pPr>
            <w:r>
              <w:t>财政拨款收入</w:t>
            </w:r>
          </w:p>
        </w:tc>
        <w:tc>
          <w:tcPr>
            <w:tcW w:w="885" w:type="dxa"/>
            <w:vAlign w:val="center"/>
          </w:tcPr>
          <w:p>
            <w:pPr>
              <w:pStyle w:val="12"/>
            </w:pPr>
            <w:r>
              <w:t>财政专户收入</w:t>
            </w:r>
          </w:p>
        </w:tc>
        <w:tc>
          <w:tcPr>
            <w:tcW w:w="705" w:type="dxa"/>
            <w:vAlign w:val="center"/>
          </w:tcPr>
          <w:p>
            <w:pPr>
              <w:pStyle w:val="12"/>
            </w:pPr>
            <w:r>
              <w:t>事业收入</w:t>
            </w:r>
          </w:p>
        </w:tc>
        <w:tc>
          <w:tcPr>
            <w:tcW w:w="705" w:type="dxa"/>
            <w:vAlign w:val="center"/>
          </w:tcPr>
          <w:p>
            <w:pPr>
              <w:pStyle w:val="12"/>
            </w:pPr>
            <w:r>
              <w:t>经营收入</w:t>
            </w:r>
          </w:p>
        </w:tc>
        <w:tc>
          <w:tcPr>
            <w:tcW w:w="849" w:type="dxa"/>
            <w:vAlign w:val="center"/>
          </w:tcPr>
          <w:p>
            <w:pPr>
              <w:pStyle w:val="12"/>
            </w:pPr>
            <w:r>
              <w:t>上级补助收入</w:t>
            </w:r>
          </w:p>
        </w:tc>
        <w:tc>
          <w:tcPr>
            <w:tcW w:w="1175" w:type="dxa"/>
            <w:vAlign w:val="center"/>
          </w:tcPr>
          <w:p>
            <w:pPr>
              <w:pStyle w:val="12"/>
            </w:pPr>
            <w:r>
              <w:t>附属单位上缴收入</w:t>
            </w:r>
          </w:p>
        </w:tc>
        <w:tc>
          <w:tcPr>
            <w:tcW w:w="650" w:type="dxa"/>
            <w:vAlign w:val="center"/>
          </w:tcPr>
          <w:p>
            <w:pPr>
              <w:pStyle w:val="12"/>
            </w:pPr>
            <w:r>
              <w:t>其他收入</w:t>
            </w:r>
          </w:p>
        </w:tc>
        <w:tc>
          <w:tcPr>
            <w:tcW w:w="7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 w:type="dxa"/>
            <w:vAlign w:val="center"/>
          </w:tcPr>
          <w:p>
            <w:pPr>
              <w:pStyle w:val="12"/>
            </w:pPr>
            <w:r>
              <w:t>栏次</w:t>
            </w:r>
          </w:p>
        </w:tc>
        <w:tc>
          <w:tcPr>
            <w:tcW w:w="1138" w:type="dxa"/>
            <w:vAlign w:val="center"/>
          </w:tcPr>
          <w:p>
            <w:pPr>
              <w:pStyle w:val="12"/>
            </w:pPr>
            <w:r>
              <w:t>1</w:t>
            </w:r>
          </w:p>
        </w:tc>
        <w:tc>
          <w:tcPr>
            <w:tcW w:w="3597" w:type="dxa"/>
            <w:vAlign w:val="center"/>
          </w:tcPr>
          <w:p>
            <w:pPr>
              <w:pStyle w:val="12"/>
            </w:pPr>
            <w:r>
              <w:t>2</w:t>
            </w:r>
          </w:p>
        </w:tc>
        <w:tc>
          <w:tcPr>
            <w:tcW w:w="957" w:type="dxa"/>
            <w:vAlign w:val="center"/>
          </w:tcPr>
          <w:p>
            <w:pPr>
              <w:pStyle w:val="12"/>
            </w:pPr>
            <w:r>
              <w:t>3</w:t>
            </w:r>
          </w:p>
        </w:tc>
        <w:tc>
          <w:tcPr>
            <w:tcW w:w="976" w:type="dxa"/>
            <w:vAlign w:val="center"/>
          </w:tcPr>
          <w:p>
            <w:pPr>
              <w:pStyle w:val="12"/>
            </w:pPr>
            <w:r>
              <w:t>4</w:t>
            </w:r>
          </w:p>
        </w:tc>
        <w:tc>
          <w:tcPr>
            <w:tcW w:w="1049" w:type="dxa"/>
            <w:vAlign w:val="center"/>
          </w:tcPr>
          <w:p>
            <w:pPr>
              <w:pStyle w:val="12"/>
            </w:pPr>
            <w:r>
              <w:t>5</w:t>
            </w:r>
          </w:p>
        </w:tc>
        <w:tc>
          <w:tcPr>
            <w:tcW w:w="885" w:type="dxa"/>
            <w:vAlign w:val="center"/>
          </w:tcPr>
          <w:p>
            <w:pPr>
              <w:pStyle w:val="12"/>
            </w:pPr>
            <w:r>
              <w:t>6</w:t>
            </w:r>
          </w:p>
        </w:tc>
        <w:tc>
          <w:tcPr>
            <w:tcW w:w="705" w:type="dxa"/>
            <w:vAlign w:val="center"/>
          </w:tcPr>
          <w:p>
            <w:pPr>
              <w:pStyle w:val="12"/>
            </w:pPr>
            <w:r>
              <w:t>7</w:t>
            </w:r>
          </w:p>
        </w:tc>
        <w:tc>
          <w:tcPr>
            <w:tcW w:w="705" w:type="dxa"/>
            <w:vAlign w:val="center"/>
          </w:tcPr>
          <w:p>
            <w:pPr>
              <w:pStyle w:val="12"/>
            </w:pPr>
            <w:r>
              <w:t>8</w:t>
            </w:r>
          </w:p>
        </w:tc>
        <w:tc>
          <w:tcPr>
            <w:tcW w:w="849" w:type="dxa"/>
            <w:vAlign w:val="center"/>
          </w:tcPr>
          <w:p>
            <w:pPr>
              <w:pStyle w:val="12"/>
            </w:pPr>
            <w:r>
              <w:t>9</w:t>
            </w:r>
          </w:p>
        </w:tc>
        <w:tc>
          <w:tcPr>
            <w:tcW w:w="1175" w:type="dxa"/>
            <w:vAlign w:val="center"/>
          </w:tcPr>
          <w:p>
            <w:pPr>
              <w:pStyle w:val="12"/>
            </w:pPr>
            <w:r>
              <w:t>10</w:t>
            </w:r>
          </w:p>
        </w:tc>
        <w:tc>
          <w:tcPr>
            <w:tcW w:w="650" w:type="dxa"/>
            <w:vAlign w:val="center"/>
          </w:tcPr>
          <w:p>
            <w:pPr>
              <w:pStyle w:val="12"/>
            </w:pPr>
            <w:r>
              <w:t>11</w:t>
            </w:r>
          </w:p>
        </w:tc>
        <w:tc>
          <w:tcPr>
            <w:tcW w:w="7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1</w:t>
            </w:r>
          </w:p>
        </w:tc>
        <w:tc>
          <w:tcPr>
            <w:tcW w:w="1138" w:type="dxa"/>
            <w:vAlign w:val="center"/>
          </w:tcPr>
          <w:p>
            <w:pPr>
              <w:pStyle w:val="18"/>
            </w:pPr>
          </w:p>
        </w:tc>
        <w:tc>
          <w:tcPr>
            <w:tcW w:w="3597" w:type="dxa"/>
            <w:vAlign w:val="center"/>
          </w:tcPr>
          <w:p>
            <w:pPr>
              <w:pStyle w:val="16"/>
            </w:pPr>
            <w:r>
              <w:t>合计</w:t>
            </w:r>
          </w:p>
        </w:tc>
        <w:tc>
          <w:tcPr>
            <w:tcW w:w="957" w:type="dxa"/>
            <w:vAlign w:val="center"/>
          </w:tcPr>
          <w:p>
            <w:pPr>
              <w:pStyle w:val="17"/>
            </w:pPr>
            <w:r>
              <w:t>132.82</w:t>
            </w:r>
          </w:p>
        </w:tc>
        <w:tc>
          <w:tcPr>
            <w:tcW w:w="976" w:type="dxa"/>
            <w:vAlign w:val="center"/>
          </w:tcPr>
          <w:p>
            <w:pPr>
              <w:pStyle w:val="17"/>
            </w:pPr>
            <w:r>
              <w:t>132.82</w:t>
            </w:r>
          </w:p>
        </w:tc>
        <w:tc>
          <w:tcPr>
            <w:tcW w:w="1049" w:type="dxa"/>
            <w:vAlign w:val="center"/>
          </w:tcPr>
          <w:p>
            <w:pPr>
              <w:pStyle w:val="17"/>
            </w:pPr>
            <w:r>
              <w:t>132.82</w:t>
            </w:r>
          </w:p>
        </w:tc>
        <w:tc>
          <w:tcPr>
            <w:tcW w:w="885" w:type="dxa"/>
            <w:vAlign w:val="center"/>
          </w:tcPr>
          <w:p>
            <w:pPr>
              <w:pStyle w:val="17"/>
            </w:pPr>
          </w:p>
        </w:tc>
        <w:tc>
          <w:tcPr>
            <w:tcW w:w="705" w:type="dxa"/>
            <w:vAlign w:val="center"/>
          </w:tcPr>
          <w:p>
            <w:pPr>
              <w:pStyle w:val="17"/>
            </w:pPr>
          </w:p>
        </w:tc>
        <w:tc>
          <w:tcPr>
            <w:tcW w:w="705" w:type="dxa"/>
            <w:vAlign w:val="center"/>
          </w:tcPr>
          <w:p>
            <w:pPr>
              <w:pStyle w:val="17"/>
            </w:pPr>
          </w:p>
        </w:tc>
        <w:tc>
          <w:tcPr>
            <w:tcW w:w="849" w:type="dxa"/>
            <w:vAlign w:val="center"/>
          </w:tcPr>
          <w:p>
            <w:pPr>
              <w:pStyle w:val="17"/>
            </w:pPr>
          </w:p>
        </w:tc>
        <w:tc>
          <w:tcPr>
            <w:tcW w:w="1175" w:type="dxa"/>
            <w:vAlign w:val="center"/>
          </w:tcPr>
          <w:p>
            <w:pPr>
              <w:pStyle w:val="17"/>
            </w:pPr>
          </w:p>
        </w:tc>
        <w:tc>
          <w:tcPr>
            <w:tcW w:w="650" w:type="dxa"/>
            <w:vAlign w:val="center"/>
          </w:tcPr>
          <w:p>
            <w:pPr>
              <w:pStyle w:val="17"/>
            </w:pPr>
          </w:p>
        </w:tc>
        <w:tc>
          <w:tcPr>
            <w:tcW w:w="7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2</w:t>
            </w:r>
          </w:p>
        </w:tc>
        <w:tc>
          <w:tcPr>
            <w:tcW w:w="1138" w:type="dxa"/>
            <w:vAlign w:val="center"/>
          </w:tcPr>
          <w:p>
            <w:pPr>
              <w:pStyle w:val="14"/>
            </w:pPr>
            <w:r>
              <w:t>205</w:t>
            </w:r>
          </w:p>
        </w:tc>
        <w:tc>
          <w:tcPr>
            <w:tcW w:w="3597" w:type="dxa"/>
            <w:vAlign w:val="center"/>
          </w:tcPr>
          <w:p>
            <w:pPr>
              <w:pStyle w:val="14"/>
            </w:pPr>
            <w:r>
              <w:t>教育支出</w:t>
            </w:r>
          </w:p>
        </w:tc>
        <w:tc>
          <w:tcPr>
            <w:tcW w:w="957" w:type="dxa"/>
            <w:vAlign w:val="center"/>
          </w:tcPr>
          <w:p>
            <w:pPr>
              <w:pStyle w:val="13"/>
            </w:pPr>
            <w:r>
              <w:t>109.01</w:t>
            </w:r>
          </w:p>
        </w:tc>
        <w:tc>
          <w:tcPr>
            <w:tcW w:w="976" w:type="dxa"/>
            <w:vAlign w:val="center"/>
          </w:tcPr>
          <w:p>
            <w:pPr>
              <w:pStyle w:val="13"/>
            </w:pPr>
            <w:r>
              <w:t>109.01</w:t>
            </w:r>
          </w:p>
        </w:tc>
        <w:tc>
          <w:tcPr>
            <w:tcW w:w="1049" w:type="dxa"/>
            <w:vAlign w:val="center"/>
          </w:tcPr>
          <w:p>
            <w:pPr>
              <w:pStyle w:val="13"/>
            </w:pPr>
            <w:r>
              <w:t>109.01</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3</w:t>
            </w:r>
          </w:p>
        </w:tc>
        <w:tc>
          <w:tcPr>
            <w:tcW w:w="1138" w:type="dxa"/>
            <w:vAlign w:val="center"/>
          </w:tcPr>
          <w:p>
            <w:pPr>
              <w:pStyle w:val="14"/>
            </w:pPr>
            <w:r>
              <w:t>20507</w:t>
            </w:r>
          </w:p>
        </w:tc>
        <w:tc>
          <w:tcPr>
            <w:tcW w:w="3597" w:type="dxa"/>
            <w:vAlign w:val="center"/>
          </w:tcPr>
          <w:p>
            <w:pPr>
              <w:pStyle w:val="14"/>
            </w:pPr>
            <w:r>
              <w:t>特殊教育</w:t>
            </w:r>
          </w:p>
        </w:tc>
        <w:tc>
          <w:tcPr>
            <w:tcW w:w="957" w:type="dxa"/>
            <w:vAlign w:val="center"/>
          </w:tcPr>
          <w:p>
            <w:pPr>
              <w:pStyle w:val="13"/>
            </w:pPr>
            <w:r>
              <w:t>109.01</w:t>
            </w:r>
          </w:p>
        </w:tc>
        <w:tc>
          <w:tcPr>
            <w:tcW w:w="976" w:type="dxa"/>
            <w:vAlign w:val="center"/>
          </w:tcPr>
          <w:p>
            <w:pPr>
              <w:pStyle w:val="13"/>
            </w:pPr>
            <w:r>
              <w:t>109.01</w:t>
            </w:r>
          </w:p>
        </w:tc>
        <w:tc>
          <w:tcPr>
            <w:tcW w:w="1049" w:type="dxa"/>
            <w:vAlign w:val="center"/>
          </w:tcPr>
          <w:p>
            <w:pPr>
              <w:pStyle w:val="13"/>
            </w:pPr>
            <w:r>
              <w:t>109.01</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4</w:t>
            </w:r>
          </w:p>
        </w:tc>
        <w:tc>
          <w:tcPr>
            <w:tcW w:w="1138" w:type="dxa"/>
            <w:vAlign w:val="center"/>
          </w:tcPr>
          <w:p>
            <w:pPr>
              <w:pStyle w:val="14"/>
            </w:pPr>
            <w:r>
              <w:t>2050701</w:t>
            </w:r>
          </w:p>
        </w:tc>
        <w:tc>
          <w:tcPr>
            <w:tcW w:w="3597" w:type="dxa"/>
            <w:vAlign w:val="center"/>
          </w:tcPr>
          <w:p>
            <w:pPr>
              <w:pStyle w:val="14"/>
            </w:pPr>
            <w:r>
              <w:t>特殊学校教育</w:t>
            </w:r>
          </w:p>
        </w:tc>
        <w:tc>
          <w:tcPr>
            <w:tcW w:w="957" w:type="dxa"/>
            <w:vAlign w:val="center"/>
          </w:tcPr>
          <w:p>
            <w:pPr>
              <w:pStyle w:val="13"/>
            </w:pPr>
            <w:r>
              <w:t>109.01</w:t>
            </w:r>
          </w:p>
        </w:tc>
        <w:tc>
          <w:tcPr>
            <w:tcW w:w="976" w:type="dxa"/>
            <w:vAlign w:val="center"/>
          </w:tcPr>
          <w:p>
            <w:pPr>
              <w:pStyle w:val="13"/>
            </w:pPr>
            <w:r>
              <w:t>109.01</w:t>
            </w:r>
          </w:p>
        </w:tc>
        <w:tc>
          <w:tcPr>
            <w:tcW w:w="1049" w:type="dxa"/>
            <w:vAlign w:val="center"/>
          </w:tcPr>
          <w:p>
            <w:pPr>
              <w:pStyle w:val="13"/>
            </w:pPr>
            <w:r>
              <w:t>109.01</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5</w:t>
            </w:r>
          </w:p>
        </w:tc>
        <w:tc>
          <w:tcPr>
            <w:tcW w:w="1138" w:type="dxa"/>
            <w:vAlign w:val="center"/>
          </w:tcPr>
          <w:p>
            <w:pPr>
              <w:pStyle w:val="14"/>
            </w:pPr>
            <w:r>
              <w:t>208</w:t>
            </w:r>
          </w:p>
        </w:tc>
        <w:tc>
          <w:tcPr>
            <w:tcW w:w="3597" w:type="dxa"/>
            <w:vAlign w:val="center"/>
          </w:tcPr>
          <w:p>
            <w:pPr>
              <w:pStyle w:val="14"/>
            </w:pPr>
            <w:r>
              <w:t>社会保障和就业支出</w:t>
            </w:r>
          </w:p>
        </w:tc>
        <w:tc>
          <w:tcPr>
            <w:tcW w:w="957" w:type="dxa"/>
            <w:vAlign w:val="center"/>
          </w:tcPr>
          <w:p>
            <w:pPr>
              <w:pStyle w:val="13"/>
            </w:pPr>
            <w:r>
              <w:t>11.42</w:t>
            </w:r>
          </w:p>
        </w:tc>
        <w:tc>
          <w:tcPr>
            <w:tcW w:w="976" w:type="dxa"/>
            <w:vAlign w:val="center"/>
          </w:tcPr>
          <w:p>
            <w:pPr>
              <w:pStyle w:val="13"/>
            </w:pPr>
            <w:r>
              <w:t>11.42</w:t>
            </w:r>
          </w:p>
        </w:tc>
        <w:tc>
          <w:tcPr>
            <w:tcW w:w="1049" w:type="dxa"/>
            <w:vAlign w:val="center"/>
          </w:tcPr>
          <w:p>
            <w:pPr>
              <w:pStyle w:val="13"/>
            </w:pPr>
            <w:r>
              <w:t>11.42</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6</w:t>
            </w:r>
          </w:p>
        </w:tc>
        <w:tc>
          <w:tcPr>
            <w:tcW w:w="1138" w:type="dxa"/>
            <w:vAlign w:val="center"/>
          </w:tcPr>
          <w:p>
            <w:pPr>
              <w:pStyle w:val="14"/>
            </w:pPr>
            <w:r>
              <w:t>20805</w:t>
            </w:r>
          </w:p>
        </w:tc>
        <w:tc>
          <w:tcPr>
            <w:tcW w:w="3597" w:type="dxa"/>
            <w:vAlign w:val="center"/>
          </w:tcPr>
          <w:p>
            <w:pPr>
              <w:pStyle w:val="14"/>
            </w:pPr>
            <w:r>
              <w:t>行政事业单位养老支出</w:t>
            </w:r>
          </w:p>
        </w:tc>
        <w:tc>
          <w:tcPr>
            <w:tcW w:w="957" w:type="dxa"/>
            <w:vAlign w:val="center"/>
          </w:tcPr>
          <w:p>
            <w:pPr>
              <w:pStyle w:val="13"/>
            </w:pPr>
            <w:r>
              <w:t>11.42</w:t>
            </w:r>
          </w:p>
        </w:tc>
        <w:tc>
          <w:tcPr>
            <w:tcW w:w="976" w:type="dxa"/>
            <w:vAlign w:val="center"/>
          </w:tcPr>
          <w:p>
            <w:pPr>
              <w:pStyle w:val="13"/>
            </w:pPr>
            <w:r>
              <w:t>11.42</w:t>
            </w:r>
          </w:p>
        </w:tc>
        <w:tc>
          <w:tcPr>
            <w:tcW w:w="1049" w:type="dxa"/>
            <w:vAlign w:val="center"/>
          </w:tcPr>
          <w:p>
            <w:pPr>
              <w:pStyle w:val="13"/>
            </w:pPr>
            <w:r>
              <w:t>11.42</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7</w:t>
            </w:r>
          </w:p>
        </w:tc>
        <w:tc>
          <w:tcPr>
            <w:tcW w:w="1138" w:type="dxa"/>
            <w:vAlign w:val="center"/>
          </w:tcPr>
          <w:p>
            <w:pPr>
              <w:pStyle w:val="14"/>
            </w:pPr>
            <w:r>
              <w:t>2080502</w:t>
            </w:r>
          </w:p>
        </w:tc>
        <w:tc>
          <w:tcPr>
            <w:tcW w:w="3597" w:type="dxa"/>
            <w:vAlign w:val="center"/>
          </w:tcPr>
          <w:p>
            <w:pPr>
              <w:pStyle w:val="14"/>
            </w:pPr>
            <w:r>
              <w:t>事业单位离退休</w:t>
            </w:r>
          </w:p>
        </w:tc>
        <w:tc>
          <w:tcPr>
            <w:tcW w:w="957" w:type="dxa"/>
            <w:vAlign w:val="center"/>
          </w:tcPr>
          <w:p>
            <w:pPr>
              <w:pStyle w:val="13"/>
            </w:pPr>
            <w:r>
              <w:t>2.02</w:t>
            </w:r>
          </w:p>
        </w:tc>
        <w:tc>
          <w:tcPr>
            <w:tcW w:w="976" w:type="dxa"/>
            <w:vAlign w:val="center"/>
          </w:tcPr>
          <w:p>
            <w:pPr>
              <w:pStyle w:val="13"/>
            </w:pPr>
            <w:r>
              <w:t>2.02</w:t>
            </w:r>
          </w:p>
        </w:tc>
        <w:tc>
          <w:tcPr>
            <w:tcW w:w="1049" w:type="dxa"/>
            <w:vAlign w:val="center"/>
          </w:tcPr>
          <w:p>
            <w:pPr>
              <w:pStyle w:val="13"/>
            </w:pPr>
            <w:r>
              <w:t>2.02</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8</w:t>
            </w:r>
          </w:p>
        </w:tc>
        <w:tc>
          <w:tcPr>
            <w:tcW w:w="1138" w:type="dxa"/>
            <w:vAlign w:val="center"/>
          </w:tcPr>
          <w:p>
            <w:pPr>
              <w:pStyle w:val="14"/>
            </w:pPr>
            <w:r>
              <w:t>2080505</w:t>
            </w:r>
          </w:p>
        </w:tc>
        <w:tc>
          <w:tcPr>
            <w:tcW w:w="3597" w:type="dxa"/>
            <w:vAlign w:val="center"/>
          </w:tcPr>
          <w:p>
            <w:pPr>
              <w:pStyle w:val="14"/>
            </w:pPr>
            <w:r>
              <w:t>机关事业单位基本养老保险缴费支出</w:t>
            </w:r>
          </w:p>
        </w:tc>
        <w:tc>
          <w:tcPr>
            <w:tcW w:w="957" w:type="dxa"/>
            <w:vAlign w:val="center"/>
          </w:tcPr>
          <w:p>
            <w:pPr>
              <w:pStyle w:val="13"/>
            </w:pPr>
            <w:r>
              <w:t>9.40</w:t>
            </w:r>
          </w:p>
        </w:tc>
        <w:tc>
          <w:tcPr>
            <w:tcW w:w="976" w:type="dxa"/>
            <w:vAlign w:val="center"/>
          </w:tcPr>
          <w:p>
            <w:pPr>
              <w:pStyle w:val="13"/>
            </w:pPr>
            <w:r>
              <w:t>9.40</w:t>
            </w:r>
          </w:p>
        </w:tc>
        <w:tc>
          <w:tcPr>
            <w:tcW w:w="1049" w:type="dxa"/>
            <w:vAlign w:val="center"/>
          </w:tcPr>
          <w:p>
            <w:pPr>
              <w:pStyle w:val="13"/>
            </w:pPr>
            <w:r>
              <w:t>9.40</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9</w:t>
            </w:r>
          </w:p>
        </w:tc>
        <w:tc>
          <w:tcPr>
            <w:tcW w:w="1138" w:type="dxa"/>
            <w:vAlign w:val="center"/>
          </w:tcPr>
          <w:p>
            <w:pPr>
              <w:pStyle w:val="14"/>
            </w:pPr>
            <w:r>
              <w:t>210</w:t>
            </w:r>
          </w:p>
        </w:tc>
        <w:tc>
          <w:tcPr>
            <w:tcW w:w="3597" w:type="dxa"/>
            <w:vAlign w:val="center"/>
          </w:tcPr>
          <w:p>
            <w:pPr>
              <w:pStyle w:val="14"/>
            </w:pPr>
            <w:r>
              <w:t>卫生健康支出</w:t>
            </w:r>
          </w:p>
        </w:tc>
        <w:tc>
          <w:tcPr>
            <w:tcW w:w="957" w:type="dxa"/>
            <w:vAlign w:val="center"/>
          </w:tcPr>
          <w:p>
            <w:pPr>
              <w:pStyle w:val="13"/>
            </w:pPr>
            <w:r>
              <w:t>4.94</w:t>
            </w:r>
          </w:p>
        </w:tc>
        <w:tc>
          <w:tcPr>
            <w:tcW w:w="976" w:type="dxa"/>
            <w:vAlign w:val="center"/>
          </w:tcPr>
          <w:p>
            <w:pPr>
              <w:pStyle w:val="13"/>
            </w:pPr>
            <w:r>
              <w:t>4.94</w:t>
            </w:r>
          </w:p>
        </w:tc>
        <w:tc>
          <w:tcPr>
            <w:tcW w:w="1049" w:type="dxa"/>
            <w:vAlign w:val="center"/>
          </w:tcPr>
          <w:p>
            <w:pPr>
              <w:pStyle w:val="13"/>
            </w:pPr>
            <w:r>
              <w:t>4.94</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01" w:type="dxa"/>
            <w:vAlign w:val="center"/>
          </w:tcPr>
          <w:p>
            <w:pPr>
              <w:pStyle w:val="15"/>
            </w:pPr>
            <w:r>
              <w:t>10</w:t>
            </w:r>
          </w:p>
        </w:tc>
        <w:tc>
          <w:tcPr>
            <w:tcW w:w="1138" w:type="dxa"/>
            <w:vAlign w:val="center"/>
          </w:tcPr>
          <w:p>
            <w:pPr>
              <w:pStyle w:val="14"/>
            </w:pPr>
            <w:r>
              <w:t>21011</w:t>
            </w:r>
          </w:p>
        </w:tc>
        <w:tc>
          <w:tcPr>
            <w:tcW w:w="3597" w:type="dxa"/>
            <w:vAlign w:val="center"/>
          </w:tcPr>
          <w:p>
            <w:pPr>
              <w:pStyle w:val="14"/>
            </w:pPr>
            <w:r>
              <w:t>行政事业单位医疗</w:t>
            </w:r>
          </w:p>
        </w:tc>
        <w:tc>
          <w:tcPr>
            <w:tcW w:w="957" w:type="dxa"/>
            <w:vAlign w:val="center"/>
          </w:tcPr>
          <w:p>
            <w:pPr>
              <w:pStyle w:val="13"/>
            </w:pPr>
            <w:r>
              <w:t>4.94</w:t>
            </w:r>
          </w:p>
        </w:tc>
        <w:tc>
          <w:tcPr>
            <w:tcW w:w="976" w:type="dxa"/>
            <w:vAlign w:val="center"/>
          </w:tcPr>
          <w:p>
            <w:pPr>
              <w:pStyle w:val="13"/>
            </w:pPr>
            <w:r>
              <w:t>4.94</w:t>
            </w:r>
          </w:p>
        </w:tc>
        <w:tc>
          <w:tcPr>
            <w:tcW w:w="1049" w:type="dxa"/>
            <w:vAlign w:val="center"/>
          </w:tcPr>
          <w:p>
            <w:pPr>
              <w:pStyle w:val="13"/>
            </w:pPr>
            <w:r>
              <w:t>4.94</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11</w:t>
            </w:r>
          </w:p>
        </w:tc>
        <w:tc>
          <w:tcPr>
            <w:tcW w:w="1138" w:type="dxa"/>
            <w:vAlign w:val="center"/>
          </w:tcPr>
          <w:p>
            <w:pPr>
              <w:pStyle w:val="14"/>
            </w:pPr>
            <w:r>
              <w:t>2101102</w:t>
            </w:r>
          </w:p>
        </w:tc>
        <w:tc>
          <w:tcPr>
            <w:tcW w:w="3597" w:type="dxa"/>
            <w:vAlign w:val="center"/>
          </w:tcPr>
          <w:p>
            <w:pPr>
              <w:pStyle w:val="14"/>
            </w:pPr>
            <w:r>
              <w:t>事业单位医疗</w:t>
            </w:r>
          </w:p>
        </w:tc>
        <w:tc>
          <w:tcPr>
            <w:tcW w:w="957" w:type="dxa"/>
            <w:vAlign w:val="center"/>
          </w:tcPr>
          <w:p>
            <w:pPr>
              <w:pStyle w:val="13"/>
            </w:pPr>
            <w:r>
              <w:t>4.94</w:t>
            </w:r>
          </w:p>
        </w:tc>
        <w:tc>
          <w:tcPr>
            <w:tcW w:w="976" w:type="dxa"/>
            <w:vAlign w:val="center"/>
          </w:tcPr>
          <w:p>
            <w:pPr>
              <w:pStyle w:val="13"/>
            </w:pPr>
            <w:r>
              <w:t>4.94</w:t>
            </w:r>
          </w:p>
        </w:tc>
        <w:tc>
          <w:tcPr>
            <w:tcW w:w="1049" w:type="dxa"/>
            <w:vAlign w:val="center"/>
          </w:tcPr>
          <w:p>
            <w:pPr>
              <w:pStyle w:val="13"/>
            </w:pPr>
            <w:r>
              <w:t>4.94</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12</w:t>
            </w:r>
          </w:p>
        </w:tc>
        <w:tc>
          <w:tcPr>
            <w:tcW w:w="1138" w:type="dxa"/>
            <w:vAlign w:val="center"/>
          </w:tcPr>
          <w:p>
            <w:pPr>
              <w:pStyle w:val="14"/>
            </w:pPr>
            <w:r>
              <w:t>221</w:t>
            </w:r>
          </w:p>
        </w:tc>
        <w:tc>
          <w:tcPr>
            <w:tcW w:w="3597" w:type="dxa"/>
            <w:vAlign w:val="center"/>
          </w:tcPr>
          <w:p>
            <w:pPr>
              <w:pStyle w:val="14"/>
            </w:pPr>
            <w:r>
              <w:t>住房保障支出</w:t>
            </w:r>
          </w:p>
        </w:tc>
        <w:tc>
          <w:tcPr>
            <w:tcW w:w="957" w:type="dxa"/>
            <w:vAlign w:val="center"/>
          </w:tcPr>
          <w:p>
            <w:pPr>
              <w:pStyle w:val="13"/>
            </w:pPr>
            <w:r>
              <w:t>7.45</w:t>
            </w:r>
          </w:p>
        </w:tc>
        <w:tc>
          <w:tcPr>
            <w:tcW w:w="976" w:type="dxa"/>
            <w:vAlign w:val="center"/>
          </w:tcPr>
          <w:p>
            <w:pPr>
              <w:pStyle w:val="13"/>
            </w:pPr>
            <w:r>
              <w:t>7.45</w:t>
            </w:r>
          </w:p>
        </w:tc>
        <w:tc>
          <w:tcPr>
            <w:tcW w:w="1049" w:type="dxa"/>
            <w:vAlign w:val="center"/>
          </w:tcPr>
          <w:p>
            <w:pPr>
              <w:pStyle w:val="13"/>
            </w:pPr>
            <w:r>
              <w:t>7.45</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dxa"/>
            <w:vAlign w:val="center"/>
          </w:tcPr>
          <w:p>
            <w:pPr>
              <w:pStyle w:val="15"/>
            </w:pPr>
            <w:r>
              <w:t>13</w:t>
            </w:r>
          </w:p>
        </w:tc>
        <w:tc>
          <w:tcPr>
            <w:tcW w:w="1138" w:type="dxa"/>
            <w:vAlign w:val="center"/>
          </w:tcPr>
          <w:p>
            <w:pPr>
              <w:pStyle w:val="14"/>
            </w:pPr>
            <w:r>
              <w:t>22102</w:t>
            </w:r>
          </w:p>
        </w:tc>
        <w:tc>
          <w:tcPr>
            <w:tcW w:w="3597" w:type="dxa"/>
            <w:vAlign w:val="center"/>
          </w:tcPr>
          <w:p>
            <w:pPr>
              <w:pStyle w:val="14"/>
            </w:pPr>
            <w:r>
              <w:t>住房改革支出</w:t>
            </w:r>
          </w:p>
        </w:tc>
        <w:tc>
          <w:tcPr>
            <w:tcW w:w="957" w:type="dxa"/>
            <w:vAlign w:val="center"/>
          </w:tcPr>
          <w:p>
            <w:pPr>
              <w:pStyle w:val="13"/>
            </w:pPr>
            <w:r>
              <w:t>7.45</w:t>
            </w:r>
          </w:p>
        </w:tc>
        <w:tc>
          <w:tcPr>
            <w:tcW w:w="976" w:type="dxa"/>
            <w:vAlign w:val="center"/>
          </w:tcPr>
          <w:p>
            <w:pPr>
              <w:pStyle w:val="13"/>
            </w:pPr>
            <w:r>
              <w:t>7.45</w:t>
            </w:r>
          </w:p>
        </w:tc>
        <w:tc>
          <w:tcPr>
            <w:tcW w:w="1049" w:type="dxa"/>
            <w:vAlign w:val="center"/>
          </w:tcPr>
          <w:p>
            <w:pPr>
              <w:pStyle w:val="13"/>
            </w:pPr>
            <w:r>
              <w:t>7.45</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01" w:type="dxa"/>
            <w:vAlign w:val="center"/>
          </w:tcPr>
          <w:p>
            <w:pPr>
              <w:pStyle w:val="15"/>
            </w:pPr>
            <w:r>
              <w:t>14</w:t>
            </w:r>
          </w:p>
        </w:tc>
        <w:tc>
          <w:tcPr>
            <w:tcW w:w="1138" w:type="dxa"/>
            <w:vAlign w:val="center"/>
          </w:tcPr>
          <w:p>
            <w:pPr>
              <w:pStyle w:val="14"/>
            </w:pPr>
            <w:r>
              <w:t>2210201</w:t>
            </w:r>
          </w:p>
        </w:tc>
        <w:tc>
          <w:tcPr>
            <w:tcW w:w="3597" w:type="dxa"/>
            <w:vAlign w:val="center"/>
          </w:tcPr>
          <w:p>
            <w:pPr>
              <w:pStyle w:val="14"/>
            </w:pPr>
            <w:r>
              <w:t>住房公积金</w:t>
            </w:r>
          </w:p>
        </w:tc>
        <w:tc>
          <w:tcPr>
            <w:tcW w:w="957" w:type="dxa"/>
            <w:vAlign w:val="center"/>
          </w:tcPr>
          <w:p>
            <w:pPr>
              <w:pStyle w:val="13"/>
            </w:pPr>
            <w:r>
              <w:t>7.45</w:t>
            </w:r>
          </w:p>
        </w:tc>
        <w:tc>
          <w:tcPr>
            <w:tcW w:w="976" w:type="dxa"/>
            <w:vAlign w:val="center"/>
          </w:tcPr>
          <w:p>
            <w:pPr>
              <w:pStyle w:val="13"/>
            </w:pPr>
            <w:r>
              <w:t>7.45</w:t>
            </w:r>
          </w:p>
        </w:tc>
        <w:tc>
          <w:tcPr>
            <w:tcW w:w="1049" w:type="dxa"/>
            <w:vAlign w:val="center"/>
          </w:tcPr>
          <w:p>
            <w:pPr>
              <w:pStyle w:val="13"/>
            </w:pPr>
            <w:r>
              <w:t>7.45</w:t>
            </w:r>
          </w:p>
        </w:tc>
        <w:tc>
          <w:tcPr>
            <w:tcW w:w="885" w:type="dxa"/>
            <w:vAlign w:val="center"/>
          </w:tcPr>
          <w:p>
            <w:pPr>
              <w:pStyle w:val="13"/>
            </w:pPr>
          </w:p>
        </w:tc>
        <w:tc>
          <w:tcPr>
            <w:tcW w:w="705" w:type="dxa"/>
            <w:vAlign w:val="center"/>
          </w:tcPr>
          <w:p>
            <w:pPr>
              <w:pStyle w:val="13"/>
            </w:pPr>
          </w:p>
        </w:tc>
        <w:tc>
          <w:tcPr>
            <w:tcW w:w="705" w:type="dxa"/>
            <w:vAlign w:val="center"/>
          </w:tcPr>
          <w:p>
            <w:pPr>
              <w:pStyle w:val="13"/>
            </w:pPr>
          </w:p>
        </w:tc>
        <w:tc>
          <w:tcPr>
            <w:tcW w:w="849" w:type="dxa"/>
            <w:vAlign w:val="center"/>
          </w:tcPr>
          <w:p>
            <w:pPr>
              <w:pStyle w:val="13"/>
            </w:pPr>
          </w:p>
        </w:tc>
        <w:tc>
          <w:tcPr>
            <w:tcW w:w="1175" w:type="dxa"/>
            <w:vAlign w:val="center"/>
          </w:tcPr>
          <w:p>
            <w:pPr>
              <w:pStyle w:val="13"/>
            </w:pPr>
          </w:p>
        </w:tc>
        <w:tc>
          <w:tcPr>
            <w:tcW w:w="650" w:type="dxa"/>
            <w:vAlign w:val="center"/>
          </w:tcPr>
          <w:p>
            <w:pPr>
              <w:pStyle w:val="13"/>
            </w:pPr>
          </w:p>
        </w:tc>
        <w:tc>
          <w:tcPr>
            <w:tcW w:w="7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1337"/>
        <w:gridCol w:w="4074"/>
        <w:gridCol w:w="1095"/>
        <w:gridCol w:w="1095"/>
        <w:gridCol w:w="1095"/>
        <w:gridCol w:w="1095"/>
        <w:gridCol w:w="1095"/>
        <w:gridCol w:w="1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5" w:type="dxa"/>
            <w:gridSpan w:val="3"/>
            <w:tcBorders>
              <w:top w:val="single" w:color="FFFFFF" w:sz="6" w:space="0"/>
              <w:left w:val="single" w:color="FFFFFF" w:sz="6" w:space="0"/>
              <w:right w:val="single" w:color="FFFFFF" w:sz="6" w:space="0"/>
            </w:tcBorders>
            <w:vAlign w:val="center"/>
          </w:tcPr>
          <w:p>
            <w:pPr>
              <w:pStyle w:val="11"/>
            </w:pPr>
            <w:r>
              <w:t>360019灵寿县特殊教育学校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61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restart"/>
            <w:vAlign w:val="center"/>
          </w:tcPr>
          <w:p>
            <w:pPr>
              <w:pStyle w:val="12"/>
            </w:pPr>
            <w:r>
              <w:t>序号</w:t>
            </w:r>
          </w:p>
        </w:tc>
        <w:tc>
          <w:tcPr>
            <w:tcW w:w="5411"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3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continue"/>
          </w:tcPr>
          <w:p/>
        </w:tc>
        <w:tc>
          <w:tcPr>
            <w:tcW w:w="1337" w:type="dxa"/>
            <w:vAlign w:val="center"/>
          </w:tcPr>
          <w:p>
            <w:pPr>
              <w:pStyle w:val="12"/>
            </w:pPr>
            <w:r>
              <w:t>科目编码</w:t>
            </w:r>
          </w:p>
        </w:tc>
        <w:tc>
          <w:tcPr>
            <w:tcW w:w="4074"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3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Align w:val="center"/>
          </w:tcPr>
          <w:p>
            <w:pPr>
              <w:pStyle w:val="12"/>
            </w:pPr>
            <w:r>
              <w:t>栏次</w:t>
            </w:r>
          </w:p>
        </w:tc>
        <w:tc>
          <w:tcPr>
            <w:tcW w:w="1337" w:type="dxa"/>
            <w:vAlign w:val="center"/>
          </w:tcPr>
          <w:p>
            <w:pPr>
              <w:pStyle w:val="12"/>
            </w:pPr>
            <w:r>
              <w:t>1</w:t>
            </w:r>
          </w:p>
        </w:tc>
        <w:tc>
          <w:tcPr>
            <w:tcW w:w="4074"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3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w:t>
            </w:r>
          </w:p>
        </w:tc>
        <w:tc>
          <w:tcPr>
            <w:tcW w:w="1337" w:type="dxa"/>
            <w:vAlign w:val="center"/>
          </w:tcPr>
          <w:p>
            <w:pPr>
              <w:pStyle w:val="18"/>
            </w:pPr>
          </w:p>
        </w:tc>
        <w:tc>
          <w:tcPr>
            <w:tcW w:w="4074" w:type="dxa"/>
            <w:vAlign w:val="center"/>
          </w:tcPr>
          <w:p>
            <w:pPr>
              <w:pStyle w:val="16"/>
            </w:pPr>
            <w:r>
              <w:t>合计</w:t>
            </w:r>
          </w:p>
        </w:tc>
        <w:tc>
          <w:tcPr>
            <w:tcW w:w="1095" w:type="dxa"/>
            <w:vAlign w:val="center"/>
          </w:tcPr>
          <w:p>
            <w:pPr>
              <w:pStyle w:val="17"/>
            </w:pPr>
            <w:r>
              <w:t>132.82</w:t>
            </w:r>
          </w:p>
        </w:tc>
        <w:tc>
          <w:tcPr>
            <w:tcW w:w="1095" w:type="dxa"/>
            <w:vAlign w:val="center"/>
          </w:tcPr>
          <w:p>
            <w:pPr>
              <w:pStyle w:val="17"/>
            </w:pPr>
            <w:r>
              <w:t>93.82</w:t>
            </w:r>
          </w:p>
        </w:tc>
        <w:tc>
          <w:tcPr>
            <w:tcW w:w="1095" w:type="dxa"/>
            <w:vAlign w:val="center"/>
          </w:tcPr>
          <w:p>
            <w:pPr>
              <w:pStyle w:val="17"/>
            </w:pPr>
            <w:r>
              <w:t>39.00</w:t>
            </w:r>
          </w:p>
        </w:tc>
        <w:tc>
          <w:tcPr>
            <w:tcW w:w="1095" w:type="dxa"/>
            <w:vAlign w:val="center"/>
          </w:tcPr>
          <w:p>
            <w:pPr>
              <w:pStyle w:val="17"/>
            </w:pPr>
          </w:p>
        </w:tc>
        <w:tc>
          <w:tcPr>
            <w:tcW w:w="1095" w:type="dxa"/>
            <w:vAlign w:val="center"/>
          </w:tcPr>
          <w:p>
            <w:pPr>
              <w:pStyle w:val="17"/>
            </w:pPr>
          </w:p>
        </w:tc>
        <w:tc>
          <w:tcPr>
            <w:tcW w:w="133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2</w:t>
            </w:r>
          </w:p>
        </w:tc>
        <w:tc>
          <w:tcPr>
            <w:tcW w:w="1337" w:type="dxa"/>
            <w:vAlign w:val="center"/>
          </w:tcPr>
          <w:p>
            <w:pPr>
              <w:pStyle w:val="14"/>
            </w:pPr>
            <w:r>
              <w:t>205</w:t>
            </w:r>
          </w:p>
        </w:tc>
        <w:tc>
          <w:tcPr>
            <w:tcW w:w="4074" w:type="dxa"/>
            <w:vAlign w:val="center"/>
          </w:tcPr>
          <w:p>
            <w:pPr>
              <w:pStyle w:val="14"/>
            </w:pPr>
            <w:r>
              <w:t>教育支出</w:t>
            </w:r>
          </w:p>
        </w:tc>
        <w:tc>
          <w:tcPr>
            <w:tcW w:w="1095" w:type="dxa"/>
            <w:vAlign w:val="center"/>
          </w:tcPr>
          <w:p>
            <w:pPr>
              <w:pStyle w:val="13"/>
            </w:pPr>
            <w:r>
              <w:t>109.01</w:t>
            </w:r>
          </w:p>
        </w:tc>
        <w:tc>
          <w:tcPr>
            <w:tcW w:w="1095" w:type="dxa"/>
            <w:vAlign w:val="center"/>
          </w:tcPr>
          <w:p>
            <w:pPr>
              <w:pStyle w:val="13"/>
            </w:pPr>
            <w:r>
              <w:t>70.01</w:t>
            </w: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3</w:t>
            </w:r>
          </w:p>
        </w:tc>
        <w:tc>
          <w:tcPr>
            <w:tcW w:w="1337" w:type="dxa"/>
            <w:vAlign w:val="center"/>
          </w:tcPr>
          <w:p>
            <w:pPr>
              <w:pStyle w:val="14"/>
            </w:pPr>
            <w:r>
              <w:t>20507</w:t>
            </w:r>
          </w:p>
        </w:tc>
        <w:tc>
          <w:tcPr>
            <w:tcW w:w="4074" w:type="dxa"/>
            <w:vAlign w:val="center"/>
          </w:tcPr>
          <w:p>
            <w:pPr>
              <w:pStyle w:val="14"/>
            </w:pPr>
            <w:r>
              <w:t>特殊教育</w:t>
            </w:r>
          </w:p>
        </w:tc>
        <w:tc>
          <w:tcPr>
            <w:tcW w:w="1095" w:type="dxa"/>
            <w:vAlign w:val="center"/>
          </w:tcPr>
          <w:p>
            <w:pPr>
              <w:pStyle w:val="13"/>
            </w:pPr>
            <w:r>
              <w:t>109.01</w:t>
            </w:r>
          </w:p>
        </w:tc>
        <w:tc>
          <w:tcPr>
            <w:tcW w:w="1095" w:type="dxa"/>
            <w:vAlign w:val="center"/>
          </w:tcPr>
          <w:p>
            <w:pPr>
              <w:pStyle w:val="13"/>
            </w:pPr>
            <w:r>
              <w:t>70.01</w:t>
            </w: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4</w:t>
            </w:r>
          </w:p>
        </w:tc>
        <w:tc>
          <w:tcPr>
            <w:tcW w:w="1337" w:type="dxa"/>
            <w:vAlign w:val="center"/>
          </w:tcPr>
          <w:p>
            <w:pPr>
              <w:pStyle w:val="14"/>
            </w:pPr>
            <w:r>
              <w:t>2050701</w:t>
            </w:r>
          </w:p>
        </w:tc>
        <w:tc>
          <w:tcPr>
            <w:tcW w:w="4074" w:type="dxa"/>
            <w:vAlign w:val="center"/>
          </w:tcPr>
          <w:p>
            <w:pPr>
              <w:pStyle w:val="14"/>
            </w:pPr>
            <w:r>
              <w:t>特殊学校教育</w:t>
            </w:r>
          </w:p>
        </w:tc>
        <w:tc>
          <w:tcPr>
            <w:tcW w:w="1095" w:type="dxa"/>
            <w:vAlign w:val="center"/>
          </w:tcPr>
          <w:p>
            <w:pPr>
              <w:pStyle w:val="13"/>
            </w:pPr>
            <w:r>
              <w:t>109.01</w:t>
            </w:r>
          </w:p>
        </w:tc>
        <w:tc>
          <w:tcPr>
            <w:tcW w:w="1095" w:type="dxa"/>
            <w:vAlign w:val="center"/>
          </w:tcPr>
          <w:p>
            <w:pPr>
              <w:pStyle w:val="13"/>
            </w:pPr>
            <w:r>
              <w:t>70.01</w:t>
            </w: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94" w:type="dxa"/>
            <w:vAlign w:val="center"/>
          </w:tcPr>
          <w:p>
            <w:pPr>
              <w:pStyle w:val="15"/>
            </w:pPr>
            <w:r>
              <w:t>5</w:t>
            </w:r>
          </w:p>
        </w:tc>
        <w:tc>
          <w:tcPr>
            <w:tcW w:w="1337" w:type="dxa"/>
            <w:vAlign w:val="center"/>
          </w:tcPr>
          <w:p>
            <w:pPr>
              <w:pStyle w:val="14"/>
            </w:pPr>
            <w:r>
              <w:t>208</w:t>
            </w:r>
          </w:p>
        </w:tc>
        <w:tc>
          <w:tcPr>
            <w:tcW w:w="4074" w:type="dxa"/>
            <w:vAlign w:val="center"/>
          </w:tcPr>
          <w:p>
            <w:pPr>
              <w:pStyle w:val="14"/>
            </w:pPr>
            <w:r>
              <w:t>社会保障和就业支出</w:t>
            </w:r>
          </w:p>
        </w:tc>
        <w:tc>
          <w:tcPr>
            <w:tcW w:w="1095" w:type="dxa"/>
            <w:vAlign w:val="center"/>
          </w:tcPr>
          <w:p>
            <w:pPr>
              <w:pStyle w:val="13"/>
            </w:pPr>
            <w:r>
              <w:t>11.42</w:t>
            </w:r>
          </w:p>
        </w:tc>
        <w:tc>
          <w:tcPr>
            <w:tcW w:w="1095" w:type="dxa"/>
            <w:vAlign w:val="center"/>
          </w:tcPr>
          <w:p>
            <w:pPr>
              <w:pStyle w:val="13"/>
            </w:pPr>
            <w:r>
              <w:t>11.42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6</w:t>
            </w:r>
          </w:p>
        </w:tc>
        <w:tc>
          <w:tcPr>
            <w:tcW w:w="1337" w:type="dxa"/>
            <w:vAlign w:val="center"/>
          </w:tcPr>
          <w:p>
            <w:pPr>
              <w:pStyle w:val="14"/>
            </w:pPr>
            <w:r>
              <w:t>20805</w:t>
            </w:r>
          </w:p>
        </w:tc>
        <w:tc>
          <w:tcPr>
            <w:tcW w:w="4074" w:type="dxa"/>
            <w:vAlign w:val="center"/>
          </w:tcPr>
          <w:p>
            <w:pPr>
              <w:pStyle w:val="14"/>
            </w:pPr>
            <w:r>
              <w:t>行政事业单位养老支出</w:t>
            </w:r>
          </w:p>
        </w:tc>
        <w:tc>
          <w:tcPr>
            <w:tcW w:w="1095" w:type="dxa"/>
            <w:vAlign w:val="center"/>
          </w:tcPr>
          <w:p>
            <w:pPr>
              <w:pStyle w:val="13"/>
            </w:pPr>
            <w:r>
              <w:t>11.42</w:t>
            </w:r>
          </w:p>
        </w:tc>
        <w:tc>
          <w:tcPr>
            <w:tcW w:w="1095" w:type="dxa"/>
            <w:vAlign w:val="center"/>
          </w:tcPr>
          <w:p>
            <w:pPr>
              <w:pStyle w:val="13"/>
            </w:pPr>
            <w:r>
              <w:t>11.42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94" w:type="dxa"/>
            <w:vAlign w:val="center"/>
          </w:tcPr>
          <w:p>
            <w:pPr>
              <w:pStyle w:val="15"/>
            </w:pPr>
            <w:r>
              <w:t>7</w:t>
            </w:r>
          </w:p>
        </w:tc>
        <w:tc>
          <w:tcPr>
            <w:tcW w:w="1337" w:type="dxa"/>
            <w:vAlign w:val="center"/>
          </w:tcPr>
          <w:p>
            <w:pPr>
              <w:pStyle w:val="14"/>
            </w:pPr>
            <w:r>
              <w:t>2080502</w:t>
            </w:r>
          </w:p>
        </w:tc>
        <w:tc>
          <w:tcPr>
            <w:tcW w:w="4074" w:type="dxa"/>
            <w:vAlign w:val="center"/>
          </w:tcPr>
          <w:p>
            <w:pPr>
              <w:pStyle w:val="14"/>
            </w:pPr>
            <w:r>
              <w:t>事业单位离退休</w:t>
            </w:r>
          </w:p>
        </w:tc>
        <w:tc>
          <w:tcPr>
            <w:tcW w:w="1095" w:type="dxa"/>
            <w:vAlign w:val="center"/>
          </w:tcPr>
          <w:p>
            <w:pPr>
              <w:pStyle w:val="13"/>
            </w:pPr>
            <w:r>
              <w:t>2.02</w:t>
            </w:r>
          </w:p>
        </w:tc>
        <w:tc>
          <w:tcPr>
            <w:tcW w:w="1095" w:type="dxa"/>
            <w:vAlign w:val="center"/>
          </w:tcPr>
          <w:p>
            <w:pPr>
              <w:pStyle w:val="13"/>
            </w:pPr>
            <w:r>
              <w:t>2.02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8</w:t>
            </w:r>
          </w:p>
        </w:tc>
        <w:tc>
          <w:tcPr>
            <w:tcW w:w="1337" w:type="dxa"/>
            <w:vAlign w:val="center"/>
          </w:tcPr>
          <w:p>
            <w:pPr>
              <w:pStyle w:val="14"/>
            </w:pPr>
            <w:r>
              <w:t>2080505</w:t>
            </w:r>
          </w:p>
        </w:tc>
        <w:tc>
          <w:tcPr>
            <w:tcW w:w="4074" w:type="dxa"/>
            <w:vAlign w:val="center"/>
          </w:tcPr>
          <w:p>
            <w:pPr>
              <w:pStyle w:val="14"/>
            </w:pPr>
            <w:r>
              <w:t>机关事业单位基本养老保险缴费支出</w:t>
            </w:r>
          </w:p>
        </w:tc>
        <w:tc>
          <w:tcPr>
            <w:tcW w:w="1095" w:type="dxa"/>
            <w:vAlign w:val="center"/>
          </w:tcPr>
          <w:p>
            <w:pPr>
              <w:pStyle w:val="13"/>
            </w:pPr>
            <w:r>
              <w:t>9.40</w:t>
            </w:r>
          </w:p>
        </w:tc>
        <w:tc>
          <w:tcPr>
            <w:tcW w:w="1095" w:type="dxa"/>
            <w:vAlign w:val="center"/>
          </w:tcPr>
          <w:p>
            <w:pPr>
              <w:pStyle w:val="13"/>
            </w:pPr>
            <w:r>
              <w:t>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9</w:t>
            </w:r>
          </w:p>
        </w:tc>
        <w:tc>
          <w:tcPr>
            <w:tcW w:w="1337" w:type="dxa"/>
            <w:vAlign w:val="center"/>
          </w:tcPr>
          <w:p>
            <w:pPr>
              <w:pStyle w:val="14"/>
            </w:pPr>
            <w:r>
              <w:t>210</w:t>
            </w:r>
          </w:p>
        </w:tc>
        <w:tc>
          <w:tcPr>
            <w:tcW w:w="4074" w:type="dxa"/>
            <w:vAlign w:val="center"/>
          </w:tcPr>
          <w:p>
            <w:pPr>
              <w:pStyle w:val="14"/>
            </w:pPr>
            <w:r>
              <w:t>卫生健康支出</w:t>
            </w:r>
          </w:p>
        </w:tc>
        <w:tc>
          <w:tcPr>
            <w:tcW w:w="1095" w:type="dxa"/>
            <w:vAlign w:val="center"/>
          </w:tcPr>
          <w:p>
            <w:pPr>
              <w:pStyle w:val="13"/>
            </w:pPr>
            <w:r>
              <w:t>4.94</w:t>
            </w:r>
          </w:p>
        </w:tc>
        <w:tc>
          <w:tcPr>
            <w:tcW w:w="1095" w:type="dxa"/>
            <w:vAlign w:val="center"/>
          </w:tcPr>
          <w:p>
            <w:pPr>
              <w:pStyle w:val="13"/>
            </w:pPr>
            <w:r>
              <w:t>4.94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10</w:t>
            </w:r>
          </w:p>
        </w:tc>
        <w:tc>
          <w:tcPr>
            <w:tcW w:w="1337" w:type="dxa"/>
            <w:vAlign w:val="center"/>
          </w:tcPr>
          <w:p>
            <w:pPr>
              <w:pStyle w:val="14"/>
            </w:pPr>
            <w:r>
              <w:t>21011</w:t>
            </w:r>
          </w:p>
        </w:tc>
        <w:tc>
          <w:tcPr>
            <w:tcW w:w="4074" w:type="dxa"/>
            <w:vAlign w:val="center"/>
          </w:tcPr>
          <w:p>
            <w:pPr>
              <w:pStyle w:val="14"/>
            </w:pPr>
            <w:r>
              <w:t>行政事业单位医疗</w:t>
            </w:r>
          </w:p>
        </w:tc>
        <w:tc>
          <w:tcPr>
            <w:tcW w:w="1095" w:type="dxa"/>
            <w:vAlign w:val="center"/>
          </w:tcPr>
          <w:p>
            <w:pPr>
              <w:pStyle w:val="13"/>
            </w:pPr>
            <w:r>
              <w:t>4.94</w:t>
            </w:r>
          </w:p>
        </w:tc>
        <w:tc>
          <w:tcPr>
            <w:tcW w:w="1095" w:type="dxa"/>
            <w:vAlign w:val="center"/>
          </w:tcPr>
          <w:p>
            <w:pPr>
              <w:pStyle w:val="13"/>
            </w:pPr>
            <w:r>
              <w:t>4.94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11</w:t>
            </w:r>
          </w:p>
        </w:tc>
        <w:tc>
          <w:tcPr>
            <w:tcW w:w="1337" w:type="dxa"/>
            <w:vAlign w:val="center"/>
          </w:tcPr>
          <w:p>
            <w:pPr>
              <w:pStyle w:val="14"/>
            </w:pPr>
            <w:r>
              <w:t>2101102</w:t>
            </w:r>
          </w:p>
        </w:tc>
        <w:tc>
          <w:tcPr>
            <w:tcW w:w="4074" w:type="dxa"/>
            <w:vAlign w:val="center"/>
          </w:tcPr>
          <w:p>
            <w:pPr>
              <w:pStyle w:val="14"/>
            </w:pPr>
            <w:r>
              <w:t>事业单位医疗</w:t>
            </w:r>
          </w:p>
        </w:tc>
        <w:tc>
          <w:tcPr>
            <w:tcW w:w="1095" w:type="dxa"/>
            <w:vAlign w:val="center"/>
          </w:tcPr>
          <w:p>
            <w:pPr>
              <w:pStyle w:val="13"/>
            </w:pPr>
            <w:r>
              <w:t>4.94</w:t>
            </w:r>
          </w:p>
        </w:tc>
        <w:tc>
          <w:tcPr>
            <w:tcW w:w="1095" w:type="dxa"/>
            <w:vAlign w:val="center"/>
          </w:tcPr>
          <w:p>
            <w:pPr>
              <w:pStyle w:val="13"/>
            </w:pPr>
            <w:r>
              <w:t>4.94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12</w:t>
            </w:r>
          </w:p>
        </w:tc>
        <w:tc>
          <w:tcPr>
            <w:tcW w:w="1337" w:type="dxa"/>
            <w:vAlign w:val="center"/>
          </w:tcPr>
          <w:p>
            <w:pPr>
              <w:pStyle w:val="14"/>
            </w:pPr>
            <w:r>
              <w:t>221</w:t>
            </w:r>
          </w:p>
        </w:tc>
        <w:tc>
          <w:tcPr>
            <w:tcW w:w="4074" w:type="dxa"/>
            <w:vAlign w:val="center"/>
          </w:tcPr>
          <w:p>
            <w:pPr>
              <w:pStyle w:val="14"/>
            </w:pPr>
            <w:r>
              <w:t>住房保障支出</w:t>
            </w:r>
          </w:p>
        </w:tc>
        <w:tc>
          <w:tcPr>
            <w:tcW w:w="1095" w:type="dxa"/>
            <w:vAlign w:val="center"/>
          </w:tcPr>
          <w:p>
            <w:pPr>
              <w:pStyle w:val="13"/>
            </w:pPr>
            <w:r>
              <w:t>7.45</w:t>
            </w:r>
          </w:p>
        </w:tc>
        <w:tc>
          <w:tcPr>
            <w:tcW w:w="1095" w:type="dxa"/>
            <w:vAlign w:val="center"/>
          </w:tcPr>
          <w:p>
            <w:pPr>
              <w:pStyle w:val="13"/>
            </w:pPr>
            <w:r>
              <w:t>7.45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94" w:type="dxa"/>
            <w:vAlign w:val="center"/>
          </w:tcPr>
          <w:p>
            <w:pPr>
              <w:pStyle w:val="15"/>
            </w:pPr>
            <w:r>
              <w:t>13</w:t>
            </w:r>
          </w:p>
        </w:tc>
        <w:tc>
          <w:tcPr>
            <w:tcW w:w="1337" w:type="dxa"/>
            <w:vAlign w:val="center"/>
          </w:tcPr>
          <w:p>
            <w:pPr>
              <w:pStyle w:val="14"/>
            </w:pPr>
            <w:r>
              <w:t>22102</w:t>
            </w:r>
          </w:p>
        </w:tc>
        <w:tc>
          <w:tcPr>
            <w:tcW w:w="4074" w:type="dxa"/>
            <w:vAlign w:val="center"/>
          </w:tcPr>
          <w:p>
            <w:pPr>
              <w:pStyle w:val="14"/>
            </w:pPr>
            <w:r>
              <w:t>住房改革支出</w:t>
            </w:r>
          </w:p>
        </w:tc>
        <w:tc>
          <w:tcPr>
            <w:tcW w:w="1095" w:type="dxa"/>
            <w:vAlign w:val="center"/>
          </w:tcPr>
          <w:p>
            <w:pPr>
              <w:pStyle w:val="13"/>
            </w:pPr>
            <w:r>
              <w:t>7.45</w:t>
            </w:r>
          </w:p>
        </w:tc>
        <w:tc>
          <w:tcPr>
            <w:tcW w:w="1095" w:type="dxa"/>
            <w:vAlign w:val="center"/>
          </w:tcPr>
          <w:p>
            <w:pPr>
              <w:pStyle w:val="13"/>
            </w:pPr>
            <w:r>
              <w:t>7.45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5"/>
            </w:pPr>
            <w:r>
              <w:t>14</w:t>
            </w:r>
          </w:p>
        </w:tc>
        <w:tc>
          <w:tcPr>
            <w:tcW w:w="1337" w:type="dxa"/>
            <w:vAlign w:val="center"/>
          </w:tcPr>
          <w:p>
            <w:pPr>
              <w:pStyle w:val="14"/>
            </w:pPr>
            <w:r>
              <w:t>2210201</w:t>
            </w:r>
          </w:p>
        </w:tc>
        <w:tc>
          <w:tcPr>
            <w:tcW w:w="4074" w:type="dxa"/>
            <w:vAlign w:val="center"/>
          </w:tcPr>
          <w:p>
            <w:pPr>
              <w:pStyle w:val="14"/>
            </w:pPr>
            <w:r>
              <w:t>住房公积金</w:t>
            </w:r>
          </w:p>
        </w:tc>
        <w:tc>
          <w:tcPr>
            <w:tcW w:w="1095" w:type="dxa"/>
            <w:vAlign w:val="center"/>
          </w:tcPr>
          <w:p>
            <w:pPr>
              <w:pStyle w:val="13"/>
            </w:pPr>
            <w:r>
              <w:t>7.45</w:t>
            </w:r>
          </w:p>
        </w:tc>
        <w:tc>
          <w:tcPr>
            <w:tcW w:w="1095" w:type="dxa"/>
            <w:vAlign w:val="center"/>
          </w:tcPr>
          <w:p>
            <w:pPr>
              <w:pStyle w:val="13"/>
            </w:pPr>
            <w:r>
              <w:t>7.45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3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3"/>
        <w:gridCol w:w="2855"/>
        <w:gridCol w:w="1030"/>
        <w:gridCol w:w="3542"/>
        <w:gridCol w:w="1175"/>
        <w:gridCol w:w="1373"/>
        <w:gridCol w:w="1555"/>
        <w:gridCol w:w="15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7" w:type="dxa"/>
            <w:gridSpan w:val="8"/>
            <w:tcBorders>
              <w:top w:val="single" w:color="FFFFFF" w:sz="6" w:space="0"/>
              <w:left w:val="single" w:color="FFFFFF" w:sz="6" w:space="0"/>
              <w:right w:val="single" w:color="FFFFFF" w:sz="6" w:space="0"/>
            </w:tcBorders>
            <w:vAlign w:val="center"/>
          </w:tcPr>
          <w:p>
            <w:pPr>
              <w:pStyle w:val="11"/>
            </w:pPr>
            <w:r>
              <w:t>360019灵寿县特殊教育学校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 w:type="dxa"/>
            <w:vMerge w:val="restart"/>
            <w:vAlign w:val="center"/>
          </w:tcPr>
          <w:p>
            <w:pPr>
              <w:pStyle w:val="12"/>
            </w:pPr>
            <w:r>
              <w:t>序号</w:t>
            </w:r>
          </w:p>
        </w:tc>
        <w:tc>
          <w:tcPr>
            <w:tcW w:w="3885" w:type="dxa"/>
            <w:gridSpan w:val="2"/>
            <w:vAlign w:val="center"/>
          </w:tcPr>
          <w:p>
            <w:pPr>
              <w:pStyle w:val="12"/>
            </w:pPr>
            <w:r>
              <w:t>收入</w:t>
            </w:r>
          </w:p>
        </w:tc>
        <w:tc>
          <w:tcPr>
            <w:tcW w:w="923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3" w:type="dxa"/>
            <w:vMerge w:val="continue"/>
          </w:tcPr>
          <w:p/>
        </w:tc>
        <w:tc>
          <w:tcPr>
            <w:tcW w:w="2855" w:type="dxa"/>
            <w:vAlign w:val="center"/>
          </w:tcPr>
          <w:p>
            <w:pPr>
              <w:pStyle w:val="12"/>
            </w:pPr>
            <w:r>
              <w:t>项  目</w:t>
            </w:r>
          </w:p>
        </w:tc>
        <w:tc>
          <w:tcPr>
            <w:tcW w:w="1030" w:type="dxa"/>
            <w:vAlign w:val="center"/>
          </w:tcPr>
          <w:p>
            <w:pPr>
              <w:pStyle w:val="12"/>
            </w:pPr>
            <w:r>
              <w:t>金额</w:t>
            </w:r>
          </w:p>
        </w:tc>
        <w:tc>
          <w:tcPr>
            <w:tcW w:w="3542" w:type="dxa"/>
            <w:vAlign w:val="center"/>
          </w:tcPr>
          <w:p>
            <w:pPr>
              <w:pStyle w:val="12"/>
            </w:pPr>
            <w:r>
              <w:t>项  目</w:t>
            </w:r>
          </w:p>
        </w:tc>
        <w:tc>
          <w:tcPr>
            <w:tcW w:w="1175" w:type="dxa"/>
            <w:vAlign w:val="center"/>
          </w:tcPr>
          <w:p>
            <w:pPr>
              <w:pStyle w:val="12"/>
            </w:pPr>
            <w:r>
              <w:t>合计</w:t>
            </w:r>
          </w:p>
        </w:tc>
        <w:tc>
          <w:tcPr>
            <w:tcW w:w="1373" w:type="dxa"/>
            <w:vAlign w:val="center"/>
          </w:tcPr>
          <w:p>
            <w:pPr>
              <w:pStyle w:val="12"/>
            </w:pPr>
            <w:r>
              <w:t>一般公共预算财政拨款</w:t>
            </w:r>
          </w:p>
        </w:tc>
        <w:tc>
          <w:tcPr>
            <w:tcW w:w="1555" w:type="dxa"/>
            <w:vAlign w:val="center"/>
          </w:tcPr>
          <w:p>
            <w:pPr>
              <w:pStyle w:val="12"/>
            </w:pPr>
            <w:r>
              <w:t>政府性基金预算财政拨款</w:t>
            </w:r>
          </w:p>
        </w:tc>
        <w:tc>
          <w:tcPr>
            <w:tcW w:w="159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83" w:type="dxa"/>
            <w:vAlign w:val="center"/>
          </w:tcPr>
          <w:p>
            <w:pPr>
              <w:pStyle w:val="12"/>
            </w:pPr>
            <w:r>
              <w:t>栏次</w:t>
            </w:r>
          </w:p>
        </w:tc>
        <w:tc>
          <w:tcPr>
            <w:tcW w:w="2855" w:type="dxa"/>
            <w:vAlign w:val="center"/>
          </w:tcPr>
          <w:p>
            <w:pPr>
              <w:pStyle w:val="12"/>
            </w:pPr>
            <w:r>
              <w:t>1</w:t>
            </w:r>
          </w:p>
        </w:tc>
        <w:tc>
          <w:tcPr>
            <w:tcW w:w="1030" w:type="dxa"/>
            <w:vAlign w:val="center"/>
          </w:tcPr>
          <w:p>
            <w:pPr>
              <w:pStyle w:val="12"/>
            </w:pPr>
            <w:r>
              <w:t>2</w:t>
            </w:r>
          </w:p>
        </w:tc>
        <w:tc>
          <w:tcPr>
            <w:tcW w:w="3542" w:type="dxa"/>
            <w:vAlign w:val="center"/>
          </w:tcPr>
          <w:p>
            <w:pPr>
              <w:pStyle w:val="12"/>
            </w:pPr>
            <w:r>
              <w:t>3</w:t>
            </w:r>
          </w:p>
        </w:tc>
        <w:tc>
          <w:tcPr>
            <w:tcW w:w="1175" w:type="dxa"/>
            <w:vAlign w:val="center"/>
          </w:tcPr>
          <w:p>
            <w:pPr>
              <w:pStyle w:val="12"/>
            </w:pPr>
            <w:r>
              <w:t>4</w:t>
            </w:r>
          </w:p>
        </w:tc>
        <w:tc>
          <w:tcPr>
            <w:tcW w:w="1373" w:type="dxa"/>
            <w:vAlign w:val="center"/>
          </w:tcPr>
          <w:p>
            <w:pPr>
              <w:pStyle w:val="12"/>
            </w:pPr>
            <w:r>
              <w:t>5</w:t>
            </w:r>
          </w:p>
        </w:tc>
        <w:tc>
          <w:tcPr>
            <w:tcW w:w="1555" w:type="dxa"/>
            <w:vAlign w:val="center"/>
          </w:tcPr>
          <w:p>
            <w:pPr>
              <w:pStyle w:val="12"/>
            </w:pPr>
            <w:r>
              <w:t>6</w:t>
            </w:r>
          </w:p>
        </w:tc>
        <w:tc>
          <w:tcPr>
            <w:tcW w:w="159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w:t>
            </w:r>
          </w:p>
        </w:tc>
        <w:tc>
          <w:tcPr>
            <w:tcW w:w="2855" w:type="dxa"/>
            <w:vAlign w:val="center"/>
          </w:tcPr>
          <w:p>
            <w:pPr>
              <w:pStyle w:val="14"/>
            </w:pPr>
            <w:r>
              <w:t>一、一般公共预算拨款</w:t>
            </w:r>
          </w:p>
        </w:tc>
        <w:tc>
          <w:tcPr>
            <w:tcW w:w="1030" w:type="dxa"/>
            <w:vAlign w:val="center"/>
          </w:tcPr>
          <w:p>
            <w:pPr>
              <w:pStyle w:val="13"/>
            </w:pPr>
            <w:r>
              <w:t>132.82</w:t>
            </w:r>
          </w:p>
        </w:tc>
        <w:tc>
          <w:tcPr>
            <w:tcW w:w="3542" w:type="dxa"/>
            <w:vAlign w:val="center"/>
          </w:tcPr>
          <w:p>
            <w:pPr>
              <w:pStyle w:val="14"/>
            </w:pPr>
            <w:r>
              <w:t>一、一般公共服务支出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w:t>
            </w:r>
          </w:p>
        </w:tc>
        <w:tc>
          <w:tcPr>
            <w:tcW w:w="2855" w:type="dxa"/>
            <w:vAlign w:val="center"/>
          </w:tcPr>
          <w:p>
            <w:pPr>
              <w:pStyle w:val="14"/>
            </w:pPr>
            <w:r>
              <w:t>二、政府性基金预算拨款</w:t>
            </w:r>
          </w:p>
        </w:tc>
        <w:tc>
          <w:tcPr>
            <w:tcW w:w="1030" w:type="dxa"/>
            <w:vAlign w:val="center"/>
          </w:tcPr>
          <w:p>
            <w:pPr>
              <w:pStyle w:val="13"/>
            </w:pPr>
          </w:p>
        </w:tc>
        <w:tc>
          <w:tcPr>
            <w:tcW w:w="3542" w:type="dxa"/>
            <w:vAlign w:val="center"/>
          </w:tcPr>
          <w:p>
            <w:pPr>
              <w:pStyle w:val="14"/>
            </w:pPr>
            <w:r>
              <w:t>二、外交支出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w:t>
            </w:r>
          </w:p>
        </w:tc>
        <w:tc>
          <w:tcPr>
            <w:tcW w:w="2855" w:type="dxa"/>
            <w:vAlign w:val="center"/>
          </w:tcPr>
          <w:p>
            <w:pPr>
              <w:pStyle w:val="14"/>
            </w:pPr>
            <w:r>
              <w:t>三、国有资本经营预算拨款</w:t>
            </w:r>
          </w:p>
        </w:tc>
        <w:tc>
          <w:tcPr>
            <w:tcW w:w="1030" w:type="dxa"/>
            <w:vAlign w:val="center"/>
          </w:tcPr>
          <w:p>
            <w:pPr>
              <w:pStyle w:val="13"/>
            </w:pPr>
          </w:p>
        </w:tc>
        <w:tc>
          <w:tcPr>
            <w:tcW w:w="3542" w:type="dxa"/>
            <w:vAlign w:val="center"/>
          </w:tcPr>
          <w:p>
            <w:pPr>
              <w:pStyle w:val="14"/>
            </w:pPr>
            <w:r>
              <w:t>三、国防支出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4</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四、公共安全支出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5</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五、教育支出</w:t>
            </w:r>
          </w:p>
        </w:tc>
        <w:tc>
          <w:tcPr>
            <w:tcW w:w="1175" w:type="dxa"/>
            <w:vAlign w:val="center"/>
          </w:tcPr>
          <w:p>
            <w:pPr>
              <w:pStyle w:val="13"/>
            </w:pPr>
            <w:r>
              <w:t>109.01</w:t>
            </w:r>
          </w:p>
        </w:tc>
        <w:tc>
          <w:tcPr>
            <w:tcW w:w="1373" w:type="dxa"/>
            <w:vAlign w:val="center"/>
          </w:tcPr>
          <w:p>
            <w:pPr>
              <w:pStyle w:val="13"/>
            </w:pPr>
            <w:r>
              <w:t>109.01</w:t>
            </w: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6</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六、科学技术支出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7</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七、文化旅游体育与传媒支出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8</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八、社会保障和就业支出</w:t>
            </w:r>
          </w:p>
        </w:tc>
        <w:tc>
          <w:tcPr>
            <w:tcW w:w="1175" w:type="dxa"/>
            <w:vAlign w:val="center"/>
          </w:tcPr>
          <w:p>
            <w:pPr>
              <w:pStyle w:val="13"/>
            </w:pPr>
            <w:r>
              <w:t>11.42</w:t>
            </w:r>
          </w:p>
        </w:tc>
        <w:tc>
          <w:tcPr>
            <w:tcW w:w="1373" w:type="dxa"/>
            <w:vAlign w:val="center"/>
          </w:tcPr>
          <w:p>
            <w:pPr>
              <w:pStyle w:val="13"/>
            </w:pPr>
            <w:r>
              <w:t>11.42</w:t>
            </w: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9</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九、社会保险基金支出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10</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十、卫生健康支出</w:t>
            </w:r>
          </w:p>
        </w:tc>
        <w:tc>
          <w:tcPr>
            <w:tcW w:w="1175" w:type="dxa"/>
            <w:vAlign w:val="center"/>
          </w:tcPr>
          <w:p>
            <w:pPr>
              <w:pStyle w:val="13"/>
            </w:pPr>
            <w:r>
              <w:t>4.94</w:t>
            </w:r>
          </w:p>
        </w:tc>
        <w:tc>
          <w:tcPr>
            <w:tcW w:w="1373" w:type="dxa"/>
            <w:vAlign w:val="center"/>
          </w:tcPr>
          <w:p>
            <w:pPr>
              <w:pStyle w:val="13"/>
            </w:pPr>
            <w:r>
              <w:t>4.94</w:t>
            </w: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11</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十一、节能环保支出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12</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十二、城乡社区支出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13</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十三、农林水支出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14</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十四、交通运输支出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15</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十五、资源勘探工业信息等支出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16</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十六、商业服务业等支出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17</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十七、金融支出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18</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十八、援助其他地区支出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19</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十九、自然资源海洋气象等支出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20</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二十、住房保障支出</w:t>
            </w:r>
          </w:p>
        </w:tc>
        <w:tc>
          <w:tcPr>
            <w:tcW w:w="1175" w:type="dxa"/>
            <w:vAlign w:val="center"/>
          </w:tcPr>
          <w:p>
            <w:pPr>
              <w:pStyle w:val="13"/>
            </w:pPr>
            <w:r>
              <w:t>7.45</w:t>
            </w:r>
          </w:p>
        </w:tc>
        <w:tc>
          <w:tcPr>
            <w:tcW w:w="1373" w:type="dxa"/>
            <w:vAlign w:val="center"/>
          </w:tcPr>
          <w:p>
            <w:pPr>
              <w:pStyle w:val="13"/>
            </w:pPr>
            <w:r>
              <w:t>7.45</w:t>
            </w: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21</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二十一、粮油物资储备支出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22</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二十二、国有资本经营预算支出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23</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二十三、灾害防治及应急管理支出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24</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二十四、预备费</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25</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二十五、其他支出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26</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二十六、转移性支出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27</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二十七、债务还本支出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28</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二十八、债务付息支出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29</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二十九、债务发行费用支出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30</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三十、抗疫特别国债安排的支出</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31</w:t>
            </w:r>
          </w:p>
        </w:tc>
        <w:tc>
          <w:tcPr>
            <w:tcW w:w="2855" w:type="dxa"/>
            <w:vAlign w:val="center"/>
          </w:tcPr>
          <w:p>
            <w:pPr>
              <w:pStyle w:val="14"/>
            </w:pPr>
          </w:p>
        </w:tc>
        <w:tc>
          <w:tcPr>
            <w:tcW w:w="1030" w:type="dxa"/>
            <w:vAlign w:val="center"/>
          </w:tcPr>
          <w:p>
            <w:pPr>
              <w:pStyle w:val="13"/>
            </w:pPr>
          </w:p>
        </w:tc>
        <w:tc>
          <w:tcPr>
            <w:tcW w:w="3542" w:type="dxa"/>
            <w:vAlign w:val="center"/>
          </w:tcPr>
          <w:p>
            <w:pPr>
              <w:pStyle w:val="14"/>
            </w:pPr>
            <w:r>
              <w:t>三十一、人行科目</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32</w:t>
            </w:r>
          </w:p>
        </w:tc>
        <w:tc>
          <w:tcPr>
            <w:tcW w:w="2855" w:type="dxa"/>
            <w:vAlign w:val="center"/>
          </w:tcPr>
          <w:p>
            <w:pPr>
              <w:pStyle w:val="16"/>
            </w:pPr>
            <w:r>
              <w:t>本年收入合计</w:t>
            </w:r>
          </w:p>
        </w:tc>
        <w:tc>
          <w:tcPr>
            <w:tcW w:w="1030" w:type="dxa"/>
            <w:vAlign w:val="center"/>
          </w:tcPr>
          <w:p>
            <w:pPr>
              <w:pStyle w:val="17"/>
            </w:pPr>
            <w:r>
              <w:t>132.82</w:t>
            </w:r>
          </w:p>
        </w:tc>
        <w:tc>
          <w:tcPr>
            <w:tcW w:w="3542" w:type="dxa"/>
            <w:vAlign w:val="center"/>
          </w:tcPr>
          <w:p>
            <w:pPr>
              <w:pStyle w:val="16"/>
            </w:pPr>
            <w:r>
              <w:t>本年支出合计</w:t>
            </w:r>
          </w:p>
        </w:tc>
        <w:tc>
          <w:tcPr>
            <w:tcW w:w="1175" w:type="dxa"/>
            <w:vAlign w:val="center"/>
          </w:tcPr>
          <w:p>
            <w:pPr>
              <w:pStyle w:val="17"/>
            </w:pPr>
            <w:r>
              <w:t>132.82</w:t>
            </w:r>
          </w:p>
        </w:tc>
        <w:tc>
          <w:tcPr>
            <w:tcW w:w="1373" w:type="dxa"/>
            <w:vAlign w:val="center"/>
          </w:tcPr>
          <w:p>
            <w:pPr>
              <w:pStyle w:val="17"/>
            </w:pPr>
            <w:r>
              <w:t>132.82</w:t>
            </w:r>
          </w:p>
        </w:tc>
        <w:tc>
          <w:tcPr>
            <w:tcW w:w="1555" w:type="dxa"/>
            <w:vAlign w:val="center"/>
          </w:tcPr>
          <w:p>
            <w:pPr>
              <w:pStyle w:val="17"/>
            </w:pPr>
          </w:p>
        </w:tc>
        <w:tc>
          <w:tcPr>
            <w:tcW w:w="159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33</w:t>
            </w:r>
          </w:p>
        </w:tc>
        <w:tc>
          <w:tcPr>
            <w:tcW w:w="2855" w:type="dxa"/>
            <w:vAlign w:val="center"/>
          </w:tcPr>
          <w:p>
            <w:pPr>
              <w:pStyle w:val="14"/>
            </w:pPr>
            <w:r>
              <w:t>年初财政拨款结转和结余</w:t>
            </w:r>
          </w:p>
        </w:tc>
        <w:tc>
          <w:tcPr>
            <w:tcW w:w="1030" w:type="dxa"/>
            <w:vAlign w:val="center"/>
          </w:tcPr>
          <w:p>
            <w:pPr>
              <w:pStyle w:val="13"/>
            </w:pPr>
          </w:p>
        </w:tc>
        <w:tc>
          <w:tcPr>
            <w:tcW w:w="3542" w:type="dxa"/>
            <w:vAlign w:val="center"/>
          </w:tcPr>
          <w:p>
            <w:pPr>
              <w:pStyle w:val="14"/>
            </w:pPr>
            <w:r>
              <w:t>年末财政拨款结转和结余</w:t>
            </w: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34</w:t>
            </w:r>
          </w:p>
        </w:tc>
        <w:tc>
          <w:tcPr>
            <w:tcW w:w="2855" w:type="dxa"/>
            <w:vAlign w:val="center"/>
          </w:tcPr>
          <w:p>
            <w:pPr>
              <w:pStyle w:val="14"/>
            </w:pPr>
            <w:r>
              <w:t>一、一般公共预算拨款</w:t>
            </w:r>
          </w:p>
        </w:tc>
        <w:tc>
          <w:tcPr>
            <w:tcW w:w="1030" w:type="dxa"/>
            <w:vAlign w:val="center"/>
          </w:tcPr>
          <w:p>
            <w:pPr>
              <w:pStyle w:val="13"/>
            </w:pPr>
          </w:p>
        </w:tc>
        <w:tc>
          <w:tcPr>
            <w:tcW w:w="3542" w:type="dxa"/>
            <w:vAlign w:val="center"/>
          </w:tcPr>
          <w:p>
            <w:pPr>
              <w:pStyle w:val="14"/>
            </w:pP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35</w:t>
            </w:r>
          </w:p>
        </w:tc>
        <w:tc>
          <w:tcPr>
            <w:tcW w:w="2855" w:type="dxa"/>
            <w:vAlign w:val="center"/>
          </w:tcPr>
          <w:p>
            <w:pPr>
              <w:pStyle w:val="14"/>
            </w:pPr>
            <w:r>
              <w:t>二、政府性基金预算拨款</w:t>
            </w:r>
          </w:p>
        </w:tc>
        <w:tc>
          <w:tcPr>
            <w:tcW w:w="1030" w:type="dxa"/>
            <w:vAlign w:val="center"/>
          </w:tcPr>
          <w:p>
            <w:pPr>
              <w:pStyle w:val="13"/>
            </w:pPr>
          </w:p>
        </w:tc>
        <w:tc>
          <w:tcPr>
            <w:tcW w:w="3542" w:type="dxa"/>
            <w:vAlign w:val="center"/>
          </w:tcPr>
          <w:p>
            <w:pPr>
              <w:pStyle w:val="14"/>
            </w:pP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36</w:t>
            </w:r>
          </w:p>
        </w:tc>
        <w:tc>
          <w:tcPr>
            <w:tcW w:w="2855" w:type="dxa"/>
            <w:vAlign w:val="center"/>
          </w:tcPr>
          <w:p>
            <w:pPr>
              <w:pStyle w:val="14"/>
            </w:pPr>
            <w:r>
              <w:t>三、国有资本经营预算拨款</w:t>
            </w:r>
          </w:p>
        </w:tc>
        <w:tc>
          <w:tcPr>
            <w:tcW w:w="1030" w:type="dxa"/>
            <w:vAlign w:val="center"/>
          </w:tcPr>
          <w:p>
            <w:pPr>
              <w:pStyle w:val="13"/>
            </w:pPr>
          </w:p>
        </w:tc>
        <w:tc>
          <w:tcPr>
            <w:tcW w:w="3542" w:type="dxa"/>
            <w:vAlign w:val="center"/>
          </w:tcPr>
          <w:p>
            <w:pPr>
              <w:pStyle w:val="14"/>
            </w:pPr>
          </w:p>
        </w:tc>
        <w:tc>
          <w:tcPr>
            <w:tcW w:w="1175" w:type="dxa"/>
            <w:vAlign w:val="center"/>
          </w:tcPr>
          <w:p>
            <w:pPr>
              <w:pStyle w:val="13"/>
            </w:pPr>
          </w:p>
        </w:tc>
        <w:tc>
          <w:tcPr>
            <w:tcW w:w="1373" w:type="dxa"/>
            <w:vAlign w:val="center"/>
          </w:tcPr>
          <w:p>
            <w:pPr>
              <w:pStyle w:val="13"/>
            </w:pPr>
          </w:p>
        </w:tc>
        <w:tc>
          <w:tcPr>
            <w:tcW w:w="1555" w:type="dxa"/>
            <w:vAlign w:val="center"/>
          </w:tcPr>
          <w:p>
            <w:pPr>
              <w:pStyle w:val="13"/>
            </w:pPr>
          </w:p>
        </w:tc>
        <w:tc>
          <w:tcPr>
            <w:tcW w:w="15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3" w:type="dxa"/>
            <w:vAlign w:val="center"/>
          </w:tcPr>
          <w:p>
            <w:pPr>
              <w:pStyle w:val="15"/>
            </w:pPr>
            <w:r>
              <w:t>37</w:t>
            </w:r>
          </w:p>
        </w:tc>
        <w:tc>
          <w:tcPr>
            <w:tcW w:w="2855" w:type="dxa"/>
            <w:vAlign w:val="center"/>
          </w:tcPr>
          <w:p>
            <w:pPr>
              <w:pStyle w:val="16"/>
            </w:pPr>
            <w:r>
              <w:t>收入总计</w:t>
            </w:r>
          </w:p>
        </w:tc>
        <w:tc>
          <w:tcPr>
            <w:tcW w:w="1030" w:type="dxa"/>
            <w:vAlign w:val="center"/>
          </w:tcPr>
          <w:p>
            <w:pPr>
              <w:pStyle w:val="17"/>
            </w:pPr>
            <w:r>
              <w:t>132.82</w:t>
            </w:r>
          </w:p>
        </w:tc>
        <w:tc>
          <w:tcPr>
            <w:tcW w:w="3542" w:type="dxa"/>
            <w:vAlign w:val="center"/>
          </w:tcPr>
          <w:p>
            <w:pPr>
              <w:pStyle w:val="16"/>
            </w:pPr>
            <w:r>
              <w:t>支出总计</w:t>
            </w:r>
          </w:p>
        </w:tc>
        <w:tc>
          <w:tcPr>
            <w:tcW w:w="1175" w:type="dxa"/>
            <w:vAlign w:val="center"/>
          </w:tcPr>
          <w:p>
            <w:pPr>
              <w:pStyle w:val="17"/>
            </w:pPr>
            <w:r>
              <w:t>132.82</w:t>
            </w:r>
          </w:p>
        </w:tc>
        <w:tc>
          <w:tcPr>
            <w:tcW w:w="1373" w:type="dxa"/>
            <w:vAlign w:val="center"/>
          </w:tcPr>
          <w:p>
            <w:pPr>
              <w:pStyle w:val="17"/>
            </w:pPr>
            <w:r>
              <w:t>132.82</w:t>
            </w:r>
          </w:p>
        </w:tc>
        <w:tc>
          <w:tcPr>
            <w:tcW w:w="1555" w:type="dxa"/>
            <w:vAlign w:val="center"/>
          </w:tcPr>
          <w:p>
            <w:pPr>
              <w:pStyle w:val="17"/>
            </w:pPr>
          </w:p>
        </w:tc>
        <w:tc>
          <w:tcPr>
            <w:tcW w:w="159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5"/>
        <w:gridCol w:w="1572"/>
        <w:gridCol w:w="553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57" w:type="dxa"/>
            <w:gridSpan w:val="6"/>
            <w:tcBorders>
              <w:top w:val="single" w:color="FFFFFF" w:sz="6" w:space="0"/>
              <w:left w:val="single" w:color="FFFFFF" w:sz="6" w:space="0"/>
              <w:right w:val="single" w:color="FFFFFF" w:sz="6" w:space="0"/>
            </w:tcBorders>
            <w:vAlign w:val="center"/>
          </w:tcPr>
          <w:p>
            <w:pPr>
              <w:pStyle w:val="11"/>
            </w:pPr>
            <w:r>
              <w:t>360019灵寿县特殊教育学校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5" w:type="dxa"/>
            <w:vMerge w:val="restart"/>
            <w:vAlign w:val="center"/>
          </w:tcPr>
          <w:p>
            <w:pPr>
              <w:pStyle w:val="12"/>
            </w:pPr>
            <w:r>
              <w:t>序号</w:t>
            </w:r>
          </w:p>
        </w:tc>
        <w:tc>
          <w:tcPr>
            <w:tcW w:w="7103"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5" w:type="dxa"/>
            <w:vMerge w:val="continue"/>
          </w:tcPr>
          <w:p/>
        </w:tc>
        <w:tc>
          <w:tcPr>
            <w:tcW w:w="1572" w:type="dxa"/>
            <w:vAlign w:val="center"/>
          </w:tcPr>
          <w:p>
            <w:pPr>
              <w:pStyle w:val="12"/>
            </w:pPr>
            <w:r>
              <w:t>科目编码</w:t>
            </w:r>
          </w:p>
        </w:tc>
        <w:tc>
          <w:tcPr>
            <w:tcW w:w="553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5" w:type="dxa"/>
            <w:vAlign w:val="center"/>
          </w:tcPr>
          <w:p>
            <w:pPr>
              <w:pStyle w:val="12"/>
            </w:pPr>
            <w:r>
              <w:t>栏次</w:t>
            </w:r>
          </w:p>
        </w:tc>
        <w:tc>
          <w:tcPr>
            <w:tcW w:w="1572" w:type="dxa"/>
            <w:vAlign w:val="center"/>
          </w:tcPr>
          <w:p>
            <w:pPr>
              <w:pStyle w:val="12"/>
            </w:pPr>
            <w:r>
              <w:t>1</w:t>
            </w:r>
          </w:p>
        </w:tc>
        <w:tc>
          <w:tcPr>
            <w:tcW w:w="553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w:t>
            </w:r>
          </w:p>
        </w:tc>
        <w:tc>
          <w:tcPr>
            <w:tcW w:w="1572" w:type="dxa"/>
            <w:vAlign w:val="center"/>
          </w:tcPr>
          <w:p>
            <w:pPr>
              <w:pStyle w:val="18"/>
            </w:pPr>
          </w:p>
        </w:tc>
        <w:tc>
          <w:tcPr>
            <w:tcW w:w="5531" w:type="dxa"/>
            <w:vAlign w:val="center"/>
          </w:tcPr>
          <w:p>
            <w:pPr>
              <w:pStyle w:val="16"/>
            </w:pPr>
            <w:r>
              <w:t>合计</w:t>
            </w:r>
          </w:p>
        </w:tc>
        <w:tc>
          <w:tcPr>
            <w:tcW w:w="1643" w:type="dxa"/>
            <w:vAlign w:val="center"/>
          </w:tcPr>
          <w:p>
            <w:pPr>
              <w:pStyle w:val="17"/>
            </w:pPr>
            <w:r>
              <w:t>132.82</w:t>
            </w:r>
          </w:p>
        </w:tc>
        <w:tc>
          <w:tcPr>
            <w:tcW w:w="1643" w:type="dxa"/>
            <w:vAlign w:val="center"/>
          </w:tcPr>
          <w:p>
            <w:pPr>
              <w:pStyle w:val="17"/>
            </w:pPr>
            <w:r>
              <w:t>93.82</w:t>
            </w:r>
          </w:p>
        </w:tc>
        <w:tc>
          <w:tcPr>
            <w:tcW w:w="1643" w:type="dxa"/>
            <w:vAlign w:val="center"/>
          </w:tcPr>
          <w:p>
            <w:pPr>
              <w:pStyle w:val="17"/>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w:t>
            </w:r>
          </w:p>
        </w:tc>
        <w:tc>
          <w:tcPr>
            <w:tcW w:w="1572" w:type="dxa"/>
            <w:vAlign w:val="center"/>
          </w:tcPr>
          <w:p>
            <w:pPr>
              <w:pStyle w:val="14"/>
            </w:pPr>
            <w:r>
              <w:t>205</w:t>
            </w:r>
          </w:p>
        </w:tc>
        <w:tc>
          <w:tcPr>
            <w:tcW w:w="5531" w:type="dxa"/>
            <w:vAlign w:val="center"/>
          </w:tcPr>
          <w:p>
            <w:pPr>
              <w:pStyle w:val="14"/>
            </w:pPr>
            <w:r>
              <w:t>教育支出</w:t>
            </w:r>
          </w:p>
        </w:tc>
        <w:tc>
          <w:tcPr>
            <w:tcW w:w="1643" w:type="dxa"/>
            <w:vAlign w:val="center"/>
          </w:tcPr>
          <w:p>
            <w:pPr>
              <w:pStyle w:val="13"/>
            </w:pPr>
            <w:r>
              <w:t>109.01</w:t>
            </w:r>
          </w:p>
        </w:tc>
        <w:tc>
          <w:tcPr>
            <w:tcW w:w="1643" w:type="dxa"/>
            <w:vAlign w:val="center"/>
          </w:tcPr>
          <w:p>
            <w:pPr>
              <w:pStyle w:val="13"/>
            </w:pPr>
            <w:r>
              <w:t>70.01</w:t>
            </w:r>
          </w:p>
        </w:tc>
        <w:tc>
          <w:tcPr>
            <w:tcW w:w="1643"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w:t>
            </w:r>
          </w:p>
        </w:tc>
        <w:tc>
          <w:tcPr>
            <w:tcW w:w="1572" w:type="dxa"/>
            <w:vAlign w:val="center"/>
          </w:tcPr>
          <w:p>
            <w:pPr>
              <w:pStyle w:val="14"/>
            </w:pPr>
            <w:r>
              <w:t>20507</w:t>
            </w:r>
          </w:p>
        </w:tc>
        <w:tc>
          <w:tcPr>
            <w:tcW w:w="5531" w:type="dxa"/>
            <w:vAlign w:val="center"/>
          </w:tcPr>
          <w:p>
            <w:pPr>
              <w:pStyle w:val="14"/>
            </w:pPr>
            <w:r>
              <w:t>特殊教育</w:t>
            </w:r>
          </w:p>
        </w:tc>
        <w:tc>
          <w:tcPr>
            <w:tcW w:w="1643" w:type="dxa"/>
            <w:vAlign w:val="center"/>
          </w:tcPr>
          <w:p>
            <w:pPr>
              <w:pStyle w:val="13"/>
            </w:pPr>
            <w:r>
              <w:t>109.01</w:t>
            </w:r>
          </w:p>
        </w:tc>
        <w:tc>
          <w:tcPr>
            <w:tcW w:w="1643" w:type="dxa"/>
            <w:vAlign w:val="center"/>
          </w:tcPr>
          <w:p>
            <w:pPr>
              <w:pStyle w:val="13"/>
            </w:pPr>
            <w:r>
              <w:t>70.01</w:t>
            </w:r>
          </w:p>
        </w:tc>
        <w:tc>
          <w:tcPr>
            <w:tcW w:w="1643"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4</w:t>
            </w:r>
          </w:p>
        </w:tc>
        <w:tc>
          <w:tcPr>
            <w:tcW w:w="1572" w:type="dxa"/>
            <w:vAlign w:val="center"/>
          </w:tcPr>
          <w:p>
            <w:pPr>
              <w:pStyle w:val="14"/>
            </w:pPr>
            <w:r>
              <w:t>2050701</w:t>
            </w:r>
          </w:p>
        </w:tc>
        <w:tc>
          <w:tcPr>
            <w:tcW w:w="5531" w:type="dxa"/>
            <w:vAlign w:val="center"/>
          </w:tcPr>
          <w:p>
            <w:pPr>
              <w:pStyle w:val="14"/>
            </w:pPr>
            <w:r>
              <w:t>特殊学校教育</w:t>
            </w:r>
          </w:p>
        </w:tc>
        <w:tc>
          <w:tcPr>
            <w:tcW w:w="1643" w:type="dxa"/>
            <w:vAlign w:val="center"/>
          </w:tcPr>
          <w:p>
            <w:pPr>
              <w:pStyle w:val="13"/>
            </w:pPr>
            <w:r>
              <w:t>109.01</w:t>
            </w:r>
          </w:p>
        </w:tc>
        <w:tc>
          <w:tcPr>
            <w:tcW w:w="1643" w:type="dxa"/>
            <w:vAlign w:val="center"/>
          </w:tcPr>
          <w:p>
            <w:pPr>
              <w:pStyle w:val="13"/>
            </w:pPr>
            <w:r>
              <w:t>70.01</w:t>
            </w:r>
          </w:p>
        </w:tc>
        <w:tc>
          <w:tcPr>
            <w:tcW w:w="1643"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5</w:t>
            </w:r>
          </w:p>
        </w:tc>
        <w:tc>
          <w:tcPr>
            <w:tcW w:w="1572" w:type="dxa"/>
            <w:vAlign w:val="center"/>
          </w:tcPr>
          <w:p>
            <w:pPr>
              <w:pStyle w:val="14"/>
            </w:pPr>
            <w:r>
              <w:t>208</w:t>
            </w:r>
          </w:p>
        </w:tc>
        <w:tc>
          <w:tcPr>
            <w:tcW w:w="5531" w:type="dxa"/>
            <w:vAlign w:val="center"/>
          </w:tcPr>
          <w:p>
            <w:pPr>
              <w:pStyle w:val="14"/>
            </w:pPr>
            <w:r>
              <w:t>社会保障和就业支出</w:t>
            </w:r>
          </w:p>
        </w:tc>
        <w:tc>
          <w:tcPr>
            <w:tcW w:w="1643" w:type="dxa"/>
            <w:vAlign w:val="center"/>
          </w:tcPr>
          <w:p>
            <w:pPr>
              <w:pStyle w:val="13"/>
            </w:pPr>
            <w:r>
              <w:t>11.42</w:t>
            </w:r>
          </w:p>
        </w:tc>
        <w:tc>
          <w:tcPr>
            <w:tcW w:w="1643" w:type="dxa"/>
            <w:vAlign w:val="center"/>
          </w:tcPr>
          <w:p>
            <w:pPr>
              <w:pStyle w:val="13"/>
            </w:pPr>
            <w:r>
              <w:t>11.42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6</w:t>
            </w:r>
          </w:p>
        </w:tc>
        <w:tc>
          <w:tcPr>
            <w:tcW w:w="1572" w:type="dxa"/>
            <w:vAlign w:val="center"/>
          </w:tcPr>
          <w:p>
            <w:pPr>
              <w:pStyle w:val="14"/>
            </w:pPr>
            <w:r>
              <w:t>20805</w:t>
            </w:r>
          </w:p>
        </w:tc>
        <w:tc>
          <w:tcPr>
            <w:tcW w:w="5531" w:type="dxa"/>
            <w:vAlign w:val="center"/>
          </w:tcPr>
          <w:p>
            <w:pPr>
              <w:pStyle w:val="14"/>
            </w:pPr>
            <w:r>
              <w:t>行政事业单位养老支出</w:t>
            </w:r>
          </w:p>
        </w:tc>
        <w:tc>
          <w:tcPr>
            <w:tcW w:w="1643" w:type="dxa"/>
            <w:vAlign w:val="center"/>
          </w:tcPr>
          <w:p>
            <w:pPr>
              <w:pStyle w:val="13"/>
            </w:pPr>
            <w:r>
              <w:t>11.42</w:t>
            </w:r>
          </w:p>
        </w:tc>
        <w:tc>
          <w:tcPr>
            <w:tcW w:w="1643" w:type="dxa"/>
            <w:vAlign w:val="center"/>
          </w:tcPr>
          <w:p>
            <w:pPr>
              <w:pStyle w:val="13"/>
            </w:pPr>
            <w:r>
              <w:t>11.42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7</w:t>
            </w:r>
          </w:p>
        </w:tc>
        <w:tc>
          <w:tcPr>
            <w:tcW w:w="1572" w:type="dxa"/>
            <w:vAlign w:val="center"/>
          </w:tcPr>
          <w:p>
            <w:pPr>
              <w:pStyle w:val="14"/>
            </w:pPr>
            <w:r>
              <w:t>2080502</w:t>
            </w:r>
          </w:p>
        </w:tc>
        <w:tc>
          <w:tcPr>
            <w:tcW w:w="5531" w:type="dxa"/>
            <w:vAlign w:val="center"/>
          </w:tcPr>
          <w:p>
            <w:pPr>
              <w:pStyle w:val="14"/>
            </w:pPr>
            <w:r>
              <w:t>事业单位离退休</w:t>
            </w:r>
          </w:p>
        </w:tc>
        <w:tc>
          <w:tcPr>
            <w:tcW w:w="1643" w:type="dxa"/>
            <w:vAlign w:val="center"/>
          </w:tcPr>
          <w:p>
            <w:pPr>
              <w:pStyle w:val="13"/>
            </w:pPr>
            <w:r>
              <w:t>2.02</w:t>
            </w:r>
          </w:p>
        </w:tc>
        <w:tc>
          <w:tcPr>
            <w:tcW w:w="1643" w:type="dxa"/>
            <w:vAlign w:val="center"/>
          </w:tcPr>
          <w:p>
            <w:pPr>
              <w:pStyle w:val="13"/>
            </w:pPr>
            <w:r>
              <w:t>2.02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8</w:t>
            </w:r>
          </w:p>
        </w:tc>
        <w:tc>
          <w:tcPr>
            <w:tcW w:w="1572" w:type="dxa"/>
            <w:vAlign w:val="center"/>
          </w:tcPr>
          <w:p>
            <w:pPr>
              <w:pStyle w:val="14"/>
            </w:pPr>
            <w:r>
              <w:t>2080505</w:t>
            </w:r>
          </w:p>
        </w:tc>
        <w:tc>
          <w:tcPr>
            <w:tcW w:w="5531" w:type="dxa"/>
            <w:vAlign w:val="center"/>
          </w:tcPr>
          <w:p>
            <w:pPr>
              <w:pStyle w:val="14"/>
            </w:pPr>
            <w:r>
              <w:t>机关事业单位基本养老保险缴费支出</w:t>
            </w:r>
          </w:p>
        </w:tc>
        <w:tc>
          <w:tcPr>
            <w:tcW w:w="1643" w:type="dxa"/>
            <w:vAlign w:val="center"/>
          </w:tcPr>
          <w:p>
            <w:pPr>
              <w:pStyle w:val="13"/>
            </w:pPr>
            <w:r>
              <w:t>9.40</w:t>
            </w:r>
          </w:p>
        </w:tc>
        <w:tc>
          <w:tcPr>
            <w:tcW w:w="1643" w:type="dxa"/>
            <w:vAlign w:val="center"/>
          </w:tcPr>
          <w:p>
            <w:pPr>
              <w:pStyle w:val="13"/>
            </w:pPr>
            <w:r>
              <w:t>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9</w:t>
            </w:r>
          </w:p>
        </w:tc>
        <w:tc>
          <w:tcPr>
            <w:tcW w:w="1572" w:type="dxa"/>
            <w:vAlign w:val="center"/>
          </w:tcPr>
          <w:p>
            <w:pPr>
              <w:pStyle w:val="14"/>
            </w:pPr>
            <w:r>
              <w:t>210</w:t>
            </w:r>
          </w:p>
        </w:tc>
        <w:tc>
          <w:tcPr>
            <w:tcW w:w="5531" w:type="dxa"/>
            <w:vAlign w:val="center"/>
          </w:tcPr>
          <w:p>
            <w:pPr>
              <w:pStyle w:val="14"/>
            </w:pPr>
            <w:r>
              <w:t>卫生健康支出</w:t>
            </w:r>
          </w:p>
        </w:tc>
        <w:tc>
          <w:tcPr>
            <w:tcW w:w="1643" w:type="dxa"/>
            <w:vAlign w:val="center"/>
          </w:tcPr>
          <w:p>
            <w:pPr>
              <w:pStyle w:val="13"/>
            </w:pPr>
            <w:r>
              <w:t>4.94</w:t>
            </w:r>
          </w:p>
        </w:tc>
        <w:tc>
          <w:tcPr>
            <w:tcW w:w="1643" w:type="dxa"/>
            <w:vAlign w:val="center"/>
          </w:tcPr>
          <w:p>
            <w:pPr>
              <w:pStyle w:val="13"/>
            </w:pPr>
            <w:r>
              <w:t>4.94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10</w:t>
            </w:r>
          </w:p>
        </w:tc>
        <w:tc>
          <w:tcPr>
            <w:tcW w:w="1572" w:type="dxa"/>
            <w:vAlign w:val="center"/>
          </w:tcPr>
          <w:p>
            <w:pPr>
              <w:pStyle w:val="14"/>
            </w:pPr>
            <w:r>
              <w:t>21011</w:t>
            </w:r>
          </w:p>
        </w:tc>
        <w:tc>
          <w:tcPr>
            <w:tcW w:w="5531" w:type="dxa"/>
            <w:vAlign w:val="center"/>
          </w:tcPr>
          <w:p>
            <w:pPr>
              <w:pStyle w:val="14"/>
            </w:pPr>
            <w:r>
              <w:t>行政事业单位医疗</w:t>
            </w:r>
          </w:p>
        </w:tc>
        <w:tc>
          <w:tcPr>
            <w:tcW w:w="1643" w:type="dxa"/>
            <w:vAlign w:val="center"/>
          </w:tcPr>
          <w:p>
            <w:pPr>
              <w:pStyle w:val="13"/>
            </w:pPr>
            <w:r>
              <w:t>4.94</w:t>
            </w:r>
          </w:p>
        </w:tc>
        <w:tc>
          <w:tcPr>
            <w:tcW w:w="1643" w:type="dxa"/>
            <w:vAlign w:val="center"/>
          </w:tcPr>
          <w:p>
            <w:pPr>
              <w:pStyle w:val="13"/>
            </w:pPr>
            <w:r>
              <w:t>4.94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11</w:t>
            </w:r>
          </w:p>
        </w:tc>
        <w:tc>
          <w:tcPr>
            <w:tcW w:w="1572" w:type="dxa"/>
            <w:vAlign w:val="center"/>
          </w:tcPr>
          <w:p>
            <w:pPr>
              <w:pStyle w:val="14"/>
            </w:pPr>
            <w:r>
              <w:t>2101102</w:t>
            </w:r>
          </w:p>
        </w:tc>
        <w:tc>
          <w:tcPr>
            <w:tcW w:w="5531" w:type="dxa"/>
            <w:vAlign w:val="center"/>
          </w:tcPr>
          <w:p>
            <w:pPr>
              <w:pStyle w:val="14"/>
            </w:pPr>
            <w:r>
              <w:t>事业单位医疗</w:t>
            </w:r>
          </w:p>
        </w:tc>
        <w:tc>
          <w:tcPr>
            <w:tcW w:w="1643" w:type="dxa"/>
            <w:vAlign w:val="center"/>
          </w:tcPr>
          <w:p>
            <w:pPr>
              <w:pStyle w:val="13"/>
            </w:pPr>
            <w:r>
              <w:t>4.94</w:t>
            </w:r>
          </w:p>
        </w:tc>
        <w:tc>
          <w:tcPr>
            <w:tcW w:w="1643" w:type="dxa"/>
            <w:vAlign w:val="center"/>
          </w:tcPr>
          <w:p>
            <w:pPr>
              <w:pStyle w:val="13"/>
            </w:pPr>
            <w:r>
              <w:t>4.94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12</w:t>
            </w:r>
          </w:p>
        </w:tc>
        <w:tc>
          <w:tcPr>
            <w:tcW w:w="1572" w:type="dxa"/>
            <w:vAlign w:val="center"/>
          </w:tcPr>
          <w:p>
            <w:pPr>
              <w:pStyle w:val="14"/>
            </w:pPr>
            <w:r>
              <w:t>221</w:t>
            </w:r>
          </w:p>
        </w:tc>
        <w:tc>
          <w:tcPr>
            <w:tcW w:w="5531" w:type="dxa"/>
            <w:vAlign w:val="center"/>
          </w:tcPr>
          <w:p>
            <w:pPr>
              <w:pStyle w:val="14"/>
            </w:pPr>
            <w:r>
              <w:t>住房保障支出</w:t>
            </w:r>
          </w:p>
        </w:tc>
        <w:tc>
          <w:tcPr>
            <w:tcW w:w="1643" w:type="dxa"/>
            <w:vAlign w:val="center"/>
          </w:tcPr>
          <w:p>
            <w:pPr>
              <w:pStyle w:val="13"/>
            </w:pPr>
            <w:r>
              <w:t>7.45</w:t>
            </w:r>
          </w:p>
        </w:tc>
        <w:tc>
          <w:tcPr>
            <w:tcW w:w="1643" w:type="dxa"/>
            <w:vAlign w:val="center"/>
          </w:tcPr>
          <w:p>
            <w:pPr>
              <w:pStyle w:val="13"/>
            </w:pPr>
            <w:r>
              <w:t>7.45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13</w:t>
            </w:r>
          </w:p>
        </w:tc>
        <w:tc>
          <w:tcPr>
            <w:tcW w:w="1572" w:type="dxa"/>
            <w:vAlign w:val="center"/>
          </w:tcPr>
          <w:p>
            <w:pPr>
              <w:pStyle w:val="14"/>
            </w:pPr>
            <w:r>
              <w:t>22102</w:t>
            </w:r>
          </w:p>
        </w:tc>
        <w:tc>
          <w:tcPr>
            <w:tcW w:w="5531" w:type="dxa"/>
            <w:vAlign w:val="center"/>
          </w:tcPr>
          <w:p>
            <w:pPr>
              <w:pStyle w:val="14"/>
            </w:pPr>
            <w:r>
              <w:t>住房改革支出</w:t>
            </w:r>
          </w:p>
        </w:tc>
        <w:tc>
          <w:tcPr>
            <w:tcW w:w="1643" w:type="dxa"/>
            <w:vAlign w:val="center"/>
          </w:tcPr>
          <w:p>
            <w:pPr>
              <w:pStyle w:val="13"/>
            </w:pPr>
            <w:r>
              <w:t>7.45</w:t>
            </w:r>
          </w:p>
        </w:tc>
        <w:tc>
          <w:tcPr>
            <w:tcW w:w="1643" w:type="dxa"/>
            <w:vAlign w:val="center"/>
          </w:tcPr>
          <w:p>
            <w:pPr>
              <w:pStyle w:val="13"/>
            </w:pPr>
            <w:r>
              <w:t>7.45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14</w:t>
            </w:r>
          </w:p>
        </w:tc>
        <w:tc>
          <w:tcPr>
            <w:tcW w:w="1572" w:type="dxa"/>
            <w:vAlign w:val="center"/>
          </w:tcPr>
          <w:p>
            <w:pPr>
              <w:pStyle w:val="14"/>
            </w:pPr>
            <w:r>
              <w:t>2210201</w:t>
            </w:r>
          </w:p>
        </w:tc>
        <w:tc>
          <w:tcPr>
            <w:tcW w:w="5531" w:type="dxa"/>
            <w:vAlign w:val="center"/>
          </w:tcPr>
          <w:p>
            <w:pPr>
              <w:pStyle w:val="14"/>
            </w:pPr>
            <w:r>
              <w:t>住房公积金</w:t>
            </w:r>
          </w:p>
        </w:tc>
        <w:tc>
          <w:tcPr>
            <w:tcW w:w="1643" w:type="dxa"/>
            <w:vAlign w:val="center"/>
          </w:tcPr>
          <w:p>
            <w:pPr>
              <w:pStyle w:val="13"/>
            </w:pPr>
            <w:r>
              <w:t>7.45</w:t>
            </w:r>
          </w:p>
        </w:tc>
        <w:tc>
          <w:tcPr>
            <w:tcW w:w="1643" w:type="dxa"/>
            <w:vAlign w:val="center"/>
          </w:tcPr>
          <w:p>
            <w:pPr>
              <w:pStyle w:val="13"/>
            </w:pPr>
            <w:r>
              <w:t>7.45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0"/>
        <w:gridCol w:w="1681"/>
        <w:gridCol w:w="569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3537" w:type="dxa"/>
            <w:gridSpan w:val="6"/>
            <w:tcBorders>
              <w:top w:val="single" w:color="FFFFFF" w:sz="6" w:space="0"/>
              <w:left w:val="single" w:color="FFFFFF" w:sz="6" w:space="0"/>
              <w:right w:val="single" w:color="FFFFFF" w:sz="6" w:space="0"/>
            </w:tcBorders>
            <w:vAlign w:val="center"/>
          </w:tcPr>
          <w:p>
            <w:pPr>
              <w:pStyle w:val="11"/>
            </w:pPr>
            <w:r>
              <w:t>360019灵寿县特殊教育学校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Merge w:val="restart"/>
            <w:vAlign w:val="center"/>
          </w:tcPr>
          <w:p>
            <w:pPr>
              <w:pStyle w:val="12"/>
            </w:pPr>
            <w:r>
              <w:t>序号</w:t>
            </w:r>
          </w:p>
        </w:tc>
        <w:tc>
          <w:tcPr>
            <w:tcW w:w="737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30" w:type="dxa"/>
            <w:vMerge w:val="continue"/>
          </w:tcPr>
          <w:p/>
        </w:tc>
        <w:tc>
          <w:tcPr>
            <w:tcW w:w="1681" w:type="dxa"/>
            <w:vAlign w:val="center"/>
          </w:tcPr>
          <w:p>
            <w:pPr>
              <w:pStyle w:val="12"/>
            </w:pPr>
            <w:r>
              <w:t>科目编码</w:t>
            </w:r>
          </w:p>
        </w:tc>
        <w:tc>
          <w:tcPr>
            <w:tcW w:w="5697"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Align w:val="center"/>
          </w:tcPr>
          <w:p>
            <w:pPr>
              <w:pStyle w:val="12"/>
            </w:pPr>
            <w:r>
              <w:t>栏次</w:t>
            </w:r>
          </w:p>
        </w:tc>
        <w:tc>
          <w:tcPr>
            <w:tcW w:w="1681" w:type="dxa"/>
            <w:vAlign w:val="center"/>
          </w:tcPr>
          <w:p>
            <w:pPr>
              <w:pStyle w:val="12"/>
            </w:pPr>
            <w:r>
              <w:t>1</w:t>
            </w:r>
          </w:p>
        </w:tc>
        <w:tc>
          <w:tcPr>
            <w:tcW w:w="569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0" w:type="dxa"/>
            <w:vAlign w:val="center"/>
          </w:tcPr>
          <w:p>
            <w:pPr>
              <w:pStyle w:val="15"/>
            </w:pPr>
            <w:r>
              <w:t>1</w:t>
            </w:r>
          </w:p>
        </w:tc>
        <w:tc>
          <w:tcPr>
            <w:tcW w:w="1681" w:type="dxa"/>
            <w:vAlign w:val="center"/>
          </w:tcPr>
          <w:p>
            <w:pPr>
              <w:pStyle w:val="18"/>
            </w:pPr>
          </w:p>
        </w:tc>
        <w:tc>
          <w:tcPr>
            <w:tcW w:w="5697" w:type="dxa"/>
            <w:vAlign w:val="center"/>
          </w:tcPr>
          <w:p>
            <w:pPr>
              <w:pStyle w:val="16"/>
            </w:pPr>
            <w:r>
              <w:t>合计</w:t>
            </w:r>
          </w:p>
        </w:tc>
        <w:tc>
          <w:tcPr>
            <w:tcW w:w="1643" w:type="dxa"/>
            <w:vAlign w:val="center"/>
          </w:tcPr>
          <w:p>
            <w:pPr>
              <w:pStyle w:val="17"/>
            </w:pPr>
            <w:r>
              <w:t>93.82</w:t>
            </w:r>
          </w:p>
        </w:tc>
        <w:tc>
          <w:tcPr>
            <w:tcW w:w="1643" w:type="dxa"/>
            <w:vAlign w:val="center"/>
          </w:tcPr>
          <w:p>
            <w:pPr>
              <w:pStyle w:val="17"/>
            </w:pPr>
            <w:r>
              <w:t>93.82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0" w:type="dxa"/>
            <w:vAlign w:val="center"/>
          </w:tcPr>
          <w:p>
            <w:pPr>
              <w:pStyle w:val="15"/>
            </w:pPr>
            <w:r>
              <w:t>2</w:t>
            </w:r>
          </w:p>
        </w:tc>
        <w:tc>
          <w:tcPr>
            <w:tcW w:w="1681" w:type="dxa"/>
            <w:vAlign w:val="center"/>
          </w:tcPr>
          <w:p>
            <w:pPr>
              <w:pStyle w:val="14"/>
            </w:pPr>
            <w:r>
              <w:t>301</w:t>
            </w:r>
          </w:p>
        </w:tc>
        <w:tc>
          <w:tcPr>
            <w:tcW w:w="5697" w:type="dxa"/>
            <w:vAlign w:val="center"/>
          </w:tcPr>
          <w:p>
            <w:pPr>
              <w:pStyle w:val="14"/>
            </w:pPr>
            <w:r>
              <w:t>工资福利支出</w:t>
            </w:r>
          </w:p>
        </w:tc>
        <w:tc>
          <w:tcPr>
            <w:tcW w:w="1643" w:type="dxa"/>
            <w:vAlign w:val="center"/>
          </w:tcPr>
          <w:p>
            <w:pPr>
              <w:pStyle w:val="13"/>
            </w:pPr>
            <w:r>
              <w:t>91.80</w:t>
            </w:r>
          </w:p>
        </w:tc>
        <w:tc>
          <w:tcPr>
            <w:tcW w:w="1643" w:type="dxa"/>
            <w:vAlign w:val="center"/>
          </w:tcPr>
          <w:p>
            <w:pPr>
              <w:pStyle w:val="13"/>
            </w:pPr>
            <w:r>
              <w:t>91.80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3</w:t>
            </w:r>
          </w:p>
        </w:tc>
        <w:tc>
          <w:tcPr>
            <w:tcW w:w="1681" w:type="dxa"/>
            <w:vAlign w:val="center"/>
          </w:tcPr>
          <w:p>
            <w:pPr>
              <w:pStyle w:val="14"/>
            </w:pPr>
            <w:r>
              <w:t>30101</w:t>
            </w:r>
          </w:p>
        </w:tc>
        <w:tc>
          <w:tcPr>
            <w:tcW w:w="5697" w:type="dxa"/>
            <w:vAlign w:val="center"/>
          </w:tcPr>
          <w:p>
            <w:pPr>
              <w:pStyle w:val="14"/>
            </w:pPr>
            <w:r>
              <w:t>基本工资</w:t>
            </w:r>
          </w:p>
        </w:tc>
        <w:tc>
          <w:tcPr>
            <w:tcW w:w="1643" w:type="dxa"/>
            <w:vAlign w:val="center"/>
          </w:tcPr>
          <w:p>
            <w:pPr>
              <w:pStyle w:val="13"/>
            </w:pPr>
            <w:r>
              <w:t>34.44</w:t>
            </w:r>
          </w:p>
        </w:tc>
        <w:tc>
          <w:tcPr>
            <w:tcW w:w="1643" w:type="dxa"/>
            <w:vAlign w:val="center"/>
          </w:tcPr>
          <w:p>
            <w:pPr>
              <w:pStyle w:val="13"/>
            </w:pPr>
            <w:r>
              <w:t>34.44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4</w:t>
            </w:r>
          </w:p>
        </w:tc>
        <w:tc>
          <w:tcPr>
            <w:tcW w:w="1681" w:type="dxa"/>
            <w:vAlign w:val="center"/>
          </w:tcPr>
          <w:p>
            <w:pPr>
              <w:pStyle w:val="14"/>
            </w:pPr>
            <w:r>
              <w:t>30102</w:t>
            </w:r>
          </w:p>
        </w:tc>
        <w:tc>
          <w:tcPr>
            <w:tcW w:w="5697" w:type="dxa"/>
            <w:vAlign w:val="center"/>
          </w:tcPr>
          <w:p>
            <w:pPr>
              <w:pStyle w:val="14"/>
            </w:pPr>
            <w:r>
              <w:t>津贴补贴</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5</w:t>
            </w:r>
          </w:p>
        </w:tc>
        <w:tc>
          <w:tcPr>
            <w:tcW w:w="1681" w:type="dxa"/>
            <w:vAlign w:val="center"/>
          </w:tcPr>
          <w:p>
            <w:pPr>
              <w:pStyle w:val="14"/>
            </w:pPr>
            <w:r>
              <w:t>30107</w:t>
            </w:r>
          </w:p>
        </w:tc>
        <w:tc>
          <w:tcPr>
            <w:tcW w:w="5697" w:type="dxa"/>
            <w:vAlign w:val="center"/>
          </w:tcPr>
          <w:p>
            <w:pPr>
              <w:pStyle w:val="14"/>
            </w:pPr>
            <w:r>
              <w:t>绩效工资</w:t>
            </w:r>
          </w:p>
        </w:tc>
        <w:tc>
          <w:tcPr>
            <w:tcW w:w="1643" w:type="dxa"/>
            <w:vAlign w:val="center"/>
          </w:tcPr>
          <w:p>
            <w:pPr>
              <w:pStyle w:val="13"/>
            </w:pPr>
            <w:r>
              <w:t>20.68</w:t>
            </w:r>
          </w:p>
        </w:tc>
        <w:tc>
          <w:tcPr>
            <w:tcW w:w="1643" w:type="dxa"/>
            <w:vAlign w:val="center"/>
          </w:tcPr>
          <w:p>
            <w:pPr>
              <w:pStyle w:val="13"/>
            </w:pPr>
            <w:r>
              <w:t>20.68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6</w:t>
            </w:r>
          </w:p>
        </w:tc>
        <w:tc>
          <w:tcPr>
            <w:tcW w:w="1681" w:type="dxa"/>
            <w:vAlign w:val="center"/>
          </w:tcPr>
          <w:p>
            <w:pPr>
              <w:pStyle w:val="14"/>
            </w:pPr>
            <w:r>
              <w:t>30108</w:t>
            </w:r>
          </w:p>
        </w:tc>
        <w:tc>
          <w:tcPr>
            <w:tcW w:w="5697" w:type="dxa"/>
            <w:vAlign w:val="center"/>
          </w:tcPr>
          <w:p>
            <w:pPr>
              <w:pStyle w:val="14"/>
            </w:pPr>
            <w:r>
              <w:t>机关事业单位基本养老保险缴费</w:t>
            </w:r>
          </w:p>
        </w:tc>
        <w:tc>
          <w:tcPr>
            <w:tcW w:w="1643" w:type="dxa"/>
            <w:vAlign w:val="center"/>
          </w:tcPr>
          <w:p>
            <w:pPr>
              <w:pStyle w:val="13"/>
            </w:pPr>
            <w:r>
              <w:t>9.40</w:t>
            </w:r>
          </w:p>
        </w:tc>
        <w:tc>
          <w:tcPr>
            <w:tcW w:w="1643" w:type="dxa"/>
            <w:vAlign w:val="center"/>
          </w:tcPr>
          <w:p>
            <w:pPr>
              <w:pStyle w:val="13"/>
            </w:pPr>
            <w:r>
              <w:t>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7</w:t>
            </w:r>
          </w:p>
        </w:tc>
        <w:tc>
          <w:tcPr>
            <w:tcW w:w="1681" w:type="dxa"/>
            <w:vAlign w:val="center"/>
          </w:tcPr>
          <w:p>
            <w:pPr>
              <w:pStyle w:val="14"/>
            </w:pPr>
            <w:r>
              <w:t>30110</w:t>
            </w:r>
          </w:p>
        </w:tc>
        <w:tc>
          <w:tcPr>
            <w:tcW w:w="5697" w:type="dxa"/>
            <w:vAlign w:val="center"/>
          </w:tcPr>
          <w:p>
            <w:pPr>
              <w:pStyle w:val="14"/>
            </w:pPr>
            <w:r>
              <w:t>职工基本医疗保险缴费</w:t>
            </w:r>
          </w:p>
        </w:tc>
        <w:tc>
          <w:tcPr>
            <w:tcW w:w="1643" w:type="dxa"/>
            <w:vAlign w:val="center"/>
          </w:tcPr>
          <w:p>
            <w:pPr>
              <w:pStyle w:val="13"/>
            </w:pPr>
            <w:r>
              <w:t>4.94</w:t>
            </w:r>
          </w:p>
        </w:tc>
        <w:tc>
          <w:tcPr>
            <w:tcW w:w="1643" w:type="dxa"/>
            <w:vAlign w:val="center"/>
          </w:tcPr>
          <w:p>
            <w:pPr>
              <w:pStyle w:val="13"/>
            </w:pPr>
            <w:r>
              <w:t>4.94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8</w:t>
            </w:r>
          </w:p>
        </w:tc>
        <w:tc>
          <w:tcPr>
            <w:tcW w:w="1681" w:type="dxa"/>
            <w:vAlign w:val="center"/>
          </w:tcPr>
          <w:p>
            <w:pPr>
              <w:pStyle w:val="14"/>
            </w:pPr>
            <w:r>
              <w:t>30112</w:t>
            </w:r>
          </w:p>
        </w:tc>
        <w:tc>
          <w:tcPr>
            <w:tcW w:w="5697" w:type="dxa"/>
            <w:vAlign w:val="center"/>
          </w:tcPr>
          <w:p>
            <w:pPr>
              <w:pStyle w:val="14"/>
            </w:pPr>
            <w:r>
              <w:t>其他社会保障缴费</w:t>
            </w:r>
          </w:p>
        </w:tc>
        <w:tc>
          <w:tcPr>
            <w:tcW w:w="1643" w:type="dxa"/>
            <w:vAlign w:val="center"/>
          </w:tcPr>
          <w:p>
            <w:pPr>
              <w:pStyle w:val="13"/>
            </w:pPr>
            <w:r>
              <w:t>1.38</w:t>
            </w:r>
          </w:p>
        </w:tc>
        <w:tc>
          <w:tcPr>
            <w:tcW w:w="1643" w:type="dxa"/>
            <w:vAlign w:val="center"/>
          </w:tcPr>
          <w:p>
            <w:pPr>
              <w:pStyle w:val="13"/>
            </w:pPr>
            <w:r>
              <w:t>1.38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0" w:type="dxa"/>
            <w:vAlign w:val="center"/>
          </w:tcPr>
          <w:p>
            <w:pPr>
              <w:pStyle w:val="15"/>
            </w:pPr>
            <w:r>
              <w:t>9</w:t>
            </w:r>
          </w:p>
        </w:tc>
        <w:tc>
          <w:tcPr>
            <w:tcW w:w="1681" w:type="dxa"/>
            <w:vAlign w:val="center"/>
          </w:tcPr>
          <w:p>
            <w:pPr>
              <w:pStyle w:val="14"/>
            </w:pPr>
            <w:r>
              <w:t>30113</w:t>
            </w:r>
          </w:p>
        </w:tc>
        <w:tc>
          <w:tcPr>
            <w:tcW w:w="5697" w:type="dxa"/>
            <w:vAlign w:val="center"/>
          </w:tcPr>
          <w:p>
            <w:pPr>
              <w:pStyle w:val="14"/>
            </w:pPr>
            <w:r>
              <w:t>住房公积金</w:t>
            </w:r>
          </w:p>
        </w:tc>
        <w:tc>
          <w:tcPr>
            <w:tcW w:w="1643" w:type="dxa"/>
            <w:vAlign w:val="center"/>
          </w:tcPr>
          <w:p>
            <w:pPr>
              <w:pStyle w:val="13"/>
            </w:pPr>
            <w:r>
              <w:t>7.45</w:t>
            </w:r>
          </w:p>
        </w:tc>
        <w:tc>
          <w:tcPr>
            <w:tcW w:w="1643" w:type="dxa"/>
            <w:vAlign w:val="center"/>
          </w:tcPr>
          <w:p>
            <w:pPr>
              <w:pStyle w:val="13"/>
            </w:pPr>
            <w:r>
              <w:t>7.45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10</w:t>
            </w:r>
          </w:p>
        </w:tc>
        <w:tc>
          <w:tcPr>
            <w:tcW w:w="1681" w:type="dxa"/>
            <w:vAlign w:val="center"/>
          </w:tcPr>
          <w:p>
            <w:pPr>
              <w:pStyle w:val="14"/>
            </w:pPr>
            <w:r>
              <w:t>303</w:t>
            </w:r>
          </w:p>
        </w:tc>
        <w:tc>
          <w:tcPr>
            <w:tcW w:w="5697" w:type="dxa"/>
            <w:vAlign w:val="center"/>
          </w:tcPr>
          <w:p>
            <w:pPr>
              <w:pStyle w:val="14"/>
            </w:pPr>
            <w:r>
              <w:t>对个人和家庭的补助</w:t>
            </w:r>
          </w:p>
        </w:tc>
        <w:tc>
          <w:tcPr>
            <w:tcW w:w="1643" w:type="dxa"/>
            <w:vAlign w:val="center"/>
          </w:tcPr>
          <w:p>
            <w:pPr>
              <w:pStyle w:val="13"/>
            </w:pPr>
            <w:r>
              <w:t>2.02</w:t>
            </w:r>
          </w:p>
        </w:tc>
        <w:tc>
          <w:tcPr>
            <w:tcW w:w="1643" w:type="dxa"/>
            <w:vAlign w:val="center"/>
          </w:tcPr>
          <w:p>
            <w:pPr>
              <w:pStyle w:val="13"/>
            </w:pPr>
            <w:r>
              <w:t>2.02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11</w:t>
            </w:r>
          </w:p>
        </w:tc>
        <w:tc>
          <w:tcPr>
            <w:tcW w:w="1681" w:type="dxa"/>
            <w:vAlign w:val="center"/>
          </w:tcPr>
          <w:p>
            <w:pPr>
              <w:pStyle w:val="14"/>
            </w:pPr>
            <w:r>
              <w:t>30302</w:t>
            </w:r>
          </w:p>
        </w:tc>
        <w:tc>
          <w:tcPr>
            <w:tcW w:w="5697" w:type="dxa"/>
            <w:vAlign w:val="center"/>
          </w:tcPr>
          <w:p>
            <w:pPr>
              <w:pStyle w:val="14"/>
            </w:pPr>
            <w:r>
              <w:t>退休费</w:t>
            </w:r>
          </w:p>
        </w:tc>
        <w:tc>
          <w:tcPr>
            <w:tcW w:w="1643" w:type="dxa"/>
            <w:vAlign w:val="center"/>
          </w:tcPr>
          <w:p>
            <w:pPr>
              <w:pStyle w:val="13"/>
            </w:pPr>
            <w:r>
              <w:t>2.02</w:t>
            </w:r>
          </w:p>
        </w:tc>
        <w:tc>
          <w:tcPr>
            <w:tcW w:w="1643" w:type="dxa"/>
            <w:vAlign w:val="center"/>
          </w:tcPr>
          <w:p>
            <w:pPr>
              <w:pStyle w:val="13"/>
            </w:pPr>
            <w:r>
              <w:t>2.02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5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7" w:type="dxa"/>
            <w:gridSpan w:val="6"/>
            <w:tcBorders>
              <w:top w:val="single" w:color="FFFFFF" w:sz="6" w:space="0"/>
              <w:left w:val="single" w:color="FFFFFF" w:sz="6" w:space="0"/>
              <w:right w:val="single" w:color="FFFFFF" w:sz="6" w:space="0"/>
            </w:tcBorders>
            <w:vAlign w:val="center"/>
          </w:tcPr>
          <w:p>
            <w:pPr>
              <w:pStyle w:val="11"/>
            </w:pPr>
            <w:r>
              <w:t>360019灵寿县特殊教育学校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2"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2"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2"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3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51" w:type="dxa"/>
            <w:gridSpan w:val="6"/>
            <w:tcBorders>
              <w:top w:val="single" w:color="FFFFFF" w:sz="6" w:space="0"/>
              <w:left w:val="single" w:color="FFFFFF" w:sz="6" w:space="0"/>
              <w:right w:val="single" w:color="FFFFFF" w:sz="6" w:space="0"/>
            </w:tcBorders>
            <w:vAlign w:val="center"/>
          </w:tcPr>
          <w:p>
            <w:pPr>
              <w:pStyle w:val="11"/>
            </w:pPr>
            <w:r>
              <w:t>360019灵寿县特殊教育学校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3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8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99" w:type="dxa"/>
            <w:gridSpan w:val="6"/>
            <w:tcBorders>
              <w:top w:val="single" w:color="FFFFFF" w:sz="6" w:space="0"/>
              <w:left w:val="single" w:color="FFFFFF" w:sz="6" w:space="0"/>
              <w:right w:val="single" w:color="FFFFFF" w:sz="6" w:space="0"/>
            </w:tcBorders>
            <w:vAlign w:val="center"/>
          </w:tcPr>
          <w:p>
            <w:pPr>
              <w:pStyle w:val="11"/>
            </w:pPr>
            <w:r>
              <w:t>360019灵寿县特殊教育学校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84"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4"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84"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灵寿县特殊教育学校2024年单位预算信息公开情况说明</w:t>
      </w:r>
    </w:p>
    <w:p>
      <w:pPr>
        <w:spacing w:before="0" w:after="0" w:line="500" w:lineRule="exact"/>
        <w:ind w:firstLine="560"/>
        <w:jc w:val="left"/>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按照《中华人民共和国预算法》、《地方预决算公开操作规程》和《关于进一步推进预算公开工作的实施意见》规定，现将灵寿县特殊教育学校2024年单位预算公开如下：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1、按照国家</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的特殊教育学校课程计划、教学大纲进行教育教学工作。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2、承担全县听障和智障两类适龄残疾儿童少年接受九年义务教育任务。</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3、为全县确实不能到校就读的重试残疾儿童少年提供送教上门或远程教育等服务，并将其纳入学籍管理</w:t>
      </w:r>
      <w:r>
        <w:rPr>
          <w:rFonts w:hint="eastAsia" w:ascii="仿宋_GB2312" w:hAnsi="仿宋_GB2312" w:eastAsia="仿宋_GB2312" w:cs="仿宋_GB2312"/>
          <w:sz w:val="32"/>
          <w:szCs w:val="32"/>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灵寿县特殊教育学校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132.82万元，其中：一般公共预算收入132.82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特殊教育学校年度单位预算中支出预算的总体情况。2024年支出预算132.82万元，其中基本支出93.82万元，包括人员经费93.82万元和日常公用经费0.00万元；项目支出39.00万元，主要为特教学校公用经费、特殊教育省级补助资金、特殊教育中央补助资金等项目。</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2024年预算收支安排132.82万元，较2023年预算减少18.63万元，其中：基本支出减少6.63万元，主要为人员调出等减少人员经费.项目支出减少12.00万元，主要为特教学生人数减少，使得特教公用经费项目支出减少。</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2024年，我单位机关运行经费共计安排0万元，未安排原因是因为我单位为教育局所属学校，公用经费是城乡义务教育生均经费，在项目库中编列。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1、特教学校公用经费（县级）绩效目标表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57"/>
        <w:gridCol w:w="1771"/>
        <w:gridCol w:w="2964"/>
        <w:gridCol w:w="126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71" w:type="dxa"/>
            <w:gridSpan w:val="2"/>
            <w:vAlign w:val="center"/>
          </w:tcPr>
          <w:p>
            <w:pPr>
              <w:pStyle w:val="14"/>
            </w:pPr>
            <w:r>
              <w:t>13012624P00000510248T</w:t>
            </w:r>
          </w:p>
        </w:tc>
        <w:tc>
          <w:tcPr>
            <w:tcW w:w="1771" w:type="dxa"/>
            <w:vAlign w:val="center"/>
          </w:tcPr>
          <w:p>
            <w:pPr>
              <w:pStyle w:val="12"/>
            </w:pPr>
            <w:r>
              <w:t>项目名称</w:t>
            </w:r>
          </w:p>
        </w:tc>
        <w:tc>
          <w:tcPr>
            <w:tcW w:w="6342" w:type="dxa"/>
            <w:gridSpan w:val="3"/>
            <w:vAlign w:val="center"/>
          </w:tcPr>
          <w:p>
            <w:pPr>
              <w:pStyle w:val="14"/>
            </w:pPr>
            <w:r>
              <w:t>特教学校公用经费（县级）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57" w:type="dxa"/>
            <w:vAlign w:val="center"/>
          </w:tcPr>
          <w:p>
            <w:pPr>
              <w:pStyle w:val="14"/>
            </w:pPr>
            <w:r>
              <w:t>21.00</w:t>
            </w:r>
          </w:p>
        </w:tc>
        <w:tc>
          <w:tcPr>
            <w:tcW w:w="1771" w:type="dxa"/>
            <w:vAlign w:val="center"/>
          </w:tcPr>
          <w:p>
            <w:pPr>
              <w:pStyle w:val="12"/>
            </w:pPr>
            <w:r>
              <w:t>其中：财政资金</w:t>
            </w:r>
          </w:p>
        </w:tc>
        <w:tc>
          <w:tcPr>
            <w:tcW w:w="2964" w:type="dxa"/>
            <w:vAlign w:val="center"/>
          </w:tcPr>
          <w:p>
            <w:pPr>
              <w:pStyle w:val="14"/>
            </w:pPr>
            <w:r>
              <w:t>21.00</w:t>
            </w:r>
          </w:p>
        </w:tc>
        <w:tc>
          <w:tcPr>
            <w:tcW w:w="126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公用经费21万元，用于保障学校的正常运转支出。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71" w:type="dxa"/>
            <w:gridSpan w:val="2"/>
            <w:vAlign w:val="center"/>
          </w:tcPr>
          <w:p>
            <w:pPr>
              <w:pStyle w:val="12"/>
            </w:pPr>
            <w:r>
              <w:t>3月底</w:t>
            </w:r>
          </w:p>
        </w:tc>
        <w:tc>
          <w:tcPr>
            <w:tcW w:w="1771" w:type="dxa"/>
            <w:vAlign w:val="center"/>
          </w:tcPr>
          <w:p>
            <w:pPr>
              <w:pStyle w:val="12"/>
            </w:pPr>
            <w:r>
              <w:t>6月底</w:t>
            </w:r>
          </w:p>
        </w:tc>
        <w:tc>
          <w:tcPr>
            <w:tcW w:w="2964" w:type="dxa"/>
            <w:vAlign w:val="center"/>
          </w:tcPr>
          <w:p>
            <w:pPr>
              <w:pStyle w:val="12"/>
            </w:pPr>
            <w:r>
              <w:t>10月底</w:t>
            </w:r>
          </w:p>
        </w:tc>
        <w:tc>
          <w:tcPr>
            <w:tcW w:w="337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71" w:type="dxa"/>
            <w:gridSpan w:val="2"/>
            <w:vAlign w:val="center"/>
          </w:tcPr>
          <w:p>
            <w:pPr>
              <w:pStyle w:val="15"/>
            </w:pPr>
            <w:r>
              <w:t>25%</w:t>
            </w:r>
          </w:p>
        </w:tc>
        <w:tc>
          <w:tcPr>
            <w:tcW w:w="1771" w:type="dxa"/>
            <w:vAlign w:val="center"/>
          </w:tcPr>
          <w:p>
            <w:pPr>
              <w:pStyle w:val="15"/>
            </w:pPr>
            <w:r>
              <w:t>50%</w:t>
            </w:r>
          </w:p>
        </w:tc>
        <w:tc>
          <w:tcPr>
            <w:tcW w:w="2964" w:type="dxa"/>
            <w:vAlign w:val="center"/>
          </w:tcPr>
          <w:p>
            <w:pPr>
              <w:pStyle w:val="15"/>
            </w:pPr>
            <w:r>
              <w:t>75%</w:t>
            </w:r>
          </w:p>
        </w:tc>
        <w:tc>
          <w:tcPr>
            <w:tcW w:w="337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1.按照义务教育生均基准定额，及时足额拨付义务教育21名在校学生生均公用经费.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57"/>
        <w:gridCol w:w="4717"/>
        <w:gridCol w:w="128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57" w:type="dxa"/>
            <w:vAlign w:val="center"/>
          </w:tcPr>
          <w:p>
            <w:pPr>
              <w:pStyle w:val="12"/>
            </w:pPr>
            <w:r>
              <w:t>三级指标</w:t>
            </w:r>
          </w:p>
        </w:tc>
        <w:tc>
          <w:tcPr>
            <w:tcW w:w="4717" w:type="dxa"/>
            <w:vAlign w:val="center"/>
          </w:tcPr>
          <w:p>
            <w:pPr>
              <w:pStyle w:val="12"/>
            </w:pPr>
            <w:r>
              <w:t>绩效指标描述</w:t>
            </w:r>
          </w:p>
        </w:tc>
        <w:tc>
          <w:tcPr>
            <w:tcW w:w="128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57" w:type="dxa"/>
            <w:vAlign w:val="center"/>
          </w:tcPr>
          <w:p>
            <w:pPr>
              <w:pStyle w:val="14"/>
            </w:pPr>
            <w:r>
              <w:t>义务教育学生数</w:t>
            </w:r>
          </w:p>
        </w:tc>
        <w:tc>
          <w:tcPr>
            <w:tcW w:w="4717" w:type="dxa"/>
            <w:vAlign w:val="center"/>
          </w:tcPr>
          <w:p>
            <w:pPr>
              <w:pStyle w:val="14"/>
            </w:pPr>
            <w:r>
              <w:t>义务教育阶段在校生数量</w:t>
            </w:r>
          </w:p>
        </w:tc>
        <w:tc>
          <w:tcPr>
            <w:tcW w:w="1282" w:type="dxa"/>
            <w:vAlign w:val="center"/>
          </w:tcPr>
          <w:p>
            <w:pPr>
              <w:pStyle w:val="14"/>
            </w:pPr>
            <w:r>
              <w:t>≥21人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57"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282"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57"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28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57" w:type="dxa"/>
            <w:vAlign w:val="center"/>
          </w:tcPr>
          <w:p>
            <w:pPr>
              <w:pStyle w:val="14"/>
            </w:pPr>
            <w:r>
              <w:t>生均公用经费基准定额</w:t>
            </w:r>
          </w:p>
        </w:tc>
        <w:tc>
          <w:tcPr>
            <w:tcW w:w="4717" w:type="dxa"/>
            <w:vAlign w:val="center"/>
          </w:tcPr>
          <w:p>
            <w:pPr>
              <w:pStyle w:val="14"/>
            </w:pPr>
            <w:r>
              <w:t>城乡义务教育学生均公用经费基准定额水平</w:t>
            </w:r>
          </w:p>
        </w:tc>
        <w:tc>
          <w:tcPr>
            <w:tcW w:w="1282" w:type="dxa"/>
            <w:vAlign w:val="center"/>
          </w:tcPr>
          <w:p>
            <w:pPr>
              <w:pStyle w:val="14"/>
            </w:pPr>
            <w:r>
              <w:t>10000元</w:t>
            </w:r>
          </w:p>
        </w:tc>
        <w:tc>
          <w:tcPr>
            <w:tcW w:w="2114" w:type="dxa"/>
            <w:vAlign w:val="center"/>
          </w:tcPr>
          <w:p>
            <w:pPr>
              <w:pStyle w:val="14"/>
            </w:pPr>
            <w:r>
              <w:t>石教[2017]183号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57" w:type="dxa"/>
            <w:vAlign w:val="center"/>
          </w:tcPr>
          <w:p>
            <w:pPr>
              <w:pStyle w:val="14"/>
            </w:pPr>
            <w:r>
              <w:t>保障学校正常运转</w:t>
            </w:r>
          </w:p>
        </w:tc>
        <w:tc>
          <w:tcPr>
            <w:tcW w:w="4717" w:type="dxa"/>
            <w:vAlign w:val="center"/>
          </w:tcPr>
          <w:p>
            <w:pPr>
              <w:pStyle w:val="14"/>
            </w:pPr>
            <w:r>
              <w:t>保障义务教育学校的正常运转</w:t>
            </w:r>
          </w:p>
        </w:tc>
        <w:tc>
          <w:tcPr>
            <w:tcW w:w="1282" w:type="dxa"/>
            <w:vAlign w:val="center"/>
          </w:tcPr>
          <w:p>
            <w:pPr>
              <w:pStyle w:val="14"/>
            </w:pPr>
            <w:r>
              <w:t>进一步保障</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57" w:type="dxa"/>
            <w:vAlign w:val="center"/>
          </w:tcPr>
          <w:p>
            <w:pPr>
              <w:pStyle w:val="14"/>
            </w:pPr>
            <w:r>
              <w:t>义务教育巩固率</w:t>
            </w:r>
          </w:p>
        </w:tc>
        <w:tc>
          <w:tcPr>
            <w:tcW w:w="4717" w:type="dxa"/>
            <w:vAlign w:val="center"/>
          </w:tcPr>
          <w:p>
            <w:pPr>
              <w:pStyle w:val="14"/>
            </w:pPr>
            <w:r>
              <w:t>实际完成义务教育人数占应适龄学生人数的比例</w:t>
            </w:r>
          </w:p>
        </w:tc>
        <w:tc>
          <w:tcPr>
            <w:tcW w:w="1282"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57"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28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2、特殊教育省级补助资金绩效目标表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1789"/>
        <w:gridCol w:w="2892"/>
        <w:gridCol w:w="133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53" w:type="dxa"/>
            <w:gridSpan w:val="2"/>
            <w:vAlign w:val="center"/>
          </w:tcPr>
          <w:p>
            <w:pPr>
              <w:pStyle w:val="14"/>
            </w:pPr>
            <w:r>
              <w:t>13012624P00000610166P</w:t>
            </w:r>
          </w:p>
        </w:tc>
        <w:tc>
          <w:tcPr>
            <w:tcW w:w="1789" w:type="dxa"/>
            <w:vAlign w:val="center"/>
          </w:tcPr>
          <w:p>
            <w:pPr>
              <w:pStyle w:val="12"/>
            </w:pPr>
            <w:r>
              <w:t>项目名称</w:t>
            </w:r>
          </w:p>
        </w:tc>
        <w:tc>
          <w:tcPr>
            <w:tcW w:w="6342" w:type="dxa"/>
            <w:gridSpan w:val="3"/>
            <w:vAlign w:val="center"/>
          </w:tcPr>
          <w:p>
            <w:pPr>
              <w:pStyle w:val="14"/>
            </w:pPr>
            <w:r>
              <w:t>特殊教育省级补助资金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39" w:type="dxa"/>
            <w:vAlign w:val="center"/>
          </w:tcPr>
          <w:p>
            <w:pPr>
              <w:pStyle w:val="14"/>
            </w:pPr>
            <w:r>
              <w:t>6.00</w:t>
            </w:r>
          </w:p>
        </w:tc>
        <w:tc>
          <w:tcPr>
            <w:tcW w:w="1789" w:type="dxa"/>
            <w:vAlign w:val="center"/>
          </w:tcPr>
          <w:p>
            <w:pPr>
              <w:pStyle w:val="12"/>
            </w:pPr>
            <w:r>
              <w:t>其中：财政资金</w:t>
            </w:r>
          </w:p>
        </w:tc>
        <w:tc>
          <w:tcPr>
            <w:tcW w:w="2892" w:type="dxa"/>
            <w:vAlign w:val="center"/>
          </w:tcPr>
          <w:p>
            <w:pPr>
              <w:pStyle w:val="14"/>
            </w:pPr>
            <w:r>
              <w:t>6.00</w:t>
            </w:r>
          </w:p>
        </w:tc>
        <w:tc>
          <w:tcPr>
            <w:tcW w:w="133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特殊教育省级补助资金6万元，用于购置安装特教学校自闭症儿童康复设备一套。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jc w:val="center"/>
        </w:trPr>
        <w:tc>
          <w:tcPr>
            <w:tcW w:w="2114" w:type="dxa"/>
            <w:vMerge w:val="restart"/>
            <w:vAlign w:val="center"/>
          </w:tcPr>
          <w:p>
            <w:pPr>
              <w:pStyle w:val="12"/>
            </w:pPr>
            <w:r>
              <w:t>资金支出计划（%）</w:t>
            </w:r>
          </w:p>
        </w:tc>
        <w:tc>
          <w:tcPr>
            <w:tcW w:w="4553" w:type="dxa"/>
            <w:gridSpan w:val="2"/>
            <w:vAlign w:val="center"/>
          </w:tcPr>
          <w:p>
            <w:pPr>
              <w:pStyle w:val="12"/>
            </w:pPr>
            <w:r>
              <w:t>3月底</w:t>
            </w:r>
          </w:p>
        </w:tc>
        <w:tc>
          <w:tcPr>
            <w:tcW w:w="1789" w:type="dxa"/>
            <w:vAlign w:val="center"/>
          </w:tcPr>
          <w:p>
            <w:pPr>
              <w:pStyle w:val="12"/>
            </w:pPr>
            <w:r>
              <w:t>6月底</w:t>
            </w:r>
          </w:p>
        </w:tc>
        <w:tc>
          <w:tcPr>
            <w:tcW w:w="2892" w:type="dxa"/>
            <w:vAlign w:val="center"/>
          </w:tcPr>
          <w:p>
            <w:pPr>
              <w:pStyle w:val="12"/>
            </w:pPr>
            <w:r>
              <w:t>10月底</w:t>
            </w:r>
          </w:p>
        </w:tc>
        <w:tc>
          <w:tcPr>
            <w:tcW w:w="345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53" w:type="dxa"/>
            <w:gridSpan w:val="2"/>
            <w:vAlign w:val="center"/>
          </w:tcPr>
          <w:p>
            <w:pPr>
              <w:pStyle w:val="15"/>
            </w:pPr>
            <w:r>
              <w:t>25%</w:t>
            </w:r>
          </w:p>
        </w:tc>
        <w:tc>
          <w:tcPr>
            <w:tcW w:w="1789" w:type="dxa"/>
            <w:vAlign w:val="center"/>
          </w:tcPr>
          <w:p>
            <w:pPr>
              <w:pStyle w:val="15"/>
            </w:pPr>
            <w:r>
              <w:t>50%</w:t>
            </w:r>
          </w:p>
        </w:tc>
        <w:tc>
          <w:tcPr>
            <w:tcW w:w="2892" w:type="dxa"/>
            <w:vAlign w:val="center"/>
          </w:tcPr>
          <w:p>
            <w:pPr>
              <w:pStyle w:val="15"/>
            </w:pPr>
            <w:r>
              <w:t>75%</w:t>
            </w:r>
          </w:p>
        </w:tc>
        <w:tc>
          <w:tcPr>
            <w:tcW w:w="345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1.改善特殊教育办学条件，安装特教学校自闭症儿童康复设备1套。</w:t>
            </w:r>
          </w:p>
          <w:p>
            <w:pPr>
              <w:pStyle w:val="14"/>
            </w:pPr>
            <w:r>
              <w:t>2.为特殊教育配置必要的设施设备，提高特殊教育水平。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75"/>
        <w:gridCol w:w="4645"/>
        <w:gridCol w:w="133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75" w:type="dxa"/>
            <w:vAlign w:val="center"/>
          </w:tcPr>
          <w:p>
            <w:pPr>
              <w:pStyle w:val="12"/>
            </w:pPr>
            <w:r>
              <w:t>三级指标</w:t>
            </w:r>
          </w:p>
        </w:tc>
        <w:tc>
          <w:tcPr>
            <w:tcW w:w="4645" w:type="dxa"/>
            <w:vAlign w:val="center"/>
          </w:tcPr>
          <w:p>
            <w:pPr>
              <w:pStyle w:val="12"/>
            </w:pPr>
            <w:r>
              <w:t>绩效指标描述</w:t>
            </w:r>
          </w:p>
        </w:tc>
        <w:tc>
          <w:tcPr>
            <w:tcW w:w="133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75" w:type="dxa"/>
            <w:vAlign w:val="center"/>
          </w:tcPr>
          <w:p>
            <w:pPr>
              <w:pStyle w:val="14"/>
            </w:pPr>
            <w:r>
              <w:t>特教学校自闭症儿童康复设备</w:t>
            </w:r>
          </w:p>
        </w:tc>
        <w:tc>
          <w:tcPr>
            <w:tcW w:w="4645" w:type="dxa"/>
            <w:vAlign w:val="center"/>
          </w:tcPr>
          <w:p>
            <w:pPr>
              <w:pStyle w:val="14"/>
            </w:pPr>
            <w:r>
              <w:t>安装特教特教学校自闭症儿童康复设备</w:t>
            </w:r>
          </w:p>
        </w:tc>
        <w:tc>
          <w:tcPr>
            <w:tcW w:w="1336" w:type="dxa"/>
            <w:vAlign w:val="center"/>
          </w:tcPr>
          <w:p>
            <w:pPr>
              <w:pStyle w:val="14"/>
            </w:pPr>
            <w:r>
              <w:t>1套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75" w:type="dxa"/>
            <w:vAlign w:val="center"/>
          </w:tcPr>
          <w:p>
            <w:pPr>
              <w:pStyle w:val="14"/>
            </w:pPr>
            <w:r>
              <w:t>安装设备合格率</w:t>
            </w:r>
          </w:p>
        </w:tc>
        <w:tc>
          <w:tcPr>
            <w:tcW w:w="4645" w:type="dxa"/>
            <w:vAlign w:val="center"/>
          </w:tcPr>
          <w:p>
            <w:pPr>
              <w:pStyle w:val="14"/>
            </w:pPr>
            <w:r>
              <w:t>合格设备数量占总数量的比例</w:t>
            </w:r>
          </w:p>
        </w:tc>
        <w:tc>
          <w:tcPr>
            <w:tcW w:w="1336"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75" w:type="dxa"/>
            <w:vAlign w:val="center"/>
          </w:tcPr>
          <w:p>
            <w:pPr>
              <w:pStyle w:val="14"/>
            </w:pPr>
            <w:r>
              <w:t>配套设备完工及时率</w:t>
            </w:r>
          </w:p>
        </w:tc>
        <w:tc>
          <w:tcPr>
            <w:tcW w:w="4645" w:type="dxa"/>
            <w:vAlign w:val="center"/>
          </w:tcPr>
          <w:p>
            <w:pPr>
              <w:pStyle w:val="14"/>
            </w:pPr>
            <w:r>
              <w:t>安装自闭症儿童康复设备及时完工</w:t>
            </w:r>
          </w:p>
        </w:tc>
        <w:tc>
          <w:tcPr>
            <w:tcW w:w="1336" w:type="dxa"/>
            <w:vAlign w:val="center"/>
          </w:tcPr>
          <w:p>
            <w:pPr>
              <w:pStyle w:val="14"/>
            </w:pPr>
            <w:r>
              <w:t>8月底前</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75" w:type="dxa"/>
            <w:vAlign w:val="center"/>
          </w:tcPr>
          <w:p>
            <w:pPr>
              <w:pStyle w:val="14"/>
            </w:pPr>
            <w:r>
              <w:t>安装设备成本</w:t>
            </w:r>
          </w:p>
        </w:tc>
        <w:tc>
          <w:tcPr>
            <w:tcW w:w="4645" w:type="dxa"/>
            <w:vAlign w:val="center"/>
          </w:tcPr>
          <w:p>
            <w:pPr>
              <w:pStyle w:val="14"/>
            </w:pPr>
            <w:r>
              <w:t>安装自闭症儿童康复设备成本</w:t>
            </w:r>
          </w:p>
        </w:tc>
        <w:tc>
          <w:tcPr>
            <w:tcW w:w="1336" w:type="dxa"/>
            <w:vAlign w:val="center"/>
          </w:tcPr>
          <w:p>
            <w:pPr>
              <w:pStyle w:val="14"/>
            </w:pPr>
            <w:r>
              <w:t>≥60000元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75" w:type="dxa"/>
            <w:vAlign w:val="center"/>
          </w:tcPr>
          <w:p>
            <w:pPr>
              <w:pStyle w:val="14"/>
            </w:pPr>
            <w:r>
              <w:t>改善特殊教育办学条件</w:t>
            </w:r>
          </w:p>
        </w:tc>
        <w:tc>
          <w:tcPr>
            <w:tcW w:w="4645" w:type="dxa"/>
            <w:vAlign w:val="center"/>
          </w:tcPr>
          <w:p>
            <w:pPr>
              <w:pStyle w:val="14"/>
            </w:pPr>
            <w:r>
              <w:t>特殊教育办学条件改善效果</w:t>
            </w:r>
          </w:p>
        </w:tc>
        <w:tc>
          <w:tcPr>
            <w:tcW w:w="1336"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75" w:type="dxa"/>
            <w:vAlign w:val="center"/>
          </w:tcPr>
          <w:p>
            <w:pPr>
              <w:pStyle w:val="14"/>
            </w:pPr>
            <w:r>
              <w:t>受益人数</w:t>
            </w:r>
          </w:p>
        </w:tc>
        <w:tc>
          <w:tcPr>
            <w:tcW w:w="4645" w:type="dxa"/>
            <w:vAlign w:val="center"/>
          </w:tcPr>
          <w:p>
            <w:pPr>
              <w:pStyle w:val="14"/>
            </w:pPr>
            <w:r>
              <w:t>项目收益人数</w:t>
            </w:r>
          </w:p>
        </w:tc>
        <w:tc>
          <w:tcPr>
            <w:tcW w:w="1336" w:type="dxa"/>
            <w:vAlign w:val="center"/>
          </w:tcPr>
          <w:p>
            <w:pPr>
              <w:pStyle w:val="14"/>
            </w:pPr>
            <w:r>
              <w:t>21人</w:t>
            </w:r>
          </w:p>
        </w:tc>
        <w:tc>
          <w:tcPr>
            <w:tcW w:w="2114" w:type="dxa"/>
            <w:vAlign w:val="center"/>
          </w:tcPr>
          <w:p>
            <w:pPr>
              <w:pStyle w:val="14"/>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75" w:type="dxa"/>
            <w:vAlign w:val="center"/>
          </w:tcPr>
          <w:p>
            <w:pPr>
              <w:pStyle w:val="14"/>
            </w:pPr>
            <w:r>
              <w:t>服务对象满意度指标</w:t>
            </w:r>
          </w:p>
        </w:tc>
        <w:tc>
          <w:tcPr>
            <w:tcW w:w="4645" w:type="dxa"/>
            <w:vAlign w:val="center"/>
          </w:tcPr>
          <w:p>
            <w:pPr>
              <w:pStyle w:val="14"/>
            </w:pPr>
            <w:r>
              <w:t>满意和较满意的受益对象占总调查人数的比率</w:t>
            </w:r>
          </w:p>
        </w:tc>
        <w:tc>
          <w:tcPr>
            <w:tcW w:w="133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3、特殊教育中央补助资金绩效目标表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13012624P00000610167B</w:t>
            </w:r>
          </w:p>
        </w:tc>
        <w:tc>
          <w:tcPr>
            <w:tcW w:w="2114" w:type="dxa"/>
            <w:vAlign w:val="center"/>
          </w:tcPr>
          <w:p>
            <w:pPr>
              <w:pStyle w:val="12"/>
            </w:pPr>
            <w:r>
              <w:t>项目名称</w:t>
            </w:r>
          </w:p>
        </w:tc>
        <w:tc>
          <w:tcPr>
            <w:tcW w:w="6342" w:type="dxa"/>
            <w:gridSpan w:val="3"/>
            <w:vAlign w:val="center"/>
          </w:tcPr>
          <w:p>
            <w:pPr>
              <w:pStyle w:val="14"/>
            </w:pPr>
            <w:r>
              <w:t>特殊教育中央补助资金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12.00</w:t>
            </w:r>
          </w:p>
        </w:tc>
        <w:tc>
          <w:tcPr>
            <w:tcW w:w="2114" w:type="dxa"/>
            <w:vAlign w:val="center"/>
          </w:tcPr>
          <w:p>
            <w:pPr>
              <w:pStyle w:val="12"/>
            </w:pPr>
            <w:r>
              <w:t>其中：财政资金</w:t>
            </w:r>
          </w:p>
        </w:tc>
        <w:tc>
          <w:tcPr>
            <w:tcW w:w="2440" w:type="dxa"/>
            <w:vAlign w:val="center"/>
          </w:tcPr>
          <w:p>
            <w:pPr>
              <w:pStyle w:val="14"/>
            </w:pPr>
            <w:r>
              <w:t>12.00</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特殊教育中央补助资金12万元，用于维修铺装地面500平米。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40" w:type="dxa"/>
            <w:vAlign w:val="center"/>
          </w:tcPr>
          <w:p>
            <w:pPr>
              <w:pStyle w:val="15"/>
            </w:pPr>
            <w:r>
              <w:t>75%</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1.8月底前完成维修铺装地面500平方米。</w:t>
            </w:r>
          </w:p>
          <w:p>
            <w:pPr>
              <w:pStyle w:val="14"/>
            </w:pPr>
            <w:r>
              <w:t>2.进一步改善学校办学条件，为师生提供良好的学习生活环境。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维修改造面积</w:t>
            </w:r>
          </w:p>
        </w:tc>
        <w:tc>
          <w:tcPr>
            <w:tcW w:w="4572" w:type="dxa"/>
            <w:vAlign w:val="center"/>
          </w:tcPr>
          <w:p>
            <w:pPr>
              <w:pStyle w:val="14"/>
            </w:pPr>
            <w:r>
              <w:t>维修铺装地面面积</w:t>
            </w:r>
          </w:p>
        </w:tc>
        <w:tc>
          <w:tcPr>
            <w:tcW w:w="1770" w:type="dxa"/>
            <w:vAlign w:val="center"/>
          </w:tcPr>
          <w:p>
            <w:pPr>
              <w:pStyle w:val="14"/>
            </w:pPr>
            <w:r>
              <w:t>≥500平方米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572" w:type="dxa"/>
            <w:vAlign w:val="center"/>
          </w:tcPr>
          <w:p>
            <w:pPr>
              <w:pStyle w:val="14"/>
            </w:pPr>
            <w:r>
              <w:t>通过验收的工程量占工程总量的比率</w:t>
            </w:r>
          </w:p>
        </w:tc>
        <w:tc>
          <w:tcPr>
            <w:tcW w:w="1770"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竣工时间</w:t>
            </w:r>
          </w:p>
        </w:tc>
        <w:tc>
          <w:tcPr>
            <w:tcW w:w="4572" w:type="dxa"/>
            <w:vAlign w:val="center"/>
          </w:tcPr>
          <w:p>
            <w:pPr>
              <w:pStyle w:val="14"/>
            </w:pPr>
            <w:r>
              <w:t>工程竣工时间</w:t>
            </w:r>
          </w:p>
        </w:tc>
        <w:tc>
          <w:tcPr>
            <w:tcW w:w="1770" w:type="dxa"/>
            <w:vAlign w:val="center"/>
          </w:tcPr>
          <w:p>
            <w:pPr>
              <w:pStyle w:val="14"/>
            </w:pPr>
            <w:r>
              <w:t>8月底前</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平均成本</w:t>
            </w:r>
          </w:p>
        </w:tc>
        <w:tc>
          <w:tcPr>
            <w:tcW w:w="4572" w:type="dxa"/>
            <w:vAlign w:val="center"/>
          </w:tcPr>
          <w:p>
            <w:pPr>
              <w:pStyle w:val="14"/>
            </w:pPr>
            <w:r>
              <w:t>平均每平方米的费用</w:t>
            </w:r>
          </w:p>
        </w:tc>
        <w:tc>
          <w:tcPr>
            <w:tcW w:w="1770" w:type="dxa"/>
            <w:vAlign w:val="center"/>
          </w:tcPr>
          <w:p>
            <w:pPr>
              <w:pStyle w:val="14"/>
            </w:pPr>
            <w:r>
              <w:t>≥240元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设计功能实现率</w:t>
            </w:r>
          </w:p>
        </w:tc>
        <w:tc>
          <w:tcPr>
            <w:tcW w:w="4572" w:type="dxa"/>
            <w:vAlign w:val="center"/>
          </w:tcPr>
          <w:p>
            <w:pPr>
              <w:pStyle w:val="14"/>
            </w:pPr>
            <w:r>
              <w:t>建筑工程达到设计功能或标准的比率</w:t>
            </w:r>
          </w:p>
        </w:tc>
        <w:tc>
          <w:tcPr>
            <w:tcW w:w="1770" w:type="dxa"/>
            <w:vAlign w:val="center"/>
          </w:tcPr>
          <w:p>
            <w:pPr>
              <w:pStyle w:val="14"/>
            </w:pPr>
            <w:r>
              <w:t>100%</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w:t>
            </w:r>
          </w:p>
        </w:tc>
        <w:tc>
          <w:tcPr>
            <w:tcW w:w="4572" w:type="dxa"/>
            <w:vAlign w:val="center"/>
          </w:tcPr>
          <w:p>
            <w:pPr>
              <w:pStyle w:val="14"/>
            </w:pPr>
            <w:r>
              <w:t>项目的实施进一步改善了学校的办学条件</w:t>
            </w:r>
          </w:p>
        </w:tc>
        <w:tc>
          <w:tcPr>
            <w:tcW w:w="1770"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服务对象满意度指标</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360019灵寿县特殊教育学校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灵寿县特殊教育学校上年末固定资产金额为76.62万元（详见下表）。本年度拟购置固定资产总额为0.00万元，已按要求列入政府采购预算，详见政府采购预算表。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360019灵寿县特殊教育学校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447.24</w:t>
            </w:r>
          </w:p>
        </w:tc>
        <w:tc>
          <w:tcPr>
            <w:tcW w:w="2835" w:type="dxa"/>
            <w:vAlign w:val="center"/>
          </w:tcPr>
          <w:p>
            <w:pPr>
              <w:pStyle w:val="13"/>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100</w:t>
            </w:r>
          </w:p>
        </w:tc>
        <w:tc>
          <w:tcPr>
            <w:tcW w:w="2835"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2500</w:t>
            </w:r>
          </w:p>
        </w:tc>
        <w:tc>
          <w:tcPr>
            <w:tcW w:w="2835" w:type="dxa"/>
            <w:vAlign w:val="center"/>
          </w:tcPr>
          <w:p>
            <w:pPr>
              <w:pStyle w:val="13"/>
            </w:pPr>
            <w:r>
              <w:t>55.80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4" w:name="_Toc_4_4_000000003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、灵寿县灵寿镇中学收支预算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7"/>
        <w:gridCol w:w="3524"/>
        <w:gridCol w:w="2784"/>
        <w:gridCol w:w="4591"/>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61" w:type="dxa"/>
            <w:gridSpan w:val="2"/>
            <w:tcBorders>
              <w:top w:val="single" w:color="FFFFFF" w:sz="6" w:space="0"/>
              <w:left w:val="single" w:color="FFFFFF" w:sz="6" w:space="0"/>
              <w:right w:val="single" w:color="FFFFFF" w:sz="6" w:space="0"/>
            </w:tcBorders>
            <w:vAlign w:val="center"/>
          </w:tcPr>
          <w:p>
            <w:pPr>
              <w:pStyle w:val="11"/>
            </w:pPr>
            <w:r>
              <w:t>360020灵寿县灵寿镇中学</w:t>
            </w:r>
          </w:p>
        </w:tc>
        <w:tc>
          <w:tcPr>
            <w:tcW w:w="2784" w:type="dxa"/>
            <w:tcBorders>
              <w:top w:val="single" w:color="FFFFFF" w:sz="6" w:space="0"/>
              <w:left w:val="single" w:color="FFFFFF" w:sz="6" w:space="0"/>
              <w:right w:val="single" w:color="FFFFFF" w:sz="6" w:space="0"/>
            </w:tcBorders>
            <w:vAlign w:val="center"/>
          </w:tcPr>
          <w:p>
            <w:pPr>
              <w:pStyle w:val="10"/>
            </w:pPr>
            <w:r>
              <w:t>预算年度：2024</w:t>
            </w:r>
          </w:p>
        </w:tc>
        <w:tc>
          <w:tcPr>
            <w:tcW w:w="755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restart"/>
            <w:vAlign w:val="center"/>
          </w:tcPr>
          <w:p>
            <w:pPr>
              <w:pStyle w:val="12"/>
            </w:pPr>
            <w:r>
              <w:t>序号</w:t>
            </w:r>
          </w:p>
        </w:tc>
        <w:tc>
          <w:tcPr>
            <w:tcW w:w="6308" w:type="dxa"/>
            <w:gridSpan w:val="2"/>
            <w:vAlign w:val="center"/>
          </w:tcPr>
          <w:p>
            <w:pPr>
              <w:pStyle w:val="12"/>
            </w:pPr>
            <w:r>
              <w:t>收入</w:t>
            </w:r>
          </w:p>
        </w:tc>
        <w:tc>
          <w:tcPr>
            <w:tcW w:w="7550"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continue"/>
          </w:tcPr>
          <w:p/>
        </w:tc>
        <w:tc>
          <w:tcPr>
            <w:tcW w:w="3524" w:type="dxa"/>
            <w:vAlign w:val="center"/>
          </w:tcPr>
          <w:p>
            <w:pPr>
              <w:pStyle w:val="12"/>
            </w:pPr>
            <w:r>
              <w:t>项  目</w:t>
            </w:r>
          </w:p>
        </w:tc>
        <w:tc>
          <w:tcPr>
            <w:tcW w:w="2784" w:type="dxa"/>
            <w:vAlign w:val="center"/>
          </w:tcPr>
          <w:p>
            <w:pPr>
              <w:pStyle w:val="12"/>
            </w:pPr>
            <w:r>
              <w:t>预算数</w:t>
            </w:r>
          </w:p>
        </w:tc>
        <w:tc>
          <w:tcPr>
            <w:tcW w:w="4591"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Align w:val="center"/>
          </w:tcPr>
          <w:p>
            <w:pPr>
              <w:pStyle w:val="12"/>
            </w:pPr>
            <w:r>
              <w:t>栏次</w:t>
            </w:r>
          </w:p>
        </w:tc>
        <w:tc>
          <w:tcPr>
            <w:tcW w:w="3524" w:type="dxa"/>
            <w:vAlign w:val="center"/>
          </w:tcPr>
          <w:p>
            <w:pPr>
              <w:pStyle w:val="12"/>
            </w:pPr>
            <w:r>
              <w:t>1</w:t>
            </w:r>
          </w:p>
        </w:tc>
        <w:tc>
          <w:tcPr>
            <w:tcW w:w="2784" w:type="dxa"/>
            <w:vAlign w:val="center"/>
          </w:tcPr>
          <w:p>
            <w:pPr>
              <w:pStyle w:val="12"/>
            </w:pPr>
            <w:r>
              <w:t>2</w:t>
            </w:r>
          </w:p>
        </w:tc>
        <w:tc>
          <w:tcPr>
            <w:tcW w:w="4591"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w:t>
            </w:r>
          </w:p>
        </w:tc>
        <w:tc>
          <w:tcPr>
            <w:tcW w:w="3524" w:type="dxa"/>
            <w:vAlign w:val="center"/>
          </w:tcPr>
          <w:p>
            <w:pPr>
              <w:pStyle w:val="14"/>
            </w:pPr>
            <w:r>
              <w:t>一、一般公共预算拨款收入</w:t>
            </w:r>
          </w:p>
        </w:tc>
        <w:tc>
          <w:tcPr>
            <w:tcW w:w="2784" w:type="dxa"/>
            <w:vAlign w:val="center"/>
          </w:tcPr>
          <w:p>
            <w:pPr>
              <w:pStyle w:val="13"/>
            </w:pPr>
            <w:r>
              <w:t>1987.23</w:t>
            </w:r>
          </w:p>
        </w:tc>
        <w:tc>
          <w:tcPr>
            <w:tcW w:w="4591"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w:t>
            </w:r>
          </w:p>
        </w:tc>
        <w:tc>
          <w:tcPr>
            <w:tcW w:w="3524" w:type="dxa"/>
            <w:vAlign w:val="center"/>
          </w:tcPr>
          <w:p>
            <w:pPr>
              <w:pStyle w:val="14"/>
            </w:pPr>
            <w:r>
              <w:t>二、政府性基金预算拨款收入</w:t>
            </w:r>
          </w:p>
        </w:tc>
        <w:tc>
          <w:tcPr>
            <w:tcW w:w="2784" w:type="dxa"/>
            <w:vAlign w:val="center"/>
          </w:tcPr>
          <w:p>
            <w:pPr>
              <w:pStyle w:val="13"/>
            </w:pPr>
          </w:p>
        </w:tc>
        <w:tc>
          <w:tcPr>
            <w:tcW w:w="4591"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w:t>
            </w:r>
          </w:p>
        </w:tc>
        <w:tc>
          <w:tcPr>
            <w:tcW w:w="3524" w:type="dxa"/>
            <w:vAlign w:val="center"/>
          </w:tcPr>
          <w:p>
            <w:pPr>
              <w:pStyle w:val="14"/>
            </w:pPr>
            <w:r>
              <w:t>三、国有资本经营预算拨款收入</w:t>
            </w:r>
          </w:p>
        </w:tc>
        <w:tc>
          <w:tcPr>
            <w:tcW w:w="2784" w:type="dxa"/>
            <w:vAlign w:val="center"/>
          </w:tcPr>
          <w:p>
            <w:pPr>
              <w:pStyle w:val="13"/>
            </w:pPr>
          </w:p>
        </w:tc>
        <w:tc>
          <w:tcPr>
            <w:tcW w:w="4591"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4</w:t>
            </w:r>
          </w:p>
        </w:tc>
        <w:tc>
          <w:tcPr>
            <w:tcW w:w="3524" w:type="dxa"/>
            <w:vAlign w:val="center"/>
          </w:tcPr>
          <w:p>
            <w:pPr>
              <w:pStyle w:val="14"/>
            </w:pPr>
            <w:r>
              <w:t>四、财政专户管理资金收入</w:t>
            </w:r>
          </w:p>
        </w:tc>
        <w:tc>
          <w:tcPr>
            <w:tcW w:w="2784" w:type="dxa"/>
            <w:vAlign w:val="center"/>
          </w:tcPr>
          <w:p>
            <w:pPr>
              <w:pStyle w:val="13"/>
            </w:pPr>
          </w:p>
        </w:tc>
        <w:tc>
          <w:tcPr>
            <w:tcW w:w="4591"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5</w:t>
            </w:r>
          </w:p>
        </w:tc>
        <w:tc>
          <w:tcPr>
            <w:tcW w:w="3524" w:type="dxa"/>
            <w:vAlign w:val="center"/>
          </w:tcPr>
          <w:p>
            <w:pPr>
              <w:pStyle w:val="14"/>
            </w:pPr>
            <w:r>
              <w:t>五、单位资金</w:t>
            </w:r>
          </w:p>
        </w:tc>
        <w:tc>
          <w:tcPr>
            <w:tcW w:w="2784" w:type="dxa"/>
            <w:vAlign w:val="center"/>
          </w:tcPr>
          <w:p>
            <w:pPr>
              <w:pStyle w:val="13"/>
            </w:pPr>
          </w:p>
        </w:tc>
        <w:tc>
          <w:tcPr>
            <w:tcW w:w="4591" w:type="dxa"/>
            <w:vAlign w:val="center"/>
          </w:tcPr>
          <w:p>
            <w:pPr>
              <w:pStyle w:val="14"/>
            </w:pPr>
            <w:r>
              <w:t>五、教育支出</w:t>
            </w:r>
          </w:p>
        </w:tc>
        <w:tc>
          <w:tcPr>
            <w:tcW w:w="2959" w:type="dxa"/>
            <w:vAlign w:val="center"/>
          </w:tcPr>
          <w:p>
            <w:pPr>
              <w:pStyle w:val="13"/>
            </w:pPr>
            <w:r>
              <w:t>1562.25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6</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7</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8</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八、社会保障和就业支出</w:t>
            </w:r>
          </w:p>
        </w:tc>
        <w:tc>
          <w:tcPr>
            <w:tcW w:w="2959" w:type="dxa"/>
            <w:vAlign w:val="center"/>
          </w:tcPr>
          <w:p>
            <w:pPr>
              <w:pStyle w:val="13"/>
            </w:pPr>
            <w:r>
              <w:t>182.96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9</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10</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十、卫生健康支出</w:t>
            </w:r>
          </w:p>
        </w:tc>
        <w:tc>
          <w:tcPr>
            <w:tcW w:w="2959" w:type="dxa"/>
            <w:vAlign w:val="center"/>
          </w:tcPr>
          <w:p>
            <w:pPr>
              <w:pStyle w:val="13"/>
            </w:pPr>
            <w:r>
              <w:t>96.06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11</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12</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13</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14</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15</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16</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17</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18</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19</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20</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二十、住房保障支出</w:t>
            </w:r>
          </w:p>
        </w:tc>
        <w:tc>
          <w:tcPr>
            <w:tcW w:w="2959" w:type="dxa"/>
            <w:vAlign w:val="center"/>
          </w:tcPr>
          <w:p>
            <w:pPr>
              <w:pStyle w:val="13"/>
            </w:pPr>
            <w:r>
              <w:t>145.96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21</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22</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23</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24</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25</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26</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27</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28</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29</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30</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31</w:t>
            </w:r>
          </w:p>
        </w:tc>
        <w:tc>
          <w:tcPr>
            <w:tcW w:w="3524" w:type="dxa"/>
            <w:vAlign w:val="center"/>
          </w:tcPr>
          <w:p>
            <w:pPr>
              <w:pStyle w:val="14"/>
            </w:pPr>
          </w:p>
        </w:tc>
        <w:tc>
          <w:tcPr>
            <w:tcW w:w="2784" w:type="dxa"/>
            <w:vAlign w:val="center"/>
          </w:tcPr>
          <w:p>
            <w:pPr>
              <w:pStyle w:val="13"/>
            </w:pPr>
          </w:p>
        </w:tc>
        <w:tc>
          <w:tcPr>
            <w:tcW w:w="4591"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32</w:t>
            </w:r>
          </w:p>
        </w:tc>
        <w:tc>
          <w:tcPr>
            <w:tcW w:w="3524" w:type="dxa"/>
            <w:vAlign w:val="center"/>
          </w:tcPr>
          <w:p>
            <w:pPr>
              <w:pStyle w:val="16"/>
            </w:pPr>
            <w:r>
              <w:t>本年收入合计</w:t>
            </w:r>
          </w:p>
        </w:tc>
        <w:tc>
          <w:tcPr>
            <w:tcW w:w="2784" w:type="dxa"/>
            <w:vAlign w:val="center"/>
          </w:tcPr>
          <w:p>
            <w:pPr>
              <w:pStyle w:val="17"/>
            </w:pPr>
            <w:r>
              <w:t>1987.23</w:t>
            </w:r>
          </w:p>
        </w:tc>
        <w:tc>
          <w:tcPr>
            <w:tcW w:w="4591" w:type="dxa"/>
            <w:vAlign w:val="center"/>
          </w:tcPr>
          <w:p>
            <w:pPr>
              <w:pStyle w:val="16"/>
            </w:pPr>
            <w:r>
              <w:t>本年支出合计</w:t>
            </w:r>
          </w:p>
        </w:tc>
        <w:tc>
          <w:tcPr>
            <w:tcW w:w="2959" w:type="dxa"/>
            <w:vAlign w:val="center"/>
          </w:tcPr>
          <w:p>
            <w:pPr>
              <w:pStyle w:val="17"/>
            </w:pPr>
            <w:r>
              <w:t>1987.23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33</w:t>
            </w:r>
          </w:p>
        </w:tc>
        <w:tc>
          <w:tcPr>
            <w:tcW w:w="3524" w:type="dxa"/>
            <w:vAlign w:val="center"/>
          </w:tcPr>
          <w:p>
            <w:pPr>
              <w:pStyle w:val="14"/>
            </w:pPr>
            <w:r>
              <w:t>上年结转结余</w:t>
            </w:r>
          </w:p>
        </w:tc>
        <w:tc>
          <w:tcPr>
            <w:tcW w:w="2784" w:type="dxa"/>
            <w:vAlign w:val="center"/>
          </w:tcPr>
          <w:p>
            <w:pPr>
              <w:pStyle w:val="13"/>
            </w:pPr>
          </w:p>
        </w:tc>
        <w:tc>
          <w:tcPr>
            <w:tcW w:w="4591"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34</w:t>
            </w:r>
          </w:p>
        </w:tc>
        <w:tc>
          <w:tcPr>
            <w:tcW w:w="3524" w:type="dxa"/>
            <w:vAlign w:val="center"/>
          </w:tcPr>
          <w:p>
            <w:pPr>
              <w:pStyle w:val="16"/>
            </w:pPr>
            <w:r>
              <w:t>收入总计</w:t>
            </w:r>
          </w:p>
        </w:tc>
        <w:tc>
          <w:tcPr>
            <w:tcW w:w="2784" w:type="dxa"/>
            <w:vAlign w:val="center"/>
          </w:tcPr>
          <w:p>
            <w:pPr>
              <w:pStyle w:val="17"/>
            </w:pPr>
            <w:r>
              <w:t>1987.23</w:t>
            </w:r>
          </w:p>
        </w:tc>
        <w:tc>
          <w:tcPr>
            <w:tcW w:w="4591" w:type="dxa"/>
            <w:vAlign w:val="center"/>
          </w:tcPr>
          <w:p>
            <w:pPr>
              <w:pStyle w:val="16"/>
            </w:pPr>
            <w:r>
              <w:t>支出总计</w:t>
            </w:r>
          </w:p>
        </w:tc>
        <w:tc>
          <w:tcPr>
            <w:tcW w:w="2959" w:type="dxa"/>
            <w:vAlign w:val="center"/>
          </w:tcPr>
          <w:p>
            <w:pPr>
              <w:pStyle w:val="17"/>
            </w:pPr>
            <w:r>
              <w:t>1987.23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0"/>
        <w:gridCol w:w="1048"/>
        <w:gridCol w:w="3615"/>
        <w:gridCol w:w="1066"/>
        <w:gridCol w:w="1120"/>
        <w:gridCol w:w="1067"/>
        <w:gridCol w:w="921"/>
        <w:gridCol w:w="687"/>
        <w:gridCol w:w="651"/>
        <w:gridCol w:w="921"/>
        <w:gridCol w:w="1116"/>
        <w:gridCol w:w="705"/>
        <w:gridCol w:w="6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9" w:type="dxa"/>
            <w:gridSpan w:val="5"/>
            <w:tcBorders>
              <w:top w:val="single" w:color="FFFFFF" w:sz="6" w:space="0"/>
              <w:left w:val="single" w:color="FFFFFF" w:sz="6" w:space="0"/>
              <w:right w:val="single" w:color="FFFFFF" w:sz="6" w:space="0"/>
            </w:tcBorders>
            <w:vAlign w:val="center"/>
          </w:tcPr>
          <w:p>
            <w:pPr>
              <w:pStyle w:val="11"/>
            </w:pPr>
            <w:r>
              <w:t>360020灵寿县灵寿镇中学</w:t>
            </w:r>
          </w:p>
        </w:tc>
        <w:tc>
          <w:tcPr>
            <w:tcW w:w="2675"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3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restart"/>
            <w:vAlign w:val="center"/>
          </w:tcPr>
          <w:p>
            <w:pPr>
              <w:pStyle w:val="12"/>
            </w:pPr>
            <w:r>
              <w:t>序号</w:t>
            </w:r>
          </w:p>
        </w:tc>
        <w:tc>
          <w:tcPr>
            <w:tcW w:w="4663" w:type="dxa"/>
            <w:gridSpan w:val="2"/>
            <w:vAlign w:val="center"/>
          </w:tcPr>
          <w:p>
            <w:pPr>
              <w:pStyle w:val="12"/>
            </w:pPr>
            <w:r>
              <w:t>功能分类科目</w:t>
            </w:r>
          </w:p>
        </w:tc>
        <w:tc>
          <w:tcPr>
            <w:tcW w:w="1066" w:type="dxa"/>
            <w:vMerge w:val="restart"/>
            <w:vAlign w:val="center"/>
          </w:tcPr>
          <w:p>
            <w:pPr>
              <w:pStyle w:val="12"/>
            </w:pPr>
            <w:r>
              <w:t>合计</w:t>
            </w:r>
          </w:p>
        </w:tc>
        <w:tc>
          <w:tcPr>
            <w:tcW w:w="7188" w:type="dxa"/>
            <w:gridSpan w:val="8"/>
            <w:vAlign w:val="center"/>
          </w:tcPr>
          <w:p>
            <w:pPr>
              <w:pStyle w:val="12"/>
            </w:pPr>
            <w:r>
              <w:t>本年收入</w:t>
            </w:r>
          </w:p>
        </w:tc>
        <w:tc>
          <w:tcPr>
            <w:tcW w:w="637"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continue"/>
          </w:tcPr>
          <w:p/>
        </w:tc>
        <w:tc>
          <w:tcPr>
            <w:tcW w:w="1048" w:type="dxa"/>
            <w:vAlign w:val="center"/>
          </w:tcPr>
          <w:p>
            <w:pPr>
              <w:pStyle w:val="12"/>
            </w:pPr>
            <w:r>
              <w:t>科目    编码</w:t>
            </w:r>
          </w:p>
        </w:tc>
        <w:tc>
          <w:tcPr>
            <w:tcW w:w="3615" w:type="dxa"/>
            <w:vAlign w:val="center"/>
          </w:tcPr>
          <w:p>
            <w:pPr>
              <w:pStyle w:val="12"/>
            </w:pPr>
            <w:r>
              <w:t>科目名称</w:t>
            </w:r>
          </w:p>
        </w:tc>
        <w:tc>
          <w:tcPr>
            <w:tcW w:w="1066" w:type="dxa"/>
            <w:vMerge w:val="continue"/>
          </w:tcPr>
          <w:p/>
        </w:tc>
        <w:tc>
          <w:tcPr>
            <w:tcW w:w="1120" w:type="dxa"/>
            <w:vAlign w:val="center"/>
          </w:tcPr>
          <w:p>
            <w:pPr>
              <w:pStyle w:val="12"/>
            </w:pPr>
            <w:r>
              <w:t>小计</w:t>
            </w:r>
          </w:p>
        </w:tc>
        <w:tc>
          <w:tcPr>
            <w:tcW w:w="1067" w:type="dxa"/>
            <w:vAlign w:val="center"/>
          </w:tcPr>
          <w:p>
            <w:pPr>
              <w:pStyle w:val="12"/>
            </w:pPr>
            <w:r>
              <w:t>财政拨款 收入</w:t>
            </w:r>
          </w:p>
        </w:tc>
        <w:tc>
          <w:tcPr>
            <w:tcW w:w="921" w:type="dxa"/>
            <w:vAlign w:val="center"/>
          </w:tcPr>
          <w:p>
            <w:pPr>
              <w:pStyle w:val="12"/>
            </w:pPr>
            <w:r>
              <w:t>财政专户收入</w:t>
            </w:r>
          </w:p>
        </w:tc>
        <w:tc>
          <w:tcPr>
            <w:tcW w:w="687" w:type="dxa"/>
            <w:vAlign w:val="center"/>
          </w:tcPr>
          <w:p>
            <w:pPr>
              <w:pStyle w:val="12"/>
            </w:pPr>
            <w:r>
              <w:t>事业收入</w:t>
            </w:r>
          </w:p>
        </w:tc>
        <w:tc>
          <w:tcPr>
            <w:tcW w:w="651" w:type="dxa"/>
            <w:vAlign w:val="center"/>
          </w:tcPr>
          <w:p>
            <w:pPr>
              <w:pStyle w:val="12"/>
            </w:pPr>
            <w:r>
              <w:t>经营收入</w:t>
            </w:r>
          </w:p>
        </w:tc>
        <w:tc>
          <w:tcPr>
            <w:tcW w:w="921" w:type="dxa"/>
            <w:vAlign w:val="center"/>
          </w:tcPr>
          <w:p>
            <w:pPr>
              <w:pStyle w:val="12"/>
            </w:pPr>
            <w:r>
              <w:t>上级补助收入</w:t>
            </w:r>
          </w:p>
        </w:tc>
        <w:tc>
          <w:tcPr>
            <w:tcW w:w="1116" w:type="dxa"/>
            <w:vAlign w:val="center"/>
          </w:tcPr>
          <w:p>
            <w:pPr>
              <w:pStyle w:val="12"/>
            </w:pPr>
            <w:r>
              <w:t>附属单位上缴收入</w:t>
            </w:r>
          </w:p>
        </w:tc>
        <w:tc>
          <w:tcPr>
            <w:tcW w:w="705" w:type="dxa"/>
            <w:vAlign w:val="center"/>
          </w:tcPr>
          <w:p>
            <w:pPr>
              <w:pStyle w:val="12"/>
            </w:pPr>
            <w:r>
              <w:t>其他收入</w:t>
            </w:r>
          </w:p>
        </w:tc>
        <w:tc>
          <w:tcPr>
            <w:tcW w:w="63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Align w:val="center"/>
          </w:tcPr>
          <w:p>
            <w:pPr>
              <w:pStyle w:val="12"/>
            </w:pPr>
            <w:r>
              <w:t>栏次</w:t>
            </w:r>
          </w:p>
        </w:tc>
        <w:tc>
          <w:tcPr>
            <w:tcW w:w="1048" w:type="dxa"/>
            <w:vAlign w:val="center"/>
          </w:tcPr>
          <w:p>
            <w:pPr>
              <w:pStyle w:val="12"/>
            </w:pPr>
            <w:r>
              <w:t>1</w:t>
            </w:r>
          </w:p>
        </w:tc>
        <w:tc>
          <w:tcPr>
            <w:tcW w:w="3615" w:type="dxa"/>
            <w:vAlign w:val="center"/>
          </w:tcPr>
          <w:p>
            <w:pPr>
              <w:pStyle w:val="12"/>
            </w:pPr>
            <w:r>
              <w:t>2</w:t>
            </w:r>
          </w:p>
        </w:tc>
        <w:tc>
          <w:tcPr>
            <w:tcW w:w="1066" w:type="dxa"/>
            <w:vAlign w:val="center"/>
          </w:tcPr>
          <w:p>
            <w:pPr>
              <w:pStyle w:val="12"/>
            </w:pPr>
            <w:r>
              <w:t>3</w:t>
            </w:r>
          </w:p>
        </w:tc>
        <w:tc>
          <w:tcPr>
            <w:tcW w:w="1120" w:type="dxa"/>
            <w:vAlign w:val="center"/>
          </w:tcPr>
          <w:p>
            <w:pPr>
              <w:pStyle w:val="12"/>
            </w:pPr>
            <w:r>
              <w:t>4</w:t>
            </w:r>
          </w:p>
        </w:tc>
        <w:tc>
          <w:tcPr>
            <w:tcW w:w="1067" w:type="dxa"/>
            <w:vAlign w:val="center"/>
          </w:tcPr>
          <w:p>
            <w:pPr>
              <w:pStyle w:val="12"/>
            </w:pPr>
            <w:r>
              <w:t>5</w:t>
            </w:r>
          </w:p>
        </w:tc>
        <w:tc>
          <w:tcPr>
            <w:tcW w:w="921" w:type="dxa"/>
            <w:vAlign w:val="center"/>
          </w:tcPr>
          <w:p>
            <w:pPr>
              <w:pStyle w:val="12"/>
            </w:pPr>
            <w:r>
              <w:t>6</w:t>
            </w:r>
          </w:p>
        </w:tc>
        <w:tc>
          <w:tcPr>
            <w:tcW w:w="687" w:type="dxa"/>
            <w:vAlign w:val="center"/>
          </w:tcPr>
          <w:p>
            <w:pPr>
              <w:pStyle w:val="12"/>
            </w:pPr>
            <w:r>
              <w:t>7</w:t>
            </w:r>
          </w:p>
        </w:tc>
        <w:tc>
          <w:tcPr>
            <w:tcW w:w="651" w:type="dxa"/>
            <w:vAlign w:val="center"/>
          </w:tcPr>
          <w:p>
            <w:pPr>
              <w:pStyle w:val="12"/>
            </w:pPr>
            <w:r>
              <w:t>8</w:t>
            </w:r>
          </w:p>
        </w:tc>
        <w:tc>
          <w:tcPr>
            <w:tcW w:w="921" w:type="dxa"/>
            <w:vAlign w:val="center"/>
          </w:tcPr>
          <w:p>
            <w:pPr>
              <w:pStyle w:val="12"/>
            </w:pPr>
            <w:r>
              <w:t>9</w:t>
            </w:r>
          </w:p>
        </w:tc>
        <w:tc>
          <w:tcPr>
            <w:tcW w:w="1116" w:type="dxa"/>
            <w:vAlign w:val="center"/>
          </w:tcPr>
          <w:p>
            <w:pPr>
              <w:pStyle w:val="12"/>
            </w:pPr>
            <w:r>
              <w:t>10</w:t>
            </w:r>
          </w:p>
        </w:tc>
        <w:tc>
          <w:tcPr>
            <w:tcW w:w="705" w:type="dxa"/>
            <w:vAlign w:val="center"/>
          </w:tcPr>
          <w:p>
            <w:pPr>
              <w:pStyle w:val="12"/>
            </w:pPr>
            <w:r>
              <w:t>11</w:t>
            </w:r>
          </w:p>
        </w:tc>
        <w:tc>
          <w:tcPr>
            <w:tcW w:w="637"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w:t>
            </w:r>
          </w:p>
        </w:tc>
        <w:tc>
          <w:tcPr>
            <w:tcW w:w="1048" w:type="dxa"/>
            <w:vAlign w:val="center"/>
          </w:tcPr>
          <w:p>
            <w:pPr>
              <w:pStyle w:val="18"/>
            </w:pPr>
          </w:p>
        </w:tc>
        <w:tc>
          <w:tcPr>
            <w:tcW w:w="3615" w:type="dxa"/>
            <w:vAlign w:val="center"/>
          </w:tcPr>
          <w:p>
            <w:pPr>
              <w:pStyle w:val="16"/>
            </w:pPr>
            <w:r>
              <w:t>合计</w:t>
            </w:r>
          </w:p>
        </w:tc>
        <w:tc>
          <w:tcPr>
            <w:tcW w:w="1066" w:type="dxa"/>
            <w:vAlign w:val="center"/>
          </w:tcPr>
          <w:p>
            <w:pPr>
              <w:pStyle w:val="17"/>
            </w:pPr>
            <w:r>
              <w:t>1987.23</w:t>
            </w:r>
          </w:p>
        </w:tc>
        <w:tc>
          <w:tcPr>
            <w:tcW w:w="1120" w:type="dxa"/>
            <w:vAlign w:val="center"/>
          </w:tcPr>
          <w:p>
            <w:pPr>
              <w:pStyle w:val="17"/>
            </w:pPr>
            <w:r>
              <w:t>1987.23</w:t>
            </w:r>
          </w:p>
        </w:tc>
        <w:tc>
          <w:tcPr>
            <w:tcW w:w="1067" w:type="dxa"/>
            <w:vAlign w:val="center"/>
          </w:tcPr>
          <w:p>
            <w:pPr>
              <w:pStyle w:val="17"/>
            </w:pPr>
            <w:r>
              <w:t>1987.23</w:t>
            </w:r>
          </w:p>
        </w:tc>
        <w:tc>
          <w:tcPr>
            <w:tcW w:w="921" w:type="dxa"/>
            <w:vAlign w:val="center"/>
          </w:tcPr>
          <w:p>
            <w:pPr>
              <w:pStyle w:val="17"/>
            </w:pPr>
          </w:p>
        </w:tc>
        <w:tc>
          <w:tcPr>
            <w:tcW w:w="687" w:type="dxa"/>
            <w:vAlign w:val="center"/>
          </w:tcPr>
          <w:p>
            <w:pPr>
              <w:pStyle w:val="17"/>
            </w:pPr>
          </w:p>
        </w:tc>
        <w:tc>
          <w:tcPr>
            <w:tcW w:w="651" w:type="dxa"/>
            <w:vAlign w:val="center"/>
          </w:tcPr>
          <w:p>
            <w:pPr>
              <w:pStyle w:val="17"/>
            </w:pPr>
          </w:p>
        </w:tc>
        <w:tc>
          <w:tcPr>
            <w:tcW w:w="921" w:type="dxa"/>
            <w:vAlign w:val="center"/>
          </w:tcPr>
          <w:p>
            <w:pPr>
              <w:pStyle w:val="17"/>
            </w:pPr>
          </w:p>
        </w:tc>
        <w:tc>
          <w:tcPr>
            <w:tcW w:w="1116" w:type="dxa"/>
            <w:vAlign w:val="center"/>
          </w:tcPr>
          <w:p>
            <w:pPr>
              <w:pStyle w:val="17"/>
            </w:pPr>
          </w:p>
        </w:tc>
        <w:tc>
          <w:tcPr>
            <w:tcW w:w="705" w:type="dxa"/>
            <w:vAlign w:val="center"/>
          </w:tcPr>
          <w:p>
            <w:pPr>
              <w:pStyle w:val="17"/>
            </w:pPr>
          </w:p>
        </w:tc>
        <w:tc>
          <w:tcPr>
            <w:tcW w:w="6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2</w:t>
            </w:r>
          </w:p>
        </w:tc>
        <w:tc>
          <w:tcPr>
            <w:tcW w:w="1048" w:type="dxa"/>
            <w:vAlign w:val="center"/>
          </w:tcPr>
          <w:p>
            <w:pPr>
              <w:pStyle w:val="14"/>
            </w:pPr>
            <w:r>
              <w:t>205</w:t>
            </w:r>
          </w:p>
        </w:tc>
        <w:tc>
          <w:tcPr>
            <w:tcW w:w="3615" w:type="dxa"/>
            <w:vAlign w:val="center"/>
          </w:tcPr>
          <w:p>
            <w:pPr>
              <w:pStyle w:val="14"/>
            </w:pPr>
            <w:r>
              <w:t>教育支出</w:t>
            </w:r>
          </w:p>
        </w:tc>
        <w:tc>
          <w:tcPr>
            <w:tcW w:w="1066" w:type="dxa"/>
            <w:vAlign w:val="center"/>
          </w:tcPr>
          <w:p>
            <w:pPr>
              <w:pStyle w:val="13"/>
            </w:pPr>
            <w:r>
              <w:t>1562.25</w:t>
            </w:r>
          </w:p>
        </w:tc>
        <w:tc>
          <w:tcPr>
            <w:tcW w:w="1120" w:type="dxa"/>
            <w:vAlign w:val="center"/>
          </w:tcPr>
          <w:p>
            <w:pPr>
              <w:pStyle w:val="13"/>
            </w:pPr>
            <w:r>
              <w:t>1562.25</w:t>
            </w:r>
          </w:p>
        </w:tc>
        <w:tc>
          <w:tcPr>
            <w:tcW w:w="1067" w:type="dxa"/>
            <w:vAlign w:val="center"/>
          </w:tcPr>
          <w:p>
            <w:pPr>
              <w:pStyle w:val="13"/>
            </w:pPr>
            <w:r>
              <w:t>1562.25</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3</w:t>
            </w:r>
          </w:p>
        </w:tc>
        <w:tc>
          <w:tcPr>
            <w:tcW w:w="1048" w:type="dxa"/>
            <w:vAlign w:val="center"/>
          </w:tcPr>
          <w:p>
            <w:pPr>
              <w:pStyle w:val="14"/>
            </w:pPr>
            <w:r>
              <w:t>20502</w:t>
            </w:r>
          </w:p>
        </w:tc>
        <w:tc>
          <w:tcPr>
            <w:tcW w:w="3615" w:type="dxa"/>
            <w:vAlign w:val="center"/>
          </w:tcPr>
          <w:p>
            <w:pPr>
              <w:pStyle w:val="14"/>
            </w:pPr>
            <w:r>
              <w:t>普通教育</w:t>
            </w:r>
          </w:p>
        </w:tc>
        <w:tc>
          <w:tcPr>
            <w:tcW w:w="1066" w:type="dxa"/>
            <w:vAlign w:val="center"/>
          </w:tcPr>
          <w:p>
            <w:pPr>
              <w:pStyle w:val="13"/>
            </w:pPr>
            <w:r>
              <w:t>1487.25</w:t>
            </w:r>
          </w:p>
        </w:tc>
        <w:tc>
          <w:tcPr>
            <w:tcW w:w="1120" w:type="dxa"/>
            <w:vAlign w:val="center"/>
          </w:tcPr>
          <w:p>
            <w:pPr>
              <w:pStyle w:val="13"/>
            </w:pPr>
            <w:r>
              <w:t>1487.25</w:t>
            </w:r>
          </w:p>
        </w:tc>
        <w:tc>
          <w:tcPr>
            <w:tcW w:w="1067" w:type="dxa"/>
            <w:vAlign w:val="center"/>
          </w:tcPr>
          <w:p>
            <w:pPr>
              <w:pStyle w:val="13"/>
            </w:pPr>
            <w:r>
              <w:t>1487.25</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4</w:t>
            </w:r>
          </w:p>
        </w:tc>
        <w:tc>
          <w:tcPr>
            <w:tcW w:w="1048" w:type="dxa"/>
            <w:vAlign w:val="center"/>
          </w:tcPr>
          <w:p>
            <w:pPr>
              <w:pStyle w:val="14"/>
            </w:pPr>
            <w:r>
              <w:t>2050203</w:t>
            </w:r>
          </w:p>
        </w:tc>
        <w:tc>
          <w:tcPr>
            <w:tcW w:w="3615" w:type="dxa"/>
            <w:vAlign w:val="center"/>
          </w:tcPr>
          <w:p>
            <w:pPr>
              <w:pStyle w:val="14"/>
            </w:pPr>
            <w:r>
              <w:t>初中教育</w:t>
            </w:r>
          </w:p>
        </w:tc>
        <w:tc>
          <w:tcPr>
            <w:tcW w:w="1066" w:type="dxa"/>
            <w:vAlign w:val="center"/>
          </w:tcPr>
          <w:p>
            <w:pPr>
              <w:pStyle w:val="13"/>
            </w:pPr>
            <w:r>
              <w:t>1487.25</w:t>
            </w:r>
          </w:p>
        </w:tc>
        <w:tc>
          <w:tcPr>
            <w:tcW w:w="1120" w:type="dxa"/>
            <w:vAlign w:val="center"/>
          </w:tcPr>
          <w:p>
            <w:pPr>
              <w:pStyle w:val="13"/>
            </w:pPr>
            <w:r>
              <w:t>1487.25</w:t>
            </w:r>
          </w:p>
        </w:tc>
        <w:tc>
          <w:tcPr>
            <w:tcW w:w="1067" w:type="dxa"/>
            <w:vAlign w:val="center"/>
          </w:tcPr>
          <w:p>
            <w:pPr>
              <w:pStyle w:val="13"/>
            </w:pPr>
            <w:r>
              <w:t>1487.25</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5</w:t>
            </w:r>
          </w:p>
        </w:tc>
        <w:tc>
          <w:tcPr>
            <w:tcW w:w="1048" w:type="dxa"/>
            <w:vAlign w:val="center"/>
          </w:tcPr>
          <w:p>
            <w:pPr>
              <w:pStyle w:val="14"/>
            </w:pPr>
            <w:r>
              <w:t>20509</w:t>
            </w:r>
          </w:p>
        </w:tc>
        <w:tc>
          <w:tcPr>
            <w:tcW w:w="3615" w:type="dxa"/>
            <w:vAlign w:val="center"/>
          </w:tcPr>
          <w:p>
            <w:pPr>
              <w:pStyle w:val="14"/>
            </w:pPr>
            <w:r>
              <w:t>教育费附加安排的支出</w:t>
            </w:r>
          </w:p>
        </w:tc>
        <w:tc>
          <w:tcPr>
            <w:tcW w:w="1066" w:type="dxa"/>
            <w:vAlign w:val="center"/>
          </w:tcPr>
          <w:p>
            <w:pPr>
              <w:pStyle w:val="13"/>
            </w:pPr>
            <w:r>
              <w:t>75.00</w:t>
            </w:r>
          </w:p>
        </w:tc>
        <w:tc>
          <w:tcPr>
            <w:tcW w:w="1120" w:type="dxa"/>
            <w:vAlign w:val="center"/>
          </w:tcPr>
          <w:p>
            <w:pPr>
              <w:pStyle w:val="13"/>
            </w:pPr>
            <w:r>
              <w:t>75.00</w:t>
            </w:r>
          </w:p>
        </w:tc>
        <w:tc>
          <w:tcPr>
            <w:tcW w:w="1067" w:type="dxa"/>
            <w:vAlign w:val="center"/>
          </w:tcPr>
          <w:p>
            <w:pPr>
              <w:pStyle w:val="13"/>
            </w:pPr>
            <w:r>
              <w:t>75.00</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6</w:t>
            </w:r>
          </w:p>
        </w:tc>
        <w:tc>
          <w:tcPr>
            <w:tcW w:w="1048" w:type="dxa"/>
            <w:vAlign w:val="center"/>
          </w:tcPr>
          <w:p>
            <w:pPr>
              <w:pStyle w:val="14"/>
            </w:pPr>
            <w:r>
              <w:t>2050901</w:t>
            </w:r>
          </w:p>
        </w:tc>
        <w:tc>
          <w:tcPr>
            <w:tcW w:w="3615" w:type="dxa"/>
            <w:vAlign w:val="center"/>
          </w:tcPr>
          <w:p>
            <w:pPr>
              <w:pStyle w:val="14"/>
            </w:pPr>
            <w:r>
              <w:t>农村中小学校舍建设</w:t>
            </w:r>
          </w:p>
        </w:tc>
        <w:tc>
          <w:tcPr>
            <w:tcW w:w="1066" w:type="dxa"/>
            <w:vAlign w:val="center"/>
          </w:tcPr>
          <w:p>
            <w:pPr>
              <w:pStyle w:val="13"/>
            </w:pPr>
            <w:r>
              <w:t>75.00</w:t>
            </w:r>
          </w:p>
        </w:tc>
        <w:tc>
          <w:tcPr>
            <w:tcW w:w="1120" w:type="dxa"/>
            <w:vAlign w:val="center"/>
          </w:tcPr>
          <w:p>
            <w:pPr>
              <w:pStyle w:val="13"/>
            </w:pPr>
            <w:r>
              <w:t>75.00</w:t>
            </w:r>
          </w:p>
        </w:tc>
        <w:tc>
          <w:tcPr>
            <w:tcW w:w="1067" w:type="dxa"/>
            <w:vAlign w:val="center"/>
          </w:tcPr>
          <w:p>
            <w:pPr>
              <w:pStyle w:val="13"/>
            </w:pPr>
            <w:r>
              <w:t>75.00</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7</w:t>
            </w:r>
          </w:p>
        </w:tc>
        <w:tc>
          <w:tcPr>
            <w:tcW w:w="1048" w:type="dxa"/>
            <w:vAlign w:val="center"/>
          </w:tcPr>
          <w:p>
            <w:pPr>
              <w:pStyle w:val="14"/>
            </w:pPr>
            <w:r>
              <w:t>208</w:t>
            </w:r>
          </w:p>
        </w:tc>
        <w:tc>
          <w:tcPr>
            <w:tcW w:w="3615" w:type="dxa"/>
            <w:vAlign w:val="center"/>
          </w:tcPr>
          <w:p>
            <w:pPr>
              <w:pStyle w:val="14"/>
            </w:pPr>
            <w:r>
              <w:t>社会保障和就业支出</w:t>
            </w:r>
          </w:p>
        </w:tc>
        <w:tc>
          <w:tcPr>
            <w:tcW w:w="1066" w:type="dxa"/>
            <w:vAlign w:val="center"/>
          </w:tcPr>
          <w:p>
            <w:pPr>
              <w:pStyle w:val="13"/>
            </w:pPr>
            <w:r>
              <w:t>182.96</w:t>
            </w:r>
          </w:p>
        </w:tc>
        <w:tc>
          <w:tcPr>
            <w:tcW w:w="1120" w:type="dxa"/>
            <w:vAlign w:val="center"/>
          </w:tcPr>
          <w:p>
            <w:pPr>
              <w:pStyle w:val="13"/>
            </w:pPr>
            <w:r>
              <w:t>182.96</w:t>
            </w:r>
          </w:p>
        </w:tc>
        <w:tc>
          <w:tcPr>
            <w:tcW w:w="1067" w:type="dxa"/>
            <w:vAlign w:val="center"/>
          </w:tcPr>
          <w:p>
            <w:pPr>
              <w:pStyle w:val="13"/>
            </w:pPr>
            <w:r>
              <w:t>182.96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8</w:t>
            </w:r>
          </w:p>
        </w:tc>
        <w:tc>
          <w:tcPr>
            <w:tcW w:w="1048" w:type="dxa"/>
            <w:vAlign w:val="center"/>
          </w:tcPr>
          <w:p>
            <w:pPr>
              <w:pStyle w:val="14"/>
            </w:pPr>
            <w:r>
              <w:t>20805</w:t>
            </w:r>
          </w:p>
        </w:tc>
        <w:tc>
          <w:tcPr>
            <w:tcW w:w="3615" w:type="dxa"/>
            <w:vAlign w:val="center"/>
          </w:tcPr>
          <w:p>
            <w:pPr>
              <w:pStyle w:val="14"/>
            </w:pPr>
            <w:r>
              <w:t>行政事业单位养老支出</w:t>
            </w:r>
          </w:p>
        </w:tc>
        <w:tc>
          <w:tcPr>
            <w:tcW w:w="1066" w:type="dxa"/>
            <w:vAlign w:val="center"/>
          </w:tcPr>
          <w:p>
            <w:pPr>
              <w:pStyle w:val="13"/>
            </w:pPr>
            <w:r>
              <w:t>182.96</w:t>
            </w:r>
          </w:p>
        </w:tc>
        <w:tc>
          <w:tcPr>
            <w:tcW w:w="1120" w:type="dxa"/>
            <w:vAlign w:val="center"/>
          </w:tcPr>
          <w:p>
            <w:pPr>
              <w:pStyle w:val="13"/>
            </w:pPr>
            <w:r>
              <w:t>182.96</w:t>
            </w:r>
          </w:p>
        </w:tc>
        <w:tc>
          <w:tcPr>
            <w:tcW w:w="1067" w:type="dxa"/>
            <w:vAlign w:val="center"/>
          </w:tcPr>
          <w:p>
            <w:pPr>
              <w:pStyle w:val="13"/>
            </w:pPr>
            <w:r>
              <w:t>182.96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9</w:t>
            </w:r>
          </w:p>
        </w:tc>
        <w:tc>
          <w:tcPr>
            <w:tcW w:w="1048" w:type="dxa"/>
            <w:vAlign w:val="center"/>
          </w:tcPr>
          <w:p>
            <w:pPr>
              <w:pStyle w:val="14"/>
            </w:pPr>
            <w:r>
              <w:t>2080505</w:t>
            </w:r>
          </w:p>
        </w:tc>
        <w:tc>
          <w:tcPr>
            <w:tcW w:w="3615" w:type="dxa"/>
            <w:vAlign w:val="center"/>
          </w:tcPr>
          <w:p>
            <w:pPr>
              <w:pStyle w:val="14"/>
            </w:pPr>
            <w:r>
              <w:t>机关事业单位基本养老保险缴费支出</w:t>
            </w:r>
          </w:p>
        </w:tc>
        <w:tc>
          <w:tcPr>
            <w:tcW w:w="1066" w:type="dxa"/>
            <w:vAlign w:val="center"/>
          </w:tcPr>
          <w:p>
            <w:pPr>
              <w:pStyle w:val="13"/>
            </w:pPr>
            <w:r>
              <w:t>182.96</w:t>
            </w:r>
          </w:p>
        </w:tc>
        <w:tc>
          <w:tcPr>
            <w:tcW w:w="1120" w:type="dxa"/>
            <w:vAlign w:val="center"/>
          </w:tcPr>
          <w:p>
            <w:pPr>
              <w:pStyle w:val="13"/>
            </w:pPr>
            <w:r>
              <w:t>182.96</w:t>
            </w:r>
          </w:p>
        </w:tc>
        <w:tc>
          <w:tcPr>
            <w:tcW w:w="1067" w:type="dxa"/>
            <w:vAlign w:val="center"/>
          </w:tcPr>
          <w:p>
            <w:pPr>
              <w:pStyle w:val="13"/>
            </w:pPr>
            <w:r>
              <w:t>182.96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10</w:t>
            </w:r>
          </w:p>
        </w:tc>
        <w:tc>
          <w:tcPr>
            <w:tcW w:w="1048" w:type="dxa"/>
            <w:vAlign w:val="center"/>
          </w:tcPr>
          <w:p>
            <w:pPr>
              <w:pStyle w:val="14"/>
            </w:pPr>
            <w:r>
              <w:t>210</w:t>
            </w:r>
          </w:p>
        </w:tc>
        <w:tc>
          <w:tcPr>
            <w:tcW w:w="3615" w:type="dxa"/>
            <w:vAlign w:val="center"/>
          </w:tcPr>
          <w:p>
            <w:pPr>
              <w:pStyle w:val="14"/>
            </w:pPr>
            <w:r>
              <w:t>卫生健康支出</w:t>
            </w:r>
          </w:p>
        </w:tc>
        <w:tc>
          <w:tcPr>
            <w:tcW w:w="1066" w:type="dxa"/>
            <w:vAlign w:val="center"/>
          </w:tcPr>
          <w:p>
            <w:pPr>
              <w:pStyle w:val="13"/>
            </w:pPr>
            <w:r>
              <w:t>96.06</w:t>
            </w:r>
          </w:p>
        </w:tc>
        <w:tc>
          <w:tcPr>
            <w:tcW w:w="1120" w:type="dxa"/>
            <w:vAlign w:val="center"/>
          </w:tcPr>
          <w:p>
            <w:pPr>
              <w:pStyle w:val="13"/>
            </w:pPr>
            <w:r>
              <w:t>96.06</w:t>
            </w:r>
          </w:p>
        </w:tc>
        <w:tc>
          <w:tcPr>
            <w:tcW w:w="1067" w:type="dxa"/>
            <w:vAlign w:val="center"/>
          </w:tcPr>
          <w:p>
            <w:pPr>
              <w:pStyle w:val="13"/>
            </w:pPr>
            <w:r>
              <w:t>96.06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11</w:t>
            </w:r>
          </w:p>
        </w:tc>
        <w:tc>
          <w:tcPr>
            <w:tcW w:w="1048" w:type="dxa"/>
            <w:vAlign w:val="center"/>
          </w:tcPr>
          <w:p>
            <w:pPr>
              <w:pStyle w:val="14"/>
            </w:pPr>
            <w:r>
              <w:t>21011</w:t>
            </w:r>
          </w:p>
        </w:tc>
        <w:tc>
          <w:tcPr>
            <w:tcW w:w="3615" w:type="dxa"/>
            <w:vAlign w:val="center"/>
          </w:tcPr>
          <w:p>
            <w:pPr>
              <w:pStyle w:val="14"/>
            </w:pPr>
            <w:r>
              <w:t>行政事业单位医疗</w:t>
            </w:r>
          </w:p>
        </w:tc>
        <w:tc>
          <w:tcPr>
            <w:tcW w:w="1066" w:type="dxa"/>
            <w:vAlign w:val="center"/>
          </w:tcPr>
          <w:p>
            <w:pPr>
              <w:pStyle w:val="13"/>
            </w:pPr>
            <w:r>
              <w:t>96.06</w:t>
            </w:r>
          </w:p>
        </w:tc>
        <w:tc>
          <w:tcPr>
            <w:tcW w:w="1120" w:type="dxa"/>
            <w:vAlign w:val="center"/>
          </w:tcPr>
          <w:p>
            <w:pPr>
              <w:pStyle w:val="13"/>
            </w:pPr>
            <w:r>
              <w:t>96.06</w:t>
            </w:r>
          </w:p>
        </w:tc>
        <w:tc>
          <w:tcPr>
            <w:tcW w:w="1067" w:type="dxa"/>
            <w:vAlign w:val="center"/>
          </w:tcPr>
          <w:p>
            <w:pPr>
              <w:pStyle w:val="13"/>
            </w:pPr>
            <w:r>
              <w:t>96.06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12</w:t>
            </w:r>
          </w:p>
        </w:tc>
        <w:tc>
          <w:tcPr>
            <w:tcW w:w="1048" w:type="dxa"/>
            <w:vAlign w:val="center"/>
          </w:tcPr>
          <w:p>
            <w:pPr>
              <w:pStyle w:val="14"/>
            </w:pPr>
            <w:r>
              <w:t>2101102</w:t>
            </w:r>
          </w:p>
        </w:tc>
        <w:tc>
          <w:tcPr>
            <w:tcW w:w="3615" w:type="dxa"/>
            <w:vAlign w:val="center"/>
          </w:tcPr>
          <w:p>
            <w:pPr>
              <w:pStyle w:val="14"/>
            </w:pPr>
            <w:r>
              <w:t>事业单位医疗</w:t>
            </w:r>
          </w:p>
        </w:tc>
        <w:tc>
          <w:tcPr>
            <w:tcW w:w="1066" w:type="dxa"/>
            <w:vAlign w:val="center"/>
          </w:tcPr>
          <w:p>
            <w:pPr>
              <w:pStyle w:val="13"/>
            </w:pPr>
            <w:r>
              <w:t>96.06</w:t>
            </w:r>
          </w:p>
        </w:tc>
        <w:tc>
          <w:tcPr>
            <w:tcW w:w="1120" w:type="dxa"/>
            <w:vAlign w:val="center"/>
          </w:tcPr>
          <w:p>
            <w:pPr>
              <w:pStyle w:val="13"/>
            </w:pPr>
            <w:r>
              <w:t>96.06</w:t>
            </w:r>
          </w:p>
        </w:tc>
        <w:tc>
          <w:tcPr>
            <w:tcW w:w="1067" w:type="dxa"/>
            <w:vAlign w:val="center"/>
          </w:tcPr>
          <w:p>
            <w:pPr>
              <w:pStyle w:val="13"/>
            </w:pPr>
            <w:r>
              <w:t>96.06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13</w:t>
            </w:r>
          </w:p>
        </w:tc>
        <w:tc>
          <w:tcPr>
            <w:tcW w:w="1048" w:type="dxa"/>
            <w:vAlign w:val="center"/>
          </w:tcPr>
          <w:p>
            <w:pPr>
              <w:pStyle w:val="14"/>
            </w:pPr>
            <w:r>
              <w:t>221</w:t>
            </w:r>
          </w:p>
        </w:tc>
        <w:tc>
          <w:tcPr>
            <w:tcW w:w="3615" w:type="dxa"/>
            <w:vAlign w:val="center"/>
          </w:tcPr>
          <w:p>
            <w:pPr>
              <w:pStyle w:val="14"/>
            </w:pPr>
            <w:r>
              <w:t>住房保障支出</w:t>
            </w:r>
          </w:p>
        </w:tc>
        <w:tc>
          <w:tcPr>
            <w:tcW w:w="1066" w:type="dxa"/>
            <w:vAlign w:val="center"/>
          </w:tcPr>
          <w:p>
            <w:pPr>
              <w:pStyle w:val="13"/>
            </w:pPr>
            <w:r>
              <w:t>145.96</w:t>
            </w:r>
          </w:p>
        </w:tc>
        <w:tc>
          <w:tcPr>
            <w:tcW w:w="1120" w:type="dxa"/>
            <w:vAlign w:val="center"/>
          </w:tcPr>
          <w:p>
            <w:pPr>
              <w:pStyle w:val="13"/>
            </w:pPr>
            <w:r>
              <w:t>145.96</w:t>
            </w:r>
          </w:p>
        </w:tc>
        <w:tc>
          <w:tcPr>
            <w:tcW w:w="1067" w:type="dxa"/>
            <w:vAlign w:val="center"/>
          </w:tcPr>
          <w:p>
            <w:pPr>
              <w:pStyle w:val="13"/>
            </w:pPr>
            <w:r>
              <w:t>145.96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14</w:t>
            </w:r>
          </w:p>
        </w:tc>
        <w:tc>
          <w:tcPr>
            <w:tcW w:w="1048" w:type="dxa"/>
            <w:vAlign w:val="center"/>
          </w:tcPr>
          <w:p>
            <w:pPr>
              <w:pStyle w:val="14"/>
            </w:pPr>
            <w:r>
              <w:t>22102</w:t>
            </w:r>
          </w:p>
        </w:tc>
        <w:tc>
          <w:tcPr>
            <w:tcW w:w="3615" w:type="dxa"/>
            <w:vAlign w:val="center"/>
          </w:tcPr>
          <w:p>
            <w:pPr>
              <w:pStyle w:val="14"/>
            </w:pPr>
            <w:r>
              <w:t>住房改革支出</w:t>
            </w:r>
          </w:p>
        </w:tc>
        <w:tc>
          <w:tcPr>
            <w:tcW w:w="1066" w:type="dxa"/>
            <w:vAlign w:val="center"/>
          </w:tcPr>
          <w:p>
            <w:pPr>
              <w:pStyle w:val="13"/>
            </w:pPr>
            <w:r>
              <w:t>145.96</w:t>
            </w:r>
          </w:p>
        </w:tc>
        <w:tc>
          <w:tcPr>
            <w:tcW w:w="1120" w:type="dxa"/>
            <w:vAlign w:val="center"/>
          </w:tcPr>
          <w:p>
            <w:pPr>
              <w:pStyle w:val="13"/>
            </w:pPr>
            <w:r>
              <w:t>145.96</w:t>
            </w:r>
          </w:p>
        </w:tc>
        <w:tc>
          <w:tcPr>
            <w:tcW w:w="1067" w:type="dxa"/>
            <w:vAlign w:val="center"/>
          </w:tcPr>
          <w:p>
            <w:pPr>
              <w:pStyle w:val="13"/>
            </w:pPr>
            <w:r>
              <w:t>145.96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5"/>
            </w:pPr>
            <w:r>
              <w:t>15</w:t>
            </w:r>
          </w:p>
        </w:tc>
        <w:tc>
          <w:tcPr>
            <w:tcW w:w="1048" w:type="dxa"/>
            <w:vAlign w:val="center"/>
          </w:tcPr>
          <w:p>
            <w:pPr>
              <w:pStyle w:val="14"/>
            </w:pPr>
            <w:r>
              <w:t>2210201</w:t>
            </w:r>
          </w:p>
        </w:tc>
        <w:tc>
          <w:tcPr>
            <w:tcW w:w="3615" w:type="dxa"/>
            <w:vAlign w:val="center"/>
          </w:tcPr>
          <w:p>
            <w:pPr>
              <w:pStyle w:val="14"/>
            </w:pPr>
            <w:r>
              <w:t>住房公积金</w:t>
            </w:r>
          </w:p>
        </w:tc>
        <w:tc>
          <w:tcPr>
            <w:tcW w:w="1066" w:type="dxa"/>
            <w:vAlign w:val="center"/>
          </w:tcPr>
          <w:p>
            <w:pPr>
              <w:pStyle w:val="13"/>
            </w:pPr>
            <w:r>
              <w:t>145.96</w:t>
            </w:r>
          </w:p>
        </w:tc>
        <w:tc>
          <w:tcPr>
            <w:tcW w:w="1120" w:type="dxa"/>
            <w:vAlign w:val="center"/>
          </w:tcPr>
          <w:p>
            <w:pPr>
              <w:pStyle w:val="13"/>
            </w:pPr>
            <w:r>
              <w:t>145.96</w:t>
            </w:r>
          </w:p>
        </w:tc>
        <w:tc>
          <w:tcPr>
            <w:tcW w:w="1067" w:type="dxa"/>
            <w:vAlign w:val="center"/>
          </w:tcPr>
          <w:p>
            <w:pPr>
              <w:pStyle w:val="13"/>
            </w:pPr>
            <w:r>
              <w:t>145.96</w:t>
            </w:r>
          </w:p>
        </w:tc>
        <w:tc>
          <w:tcPr>
            <w:tcW w:w="921" w:type="dxa"/>
            <w:vAlign w:val="center"/>
          </w:tcPr>
          <w:p>
            <w:pPr>
              <w:pStyle w:val="13"/>
            </w:pPr>
          </w:p>
        </w:tc>
        <w:tc>
          <w:tcPr>
            <w:tcW w:w="687" w:type="dxa"/>
            <w:vAlign w:val="center"/>
          </w:tcPr>
          <w:p>
            <w:pPr>
              <w:pStyle w:val="13"/>
            </w:pPr>
          </w:p>
        </w:tc>
        <w:tc>
          <w:tcPr>
            <w:tcW w:w="651" w:type="dxa"/>
            <w:vAlign w:val="center"/>
          </w:tcPr>
          <w:p>
            <w:pPr>
              <w:pStyle w:val="13"/>
            </w:pPr>
          </w:p>
        </w:tc>
        <w:tc>
          <w:tcPr>
            <w:tcW w:w="921" w:type="dxa"/>
            <w:vAlign w:val="center"/>
          </w:tcPr>
          <w:p>
            <w:pPr>
              <w:pStyle w:val="13"/>
            </w:pPr>
          </w:p>
        </w:tc>
        <w:tc>
          <w:tcPr>
            <w:tcW w:w="1116" w:type="dxa"/>
            <w:vAlign w:val="center"/>
          </w:tcPr>
          <w:p>
            <w:pPr>
              <w:pStyle w:val="13"/>
            </w:pPr>
          </w:p>
        </w:tc>
        <w:tc>
          <w:tcPr>
            <w:tcW w:w="705" w:type="dxa"/>
            <w:vAlign w:val="center"/>
          </w:tcPr>
          <w:p>
            <w:pPr>
              <w:pStyle w:val="13"/>
            </w:pPr>
          </w:p>
        </w:tc>
        <w:tc>
          <w:tcPr>
            <w:tcW w:w="63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4"/>
        <w:gridCol w:w="1211"/>
        <w:gridCol w:w="4720"/>
        <w:gridCol w:w="1095"/>
        <w:gridCol w:w="1095"/>
        <w:gridCol w:w="1095"/>
        <w:gridCol w:w="1095"/>
        <w:gridCol w:w="1095"/>
        <w:gridCol w:w="14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5" w:type="dxa"/>
            <w:gridSpan w:val="3"/>
            <w:tcBorders>
              <w:top w:val="single" w:color="FFFFFF" w:sz="6" w:space="0"/>
              <w:left w:val="single" w:color="FFFFFF" w:sz="6" w:space="0"/>
              <w:right w:val="single" w:color="FFFFFF" w:sz="6" w:space="0"/>
            </w:tcBorders>
            <w:vAlign w:val="center"/>
          </w:tcPr>
          <w:p>
            <w:pPr>
              <w:pStyle w:val="11"/>
            </w:pPr>
            <w:r>
              <w:t>360020灵寿县灵寿镇中学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71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Merge w:val="restart"/>
            <w:vAlign w:val="center"/>
          </w:tcPr>
          <w:p>
            <w:pPr>
              <w:pStyle w:val="12"/>
            </w:pPr>
            <w:r>
              <w:t>序号</w:t>
            </w:r>
          </w:p>
        </w:tc>
        <w:tc>
          <w:tcPr>
            <w:tcW w:w="5931"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42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Merge w:val="continue"/>
          </w:tcPr>
          <w:p/>
        </w:tc>
        <w:tc>
          <w:tcPr>
            <w:tcW w:w="1211" w:type="dxa"/>
            <w:vAlign w:val="center"/>
          </w:tcPr>
          <w:p>
            <w:pPr>
              <w:pStyle w:val="12"/>
            </w:pPr>
            <w:r>
              <w:t>科目编码</w:t>
            </w:r>
          </w:p>
        </w:tc>
        <w:tc>
          <w:tcPr>
            <w:tcW w:w="472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4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Align w:val="center"/>
          </w:tcPr>
          <w:p>
            <w:pPr>
              <w:pStyle w:val="12"/>
            </w:pPr>
            <w:r>
              <w:t>栏次</w:t>
            </w:r>
          </w:p>
        </w:tc>
        <w:tc>
          <w:tcPr>
            <w:tcW w:w="1211" w:type="dxa"/>
            <w:vAlign w:val="center"/>
          </w:tcPr>
          <w:p>
            <w:pPr>
              <w:pStyle w:val="12"/>
            </w:pPr>
            <w:r>
              <w:t>1</w:t>
            </w:r>
          </w:p>
        </w:tc>
        <w:tc>
          <w:tcPr>
            <w:tcW w:w="472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42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1</w:t>
            </w:r>
          </w:p>
        </w:tc>
        <w:tc>
          <w:tcPr>
            <w:tcW w:w="1211" w:type="dxa"/>
            <w:vAlign w:val="center"/>
          </w:tcPr>
          <w:p>
            <w:pPr>
              <w:pStyle w:val="18"/>
            </w:pPr>
          </w:p>
        </w:tc>
        <w:tc>
          <w:tcPr>
            <w:tcW w:w="4720" w:type="dxa"/>
            <w:vAlign w:val="center"/>
          </w:tcPr>
          <w:p>
            <w:pPr>
              <w:pStyle w:val="16"/>
            </w:pPr>
            <w:r>
              <w:t>合计</w:t>
            </w:r>
          </w:p>
        </w:tc>
        <w:tc>
          <w:tcPr>
            <w:tcW w:w="1095" w:type="dxa"/>
            <w:vAlign w:val="center"/>
          </w:tcPr>
          <w:p>
            <w:pPr>
              <w:pStyle w:val="17"/>
            </w:pPr>
            <w:r>
              <w:t>1987.23</w:t>
            </w:r>
          </w:p>
        </w:tc>
        <w:tc>
          <w:tcPr>
            <w:tcW w:w="1095" w:type="dxa"/>
            <w:vAlign w:val="center"/>
          </w:tcPr>
          <w:p>
            <w:pPr>
              <w:pStyle w:val="17"/>
            </w:pPr>
            <w:r>
              <w:t>1731.84</w:t>
            </w:r>
          </w:p>
        </w:tc>
        <w:tc>
          <w:tcPr>
            <w:tcW w:w="1095" w:type="dxa"/>
            <w:vAlign w:val="center"/>
          </w:tcPr>
          <w:p>
            <w:pPr>
              <w:pStyle w:val="17"/>
            </w:pPr>
            <w:r>
              <w:t>255.39</w:t>
            </w:r>
          </w:p>
        </w:tc>
        <w:tc>
          <w:tcPr>
            <w:tcW w:w="1095" w:type="dxa"/>
            <w:vAlign w:val="center"/>
          </w:tcPr>
          <w:p>
            <w:pPr>
              <w:pStyle w:val="17"/>
            </w:pPr>
          </w:p>
        </w:tc>
        <w:tc>
          <w:tcPr>
            <w:tcW w:w="1095" w:type="dxa"/>
            <w:vAlign w:val="center"/>
          </w:tcPr>
          <w:p>
            <w:pPr>
              <w:pStyle w:val="17"/>
            </w:pPr>
          </w:p>
        </w:tc>
        <w:tc>
          <w:tcPr>
            <w:tcW w:w="142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2</w:t>
            </w:r>
          </w:p>
        </w:tc>
        <w:tc>
          <w:tcPr>
            <w:tcW w:w="1211" w:type="dxa"/>
            <w:vAlign w:val="center"/>
          </w:tcPr>
          <w:p>
            <w:pPr>
              <w:pStyle w:val="14"/>
            </w:pPr>
            <w:r>
              <w:t>205</w:t>
            </w:r>
          </w:p>
        </w:tc>
        <w:tc>
          <w:tcPr>
            <w:tcW w:w="4720" w:type="dxa"/>
            <w:vAlign w:val="center"/>
          </w:tcPr>
          <w:p>
            <w:pPr>
              <w:pStyle w:val="14"/>
            </w:pPr>
            <w:r>
              <w:t>教育支出</w:t>
            </w:r>
          </w:p>
        </w:tc>
        <w:tc>
          <w:tcPr>
            <w:tcW w:w="1095" w:type="dxa"/>
            <w:vAlign w:val="center"/>
          </w:tcPr>
          <w:p>
            <w:pPr>
              <w:pStyle w:val="13"/>
            </w:pPr>
            <w:r>
              <w:t>1562.25</w:t>
            </w:r>
          </w:p>
        </w:tc>
        <w:tc>
          <w:tcPr>
            <w:tcW w:w="1095" w:type="dxa"/>
            <w:vAlign w:val="center"/>
          </w:tcPr>
          <w:p>
            <w:pPr>
              <w:pStyle w:val="13"/>
            </w:pPr>
            <w:r>
              <w:t>1306.86</w:t>
            </w:r>
          </w:p>
        </w:tc>
        <w:tc>
          <w:tcPr>
            <w:tcW w:w="1095" w:type="dxa"/>
            <w:vAlign w:val="center"/>
          </w:tcPr>
          <w:p>
            <w:pPr>
              <w:pStyle w:val="13"/>
            </w:pPr>
            <w:r>
              <w:t>255.39</w:t>
            </w: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54" w:type="dxa"/>
            <w:vAlign w:val="center"/>
          </w:tcPr>
          <w:p>
            <w:pPr>
              <w:pStyle w:val="15"/>
            </w:pPr>
            <w:r>
              <w:t>3</w:t>
            </w:r>
          </w:p>
        </w:tc>
        <w:tc>
          <w:tcPr>
            <w:tcW w:w="1211" w:type="dxa"/>
            <w:vAlign w:val="center"/>
          </w:tcPr>
          <w:p>
            <w:pPr>
              <w:pStyle w:val="14"/>
            </w:pPr>
            <w:r>
              <w:t>20502</w:t>
            </w:r>
          </w:p>
        </w:tc>
        <w:tc>
          <w:tcPr>
            <w:tcW w:w="4720" w:type="dxa"/>
            <w:vAlign w:val="center"/>
          </w:tcPr>
          <w:p>
            <w:pPr>
              <w:pStyle w:val="14"/>
            </w:pPr>
            <w:r>
              <w:t>普通教育</w:t>
            </w:r>
          </w:p>
        </w:tc>
        <w:tc>
          <w:tcPr>
            <w:tcW w:w="1095" w:type="dxa"/>
            <w:vAlign w:val="center"/>
          </w:tcPr>
          <w:p>
            <w:pPr>
              <w:pStyle w:val="13"/>
            </w:pPr>
            <w:r>
              <w:t>1487.25</w:t>
            </w:r>
          </w:p>
        </w:tc>
        <w:tc>
          <w:tcPr>
            <w:tcW w:w="1095" w:type="dxa"/>
            <w:vAlign w:val="center"/>
          </w:tcPr>
          <w:p>
            <w:pPr>
              <w:pStyle w:val="13"/>
            </w:pPr>
            <w:r>
              <w:t>1306.86</w:t>
            </w:r>
          </w:p>
        </w:tc>
        <w:tc>
          <w:tcPr>
            <w:tcW w:w="1095" w:type="dxa"/>
            <w:vAlign w:val="center"/>
          </w:tcPr>
          <w:p>
            <w:pPr>
              <w:pStyle w:val="13"/>
            </w:pPr>
            <w:r>
              <w:t>180.39</w:t>
            </w: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4</w:t>
            </w:r>
          </w:p>
        </w:tc>
        <w:tc>
          <w:tcPr>
            <w:tcW w:w="1211" w:type="dxa"/>
            <w:vAlign w:val="center"/>
          </w:tcPr>
          <w:p>
            <w:pPr>
              <w:pStyle w:val="14"/>
            </w:pPr>
            <w:r>
              <w:t>2050203</w:t>
            </w:r>
          </w:p>
        </w:tc>
        <w:tc>
          <w:tcPr>
            <w:tcW w:w="4720" w:type="dxa"/>
            <w:vAlign w:val="center"/>
          </w:tcPr>
          <w:p>
            <w:pPr>
              <w:pStyle w:val="14"/>
            </w:pPr>
            <w:r>
              <w:t>初中教育</w:t>
            </w:r>
          </w:p>
        </w:tc>
        <w:tc>
          <w:tcPr>
            <w:tcW w:w="1095" w:type="dxa"/>
            <w:vAlign w:val="center"/>
          </w:tcPr>
          <w:p>
            <w:pPr>
              <w:pStyle w:val="13"/>
            </w:pPr>
            <w:r>
              <w:t>1487.25</w:t>
            </w:r>
          </w:p>
        </w:tc>
        <w:tc>
          <w:tcPr>
            <w:tcW w:w="1095" w:type="dxa"/>
            <w:vAlign w:val="center"/>
          </w:tcPr>
          <w:p>
            <w:pPr>
              <w:pStyle w:val="13"/>
            </w:pPr>
            <w:r>
              <w:t>1306.86</w:t>
            </w:r>
          </w:p>
        </w:tc>
        <w:tc>
          <w:tcPr>
            <w:tcW w:w="1095" w:type="dxa"/>
            <w:vAlign w:val="center"/>
          </w:tcPr>
          <w:p>
            <w:pPr>
              <w:pStyle w:val="13"/>
            </w:pPr>
            <w:r>
              <w:t>180.39</w:t>
            </w: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5</w:t>
            </w:r>
          </w:p>
        </w:tc>
        <w:tc>
          <w:tcPr>
            <w:tcW w:w="1211" w:type="dxa"/>
            <w:vAlign w:val="center"/>
          </w:tcPr>
          <w:p>
            <w:pPr>
              <w:pStyle w:val="14"/>
            </w:pPr>
            <w:r>
              <w:t>20509</w:t>
            </w:r>
          </w:p>
        </w:tc>
        <w:tc>
          <w:tcPr>
            <w:tcW w:w="4720" w:type="dxa"/>
            <w:vAlign w:val="center"/>
          </w:tcPr>
          <w:p>
            <w:pPr>
              <w:pStyle w:val="14"/>
            </w:pPr>
            <w:r>
              <w:t>教育费附加安排的支出</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54" w:type="dxa"/>
            <w:vAlign w:val="center"/>
          </w:tcPr>
          <w:p>
            <w:pPr>
              <w:pStyle w:val="15"/>
            </w:pPr>
            <w:r>
              <w:t>6</w:t>
            </w:r>
          </w:p>
        </w:tc>
        <w:tc>
          <w:tcPr>
            <w:tcW w:w="1211" w:type="dxa"/>
            <w:vAlign w:val="center"/>
          </w:tcPr>
          <w:p>
            <w:pPr>
              <w:pStyle w:val="14"/>
            </w:pPr>
            <w:r>
              <w:t>2050901</w:t>
            </w:r>
          </w:p>
        </w:tc>
        <w:tc>
          <w:tcPr>
            <w:tcW w:w="4720" w:type="dxa"/>
            <w:vAlign w:val="center"/>
          </w:tcPr>
          <w:p>
            <w:pPr>
              <w:pStyle w:val="14"/>
            </w:pPr>
            <w:r>
              <w:t>农村中小学校舍建设</w:t>
            </w: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r>
              <w:t>75.00</w:t>
            </w: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7</w:t>
            </w:r>
          </w:p>
        </w:tc>
        <w:tc>
          <w:tcPr>
            <w:tcW w:w="1211" w:type="dxa"/>
            <w:vAlign w:val="center"/>
          </w:tcPr>
          <w:p>
            <w:pPr>
              <w:pStyle w:val="14"/>
            </w:pPr>
            <w:r>
              <w:t>208</w:t>
            </w:r>
          </w:p>
        </w:tc>
        <w:tc>
          <w:tcPr>
            <w:tcW w:w="4720" w:type="dxa"/>
            <w:vAlign w:val="center"/>
          </w:tcPr>
          <w:p>
            <w:pPr>
              <w:pStyle w:val="14"/>
            </w:pPr>
            <w:r>
              <w:t>社会保障和就业支出</w:t>
            </w:r>
          </w:p>
        </w:tc>
        <w:tc>
          <w:tcPr>
            <w:tcW w:w="1095" w:type="dxa"/>
            <w:vAlign w:val="center"/>
          </w:tcPr>
          <w:p>
            <w:pPr>
              <w:pStyle w:val="13"/>
            </w:pPr>
            <w:r>
              <w:t>182.96</w:t>
            </w:r>
          </w:p>
        </w:tc>
        <w:tc>
          <w:tcPr>
            <w:tcW w:w="1095" w:type="dxa"/>
            <w:vAlign w:val="center"/>
          </w:tcPr>
          <w:p>
            <w:pPr>
              <w:pStyle w:val="13"/>
            </w:pPr>
            <w:r>
              <w:t>182.96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8</w:t>
            </w:r>
          </w:p>
        </w:tc>
        <w:tc>
          <w:tcPr>
            <w:tcW w:w="1211" w:type="dxa"/>
            <w:vAlign w:val="center"/>
          </w:tcPr>
          <w:p>
            <w:pPr>
              <w:pStyle w:val="14"/>
            </w:pPr>
            <w:r>
              <w:t>20805</w:t>
            </w:r>
          </w:p>
        </w:tc>
        <w:tc>
          <w:tcPr>
            <w:tcW w:w="4720" w:type="dxa"/>
            <w:vAlign w:val="center"/>
          </w:tcPr>
          <w:p>
            <w:pPr>
              <w:pStyle w:val="14"/>
            </w:pPr>
            <w:r>
              <w:t>行政事业单位养老支出</w:t>
            </w:r>
          </w:p>
        </w:tc>
        <w:tc>
          <w:tcPr>
            <w:tcW w:w="1095" w:type="dxa"/>
            <w:vAlign w:val="center"/>
          </w:tcPr>
          <w:p>
            <w:pPr>
              <w:pStyle w:val="13"/>
            </w:pPr>
            <w:r>
              <w:t>182.96</w:t>
            </w:r>
          </w:p>
        </w:tc>
        <w:tc>
          <w:tcPr>
            <w:tcW w:w="1095" w:type="dxa"/>
            <w:vAlign w:val="center"/>
          </w:tcPr>
          <w:p>
            <w:pPr>
              <w:pStyle w:val="13"/>
            </w:pPr>
            <w:r>
              <w:t>182.96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9</w:t>
            </w:r>
          </w:p>
        </w:tc>
        <w:tc>
          <w:tcPr>
            <w:tcW w:w="1211" w:type="dxa"/>
            <w:vAlign w:val="center"/>
          </w:tcPr>
          <w:p>
            <w:pPr>
              <w:pStyle w:val="14"/>
            </w:pPr>
            <w:r>
              <w:t>2080505</w:t>
            </w:r>
          </w:p>
        </w:tc>
        <w:tc>
          <w:tcPr>
            <w:tcW w:w="4720" w:type="dxa"/>
            <w:vAlign w:val="center"/>
          </w:tcPr>
          <w:p>
            <w:pPr>
              <w:pStyle w:val="14"/>
            </w:pPr>
            <w:r>
              <w:t>机关事业单位基本养老保险缴费支出</w:t>
            </w:r>
          </w:p>
        </w:tc>
        <w:tc>
          <w:tcPr>
            <w:tcW w:w="1095" w:type="dxa"/>
            <w:vAlign w:val="center"/>
          </w:tcPr>
          <w:p>
            <w:pPr>
              <w:pStyle w:val="13"/>
            </w:pPr>
            <w:r>
              <w:t>182.96</w:t>
            </w:r>
          </w:p>
        </w:tc>
        <w:tc>
          <w:tcPr>
            <w:tcW w:w="1095" w:type="dxa"/>
            <w:vAlign w:val="center"/>
          </w:tcPr>
          <w:p>
            <w:pPr>
              <w:pStyle w:val="13"/>
            </w:pPr>
            <w:r>
              <w:t>182.96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10</w:t>
            </w:r>
          </w:p>
        </w:tc>
        <w:tc>
          <w:tcPr>
            <w:tcW w:w="1211" w:type="dxa"/>
            <w:vAlign w:val="center"/>
          </w:tcPr>
          <w:p>
            <w:pPr>
              <w:pStyle w:val="14"/>
            </w:pPr>
            <w:r>
              <w:t>210</w:t>
            </w:r>
          </w:p>
        </w:tc>
        <w:tc>
          <w:tcPr>
            <w:tcW w:w="4720" w:type="dxa"/>
            <w:vAlign w:val="center"/>
          </w:tcPr>
          <w:p>
            <w:pPr>
              <w:pStyle w:val="14"/>
            </w:pPr>
            <w:r>
              <w:t>卫生健康支出</w:t>
            </w:r>
          </w:p>
        </w:tc>
        <w:tc>
          <w:tcPr>
            <w:tcW w:w="1095" w:type="dxa"/>
            <w:vAlign w:val="center"/>
          </w:tcPr>
          <w:p>
            <w:pPr>
              <w:pStyle w:val="13"/>
            </w:pPr>
            <w:r>
              <w:t>96.06</w:t>
            </w:r>
          </w:p>
        </w:tc>
        <w:tc>
          <w:tcPr>
            <w:tcW w:w="1095" w:type="dxa"/>
            <w:vAlign w:val="center"/>
          </w:tcPr>
          <w:p>
            <w:pPr>
              <w:pStyle w:val="13"/>
            </w:pPr>
            <w:r>
              <w:t>96.06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54" w:type="dxa"/>
            <w:vAlign w:val="center"/>
          </w:tcPr>
          <w:p>
            <w:pPr>
              <w:pStyle w:val="15"/>
            </w:pPr>
            <w:r>
              <w:t>11</w:t>
            </w:r>
          </w:p>
        </w:tc>
        <w:tc>
          <w:tcPr>
            <w:tcW w:w="1211" w:type="dxa"/>
            <w:vAlign w:val="center"/>
          </w:tcPr>
          <w:p>
            <w:pPr>
              <w:pStyle w:val="14"/>
            </w:pPr>
            <w:r>
              <w:t>21011</w:t>
            </w:r>
          </w:p>
        </w:tc>
        <w:tc>
          <w:tcPr>
            <w:tcW w:w="4720" w:type="dxa"/>
            <w:vAlign w:val="center"/>
          </w:tcPr>
          <w:p>
            <w:pPr>
              <w:pStyle w:val="14"/>
            </w:pPr>
            <w:r>
              <w:t>行政事业单位医疗</w:t>
            </w:r>
          </w:p>
        </w:tc>
        <w:tc>
          <w:tcPr>
            <w:tcW w:w="1095" w:type="dxa"/>
            <w:vAlign w:val="center"/>
          </w:tcPr>
          <w:p>
            <w:pPr>
              <w:pStyle w:val="13"/>
            </w:pPr>
            <w:r>
              <w:t>96.06</w:t>
            </w:r>
          </w:p>
        </w:tc>
        <w:tc>
          <w:tcPr>
            <w:tcW w:w="1095" w:type="dxa"/>
            <w:vAlign w:val="center"/>
          </w:tcPr>
          <w:p>
            <w:pPr>
              <w:pStyle w:val="13"/>
            </w:pPr>
            <w:r>
              <w:t>96.06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12</w:t>
            </w:r>
          </w:p>
        </w:tc>
        <w:tc>
          <w:tcPr>
            <w:tcW w:w="1211" w:type="dxa"/>
            <w:vAlign w:val="center"/>
          </w:tcPr>
          <w:p>
            <w:pPr>
              <w:pStyle w:val="14"/>
            </w:pPr>
            <w:r>
              <w:t>2101102</w:t>
            </w:r>
          </w:p>
        </w:tc>
        <w:tc>
          <w:tcPr>
            <w:tcW w:w="4720" w:type="dxa"/>
            <w:vAlign w:val="center"/>
          </w:tcPr>
          <w:p>
            <w:pPr>
              <w:pStyle w:val="14"/>
            </w:pPr>
            <w:r>
              <w:t>事业单位医疗</w:t>
            </w:r>
          </w:p>
        </w:tc>
        <w:tc>
          <w:tcPr>
            <w:tcW w:w="1095" w:type="dxa"/>
            <w:vAlign w:val="center"/>
          </w:tcPr>
          <w:p>
            <w:pPr>
              <w:pStyle w:val="13"/>
            </w:pPr>
            <w:r>
              <w:t>96.06</w:t>
            </w:r>
          </w:p>
        </w:tc>
        <w:tc>
          <w:tcPr>
            <w:tcW w:w="1095" w:type="dxa"/>
            <w:vAlign w:val="center"/>
          </w:tcPr>
          <w:p>
            <w:pPr>
              <w:pStyle w:val="13"/>
            </w:pPr>
            <w:r>
              <w:t>96.06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13</w:t>
            </w:r>
          </w:p>
        </w:tc>
        <w:tc>
          <w:tcPr>
            <w:tcW w:w="1211" w:type="dxa"/>
            <w:vAlign w:val="center"/>
          </w:tcPr>
          <w:p>
            <w:pPr>
              <w:pStyle w:val="14"/>
            </w:pPr>
            <w:r>
              <w:t>221</w:t>
            </w:r>
          </w:p>
        </w:tc>
        <w:tc>
          <w:tcPr>
            <w:tcW w:w="4720" w:type="dxa"/>
            <w:vAlign w:val="center"/>
          </w:tcPr>
          <w:p>
            <w:pPr>
              <w:pStyle w:val="14"/>
            </w:pPr>
            <w:r>
              <w:t>住房保障支出</w:t>
            </w:r>
          </w:p>
        </w:tc>
        <w:tc>
          <w:tcPr>
            <w:tcW w:w="1095" w:type="dxa"/>
            <w:vAlign w:val="center"/>
          </w:tcPr>
          <w:p>
            <w:pPr>
              <w:pStyle w:val="13"/>
            </w:pPr>
            <w:r>
              <w:t>145.96</w:t>
            </w:r>
          </w:p>
        </w:tc>
        <w:tc>
          <w:tcPr>
            <w:tcW w:w="1095" w:type="dxa"/>
            <w:vAlign w:val="center"/>
          </w:tcPr>
          <w:p>
            <w:pPr>
              <w:pStyle w:val="13"/>
            </w:pPr>
            <w:r>
              <w:t>145.96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14</w:t>
            </w:r>
          </w:p>
        </w:tc>
        <w:tc>
          <w:tcPr>
            <w:tcW w:w="1211" w:type="dxa"/>
            <w:vAlign w:val="center"/>
          </w:tcPr>
          <w:p>
            <w:pPr>
              <w:pStyle w:val="14"/>
            </w:pPr>
            <w:r>
              <w:t>22102</w:t>
            </w:r>
          </w:p>
        </w:tc>
        <w:tc>
          <w:tcPr>
            <w:tcW w:w="4720" w:type="dxa"/>
            <w:vAlign w:val="center"/>
          </w:tcPr>
          <w:p>
            <w:pPr>
              <w:pStyle w:val="14"/>
            </w:pPr>
            <w:r>
              <w:t>住房改革支出</w:t>
            </w:r>
          </w:p>
        </w:tc>
        <w:tc>
          <w:tcPr>
            <w:tcW w:w="1095" w:type="dxa"/>
            <w:vAlign w:val="center"/>
          </w:tcPr>
          <w:p>
            <w:pPr>
              <w:pStyle w:val="13"/>
            </w:pPr>
            <w:r>
              <w:t>145.96</w:t>
            </w:r>
          </w:p>
        </w:tc>
        <w:tc>
          <w:tcPr>
            <w:tcW w:w="1095" w:type="dxa"/>
            <w:vAlign w:val="center"/>
          </w:tcPr>
          <w:p>
            <w:pPr>
              <w:pStyle w:val="13"/>
            </w:pPr>
            <w:r>
              <w:t>145.96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5"/>
            </w:pPr>
            <w:r>
              <w:t>15</w:t>
            </w:r>
          </w:p>
        </w:tc>
        <w:tc>
          <w:tcPr>
            <w:tcW w:w="1211" w:type="dxa"/>
            <w:vAlign w:val="center"/>
          </w:tcPr>
          <w:p>
            <w:pPr>
              <w:pStyle w:val="14"/>
            </w:pPr>
            <w:r>
              <w:t>2210201</w:t>
            </w:r>
          </w:p>
        </w:tc>
        <w:tc>
          <w:tcPr>
            <w:tcW w:w="4720" w:type="dxa"/>
            <w:vAlign w:val="center"/>
          </w:tcPr>
          <w:p>
            <w:pPr>
              <w:pStyle w:val="14"/>
            </w:pPr>
            <w:r>
              <w:t>住房公积金</w:t>
            </w:r>
          </w:p>
        </w:tc>
        <w:tc>
          <w:tcPr>
            <w:tcW w:w="1095" w:type="dxa"/>
            <w:vAlign w:val="center"/>
          </w:tcPr>
          <w:p>
            <w:pPr>
              <w:pStyle w:val="13"/>
            </w:pPr>
            <w:r>
              <w:t>145.96</w:t>
            </w:r>
          </w:p>
        </w:tc>
        <w:tc>
          <w:tcPr>
            <w:tcW w:w="1095" w:type="dxa"/>
            <w:vAlign w:val="center"/>
          </w:tcPr>
          <w:p>
            <w:pPr>
              <w:pStyle w:val="13"/>
            </w:pPr>
            <w:r>
              <w:t>145.96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2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0"/>
        <w:gridCol w:w="2910"/>
        <w:gridCol w:w="1138"/>
        <w:gridCol w:w="3531"/>
        <w:gridCol w:w="1232"/>
        <w:gridCol w:w="1472"/>
        <w:gridCol w:w="1663"/>
        <w:gridCol w:w="1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48" w:type="dxa"/>
            <w:gridSpan w:val="8"/>
            <w:tcBorders>
              <w:top w:val="single" w:color="FFFFFF" w:sz="6" w:space="0"/>
              <w:left w:val="single" w:color="FFFFFF" w:sz="6" w:space="0"/>
              <w:right w:val="single" w:color="FFFFFF" w:sz="6" w:space="0"/>
            </w:tcBorders>
            <w:vAlign w:val="center"/>
          </w:tcPr>
          <w:p>
            <w:pPr>
              <w:pStyle w:val="11"/>
            </w:pPr>
            <w:r>
              <w:t>360020灵寿县灵寿镇中学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 w:type="dxa"/>
            <w:vMerge w:val="restart"/>
            <w:vAlign w:val="center"/>
          </w:tcPr>
          <w:p>
            <w:pPr>
              <w:pStyle w:val="12"/>
            </w:pPr>
            <w:r>
              <w:t>序号</w:t>
            </w:r>
          </w:p>
        </w:tc>
        <w:tc>
          <w:tcPr>
            <w:tcW w:w="4048" w:type="dxa"/>
            <w:gridSpan w:val="2"/>
            <w:vAlign w:val="center"/>
          </w:tcPr>
          <w:p>
            <w:pPr>
              <w:pStyle w:val="12"/>
            </w:pPr>
            <w:r>
              <w:t>收入</w:t>
            </w:r>
          </w:p>
        </w:tc>
        <w:tc>
          <w:tcPr>
            <w:tcW w:w="94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40" w:type="dxa"/>
            <w:vMerge w:val="continue"/>
          </w:tcPr>
          <w:p/>
        </w:tc>
        <w:tc>
          <w:tcPr>
            <w:tcW w:w="2910" w:type="dxa"/>
            <w:vAlign w:val="center"/>
          </w:tcPr>
          <w:p>
            <w:pPr>
              <w:pStyle w:val="12"/>
            </w:pPr>
            <w:r>
              <w:t>项  目</w:t>
            </w:r>
          </w:p>
        </w:tc>
        <w:tc>
          <w:tcPr>
            <w:tcW w:w="1138" w:type="dxa"/>
            <w:vAlign w:val="center"/>
          </w:tcPr>
          <w:p>
            <w:pPr>
              <w:pStyle w:val="12"/>
            </w:pPr>
            <w:r>
              <w:t>金额</w:t>
            </w:r>
          </w:p>
        </w:tc>
        <w:tc>
          <w:tcPr>
            <w:tcW w:w="3531" w:type="dxa"/>
            <w:vAlign w:val="center"/>
          </w:tcPr>
          <w:p>
            <w:pPr>
              <w:pStyle w:val="12"/>
            </w:pPr>
            <w:r>
              <w:t>项  目</w:t>
            </w:r>
          </w:p>
        </w:tc>
        <w:tc>
          <w:tcPr>
            <w:tcW w:w="1232" w:type="dxa"/>
            <w:vAlign w:val="center"/>
          </w:tcPr>
          <w:p>
            <w:pPr>
              <w:pStyle w:val="12"/>
            </w:pPr>
            <w:r>
              <w:t>合计</w:t>
            </w:r>
          </w:p>
        </w:tc>
        <w:tc>
          <w:tcPr>
            <w:tcW w:w="1472" w:type="dxa"/>
            <w:vAlign w:val="center"/>
          </w:tcPr>
          <w:p>
            <w:pPr>
              <w:pStyle w:val="12"/>
            </w:pPr>
            <w:r>
              <w:t>一般公共预算财政拨款</w:t>
            </w:r>
          </w:p>
        </w:tc>
        <w:tc>
          <w:tcPr>
            <w:tcW w:w="1663" w:type="dxa"/>
            <w:vAlign w:val="center"/>
          </w:tcPr>
          <w:p>
            <w:pPr>
              <w:pStyle w:val="12"/>
            </w:pPr>
            <w:r>
              <w:t>政府性基金预算财政拨款</w:t>
            </w:r>
          </w:p>
        </w:tc>
        <w:tc>
          <w:tcPr>
            <w:tcW w:w="156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40" w:type="dxa"/>
            <w:vAlign w:val="center"/>
          </w:tcPr>
          <w:p>
            <w:pPr>
              <w:pStyle w:val="12"/>
            </w:pPr>
            <w:r>
              <w:t>栏次</w:t>
            </w:r>
          </w:p>
        </w:tc>
        <w:tc>
          <w:tcPr>
            <w:tcW w:w="2910" w:type="dxa"/>
            <w:vAlign w:val="center"/>
          </w:tcPr>
          <w:p>
            <w:pPr>
              <w:pStyle w:val="12"/>
            </w:pPr>
            <w:r>
              <w:t>1</w:t>
            </w:r>
          </w:p>
        </w:tc>
        <w:tc>
          <w:tcPr>
            <w:tcW w:w="1138" w:type="dxa"/>
            <w:vAlign w:val="center"/>
          </w:tcPr>
          <w:p>
            <w:pPr>
              <w:pStyle w:val="12"/>
            </w:pPr>
            <w:r>
              <w:t>2</w:t>
            </w:r>
          </w:p>
        </w:tc>
        <w:tc>
          <w:tcPr>
            <w:tcW w:w="3531" w:type="dxa"/>
            <w:vAlign w:val="center"/>
          </w:tcPr>
          <w:p>
            <w:pPr>
              <w:pStyle w:val="12"/>
            </w:pPr>
            <w:r>
              <w:t>3</w:t>
            </w:r>
          </w:p>
        </w:tc>
        <w:tc>
          <w:tcPr>
            <w:tcW w:w="1232" w:type="dxa"/>
            <w:vAlign w:val="center"/>
          </w:tcPr>
          <w:p>
            <w:pPr>
              <w:pStyle w:val="12"/>
            </w:pPr>
            <w:r>
              <w:t>4</w:t>
            </w:r>
          </w:p>
        </w:tc>
        <w:tc>
          <w:tcPr>
            <w:tcW w:w="1472" w:type="dxa"/>
            <w:vAlign w:val="center"/>
          </w:tcPr>
          <w:p>
            <w:pPr>
              <w:pStyle w:val="12"/>
            </w:pPr>
            <w:r>
              <w:t>5</w:t>
            </w:r>
          </w:p>
        </w:tc>
        <w:tc>
          <w:tcPr>
            <w:tcW w:w="1663" w:type="dxa"/>
            <w:vAlign w:val="center"/>
          </w:tcPr>
          <w:p>
            <w:pPr>
              <w:pStyle w:val="12"/>
            </w:pPr>
            <w:r>
              <w:t>6</w:t>
            </w:r>
          </w:p>
        </w:tc>
        <w:tc>
          <w:tcPr>
            <w:tcW w:w="156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w:t>
            </w:r>
          </w:p>
        </w:tc>
        <w:tc>
          <w:tcPr>
            <w:tcW w:w="2910" w:type="dxa"/>
            <w:vAlign w:val="center"/>
          </w:tcPr>
          <w:p>
            <w:pPr>
              <w:pStyle w:val="14"/>
            </w:pPr>
            <w:r>
              <w:t>一、一般公共预算拨款</w:t>
            </w:r>
          </w:p>
        </w:tc>
        <w:tc>
          <w:tcPr>
            <w:tcW w:w="1138" w:type="dxa"/>
            <w:vAlign w:val="center"/>
          </w:tcPr>
          <w:p>
            <w:pPr>
              <w:pStyle w:val="13"/>
            </w:pPr>
            <w:r>
              <w:t>1987.23</w:t>
            </w:r>
          </w:p>
        </w:tc>
        <w:tc>
          <w:tcPr>
            <w:tcW w:w="3531" w:type="dxa"/>
            <w:vAlign w:val="center"/>
          </w:tcPr>
          <w:p>
            <w:pPr>
              <w:pStyle w:val="14"/>
            </w:pPr>
            <w:r>
              <w:t>一、一般公共服务支出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w:t>
            </w:r>
          </w:p>
        </w:tc>
        <w:tc>
          <w:tcPr>
            <w:tcW w:w="2910" w:type="dxa"/>
            <w:vAlign w:val="center"/>
          </w:tcPr>
          <w:p>
            <w:pPr>
              <w:pStyle w:val="14"/>
            </w:pPr>
            <w:r>
              <w:t>二、政府性基金预算拨款</w:t>
            </w:r>
          </w:p>
        </w:tc>
        <w:tc>
          <w:tcPr>
            <w:tcW w:w="1138" w:type="dxa"/>
            <w:vAlign w:val="center"/>
          </w:tcPr>
          <w:p>
            <w:pPr>
              <w:pStyle w:val="13"/>
            </w:pPr>
          </w:p>
        </w:tc>
        <w:tc>
          <w:tcPr>
            <w:tcW w:w="3531" w:type="dxa"/>
            <w:vAlign w:val="center"/>
          </w:tcPr>
          <w:p>
            <w:pPr>
              <w:pStyle w:val="14"/>
            </w:pPr>
            <w:r>
              <w:t>二、外交支出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w:t>
            </w:r>
          </w:p>
        </w:tc>
        <w:tc>
          <w:tcPr>
            <w:tcW w:w="2910" w:type="dxa"/>
            <w:vAlign w:val="center"/>
          </w:tcPr>
          <w:p>
            <w:pPr>
              <w:pStyle w:val="14"/>
            </w:pPr>
            <w:r>
              <w:t>三、国有资本经营预算拨款</w:t>
            </w:r>
          </w:p>
        </w:tc>
        <w:tc>
          <w:tcPr>
            <w:tcW w:w="1138" w:type="dxa"/>
            <w:vAlign w:val="center"/>
          </w:tcPr>
          <w:p>
            <w:pPr>
              <w:pStyle w:val="13"/>
            </w:pPr>
          </w:p>
        </w:tc>
        <w:tc>
          <w:tcPr>
            <w:tcW w:w="3531" w:type="dxa"/>
            <w:vAlign w:val="center"/>
          </w:tcPr>
          <w:p>
            <w:pPr>
              <w:pStyle w:val="14"/>
            </w:pPr>
            <w:r>
              <w:t>三、国防支出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4</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四、公共安全支出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5</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五、教育支出</w:t>
            </w:r>
          </w:p>
        </w:tc>
        <w:tc>
          <w:tcPr>
            <w:tcW w:w="1232" w:type="dxa"/>
            <w:vAlign w:val="center"/>
          </w:tcPr>
          <w:p>
            <w:pPr>
              <w:pStyle w:val="13"/>
            </w:pPr>
            <w:r>
              <w:t>1562.25</w:t>
            </w:r>
          </w:p>
        </w:tc>
        <w:tc>
          <w:tcPr>
            <w:tcW w:w="1472" w:type="dxa"/>
            <w:vAlign w:val="center"/>
          </w:tcPr>
          <w:p>
            <w:pPr>
              <w:pStyle w:val="13"/>
            </w:pPr>
            <w:r>
              <w:t>1562.25</w:t>
            </w: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6</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六、科学技术支出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7</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七、文化旅游体育与传媒支出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8</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八、社会保障和就业支出</w:t>
            </w:r>
          </w:p>
        </w:tc>
        <w:tc>
          <w:tcPr>
            <w:tcW w:w="1232" w:type="dxa"/>
            <w:vAlign w:val="center"/>
          </w:tcPr>
          <w:p>
            <w:pPr>
              <w:pStyle w:val="13"/>
            </w:pPr>
            <w:r>
              <w:t>182.96</w:t>
            </w:r>
          </w:p>
        </w:tc>
        <w:tc>
          <w:tcPr>
            <w:tcW w:w="1472" w:type="dxa"/>
            <w:vAlign w:val="center"/>
          </w:tcPr>
          <w:p>
            <w:pPr>
              <w:pStyle w:val="13"/>
            </w:pPr>
            <w:r>
              <w:t>182.96</w:t>
            </w: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9</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九、社会保险基金支出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10</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十、卫生健康支出</w:t>
            </w:r>
          </w:p>
        </w:tc>
        <w:tc>
          <w:tcPr>
            <w:tcW w:w="1232" w:type="dxa"/>
            <w:vAlign w:val="center"/>
          </w:tcPr>
          <w:p>
            <w:pPr>
              <w:pStyle w:val="13"/>
            </w:pPr>
            <w:r>
              <w:t>96.06</w:t>
            </w:r>
          </w:p>
        </w:tc>
        <w:tc>
          <w:tcPr>
            <w:tcW w:w="1472" w:type="dxa"/>
            <w:vAlign w:val="center"/>
          </w:tcPr>
          <w:p>
            <w:pPr>
              <w:pStyle w:val="13"/>
            </w:pPr>
            <w:r>
              <w:t>96.06</w:t>
            </w: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11</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十一、节能环保支出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12</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十二、城乡社区支出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13</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十三、农林水支出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14</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十四、交通运输支出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15</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十五、资源勘探工业信息等支出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16</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十六、商业服务业等支出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17</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十七、金融支出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18</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十八、援助其他地区支出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19</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十九、自然资源海洋气象等支出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20</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二十、住房保障支出</w:t>
            </w:r>
          </w:p>
        </w:tc>
        <w:tc>
          <w:tcPr>
            <w:tcW w:w="1232" w:type="dxa"/>
            <w:vAlign w:val="center"/>
          </w:tcPr>
          <w:p>
            <w:pPr>
              <w:pStyle w:val="13"/>
            </w:pPr>
            <w:r>
              <w:t>145.96</w:t>
            </w:r>
          </w:p>
        </w:tc>
        <w:tc>
          <w:tcPr>
            <w:tcW w:w="1472" w:type="dxa"/>
            <w:vAlign w:val="center"/>
          </w:tcPr>
          <w:p>
            <w:pPr>
              <w:pStyle w:val="13"/>
            </w:pPr>
            <w:r>
              <w:t>145.96</w:t>
            </w: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21</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二十一、粮油物资储备支出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22</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二十二、国有资本经营预算支出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23</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二十三、灾害防治及应急管理支出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24</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二十四、预备费</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25</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二十五、其他支出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26</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二十六、转移性支出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27</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二十七、债务还本支出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28</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二十八、债务付息支出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29</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二十九、债务发行费用支出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30</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三十、抗疫特别国债安排的支出</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31</w:t>
            </w:r>
          </w:p>
        </w:tc>
        <w:tc>
          <w:tcPr>
            <w:tcW w:w="2910" w:type="dxa"/>
            <w:vAlign w:val="center"/>
          </w:tcPr>
          <w:p>
            <w:pPr>
              <w:pStyle w:val="14"/>
            </w:pPr>
          </w:p>
        </w:tc>
        <w:tc>
          <w:tcPr>
            <w:tcW w:w="1138" w:type="dxa"/>
            <w:vAlign w:val="center"/>
          </w:tcPr>
          <w:p>
            <w:pPr>
              <w:pStyle w:val="13"/>
            </w:pPr>
          </w:p>
        </w:tc>
        <w:tc>
          <w:tcPr>
            <w:tcW w:w="3531" w:type="dxa"/>
            <w:vAlign w:val="center"/>
          </w:tcPr>
          <w:p>
            <w:pPr>
              <w:pStyle w:val="14"/>
            </w:pPr>
            <w:r>
              <w:t>三十一、人行科目</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32</w:t>
            </w:r>
          </w:p>
        </w:tc>
        <w:tc>
          <w:tcPr>
            <w:tcW w:w="2910" w:type="dxa"/>
            <w:vAlign w:val="center"/>
          </w:tcPr>
          <w:p>
            <w:pPr>
              <w:pStyle w:val="16"/>
            </w:pPr>
            <w:r>
              <w:t>本年收入合计</w:t>
            </w:r>
          </w:p>
        </w:tc>
        <w:tc>
          <w:tcPr>
            <w:tcW w:w="1138" w:type="dxa"/>
            <w:vAlign w:val="center"/>
          </w:tcPr>
          <w:p>
            <w:pPr>
              <w:pStyle w:val="17"/>
            </w:pPr>
            <w:r>
              <w:t>1987.23</w:t>
            </w:r>
          </w:p>
        </w:tc>
        <w:tc>
          <w:tcPr>
            <w:tcW w:w="3531" w:type="dxa"/>
            <w:vAlign w:val="center"/>
          </w:tcPr>
          <w:p>
            <w:pPr>
              <w:pStyle w:val="16"/>
            </w:pPr>
            <w:r>
              <w:t>本年支出合计</w:t>
            </w:r>
          </w:p>
        </w:tc>
        <w:tc>
          <w:tcPr>
            <w:tcW w:w="1232" w:type="dxa"/>
            <w:vAlign w:val="center"/>
          </w:tcPr>
          <w:p>
            <w:pPr>
              <w:pStyle w:val="17"/>
            </w:pPr>
            <w:r>
              <w:t>1987.23</w:t>
            </w:r>
          </w:p>
        </w:tc>
        <w:tc>
          <w:tcPr>
            <w:tcW w:w="1472" w:type="dxa"/>
            <w:vAlign w:val="center"/>
          </w:tcPr>
          <w:p>
            <w:pPr>
              <w:pStyle w:val="17"/>
            </w:pPr>
            <w:r>
              <w:t>1987.23</w:t>
            </w:r>
          </w:p>
        </w:tc>
        <w:tc>
          <w:tcPr>
            <w:tcW w:w="1663" w:type="dxa"/>
            <w:vAlign w:val="center"/>
          </w:tcPr>
          <w:p>
            <w:pPr>
              <w:pStyle w:val="17"/>
            </w:pPr>
          </w:p>
        </w:tc>
        <w:tc>
          <w:tcPr>
            <w:tcW w:w="156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33</w:t>
            </w:r>
          </w:p>
        </w:tc>
        <w:tc>
          <w:tcPr>
            <w:tcW w:w="2910" w:type="dxa"/>
            <w:vAlign w:val="center"/>
          </w:tcPr>
          <w:p>
            <w:pPr>
              <w:pStyle w:val="14"/>
            </w:pPr>
            <w:r>
              <w:t>年初财政拨款结转和结余</w:t>
            </w:r>
          </w:p>
        </w:tc>
        <w:tc>
          <w:tcPr>
            <w:tcW w:w="1138" w:type="dxa"/>
            <w:vAlign w:val="center"/>
          </w:tcPr>
          <w:p>
            <w:pPr>
              <w:pStyle w:val="13"/>
            </w:pPr>
          </w:p>
        </w:tc>
        <w:tc>
          <w:tcPr>
            <w:tcW w:w="3531" w:type="dxa"/>
            <w:vAlign w:val="center"/>
          </w:tcPr>
          <w:p>
            <w:pPr>
              <w:pStyle w:val="14"/>
            </w:pPr>
            <w:r>
              <w:t>年末财政拨款结转和结余</w:t>
            </w: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34</w:t>
            </w:r>
          </w:p>
        </w:tc>
        <w:tc>
          <w:tcPr>
            <w:tcW w:w="2910" w:type="dxa"/>
            <w:vAlign w:val="center"/>
          </w:tcPr>
          <w:p>
            <w:pPr>
              <w:pStyle w:val="14"/>
            </w:pPr>
            <w:r>
              <w:t>一、一般公共预算拨款</w:t>
            </w:r>
          </w:p>
        </w:tc>
        <w:tc>
          <w:tcPr>
            <w:tcW w:w="1138" w:type="dxa"/>
            <w:vAlign w:val="center"/>
          </w:tcPr>
          <w:p>
            <w:pPr>
              <w:pStyle w:val="13"/>
            </w:pPr>
          </w:p>
        </w:tc>
        <w:tc>
          <w:tcPr>
            <w:tcW w:w="3531" w:type="dxa"/>
            <w:vAlign w:val="center"/>
          </w:tcPr>
          <w:p>
            <w:pPr>
              <w:pStyle w:val="14"/>
            </w:pP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35</w:t>
            </w:r>
          </w:p>
        </w:tc>
        <w:tc>
          <w:tcPr>
            <w:tcW w:w="2910" w:type="dxa"/>
            <w:vAlign w:val="center"/>
          </w:tcPr>
          <w:p>
            <w:pPr>
              <w:pStyle w:val="14"/>
            </w:pPr>
            <w:r>
              <w:t>二、政府性基金预算拨款</w:t>
            </w:r>
          </w:p>
        </w:tc>
        <w:tc>
          <w:tcPr>
            <w:tcW w:w="1138" w:type="dxa"/>
            <w:vAlign w:val="center"/>
          </w:tcPr>
          <w:p>
            <w:pPr>
              <w:pStyle w:val="13"/>
            </w:pPr>
          </w:p>
        </w:tc>
        <w:tc>
          <w:tcPr>
            <w:tcW w:w="3531" w:type="dxa"/>
            <w:vAlign w:val="center"/>
          </w:tcPr>
          <w:p>
            <w:pPr>
              <w:pStyle w:val="14"/>
            </w:pP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36</w:t>
            </w:r>
          </w:p>
        </w:tc>
        <w:tc>
          <w:tcPr>
            <w:tcW w:w="2910" w:type="dxa"/>
            <w:vAlign w:val="center"/>
          </w:tcPr>
          <w:p>
            <w:pPr>
              <w:pStyle w:val="14"/>
            </w:pPr>
            <w:r>
              <w:t>三、国有资本经营预算拨款</w:t>
            </w:r>
          </w:p>
        </w:tc>
        <w:tc>
          <w:tcPr>
            <w:tcW w:w="1138" w:type="dxa"/>
            <w:vAlign w:val="center"/>
          </w:tcPr>
          <w:p>
            <w:pPr>
              <w:pStyle w:val="13"/>
            </w:pPr>
          </w:p>
        </w:tc>
        <w:tc>
          <w:tcPr>
            <w:tcW w:w="3531" w:type="dxa"/>
            <w:vAlign w:val="center"/>
          </w:tcPr>
          <w:p>
            <w:pPr>
              <w:pStyle w:val="14"/>
            </w:pPr>
          </w:p>
        </w:tc>
        <w:tc>
          <w:tcPr>
            <w:tcW w:w="1232" w:type="dxa"/>
            <w:vAlign w:val="center"/>
          </w:tcPr>
          <w:p>
            <w:pPr>
              <w:pStyle w:val="13"/>
            </w:pPr>
          </w:p>
        </w:tc>
        <w:tc>
          <w:tcPr>
            <w:tcW w:w="1472" w:type="dxa"/>
            <w:vAlign w:val="center"/>
          </w:tcPr>
          <w:p>
            <w:pPr>
              <w:pStyle w:val="13"/>
            </w:pPr>
          </w:p>
        </w:tc>
        <w:tc>
          <w:tcPr>
            <w:tcW w:w="1663" w:type="dxa"/>
            <w:vAlign w:val="center"/>
          </w:tcPr>
          <w:p>
            <w:pPr>
              <w:pStyle w:val="13"/>
            </w:pPr>
          </w:p>
        </w:tc>
        <w:tc>
          <w:tcPr>
            <w:tcW w:w="15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40" w:type="dxa"/>
            <w:vAlign w:val="center"/>
          </w:tcPr>
          <w:p>
            <w:pPr>
              <w:pStyle w:val="15"/>
            </w:pPr>
            <w:r>
              <w:t>37</w:t>
            </w:r>
          </w:p>
        </w:tc>
        <w:tc>
          <w:tcPr>
            <w:tcW w:w="2910" w:type="dxa"/>
            <w:vAlign w:val="center"/>
          </w:tcPr>
          <w:p>
            <w:pPr>
              <w:pStyle w:val="16"/>
            </w:pPr>
            <w:r>
              <w:t>收入总计</w:t>
            </w:r>
          </w:p>
        </w:tc>
        <w:tc>
          <w:tcPr>
            <w:tcW w:w="1138" w:type="dxa"/>
            <w:vAlign w:val="center"/>
          </w:tcPr>
          <w:p>
            <w:pPr>
              <w:pStyle w:val="17"/>
            </w:pPr>
            <w:r>
              <w:t>1987.23</w:t>
            </w:r>
          </w:p>
        </w:tc>
        <w:tc>
          <w:tcPr>
            <w:tcW w:w="3531" w:type="dxa"/>
            <w:vAlign w:val="center"/>
          </w:tcPr>
          <w:p>
            <w:pPr>
              <w:pStyle w:val="16"/>
            </w:pPr>
            <w:r>
              <w:t>支出总计</w:t>
            </w:r>
          </w:p>
        </w:tc>
        <w:tc>
          <w:tcPr>
            <w:tcW w:w="1232" w:type="dxa"/>
            <w:vAlign w:val="center"/>
          </w:tcPr>
          <w:p>
            <w:pPr>
              <w:pStyle w:val="17"/>
            </w:pPr>
            <w:r>
              <w:t>1987.23</w:t>
            </w:r>
          </w:p>
        </w:tc>
        <w:tc>
          <w:tcPr>
            <w:tcW w:w="1472" w:type="dxa"/>
            <w:vAlign w:val="center"/>
          </w:tcPr>
          <w:p>
            <w:pPr>
              <w:pStyle w:val="17"/>
            </w:pPr>
            <w:r>
              <w:t>1987.23</w:t>
            </w:r>
          </w:p>
        </w:tc>
        <w:tc>
          <w:tcPr>
            <w:tcW w:w="1663" w:type="dxa"/>
            <w:vAlign w:val="center"/>
          </w:tcPr>
          <w:p>
            <w:pPr>
              <w:pStyle w:val="17"/>
            </w:pPr>
          </w:p>
        </w:tc>
        <w:tc>
          <w:tcPr>
            <w:tcW w:w="156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1590"/>
        <w:gridCol w:w="579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83" w:type="dxa"/>
            <w:gridSpan w:val="6"/>
            <w:tcBorders>
              <w:top w:val="single" w:color="FFFFFF" w:sz="6" w:space="0"/>
              <w:left w:val="single" w:color="FFFFFF" w:sz="6" w:space="0"/>
              <w:right w:val="single" w:color="FFFFFF" w:sz="6" w:space="0"/>
            </w:tcBorders>
            <w:vAlign w:val="center"/>
          </w:tcPr>
          <w:p>
            <w:pPr>
              <w:pStyle w:val="11"/>
            </w:pPr>
            <w:r>
              <w:t>360020灵寿县灵寿镇中学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1" w:type="dxa"/>
            <w:vMerge w:val="restart"/>
            <w:vAlign w:val="center"/>
          </w:tcPr>
          <w:p>
            <w:pPr>
              <w:pStyle w:val="12"/>
            </w:pPr>
            <w:r>
              <w:t>序号</w:t>
            </w:r>
          </w:p>
        </w:tc>
        <w:tc>
          <w:tcPr>
            <w:tcW w:w="7383"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71" w:type="dxa"/>
            <w:vMerge w:val="continue"/>
          </w:tcPr>
          <w:p/>
        </w:tc>
        <w:tc>
          <w:tcPr>
            <w:tcW w:w="1590" w:type="dxa"/>
            <w:vAlign w:val="center"/>
          </w:tcPr>
          <w:p>
            <w:pPr>
              <w:pStyle w:val="12"/>
            </w:pPr>
            <w:r>
              <w:t>科目编码</w:t>
            </w:r>
          </w:p>
        </w:tc>
        <w:tc>
          <w:tcPr>
            <w:tcW w:w="579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71" w:type="dxa"/>
            <w:vAlign w:val="center"/>
          </w:tcPr>
          <w:p>
            <w:pPr>
              <w:pStyle w:val="12"/>
            </w:pPr>
            <w:r>
              <w:t>栏次</w:t>
            </w:r>
          </w:p>
        </w:tc>
        <w:tc>
          <w:tcPr>
            <w:tcW w:w="1590" w:type="dxa"/>
            <w:vAlign w:val="center"/>
          </w:tcPr>
          <w:p>
            <w:pPr>
              <w:pStyle w:val="12"/>
            </w:pPr>
            <w:r>
              <w:t>1</w:t>
            </w:r>
          </w:p>
        </w:tc>
        <w:tc>
          <w:tcPr>
            <w:tcW w:w="579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1" w:type="dxa"/>
            <w:vAlign w:val="center"/>
          </w:tcPr>
          <w:p>
            <w:pPr>
              <w:pStyle w:val="15"/>
            </w:pPr>
            <w:r>
              <w:t>1</w:t>
            </w:r>
          </w:p>
        </w:tc>
        <w:tc>
          <w:tcPr>
            <w:tcW w:w="1590" w:type="dxa"/>
            <w:vAlign w:val="center"/>
          </w:tcPr>
          <w:p>
            <w:pPr>
              <w:pStyle w:val="18"/>
            </w:pPr>
          </w:p>
        </w:tc>
        <w:tc>
          <w:tcPr>
            <w:tcW w:w="5793" w:type="dxa"/>
            <w:vAlign w:val="center"/>
          </w:tcPr>
          <w:p>
            <w:pPr>
              <w:pStyle w:val="16"/>
            </w:pPr>
            <w:r>
              <w:t>合计</w:t>
            </w:r>
          </w:p>
        </w:tc>
        <w:tc>
          <w:tcPr>
            <w:tcW w:w="1643" w:type="dxa"/>
            <w:vAlign w:val="center"/>
          </w:tcPr>
          <w:p>
            <w:pPr>
              <w:pStyle w:val="17"/>
            </w:pPr>
            <w:r>
              <w:t>1987.23</w:t>
            </w:r>
          </w:p>
        </w:tc>
        <w:tc>
          <w:tcPr>
            <w:tcW w:w="1643" w:type="dxa"/>
            <w:vAlign w:val="center"/>
          </w:tcPr>
          <w:p>
            <w:pPr>
              <w:pStyle w:val="17"/>
            </w:pPr>
            <w:r>
              <w:t>1731.84</w:t>
            </w:r>
          </w:p>
        </w:tc>
        <w:tc>
          <w:tcPr>
            <w:tcW w:w="1643" w:type="dxa"/>
            <w:vAlign w:val="center"/>
          </w:tcPr>
          <w:p>
            <w:pPr>
              <w:pStyle w:val="17"/>
            </w:pPr>
            <w:r>
              <w:t>255.39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2</w:t>
            </w:r>
          </w:p>
        </w:tc>
        <w:tc>
          <w:tcPr>
            <w:tcW w:w="1590" w:type="dxa"/>
            <w:vAlign w:val="center"/>
          </w:tcPr>
          <w:p>
            <w:pPr>
              <w:pStyle w:val="14"/>
            </w:pPr>
            <w:r>
              <w:t>205</w:t>
            </w:r>
          </w:p>
        </w:tc>
        <w:tc>
          <w:tcPr>
            <w:tcW w:w="5793" w:type="dxa"/>
            <w:vAlign w:val="center"/>
          </w:tcPr>
          <w:p>
            <w:pPr>
              <w:pStyle w:val="14"/>
            </w:pPr>
            <w:r>
              <w:t>教育支出</w:t>
            </w:r>
          </w:p>
        </w:tc>
        <w:tc>
          <w:tcPr>
            <w:tcW w:w="1643" w:type="dxa"/>
            <w:vAlign w:val="center"/>
          </w:tcPr>
          <w:p>
            <w:pPr>
              <w:pStyle w:val="13"/>
            </w:pPr>
            <w:r>
              <w:t>1562.25</w:t>
            </w:r>
          </w:p>
        </w:tc>
        <w:tc>
          <w:tcPr>
            <w:tcW w:w="1643" w:type="dxa"/>
            <w:vAlign w:val="center"/>
          </w:tcPr>
          <w:p>
            <w:pPr>
              <w:pStyle w:val="13"/>
            </w:pPr>
            <w:r>
              <w:t>1306.86</w:t>
            </w:r>
          </w:p>
        </w:tc>
        <w:tc>
          <w:tcPr>
            <w:tcW w:w="1643" w:type="dxa"/>
            <w:vAlign w:val="center"/>
          </w:tcPr>
          <w:p>
            <w:pPr>
              <w:pStyle w:val="13"/>
            </w:pPr>
            <w:r>
              <w:t>255.39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3</w:t>
            </w:r>
          </w:p>
        </w:tc>
        <w:tc>
          <w:tcPr>
            <w:tcW w:w="1590" w:type="dxa"/>
            <w:vAlign w:val="center"/>
          </w:tcPr>
          <w:p>
            <w:pPr>
              <w:pStyle w:val="14"/>
            </w:pPr>
            <w:r>
              <w:t>20502</w:t>
            </w:r>
          </w:p>
        </w:tc>
        <w:tc>
          <w:tcPr>
            <w:tcW w:w="5793" w:type="dxa"/>
            <w:vAlign w:val="center"/>
          </w:tcPr>
          <w:p>
            <w:pPr>
              <w:pStyle w:val="14"/>
            </w:pPr>
            <w:r>
              <w:t>普通教育</w:t>
            </w:r>
          </w:p>
        </w:tc>
        <w:tc>
          <w:tcPr>
            <w:tcW w:w="1643" w:type="dxa"/>
            <w:vAlign w:val="center"/>
          </w:tcPr>
          <w:p>
            <w:pPr>
              <w:pStyle w:val="13"/>
            </w:pPr>
            <w:r>
              <w:t>1487.25</w:t>
            </w:r>
          </w:p>
        </w:tc>
        <w:tc>
          <w:tcPr>
            <w:tcW w:w="1643" w:type="dxa"/>
            <w:vAlign w:val="center"/>
          </w:tcPr>
          <w:p>
            <w:pPr>
              <w:pStyle w:val="13"/>
            </w:pPr>
            <w:r>
              <w:t>1306.86</w:t>
            </w:r>
          </w:p>
        </w:tc>
        <w:tc>
          <w:tcPr>
            <w:tcW w:w="1643" w:type="dxa"/>
            <w:vAlign w:val="center"/>
          </w:tcPr>
          <w:p>
            <w:pPr>
              <w:pStyle w:val="13"/>
            </w:pPr>
            <w:r>
              <w:t>180.39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4</w:t>
            </w:r>
          </w:p>
        </w:tc>
        <w:tc>
          <w:tcPr>
            <w:tcW w:w="1590" w:type="dxa"/>
            <w:vAlign w:val="center"/>
          </w:tcPr>
          <w:p>
            <w:pPr>
              <w:pStyle w:val="14"/>
            </w:pPr>
            <w:r>
              <w:t>2050203</w:t>
            </w:r>
          </w:p>
        </w:tc>
        <w:tc>
          <w:tcPr>
            <w:tcW w:w="5793" w:type="dxa"/>
            <w:vAlign w:val="center"/>
          </w:tcPr>
          <w:p>
            <w:pPr>
              <w:pStyle w:val="14"/>
            </w:pPr>
            <w:r>
              <w:t>初中教育</w:t>
            </w:r>
          </w:p>
        </w:tc>
        <w:tc>
          <w:tcPr>
            <w:tcW w:w="1643" w:type="dxa"/>
            <w:vAlign w:val="center"/>
          </w:tcPr>
          <w:p>
            <w:pPr>
              <w:pStyle w:val="13"/>
            </w:pPr>
            <w:r>
              <w:t>1487.25</w:t>
            </w:r>
          </w:p>
        </w:tc>
        <w:tc>
          <w:tcPr>
            <w:tcW w:w="1643" w:type="dxa"/>
            <w:vAlign w:val="center"/>
          </w:tcPr>
          <w:p>
            <w:pPr>
              <w:pStyle w:val="13"/>
            </w:pPr>
            <w:r>
              <w:t>1306.86</w:t>
            </w:r>
          </w:p>
        </w:tc>
        <w:tc>
          <w:tcPr>
            <w:tcW w:w="1643" w:type="dxa"/>
            <w:vAlign w:val="center"/>
          </w:tcPr>
          <w:p>
            <w:pPr>
              <w:pStyle w:val="13"/>
            </w:pPr>
            <w:r>
              <w:t>180.39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5</w:t>
            </w:r>
          </w:p>
        </w:tc>
        <w:tc>
          <w:tcPr>
            <w:tcW w:w="1590" w:type="dxa"/>
            <w:vAlign w:val="center"/>
          </w:tcPr>
          <w:p>
            <w:pPr>
              <w:pStyle w:val="14"/>
            </w:pPr>
            <w:r>
              <w:t>20509</w:t>
            </w:r>
          </w:p>
        </w:tc>
        <w:tc>
          <w:tcPr>
            <w:tcW w:w="5793" w:type="dxa"/>
            <w:vAlign w:val="center"/>
          </w:tcPr>
          <w:p>
            <w:pPr>
              <w:pStyle w:val="14"/>
            </w:pPr>
            <w:r>
              <w:t>教育费附加安排的支出</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6</w:t>
            </w:r>
          </w:p>
        </w:tc>
        <w:tc>
          <w:tcPr>
            <w:tcW w:w="1590" w:type="dxa"/>
            <w:vAlign w:val="center"/>
          </w:tcPr>
          <w:p>
            <w:pPr>
              <w:pStyle w:val="14"/>
            </w:pPr>
            <w:r>
              <w:t>2050901</w:t>
            </w:r>
          </w:p>
        </w:tc>
        <w:tc>
          <w:tcPr>
            <w:tcW w:w="5793" w:type="dxa"/>
            <w:vAlign w:val="center"/>
          </w:tcPr>
          <w:p>
            <w:pPr>
              <w:pStyle w:val="14"/>
            </w:pPr>
            <w:r>
              <w:t>农村中小学校舍建设</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1" w:type="dxa"/>
            <w:vAlign w:val="center"/>
          </w:tcPr>
          <w:p>
            <w:pPr>
              <w:pStyle w:val="15"/>
            </w:pPr>
            <w:r>
              <w:t>7</w:t>
            </w:r>
          </w:p>
        </w:tc>
        <w:tc>
          <w:tcPr>
            <w:tcW w:w="1590" w:type="dxa"/>
            <w:vAlign w:val="center"/>
          </w:tcPr>
          <w:p>
            <w:pPr>
              <w:pStyle w:val="14"/>
            </w:pPr>
            <w:r>
              <w:t>208</w:t>
            </w:r>
          </w:p>
        </w:tc>
        <w:tc>
          <w:tcPr>
            <w:tcW w:w="5793" w:type="dxa"/>
            <w:vAlign w:val="center"/>
          </w:tcPr>
          <w:p>
            <w:pPr>
              <w:pStyle w:val="14"/>
            </w:pPr>
            <w:r>
              <w:t>社会保障和就业支出</w:t>
            </w:r>
          </w:p>
        </w:tc>
        <w:tc>
          <w:tcPr>
            <w:tcW w:w="1643" w:type="dxa"/>
            <w:vAlign w:val="center"/>
          </w:tcPr>
          <w:p>
            <w:pPr>
              <w:pStyle w:val="13"/>
            </w:pPr>
            <w:r>
              <w:t>182.96</w:t>
            </w:r>
          </w:p>
        </w:tc>
        <w:tc>
          <w:tcPr>
            <w:tcW w:w="1643" w:type="dxa"/>
            <w:vAlign w:val="center"/>
          </w:tcPr>
          <w:p>
            <w:pPr>
              <w:pStyle w:val="13"/>
            </w:pPr>
            <w:r>
              <w:t>182.96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8</w:t>
            </w:r>
          </w:p>
        </w:tc>
        <w:tc>
          <w:tcPr>
            <w:tcW w:w="1590" w:type="dxa"/>
            <w:vAlign w:val="center"/>
          </w:tcPr>
          <w:p>
            <w:pPr>
              <w:pStyle w:val="14"/>
            </w:pPr>
            <w:r>
              <w:t>20805</w:t>
            </w:r>
          </w:p>
        </w:tc>
        <w:tc>
          <w:tcPr>
            <w:tcW w:w="5793" w:type="dxa"/>
            <w:vAlign w:val="center"/>
          </w:tcPr>
          <w:p>
            <w:pPr>
              <w:pStyle w:val="14"/>
            </w:pPr>
            <w:r>
              <w:t>行政事业单位养老支出</w:t>
            </w:r>
          </w:p>
        </w:tc>
        <w:tc>
          <w:tcPr>
            <w:tcW w:w="1643" w:type="dxa"/>
            <w:vAlign w:val="center"/>
          </w:tcPr>
          <w:p>
            <w:pPr>
              <w:pStyle w:val="13"/>
            </w:pPr>
            <w:r>
              <w:t>182.96</w:t>
            </w:r>
          </w:p>
        </w:tc>
        <w:tc>
          <w:tcPr>
            <w:tcW w:w="1643" w:type="dxa"/>
            <w:vAlign w:val="center"/>
          </w:tcPr>
          <w:p>
            <w:pPr>
              <w:pStyle w:val="13"/>
            </w:pPr>
            <w:r>
              <w:t>182.96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9</w:t>
            </w:r>
          </w:p>
        </w:tc>
        <w:tc>
          <w:tcPr>
            <w:tcW w:w="1590" w:type="dxa"/>
            <w:vAlign w:val="center"/>
          </w:tcPr>
          <w:p>
            <w:pPr>
              <w:pStyle w:val="14"/>
            </w:pPr>
            <w:r>
              <w:t>2080505</w:t>
            </w:r>
          </w:p>
        </w:tc>
        <w:tc>
          <w:tcPr>
            <w:tcW w:w="5793" w:type="dxa"/>
            <w:vAlign w:val="center"/>
          </w:tcPr>
          <w:p>
            <w:pPr>
              <w:pStyle w:val="14"/>
            </w:pPr>
            <w:r>
              <w:t>机关事业单位基本养老保险缴费支出</w:t>
            </w:r>
          </w:p>
        </w:tc>
        <w:tc>
          <w:tcPr>
            <w:tcW w:w="1643" w:type="dxa"/>
            <w:vAlign w:val="center"/>
          </w:tcPr>
          <w:p>
            <w:pPr>
              <w:pStyle w:val="13"/>
            </w:pPr>
            <w:r>
              <w:t>182.96</w:t>
            </w:r>
          </w:p>
        </w:tc>
        <w:tc>
          <w:tcPr>
            <w:tcW w:w="1643" w:type="dxa"/>
            <w:vAlign w:val="center"/>
          </w:tcPr>
          <w:p>
            <w:pPr>
              <w:pStyle w:val="13"/>
            </w:pPr>
            <w:r>
              <w:t>182.96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10</w:t>
            </w:r>
          </w:p>
        </w:tc>
        <w:tc>
          <w:tcPr>
            <w:tcW w:w="1590" w:type="dxa"/>
            <w:vAlign w:val="center"/>
          </w:tcPr>
          <w:p>
            <w:pPr>
              <w:pStyle w:val="14"/>
            </w:pPr>
            <w:r>
              <w:t>210</w:t>
            </w:r>
          </w:p>
        </w:tc>
        <w:tc>
          <w:tcPr>
            <w:tcW w:w="5793" w:type="dxa"/>
            <w:vAlign w:val="center"/>
          </w:tcPr>
          <w:p>
            <w:pPr>
              <w:pStyle w:val="14"/>
            </w:pPr>
            <w:r>
              <w:t>卫生健康支出</w:t>
            </w:r>
          </w:p>
        </w:tc>
        <w:tc>
          <w:tcPr>
            <w:tcW w:w="1643" w:type="dxa"/>
            <w:vAlign w:val="center"/>
          </w:tcPr>
          <w:p>
            <w:pPr>
              <w:pStyle w:val="13"/>
            </w:pPr>
            <w:r>
              <w:t>96.06</w:t>
            </w:r>
          </w:p>
        </w:tc>
        <w:tc>
          <w:tcPr>
            <w:tcW w:w="1643" w:type="dxa"/>
            <w:vAlign w:val="center"/>
          </w:tcPr>
          <w:p>
            <w:pPr>
              <w:pStyle w:val="13"/>
            </w:pPr>
            <w:r>
              <w:t>96.06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11</w:t>
            </w:r>
          </w:p>
        </w:tc>
        <w:tc>
          <w:tcPr>
            <w:tcW w:w="1590" w:type="dxa"/>
            <w:vAlign w:val="center"/>
          </w:tcPr>
          <w:p>
            <w:pPr>
              <w:pStyle w:val="14"/>
            </w:pPr>
            <w:r>
              <w:t>21011</w:t>
            </w:r>
          </w:p>
        </w:tc>
        <w:tc>
          <w:tcPr>
            <w:tcW w:w="5793" w:type="dxa"/>
            <w:vAlign w:val="center"/>
          </w:tcPr>
          <w:p>
            <w:pPr>
              <w:pStyle w:val="14"/>
            </w:pPr>
            <w:r>
              <w:t>行政事业单位医疗</w:t>
            </w:r>
          </w:p>
        </w:tc>
        <w:tc>
          <w:tcPr>
            <w:tcW w:w="1643" w:type="dxa"/>
            <w:vAlign w:val="center"/>
          </w:tcPr>
          <w:p>
            <w:pPr>
              <w:pStyle w:val="13"/>
            </w:pPr>
            <w:r>
              <w:t>96.06</w:t>
            </w:r>
          </w:p>
        </w:tc>
        <w:tc>
          <w:tcPr>
            <w:tcW w:w="1643" w:type="dxa"/>
            <w:vAlign w:val="center"/>
          </w:tcPr>
          <w:p>
            <w:pPr>
              <w:pStyle w:val="13"/>
            </w:pPr>
            <w:r>
              <w:t>96.06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12</w:t>
            </w:r>
          </w:p>
        </w:tc>
        <w:tc>
          <w:tcPr>
            <w:tcW w:w="1590" w:type="dxa"/>
            <w:vAlign w:val="center"/>
          </w:tcPr>
          <w:p>
            <w:pPr>
              <w:pStyle w:val="14"/>
            </w:pPr>
            <w:r>
              <w:t>2101102</w:t>
            </w:r>
          </w:p>
        </w:tc>
        <w:tc>
          <w:tcPr>
            <w:tcW w:w="5793" w:type="dxa"/>
            <w:vAlign w:val="center"/>
          </w:tcPr>
          <w:p>
            <w:pPr>
              <w:pStyle w:val="14"/>
            </w:pPr>
            <w:r>
              <w:t>事业单位医疗</w:t>
            </w:r>
          </w:p>
        </w:tc>
        <w:tc>
          <w:tcPr>
            <w:tcW w:w="1643" w:type="dxa"/>
            <w:vAlign w:val="center"/>
          </w:tcPr>
          <w:p>
            <w:pPr>
              <w:pStyle w:val="13"/>
            </w:pPr>
            <w:r>
              <w:t>96.06</w:t>
            </w:r>
          </w:p>
        </w:tc>
        <w:tc>
          <w:tcPr>
            <w:tcW w:w="1643" w:type="dxa"/>
            <w:vAlign w:val="center"/>
          </w:tcPr>
          <w:p>
            <w:pPr>
              <w:pStyle w:val="13"/>
            </w:pPr>
            <w:r>
              <w:t>96.06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13</w:t>
            </w:r>
          </w:p>
        </w:tc>
        <w:tc>
          <w:tcPr>
            <w:tcW w:w="1590" w:type="dxa"/>
            <w:vAlign w:val="center"/>
          </w:tcPr>
          <w:p>
            <w:pPr>
              <w:pStyle w:val="14"/>
            </w:pPr>
            <w:r>
              <w:t>221</w:t>
            </w:r>
          </w:p>
        </w:tc>
        <w:tc>
          <w:tcPr>
            <w:tcW w:w="5793" w:type="dxa"/>
            <w:vAlign w:val="center"/>
          </w:tcPr>
          <w:p>
            <w:pPr>
              <w:pStyle w:val="14"/>
            </w:pPr>
            <w:r>
              <w:t>住房保障支出</w:t>
            </w:r>
          </w:p>
        </w:tc>
        <w:tc>
          <w:tcPr>
            <w:tcW w:w="1643" w:type="dxa"/>
            <w:vAlign w:val="center"/>
          </w:tcPr>
          <w:p>
            <w:pPr>
              <w:pStyle w:val="13"/>
            </w:pPr>
            <w:r>
              <w:t>145.96</w:t>
            </w:r>
          </w:p>
        </w:tc>
        <w:tc>
          <w:tcPr>
            <w:tcW w:w="1643" w:type="dxa"/>
            <w:vAlign w:val="center"/>
          </w:tcPr>
          <w:p>
            <w:pPr>
              <w:pStyle w:val="13"/>
            </w:pPr>
            <w:r>
              <w:t>145.96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14</w:t>
            </w:r>
          </w:p>
        </w:tc>
        <w:tc>
          <w:tcPr>
            <w:tcW w:w="1590" w:type="dxa"/>
            <w:vAlign w:val="center"/>
          </w:tcPr>
          <w:p>
            <w:pPr>
              <w:pStyle w:val="14"/>
            </w:pPr>
            <w:r>
              <w:t>22102</w:t>
            </w:r>
          </w:p>
        </w:tc>
        <w:tc>
          <w:tcPr>
            <w:tcW w:w="5793" w:type="dxa"/>
            <w:vAlign w:val="center"/>
          </w:tcPr>
          <w:p>
            <w:pPr>
              <w:pStyle w:val="14"/>
            </w:pPr>
            <w:r>
              <w:t>住房改革支出</w:t>
            </w:r>
          </w:p>
        </w:tc>
        <w:tc>
          <w:tcPr>
            <w:tcW w:w="1643" w:type="dxa"/>
            <w:vAlign w:val="center"/>
          </w:tcPr>
          <w:p>
            <w:pPr>
              <w:pStyle w:val="13"/>
            </w:pPr>
            <w:r>
              <w:t>145.96</w:t>
            </w:r>
          </w:p>
        </w:tc>
        <w:tc>
          <w:tcPr>
            <w:tcW w:w="1643" w:type="dxa"/>
            <w:vAlign w:val="center"/>
          </w:tcPr>
          <w:p>
            <w:pPr>
              <w:pStyle w:val="13"/>
            </w:pPr>
            <w:r>
              <w:t>145.96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5"/>
            </w:pPr>
            <w:r>
              <w:t>15</w:t>
            </w:r>
          </w:p>
        </w:tc>
        <w:tc>
          <w:tcPr>
            <w:tcW w:w="1590" w:type="dxa"/>
            <w:vAlign w:val="center"/>
          </w:tcPr>
          <w:p>
            <w:pPr>
              <w:pStyle w:val="14"/>
            </w:pPr>
            <w:r>
              <w:t>2210201</w:t>
            </w:r>
          </w:p>
        </w:tc>
        <w:tc>
          <w:tcPr>
            <w:tcW w:w="5793" w:type="dxa"/>
            <w:vAlign w:val="center"/>
          </w:tcPr>
          <w:p>
            <w:pPr>
              <w:pStyle w:val="14"/>
            </w:pPr>
            <w:r>
              <w:t>住房公积金</w:t>
            </w:r>
          </w:p>
        </w:tc>
        <w:tc>
          <w:tcPr>
            <w:tcW w:w="1643" w:type="dxa"/>
            <w:vAlign w:val="center"/>
          </w:tcPr>
          <w:p>
            <w:pPr>
              <w:pStyle w:val="13"/>
            </w:pPr>
            <w:r>
              <w:t>145.96</w:t>
            </w:r>
          </w:p>
        </w:tc>
        <w:tc>
          <w:tcPr>
            <w:tcW w:w="1643" w:type="dxa"/>
            <w:vAlign w:val="center"/>
          </w:tcPr>
          <w:p>
            <w:pPr>
              <w:pStyle w:val="13"/>
            </w:pPr>
            <w:r>
              <w:t>145.96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2"/>
        <w:gridCol w:w="2043"/>
        <w:gridCol w:w="533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6" w:type="dxa"/>
            <w:gridSpan w:val="6"/>
            <w:tcBorders>
              <w:top w:val="single" w:color="FFFFFF" w:sz="6" w:space="0"/>
              <w:left w:val="single" w:color="FFFFFF" w:sz="6" w:space="0"/>
              <w:right w:val="single" w:color="FFFFFF" w:sz="6" w:space="0"/>
            </w:tcBorders>
            <w:vAlign w:val="center"/>
          </w:tcPr>
          <w:p>
            <w:pPr>
              <w:pStyle w:val="11"/>
            </w:pPr>
            <w:r>
              <w:t>360020灵寿县灵寿镇中学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 w:type="dxa"/>
            <w:vMerge w:val="restart"/>
            <w:vAlign w:val="center"/>
          </w:tcPr>
          <w:p>
            <w:pPr>
              <w:pStyle w:val="12"/>
            </w:pPr>
            <w:r>
              <w:t>序号</w:t>
            </w:r>
          </w:p>
        </w:tc>
        <w:tc>
          <w:tcPr>
            <w:tcW w:w="7375"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 w:type="dxa"/>
            <w:vMerge w:val="continue"/>
          </w:tcPr>
          <w:p/>
        </w:tc>
        <w:tc>
          <w:tcPr>
            <w:tcW w:w="2043" w:type="dxa"/>
            <w:vAlign w:val="center"/>
          </w:tcPr>
          <w:p>
            <w:pPr>
              <w:pStyle w:val="12"/>
            </w:pPr>
            <w:r>
              <w:t>科目编码</w:t>
            </w:r>
          </w:p>
        </w:tc>
        <w:tc>
          <w:tcPr>
            <w:tcW w:w="5332"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 w:type="dxa"/>
            <w:vAlign w:val="center"/>
          </w:tcPr>
          <w:p>
            <w:pPr>
              <w:pStyle w:val="12"/>
            </w:pPr>
            <w:r>
              <w:t>栏次</w:t>
            </w:r>
          </w:p>
        </w:tc>
        <w:tc>
          <w:tcPr>
            <w:tcW w:w="2043" w:type="dxa"/>
            <w:vAlign w:val="center"/>
          </w:tcPr>
          <w:p>
            <w:pPr>
              <w:pStyle w:val="12"/>
            </w:pPr>
            <w:r>
              <w:t>1</w:t>
            </w:r>
          </w:p>
        </w:tc>
        <w:tc>
          <w:tcPr>
            <w:tcW w:w="533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1</w:t>
            </w:r>
          </w:p>
        </w:tc>
        <w:tc>
          <w:tcPr>
            <w:tcW w:w="2043" w:type="dxa"/>
            <w:vAlign w:val="center"/>
          </w:tcPr>
          <w:p>
            <w:pPr>
              <w:pStyle w:val="18"/>
            </w:pPr>
          </w:p>
        </w:tc>
        <w:tc>
          <w:tcPr>
            <w:tcW w:w="5332" w:type="dxa"/>
            <w:vAlign w:val="center"/>
          </w:tcPr>
          <w:p>
            <w:pPr>
              <w:pStyle w:val="16"/>
            </w:pPr>
            <w:r>
              <w:t>合计</w:t>
            </w:r>
          </w:p>
        </w:tc>
        <w:tc>
          <w:tcPr>
            <w:tcW w:w="1643" w:type="dxa"/>
            <w:vAlign w:val="center"/>
          </w:tcPr>
          <w:p>
            <w:pPr>
              <w:pStyle w:val="17"/>
            </w:pPr>
            <w:r>
              <w:t>1731.84</w:t>
            </w:r>
          </w:p>
        </w:tc>
        <w:tc>
          <w:tcPr>
            <w:tcW w:w="1643" w:type="dxa"/>
            <w:vAlign w:val="center"/>
          </w:tcPr>
          <w:p>
            <w:pPr>
              <w:pStyle w:val="17"/>
            </w:pPr>
            <w:r>
              <w:t>1731.84</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2</w:t>
            </w:r>
          </w:p>
        </w:tc>
        <w:tc>
          <w:tcPr>
            <w:tcW w:w="2043" w:type="dxa"/>
            <w:vAlign w:val="center"/>
          </w:tcPr>
          <w:p>
            <w:pPr>
              <w:pStyle w:val="14"/>
            </w:pPr>
            <w:r>
              <w:t>301</w:t>
            </w:r>
          </w:p>
        </w:tc>
        <w:tc>
          <w:tcPr>
            <w:tcW w:w="5332" w:type="dxa"/>
            <w:vAlign w:val="center"/>
          </w:tcPr>
          <w:p>
            <w:pPr>
              <w:pStyle w:val="14"/>
            </w:pPr>
            <w:r>
              <w:t>工资福利支出</w:t>
            </w:r>
          </w:p>
        </w:tc>
        <w:tc>
          <w:tcPr>
            <w:tcW w:w="1643" w:type="dxa"/>
            <w:vAlign w:val="center"/>
          </w:tcPr>
          <w:p>
            <w:pPr>
              <w:pStyle w:val="13"/>
            </w:pPr>
            <w:r>
              <w:t>1731.80</w:t>
            </w:r>
          </w:p>
        </w:tc>
        <w:tc>
          <w:tcPr>
            <w:tcW w:w="1643" w:type="dxa"/>
            <w:vAlign w:val="center"/>
          </w:tcPr>
          <w:p>
            <w:pPr>
              <w:pStyle w:val="13"/>
            </w:pPr>
            <w:r>
              <w:t>1731.80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3</w:t>
            </w:r>
          </w:p>
        </w:tc>
        <w:tc>
          <w:tcPr>
            <w:tcW w:w="2043" w:type="dxa"/>
            <w:vAlign w:val="center"/>
          </w:tcPr>
          <w:p>
            <w:pPr>
              <w:pStyle w:val="14"/>
            </w:pPr>
            <w:r>
              <w:t>30101</w:t>
            </w:r>
          </w:p>
        </w:tc>
        <w:tc>
          <w:tcPr>
            <w:tcW w:w="5332" w:type="dxa"/>
            <w:vAlign w:val="center"/>
          </w:tcPr>
          <w:p>
            <w:pPr>
              <w:pStyle w:val="14"/>
            </w:pPr>
            <w:r>
              <w:t>基本工资</w:t>
            </w:r>
          </w:p>
        </w:tc>
        <w:tc>
          <w:tcPr>
            <w:tcW w:w="1643" w:type="dxa"/>
            <w:vAlign w:val="center"/>
          </w:tcPr>
          <w:p>
            <w:pPr>
              <w:pStyle w:val="13"/>
            </w:pPr>
            <w:r>
              <w:t>745.99</w:t>
            </w:r>
          </w:p>
        </w:tc>
        <w:tc>
          <w:tcPr>
            <w:tcW w:w="1643" w:type="dxa"/>
            <w:vAlign w:val="center"/>
          </w:tcPr>
          <w:p>
            <w:pPr>
              <w:pStyle w:val="13"/>
            </w:pPr>
            <w:r>
              <w:t>745.99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4</w:t>
            </w:r>
          </w:p>
        </w:tc>
        <w:tc>
          <w:tcPr>
            <w:tcW w:w="2043" w:type="dxa"/>
            <w:vAlign w:val="center"/>
          </w:tcPr>
          <w:p>
            <w:pPr>
              <w:pStyle w:val="14"/>
            </w:pPr>
            <w:r>
              <w:t>30102</w:t>
            </w:r>
          </w:p>
        </w:tc>
        <w:tc>
          <w:tcPr>
            <w:tcW w:w="5332" w:type="dxa"/>
            <w:vAlign w:val="center"/>
          </w:tcPr>
          <w:p>
            <w:pPr>
              <w:pStyle w:val="14"/>
            </w:pPr>
            <w:r>
              <w:t>津贴补贴</w:t>
            </w:r>
          </w:p>
        </w:tc>
        <w:tc>
          <w:tcPr>
            <w:tcW w:w="1643" w:type="dxa"/>
            <w:vAlign w:val="center"/>
          </w:tcPr>
          <w:p>
            <w:pPr>
              <w:pStyle w:val="13"/>
            </w:pPr>
            <w:r>
              <w:t>67.14</w:t>
            </w:r>
          </w:p>
        </w:tc>
        <w:tc>
          <w:tcPr>
            <w:tcW w:w="1643" w:type="dxa"/>
            <w:vAlign w:val="center"/>
          </w:tcPr>
          <w:p>
            <w:pPr>
              <w:pStyle w:val="13"/>
            </w:pPr>
            <w:r>
              <w:t>67.14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5</w:t>
            </w:r>
          </w:p>
        </w:tc>
        <w:tc>
          <w:tcPr>
            <w:tcW w:w="2043" w:type="dxa"/>
            <w:vAlign w:val="center"/>
          </w:tcPr>
          <w:p>
            <w:pPr>
              <w:pStyle w:val="14"/>
            </w:pPr>
            <w:r>
              <w:t>30107</w:t>
            </w:r>
          </w:p>
        </w:tc>
        <w:tc>
          <w:tcPr>
            <w:tcW w:w="5332" w:type="dxa"/>
            <w:vAlign w:val="center"/>
          </w:tcPr>
          <w:p>
            <w:pPr>
              <w:pStyle w:val="14"/>
            </w:pPr>
            <w:r>
              <w:t>绩效工资</w:t>
            </w:r>
          </w:p>
        </w:tc>
        <w:tc>
          <w:tcPr>
            <w:tcW w:w="1643" w:type="dxa"/>
            <w:vAlign w:val="center"/>
          </w:tcPr>
          <w:p>
            <w:pPr>
              <w:pStyle w:val="13"/>
            </w:pPr>
            <w:r>
              <w:t>465.71</w:t>
            </w:r>
          </w:p>
        </w:tc>
        <w:tc>
          <w:tcPr>
            <w:tcW w:w="1643" w:type="dxa"/>
            <w:vAlign w:val="center"/>
          </w:tcPr>
          <w:p>
            <w:pPr>
              <w:pStyle w:val="13"/>
            </w:pPr>
            <w:r>
              <w:t>465.71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6</w:t>
            </w:r>
          </w:p>
        </w:tc>
        <w:tc>
          <w:tcPr>
            <w:tcW w:w="2043" w:type="dxa"/>
            <w:vAlign w:val="center"/>
          </w:tcPr>
          <w:p>
            <w:pPr>
              <w:pStyle w:val="14"/>
            </w:pPr>
            <w:r>
              <w:t>30108</w:t>
            </w:r>
          </w:p>
        </w:tc>
        <w:tc>
          <w:tcPr>
            <w:tcW w:w="5332" w:type="dxa"/>
            <w:vAlign w:val="center"/>
          </w:tcPr>
          <w:p>
            <w:pPr>
              <w:pStyle w:val="14"/>
            </w:pPr>
            <w:r>
              <w:t>机关事业单位基本养老保险缴费</w:t>
            </w:r>
          </w:p>
        </w:tc>
        <w:tc>
          <w:tcPr>
            <w:tcW w:w="1643" w:type="dxa"/>
            <w:vAlign w:val="center"/>
          </w:tcPr>
          <w:p>
            <w:pPr>
              <w:pStyle w:val="13"/>
            </w:pPr>
            <w:r>
              <w:t>182.96</w:t>
            </w:r>
          </w:p>
        </w:tc>
        <w:tc>
          <w:tcPr>
            <w:tcW w:w="1643" w:type="dxa"/>
            <w:vAlign w:val="center"/>
          </w:tcPr>
          <w:p>
            <w:pPr>
              <w:pStyle w:val="13"/>
            </w:pPr>
            <w:r>
              <w:t>182.96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7</w:t>
            </w:r>
          </w:p>
        </w:tc>
        <w:tc>
          <w:tcPr>
            <w:tcW w:w="2043" w:type="dxa"/>
            <w:vAlign w:val="center"/>
          </w:tcPr>
          <w:p>
            <w:pPr>
              <w:pStyle w:val="14"/>
            </w:pPr>
            <w:r>
              <w:t>30110</w:t>
            </w:r>
          </w:p>
        </w:tc>
        <w:tc>
          <w:tcPr>
            <w:tcW w:w="5332" w:type="dxa"/>
            <w:vAlign w:val="center"/>
          </w:tcPr>
          <w:p>
            <w:pPr>
              <w:pStyle w:val="14"/>
            </w:pPr>
            <w:r>
              <w:t>职工基本医疗保险缴费</w:t>
            </w:r>
          </w:p>
        </w:tc>
        <w:tc>
          <w:tcPr>
            <w:tcW w:w="1643" w:type="dxa"/>
            <w:vAlign w:val="center"/>
          </w:tcPr>
          <w:p>
            <w:pPr>
              <w:pStyle w:val="13"/>
            </w:pPr>
            <w:r>
              <w:t>96.06</w:t>
            </w:r>
          </w:p>
        </w:tc>
        <w:tc>
          <w:tcPr>
            <w:tcW w:w="1643" w:type="dxa"/>
            <w:vAlign w:val="center"/>
          </w:tcPr>
          <w:p>
            <w:pPr>
              <w:pStyle w:val="13"/>
            </w:pPr>
            <w:r>
              <w:t>96.06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8</w:t>
            </w:r>
          </w:p>
        </w:tc>
        <w:tc>
          <w:tcPr>
            <w:tcW w:w="2043" w:type="dxa"/>
            <w:vAlign w:val="center"/>
          </w:tcPr>
          <w:p>
            <w:pPr>
              <w:pStyle w:val="14"/>
            </w:pPr>
            <w:r>
              <w:t>30112</w:t>
            </w:r>
          </w:p>
        </w:tc>
        <w:tc>
          <w:tcPr>
            <w:tcW w:w="5332" w:type="dxa"/>
            <w:vAlign w:val="center"/>
          </w:tcPr>
          <w:p>
            <w:pPr>
              <w:pStyle w:val="14"/>
            </w:pPr>
            <w:r>
              <w:t>其他社会保障缴费</w:t>
            </w:r>
          </w:p>
        </w:tc>
        <w:tc>
          <w:tcPr>
            <w:tcW w:w="1643" w:type="dxa"/>
            <w:vAlign w:val="center"/>
          </w:tcPr>
          <w:p>
            <w:pPr>
              <w:pStyle w:val="13"/>
            </w:pPr>
            <w:r>
              <w:t>27.98</w:t>
            </w:r>
          </w:p>
        </w:tc>
        <w:tc>
          <w:tcPr>
            <w:tcW w:w="1643" w:type="dxa"/>
            <w:vAlign w:val="center"/>
          </w:tcPr>
          <w:p>
            <w:pPr>
              <w:pStyle w:val="13"/>
            </w:pPr>
            <w:r>
              <w:t>27.98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42" w:type="dxa"/>
            <w:vAlign w:val="center"/>
          </w:tcPr>
          <w:p>
            <w:pPr>
              <w:pStyle w:val="15"/>
            </w:pPr>
            <w:r>
              <w:t>9</w:t>
            </w:r>
          </w:p>
        </w:tc>
        <w:tc>
          <w:tcPr>
            <w:tcW w:w="2043" w:type="dxa"/>
            <w:vAlign w:val="center"/>
          </w:tcPr>
          <w:p>
            <w:pPr>
              <w:pStyle w:val="14"/>
            </w:pPr>
            <w:r>
              <w:t>30113</w:t>
            </w:r>
          </w:p>
        </w:tc>
        <w:tc>
          <w:tcPr>
            <w:tcW w:w="5332" w:type="dxa"/>
            <w:vAlign w:val="center"/>
          </w:tcPr>
          <w:p>
            <w:pPr>
              <w:pStyle w:val="14"/>
            </w:pPr>
            <w:r>
              <w:t>住房公积金</w:t>
            </w:r>
          </w:p>
        </w:tc>
        <w:tc>
          <w:tcPr>
            <w:tcW w:w="1643" w:type="dxa"/>
            <w:vAlign w:val="center"/>
          </w:tcPr>
          <w:p>
            <w:pPr>
              <w:pStyle w:val="13"/>
            </w:pPr>
            <w:r>
              <w:t>145.96</w:t>
            </w:r>
          </w:p>
        </w:tc>
        <w:tc>
          <w:tcPr>
            <w:tcW w:w="1643" w:type="dxa"/>
            <w:vAlign w:val="center"/>
          </w:tcPr>
          <w:p>
            <w:pPr>
              <w:pStyle w:val="13"/>
            </w:pPr>
            <w:r>
              <w:t>145.96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42" w:type="dxa"/>
            <w:vAlign w:val="center"/>
          </w:tcPr>
          <w:p>
            <w:pPr>
              <w:pStyle w:val="15"/>
            </w:pPr>
            <w:r>
              <w:t>10</w:t>
            </w:r>
          </w:p>
        </w:tc>
        <w:tc>
          <w:tcPr>
            <w:tcW w:w="2043" w:type="dxa"/>
            <w:vAlign w:val="center"/>
          </w:tcPr>
          <w:p>
            <w:pPr>
              <w:pStyle w:val="14"/>
            </w:pPr>
            <w:r>
              <w:t>303</w:t>
            </w:r>
          </w:p>
        </w:tc>
        <w:tc>
          <w:tcPr>
            <w:tcW w:w="5332" w:type="dxa"/>
            <w:vAlign w:val="center"/>
          </w:tcPr>
          <w:p>
            <w:pPr>
              <w:pStyle w:val="14"/>
            </w:pPr>
            <w:r>
              <w:t>对个人和家庭的补助</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pPr>
              <w:pStyle w:val="15"/>
            </w:pPr>
            <w:r>
              <w:t>11</w:t>
            </w:r>
          </w:p>
        </w:tc>
        <w:tc>
          <w:tcPr>
            <w:tcW w:w="2043" w:type="dxa"/>
            <w:vAlign w:val="center"/>
          </w:tcPr>
          <w:p>
            <w:pPr>
              <w:pStyle w:val="14"/>
            </w:pPr>
            <w:r>
              <w:t>30309</w:t>
            </w:r>
          </w:p>
        </w:tc>
        <w:tc>
          <w:tcPr>
            <w:tcW w:w="5332" w:type="dxa"/>
            <w:vAlign w:val="center"/>
          </w:tcPr>
          <w:p>
            <w:pPr>
              <w:pStyle w:val="14"/>
            </w:pPr>
            <w:r>
              <w:t>奖励金</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4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57" w:type="dxa"/>
            <w:gridSpan w:val="6"/>
            <w:tcBorders>
              <w:top w:val="single" w:color="FFFFFF" w:sz="6" w:space="0"/>
              <w:left w:val="single" w:color="FFFFFF" w:sz="6" w:space="0"/>
              <w:right w:val="single" w:color="FFFFFF" w:sz="6" w:space="0"/>
            </w:tcBorders>
            <w:vAlign w:val="center"/>
          </w:tcPr>
          <w:p>
            <w:pPr>
              <w:pStyle w:val="11"/>
            </w:pPr>
            <w:r>
              <w:t>360020灵寿县灵寿镇中学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2"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2"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42"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8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6" w:type="dxa"/>
            <w:gridSpan w:val="6"/>
            <w:tcBorders>
              <w:top w:val="single" w:color="FFFFFF" w:sz="6" w:space="0"/>
              <w:left w:val="single" w:color="FFFFFF" w:sz="6" w:space="0"/>
              <w:right w:val="single" w:color="FFFFFF" w:sz="6" w:space="0"/>
            </w:tcBorders>
            <w:vAlign w:val="center"/>
          </w:tcPr>
          <w:p>
            <w:pPr>
              <w:pStyle w:val="11"/>
            </w:pPr>
            <w:r>
              <w:t>360020灵寿县灵寿镇中学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1"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1"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81"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8" w:type="dxa"/>
            <w:gridSpan w:val="6"/>
            <w:tcBorders>
              <w:top w:val="single" w:color="FFFFFF" w:sz="6" w:space="0"/>
              <w:left w:val="single" w:color="FFFFFF" w:sz="6" w:space="0"/>
              <w:right w:val="single" w:color="FFFFFF" w:sz="6" w:space="0"/>
            </w:tcBorders>
            <w:vAlign w:val="center"/>
          </w:tcPr>
          <w:p>
            <w:pPr>
              <w:pStyle w:val="11"/>
            </w:pPr>
            <w:r>
              <w:t>360020灵寿县灵寿镇中学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灵寿县灵寿镇中学2024年单位预算信息公开情况说明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按照《中华人民共和国预算法》、《地方预决算公开操作规程》和《关于进一步推进预算公开工作的实施意见》规定，现将灵寿县灵寿镇中学2024年单位预算公开如下：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1、宣传贯彻执行党和国家的教育方针、政策、法律法规，坚持依法治教、依法治学，贯彻执行县教育局的行政规章制度。</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灵寿县灵寿镇中学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1987.23万元，其中：一般公共预算收入1987.23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灵寿镇中学年度单位预算中支出预算的总体情况。2024年支出预算1987.23万元，其中基本支出1731.84万元，包括人员经费1731.84万元和日常公用经费0.00万元；项目支出255.39万元，主要为城乡义务教育公用经费项目、多功能室改造及配套设施及新增变压器及配套设施等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1987.23万元，较2023年预算增加103.56万元，其中：基本支出增加78.17万元，主要为在职人员较上年增加7人，人员调整薪级及调整社保缴费基数等增加人员经费。项目支出增加25.39万元，主要为校舍改造及新增变压器等资金的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476"/>
        <w:gridCol w:w="2457"/>
        <w:gridCol w:w="2024"/>
        <w:gridCol w:w="2657"/>
        <w:gridCol w:w="1355"/>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933" w:type="dxa"/>
            <w:gridSpan w:val="2"/>
            <w:vAlign w:val="center"/>
          </w:tcPr>
          <w:p>
            <w:pPr>
              <w:pStyle w:val="14"/>
            </w:pPr>
            <w:r>
              <w:t>13012624P000006100866</w:t>
            </w:r>
          </w:p>
        </w:tc>
        <w:tc>
          <w:tcPr>
            <w:tcW w:w="202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476" w:type="dxa"/>
            <w:vAlign w:val="center"/>
          </w:tcPr>
          <w:p>
            <w:pPr>
              <w:pStyle w:val="12"/>
            </w:pPr>
            <w:r>
              <w:t>预算数</w:t>
            </w:r>
          </w:p>
        </w:tc>
        <w:tc>
          <w:tcPr>
            <w:tcW w:w="2457" w:type="dxa"/>
            <w:vAlign w:val="center"/>
          </w:tcPr>
          <w:p>
            <w:pPr>
              <w:pStyle w:val="14"/>
            </w:pPr>
            <w:r>
              <w:t>180.39</w:t>
            </w:r>
          </w:p>
        </w:tc>
        <w:tc>
          <w:tcPr>
            <w:tcW w:w="2024" w:type="dxa"/>
            <w:vAlign w:val="center"/>
          </w:tcPr>
          <w:p>
            <w:pPr>
              <w:pStyle w:val="12"/>
            </w:pPr>
            <w:r>
              <w:t>其中：财政资金</w:t>
            </w:r>
          </w:p>
        </w:tc>
        <w:tc>
          <w:tcPr>
            <w:tcW w:w="2657" w:type="dxa"/>
            <w:vAlign w:val="center"/>
          </w:tcPr>
          <w:p>
            <w:pPr>
              <w:pStyle w:val="14"/>
            </w:pPr>
            <w:r>
              <w:t>180.39</w:t>
            </w:r>
          </w:p>
        </w:tc>
        <w:tc>
          <w:tcPr>
            <w:tcW w:w="1355"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本项资金主要用于办公费、水电费、邮电费、取暖费、物业管理费、维修费、培训费、办公设备购置等支出。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933" w:type="dxa"/>
            <w:gridSpan w:val="2"/>
            <w:vAlign w:val="center"/>
          </w:tcPr>
          <w:p>
            <w:pPr>
              <w:pStyle w:val="12"/>
            </w:pPr>
            <w:r>
              <w:t>3月底</w:t>
            </w:r>
          </w:p>
        </w:tc>
        <w:tc>
          <w:tcPr>
            <w:tcW w:w="2024" w:type="dxa"/>
            <w:vAlign w:val="center"/>
          </w:tcPr>
          <w:p>
            <w:pPr>
              <w:pStyle w:val="12"/>
            </w:pPr>
            <w:r>
              <w:t>6月底</w:t>
            </w:r>
          </w:p>
        </w:tc>
        <w:tc>
          <w:tcPr>
            <w:tcW w:w="2657"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933" w:type="dxa"/>
            <w:gridSpan w:val="2"/>
            <w:vAlign w:val="center"/>
          </w:tcPr>
          <w:p>
            <w:pPr>
              <w:pStyle w:val="15"/>
            </w:pPr>
            <w:r>
              <w:t>30%</w:t>
            </w:r>
          </w:p>
        </w:tc>
        <w:tc>
          <w:tcPr>
            <w:tcW w:w="2024" w:type="dxa"/>
            <w:vAlign w:val="center"/>
          </w:tcPr>
          <w:p>
            <w:pPr>
              <w:pStyle w:val="15"/>
            </w:pPr>
            <w:r>
              <w:t>60%</w:t>
            </w:r>
          </w:p>
        </w:tc>
        <w:tc>
          <w:tcPr>
            <w:tcW w:w="2657"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1.按照义务教育生均基准定额，及时足额拨付义务教育1731名在校生生均公用经费。</w:t>
            </w:r>
            <w:r>
              <w:tab/>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458"/>
        <w:gridCol w:w="2493"/>
        <w:gridCol w:w="4681"/>
        <w:gridCol w:w="1319"/>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458" w:type="dxa"/>
            <w:vAlign w:val="center"/>
          </w:tcPr>
          <w:p>
            <w:pPr>
              <w:pStyle w:val="12"/>
            </w:pPr>
            <w:r>
              <w:t>二级指标</w:t>
            </w:r>
          </w:p>
        </w:tc>
        <w:tc>
          <w:tcPr>
            <w:tcW w:w="2493" w:type="dxa"/>
            <w:vAlign w:val="center"/>
          </w:tcPr>
          <w:p>
            <w:pPr>
              <w:pStyle w:val="12"/>
            </w:pPr>
            <w:r>
              <w:t>三级指标</w:t>
            </w:r>
          </w:p>
        </w:tc>
        <w:tc>
          <w:tcPr>
            <w:tcW w:w="4681" w:type="dxa"/>
            <w:vAlign w:val="center"/>
          </w:tcPr>
          <w:p>
            <w:pPr>
              <w:pStyle w:val="12"/>
            </w:pPr>
            <w:r>
              <w:t>绩效指标描述</w:t>
            </w:r>
          </w:p>
        </w:tc>
        <w:tc>
          <w:tcPr>
            <w:tcW w:w="1319"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458" w:type="dxa"/>
            <w:vAlign w:val="center"/>
          </w:tcPr>
          <w:p>
            <w:pPr>
              <w:pStyle w:val="14"/>
            </w:pPr>
            <w:r>
              <w:t>数量指标</w:t>
            </w:r>
          </w:p>
        </w:tc>
        <w:tc>
          <w:tcPr>
            <w:tcW w:w="2493" w:type="dxa"/>
            <w:vAlign w:val="center"/>
          </w:tcPr>
          <w:p>
            <w:pPr>
              <w:pStyle w:val="14"/>
            </w:pPr>
            <w:r>
              <w:t>义务教育学生数</w:t>
            </w:r>
          </w:p>
        </w:tc>
        <w:tc>
          <w:tcPr>
            <w:tcW w:w="4681" w:type="dxa"/>
            <w:vAlign w:val="center"/>
          </w:tcPr>
          <w:p>
            <w:pPr>
              <w:pStyle w:val="14"/>
            </w:pPr>
            <w:r>
              <w:t>义务教育阶段在校生数量</w:t>
            </w:r>
          </w:p>
        </w:tc>
        <w:tc>
          <w:tcPr>
            <w:tcW w:w="1319" w:type="dxa"/>
            <w:vAlign w:val="center"/>
          </w:tcPr>
          <w:p>
            <w:pPr>
              <w:pStyle w:val="14"/>
            </w:pPr>
            <w:r>
              <w:t>≥1731人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458" w:type="dxa"/>
            <w:vAlign w:val="center"/>
          </w:tcPr>
          <w:p>
            <w:pPr>
              <w:pStyle w:val="14"/>
            </w:pPr>
            <w:r>
              <w:t>质量指标</w:t>
            </w:r>
          </w:p>
        </w:tc>
        <w:tc>
          <w:tcPr>
            <w:tcW w:w="2493"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319"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458" w:type="dxa"/>
            <w:vAlign w:val="center"/>
          </w:tcPr>
          <w:p>
            <w:pPr>
              <w:pStyle w:val="14"/>
            </w:pPr>
            <w:r>
              <w:t>时效指标</w:t>
            </w:r>
          </w:p>
        </w:tc>
        <w:tc>
          <w:tcPr>
            <w:tcW w:w="2493"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319"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458" w:type="dxa"/>
            <w:vAlign w:val="center"/>
          </w:tcPr>
          <w:p>
            <w:pPr>
              <w:pStyle w:val="14"/>
            </w:pPr>
            <w:r>
              <w:t>成本指标</w:t>
            </w:r>
          </w:p>
        </w:tc>
        <w:tc>
          <w:tcPr>
            <w:tcW w:w="2493" w:type="dxa"/>
            <w:vAlign w:val="center"/>
          </w:tcPr>
          <w:p>
            <w:pPr>
              <w:pStyle w:val="14"/>
            </w:pPr>
            <w:r>
              <w:t>生均公用经费基准定额</w:t>
            </w:r>
          </w:p>
        </w:tc>
        <w:tc>
          <w:tcPr>
            <w:tcW w:w="4681" w:type="dxa"/>
            <w:vAlign w:val="center"/>
          </w:tcPr>
          <w:p>
            <w:pPr>
              <w:pStyle w:val="14"/>
            </w:pPr>
            <w:r>
              <w:t>城乡义务教育初中生均公用经费基准定额水平</w:t>
            </w:r>
          </w:p>
        </w:tc>
        <w:tc>
          <w:tcPr>
            <w:tcW w:w="1319"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458" w:type="dxa"/>
            <w:vAlign w:val="center"/>
          </w:tcPr>
          <w:p>
            <w:pPr>
              <w:pStyle w:val="14"/>
            </w:pPr>
            <w:r>
              <w:t>社会效益指标</w:t>
            </w:r>
          </w:p>
        </w:tc>
        <w:tc>
          <w:tcPr>
            <w:tcW w:w="2493" w:type="dxa"/>
            <w:vAlign w:val="center"/>
          </w:tcPr>
          <w:p>
            <w:pPr>
              <w:pStyle w:val="14"/>
            </w:pPr>
            <w:r>
              <w:t>保障学校正常运转</w:t>
            </w:r>
          </w:p>
        </w:tc>
        <w:tc>
          <w:tcPr>
            <w:tcW w:w="4681" w:type="dxa"/>
            <w:vAlign w:val="center"/>
          </w:tcPr>
          <w:p>
            <w:pPr>
              <w:pStyle w:val="14"/>
            </w:pPr>
            <w:r>
              <w:t>保障义务教育学校正常运转</w:t>
            </w:r>
          </w:p>
        </w:tc>
        <w:tc>
          <w:tcPr>
            <w:tcW w:w="1319"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458" w:type="dxa"/>
            <w:vAlign w:val="center"/>
          </w:tcPr>
          <w:p>
            <w:pPr>
              <w:pStyle w:val="14"/>
            </w:pPr>
            <w:r>
              <w:t>社会效益指标</w:t>
            </w:r>
          </w:p>
        </w:tc>
        <w:tc>
          <w:tcPr>
            <w:tcW w:w="2493"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319"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458" w:type="dxa"/>
            <w:vAlign w:val="center"/>
          </w:tcPr>
          <w:p>
            <w:pPr>
              <w:pStyle w:val="14"/>
            </w:pPr>
            <w:r>
              <w:t>服务对象满意度指标</w:t>
            </w:r>
          </w:p>
        </w:tc>
        <w:tc>
          <w:tcPr>
            <w:tcW w:w="2493"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319"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2、多功能室改造及配套设施绩效目标表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14"/>
        <w:gridCol w:w="19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13012624P00000510789C</w:t>
            </w:r>
          </w:p>
        </w:tc>
        <w:tc>
          <w:tcPr>
            <w:tcW w:w="2114" w:type="dxa"/>
            <w:vAlign w:val="center"/>
          </w:tcPr>
          <w:p>
            <w:pPr>
              <w:pStyle w:val="12"/>
            </w:pPr>
            <w:r>
              <w:t>项目名称</w:t>
            </w:r>
          </w:p>
        </w:tc>
        <w:tc>
          <w:tcPr>
            <w:tcW w:w="6342" w:type="dxa"/>
            <w:gridSpan w:val="3"/>
            <w:vAlign w:val="center"/>
          </w:tcPr>
          <w:p>
            <w:pPr>
              <w:pStyle w:val="14"/>
            </w:pPr>
            <w:r>
              <w:t>多功能室改造及配套设施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35.00</w:t>
            </w:r>
          </w:p>
        </w:tc>
        <w:tc>
          <w:tcPr>
            <w:tcW w:w="2114" w:type="dxa"/>
            <w:vAlign w:val="center"/>
          </w:tcPr>
          <w:p>
            <w:pPr>
              <w:pStyle w:val="12"/>
            </w:pPr>
            <w:r>
              <w:t>其中：财政资金</w:t>
            </w:r>
          </w:p>
        </w:tc>
        <w:tc>
          <w:tcPr>
            <w:tcW w:w="2314" w:type="dxa"/>
            <w:vAlign w:val="center"/>
          </w:tcPr>
          <w:p>
            <w:pPr>
              <w:pStyle w:val="14"/>
            </w:pPr>
            <w:r>
              <w:t>35.00</w:t>
            </w:r>
          </w:p>
        </w:tc>
        <w:tc>
          <w:tcPr>
            <w:tcW w:w="19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本项目资金主要用于多功能室改造及配套设施支出。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14" w:type="dxa"/>
            <w:vAlign w:val="center"/>
          </w:tcPr>
          <w:p>
            <w:pPr>
              <w:pStyle w:val="12"/>
            </w:pPr>
            <w:r>
              <w:t>10月底</w:t>
            </w:r>
          </w:p>
        </w:tc>
        <w:tc>
          <w:tcPr>
            <w:tcW w:w="40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314" w:type="dxa"/>
            <w:vAlign w:val="center"/>
          </w:tcPr>
          <w:p>
            <w:pPr>
              <w:pStyle w:val="15"/>
            </w:pPr>
            <w:r>
              <w:t xml:space="preserve"> </w:t>
            </w:r>
          </w:p>
        </w:tc>
        <w:tc>
          <w:tcPr>
            <w:tcW w:w="40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1.按质按量完成380平方米多功能室改造项目，改善办学条件。</w:t>
            </w:r>
          </w:p>
          <w:p>
            <w:pPr>
              <w:pStyle w:val="14"/>
            </w:pPr>
            <w:r>
              <w:t>2.有效改善义务教育学校办学条件,促进义务教育均衡发展，为师生提供良好的体育训练和体育活动环境。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28"/>
        <w:gridCol w:w="19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28" w:type="dxa"/>
            <w:vAlign w:val="center"/>
          </w:tcPr>
          <w:p>
            <w:pPr>
              <w:pStyle w:val="12"/>
            </w:pPr>
            <w:r>
              <w:t>绩效指标描述</w:t>
            </w:r>
          </w:p>
        </w:tc>
        <w:tc>
          <w:tcPr>
            <w:tcW w:w="19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多功能室面积</w:t>
            </w:r>
          </w:p>
        </w:tc>
        <w:tc>
          <w:tcPr>
            <w:tcW w:w="4428" w:type="dxa"/>
            <w:vAlign w:val="center"/>
          </w:tcPr>
          <w:p>
            <w:pPr>
              <w:pStyle w:val="14"/>
            </w:pPr>
            <w:r>
              <w:t>多功能室面积</w:t>
            </w:r>
          </w:p>
        </w:tc>
        <w:tc>
          <w:tcPr>
            <w:tcW w:w="1914" w:type="dxa"/>
            <w:vAlign w:val="center"/>
          </w:tcPr>
          <w:p>
            <w:pPr>
              <w:pStyle w:val="14"/>
            </w:pPr>
            <w:r>
              <w:t>380平方米</w:t>
            </w:r>
          </w:p>
        </w:tc>
        <w:tc>
          <w:tcPr>
            <w:tcW w:w="2114" w:type="dxa"/>
            <w:vAlign w:val="center"/>
          </w:tcPr>
          <w:p>
            <w:pPr>
              <w:pStyle w:val="14"/>
            </w:pPr>
            <w:r>
              <w:t>多功能室面积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428" w:type="dxa"/>
            <w:vAlign w:val="center"/>
          </w:tcPr>
          <w:p>
            <w:pPr>
              <w:pStyle w:val="14"/>
            </w:pPr>
            <w:r>
              <w:t>验收合格的工程数量占工程总数量的比率</w:t>
            </w:r>
          </w:p>
        </w:tc>
        <w:tc>
          <w:tcPr>
            <w:tcW w:w="1914"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工程按时完成率</w:t>
            </w:r>
          </w:p>
        </w:tc>
        <w:tc>
          <w:tcPr>
            <w:tcW w:w="4428" w:type="dxa"/>
            <w:vAlign w:val="center"/>
          </w:tcPr>
          <w:p>
            <w:pPr>
              <w:pStyle w:val="14"/>
            </w:pPr>
            <w:r>
              <w:t>按期完成的工程量占总工程量的比率</w:t>
            </w:r>
          </w:p>
        </w:tc>
        <w:tc>
          <w:tcPr>
            <w:tcW w:w="19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成本控制范围</w:t>
            </w:r>
          </w:p>
        </w:tc>
        <w:tc>
          <w:tcPr>
            <w:tcW w:w="4428" w:type="dxa"/>
            <w:vAlign w:val="center"/>
          </w:tcPr>
          <w:p>
            <w:pPr>
              <w:pStyle w:val="14"/>
            </w:pPr>
            <w:r>
              <w:t>每平米平均成本</w:t>
            </w:r>
          </w:p>
        </w:tc>
        <w:tc>
          <w:tcPr>
            <w:tcW w:w="1914" w:type="dxa"/>
            <w:vAlign w:val="center"/>
          </w:tcPr>
          <w:p>
            <w:pPr>
              <w:pStyle w:val="14"/>
            </w:pPr>
            <w:r>
              <w:t>≤0.01万元/平方米</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提高学生基本素质</w:t>
            </w:r>
          </w:p>
        </w:tc>
        <w:tc>
          <w:tcPr>
            <w:tcW w:w="4428" w:type="dxa"/>
            <w:vAlign w:val="center"/>
          </w:tcPr>
          <w:p>
            <w:pPr>
              <w:pStyle w:val="14"/>
            </w:pPr>
            <w:r>
              <w:t>进一步提高学生基本素质</w:t>
            </w:r>
          </w:p>
        </w:tc>
        <w:tc>
          <w:tcPr>
            <w:tcW w:w="1914"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改善办学条件</w:t>
            </w:r>
          </w:p>
        </w:tc>
        <w:tc>
          <w:tcPr>
            <w:tcW w:w="4428" w:type="dxa"/>
            <w:vAlign w:val="center"/>
          </w:tcPr>
          <w:p>
            <w:pPr>
              <w:pStyle w:val="14"/>
            </w:pPr>
            <w:r>
              <w:t>进一步改善基本办学条件</w:t>
            </w:r>
          </w:p>
        </w:tc>
        <w:tc>
          <w:tcPr>
            <w:tcW w:w="1914"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28" w:type="dxa"/>
            <w:vAlign w:val="center"/>
          </w:tcPr>
          <w:p>
            <w:pPr>
              <w:pStyle w:val="14"/>
            </w:pPr>
            <w:r>
              <w:t>满意和较满意的受益对象占总调查人数的比率</w:t>
            </w:r>
          </w:p>
        </w:tc>
        <w:tc>
          <w:tcPr>
            <w:tcW w:w="19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3、新增变压器及配套设施绩效目标表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50"/>
        <w:gridCol w:w="187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13012624P00000510788Q</w:t>
            </w:r>
          </w:p>
        </w:tc>
        <w:tc>
          <w:tcPr>
            <w:tcW w:w="2114" w:type="dxa"/>
            <w:vAlign w:val="center"/>
          </w:tcPr>
          <w:p>
            <w:pPr>
              <w:pStyle w:val="12"/>
            </w:pPr>
            <w:r>
              <w:t>项目名称</w:t>
            </w:r>
          </w:p>
        </w:tc>
        <w:tc>
          <w:tcPr>
            <w:tcW w:w="6342" w:type="dxa"/>
            <w:gridSpan w:val="3"/>
            <w:vAlign w:val="center"/>
          </w:tcPr>
          <w:p>
            <w:pPr>
              <w:pStyle w:val="14"/>
            </w:pPr>
            <w:r>
              <w:t>新增变压器及配套设施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40.00</w:t>
            </w:r>
          </w:p>
        </w:tc>
        <w:tc>
          <w:tcPr>
            <w:tcW w:w="2114" w:type="dxa"/>
            <w:vAlign w:val="center"/>
          </w:tcPr>
          <w:p>
            <w:pPr>
              <w:pStyle w:val="12"/>
            </w:pPr>
            <w:r>
              <w:t>其中：财政资金</w:t>
            </w:r>
          </w:p>
        </w:tc>
        <w:tc>
          <w:tcPr>
            <w:tcW w:w="2350" w:type="dxa"/>
            <w:vAlign w:val="center"/>
          </w:tcPr>
          <w:p>
            <w:pPr>
              <w:pStyle w:val="14"/>
            </w:pPr>
            <w:r>
              <w:t>40.00</w:t>
            </w:r>
          </w:p>
        </w:tc>
        <w:tc>
          <w:tcPr>
            <w:tcW w:w="187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本项目资金主要用于新增变压器级配套设施支出。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50"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350" w:type="dxa"/>
            <w:vAlign w:val="center"/>
          </w:tcPr>
          <w:p>
            <w:pPr>
              <w:pStyle w:val="15"/>
            </w:pPr>
            <w:r>
              <w:t xml:space="preserve"> </w:t>
            </w:r>
          </w:p>
        </w:tc>
        <w:tc>
          <w:tcPr>
            <w:tcW w:w="3992"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1.按质按量完成400KWA变压器安装及低压电缆更换项目，保障学校安全用电需求。</w:t>
            </w:r>
          </w:p>
          <w:p>
            <w:pPr>
              <w:pStyle w:val="14"/>
            </w:pPr>
            <w:r>
              <w:t>2.有效改善义务教育学校办学条件,促进义务教育均衡发展。为师生提供良好的教学教育活动环境。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18"/>
        <w:gridCol w:w="182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18" w:type="dxa"/>
            <w:vAlign w:val="center"/>
          </w:tcPr>
          <w:p>
            <w:pPr>
              <w:pStyle w:val="12"/>
            </w:pPr>
            <w:r>
              <w:t>绩效指标描述</w:t>
            </w:r>
          </w:p>
        </w:tc>
        <w:tc>
          <w:tcPr>
            <w:tcW w:w="182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更换变压器数量</w:t>
            </w:r>
          </w:p>
        </w:tc>
        <w:tc>
          <w:tcPr>
            <w:tcW w:w="4518" w:type="dxa"/>
            <w:vAlign w:val="center"/>
          </w:tcPr>
          <w:p>
            <w:pPr>
              <w:pStyle w:val="14"/>
            </w:pPr>
            <w:r>
              <w:t>更换400KVA变压器数量</w:t>
            </w:r>
          </w:p>
        </w:tc>
        <w:tc>
          <w:tcPr>
            <w:tcW w:w="1824" w:type="dxa"/>
            <w:vAlign w:val="center"/>
          </w:tcPr>
          <w:p>
            <w:pPr>
              <w:pStyle w:val="14"/>
            </w:pPr>
            <w:r>
              <w:t>1台</w:t>
            </w:r>
          </w:p>
        </w:tc>
        <w:tc>
          <w:tcPr>
            <w:tcW w:w="2114" w:type="dxa"/>
            <w:vAlign w:val="center"/>
          </w:tcPr>
          <w:p>
            <w:pPr>
              <w:pStyle w:val="14"/>
            </w:pPr>
            <w:r>
              <w:t>变压器数量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低压线路改造</w:t>
            </w:r>
          </w:p>
        </w:tc>
        <w:tc>
          <w:tcPr>
            <w:tcW w:w="4518" w:type="dxa"/>
            <w:vAlign w:val="center"/>
          </w:tcPr>
          <w:p>
            <w:pPr>
              <w:pStyle w:val="14"/>
            </w:pPr>
            <w:r>
              <w:t>低压线路更换电缆（地埋或高架）长度</w:t>
            </w:r>
          </w:p>
        </w:tc>
        <w:tc>
          <w:tcPr>
            <w:tcW w:w="1824" w:type="dxa"/>
            <w:vAlign w:val="center"/>
          </w:tcPr>
          <w:p>
            <w:pPr>
              <w:pStyle w:val="14"/>
            </w:pPr>
            <w:r>
              <w:t>935米</w:t>
            </w:r>
          </w:p>
        </w:tc>
        <w:tc>
          <w:tcPr>
            <w:tcW w:w="2114" w:type="dxa"/>
            <w:vAlign w:val="center"/>
          </w:tcPr>
          <w:p>
            <w:pPr>
              <w:pStyle w:val="14"/>
            </w:pPr>
            <w:r>
              <w:t>线路实际数量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验收合格完成率</w:t>
            </w:r>
          </w:p>
        </w:tc>
        <w:tc>
          <w:tcPr>
            <w:tcW w:w="4518" w:type="dxa"/>
            <w:vAlign w:val="center"/>
          </w:tcPr>
          <w:p>
            <w:pPr>
              <w:pStyle w:val="14"/>
            </w:pPr>
            <w:r>
              <w:t>通过验收的工程量占建设、改造工程量的比率</w:t>
            </w:r>
          </w:p>
        </w:tc>
        <w:tc>
          <w:tcPr>
            <w:tcW w:w="1824"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工程竣工及时率</w:t>
            </w:r>
          </w:p>
        </w:tc>
        <w:tc>
          <w:tcPr>
            <w:tcW w:w="4518" w:type="dxa"/>
            <w:vAlign w:val="center"/>
          </w:tcPr>
          <w:p>
            <w:pPr>
              <w:pStyle w:val="14"/>
            </w:pPr>
            <w:r>
              <w:t>按合同约定工期竣工的比率</w:t>
            </w:r>
          </w:p>
        </w:tc>
        <w:tc>
          <w:tcPr>
            <w:tcW w:w="1824" w:type="dxa"/>
            <w:vAlign w:val="center"/>
          </w:tcPr>
          <w:p>
            <w:pPr>
              <w:pStyle w:val="14"/>
            </w:pPr>
            <w:r>
              <w:t>≥95%</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更换变压器成本</w:t>
            </w:r>
          </w:p>
        </w:tc>
        <w:tc>
          <w:tcPr>
            <w:tcW w:w="4518" w:type="dxa"/>
            <w:vAlign w:val="center"/>
          </w:tcPr>
          <w:p>
            <w:pPr>
              <w:pStyle w:val="14"/>
            </w:pPr>
            <w:r>
              <w:t>更换变压器每台成本</w:t>
            </w:r>
          </w:p>
        </w:tc>
        <w:tc>
          <w:tcPr>
            <w:tcW w:w="1824" w:type="dxa"/>
            <w:vAlign w:val="center"/>
          </w:tcPr>
          <w:p>
            <w:pPr>
              <w:pStyle w:val="14"/>
            </w:pPr>
            <w:r>
              <w:t>≤11.51万元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变压器及电气线路使用年限</w:t>
            </w:r>
          </w:p>
        </w:tc>
        <w:tc>
          <w:tcPr>
            <w:tcW w:w="4518" w:type="dxa"/>
            <w:vAlign w:val="center"/>
          </w:tcPr>
          <w:p>
            <w:pPr>
              <w:pStyle w:val="14"/>
            </w:pPr>
            <w:r>
              <w:t>变压器及低压线路安全使用年限</w:t>
            </w:r>
          </w:p>
        </w:tc>
        <w:tc>
          <w:tcPr>
            <w:tcW w:w="1824" w:type="dxa"/>
            <w:vAlign w:val="center"/>
          </w:tcPr>
          <w:p>
            <w:pPr>
              <w:pStyle w:val="14"/>
            </w:pPr>
            <w:r>
              <w:t>≥30年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w:t>
            </w:r>
          </w:p>
        </w:tc>
        <w:tc>
          <w:tcPr>
            <w:tcW w:w="4518" w:type="dxa"/>
            <w:vAlign w:val="center"/>
          </w:tcPr>
          <w:p>
            <w:pPr>
              <w:pStyle w:val="14"/>
            </w:pPr>
            <w:r>
              <w:t>保障了学校用电安全，改善学校的办学条件</w:t>
            </w:r>
          </w:p>
        </w:tc>
        <w:tc>
          <w:tcPr>
            <w:tcW w:w="182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182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2"/>
        <w:gridCol w:w="849"/>
        <w:gridCol w:w="1482"/>
        <w:gridCol w:w="1193"/>
        <w:gridCol w:w="650"/>
        <w:gridCol w:w="669"/>
        <w:gridCol w:w="759"/>
        <w:gridCol w:w="813"/>
        <w:gridCol w:w="922"/>
        <w:gridCol w:w="741"/>
        <w:gridCol w:w="1030"/>
        <w:gridCol w:w="777"/>
        <w:gridCol w:w="633"/>
        <w:gridCol w:w="632"/>
        <w:gridCol w:w="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8344"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360020灵寿县灵寿镇中学</w:t>
            </w:r>
          </w:p>
        </w:tc>
        <w:tc>
          <w:tcPr>
            <w:tcW w:w="6446"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91" w:type="dxa"/>
            <w:gridSpan w:val="2"/>
            <w:vAlign w:val="center"/>
          </w:tcPr>
          <w:p>
            <w:pPr>
              <w:pStyle w:val="12"/>
              <w:rPr>
                <w:sz w:val="18"/>
                <w:szCs w:val="18"/>
              </w:rPr>
            </w:pPr>
            <w:r>
              <w:rPr>
                <w:sz w:val="18"/>
                <w:szCs w:val="18"/>
              </w:rPr>
              <w:t>政府采购项目来源</w:t>
            </w:r>
          </w:p>
        </w:tc>
        <w:tc>
          <w:tcPr>
            <w:tcW w:w="1482" w:type="dxa"/>
            <w:vMerge w:val="restart"/>
            <w:vAlign w:val="center"/>
          </w:tcPr>
          <w:p>
            <w:pPr>
              <w:pStyle w:val="12"/>
              <w:rPr>
                <w:sz w:val="18"/>
                <w:szCs w:val="18"/>
              </w:rPr>
            </w:pPr>
            <w:r>
              <w:rPr>
                <w:sz w:val="18"/>
                <w:szCs w:val="18"/>
              </w:rPr>
              <w:t>采购物品名称</w:t>
            </w:r>
          </w:p>
        </w:tc>
        <w:tc>
          <w:tcPr>
            <w:tcW w:w="1193" w:type="dxa"/>
            <w:vMerge w:val="restart"/>
            <w:vAlign w:val="center"/>
          </w:tcPr>
          <w:p>
            <w:pPr>
              <w:pStyle w:val="12"/>
              <w:rPr>
                <w:sz w:val="18"/>
                <w:szCs w:val="18"/>
              </w:rPr>
            </w:pPr>
            <w:r>
              <w:rPr>
                <w:sz w:val="18"/>
                <w:szCs w:val="18"/>
              </w:rPr>
              <w:t>政府采购目录序号</w:t>
            </w:r>
          </w:p>
        </w:tc>
        <w:tc>
          <w:tcPr>
            <w:tcW w:w="650" w:type="dxa"/>
            <w:vMerge w:val="restart"/>
            <w:vAlign w:val="center"/>
          </w:tcPr>
          <w:p>
            <w:pPr>
              <w:pStyle w:val="12"/>
              <w:rPr>
                <w:sz w:val="18"/>
                <w:szCs w:val="18"/>
              </w:rPr>
            </w:pPr>
            <w:r>
              <w:rPr>
                <w:sz w:val="18"/>
                <w:szCs w:val="18"/>
              </w:rPr>
              <w:t>计量  单位</w:t>
            </w:r>
          </w:p>
        </w:tc>
        <w:tc>
          <w:tcPr>
            <w:tcW w:w="669" w:type="dxa"/>
            <w:vMerge w:val="restart"/>
            <w:vAlign w:val="center"/>
          </w:tcPr>
          <w:p>
            <w:pPr>
              <w:pStyle w:val="12"/>
              <w:rPr>
                <w:sz w:val="18"/>
                <w:szCs w:val="18"/>
              </w:rPr>
            </w:pPr>
            <w:r>
              <w:rPr>
                <w:sz w:val="18"/>
                <w:szCs w:val="18"/>
              </w:rPr>
              <w:t>数量</w:t>
            </w:r>
          </w:p>
        </w:tc>
        <w:tc>
          <w:tcPr>
            <w:tcW w:w="759" w:type="dxa"/>
            <w:vMerge w:val="restart"/>
            <w:vAlign w:val="center"/>
          </w:tcPr>
          <w:p>
            <w:pPr>
              <w:pStyle w:val="12"/>
              <w:rPr>
                <w:sz w:val="18"/>
                <w:szCs w:val="18"/>
              </w:rPr>
            </w:pPr>
            <w:r>
              <w:rPr>
                <w:sz w:val="18"/>
                <w:szCs w:val="18"/>
              </w:rPr>
              <w:t>单价</w:t>
            </w:r>
          </w:p>
        </w:tc>
        <w:tc>
          <w:tcPr>
            <w:tcW w:w="5548" w:type="dxa"/>
            <w:gridSpan w:val="7"/>
            <w:vAlign w:val="center"/>
          </w:tcPr>
          <w:p>
            <w:pPr>
              <w:pStyle w:val="12"/>
              <w:rPr>
                <w:sz w:val="18"/>
                <w:szCs w:val="18"/>
              </w:rPr>
            </w:pPr>
            <w:r>
              <w:rPr>
                <w:sz w:val="18"/>
                <w:szCs w:val="18"/>
              </w:rPr>
              <w:t>政府采购金额（当年部门预算安排资金）</w:t>
            </w:r>
          </w:p>
        </w:tc>
        <w:tc>
          <w:tcPr>
            <w:tcW w:w="898"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7" w:hRule="exact"/>
          <w:tblHeader/>
          <w:jc w:val="center"/>
        </w:trPr>
        <w:tc>
          <w:tcPr>
            <w:tcW w:w="2742" w:type="dxa"/>
            <w:vAlign w:val="center"/>
          </w:tcPr>
          <w:p>
            <w:pPr>
              <w:pStyle w:val="12"/>
              <w:rPr>
                <w:sz w:val="18"/>
                <w:szCs w:val="18"/>
              </w:rPr>
            </w:pPr>
            <w:r>
              <w:rPr>
                <w:sz w:val="18"/>
                <w:szCs w:val="18"/>
              </w:rPr>
              <w:t>项目名称</w:t>
            </w:r>
          </w:p>
        </w:tc>
        <w:tc>
          <w:tcPr>
            <w:tcW w:w="849" w:type="dxa"/>
            <w:vAlign w:val="center"/>
          </w:tcPr>
          <w:p>
            <w:pPr>
              <w:pStyle w:val="12"/>
              <w:rPr>
                <w:sz w:val="18"/>
                <w:szCs w:val="18"/>
              </w:rPr>
            </w:pPr>
            <w:r>
              <w:rPr>
                <w:sz w:val="18"/>
                <w:szCs w:val="18"/>
              </w:rPr>
              <w:t>预算    资金</w:t>
            </w:r>
          </w:p>
        </w:tc>
        <w:tc>
          <w:tcPr>
            <w:tcW w:w="1482" w:type="dxa"/>
            <w:vMerge w:val="continue"/>
          </w:tcPr>
          <w:p>
            <w:pPr>
              <w:rPr>
                <w:sz w:val="18"/>
                <w:szCs w:val="18"/>
              </w:rPr>
            </w:pPr>
          </w:p>
        </w:tc>
        <w:tc>
          <w:tcPr>
            <w:tcW w:w="1193" w:type="dxa"/>
            <w:vMerge w:val="continue"/>
          </w:tcPr>
          <w:p>
            <w:pPr>
              <w:rPr>
                <w:sz w:val="18"/>
                <w:szCs w:val="18"/>
              </w:rPr>
            </w:pPr>
          </w:p>
        </w:tc>
        <w:tc>
          <w:tcPr>
            <w:tcW w:w="650" w:type="dxa"/>
            <w:vMerge w:val="continue"/>
          </w:tcPr>
          <w:p>
            <w:pPr>
              <w:rPr>
                <w:sz w:val="18"/>
                <w:szCs w:val="18"/>
              </w:rPr>
            </w:pPr>
          </w:p>
        </w:tc>
        <w:tc>
          <w:tcPr>
            <w:tcW w:w="669" w:type="dxa"/>
            <w:vMerge w:val="continue"/>
          </w:tcPr>
          <w:p>
            <w:pPr>
              <w:rPr>
                <w:sz w:val="18"/>
                <w:szCs w:val="18"/>
              </w:rPr>
            </w:pPr>
          </w:p>
        </w:tc>
        <w:tc>
          <w:tcPr>
            <w:tcW w:w="759" w:type="dxa"/>
            <w:vMerge w:val="continue"/>
          </w:tcPr>
          <w:p>
            <w:pPr>
              <w:rPr>
                <w:sz w:val="18"/>
                <w:szCs w:val="18"/>
              </w:rPr>
            </w:pPr>
          </w:p>
        </w:tc>
        <w:tc>
          <w:tcPr>
            <w:tcW w:w="813" w:type="dxa"/>
            <w:vAlign w:val="center"/>
          </w:tcPr>
          <w:p>
            <w:pPr>
              <w:pStyle w:val="12"/>
              <w:rPr>
                <w:sz w:val="18"/>
                <w:szCs w:val="18"/>
              </w:rPr>
            </w:pPr>
            <w:r>
              <w:rPr>
                <w:sz w:val="18"/>
                <w:szCs w:val="18"/>
              </w:rPr>
              <w:t>合计</w:t>
            </w:r>
          </w:p>
        </w:tc>
        <w:tc>
          <w:tcPr>
            <w:tcW w:w="922" w:type="dxa"/>
            <w:vAlign w:val="center"/>
          </w:tcPr>
          <w:p>
            <w:pPr>
              <w:pStyle w:val="12"/>
              <w:rPr>
                <w:sz w:val="18"/>
                <w:szCs w:val="18"/>
              </w:rPr>
            </w:pPr>
            <w:r>
              <w:rPr>
                <w:sz w:val="18"/>
                <w:szCs w:val="18"/>
              </w:rPr>
              <w:t>一般公共预算拨款</w:t>
            </w:r>
          </w:p>
        </w:tc>
        <w:tc>
          <w:tcPr>
            <w:tcW w:w="741" w:type="dxa"/>
            <w:vAlign w:val="center"/>
          </w:tcPr>
          <w:p>
            <w:pPr>
              <w:pStyle w:val="12"/>
              <w:rPr>
                <w:sz w:val="18"/>
                <w:szCs w:val="18"/>
              </w:rPr>
            </w:pPr>
            <w:r>
              <w:rPr>
                <w:sz w:val="18"/>
                <w:szCs w:val="18"/>
              </w:rPr>
              <w:t>基金预算拨款</w:t>
            </w:r>
          </w:p>
        </w:tc>
        <w:tc>
          <w:tcPr>
            <w:tcW w:w="1030" w:type="dxa"/>
            <w:vAlign w:val="center"/>
          </w:tcPr>
          <w:p>
            <w:pPr>
              <w:pStyle w:val="12"/>
              <w:rPr>
                <w:sz w:val="18"/>
                <w:szCs w:val="18"/>
              </w:rPr>
            </w:pPr>
            <w:r>
              <w:rPr>
                <w:sz w:val="18"/>
                <w:szCs w:val="18"/>
              </w:rPr>
              <w:t>国有资本经营预算拨款</w:t>
            </w:r>
          </w:p>
        </w:tc>
        <w:tc>
          <w:tcPr>
            <w:tcW w:w="777" w:type="dxa"/>
            <w:vAlign w:val="center"/>
          </w:tcPr>
          <w:p>
            <w:pPr>
              <w:pStyle w:val="12"/>
              <w:rPr>
                <w:sz w:val="18"/>
                <w:szCs w:val="18"/>
              </w:rPr>
            </w:pPr>
            <w:r>
              <w:rPr>
                <w:sz w:val="18"/>
                <w:szCs w:val="18"/>
              </w:rPr>
              <w:t>财政专户核拨</w:t>
            </w:r>
          </w:p>
        </w:tc>
        <w:tc>
          <w:tcPr>
            <w:tcW w:w="633" w:type="dxa"/>
            <w:vAlign w:val="center"/>
          </w:tcPr>
          <w:p>
            <w:pPr>
              <w:pStyle w:val="12"/>
              <w:rPr>
                <w:sz w:val="18"/>
                <w:szCs w:val="18"/>
              </w:rPr>
            </w:pPr>
            <w:r>
              <w:rPr>
                <w:sz w:val="18"/>
                <w:szCs w:val="18"/>
              </w:rPr>
              <w:t>单位    资金</w:t>
            </w:r>
          </w:p>
        </w:tc>
        <w:tc>
          <w:tcPr>
            <w:tcW w:w="632" w:type="dxa"/>
            <w:vAlign w:val="center"/>
          </w:tcPr>
          <w:p>
            <w:pPr>
              <w:pStyle w:val="12"/>
              <w:rPr>
                <w:sz w:val="18"/>
                <w:szCs w:val="18"/>
              </w:rPr>
            </w:pPr>
            <w:r>
              <w:rPr>
                <w:sz w:val="18"/>
                <w:szCs w:val="18"/>
              </w:rPr>
              <w:t>上年结转结余</w:t>
            </w:r>
          </w:p>
        </w:tc>
        <w:tc>
          <w:tcPr>
            <w:tcW w:w="898"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6"/>
              <w:rPr>
                <w:sz w:val="18"/>
                <w:szCs w:val="18"/>
              </w:rPr>
            </w:pPr>
            <w:r>
              <w:rPr>
                <w:sz w:val="18"/>
                <w:szCs w:val="18"/>
              </w:rPr>
              <w:t>合  计</w:t>
            </w:r>
          </w:p>
        </w:tc>
        <w:tc>
          <w:tcPr>
            <w:tcW w:w="849" w:type="dxa"/>
            <w:vAlign w:val="center"/>
          </w:tcPr>
          <w:p>
            <w:pPr>
              <w:pStyle w:val="17"/>
              <w:rPr>
                <w:sz w:val="18"/>
                <w:szCs w:val="18"/>
              </w:rPr>
            </w:pPr>
          </w:p>
        </w:tc>
        <w:tc>
          <w:tcPr>
            <w:tcW w:w="1482" w:type="dxa"/>
            <w:vAlign w:val="center"/>
          </w:tcPr>
          <w:p>
            <w:pPr>
              <w:pStyle w:val="18"/>
              <w:rPr>
                <w:sz w:val="18"/>
                <w:szCs w:val="18"/>
              </w:rPr>
            </w:pPr>
          </w:p>
        </w:tc>
        <w:tc>
          <w:tcPr>
            <w:tcW w:w="1193" w:type="dxa"/>
            <w:vAlign w:val="center"/>
          </w:tcPr>
          <w:p>
            <w:pPr>
              <w:pStyle w:val="18"/>
              <w:rPr>
                <w:sz w:val="18"/>
                <w:szCs w:val="18"/>
              </w:rPr>
            </w:pPr>
          </w:p>
        </w:tc>
        <w:tc>
          <w:tcPr>
            <w:tcW w:w="650" w:type="dxa"/>
            <w:vAlign w:val="center"/>
          </w:tcPr>
          <w:p>
            <w:pPr>
              <w:pStyle w:val="16"/>
              <w:rPr>
                <w:sz w:val="18"/>
                <w:szCs w:val="18"/>
              </w:rPr>
            </w:pPr>
          </w:p>
        </w:tc>
        <w:tc>
          <w:tcPr>
            <w:tcW w:w="669" w:type="dxa"/>
            <w:vAlign w:val="center"/>
          </w:tcPr>
          <w:p>
            <w:pPr>
              <w:pStyle w:val="17"/>
              <w:rPr>
                <w:sz w:val="18"/>
                <w:szCs w:val="18"/>
              </w:rPr>
            </w:pPr>
          </w:p>
        </w:tc>
        <w:tc>
          <w:tcPr>
            <w:tcW w:w="759" w:type="dxa"/>
            <w:vAlign w:val="center"/>
          </w:tcPr>
          <w:p>
            <w:pPr>
              <w:pStyle w:val="17"/>
              <w:rPr>
                <w:sz w:val="18"/>
                <w:szCs w:val="18"/>
              </w:rPr>
            </w:pPr>
          </w:p>
        </w:tc>
        <w:tc>
          <w:tcPr>
            <w:tcW w:w="813" w:type="dxa"/>
            <w:vAlign w:val="center"/>
          </w:tcPr>
          <w:p>
            <w:pPr>
              <w:pStyle w:val="17"/>
              <w:rPr>
                <w:sz w:val="18"/>
                <w:szCs w:val="18"/>
              </w:rPr>
            </w:pPr>
            <w:r>
              <w:rPr>
                <w:sz w:val="18"/>
                <w:szCs w:val="18"/>
              </w:rPr>
              <w:t>66.50</w:t>
            </w:r>
          </w:p>
        </w:tc>
        <w:tc>
          <w:tcPr>
            <w:tcW w:w="922" w:type="dxa"/>
            <w:vAlign w:val="center"/>
          </w:tcPr>
          <w:p>
            <w:pPr>
              <w:pStyle w:val="17"/>
              <w:rPr>
                <w:sz w:val="18"/>
                <w:szCs w:val="18"/>
              </w:rPr>
            </w:pPr>
            <w:r>
              <w:rPr>
                <w:sz w:val="18"/>
                <w:szCs w:val="18"/>
              </w:rPr>
              <w:t>66.50</w:t>
            </w:r>
          </w:p>
        </w:tc>
        <w:tc>
          <w:tcPr>
            <w:tcW w:w="741" w:type="dxa"/>
            <w:vAlign w:val="center"/>
          </w:tcPr>
          <w:p>
            <w:pPr>
              <w:pStyle w:val="17"/>
              <w:rPr>
                <w:sz w:val="18"/>
                <w:szCs w:val="18"/>
              </w:rPr>
            </w:pPr>
          </w:p>
        </w:tc>
        <w:tc>
          <w:tcPr>
            <w:tcW w:w="1030" w:type="dxa"/>
            <w:vAlign w:val="center"/>
          </w:tcPr>
          <w:p>
            <w:pPr>
              <w:pStyle w:val="17"/>
              <w:rPr>
                <w:sz w:val="18"/>
                <w:szCs w:val="18"/>
              </w:rPr>
            </w:pPr>
          </w:p>
        </w:tc>
        <w:tc>
          <w:tcPr>
            <w:tcW w:w="777" w:type="dxa"/>
            <w:vAlign w:val="center"/>
          </w:tcPr>
          <w:p>
            <w:pPr>
              <w:pStyle w:val="17"/>
              <w:rPr>
                <w:sz w:val="18"/>
                <w:szCs w:val="18"/>
              </w:rPr>
            </w:pPr>
          </w:p>
        </w:tc>
        <w:tc>
          <w:tcPr>
            <w:tcW w:w="633" w:type="dxa"/>
            <w:vAlign w:val="center"/>
          </w:tcPr>
          <w:p>
            <w:pPr>
              <w:pStyle w:val="17"/>
              <w:rPr>
                <w:sz w:val="18"/>
                <w:szCs w:val="18"/>
              </w:rPr>
            </w:pPr>
          </w:p>
        </w:tc>
        <w:tc>
          <w:tcPr>
            <w:tcW w:w="632" w:type="dxa"/>
            <w:vAlign w:val="center"/>
          </w:tcPr>
          <w:p>
            <w:pPr>
              <w:pStyle w:val="17"/>
              <w:rPr>
                <w:sz w:val="18"/>
                <w:szCs w:val="18"/>
              </w:rPr>
            </w:pPr>
          </w:p>
        </w:tc>
        <w:tc>
          <w:tcPr>
            <w:tcW w:w="898" w:type="dxa"/>
            <w:vAlign w:val="center"/>
          </w:tcPr>
          <w:p>
            <w:pPr>
              <w:pStyle w:val="17"/>
              <w:rPr>
                <w:sz w:val="18"/>
                <w:szCs w:val="18"/>
              </w:rPr>
            </w:pPr>
            <w:r>
              <w:rPr>
                <w:sz w:val="18"/>
                <w:szCs w:val="18"/>
              </w:rPr>
              <w:t>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6"/>
              <w:rPr>
                <w:sz w:val="18"/>
                <w:szCs w:val="18"/>
              </w:rPr>
            </w:pPr>
            <w:r>
              <w:rPr>
                <w:sz w:val="18"/>
                <w:szCs w:val="18"/>
              </w:rPr>
              <w:t>灵寿县灵寿镇中学小计</w:t>
            </w:r>
          </w:p>
        </w:tc>
        <w:tc>
          <w:tcPr>
            <w:tcW w:w="849" w:type="dxa"/>
            <w:vAlign w:val="center"/>
          </w:tcPr>
          <w:p>
            <w:pPr>
              <w:pStyle w:val="17"/>
              <w:rPr>
                <w:sz w:val="18"/>
                <w:szCs w:val="18"/>
              </w:rPr>
            </w:pPr>
          </w:p>
        </w:tc>
        <w:tc>
          <w:tcPr>
            <w:tcW w:w="1482" w:type="dxa"/>
            <w:vAlign w:val="center"/>
          </w:tcPr>
          <w:p>
            <w:pPr>
              <w:pStyle w:val="18"/>
              <w:rPr>
                <w:sz w:val="18"/>
                <w:szCs w:val="18"/>
              </w:rPr>
            </w:pPr>
          </w:p>
        </w:tc>
        <w:tc>
          <w:tcPr>
            <w:tcW w:w="1193" w:type="dxa"/>
            <w:vAlign w:val="center"/>
          </w:tcPr>
          <w:p>
            <w:pPr>
              <w:pStyle w:val="18"/>
              <w:rPr>
                <w:sz w:val="18"/>
                <w:szCs w:val="18"/>
              </w:rPr>
            </w:pPr>
          </w:p>
        </w:tc>
        <w:tc>
          <w:tcPr>
            <w:tcW w:w="650" w:type="dxa"/>
            <w:vAlign w:val="center"/>
          </w:tcPr>
          <w:p>
            <w:pPr>
              <w:pStyle w:val="16"/>
              <w:rPr>
                <w:sz w:val="18"/>
                <w:szCs w:val="18"/>
              </w:rPr>
            </w:pPr>
          </w:p>
        </w:tc>
        <w:tc>
          <w:tcPr>
            <w:tcW w:w="669" w:type="dxa"/>
            <w:vAlign w:val="center"/>
          </w:tcPr>
          <w:p>
            <w:pPr>
              <w:pStyle w:val="17"/>
              <w:rPr>
                <w:sz w:val="18"/>
                <w:szCs w:val="18"/>
              </w:rPr>
            </w:pPr>
          </w:p>
        </w:tc>
        <w:tc>
          <w:tcPr>
            <w:tcW w:w="759" w:type="dxa"/>
            <w:vAlign w:val="center"/>
          </w:tcPr>
          <w:p>
            <w:pPr>
              <w:pStyle w:val="17"/>
              <w:rPr>
                <w:sz w:val="18"/>
                <w:szCs w:val="18"/>
              </w:rPr>
            </w:pPr>
          </w:p>
        </w:tc>
        <w:tc>
          <w:tcPr>
            <w:tcW w:w="813" w:type="dxa"/>
            <w:vAlign w:val="center"/>
          </w:tcPr>
          <w:p>
            <w:pPr>
              <w:pStyle w:val="17"/>
              <w:rPr>
                <w:sz w:val="18"/>
                <w:szCs w:val="18"/>
              </w:rPr>
            </w:pPr>
            <w:r>
              <w:rPr>
                <w:sz w:val="18"/>
                <w:szCs w:val="18"/>
              </w:rPr>
              <w:t>66.50</w:t>
            </w:r>
          </w:p>
        </w:tc>
        <w:tc>
          <w:tcPr>
            <w:tcW w:w="922" w:type="dxa"/>
            <w:vAlign w:val="center"/>
          </w:tcPr>
          <w:p>
            <w:pPr>
              <w:pStyle w:val="17"/>
              <w:rPr>
                <w:sz w:val="18"/>
                <w:szCs w:val="18"/>
              </w:rPr>
            </w:pPr>
            <w:r>
              <w:rPr>
                <w:sz w:val="18"/>
                <w:szCs w:val="18"/>
              </w:rPr>
              <w:t>66.50</w:t>
            </w:r>
          </w:p>
        </w:tc>
        <w:tc>
          <w:tcPr>
            <w:tcW w:w="741" w:type="dxa"/>
            <w:vAlign w:val="center"/>
          </w:tcPr>
          <w:p>
            <w:pPr>
              <w:pStyle w:val="17"/>
              <w:rPr>
                <w:sz w:val="18"/>
                <w:szCs w:val="18"/>
              </w:rPr>
            </w:pPr>
          </w:p>
        </w:tc>
        <w:tc>
          <w:tcPr>
            <w:tcW w:w="1030" w:type="dxa"/>
            <w:vAlign w:val="center"/>
          </w:tcPr>
          <w:p>
            <w:pPr>
              <w:pStyle w:val="17"/>
              <w:rPr>
                <w:sz w:val="18"/>
                <w:szCs w:val="18"/>
              </w:rPr>
            </w:pPr>
          </w:p>
        </w:tc>
        <w:tc>
          <w:tcPr>
            <w:tcW w:w="777" w:type="dxa"/>
            <w:vAlign w:val="center"/>
          </w:tcPr>
          <w:p>
            <w:pPr>
              <w:pStyle w:val="17"/>
              <w:rPr>
                <w:sz w:val="18"/>
                <w:szCs w:val="18"/>
              </w:rPr>
            </w:pPr>
          </w:p>
        </w:tc>
        <w:tc>
          <w:tcPr>
            <w:tcW w:w="633" w:type="dxa"/>
            <w:vAlign w:val="center"/>
          </w:tcPr>
          <w:p>
            <w:pPr>
              <w:pStyle w:val="17"/>
              <w:rPr>
                <w:sz w:val="18"/>
                <w:szCs w:val="18"/>
              </w:rPr>
            </w:pPr>
          </w:p>
        </w:tc>
        <w:tc>
          <w:tcPr>
            <w:tcW w:w="632" w:type="dxa"/>
            <w:vAlign w:val="center"/>
          </w:tcPr>
          <w:p>
            <w:pPr>
              <w:pStyle w:val="17"/>
              <w:rPr>
                <w:sz w:val="18"/>
                <w:szCs w:val="18"/>
              </w:rPr>
            </w:pPr>
          </w:p>
        </w:tc>
        <w:tc>
          <w:tcPr>
            <w:tcW w:w="898" w:type="dxa"/>
            <w:vAlign w:val="center"/>
          </w:tcPr>
          <w:p>
            <w:pPr>
              <w:pStyle w:val="17"/>
              <w:rPr>
                <w:sz w:val="18"/>
                <w:szCs w:val="18"/>
              </w:rPr>
            </w:pPr>
            <w:r>
              <w:rPr>
                <w:sz w:val="18"/>
                <w:szCs w:val="18"/>
              </w:rPr>
              <w:t>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多功能一体机</w:t>
            </w:r>
          </w:p>
        </w:tc>
        <w:tc>
          <w:tcPr>
            <w:tcW w:w="1193" w:type="dxa"/>
            <w:vAlign w:val="center"/>
          </w:tcPr>
          <w:p>
            <w:pPr>
              <w:pStyle w:val="14"/>
              <w:rPr>
                <w:sz w:val="18"/>
                <w:szCs w:val="18"/>
              </w:rPr>
            </w:pPr>
            <w:r>
              <w:rPr>
                <w:sz w:val="18"/>
                <w:szCs w:val="18"/>
              </w:rPr>
              <w:t>A02020400</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2</w:t>
            </w:r>
          </w:p>
        </w:tc>
        <w:tc>
          <w:tcPr>
            <w:tcW w:w="759" w:type="dxa"/>
            <w:vAlign w:val="center"/>
          </w:tcPr>
          <w:p>
            <w:pPr>
              <w:pStyle w:val="13"/>
              <w:rPr>
                <w:sz w:val="18"/>
                <w:szCs w:val="18"/>
              </w:rPr>
            </w:pPr>
            <w:r>
              <w:rPr>
                <w:sz w:val="18"/>
                <w:szCs w:val="18"/>
              </w:rPr>
              <w:t>3.40</w:t>
            </w:r>
          </w:p>
        </w:tc>
        <w:tc>
          <w:tcPr>
            <w:tcW w:w="813" w:type="dxa"/>
            <w:vAlign w:val="center"/>
          </w:tcPr>
          <w:p>
            <w:pPr>
              <w:pStyle w:val="13"/>
              <w:rPr>
                <w:sz w:val="18"/>
                <w:szCs w:val="18"/>
              </w:rPr>
            </w:pPr>
            <w:r>
              <w:rPr>
                <w:sz w:val="18"/>
                <w:szCs w:val="18"/>
              </w:rPr>
              <w:t>6.80</w:t>
            </w:r>
          </w:p>
        </w:tc>
        <w:tc>
          <w:tcPr>
            <w:tcW w:w="922" w:type="dxa"/>
            <w:vAlign w:val="center"/>
          </w:tcPr>
          <w:p>
            <w:pPr>
              <w:pStyle w:val="13"/>
              <w:rPr>
                <w:sz w:val="18"/>
                <w:szCs w:val="18"/>
              </w:rPr>
            </w:pPr>
            <w:r>
              <w:rPr>
                <w:sz w:val="18"/>
                <w:szCs w:val="18"/>
              </w:rPr>
              <w:t>6.80</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触控一体机</w:t>
            </w:r>
          </w:p>
        </w:tc>
        <w:tc>
          <w:tcPr>
            <w:tcW w:w="1193" w:type="dxa"/>
            <w:vAlign w:val="center"/>
          </w:tcPr>
          <w:p>
            <w:pPr>
              <w:pStyle w:val="14"/>
              <w:rPr>
                <w:sz w:val="18"/>
                <w:szCs w:val="18"/>
              </w:rPr>
            </w:pPr>
            <w:r>
              <w:rPr>
                <w:sz w:val="18"/>
                <w:szCs w:val="18"/>
              </w:rPr>
              <w:t>A02020800</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2</w:t>
            </w:r>
          </w:p>
        </w:tc>
        <w:tc>
          <w:tcPr>
            <w:tcW w:w="759" w:type="dxa"/>
            <w:vAlign w:val="center"/>
          </w:tcPr>
          <w:p>
            <w:pPr>
              <w:pStyle w:val="13"/>
              <w:rPr>
                <w:sz w:val="18"/>
                <w:szCs w:val="18"/>
              </w:rPr>
            </w:pPr>
            <w:r>
              <w:rPr>
                <w:sz w:val="18"/>
                <w:szCs w:val="18"/>
              </w:rPr>
              <w:t>2.30</w:t>
            </w:r>
          </w:p>
        </w:tc>
        <w:tc>
          <w:tcPr>
            <w:tcW w:w="813" w:type="dxa"/>
            <w:vAlign w:val="center"/>
          </w:tcPr>
          <w:p>
            <w:pPr>
              <w:pStyle w:val="13"/>
              <w:rPr>
                <w:sz w:val="18"/>
                <w:szCs w:val="18"/>
              </w:rPr>
            </w:pPr>
            <w:r>
              <w:rPr>
                <w:sz w:val="18"/>
                <w:szCs w:val="18"/>
              </w:rPr>
              <w:t>4.60</w:t>
            </w:r>
          </w:p>
        </w:tc>
        <w:tc>
          <w:tcPr>
            <w:tcW w:w="922" w:type="dxa"/>
            <w:vAlign w:val="center"/>
          </w:tcPr>
          <w:p>
            <w:pPr>
              <w:pStyle w:val="13"/>
              <w:rPr>
                <w:sz w:val="18"/>
                <w:szCs w:val="18"/>
              </w:rPr>
            </w:pPr>
            <w:r>
              <w:rPr>
                <w:sz w:val="18"/>
                <w:szCs w:val="18"/>
              </w:rPr>
              <w:t>4.60</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空调机</w:t>
            </w:r>
          </w:p>
        </w:tc>
        <w:tc>
          <w:tcPr>
            <w:tcW w:w="1193" w:type="dxa"/>
            <w:vAlign w:val="center"/>
          </w:tcPr>
          <w:p>
            <w:pPr>
              <w:pStyle w:val="14"/>
              <w:rPr>
                <w:sz w:val="18"/>
                <w:szCs w:val="18"/>
              </w:rPr>
            </w:pPr>
            <w:r>
              <w:rPr>
                <w:sz w:val="18"/>
                <w:szCs w:val="18"/>
              </w:rPr>
              <w:t>A02061804</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19</w:t>
            </w:r>
          </w:p>
        </w:tc>
        <w:tc>
          <w:tcPr>
            <w:tcW w:w="759" w:type="dxa"/>
            <w:vAlign w:val="center"/>
          </w:tcPr>
          <w:p>
            <w:pPr>
              <w:pStyle w:val="13"/>
              <w:rPr>
                <w:sz w:val="18"/>
                <w:szCs w:val="18"/>
              </w:rPr>
            </w:pPr>
            <w:r>
              <w:rPr>
                <w:sz w:val="18"/>
                <w:szCs w:val="18"/>
              </w:rPr>
              <w:t>0.82</w:t>
            </w:r>
          </w:p>
        </w:tc>
        <w:tc>
          <w:tcPr>
            <w:tcW w:w="813" w:type="dxa"/>
            <w:vAlign w:val="center"/>
          </w:tcPr>
          <w:p>
            <w:pPr>
              <w:pStyle w:val="13"/>
              <w:rPr>
                <w:sz w:val="18"/>
                <w:szCs w:val="18"/>
              </w:rPr>
            </w:pPr>
            <w:r>
              <w:rPr>
                <w:sz w:val="18"/>
                <w:szCs w:val="18"/>
              </w:rPr>
              <w:t>15.58</w:t>
            </w:r>
          </w:p>
        </w:tc>
        <w:tc>
          <w:tcPr>
            <w:tcW w:w="922" w:type="dxa"/>
            <w:vAlign w:val="center"/>
          </w:tcPr>
          <w:p>
            <w:pPr>
              <w:pStyle w:val="13"/>
              <w:rPr>
                <w:sz w:val="18"/>
                <w:szCs w:val="18"/>
              </w:rPr>
            </w:pPr>
            <w:r>
              <w:rPr>
                <w:sz w:val="18"/>
                <w:szCs w:val="18"/>
              </w:rPr>
              <w:t>15.58</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烹调电器</w:t>
            </w:r>
          </w:p>
        </w:tc>
        <w:tc>
          <w:tcPr>
            <w:tcW w:w="1193" w:type="dxa"/>
            <w:vAlign w:val="center"/>
          </w:tcPr>
          <w:p>
            <w:pPr>
              <w:pStyle w:val="14"/>
              <w:rPr>
                <w:sz w:val="18"/>
                <w:szCs w:val="18"/>
              </w:rPr>
            </w:pPr>
            <w:r>
              <w:rPr>
                <w:sz w:val="18"/>
                <w:szCs w:val="18"/>
              </w:rPr>
              <w:t>A02061816</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3</w:t>
            </w:r>
          </w:p>
        </w:tc>
        <w:tc>
          <w:tcPr>
            <w:tcW w:w="759" w:type="dxa"/>
            <w:vAlign w:val="center"/>
          </w:tcPr>
          <w:p>
            <w:pPr>
              <w:pStyle w:val="13"/>
              <w:rPr>
                <w:sz w:val="18"/>
                <w:szCs w:val="18"/>
              </w:rPr>
            </w:pPr>
            <w:r>
              <w:rPr>
                <w:sz w:val="18"/>
                <w:szCs w:val="18"/>
              </w:rPr>
              <w:t>0.38</w:t>
            </w:r>
          </w:p>
        </w:tc>
        <w:tc>
          <w:tcPr>
            <w:tcW w:w="813" w:type="dxa"/>
            <w:vAlign w:val="center"/>
          </w:tcPr>
          <w:p>
            <w:pPr>
              <w:pStyle w:val="13"/>
              <w:rPr>
                <w:sz w:val="18"/>
                <w:szCs w:val="18"/>
              </w:rPr>
            </w:pPr>
            <w:r>
              <w:rPr>
                <w:sz w:val="18"/>
                <w:szCs w:val="18"/>
              </w:rPr>
              <w:t>1.14</w:t>
            </w:r>
          </w:p>
        </w:tc>
        <w:tc>
          <w:tcPr>
            <w:tcW w:w="922" w:type="dxa"/>
            <w:vAlign w:val="center"/>
          </w:tcPr>
          <w:p>
            <w:pPr>
              <w:pStyle w:val="13"/>
              <w:rPr>
                <w:sz w:val="18"/>
                <w:szCs w:val="18"/>
              </w:rPr>
            </w:pPr>
            <w:r>
              <w:rPr>
                <w:sz w:val="18"/>
                <w:szCs w:val="18"/>
              </w:rPr>
              <w:t>1.14</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烹调电器</w:t>
            </w:r>
          </w:p>
        </w:tc>
        <w:tc>
          <w:tcPr>
            <w:tcW w:w="1193" w:type="dxa"/>
            <w:vAlign w:val="center"/>
          </w:tcPr>
          <w:p>
            <w:pPr>
              <w:pStyle w:val="14"/>
              <w:rPr>
                <w:sz w:val="18"/>
                <w:szCs w:val="18"/>
              </w:rPr>
            </w:pPr>
            <w:r>
              <w:rPr>
                <w:sz w:val="18"/>
                <w:szCs w:val="18"/>
              </w:rPr>
              <w:t>A02061816</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0.38</w:t>
            </w:r>
          </w:p>
        </w:tc>
        <w:tc>
          <w:tcPr>
            <w:tcW w:w="813" w:type="dxa"/>
            <w:vAlign w:val="center"/>
          </w:tcPr>
          <w:p>
            <w:pPr>
              <w:pStyle w:val="13"/>
              <w:rPr>
                <w:sz w:val="18"/>
                <w:szCs w:val="18"/>
              </w:rPr>
            </w:pPr>
            <w:r>
              <w:rPr>
                <w:sz w:val="18"/>
                <w:szCs w:val="18"/>
              </w:rPr>
              <w:t>0.38</w:t>
            </w:r>
          </w:p>
        </w:tc>
        <w:tc>
          <w:tcPr>
            <w:tcW w:w="922" w:type="dxa"/>
            <w:vAlign w:val="center"/>
          </w:tcPr>
          <w:p>
            <w:pPr>
              <w:pStyle w:val="13"/>
              <w:rPr>
                <w:sz w:val="18"/>
                <w:szCs w:val="18"/>
              </w:rPr>
            </w:pPr>
            <w:r>
              <w:rPr>
                <w:sz w:val="18"/>
                <w:szCs w:val="18"/>
              </w:rPr>
              <w:t>0.38</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饮水器</w:t>
            </w:r>
          </w:p>
        </w:tc>
        <w:tc>
          <w:tcPr>
            <w:tcW w:w="1193" w:type="dxa"/>
            <w:vAlign w:val="center"/>
          </w:tcPr>
          <w:p>
            <w:pPr>
              <w:pStyle w:val="14"/>
              <w:rPr>
                <w:sz w:val="18"/>
                <w:szCs w:val="18"/>
              </w:rPr>
            </w:pPr>
            <w:r>
              <w:rPr>
                <w:sz w:val="18"/>
                <w:szCs w:val="18"/>
              </w:rPr>
              <w:t>A02061818</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3</w:t>
            </w:r>
          </w:p>
        </w:tc>
        <w:tc>
          <w:tcPr>
            <w:tcW w:w="759" w:type="dxa"/>
            <w:vAlign w:val="center"/>
          </w:tcPr>
          <w:p>
            <w:pPr>
              <w:pStyle w:val="13"/>
              <w:rPr>
                <w:sz w:val="18"/>
                <w:szCs w:val="18"/>
              </w:rPr>
            </w:pPr>
            <w:r>
              <w:rPr>
                <w:sz w:val="18"/>
                <w:szCs w:val="18"/>
              </w:rPr>
              <w:t>0.78</w:t>
            </w:r>
          </w:p>
        </w:tc>
        <w:tc>
          <w:tcPr>
            <w:tcW w:w="813" w:type="dxa"/>
            <w:vAlign w:val="center"/>
          </w:tcPr>
          <w:p>
            <w:pPr>
              <w:pStyle w:val="13"/>
              <w:rPr>
                <w:sz w:val="18"/>
                <w:szCs w:val="18"/>
              </w:rPr>
            </w:pPr>
            <w:r>
              <w:rPr>
                <w:sz w:val="18"/>
                <w:szCs w:val="18"/>
              </w:rPr>
              <w:t>2.34</w:t>
            </w:r>
          </w:p>
        </w:tc>
        <w:tc>
          <w:tcPr>
            <w:tcW w:w="922" w:type="dxa"/>
            <w:vAlign w:val="center"/>
          </w:tcPr>
          <w:p>
            <w:pPr>
              <w:pStyle w:val="13"/>
              <w:rPr>
                <w:sz w:val="18"/>
                <w:szCs w:val="18"/>
              </w:rPr>
            </w:pPr>
            <w:r>
              <w:rPr>
                <w:sz w:val="18"/>
                <w:szCs w:val="18"/>
              </w:rPr>
              <w:t>2.34</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热水器</w:t>
            </w:r>
          </w:p>
        </w:tc>
        <w:tc>
          <w:tcPr>
            <w:tcW w:w="1193" w:type="dxa"/>
            <w:vAlign w:val="center"/>
          </w:tcPr>
          <w:p>
            <w:pPr>
              <w:pStyle w:val="14"/>
              <w:rPr>
                <w:sz w:val="18"/>
                <w:szCs w:val="18"/>
              </w:rPr>
            </w:pPr>
            <w:r>
              <w:rPr>
                <w:sz w:val="18"/>
                <w:szCs w:val="18"/>
              </w:rPr>
              <w:t>A02061819</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5</w:t>
            </w:r>
          </w:p>
        </w:tc>
        <w:tc>
          <w:tcPr>
            <w:tcW w:w="759" w:type="dxa"/>
            <w:vAlign w:val="center"/>
          </w:tcPr>
          <w:p>
            <w:pPr>
              <w:pStyle w:val="13"/>
              <w:rPr>
                <w:sz w:val="18"/>
                <w:szCs w:val="18"/>
              </w:rPr>
            </w:pPr>
            <w:r>
              <w:rPr>
                <w:sz w:val="18"/>
                <w:szCs w:val="18"/>
              </w:rPr>
              <w:t>0.16</w:t>
            </w:r>
          </w:p>
        </w:tc>
        <w:tc>
          <w:tcPr>
            <w:tcW w:w="813" w:type="dxa"/>
            <w:vAlign w:val="center"/>
          </w:tcPr>
          <w:p>
            <w:pPr>
              <w:pStyle w:val="13"/>
              <w:rPr>
                <w:sz w:val="18"/>
                <w:szCs w:val="18"/>
              </w:rPr>
            </w:pPr>
            <w:r>
              <w:rPr>
                <w:sz w:val="18"/>
                <w:szCs w:val="18"/>
              </w:rPr>
              <w:t>0.80</w:t>
            </w:r>
          </w:p>
        </w:tc>
        <w:tc>
          <w:tcPr>
            <w:tcW w:w="922" w:type="dxa"/>
            <w:vAlign w:val="center"/>
          </w:tcPr>
          <w:p>
            <w:pPr>
              <w:pStyle w:val="13"/>
              <w:rPr>
                <w:sz w:val="18"/>
                <w:szCs w:val="18"/>
              </w:rPr>
            </w:pPr>
            <w:r>
              <w:rPr>
                <w:sz w:val="18"/>
                <w:szCs w:val="18"/>
              </w:rPr>
              <w:t>0.80</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钢木床类</w:t>
            </w:r>
          </w:p>
        </w:tc>
        <w:tc>
          <w:tcPr>
            <w:tcW w:w="1193" w:type="dxa"/>
            <w:vAlign w:val="center"/>
          </w:tcPr>
          <w:p>
            <w:pPr>
              <w:pStyle w:val="14"/>
              <w:rPr>
                <w:sz w:val="18"/>
                <w:szCs w:val="18"/>
              </w:rPr>
            </w:pPr>
            <w:r>
              <w:rPr>
                <w:sz w:val="18"/>
                <w:szCs w:val="18"/>
              </w:rPr>
              <w:t>A05010101</w:t>
            </w:r>
          </w:p>
        </w:tc>
        <w:tc>
          <w:tcPr>
            <w:tcW w:w="650" w:type="dxa"/>
            <w:vAlign w:val="center"/>
          </w:tcPr>
          <w:p>
            <w:pPr>
              <w:pStyle w:val="15"/>
              <w:rPr>
                <w:sz w:val="18"/>
                <w:szCs w:val="18"/>
              </w:rPr>
            </w:pPr>
            <w:r>
              <w:rPr>
                <w:sz w:val="18"/>
                <w:szCs w:val="18"/>
              </w:rPr>
              <w:t>张</w:t>
            </w:r>
          </w:p>
        </w:tc>
        <w:tc>
          <w:tcPr>
            <w:tcW w:w="669" w:type="dxa"/>
            <w:vAlign w:val="center"/>
          </w:tcPr>
          <w:p>
            <w:pPr>
              <w:pStyle w:val="13"/>
              <w:rPr>
                <w:sz w:val="18"/>
                <w:szCs w:val="18"/>
              </w:rPr>
            </w:pPr>
            <w:r>
              <w:rPr>
                <w:sz w:val="18"/>
                <w:szCs w:val="18"/>
              </w:rPr>
              <w:t>139</w:t>
            </w:r>
          </w:p>
        </w:tc>
        <w:tc>
          <w:tcPr>
            <w:tcW w:w="759" w:type="dxa"/>
            <w:vAlign w:val="center"/>
          </w:tcPr>
          <w:p>
            <w:pPr>
              <w:pStyle w:val="13"/>
              <w:rPr>
                <w:sz w:val="18"/>
                <w:szCs w:val="18"/>
              </w:rPr>
            </w:pPr>
            <w:r>
              <w:rPr>
                <w:sz w:val="18"/>
                <w:szCs w:val="18"/>
              </w:rPr>
              <w:t>0.05</w:t>
            </w:r>
          </w:p>
        </w:tc>
        <w:tc>
          <w:tcPr>
            <w:tcW w:w="813" w:type="dxa"/>
            <w:vAlign w:val="center"/>
          </w:tcPr>
          <w:p>
            <w:pPr>
              <w:pStyle w:val="13"/>
              <w:rPr>
                <w:sz w:val="18"/>
                <w:szCs w:val="18"/>
              </w:rPr>
            </w:pPr>
            <w:r>
              <w:rPr>
                <w:sz w:val="18"/>
                <w:szCs w:val="18"/>
              </w:rPr>
              <w:t>6.95</w:t>
            </w:r>
          </w:p>
        </w:tc>
        <w:tc>
          <w:tcPr>
            <w:tcW w:w="922" w:type="dxa"/>
            <w:vAlign w:val="center"/>
          </w:tcPr>
          <w:p>
            <w:pPr>
              <w:pStyle w:val="13"/>
              <w:rPr>
                <w:sz w:val="18"/>
                <w:szCs w:val="18"/>
              </w:rPr>
            </w:pPr>
            <w:r>
              <w:rPr>
                <w:sz w:val="18"/>
                <w:szCs w:val="18"/>
              </w:rPr>
              <w:t>6.95</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城乡义务教育公用经费（中央）</w:t>
            </w:r>
          </w:p>
        </w:tc>
        <w:tc>
          <w:tcPr>
            <w:tcW w:w="849" w:type="dxa"/>
            <w:vAlign w:val="center"/>
          </w:tcPr>
          <w:p>
            <w:pPr>
              <w:pStyle w:val="13"/>
              <w:rPr>
                <w:sz w:val="18"/>
                <w:szCs w:val="18"/>
              </w:rPr>
            </w:pPr>
            <w:r>
              <w:rPr>
                <w:sz w:val="18"/>
                <w:szCs w:val="18"/>
              </w:rPr>
              <w:t>180.39</w:t>
            </w:r>
          </w:p>
        </w:tc>
        <w:tc>
          <w:tcPr>
            <w:tcW w:w="1482" w:type="dxa"/>
            <w:vAlign w:val="center"/>
          </w:tcPr>
          <w:p>
            <w:pPr>
              <w:pStyle w:val="14"/>
              <w:rPr>
                <w:sz w:val="18"/>
                <w:szCs w:val="18"/>
              </w:rPr>
            </w:pPr>
            <w:r>
              <w:rPr>
                <w:sz w:val="18"/>
                <w:szCs w:val="18"/>
              </w:rPr>
              <w:t>办公桌</w:t>
            </w:r>
          </w:p>
        </w:tc>
        <w:tc>
          <w:tcPr>
            <w:tcW w:w="1193" w:type="dxa"/>
            <w:vAlign w:val="center"/>
          </w:tcPr>
          <w:p>
            <w:pPr>
              <w:pStyle w:val="14"/>
              <w:rPr>
                <w:sz w:val="18"/>
                <w:szCs w:val="18"/>
              </w:rPr>
            </w:pPr>
            <w:r>
              <w:rPr>
                <w:sz w:val="18"/>
                <w:szCs w:val="18"/>
              </w:rPr>
              <w:t>A05010201</w:t>
            </w:r>
          </w:p>
        </w:tc>
        <w:tc>
          <w:tcPr>
            <w:tcW w:w="650" w:type="dxa"/>
            <w:vAlign w:val="center"/>
          </w:tcPr>
          <w:p>
            <w:pPr>
              <w:pStyle w:val="15"/>
              <w:rPr>
                <w:sz w:val="18"/>
                <w:szCs w:val="18"/>
              </w:rPr>
            </w:pPr>
            <w:r>
              <w:rPr>
                <w:sz w:val="18"/>
                <w:szCs w:val="18"/>
              </w:rPr>
              <w:t>张</w:t>
            </w:r>
          </w:p>
        </w:tc>
        <w:tc>
          <w:tcPr>
            <w:tcW w:w="669" w:type="dxa"/>
            <w:vAlign w:val="center"/>
          </w:tcPr>
          <w:p>
            <w:pPr>
              <w:pStyle w:val="13"/>
              <w:rPr>
                <w:sz w:val="18"/>
                <w:szCs w:val="18"/>
              </w:rPr>
            </w:pPr>
            <w:r>
              <w:rPr>
                <w:sz w:val="18"/>
                <w:szCs w:val="18"/>
              </w:rPr>
              <w:t>45</w:t>
            </w:r>
          </w:p>
        </w:tc>
        <w:tc>
          <w:tcPr>
            <w:tcW w:w="759" w:type="dxa"/>
            <w:vAlign w:val="center"/>
          </w:tcPr>
          <w:p>
            <w:pPr>
              <w:pStyle w:val="13"/>
              <w:rPr>
                <w:sz w:val="18"/>
                <w:szCs w:val="18"/>
              </w:rPr>
            </w:pPr>
            <w:r>
              <w:rPr>
                <w:sz w:val="18"/>
                <w:szCs w:val="18"/>
              </w:rPr>
              <w:t>0.11</w:t>
            </w:r>
          </w:p>
        </w:tc>
        <w:tc>
          <w:tcPr>
            <w:tcW w:w="813" w:type="dxa"/>
            <w:vAlign w:val="center"/>
          </w:tcPr>
          <w:p>
            <w:pPr>
              <w:pStyle w:val="13"/>
              <w:rPr>
                <w:sz w:val="18"/>
                <w:szCs w:val="18"/>
              </w:rPr>
            </w:pPr>
            <w:r>
              <w:rPr>
                <w:sz w:val="18"/>
                <w:szCs w:val="18"/>
              </w:rPr>
              <w:t>4.95</w:t>
            </w:r>
          </w:p>
        </w:tc>
        <w:tc>
          <w:tcPr>
            <w:tcW w:w="922" w:type="dxa"/>
            <w:vAlign w:val="center"/>
          </w:tcPr>
          <w:p>
            <w:pPr>
              <w:pStyle w:val="13"/>
              <w:rPr>
                <w:sz w:val="18"/>
                <w:szCs w:val="18"/>
              </w:rPr>
            </w:pPr>
            <w:r>
              <w:rPr>
                <w:sz w:val="18"/>
                <w:szCs w:val="18"/>
              </w:rPr>
              <w:t>4.95</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其他办公设备</w:t>
            </w:r>
          </w:p>
        </w:tc>
        <w:tc>
          <w:tcPr>
            <w:tcW w:w="1193" w:type="dxa"/>
            <w:vAlign w:val="center"/>
          </w:tcPr>
          <w:p>
            <w:pPr>
              <w:pStyle w:val="14"/>
              <w:rPr>
                <w:sz w:val="18"/>
                <w:szCs w:val="18"/>
              </w:rPr>
            </w:pPr>
            <w:r>
              <w:rPr>
                <w:sz w:val="18"/>
                <w:szCs w:val="18"/>
              </w:rPr>
              <w:t>A02029900</w:t>
            </w:r>
          </w:p>
        </w:tc>
        <w:tc>
          <w:tcPr>
            <w:tcW w:w="650" w:type="dxa"/>
            <w:vAlign w:val="center"/>
          </w:tcPr>
          <w:p>
            <w:pPr>
              <w:pStyle w:val="15"/>
              <w:rPr>
                <w:sz w:val="18"/>
                <w:szCs w:val="18"/>
              </w:rPr>
            </w:pPr>
            <w:r>
              <w:rPr>
                <w:sz w:val="18"/>
                <w:szCs w:val="18"/>
              </w:rPr>
              <w:t>套</w:t>
            </w:r>
          </w:p>
        </w:tc>
        <w:tc>
          <w:tcPr>
            <w:tcW w:w="669"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2.18</w:t>
            </w:r>
          </w:p>
        </w:tc>
        <w:tc>
          <w:tcPr>
            <w:tcW w:w="813" w:type="dxa"/>
            <w:vAlign w:val="center"/>
          </w:tcPr>
          <w:p>
            <w:pPr>
              <w:pStyle w:val="13"/>
              <w:rPr>
                <w:sz w:val="18"/>
                <w:szCs w:val="18"/>
              </w:rPr>
            </w:pPr>
            <w:r>
              <w:rPr>
                <w:sz w:val="18"/>
                <w:szCs w:val="18"/>
              </w:rPr>
              <w:t>2.18</w:t>
            </w:r>
          </w:p>
        </w:tc>
        <w:tc>
          <w:tcPr>
            <w:tcW w:w="922" w:type="dxa"/>
            <w:vAlign w:val="center"/>
          </w:tcPr>
          <w:p>
            <w:pPr>
              <w:pStyle w:val="13"/>
              <w:rPr>
                <w:sz w:val="18"/>
                <w:szCs w:val="18"/>
              </w:rPr>
            </w:pPr>
            <w:r>
              <w:rPr>
                <w:sz w:val="18"/>
                <w:szCs w:val="18"/>
              </w:rPr>
              <w:t>2.18</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其他音频设备</w:t>
            </w:r>
          </w:p>
        </w:tc>
        <w:tc>
          <w:tcPr>
            <w:tcW w:w="1193" w:type="dxa"/>
            <w:vAlign w:val="center"/>
          </w:tcPr>
          <w:p>
            <w:pPr>
              <w:pStyle w:val="14"/>
              <w:rPr>
                <w:sz w:val="18"/>
                <w:szCs w:val="18"/>
              </w:rPr>
            </w:pPr>
            <w:r>
              <w:rPr>
                <w:sz w:val="18"/>
                <w:szCs w:val="18"/>
              </w:rPr>
              <w:t>A02091299</w:t>
            </w:r>
          </w:p>
        </w:tc>
        <w:tc>
          <w:tcPr>
            <w:tcW w:w="650" w:type="dxa"/>
            <w:vAlign w:val="center"/>
          </w:tcPr>
          <w:p>
            <w:pPr>
              <w:pStyle w:val="15"/>
              <w:rPr>
                <w:sz w:val="18"/>
                <w:szCs w:val="18"/>
              </w:rPr>
            </w:pPr>
            <w:r>
              <w:rPr>
                <w:sz w:val="18"/>
                <w:szCs w:val="18"/>
              </w:rPr>
              <w:t>套</w:t>
            </w:r>
          </w:p>
        </w:tc>
        <w:tc>
          <w:tcPr>
            <w:tcW w:w="669"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1.75</w:t>
            </w:r>
          </w:p>
        </w:tc>
        <w:tc>
          <w:tcPr>
            <w:tcW w:w="813" w:type="dxa"/>
            <w:vAlign w:val="center"/>
          </w:tcPr>
          <w:p>
            <w:pPr>
              <w:pStyle w:val="13"/>
              <w:rPr>
                <w:sz w:val="18"/>
                <w:szCs w:val="18"/>
              </w:rPr>
            </w:pPr>
            <w:r>
              <w:rPr>
                <w:sz w:val="18"/>
                <w:szCs w:val="18"/>
              </w:rPr>
              <w:t>1.75</w:t>
            </w:r>
          </w:p>
        </w:tc>
        <w:tc>
          <w:tcPr>
            <w:tcW w:w="922" w:type="dxa"/>
            <w:vAlign w:val="center"/>
          </w:tcPr>
          <w:p>
            <w:pPr>
              <w:pStyle w:val="13"/>
              <w:rPr>
                <w:sz w:val="18"/>
                <w:szCs w:val="18"/>
              </w:rPr>
            </w:pPr>
            <w:r>
              <w:rPr>
                <w:sz w:val="18"/>
                <w:szCs w:val="18"/>
              </w:rPr>
              <w:t>1.75</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会议桌</w:t>
            </w:r>
          </w:p>
        </w:tc>
        <w:tc>
          <w:tcPr>
            <w:tcW w:w="1193" w:type="dxa"/>
            <w:vAlign w:val="center"/>
          </w:tcPr>
          <w:p>
            <w:pPr>
              <w:pStyle w:val="14"/>
              <w:rPr>
                <w:sz w:val="18"/>
                <w:szCs w:val="18"/>
              </w:rPr>
            </w:pPr>
            <w:r>
              <w:rPr>
                <w:sz w:val="18"/>
                <w:szCs w:val="18"/>
              </w:rPr>
              <w:t>A05010202</w:t>
            </w:r>
          </w:p>
        </w:tc>
        <w:tc>
          <w:tcPr>
            <w:tcW w:w="650" w:type="dxa"/>
            <w:vAlign w:val="center"/>
          </w:tcPr>
          <w:p>
            <w:pPr>
              <w:pStyle w:val="15"/>
              <w:rPr>
                <w:sz w:val="18"/>
                <w:szCs w:val="18"/>
              </w:rPr>
            </w:pPr>
            <w:r>
              <w:rPr>
                <w:sz w:val="18"/>
                <w:szCs w:val="18"/>
              </w:rPr>
              <w:t>张</w:t>
            </w:r>
          </w:p>
        </w:tc>
        <w:tc>
          <w:tcPr>
            <w:tcW w:w="669" w:type="dxa"/>
            <w:vAlign w:val="center"/>
          </w:tcPr>
          <w:p>
            <w:pPr>
              <w:pStyle w:val="13"/>
              <w:rPr>
                <w:sz w:val="18"/>
                <w:szCs w:val="18"/>
              </w:rPr>
            </w:pPr>
            <w:r>
              <w:rPr>
                <w:sz w:val="18"/>
                <w:szCs w:val="18"/>
              </w:rPr>
              <w:t>40</w:t>
            </w:r>
          </w:p>
        </w:tc>
        <w:tc>
          <w:tcPr>
            <w:tcW w:w="759" w:type="dxa"/>
            <w:vAlign w:val="center"/>
          </w:tcPr>
          <w:p>
            <w:pPr>
              <w:pStyle w:val="13"/>
              <w:rPr>
                <w:sz w:val="18"/>
                <w:szCs w:val="18"/>
              </w:rPr>
            </w:pPr>
            <w:r>
              <w:rPr>
                <w:sz w:val="18"/>
                <w:szCs w:val="18"/>
              </w:rPr>
              <w:t>0.05</w:t>
            </w:r>
          </w:p>
        </w:tc>
        <w:tc>
          <w:tcPr>
            <w:tcW w:w="813" w:type="dxa"/>
            <w:vAlign w:val="center"/>
          </w:tcPr>
          <w:p>
            <w:pPr>
              <w:pStyle w:val="13"/>
              <w:rPr>
                <w:sz w:val="18"/>
                <w:szCs w:val="18"/>
              </w:rPr>
            </w:pPr>
            <w:r>
              <w:rPr>
                <w:sz w:val="18"/>
                <w:szCs w:val="18"/>
              </w:rPr>
              <w:t>2.00</w:t>
            </w:r>
          </w:p>
        </w:tc>
        <w:tc>
          <w:tcPr>
            <w:tcW w:w="922" w:type="dxa"/>
            <w:vAlign w:val="center"/>
          </w:tcPr>
          <w:p>
            <w:pPr>
              <w:pStyle w:val="13"/>
              <w:rPr>
                <w:sz w:val="18"/>
                <w:szCs w:val="18"/>
              </w:rPr>
            </w:pPr>
            <w:r>
              <w:rPr>
                <w:sz w:val="18"/>
                <w:szCs w:val="18"/>
              </w:rPr>
              <w:t>2.00</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其他台、桌类</w:t>
            </w:r>
          </w:p>
        </w:tc>
        <w:tc>
          <w:tcPr>
            <w:tcW w:w="1193" w:type="dxa"/>
            <w:vAlign w:val="center"/>
          </w:tcPr>
          <w:p>
            <w:pPr>
              <w:pStyle w:val="14"/>
              <w:rPr>
                <w:sz w:val="18"/>
                <w:szCs w:val="18"/>
              </w:rPr>
            </w:pPr>
            <w:r>
              <w:rPr>
                <w:sz w:val="18"/>
                <w:szCs w:val="18"/>
              </w:rPr>
              <w:t>A05010299</w:t>
            </w:r>
          </w:p>
        </w:tc>
        <w:tc>
          <w:tcPr>
            <w:tcW w:w="650" w:type="dxa"/>
            <w:vAlign w:val="center"/>
          </w:tcPr>
          <w:p>
            <w:pPr>
              <w:pStyle w:val="15"/>
              <w:rPr>
                <w:sz w:val="18"/>
                <w:szCs w:val="18"/>
              </w:rPr>
            </w:pPr>
            <w:r>
              <w:rPr>
                <w:sz w:val="18"/>
                <w:szCs w:val="18"/>
              </w:rPr>
              <w:t>张</w:t>
            </w:r>
          </w:p>
        </w:tc>
        <w:tc>
          <w:tcPr>
            <w:tcW w:w="669" w:type="dxa"/>
            <w:vAlign w:val="center"/>
          </w:tcPr>
          <w:p>
            <w:pPr>
              <w:pStyle w:val="13"/>
              <w:rPr>
                <w:sz w:val="18"/>
                <w:szCs w:val="18"/>
              </w:rPr>
            </w:pPr>
            <w:r>
              <w:rPr>
                <w:sz w:val="18"/>
                <w:szCs w:val="18"/>
              </w:rPr>
              <w:t>12</w:t>
            </w:r>
          </w:p>
        </w:tc>
        <w:tc>
          <w:tcPr>
            <w:tcW w:w="759" w:type="dxa"/>
            <w:vAlign w:val="center"/>
          </w:tcPr>
          <w:p>
            <w:pPr>
              <w:pStyle w:val="13"/>
              <w:rPr>
                <w:sz w:val="18"/>
                <w:szCs w:val="18"/>
              </w:rPr>
            </w:pPr>
            <w:r>
              <w:rPr>
                <w:sz w:val="18"/>
                <w:szCs w:val="18"/>
              </w:rPr>
              <w:t>0.08</w:t>
            </w:r>
          </w:p>
        </w:tc>
        <w:tc>
          <w:tcPr>
            <w:tcW w:w="813" w:type="dxa"/>
            <w:vAlign w:val="center"/>
          </w:tcPr>
          <w:p>
            <w:pPr>
              <w:pStyle w:val="13"/>
              <w:rPr>
                <w:sz w:val="18"/>
                <w:szCs w:val="18"/>
              </w:rPr>
            </w:pPr>
            <w:r>
              <w:rPr>
                <w:sz w:val="18"/>
                <w:szCs w:val="18"/>
              </w:rPr>
              <w:t>0.96</w:t>
            </w:r>
          </w:p>
        </w:tc>
        <w:tc>
          <w:tcPr>
            <w:tcW w:w="922" w:type="dxa"/>
            <w:vAlign w:val="center"/>
          </w:tcPr>
          <w:p>
            <w:pPr>
              <w:pStyle w:val="13"/>
              <w:rPr>
                <w:sz w:val="18"/>
                <w:szCs w:val="18"/>
              </w:rPr>
            </w:pPr>
            <w:r>
              <w:rPr>
                <w:sz w:val="18"/>
                <w:szCs w:val="18"/>
              </w:rPr>
              <w:t>0.96</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教学、实验椅凳</w:t>
            </w:r>
          </w:p>
        </w:tc>
        <w:tc>
          <w:tcPr>
            <w:tcW w:w="1193" w:type="dxa"/>
            <w:vAlign w:val="center"/>
          </w:tcPr>
          <w:p>
            <w:pPr>
              <w:pStyle w:val="14"/>
              <w:rPr>
                <w:sz w:val="18"/>
                <w:szCs w:val="18"/>
              </w:rPr>
            </w:pPr>
            <w:r>
              <w:rPr>
                <w:sz w:val="18"/>
                <w:szCs w:val="18"/>
              </w:rPr>
              <w:t>A05010304</w:t>
            </w:r>
          </w:p>
        </w:tc>
        <w:tc>
          <w:tcPr>
            <w:tcW w:w="650" w:type="dxa"/>
            <w:vAlign w:val="center"/>
          </w:tcPr>
          <w:p>
            <w:pPr>
              <w:pStyle w:val="15"/>
              <w:rPr>
                <w:sz w:val="18"/>
                <w:szCs w:val="18"/>
              </w:rPr>
            </w:pPr>
            <w:r>
              <w:rPr>
                <w:sz w:val="18"/>
                <w:szCs w:val="18"/>
              </w:rPr>
              <w:t>把</w:t>
            </w:r>
          </w:p>
        </w:tc>
        <w:tc>
          <w:tcPr>
            <w:tcW w:w="669" w:type="dxa"/>
            <w:vAlign w:val="center"/>
          </w:tcPr>
          <w:p>
            <w:pPr>
              <w:pStyle w:val="13"/>
              <w:rPr>
                <w:sz w:val="18"/>
                <w:szCs w:val="18"/>
              </w:rPr>
            </w:pPr>
            <w:r>
              <w:rPr>
                <w:sz w:val="18"/>
                <w:szCs w:val="18"/>
              </w:rPr>
              <w:t>60</w:t>
            </w:r>
          </w:p>
        </w:tc>
        <w:tc>
          <w:tcPr>
            <w:tcW w:w="759" w:type="dxa"/>
            <w:vAlign w:val="center"/>
          </w:tcPr>
          <w:p>
            <w:pPr>
              <w:pStyle w:val="13"/>
              <w:rPr>
                <w:sz w:val="18"/>
                <w:szCs w:val="18"/>
              </w:rPr>
            </w:pPr>
            <w:r>
              <w:rPr>
                <w:sz w:val="18"/>
                <w:szCs w:val="18"/>
              </w:rPr>
              <w:t>0.01</w:t>
            </w:r>
          </w:p>
        </w:tc>
        <w:tc>
          <w:tcPr>
            <w:tcW w:w="813" w:type="dxa"/>
            <w:vAlign w:val="center"/>
          </w:tcPr>
          <w:p>
            <w:pPr>
              <w:pStyle w:val="13"/>
              <w:rPr>
                <w:sz w:val="18"/>
                <w:szCs w:val="18"/>
              </w:rPr>
            </w:pPr>
            <w:r>
              <w:rPr>
                <w:sz w:val="18"/>
                <w:szCs w:val="18"/>
              </w:rPr>
              <w:t>0.60</w:t>
            </w:r>
          </w:p>
        </w:tc>
        <w:tc>
          <w:tcPr>
            <w:tcW w:w="922" w:type="dxa"/>
            <w:vAlign w:val="center"/>
          </w:tcPr>
          <w:p>
            <w:pPr>
              <w:pStyle w:val="13"/>
              <w:rPr>
                <w:sz w:val="18"/>
                <w:szCs w:val="18"/>
              </w:rPr>
            </w:pPr>
            <w:r>
              <w:rPr>
                <w:sz w:val="18"/>
                <w:szCs w:val="18"/>
              </w:rPr>
              <w:t>0.60</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教学、实验椅凳</w:t>
            </w:r>
          </w:p>
        </w:tc>
        <w:tc>
          <w:tcPr>
            <w:tcW w:w="1193" w:type="dxa"/>
            <w:vAlign w:val="center"/>
          </w:tcPr>
          <w:p>
            <w:pPr>
              <w:pStyle w:val="14"/>
              <w:rPr>
                <w:sz w:val="18"/>
                <w:szCs w:val="18"/>
              </w:rPr>
            </w:pPr>
            <w:r>
              <w:rPr>
                <w:sz w:val="18"/>
                <w:szCs w:val="18"/>
              </w:rPr>
              <w:t>A05010304</w:t>
            </w:r>
          </w:p>
        </w:tc>
        <w:tc>
          <w:tcPr>
            <w:tcW w:w="650" w:type="dxa"/>
            <w:vAlign w:val="center"/>
          </w:tcPr>
          <w:p>
            <w:pPr>
              <w:pStyle w:val="15"/>
              <w:rPr>
                <w:sz w:val="18"/>
                <w:szCs w:val="18"/>
              </w:rPr>
            </w:pPr>
            <w:r>
              <w:rPr>
                <w:sz w:val="18"/>
                <w:szCs w:val="18"/>
              </w:rPr>
              <w:t>把</w:t>
            </w:r>
          </w:p>
        </w:tc>
        <w:tc>
          <w:tcPr>
            <w:tcW w:w="669" w:type="dxa"/>
            <w:vAlign w:val="center"/>
          </w:tcPr>
          <w:p>
            <w:pPr>
              <w:pStyle w:val="13"/>
              <w:rPr>
                <w:sz w:val="18"/>
                <w:szCs w:val="18"/>
              </w:rPr>
            </w:pPr>
            <w:r>
              <w:rPr>
                <w:sz w:val="18"/>
                <w:szCs w:val="18"/>
              </w:rPr>
              <w:t>180</w:t>
            </w:r>
          </w:p>
        </w:tc>
        <w:tc>
          <w:tcPr>
            <w:tcW w:w="759" w:type="dxa"/>
            <w:vAlign w:val="center"/>
          </w:tcPr>
          <w:p>
            <w:pPr>
              <w:pStyle w:val="13"/>
              <w:rPr>
                <w:sz w:val="18"/>
                <w:szCs w:val="18"/>
              </w:rPr>
            </w:pPr>
            <w:r>
              <w:rPr>
                <w:sz w:val="18"/>
                <w:szCs w:val="18"/>
              </w:rPr>
              <w:t>0.01</w:t>
            </w:r>
          </w:p>
        </w:tc>
        <w:tc>
          <w:tcPr>
            <w:tcW w:w="813" w:type="dxa"/>
            <w:vAlign w:val="center"/>
          </w:tcPr>
          <w:p>
            <w:pPr>
              <w:pStyle w:val="13"/>
              <w:rPr>
                <w:sz w:val="18"/>
                <w:szCs w:val="18"/>
              </w:rPr>
            </w:pPr>
            <w:r>
              <w:rPr>
                <w:sz w:val="18"/>
                <w:szCs w:val="18"/>
              </w:rPr>
              <w:t>1.80</w:t>
            </w:r>
          </w:p>
        </w:tc>
        <w:tc>
          <w:tcPr>
            <w:tcW w:w="922" w:type="dxa"/>
            <w:vAlign w:val="center"/>
          </w:tcPr>
          <w:p>
            <w:pPr>
              <w:pStyle w:val="13"/>
              <w:rPr>
                <w:sz w:val="18"/>
                <w:szCs w:val="18"/>
              </w:rPr>
            </w:pPr>
            <w:r>
              <w:rPr>
                <w:sz w:val="18"/>
                <w:szCs w:val="18"/>
              </w:rPr>
              <w:t>1.80</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多功能室改造及配套设施</w:t>
            </w:r>
          </w:p>
        </w:tc>
        <w:tc>
          <w:tcPr>
            <w:tcW w:w="849" w:type="dxa"/>
            <w:vAlign w:val="center"/>
          </w:tcPr>
          <w:p>
            <w:pPr>
              <w:pStyle w:val="13"/>
              <w:rPr>
                <w:sz w:val="18"/>
                <w:szCs w:val="18"/>
              </w:rPr>
            </w:pPr>
            <w:r>
              <w:rPr>
                <w:sz w:val="18"/>
                <w:szCs w:val="18"/>
              </w:rPr>
              <w:t>35.00</w:t>
            </w:r>
          </w:p>
        </w:tc>
        <w:tc>
          <w:tcPr>
            <w:tcW w:w="1482" w:type="dxa"/>
            <w:vAlign w:val="center"/>
          </w:tcPr>
          <w:p>
            <w:pPr>
              <w:pStyle w:val="14"/>
              <w:rPr>
                <w:sz w:val="18"/>
                <w:szCs w:val="18"/>
              </w:rPr>
            </w:pPr>
            <w:r>
              <w:rPr>
                <w:sz w:val="18"/>
                <w:szCs w:val="18"/>
              </w:rPr>
              <w:t>木质架类</w:t>
            </w:r>
          </w:p>
        </w:tc>
        <w:tc>
          <w:tcPr>
            <w:tcW w:w="1193" w:type="dxa"/>
            <w:vAlign w:val="center"/>
          </w:tcPr>
          <w:p>
            <w:pPr>
              <w:pStyle w:val="14"/>
              <w:rPr>
                <w:sz w:val="18"/>
                <w:szCs w:val="18"/>
              </w:rPr>
            </w:pPr>
            <w:r>
              <w:rPr>
                <w:sz w:val="18"/>
                <w:szCs w:val="18"/>
              </w:rPr>
              <w:t>A05010601</w:t>
            </w:r>
          </w:p>
        </w:tc>
        <w:tc>
          <w:tcPr>
            <w:tcW w:w="650" w:type="dxa"/>
            <w:vAlign w:val="center"/>
          </w:tcPr>
          <w:p>
            <w:pPr>
              <w:pStyle w:val="15"/>
              <w:rPr>
                <w:sz w:val="18"/>
                <w:szCs w:val="18"/>
              </w:rPr>
            </w:pPr>
            <w:r>
              <w:rPr>
                <w:sz w:val="18"/>
                <w:szCs w:val="18"/>
              </w:rPr>
              <w:t>米</w:t>
            </w:r>
          </w:p>
        </w:tc>
        <w:tc>
          <w:tcPr>
            <w:tcW w:w="669" w:type="dxa"/>
            <w:vAlign w:val="center"/>
          </w:tcPr>
          <w:p>
            <w:pPr>
              <w:pStyle w:val="13"/>
              <w:rPr>
                <w:sz w:val="18"/>
                <w:szCs w:val="18"/>
              </w:rPr>
            </w:pPr>
            <w:r>
              <w:rPr>
                <w:sz w:val="18"/>
                <w:szCs w:val="18"/>
              </w:rPr>
              <w:t>36</w:t>
            </w:r>
          </w:p>
        </w:tc>
        <w:tc>
          <w:tcPr>
            <w:tcW w:w="759" w:type="dxa"/>
            <w:vAlign w:val="center"/>
          </w:tcPr>
          <w:p>
            <w:pPr>
              <w:pStyle w:val="13"/>
              <w:rPr>
                <w:sz w:val="18"/>
                <w:szCs w:val="18"/>
              </w:rPr>
            </w:pPr>
            <w:r>
              <w:rPr>
                <w:sz w:val="18"/>
                <w:szCs w:val="18"/>
              </w:rPr>
              <w:t>0.06</w:t>
            </w:r>
          </w:p>
        </w:tc>
        <w:tc>
          <w:tcPr>
            <w:tcW w:w="813" w:type="dxa"/>
            <w:vAlign w:val="center"/>
          </w:tcPr>
          <w:p>
            <w:pPr>
              <w:pStyle w:val="13"/>
              <w:rPr>
                <w:sz w:val="18"/>
                <w:szCs w:val="18"/>
              </w:rPr>
            </w:pPr>
            <w:r>
              <w:rPr>
                <w:sz w:val="18"/>
                <w:szCs w:val="18"/>
              </w:rPr>
              <w:t>2.16</w:t>
            </w:r>
          </w:p>
        </w:tc>
        <w:tc>
          <w:tcPr>
            <w:tcW w:w="922" w:type="dxa"/>
            <w:vAlign w:val="center"/>
          </w:tcPr>
          <w:p>
            <w:pPr>
              <w:pStyle w:val="13"/>
              <w:rPr>
                <w:sz w:val="18"/>
                <w:szCs w:val="18"/>
              </w:rPr>
            </w:pPr>
            <w:r>
              <w:rPr>
                <w:sz w:val="18"/>
                <w:szCs w:val="18"/>
              </w:rPr>
              <w:t>2.16</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r>
              <w:rPr>
                <w:sz w:val="18"/>
                <w:szCs w:val="18"/>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exact"/>
          <w:jc w:val="center"/>
        </w:trPr>
        <w:tc>
          <w:tcPr>
            <w:tcW w:w="2742" w:type="dxa"/>
            <w:vAlign w:val="center"/>
          </w:tcPr>
          <w:p>
            <w:pPr>
              <w:pStyle w:val="14"/>
              <w:rPr>
                <w:sz w:val="18"/>
                <w:szCs w:val="18"/>
              </w:rPr>
            </w:pPr>
            <w:r>
              <w:rPr>
                <w:sz w:val="18"/>
                <w:szCs w:val="18"/>
              </w:rPr>
              <w:t>新增变压器及配套设施</w:t>
            </w:r>
          </w:p>
        </w:tc>
        <w:tc>
          <w:tcPr>
            <w:tcW w:w="849" w:type="dxa"/>
            <w:vAlign w:val="center"/>
          </w:tcPr>
          <w:p>
            <w:pPr>
              <w:pStyle w:val="13"/>
              <w:rPr>
                <w:sz w:val="18"/>
                <w:szCs w:val="18"/>
              </w:rPr>
            </w:pPr>
            <w:r>
              <w:rPr>
                <w:sz w:val="18"/>
                <w:szCs w:val="18"/>
              </w:rPr>
              <w:t>40.00</w:t>
            </w:r>
          </w:p>
        </w:tc>
        <w:tc>
          <w:tcPr>
            <w:tcW w:w="1482" w:type="dxa"/>
            <w:vAlign w:val="center"/>
          </w:tcPr>
          <w:p>
            <w:pPr>
              <w:pStyle w:val="14"/>
              <w:rPr>
                <w:sz w:val="18"/>
                <w:szCs w:val="18"/>
              </w:rPr>
            </w:pPr>
            <w:r>
              <w:rPr>
                <w:sz w:val="18"/>
                <w:szCs w:val="18"/>
              </w:rPr>
              <w:t>变压器</w:t>
            </w:r>
          </w:p>
        </w:tc>
        <w:tc>
          <w:tcPr>
            <w:tcW w:w="1193" w:type="dxa"/>
            <w:vAlign w:val="center"/>
          </w:tcPr>
          <w:p>
            <w:pPr>
              <w:pStyle w:val="14"/>
              <w:rPr>
                <w:sz w:val="18"/>
                <w:szCs w:val="18"/>
              </w:rPr>
            </w:pPr>
            <w:r>
              <w:rPr>
                <w:sz w:val="18"/>
                <w:szCs w:val="18"/>
              </w:rPr>
              <w:t>A02060200</w:t>
            </w:r>
          </w:p>
        </w:tc>
        <w:tc>
          <w:tcPr>
            <w:tcW w:w="650" w:type="dxa"/>
            <w:vAlign w:val="center"/>
          </w:tcPr>
          <w:p>
            <w:pPr>
              <w:pStyle w:val="15"/>
              <w:rPr>
                <w:sz w:val="18"/>
                <w:szCs w:val="18"/>
              </w:rPr>
            </w:pPr>
            <w:r>
              <w:rPr>
                <w:sz w:val="18"/>
                <w:szCs w:val="18"/>
              </w:rPr>
              <w:t>台</w:t>
            </w:r>
          </w:p>
        </w:tc>
        <w:tc>
          <w:tcPr>
            <w:tcW w:w="669"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11.51</w:t>
            </w:r>
          </w:p>
        </w:tc>
        <w:tc>
          <w:tcPr>
            <w:tcW w:w="813" w:type="dxa"/>
            <w:vAlign w:val="center"/>
          </w:tcPr>
          <w:p>
            <w:pPr>
              <w:pStyle w:val="13"/>
              <w:rPr>
                <w:sz w:val="18"/>
                <w:szCs w:val="18"/>
              </w:rPr>
            </w:pPr>
            <w:r>
              <w:rPr>
                <w:sz w:val="18"/>
                <w:szCs w:val="18"/>
              </w:rPr>
              <w:t>11.51</w:t>
            </w:r>
          </w:p>
        </w:tc>
        <w:tc>
          <w:tcPr>
            <w:tcW w:w="922" w:type="dxa"/>
            <w:vAlign w:val="center"/>
          </w:tcPr>
          <w:p>
            <w:pPr>
              <w:pStyle w:val="13"/>
              <w:rPr>
                <w:sz w:val="18"/>
                <w:szCs w:val="18"/>
              </w:rPr>
            </w:pPr>
            <w:r>
              <w:rPr>
                <w:sz w:val="18"/>
                <w:szCs w:val="18"/>
              </w:rPr>
              <w:t>11.51</w:t>
            </w:r>
          </w:p>
        </w:tc>
        <w:tc>
          <w:tcPr>
            <w:tcW w:w="741" w:type="dxa"/>
            <w:vAlign w:val="center"/>
          </w:tcPr>
          <w:p>
            <w:pPr>
              <w:pStyle w:val="13"/>
              <w:rPr>
                <w:sz w:val="18"/>
                <w:szCs w:val="18"/>
              </w:rPr>
            </w:pPr>
          </w:p>
        </w:tc>
        <w:tc>
          <w:tcPr>
            <w:tcW w:w="1030" w:type="dxa"/>
            <w:vAlign w:val="center"/>
          </w:tcPr>
          <w:p>
            <w:pPr>
              <w:pStyle w:val="13"/>
              <w:rPr>
                <w:sz w:val="18"/>
                <w:szCs w:val="18"/>
              </w:rPr>
            </w:pPr>
          </w:p>
        </w:tc>
        <w:tc>
          <w:tcPr>
            <w:tcW w:w="777" w:type="dxa"/>
            <w:vAlign w:val="center"/>
          </w:tcPr>
          <w:p>
            <w:pPr>
              <w:pStyle w:val="13"/>
              <w:rPr>
                <w:sz w:val="18"/>
                <w:szCs w:val="18"/>
              </w:rPr>
            </w:pPr>
          </w:p>
        </w:tc>
        <w:tc>
          <w:tcPr>
            <w:tcW w:w="633" w:type="dxa"/>
            <w:vAlign w:val="center"/>
          </w:tcPr>
          <w:p>
            <w:pPr>
              <w:pStyle w:val="13"/>
              <w:rPr>
                <w:sz w:val="18"/>
                <w:szCs w:val="18"/>
              </w:rPr>
            </w:pPr>
          </w:p>
        </w:tc>
        <w:tc>
          <w:tcPr>
            <w:tcW w:w="632" w:type="dxa"/>
            <w:vAlign w:val="center"/>
          </w:tcPr>
          <w:p>
            <w:pPr>
              <w:pStyle w:val="13"/>
              <w:rPr>
                <w:sz w:val="18"/>
                <w:szCs w:val="18"/>
              </w:rPr>
            </w:pPr>
          </w:p>
        </w:tc>
        <w:tc>
          <w:tcPr>
            <w:tcW w:w="898"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灵寿县灵寿镇中学上年末固定资产金额为326.77万元（详见下表）。本年度拟购置固定资产总额为94.99万元，已按要求列入政府采购预算，详见政府采购预算表。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360020灵寿县灵寿镇中学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5925</w:t>
            </w:r>
          </w:p>
        </w:tc>
        <w:tc>
          <w:tcPr>
            <w:tcW w:w="2835" w:type="dxa"/>
            <w:vAlign w:val="center"/>
          </w:tcPr>
          <w:p>
            <w:pPr>
              <w:pStyle w:val="13"/>
            </w:pPr>
            <w:r>
              <w:t>206.07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1010</w:t>
            </w:r>
          </w:p>
        </w:tc>
        <w:tc>
          <w:tcPr>
            <w:tcW w:w="2835" w:type="dxa"/>
            <w:vAlign w:val="center"/>
          </w:tcPr>
          <w:p>
            <w:pPr>
              <w:pStyle w:val="13"/>
            </w:pPr>
            <w:r>
              <w:t>38.30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86125</w:t>
            </w:r>
          </w:p>
        </w:tc>
        <w:tc>
          <w:tcPr>
            <w:tcW w:w="2835" w:type="dxa"/>
            <w:vAlign w:val="center"/>
          </w:tcPr>
          <w:p>
            <w:pPr>
              <w:pStyle w:val="13"/>
            </w:pPr>
            <w:r>
              <w:t>120.70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5" w:name="_Toc_4_4_000000003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、灵寿县灵寿镇中心学校收支预算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3506"/>
        <w:gridCol w:w="2403"/>
        <w:gridCol w:w="517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63" w:type="dxa"/>
            <w:gridSpan w:val="2"/>
            <w:tcBorders>
              <w:top w:val="single" w:color="FFFFFF" w:sz="6" w:space="0"/>
              <w:left w:val="single" w:color="FFFFFF" w:sz="6" w:space="0"/>
              <w:right w:val="single" w:color="FFFFFF" w:sz="6" w:space="0"/>
            </w:tcBorders>
            <w:vAlign w:val="center"/>
          </w:tcPr>
          <w:p>
            <w:pPr>
              <w:pStyle w:val="11"/>
            </w:pPr>
            <w:r>
              <w:t>360021灵寿县灵寿镇中心学校</w:t>
            </w:r>
          </w:p>
        </w:tc>
        <w:tc>
          <w:tcPr>
            <w:tcW w:w="2403" w:type="dxa"/>
            <w:tcBorders>
              <w:top w:val="single" w:color="FFFFFF" w:sz="6" w:space="0"/>
              <w:left w:val="single" w:color="FFFFFF" w:sz="6" w:space="0"/>
              <w:right w:val="single" w:color="FFFFFF" w:sz="6" w:space="0"/>
            </w:tcBorders>
            <w:vAlign w:val="center"/>
          </w:tcPr>
          <w:p>
            <w:pPr>
              <w:pStyle w:val="10"/>
            </w:pPr>
            <w:r>
              <w:t>预算年度：2024</w:t>
            </w:r>
          </w:p>
        </w:tc>
        <w:tc>
          <w:tcPr>
            <w:tcW w:w="812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restart"/>
            <w:vAlign w:val="center"/>
          </w:tcPr>
          <w:p>
            <w:pPr>
              <w:pStyle w:val="12"/>
            </w:pPr>
            <w:r>
              <w:t>序号</w:t>
            </w:r>
          </w:p>
        </w:tc>
        <w:tc>
          <w:tcPr>
            <w:tcW w:w="5909" w:type="dxa"/>
            <w:gridSpan w:val="2"/>
            <w:vAlign w:val="center"/>
          </w:tcPr>
          <w:p>
            <w:pPr>
              <w:pStyle w:val="12"/>
            </w:pPr>
            <w:r>
              <w:t>收入</w:t>
            </w:r>
          </w:p>
        </w:tc>
        <w:tc>
          <w:tcPr>
            <w:tcW w:w="812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continue"/>
          </w:tcPr>
          <w:p/>
        </w:tc>
        <w:tc>
          <w:tcPr>
            <w:tcW w:w="3506" w:type="dxa"/>
            <w:vAlign w:val="center"/>
          </w:tcPr>
          <w:p>
            <w:pPr>
              <w:pStyle w:val="12"/>
            </w:pPr>
            <w:r>
              <w:t>项  目</w:t>
            </w:r>
          </w:p>
        </w:tc>
        <w:tc>
          <w:tcPr>
            <w:tcW w:w="2403" w:type="dxa"/>
            <w:vAlign w:val="center"/>
          </w:tcPr>
          <w:p>
            <w:pPr>
              <w:pStyle w:val="12"/>
            </w:pPr>
            <w:r>
              <w:t>预算数</w:t>
            </w:r>
          </w:p>
        </w:tc>
        <w:tc>
          <w:tcPr>
            <w:tcW w:w="5170"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Align w:val="center"/>
          </w:tcPr>
          <w:p>
            <w:pPr>
              <w:pStyle w:val="12"/>
            </w:pPr>
            <w:r>
              <w:t>栏次</w:t>
            </w:r>
          </w:p>
        </w:tc>
        <w:tc>
          <w:tcPr>
            <w:tcW w:w="3506" w:type="dxa"/>
            <w:vAlign w:val="center"/>
          </w:tcPr>
          <w:p>
            <w:pPr>
              <w:pStyle w:val="12"/>
            </w:pPr>
            <w:r>
              <w:t>1</w:t>
            </w:r>
          </w:p>
        </w:tc>
        <w:tc>
          <w:tcPr>
            <w:tcW w:w="2403" w:type="dxa"/>
            <w:vAlign w:val="center"/>
          </w:tcPr>
          <w:p>
            <w:pPr>
              <w:pStyle w:val="12"/>
            </w:pPr>
            <w:r>
              <w:t>2</w:t>
            </w:r>
          </w:p>
        </w:tc>
        <w:tc>
          <w:tcPr>
            <w:tcW w:w="5170"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w:t>
            </w:r>
          </w:p>
        </w:tc>
        <w:tc>
          <w:tcPr>
            <w:tcW w:w="3506" w:type="dxa"/>
            <w:vAlign w:val="center"/>
          </w:tcPr>
          <w:p>
            <w:pPr>
              <w:pStyle w:val="14"/>
            </w:pPr>
            <w:r>
              <w:t>一、一般公共预算拨款收入</w:t>
            </w:r>
          </w:p>
        </w:tc>
        <w:tc>
          <w:tcPr>
            <w:tcW w:w="2403" w:type="dxa"/>
            <w:vAlign w:val="center"/>
          </w:tcPr>
          <w:p>
            <w:pPr>
              <w:pStyle w:val="13"/>
            </w:pPr>
            <w:r>
              <w:t>5580.26</w:t>
            </w:r>
          </w:p>
        </w:tc>
        <w:tc>
          <w:tcPr>
            <w:tcW w:w="5170"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w:t>
            </w:r>
          </w:p>
        </w:tc>
        <w:tc>
          <w:tcPr>
            <w:tcW w:w="3506" w:type="dxa"/>
            <w:vAlign w:val="center"/>
          </w:tcPr>
          <w:p>
            <w:pPr>
              <w:pStyle w:val="14"/>
            </w:pPr>
            <w:r>
              <w:t>二、政府性基金预算拨款收入</w:t>
            </w:r>
          </w:p>
        </w:tc>
        <w:tc>
          <w:tcPr>
            <w:tcW w:w="2403" w:type="dxa"/>
            <w:vAlign w:val="center"/>
          </w:tcPr>
          <w:p>
            <w:pPr>
              <w:pStyle w:val="13"/>
            </w:pPr>
          </w:p>
        </w:tc>
        <w:tc>
          <w:tcPr>
            <w:tcW w:w="5170"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w:t>
            </w:r>
          </w:p>
        </w:tc>
        <w:tc>
          <w:tcPr>
            <w:tcW w:w="3506" w:type="dxa"/>
            <w:vAlign w:val="center"/>
          </w:tcPr>
          <w:p>
            <w:pPr>
              <w:pStyle w:val="14"/>
            </w:pPr>
            <w:r>
              <w:t>三、国有资本经营预算拨款收入</w:t>
            </w:r>
          </w:p>
        </w:tc>
        <w:tc>
          <w:tcPr>
            <w:tcW w:w="2403" w:type="dxa"/>
            <w:vAlign w:val="center"/>
          </w:tcPr>
          <w:p>
            <w:pPr>
              <w:pStyle w:val="13"/>
            </w:pPr>
          </w:p>
        </w:tc>
        <w:tc>
          <w:tcPr>
            <w:tcW w:w="5170"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4</w:t>
            </w:r>
          </w:p>
        </w:tc>
        <w:tc>
          <w:tcPr>
            <w:tcW w:w="3506" w:type="dxa"/>
            <w:vAlign w:val="center"/>
          </w:tcPr>
          <w:p>
            <w:pPr>
              <w:pStyle w:val="14"/>
            </w:pPr>
            <w:r>
              <w:t>四、财政专户管理资金收入</w:t>
            </w:r>
          </w:p>
        </w:tc>
        <w:tc>
          <w:tcPr>
            <w:tcW w:w="2403" w:type="dxa"/>
            <w:vAlign w:val="center"/>
          </w:tcPr>
          <w:p>
            <w:pPr>
              <w:pStyle w:val="13"/>
            </w:pPr>
          </w:p>
        </w:tc>
        <w:tc>
          <w:tcPr>
            <w:tcW w:w="5170"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5</w:t>
            </w:r>
          </w:p>
        </w:tc>
        <w:tc>
          <w:tcPr>
            <w:tcW w:w="3506" w:type="dxa"/>
            <w:vAlign w:val="center"/>
          </w:tcPr>
          <w:p>
            <w:pPr>
              <w:pStyle w:val="14"/>
            </w:pPr>
            <w:r>
              <w:t>五、单位资金</w:t>
            </w:r>
          </w:p>
        </w:tc>
        <w:tc>
          <w:tcPr>
            <w:tcW w:w="2403" w:type="dxa"/>
            <w:vAlign w:val="center"/>
          </w:tcPr>
          <w:p>
            <w:pPr>
              <w:pStyle w:val="13"/>
            </w:pPr>
          </w:p>
        </w:tc>
        <w:tc>
          <w:tcPr>
            <w:tcW w:w="5170" w:type="dxa"/>
            <w:vAlign w:val="center"/>
          </w:tcPr>
          <w:p>
            <w:pPr>
              <w:pStyle w:val="14"/>
            </w:pPr>
            <w:r>
              <w:t>五、教育支出</w:t>
            </w:r>
          </w:p>
        </w:tc>
        <w:tc>
          <w:tcPr>
            <w:tcW w:w="2959" w:type="dxa"/>
            <w:vAlign w:val="center"/>
          </w:tcPr>
          <w:p>
            <w:pPr>
              <w:pStyle w:val="13"/>
            </w:pPr>
            <w:r>
              <w:t>3912.61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6</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7</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8</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八、社会保障和就业支出</w:t>
            </w:r>
          </w:p>
        </w:tc>
        <w:tc>
          <w:tcPr>
            <w:tcW w:w="2959" w:type="dxa"/>
            <w:vAlign w:val="center"/>
          </w:tcPr>
          <w:p>
            <w:pPr>
              <w:pStyle w:val="13"/>
            </w:pPr>
            <w:r>
              <w:t>1067.13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9</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10</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十、卫生健康支出</w:t>
            </w:r>
          </w:p>
        </w:tc>
        <w:tc>
          <w:tcPr>
            <w:tcW w:w="2959" w:type="dxa"/>
            <w:vAlign w:val="center"/>
          </w:tcPr>
          <w:p>
            <w:pPr>
              <w:pStyle w:val="13"/>
            </w:pPr>
            <w:r>
              <w:t>238.04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11</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12</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13</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14</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15</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16</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17</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18</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19</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20</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二十、住房保障支出</w:t>
            </w:r>
          </w:p>
        </w:tc>
        <w:tc>
          <w:tcPr>
            <w:tcW w:w="2959" w:type="dxa"/>
            <w:vAlign w:val="center"/>
          </w:tcPr>
          <w:p>
            <w:pPr>
              <w:pStyle w:val="13"/>
            </w:pPr>
            <w:r>
              <w:t>362.48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21</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22</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23</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24</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25</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26</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27</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28</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29</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30</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31</w:t>
            </w:r>
          </w:p>
        </w:tc>
        <w:tc>
          <w:tcPr>
            <w:tcW w:w="3506" w:type="dxa"/>
            <w:vAlign w:val="center"/>
          </w:tcPr>
          <w:p>
            <w:pPr>
              <w:pStyle w:val="14"/>
            </w:pPr>
          </w:p>
        </w:tc>
        <w:tc>
          <w:tcPr>
            <w:tcW w:w="2403" w:type="dxa"/>
            <w:vAlign w:val="center"/>
          </w:tcPr>
          <w:p>
            <w:pPr>
              <w:pStyle w:val="13"/>
            </w:pPr>
          </w:p>
        </w:tc>
        <w:tc>
          <w:tcPr>
            <w:tcW w:w="5170"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32</w:t>
            </w:r>
          </w:p>
        </w:tc>
        <w:tc>
          <w:tcPr>
            <w:tcW w:w="3506" w:type="dxa"/>
            <w:vAlign w:val="center"/>
          </w:tcPr>
          <w:p>
            <w:pPr>
              <w:pStyle w:val="16"/>
            </w:pPr>
            <w:r>
              <w:t>本年收入合计</w:t>
            </w:r>
          </w:p>
        </w:tc>
        <w:tc>
          <w:tcPr>
            <w:tcW w:w="2403" w:type="dxa"/>
            <w:vAlign w:val="center"/>
          </w:tcPr>
          <w:p>
            <w:pPr>
              <w:pStyle w:val="17"/>
            </w:pPr>
            <w:r>
              <w:t>5580.26</w:t>
            </w:r>
          </w:p>
        </w:tc>
        <w:tc>
          <w:tcPr>
            <w:tcW w:w="5170" w:type="dxa"/>
            <w:vAlign w:val="center"/>
          </w:tcPr>
          <w:p>
            <w:pPr>
              <w:pStyle w:val="16"/>
            </w:pPr>
            <w:r>
              <w:t>本年支出合计</w:t>
            </w:r>
          </w:p>
        </w:tc>
        <w:tc>
          <w:tcPr>
            <w:tcW w:w="2959" w:type="dxa"/>
            <w:vAlign w:val="center"/>
          </w:tcPr>
          <w:p>
            <w:pPr>
              <w:pStyle w:val="17"/>
            </w:pPr>
            <w:r>
              <w:t>5580.26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33</w:t>
            </w:r>
          </w:p>
        </w:tc>
        <w:tc>
          <w:tcPr>
            <w:tcW w:w="3506" w:type="dxa"/>
            <w:vAlign w:val="center"/>
          </w:tcPr>
          <w:p>
            <w:pPr>
              <w:pStyle w:val="14"/>
            </w:pPr>
            <w:r>
              <w:t>上年结转结余</w:t>
            </w:r>
          </w:p>
        </w:tc>
        <w:tc>
          <w:tcPr>
            <w:tcW w:w="2403" w:type="dxa"/>
            <w:vAlign w:val="center"/>
          </w:tcPr>
          <w:p>
            <w:pPr>
              <w:pStyle w:val="13"/>
            </w:pPr>
          </w:p>
        </w:tc>
        <w:tc>
          <w:tcPr>
            <w:tcW w:w="5170"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34</w:t>
            </w:r>
          </w:p>
        </w:tc>
        <w:tc>
          <w:tcPr>
            <w:tcW w:w="3506" w:type="dxa"/>
            <w:vAlign w:val="center"/>
          </w:tcPr>
          <w:p>
            <w:pPr>
              <w:pStyle w:val="16"/>
            </w:pPr>
            <w:r>
              <w:t>收入总计</w:t>
            </w:r>
          </w:p>
        </w:tc>
        <w:tc>
          <w:tcPr>
            <w:tcW w:w="2403" w:type="dxa"/>
            <w:vAlign w:val="center"/>
          </w:tcPr>
          <w:p>
            <w:pPr>
              <w:pStyle w:val="17"/>
            </w:pPr>
            <w:r>
              <w:t>5580.26</w:t>
            </w:r>
          </w:p>
        </w:tc>
        <w:tc>
          <w:tcPr>
            <w:tcW w:w="5170" w:type="dxa"/>
            <w:vAlign w:val="center"/>
          </w:tcPr>
          <w:p>
            <w:pPr>
              <w:pStyle w:val="16"/>
            </w:pPr>
            <w:r>
              <w:t>支出总计</w:t>
            </w:r>
          </w:p>
        </w:tc>
        <w:tc>
          <w:tcPr>
            <w:tcW w:w="2959" w:type="dxa"/>
            <w:vAlign w:val="center"/>
          </w:tcPr>
          <w:p>
            <w:pPr>
              <w:pStyle w:val="17"/>
            </w:pPr>
            <w:r>
              <w:t>5580.26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103"/>
        <w:gridCol w:w="3578"/>
        <w:gridCol w:w="1139"/>
        <w:gridCol w:w="1066"/>
        <w:gridCol w:w="1156"/>
        <w:gridCol w:w="1031"/>
        <w:gridCol w:w="686"/>
        <w:gridCol w:w="651"/>
        <w:gridCol w:w="849"/>
        <w:gridCol w:w="1103"/>
        <w:gridCol w:w="650"/>
        <w:gridCol w:w="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8" w:type="dxa"/>
            <w:gridSpan w:val="5"/>
            <w:tcBorders>
              <w:top w:val="single" w:color="FFFFFF" w:sz="6" w:space="0"/>
              <w:left w:val="single" w:color="FFFFFF" w:sz="6" w:space="0"/>
              <w:right w:val="single" w:color="FFFFFF" w:sz="6" w:space="0"/>
            </w:tcBorders>
            <w:vAlign w:val="center"/>
          </w:tcPr>
          <w:p>
            <w:pPr>
              <w:pStyle w:val="11"/>
            </w:pPr>
            <w:r>
              <w:t>360021灵寿县灵寿镇中心学校</w:t>
            </w:r>
          </w:p>
        </w:tc>
        <w:tc>
          <w:tcPr>
            <w:tcW w:w="2873"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91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4681" w:type="dxa"/>
            <w:gridSpan w:val="2"/>
            <w:vAlign w:val="center"/>
          </w:tcPr>
          <w:p>
            <w:pPr>
              <w:pStyle w:val="12"/>
            </w:pPr>
            <w:r>
              <w:t>功能分类科目</w:t>
            </w:r>
          </w:p>
        </w:tc>
        <w:tc>
          <w:tcPr>
            <w:tcW w:w="1139" w:type="dxa"/>
            <w:vMerge w:val="restart"/>
            <w:vAlign w:val="center"/>
          </w:tcPr>
          <w:p>
            <w:pPr>
              <w:pStyle w:val="12"/>
            </w:pPr>
            <w:r>
              <w:t>合计</w:t>
            </w:r>
          </w:p>
        </w:tc>
        <w:tc>
          <w:tcPr>
            <w:tcW w:w="7192" w:type="dxa"/>
            <w:gridSpan w:val="8"/>
            <w:vAlign w:val="center"/>
          </w:tcPr>
          <w:p>
            <w:pPr>
              <w:pStyle w:val="12"/>
            </w:pPr>
            <w:r>
              <w:t>本年收入</w:t>
            </w:r>
          </w:p>
        </w:tc>
        <w:tc>
          <w:tcPr>
            <w:tcW w:w="6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103" w:type="dxa"/>
            <w:vAlign w:val="center"/>
          </w:tcPr>
          <w:p>
            <w:pPr>
              <w:pStyle w:val="12"/>
            </w:pPr>
            <w:r>
              <w:t>科目编码</w:t>
            </w:r>
          </w:p>
        </w:tc>
        <w:tc>
          <w:tcPr>
            <w:tcW w:w="3578" w:type="dxa"/>
            <w:vAlign w:val="center"/>
          </w:tcPr>
          <w:p>
            <w:pPr>
              <w:pStyle w:val="12"/>
            </w:pPr>
            <w:r>
              <w:t>科目名称</w:t>
            </w:r>
          </w:p>
        </w:tc>
        <w:tc>
          <w:tcPr>
            <w:tcW w:w="1139" w:type="dxa"/>
            <w:vMerge w:val="continue"/>
          </w:tcPr>
          <w:p/>
        </w:tc>
        <w:tc>
          <w:tcPr>
            <w:tcW w:w="1066" w:type="dxa"/>
            <w:vAlign w:val="center"/>
          </w:tcPr>
          <w:p>
            <w:pPr>
              <w:pStyle w:val="12"/>
            </w:pPr>
            <w:r>
              <w:t>小计</w:t>
            </w:r>
          </w:p>
        </w:tc>
        <w:tc>
          <w:tcPr>
            <w:tcW w:w="1156" w:type="dxa"/>
            <w:vAlign w:val="center"/>
          </w:tcPr>
          <w:p>
            <w:pPr>
              <w:pStyle w:val="12"/>
            </w:pPr>
            <w:r>
              <w:t>财政拨款收入</w:t>
            </w:r>
          </w:p>
        </w:tc>
        <w:tc>
          <w:tcPr>
            <w:tcW w:w="1031" w:type="dxa"/>
            <w:vAlign w:val="center"/>
          </w:tcPr>
          <w:p>
            <w:pPr>
              <w:pStyle w:val="12"/>
            </w:pPr>
            <w:r>
              <w:t>财政专户收入</w:t>
            </w:r>
          </w:p>
        </w:tc>
        <w:tc>
          <w:tcPr>
            <w:tcW w:w="686" w:type="dxa"/>
            <w:vAlign w:val="center"/>
          </w:tcPr>
          <w:p>
            <w:pPr>
              <w:pStyle w:val="12"/>
            </w:pPr>
            <w:r>
              <w:t>事业收入</w:t>
            </w:r>
          </w:p>
        </w:tc>
        <w:tc>
          <w:tcPr>
            <w:tcW w:w="651" w:type="dxa"/>
            <w:vAlign w:val="center"/>
          </w:tcPr>
          <w:p>
            <w:pPr>
              <w:pStyle w:val="12"/>
            </w:pPr>
            <w:r>
              <w:t>经营收入</w:t>
            </w:r>
          </w:p>
        </w:tc>
        <w:tc>
          <w:tcPr>
            <w:tcW w:w="849" w:type="dxa"/>
            <w:vAlign w:val="center"/>
          </w:tcPr>
          <w:p>
            <w:pPr>
              <w:pStyle w:val="12"/>
            </w:pPr>
            <w:r>
              <w:t>上级补助收入</w:t>
            </w:r>
          </w:p>
        </w:tc>
        <w:tc>
          <w:tcPr>
            <w:tcW w:w="1103" w:type="dxa"/>
            <w:vAlign w:val="center"/>
          </w:tcPr>
          <w:p>
            <w:pPr>
              <w:pStyle w:val="12"/>
            </w:pPr>
            <w:r>
              <w:t>附属单位上缴收入</w:t>
            </w:r>
          </w:p>
        </w:tc>
        <w:tc>
          <w:tcPr>
            <w:tcW w:w="650" w:type="dxa"/>
            <w:vAlign w:val="center"/>
          </w:tcPr>
          <w:p>
            <w:pPr>
              <w:pStyle w:val="12"/>
            </w:pPr>
            <w:r>
              <w:t>其他收入</w:t>
            </w:r>
          </w:p>
        </w:tc>
        <w:tc>
          <w:tcPr>
            <w:tcW w:w="6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103" w:type="dxa"/>
            <w:vAlign w:val="center"/>
          </w:tcPr>
          <w:p>
            <w:pPr>
              <w:pStyle w:val="12"/>
            </w:pPr>
            <w:r>
              <w:t>1</w:t>
            </w:r>
          </w:p>
        </w:tc>
        <w:tc>
          <w:tcPr>
            <w:tcW w:w="3578" w:type="dxa"/>
            <w:vAlign w:val="center"/>
          </w:tcPr>
          <w:p>
            <w:pPr>
              <w:pStyle w:val="12"/>
            </w:pPr>
            <w:r>
              <w:t>2</w:t>
            </w:r>
          </w:p>
        </w:tc>
        <w:tc>
          <w:tcPr>
            <w:tcW w:w="1139" w:type="dxa"/>
            <w:vAlign w:val="center"/>
          </w:tcPr>
          <w:p>
            <w:pPr>
              <w:pStyle w:val="12"/>
            </w:pPr>
            <w:r>
              <w:t>3</w:t>
            </w:r>
          </w:p>
        </w:tc>
        <w:tc>
          <w:tcPr>
            <w:tcW w:w="1066" w:type="dxa"/>
            <w:vAlign w:val="center"/>
          </w:tcPr>
          <w:p>
            <w:pPr>
              <w:pStyle w:val="12"/>
            </w:pPr>
            <w:r>
              <w:t>4</w:t>
            </w:r>
          </w:p>
        </w:tc>
        <w:tc>
          <w:tcPr>
            <w:tcW w:w="1156" w:type="dxa"/>
            <w:vAlign w:val="center"/>
          </w:tcPr>
          <w:p>
            <w:pPr>
              <w:pStyle w:val="12"/>
            </w:pPr>
            <w:r>
              <w:t>5</w:t>
            </w:r>
          </w:p>
        </w:tc>
        <w:tc>
          <w:tcPr>
            <w:tcW w:w="1031" w:type="dxa"/>
            <w:vAlign w:val="center"/>
          </w:tcPr>
          <w:p>
            <w:pPr>
              <w:pStyle w:val="12"/>
            </w:pPr>
            <w:r>
              <w:t>6</w:t>
            </w:r>
          </w:p>
        </w:tc>
        <w:tc>
          <w:tcPr>
            <w:tcW w:w="686" w:type="dxa"/>
            <w:vAlign w:val="center"/>
          </w:tcPr>
          <w:p>
            <w:pPr>
              <w:pStyle w:val="12"/>
            </w:pPr>
            <w:r>
              <w:t>7</w:t>
            </w:r>
          </w:p>
        </w:tc>
        <w:tc>
          <w:tcPr>
            <w:tcW w:w="651" w:type="dxa"/>
            <w:vAlign w:val="center"/>
          </w:tcPr>
          <w:p>
            <w:pPr>
              <w:pStyle w:val="12"/>
            </w:pPr>
            <w:r>
              <w:t>8</w:t>
            </w:r>
          </w:p>
        </w:tc>
        <w:tc>
          <w:tcPr>
            <w:tcW w:w="849" w:type="dxa"/>
            <w:vAlign w:val="center"/>
          </w:tcPr>
          <w:p>
            <w:pPr>
              <w:pStyle w:val="12"/>
            </w:pPr>
            <w:r>
              <w:t>9</w:t>
            </w:r>
          </w:p>
        </w:tc>
        <w:tc>
          <w:tcPr>
            <w:tcW w:w="1103" w:type="dxa"/>
            <w:vAlign w:val="center"/>
          </w:tcPr>
          <w:p>
            <w:pPr>
              <w:pStyle w:val="12"/>
            </w:pPr>
            <w:r>
              <w:t>10</w:t>
            </w:r>
          </w:p>
        </w:tc>
        <w:tc>
          <w:tcPr>
            <w:tcW w:w="650" w:type="dxa"/>
            <w:vAlign w:val="center"/>
          </w:tcPr>
          <w:p>
            <w:pPr>
              <w:pStyle w:val="12"/>
            </w:pPr>
            <w:r>
              <w:t>11</w:t>
            </w:r>
          </w:p>
        </w:tc>
        <w:tc>
          <w:tcPr>
            <w:tcW w:w="6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103" w:type="dxa"/>
            <w:vAlign w:val="center"/>
          </w:tcPr>
          <w:p>
            <w:pPr>
              <w:pStyle w:val="18"/>
            </w:pPr>
          </w:p>
        </w:tc>
        <w:tc>
          <w:tcPr>
            <w:tcW w:w="3578" w:type="dxa"/>
            <w:vAlign w:val="center"/>
          </w:tcPr>
          <w:p>
            <w:pPr>
              <w:pStyle w:val="16"/>
            </w:pPr>
            <w:r>
              <w:t>合计</w:t>
            </w:r>
          </w:p>
        </w:tc>
        <w:tc>
          <w:tcPr>
            <w:tcW w:w="1139" w:type="dxa"/>
            <w:vAlign w:val="center"/>
          </w:tcPr>
          <w:p>
            <w:pPr>
              <w:pStyle w:val="17"/>
            </w:pPr>
            <w:r>
              <w:t>5580.26</w:t>
            </w:r>
          </w:p>
        </w:tc>
        <w:tc>
          <w:tcPr>
            <w:tcW w:w="1066" w:type="dxa"/>
            <w:vAlign w:val="center"/>
          </w:tcPr>
          <w:p>
            <w:pPr>
              <w:pStyle w:val="17"/>
            </w:pPr>
            <w:r>
              <w:t>5580.26</w:t>
            </w:r>
          </w:p>
        </w:tc>
        <w:tc>
          <w:tcPr>
            <w:tcW w:w="1156" w:type="dxa"/>
            <w:vAlign w:val="center"/>
          </w:tcPr>
          <w:p>
            <w:pPr>
              <w:pStyle w:val="17"/>
            </w:pPr>
            <w:r>
              <w:t>5580.26</w:t>
            </w:r>
          </w:p>
        </w:tc>
        <w:tc>
          <w:tcPr>
            <w:tcW w:w="1031" w:type="dxa"/>
            <w:vAlign w:val="center"/>
          </w:tcPr>
          <w:p>
            <w:pPr>
              <w:pStyle w:val="17"/>
            </w:pPr>
          </w:p>
        </w:tc>
        <w:tc>
          <w:tcPr>
            <w:tcW w:w="686" w:type="dxa"/>
            <w:vAlign w:val="center"/>
          </w:tcPr>
          <w:p>
            <w:pPr>
              <w:pStyle w:val="17"/>
            </w:pPr>
          </w:p>
        </w:tc>
        <w:tc>
          <w:tcPr>
            <w:tcW w:w="651" w:type="dxa"/>
            <w:vAlign w:val="center"/>
          </w:tcPr>
          <w:p>
            <w:pPr>
              <w:pStyle w:val="17"/>
            </w:pPr>
          </w:p>
        </w:tc>
        <w:tc>
          <w:tcPr>
            <w:tcW w:w="849" w:type="dxa"/>
            <w:vAlign w:val="center"/>
          </w:tcPr>
          <w:p>
            <w:pPr>
              <w:pStyle w:val="17"/>
            </w:pPr>
          </w:p>
        </w:tc>
        <w:tc>
          <w:tcPr>
            <w:tcW w:w="1103" w:type="dxa"/>
            <w:vAlign w:val="center"/>
          </w:tcPr>
          <w:p>
            <w:pPr>
              <w:pStyle w:val="17"/>
            </w:pPr>
          </w:p>
        </w:tc>
        <w:tc>
          <w:tcPr>
            <w:tcW w:w="650" w:type="dxa"/>
            <w:vAlign w:val="center"/>
          </w:tcPr>
          <w:p>
            <w:pPr>
              <w:pStyle w:val="17"/>
            </w:pPr>
          </w:p>
        </w:tc>
        <w:tc>
          <w:tcPr>
            <w:tcW w:w="6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103" w:type="dxa"/>
            <w:vAlign w:val="center"/>
          </w:tcPr>
          <w:p>
            <w:pPr>
              <w:pStyle w:val="14"/>
            </w:pPr>
            <w:r>
              <w:t>205</w:t>
            </w:r>
          </w:p>
        </w:tc>
        <w:tc>
          <w:tcPr>
            <w:tcW w:w="3578" w:type="dxa"/>
            <w:vAlign w:val="center"/>
          </w:tcPr>
          <w:p>
            <w:pPr>
              <w:pStyle w:val="14"/>
            </w:pPr>
            <w:r>
              <w:t>教育支出</w:t>
            </w:r>
          </w:p>
        </w:tc>
        <w:tc>
          <w:tcPr>
            <w:tcW w:w="1139" w:type="dxa"/>
            <w:vAlign w:val="center"/>
          </w:tcPr>
          <w:p>
            <w:pPr>
              <w:pStyle w:val="13"/>
            </w:pPr>
            <w:r>
              <w:t>3912.61</w:t>
            </w:r>
          </w:p>
        </w:tc>
        <w:tc>
          <w:tcPr>
            <w:tcW w:w="1066" w:type="dxa"/>
            <w:vAlign w:val="center"/>
          </w:tcPr>
          <w:p>
            <w:pPr>
              <w:pStyle w:val="13"/>
            </w:pPr>
            <w:r>
              <w:t>3912.61</w:t>
            </w:r>
          </w:p>
        </w:tc>
        <w:tc>
          <w:tcPr>
            <w:tcW w:w="1156" w:type="dxa"/>
            <w:vAlign w:val="center"/>
          </w:tcPr>
          <w:p>
            <w:pPr>
              <w:pStyle w:val="13"/>
            </w:pPr>
            <w:r>
              <w:t>3912.61</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103" w:type="dxa"/>
            <w:vAlign w:val="center"/>
          </w:tcPr>
          <w:p>
            <w:pPr>
              <w:pStyle w:val="14"/>
            </w:pPr>
            <w:r>
              <w:t>20502</w:t>
            </w:r>
          </w:p>
        </w:tc>
        <w:tc>
          <w:tcPr>
            <w:tcW w:w="3578" w:type="dxa"/>
            <w:vAlign w:val="center"/>
          </w:tcPr>
          <w:p>
            <w:pPr>
              <w:pStyle w:val="14"/>
            </w:pPr>
            <w:r>
              <w:t>普通教育</w:t>
            </w:r>
          </w:p>
        </w:tc>
        <w:tc>
          <w:tcPr>
            <w:tcW w:w="1139" w:type="dxa"/>
            <w:vAlign w:val="center"/>
          </w:tcPr>
          <w:p>
            <w:pPr>
              <w:pStyle w:val="13"/>
            </w:pPr>
            <w:r>
              <w:t>3912.61</w:t>
            </w:r>
          </w:p>
        </w:tc>
        <w:tc>
          <w:tcPr>
            <w:tcW w:w="1066" w:type="dxa"/>
            <w:vAlign w:val="center"/>
          </w:tcPr>
          <w:p>
            <w:pPr>
              <w:pStyle w:val="13"/>
            </w:pPr>
            <w:r>
              <w:t>3912.61</w:t>
            </w:r>
          </w:p>
        </w:tc>
        <w:tc>
          <w:tcPr>
            <w:tcW w:w="1156" w:type="dxa"/>
            <w:vAlign w:val="center"/>
          </w:tcPr>
          <w:p>
            <w:pPr>
              <w:pStyle w:val="13"/>
            </w:pPr>
            <w:r>
              <w:t>3912.61</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103" w:type="dxa"/>
            <w:vAlign w:val="center"/>
          </w:tcPr>
          <w:p>
            <w:pPr>
              <w:pStyle w:val="14"/>
            </w:pPr>
            <w:r>
              <w:t>2050201</w:t>
            </w:r>
          </w:p>
        </w:tc>
        <w:tc>
          <w:tcPr>
            <w:tcW w:w="3578" w:type="dxa"/>
            <w:vAlign w:val="center"/>
          </w:tcPr>
          <w:p>
            <w:pPr>
              <w:pStyle w:val="14"/>
            </w:pPr>
            <w:r>
              <w:t>学前教育</w:t>
            </w:r>
          </w:p>
        </w:tc>
        <w:tc>
          <w:tcPr>
            <w:tcW w:w="1139" w:type="dxa"/>
            <w:vAlign w:val="center"/>
          </w:tcPr>
          <w:p>
            <w:pPr>
              <w:pStyle w:val="13"/>
            </w:pPr>
            <w:r>
              <w:t>153.96</w:t>
            </w:r>
          </w:p>
        </w:tc>
        <w:tc>
          <w:tcPr>
            <w:tcW w:w="1066" w:type="dxa"/>
            <w:vAlign w:val="center"/>
          </w:tcPr>
          <w:p>
            <w:pPr>
              <w:pStyle w:val="13"/>
            </w:pPr>
            <w:r>
              <w:t>153.96</w:t>
            </w:r>
          </w:p>
        </w:tc>
        <w:tc>
          <w:tcPr>
            <w:tcW w:w="1156" w:type="dxa"/>
            <w:vAlign w:val="center"/>
          </w:tcPr>
          <w:p>
            <w:pPr>
              <w:pStyle w:val="13"/>
            </w:pPr>
            <w:r>
              <w:t>153.96</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103" w:type="dxa"/>
            <w:vAlign w:val="center"/>
          </w:tcPr>
          <w:p>
            <w:pPr>
              <w:pStyle w:val="14"/>
            </w:pPr>
            <w:r>
              <w:t>2050202</w:t>
            </w:r>
          </w:p>
        </w:tc>
        <w:tc>
          <w:tcPr>
            <w:tcW w:w="3578" w:type="dxa"/>
            <w:vAlign w:val="center"/>
          </w:tcPr>
          <w:p>
            <w:pPr>
              <w:pStyle w:val="14"/>
            </w:pPr>
            <w:r>
              <w:t>小学教育</w:t>
            </w:r>
          </w:p>
        </w:tc>
        <w:tc>
          <w:tcPr>
            <w:tcW w:w="1139" w:type="dxa"/>
            <w:vAlign w:val="center"/>
          </w:tcPr>
          <w:p>
            <w:pPr>
              <w:pStyle w:val="13"/>
            </w:pPr>
            <w:r>
              <w:t>3758.65</w:t>
            </w:r>
          </w:p>
        </w:tc>
        <w:tc>
          <w:tcPr>
            <w:tcW w:w="1066" w:type="dxa"/>
            <w:vAlign w:val="center"/>
          </w:tcPr>
          <w:p>
            <w:pPr>
              <w:pStyle w:val="13"/>
            </w:pPr>
            <w:r>
              <w:t>3758.65</w:t>
            </w:r>
          </w:p>
        </w:tc>
        <w:tc>
          <w:tcPr>
            <w:tcW w:w="1156" w:type="dxa"/>
            <w:vAlign w:val="center"/>
          </w:tcPr>
          <w:p>
            <w:pPr>
              <w:pStyle w:val="13"/>
            </w:pPr>
            <w:r>
              <w:t>3758.65</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103" w:type="dxa"/>
            <w:vAlign w:val="center"/>
          </w:tcPr>
          <w:p>
            <w:pPr>
              <w:pStyle w:val="14"/>
            </w:pPr>
            <w:r>
              <w:t>208</w:t>
            </w:r>
          </w:p>
        </w:tc>
        <w:tc>
          <w:tcPr>
            <w:tcW w:w="3578" w:type="dxa"/>
            <w:vAlign w:val="center"/>
          </w:tcPr>
          <w:p>
            <w:pPr>
              <w:pStyle w:val="14"/>
            </w:pPr>
            <w:r>
              <w:t>社会保障和就业支出</w:t>
            </w:r>
          </w:p>
        </w:tc>
        <w:tc>
          <w:tcPr>
            <w:tcW w:w="1139" w:type="dxa"/>
            <w:vAlign w:val="center"/>
          </w:tcPr>
          <w:p>
            <w:pPr>
              <w:pStyle w:val="13"/>
            </w:pPr>
            <w:r>
              <w:t>1067.13</w:t>
            </w:r>
          </w:p>
        </w:tc>
        <w:tc>
          <w:tcPr>
            <w:tcW w:w="1066" w:type="dxa"/>
            <w:vAlign w:val="center"/>
          </w:tcPr>
          <w:p>
            <w:pPr>
              <w:pStyle w:val="13"/>
            </w:pPr>
            <w:r>
              <w:t>1067.13</w:t>
            </w:r>
          </w:p>
        </w:tc>
        <w:tc>
          <w:tcPr>
            <w:tcW w:w="1156" w:type="dxa"/>
            <w:vAlign w:val="center"/>
          </w:tcPr>
          <w:p>
            <w:pPr>
              <w:pStyle w:val="13"/>
            </w:pPr>
            <w:r>
              <w:t>1067.13</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7</w:t>
            </w:r>
          </w:p>
        </w:tc>
        <w:tc>
          <w:tcPr>
            <w:tcW w:w="1103" w:type="dxa"/>
            <w:vAlign w:val="center"/>
          </w:tcPr>
          <w:p>
            <w:pPr>
              <w:pStyle w:val="14"/>
            </w:pPr>
            <w:r>
              <w:t>20805</w:t>
            </w:r>
          </w:p>
        </w:tc>
        <w:tc>
          <w:tcPr>
            <w:tcW w:w="3578" w:type="dxa"/>
            <w:vAlign w:val="center"/>
          </w:tcPr>
          <w:p>
            <w:pPr>
              <w:pStyle w:val="14"/>
            </w:pPr>
            <w:r>
              <w:t>行政事业单位养老支出</w:t>
            </w:r>
          </w:p>
        </w:tc>
        <w:tc>
          <w:tcPr>
            <w:tcW w:w="1139" w:type="dxa"/>
            <w:vAlign w:val="center"/>
          </w:tcPr>
          <w:p>
            <w:pPr>
              <w:pStyle w:val="13"/>
            </w:pPr>
            <w:r>
              <w:t>1067.13</w:t>
            </w:r>
          </w:p>
        </w:tc>
        <w:tc>
          <w:tcPr>
            <w:tcW w:w="1066" w:type="dxa"/>
            <w:vAlign w:val="center"/>
          </w:tcPr>
          <w:p>
            <w:pPr>
              <w:pStyle w:val="13"/>
            </w:pPr>
            <w:r>
              <w:t>1067.13</w:t>
            </w:r>
          </w:p>
        </w:tc>
        <w:tc>
          <w:tcPr>
            <w:tcW w:w="1156" w:type="dxa"/>
            <w:vAlign w:val="center"/>
          </w:tcPr>
          <w:p>
            <w:pPr>
              <w:pStyle w:val="13"/>
            </w:pPr>
            <w:r>
              <w:t>1067.13</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103" w:type="dxa"/>
            <w:vAlign w:val="center"/>
          </w:tcPr>
          <w:p>
            <w:pPr>
              <w:pStyle w:val="14"/>
            </w:pPr>
            <w:r>
              <w:t>2080502</w:t>
            </w:r>
          </w:p>
        </w:tc>
        <w:tc>
          <w:tcPr>
            <w:tcW w:w="3578" w:type="dxa"/>
            <w:vAlign w:val="center"/>
          </w:tcPr>
          <w:p>
            <w:pPr>
              <w:pStyle w:val="14"/>
            </w:pPr>
            <w:r>
              <w:t>事业单位离退休</w:t>
            </w:r>
          </w:p>
        </w:tc>
        <w:tc>
          <w:tcPr>
            <w:tcW w:w="1139" w:type="dxa"/>
            <w:vAlign w:val="center"/>
          </w:tcPr>
          <w:p>
            <w:pPr>
              <w:pStyle w:val="13"/>
            </w:pPr>
            <w:r>
              <w:t>571.72</w:t>
            </w:r>
          </w:p>
        </w:tc>
        <w:tc>
          <w:tcPr>
            <w:tcW w:w="1066" w:type="dxa"/>
            <w:vAlign w:val="center"/>
          </w:tcPr>
          <w:p>
            <w:pPr>
              <w:pStyle w:val="13"/>
            </w:pPr>
            <w:r>
              <w:t>571.72</w:t>
            </w:r>
          </w:p>
        </w:tc>
        <w:tc>
          <w:tcPr>
            <w:tcW w:w="1156" w:type="dxa"/>
            <w:vAlign w:val="center"/>
          </w:tcPr>
          <w:p>
            <w:pPr>
              <w:pStyle w:val="13"/>
            </w:pPr>
            <w:r>
              <w:t>571.72</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103" w:type="dxa"/>
            <w:vAlign w:val="center"/>
          </w:tcPr>
          <w:p>
            <w:pPr>
              <w:pStyle w:val="14"/>
            </w:pPr>
            <w:r>
              <w:t>2080505</w:t>
            </w:r>
          </w:p>
        </w:tc>
        <w:tc>
          <w:tcPr>
            <w:tcW w:w="3578" w:type="dxa"/>
            <w:vAlign w:val="center"/>
          </w:tcPr>
          <w:p>
            <w:pPr>
              <w:pStyle w:val="14"/>
            </w:pPr>
            <w:r>
              <w:t>机关事业单位基本养老保险缴费支出</w:t>
            </w:r>
          </w:p>
        </w:tc>
        <w:tc>
          <w:tcPr>
            <w:tcW w:w="1139" w:type="dxa"/>
            <w:vAlign w:val="center"/>
          </w:tcPr>
          <w:p>
            <w:pPr>
              <w:pStyle w:val="13"/>
            </w:pPr>
            <w:r>
              <w:t>453.41</w:t>
            </w:r>
          </w:p>
        </w:tc>
        <w:tc>
          <w:tcPr>
            <w:tcW w:w="1066" w:type="dxa"/>
            <w:vAlign w:val="center"/>
          </w:tcPr>
          <w:p>
            <w:pPr>
              <w:pStyle w:val="13"/>
            </w:pPr>
            <w:r>
              <w:t>453.41</w:t>
            </w:r>
          </w:p>
        </w:tc>
        <w:tc>
          <w:tcPr>
            <w:tcW w:w="1156" w:type="dxa"/>
            <w:vAlign w:val="center"/>
          </w:tcPr>
          <w:p>
            <w:pPr>
              <w:pStyle w:val="13"/>
            </w:pPr>
            <w:r>
              <w:t>453.41</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103" w:type="dxa"/>
            <w:vAlign w:val="center"/>
          </w:tcPr>
          <w:p>
            <w:pPr>
              <w:pStyle w:val="14"/>
            </w:pPr>
            <w:r>
              <w:t>2080506</w:t>
            </w:r>
          </w:p>
        </w:tc>
        <w:tc>
          <w:tcPr>
            <w:tcW w:w="3578" w:type="dxa"/>
            <w:vAlign w:val="center"/>
          </w:tcPr>
          <w:p>
            <w:pPr>
              <w:pStyle w:val="14"/>
            </w:pPr>
            <w:r>
              <w:t>机关事业单位职业年金缴费支出</w:t>
            </w:r>
          </w:p>
        </w:tc>
        <w:tc>
          <w:tcPr>
            <w:tcW w:w="1139" w:type="dxa"/>
            <w:vAlign w:val="center"/>
          </w:tcPr>
          <w:p>
            <w:pPr>
              <w:pStyle w:val="13"/>
            </w:pPr>
            <w:r>
              <w:t>42.00</w:t>
            </w:r>
          </w:p>
        </w:tc>
        <w:tc>
          <w:tcPr>
            <w:tcW w:w="1066" w:type="dxa"/>
            <w:vAlign w:val="center"/>
          </w:tcPr>
          <w:p>
            <w:pPr>
              <w:pStyle w:val="13"/>
            </w:pPr>
            <w:r>
              <w:t>42.00</w:t>
            </w:r>
          </w:p>
        </w:tc>
        <w:tc>
          <w:tcPr>
            <w:tcW w:w="1156" w:type="dxa"/>
            <w:vAlign w:val="center"/>
          </w:tcPr>
          <w:p>
            <w:pPr>
              <w:pStyle w:val="13"/>
            </w:pPr>
            <w:r>
              <w:t>42.00</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103" w:type="dxa"/>
            <w:vAlign w:val="center"/>
          </w:tcPr>
          <w:p>
            <w:pPr>
              <w:pStyle w:val="14"/>
            </w:pPr>
            <w:r>
              <w:t>210</w:t>
            </w:r>
          </w:p>
        </w:tc>
        <w:tc>
          <w:tcPr>
            <w:tcW w:w="3578" w:type="dxa"/>
            <w:vAlign w:val="center"/>
          </w:tcPr>
          <w:p>
            <w:pPr>
              <w:pStyle w:val="14"/>
            </w:pPr>
            <w:r>
              <w:t>卫生健康支出</w:t>
            </w:r>
          </w:p>
        </w:tc>
        <w:tc>
          <w:tcPr>
            <w:tcW w:w="1139" w:type="dxa"/>
            <w:vAlign w:val="center"/>
          </w:tcPr>
          <w:p>
            <w:pPr>
              <w:pStyle w:val="13"/>
            </w:pPr>
            <w:r>
              <w:t>238.04</w:t>
            </w:r>
          </w:p>
        </w:tc>
        <w:tc>
          <w:tcPr>
            <w:tcW w:w="1066" w:type="dxa"/>
            <w:vAlign w:val="center"/>
          </w:tcPr>
          <w:p>
            <w:pPr>
              <w:pStyle w:val="13"/>
            </w:pPr>
            <w:r>
              <w:t>238.04</w:t>
            </w:r>
          </w:p>
        </w:tc>
        <w:tc>
          <w:tcPr>
            <w:tcW w:w="1156" w:type="dxa"/>
            <w:vAlign w:val="center"/>
          </w:tcPr>
          <w:p>
            <w:pPr>
              <w:pStyle w:val="13"/>
            </w:pPr>
            <w:r>
              <w:t>238.04</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103" w:type="dxa"/>
            <w:vAlign w:val="center"/>
          </w:tcPr>
          <w:p>
            <w:pPr>
              <w:pStyle w:val="14"/>
            </w:pPr>
            <w:r>
              <w:t>21011</w:t>
            </w:r>
          </w:p>
        </w:tc>
        <w:tc>
          <w:tcPr>
            <w:tcW w:w="3578" w:type="dxa"/>
            <w:vAlign w:val="center"/>
          </w:tcPr>
          <w:p>
            <w:pPr>
              <w:pStyle w:val="14"/>
            </w:pPr>
            <w:r>
              <w:t>行政事业单位医疗</w:t>
            </w:r>
          </w:p>
        </w:tc>
        <w:tc>
          <w:tcPr>
            <w:tcW w:w="1139" w:type="dxa"/>
            <w:vAlign w:val="center"/>
          </w:tcPr>
          <w:p>
            <w:pPr>
              <w:pStyle w:val="13"/>
            </w:pPr>
            <w:r>
              <w:t>238.04</w:t>
            </w:r>
          </w:p>
        </w:tc>
        <w:tc>
          <w:tcPr>
            <w:tcW w:w="1066" w:type="dxa"/>
            <w:vAlign w:val="center"/>
          </w:tcPr>
          <w:p>
            <w:pPr>
              <w:pStyle w:val="13"/>
            </w:pPr>
            <w:r>
              <w:t>238.04</w:t>
            </w:r>
          </w:p>
        </w:tc>
        <w:tc>
          <w:tcPr>
            <w:tcW w:w="1156" w:type="dxa"/>
            <w:vAlign w:val="center"/>
          </w:tcPr>
          <w:p>
            <w:pPr>
              <w:pStyle w:val="13"/>
            </w:pPr>
            <w:r>
              <w:t>238.04</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103" w:type="dxa"/>
            <w:vAlign w:val="center"/>
          </w:tcPr>
          <w:p>
            <w:pPr>
              <w:pStyle w:val="14"/>
            </w:pPr>
            <w:r>
              <w:t>2101102</w:t>
            </w:r>
          </w:p>
        </w:tc>
        <w:tc>
          <w:tcPr>
            <w:tcW w:w="3578" w:type="dxa"/>
            <w:vAlign w:val="center"/>
          </w:tcPr>
          <w:p>
            <w:pPr>
              <w:pStyle w:val="14"/>
            </w:pPr>
            <w:r>
              <w:t>事业单位医疗</w:t>
            </w:r>
          </w:p>
        </w:tc>
        <w:tc>
          <w:tcPr>
            <w:tcW w:w="1139" w:type="dxa"/>
            <w:vAlign w:val="center"/>
          </w:tcPr>
          <w:p>
            <w:pPr>
              <w:pStyle w:val="13"/>
            </w:pPr>
            <w:r>
              <w:t>238.04</w:t>
            </w:r>
          </w:p>
        </w:tc>
        <w:tc>
          <w:tcPr>
            <w:tcW w:w="1066" w:type="dxa"/>
            <w:vAlign w:val="center"/>
          </w:tcPr>
          <w:p>
            <w:pPr>
              <w:pStyle w:val="13"/>
            </w:pPr>
            <w:r>
              <w:t>238.04</w:t>
            </w:r>
          </w:p>
        </w:tc>
        <w:tc>
          <w:tcPr>
            <w:tcW w:w="1156" w:type="dxa"/>
            <w:vAlign w:val="center"/>
          </w:tcPr>
          <w:p>
            <w:pPr>
              <w:pStyle w:val="13"/>
            </w:pPr>
            <w:r>
              <w:t>238.04</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14</w:t>
            </w:r>
          </w:p>
        </w:tc>
        <w:tc>
          <w:tcPr>
            <w:tcW w:w="1103" w:type="dxa"/>
            <w:vAlign w:val="center"/>
          </w:tcPr>
          <w:p>
            <w:pPr>
              <w:pStyle w:val="14"/>
            </w:pPr>
            <w:r>
              <w:t>221</w:t>
            </w:r>
          </w:p>
        </w:tc>
        <w:tc>
          <w:tcPr>
            <w:tcW w:w="3578" w:type="dxa"/>
            <w:vAlign w:val="center"/>
          </w:tcPr>
          <w:p>
            <w:pPr>
              <w:pStyle w:val="14"/>
            </w:pPr>
            <w:r>
              <w:t>住房保障支出</w:t>
            </w:r>
          </w:p>
        </w:tc>
        <w:tc>
          <w:tcPr>
            <w:tcW w:w="1139" w:type="dxa"/>
            <w:vAlign w:val="center"/>
          </w:tcPr>
          <w:p>
            <w:pPr>
              <w:pStyle w:val="13"/>
            </w:pPr>
            <w:r>
              <w:t>362.48</w:t>
            </w:r>
          </w:p>
        </w:tc>
        <w:tc>
          <w:tcPr>
            <w:tcW w:w="1066" w:type="dxa"/>
            <w:vAlign w:val="center"/>
          </w:tcPr>
          <w:p>
            <w:pPr>
              <w:pStyle w:val="13"/>
            </w:pPr>
            <w:r>
              <w:t>362.48</w:t>
            </w:r>
          </w:p>
        </w:tc>
        <w:tc>
          <w:tcPr>
            <w:tcW w:w="1156" w:type="dxa"/>
            <w:vAlign w:val="center"/>
          </w:tcPr>
          <w:p>
            <w:pPr>
              <w:pStyle w:val="13"/>
            </w:pPr>
            <w:r>
              <w:t>362.48</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15</w:t>
            </w:r>
          </w:p>
        </w:tc>
        <w:tc>
          <w:tcPr>
            <w:tcW w:w="1103" w:type="dxa"/>
            <w:vAlign w:val="center"/>
          </w:tcPr>
          <w:p>
            <w:pPr>
              <w:pStyle w:val="14"/>
            </w:pPr>
            <w:r>
              <w:t>22102</w:t>
            </w:r>
          </w:p>
        </w:tc>
        <w:tc>
          <w:tcPr>
            <w:tcW w:w="3578" w:type="dxa"/>
            <w:vAlign w:val="center"/>
          </w:tcPr>
          <w:p>
            <w:pPr>
              <w:pStyle w:val="14"/>
            </w:pPr>
            <w:r>
              <w:t>住房改革支出</w:t>
            </w:r>
          </w:p>
        </w:tc>
        <w:tc>
          <w:tcPr>
            <w:tcW w:w="1139" w:type="dxa"/>
            <w:vAlign w:val="center"/>
          </w:tcPr>
          <w:p>
            <w:pPr>
              <w:pStyle w:val="13"/>
            </w:pPr>
            <w:r>
              <w:t>362.48</w:t>
            </w:r>
          </w:p>
        </w:tc>
        <w:tc>
          <w:tcPr>
            <w:tcW w:w="1066" w:type="dxa"/>
            <w:vAlign w:val="center"/>
          </w:tcPr>
          <w:p>
            <w:pPr>
              <w:pStyle w:val="13"/>
            </w:pPr>
            <w:r>
              <w:t>362.48</w:t>
            </w:r>
          </w:p>
        </w:tc>
        <w:tc>
          <w:tcPr>
            <w:tcW w:w="1156" w:type="dxa"/>
            <w:vAlign w:val="center"/>
          </w:tcPr>
          <w:p>
            <w:pPr>
              <w:pStyle w:val="13"/>
            </w:pPr>
            <w:r>
              <w:t>362.48</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16</w:t>
            </w:r>
          </w:p>
        </w:tc>
        <w:tc>
          <w:tcPr>
            <w:tcW w:w="1103" w:type="dxa"/>
            <w:vAlign w:val="center"/>
          </w:tcPr>
          <w:p>
            <w:pPr>
              <w:pStyle w:val="14"/>
            </w:pPr>
            <w:r>
              <w:t>2210201</w:t>
            </w:r>
          </w:p>
        </w:tc>
        <w:tc>
          <w:tcPr>
            <w:tcW w:w="3578" w:type="dxa"/>
            <w:vAlign w:val="center"/>
          </w:tcPr>
          <w:p>
            <w:pPr>
              <w:pStyle w:val="14"/>
            </w:pPr>
            <w:r>
              <w:t>住房公积金</w:t>
            </w:r>
          </w:p>
        </w:tc>
        <w:tc>
          <w:tcPr>
            <w:tcW w:w="1139" w:type="dxa"/>
            <w:vAlign w:val="center"/>
          </w:tcPr>
          <w:p>
            <w:pPr>
              <w:pStyle w:val="13"/>
            </w:pPr>
            <w:r>
              <w:t>362.48</w:t>
            </w:r>
          </w:p>
        </w:tc>
        <w:tc>
          <w:tcPr>
            <w:tcW w:w="1066" w:type="dxa"/>
            <w:vAlign w:val="center"/>
          </w:tcPr>
          <w:p>
            <w:pPr>
              <w:pStyle w:val="13"/>
            </w:pPr>
            <w:r>
              <w:t>362.48</w:t>
            </w:r>
          </w:p>
        </w:tc>
        <w:tc>
          <w:tcPr>
            <w:tcW w:w="1156" w:type="dxa"/>
            <w:vAlign w:val="center"/>
          </w:tcPr>
          <w:p>
            <w:pPr>
              <w:pStyle w:val="13"/>
            </w:pPr>
            <w:r>
              <w:t>362.48</w:t>
            </w:r>
          </w:p>
        </w:tc>
        <w:tc>
          <w:tcPr>
            <w:tcW w:w="1031" w:type="dxa"/>
            <w:vAlign w:val="center"/>
          </w:tcPr>
          <w:p>
            <w:pPr>
              <w:pStyle w:val="13"/>
            </w:pPr>
          </w:p>
        </w:tc>
        <w:tc>
          <w:tcPr>
            <w:tcW w:w="686" w:type="dxa"/>
            <w:vAlign w:val="center"/>
          </w:tcPr>
          <w:p>
            <w:pPr>
              <w:pStyle w:val="13"/>
            </w:pPr>
          </w:p>
        </w:tc>
        <w:tc>
          <w:tcPr>
            <w:tcW w:w="651" w:type="dxa"/>
            <w:vAlign w:val="center"/>
          </w:tcPr>
          <w:p>
            <w:pPr>
              <w:pStyle w:val="13"/>
            </w:pPr>
          </w:p>
        </w:tc>
        <w:tc>
          <w:tcPr>
            <w:tcW w:w="849" w:type="dxa"/>
            <w:vAlign w:val="center"/>
          </w:tcPr>
          <w:p>
            <w:pPr>
              <w:pStyle w:val="13"/>
            </w:pPr>
          </w:p>
        </w:tc>
        <w:tc>
          <w:tcPr>
            <w:tcW w:w="1103" w:type="dxa"/>
            <w:vAlign w:val="center"/>
          </w:tcPr>
          <w:p>
            <w:pPr>
              <w:pStyle w:val="13"/>
            </w:pPr>
          </w:p>
        </w:tc>
        <w:tc>
          <w:tcPr>
            <w:tcW w:w="650" w:type="dxa"/>
            <w:vAlign w:val="center"/>
          </w:tcPr>
          <w:p>
            <w:pPr>
              <w:pStyle w:val="13"/>
            </w:pPr>
          </w:p>
        </w:tc>
        <w:tc>
          <w:tcPr>
            <w:tcW w:w="6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8"/>
        <w:gridCol w:w="1319"/>
        <w:gridCol w:w="4754"/>
        <w:gridCol w:w="1095"/>
        <w:gridCol w:w="1095"/>
        <w:gridCol w:w="1095"/>
        <w:gridCol w:w="1095"/>
        <w:gridCol w:w="1095"/>
        <w:gridCol w:w="13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85" w:type="dxa"/>
            <w:gridSpan w:val="9"/>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48" w:type="dxa"/>
            <w:vMerge w:val="restart"/>
            <w:vAlign w:val="center"/>
          </w:tcPr>
          <w:p>
            <w:pPr>
              <w:pStyle w:val="12"/>
            </w:pPr>
            <w:r>
              <w:t>序号</w:t>
            </w:r>
          </w:p>
        </w:tc>
        <w:tc>
          <w:tcPr>
            <w:tcW w:w="6073"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8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 w:type="dxa"/>
            <w:vMerge w:val="continue"/>
          </w:tcPr>
          <w:p/>
        </w:tc>
        <w:tc>
          <w:tcPr>
            <w:tcW w:w="1319" w:type="dxa"/>
            <w:vAlign w:val="center"/>
          </w:tcPr>
          <w:p>
            <w:pPr>
              <w:pStyle w:val="12"/>
            </w:pPr>
            <w:r>
              <w:t>科目编码</w:t>
            </w:r>
          </w:p>
        </w:tc>
        <w:tc>
          <w:tcPr>
            <w:tcW w:w="4754"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8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 w:type="dxa"/>
            <w:vAlign w:val="center"/>
          </w:tcPr>
          <w:p>
            <w:pPr>
              <w:pStyle w:val="12"/>
            </w:pPr>
            <w:r>
              <w:t>栏次</w:t>
            </w:r>
          </w:p>
        </w:tc>
        <w:tc>
          <w:tcPr>
            <w:tcW w:w="1319" w:type="dxa"/>
            <w:vAlign w:val="center"/>
          </w:tcPr>
          <w:p>
            <w:pPr>
              <w:pStyle w:val="12"/>
            </w:pPr>
            <w:r>
              <w:t>1</w:t>
            </w:r>
          </w:p>
        </w:tc>
        <w:tc>
          <w:tcPr>
            <w:tcW w:w="4754"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8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w:t>
            </w:r>
          </w:p>
        </w:tc>
        <w:tc>
          <w:tcPr>
            <w:tcW w:w="1319" w:type="dxa"/>
            <w:vAlign w:val="center"/>
          </w:tcPr>
          <w:p>
            <w:pPr>
              <w:pStyle w:val="18"/>
            </w:pPr>
          </w:p>
        </w:tc>
        <w:tc>
          <w:tcPr>
            <w:tcW w:w="4754" w:type="dxa"/>
            <w:vAlign w:val="center"/>
          </w:tcPr>
          <w:p>
            <w:pPr>
              <w:pStyle w:val="16"/>
            </w:pPr>
            <w:r>
              <w:t>合计</w:t>
            </w:r>
          </w:p>
        </w:tc>
        <w:tc>
          <w:tcPr>
            <w:tcW w:w="1095" w:type="dxa"/>
            <w:vAlign w:val="center"/>
          </w:tcPr>
          <w:p>
            <w:pPr>
              <w:pStyle w:val="17"/>
            </w:pPr>
            <w:r>
              <w:t>5580.26</w:t>
            </w:r>
          </w:p>
        </w:tc>
        <w:tc>
          <w:tcPr>
            <w:tcW w:w="1095" w:type="dxa"/>
            <w:vAlign w:val="center"/>
          </w:tcPr>
          <w:p>
            <w:pPr>
              <w:pStyle w:val="17"/>
            </w:pPr>
            <w:r>
              <w:t>4994.84</w:t>
            </w:r>
          </w:p>
        </w:tc>
        <w:tc>
          <w:tcPr>
            <w:tcW w:w="1095" w:type="dxa"/>
            <w:vAlign w:val="center"/>
          </w:tcPr>
          <w:p>
            <w:pPr>
              <w:pStyle w:val="17"/>
            </w:pPr>
            <w:r>
              <w:t>585.42</w:t>
            </w:r>
          </w:p>
        </w:tc>
        <w:tc>
          <w:tcPr>
            <w:tcW w:w="1095" w:type="dxa"/>
            <w:vAlign w:val="center"/>
          </w:tcPr>
          <w:p>
            <w:pPr>
              <w:pStyle w:val="17"/>
            </w:pPr>
          </w:p>
        </w:tc>
        <w:tc>
          <w:tcPr>
            <w:tcW w:w="1095" w:type="dxa"/>
            <w:vAlign w:val="center"/>
          </w:tcPr>
          <w:p>
            <w:pPr>
              <w:pStyle w:val="17"/>
            </w:pPr>
          </w:p>
        </w:tc>
        <w:tc>
          <w:tcPr>
            <w:tcW w:w="138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2</w:t>
            </w:r>
          </w:p>
        </w:tc>
        <w:tc>
          <w:tcPr>
            <w:tcW w:w="1319" w:type="dxa"/>
            <w:vAlign w:val="center"/>
          </w:tcPr>
          <w:p>
            <w:pPr>
              <w:pStyle w:val="14"/>
            </w:pPr>
            <w:r>
              <w:t>205</w:t>
            </w:r>
          </w:p>
        </w:tc>
        <w:tc>
          <w:tcPr>
            <w:tcW w:w="4754" w:type="dxa"/>
            <w:vAlign w:val="center"/>
          </w:tcPr>
          <w:p>
            <w:pPr>
              <w:pStyle w:val="14"/>
            </w:pPr>
            <w:r>
              <w:t>教育支出</w:t>
            </w:r>
          </w:p>
        </w:tc>
        <w:tc>
          <w:tcPr>
            <w:tcW w:w="1095" w:type="dxa"/>
            <w:vAlign w:val="center"/>
          </w:tcPr>
          <w:p>
            <w:pPr>
              <w:pStyle w:val="13"/>
            </w:pPr>
            <w:r>
              <w:t>3912.61</w:t>
            </w:r>
          </w:p>
        </w:tc>
        <w:tc>
          <w:tcPr>
            <w:tcW w:w="1095" w:type="dxa"/>
            <w:vAlign w:val="center"/>
          </w:tcPr>
          <w:p>
            <w:pPr>
              <w:pStyle w:val="13"/>
            </w:pPr>
            <w:r>
              <w:t>3327.19</w:t>
            </w:r>
          </w:p>
        </w:tc>
        <w:tc>
          <w:tcPr>
            <w:tcW w:w="1095" w:type="dxa"/>
            <w:vAlign w:val="center"/>
          </w:tcPr>
          <w:p>
            <w:pPr>
              <w:pStyle w:val="13"/>
            </w:pPr>
            <w:r>
              <w:t>585.42</w:t>
            </w: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3</w:t>
            </w:r>
          </w:p>
        </w:tc>
        <w:tc>
          <w:tcPr>
            <w:tcW w:w="1319" w:type="dxa"/>
            <w:vAlign w:val="center"/>
          </w:tcPr>
          <w:p>
            <w:pPr>
              <w:pStyle w:val="14"/>
            </w:pPr>
            <w:r>
              <w:t>20502</w:t>
            </w:r>
          </w:p>
        </w:tc>
        <w:tc>
          <w:tcPr>
            <w:tcW w:w="4754" w:type="dxa"/>
            <w:vAlign w:val="center"/>
          </w:tcPr>
          <w:p>
            <w:pPr>
              <w:pStyle w:val="14"/>
            </w:pPr>
            <w:r>
              <w:t>普通教育</w:t>
            </w:r>
          </w:p>
        </w:tc>
        <w:tc>
          <w:tcPr>
            <w:tcW w:w="1095" w:type="dxa"/>
            <w:vAlign w:val="center"/>
          </w:tcPr>
          <w:p>
            <w:pPr>
              <w:pStyle w:val="13"/>
            </w:pPr>
            <w:r>
              <w:t>3912.61</w:t>
            </w:r>
          </w:p>
        </w:tc>
        <w:tc>
          <w:tcPr>
            <w:tcW w:w="1095" w:type="dxa"/>
            <w:vAlign w:val="center"/>
          </w:tcPr>
          <w:p>
            <w:pPr>
              <w:pStyle w:val="13"/>
            </w:pPr>
            <w:r>
              <w:t>3327.19</w:t>
            </w:r>
          </w:p>
        </w:tc>
        <w:tc>
          <w:tcPr>
            <w:tcW w:w="1095" w:type="dxa"/>
            <w:vAlign w:val="center"/>
          </w:tcPr>
          <w:p>
            <w:pPr>
              <w:pStyle w:val="13"/>
            </w:pPr>
            <w:r>
              <w:t>585.42</w:t>
            </w: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4</w:t>
            </w:r>
          </w:p>
        </w:tc>
        <w:tc>
          <w:tcPr>
            <w:tcW w:w="1319" w:type="dxa"/>
            <w:vAlign w:val="center"/>
          </w:tcPr>
          <w:p>
            <w:pPr>
              <w:pStyle w:val="14"/>
            </w:pPr>
            <w:r>
              <w:t>2050201</w:t>
            </w:r>
          </w:p>
        </w:tc>
        <w:tc>
          <w:tcPr>
            <w:tcW w:w="4754" w:type="dxa"/>
            <w:vAlign w:val="center"/>
          </w:tcPr>
          <w:p>
            <w:pPr>
              <w:pStyle w:val="14"/>
            </w:pPr>
            <w:r>
              <w:t>学前教育</w:t>
            </w:r>
          </w:p>
        </w:tc>
        <w:tc>
          <w:tcPr>
            <w:tcW w:w="1095" w:type="dxa"/>
            <w:vAlign w:val="center"/>
          </w:tcPr>
          <w:p>
            <w:pPr>
              <w:pStyle w:val="13"/>
            </w:pPr>
            <w:r>
              <w:t>153.96</w:t>
            </w:r>
          </w:p>
        </w:tc>
        <w:tc>
          <w:tcPr>
            <w:tcW w:w="1095" w:type="dxa"/>
            <w:vAlign w:val="center"/>
          </w:tcPr>
          <w:p>
            <w:pPr>
              <w:pStyle w:val="13"/>
            </w:pPr>
          </w:p>
        </w:tc>
        <w:tc>
          <w:tcPr>
            <w:tcW w:w="1095" w:type="dxa"/>
            <w:vAlign w:val="center"/>
          </w:tcPr>
          <w:p>
            <w:pPr>
              <w:pStyle w:val="13"/>
            </w:pPr>
            <w:r>
              <w:t>153.96</w:t>
            </w: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5</w:t>
            </w:r>
          </w:p>
        </w:tc>
        <w:tc>
          <w:tcPr>
            <w:tcW w:w="1319" w:type="dxa"/>
            <w:vAlign w:val="center"/>
          </w:tcPr>
          <w:p>
            <w:pPr>
              <w:pStyle w:val="14"/>
            </w:pPr>
            <w:r>
              <w:t>2050202</w:t>
            </w:r>
          </w:p>
        </w:tc>
        <w:tc>
          <w:tcPr>
            <w:tcW w:w="4754" w:type="dxa"/>
            <w:vAlign w:val="center"/>
          </w:tcPr>
          <w:p>
            <w:pPr>
              <w:pStyle w:val="14"/>
            </w:pPr>
            <w:r>
              <w:t>小学教育</w:t>
            </w:r>
          </w:p>
        </w:tc>
        <w:tc>
          <w:tcPr>
            <w:tcW w:w="1095" w:type="dxa"/>
            <w:vAlign w:val="center"/>
          </w:tcPr>
          <w:p>
            <w:pPr>
              <w:pStyle w:val="13"/>
            </w:pPr>
            <w:r>
              <w:t>3758.65</w:t>
            </w:r>
          </w:p>
        </w:tc>
        <w:tc>
          <w:tcPr>
            <w:tcW w:w="1095" w:type="dxa"/>
            <w:vAlign w:val="center"/>
          </w:tcPr>
          <w:p>
            <w:pPr>
              <w:pStyle w:val="13"/>
            </w:pPr>
            <w:r>
              <w:t>3327.19</w:t>
            </w:r>
          </w:p>
        </w:tc>
        <w:tc>
          <w:tcPr>
            <w:tcW w:w="1095" w:type="dxa"/>
            <w:vAlign w:val="center"/>
          </w:tcPr>
          <w:p>
            <w:pPr>
              <w:pStyle w:val="13"/>
            </w:pPr>
            <w:r>
              <w:t>431.46</w:t>
            </w: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48" w:type="dxa"/>
            <w:vAlign w:val="center"/>
          </w:tcPr>
          <w:p>
            <w:pPr>
              <w:pStyle w:val="15"/>
            </w:pPr>
            <w:r>
              <w:t>6</w:t>
            </w:r>
          </w:p>
        </w:tc>
        <w:tc>
          <w:tcPr>
            <w:tcW w:w="1319" w:type="dxa"/>
            <w:vAlign w:val="center"/>
          </w:tcPr>
          <w:p>
            <w:pPr>
              <w:pStyle w:val="14"/>
            </w:pPr>
            <w:r>
              <w:t>208</w:t>
            </w:r>
          </w:p>
        </w:tc>
        <w:tc>
          <w:tcPr>
            <w:tcW w:w="4754" w:type="dxa"/>
            <w:vAlign w:val="center"/>
          </w:tcPr>
          <w:p>
            <w:pPr>
              <w:pStyle w:val="14"/>
            </w:pPr>
            <w:r>
              <w:t>社会保障和就业支出</w:t>
            </w:r>
          </w:p>
        </w:tc>
        <w:tc>
          <w:tcPr>
            <w:tcW w:w="1095" w:type="dxa"/>
            <w:vAlign w:val="center"/>
          </w:tcPr>
          <w:p>
            <w:pPr>
              <w:pStyle w:val="13"/>
            </w:pPr>
            <w:r>
              <w:t>1067.13</w:t>
            </w:r>
          </w:p>
        </w:tc>
        <w:tc>
          <w:tcPr>
            <w:tcW w:w="1095" w:type="dxa"/>
            <w:vAlign w:val="center"/>
          </w:tcPr>
          <w:p>
            <w:pPr>
              <w:pStyle w:val="13"/>
            </w:pPr>
            <w:r>
              <w:t>1067.13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7</w:t>
            </w:r>
          </w:p>
        </w:tc>
        <w:tc>
          <w:tcPr>
            <w:tcW w:w="1319" w:type="dxa"/>
            <w:vAlign w:val="center"/>
          </w:tcPr>
          <w:p>
            <w:pPr>
              <w:pStyle w:val="14"/>
            </w:pPr>
            <w:r>
              <w:t>20805</w:t>
            </w:r>
          </w:p>
        </w:tc>
        <w:tc>
          <w:tcPr>
            <w:tcW w:w="4754" w:type="dxa"/>
            <w:vAlign w:val="center"/>
          </w:tcPr>
          <w:p>
            <w:pPr>
              <w:pStyle w:val="14"/>
            </w:pPr>
            <w:r>
              <w:t>行政事业单位养老支出</w:t>
            </w:r>
          </w:p>
        </w:tc>
        <w:tc>
          <w:tcPr>
            <w:tcW w:w="1095" w:type="dxa"/>
            <w:vAlign w:val="center"/>
          </w:tcPr>
          <w:p>
            <w:pPr>
              <w:pStyle w:val="13"/>
            </w:pPr>
            <w:r>
              <w:t>1067.13</w:t>
            </w:r>
          </w:p>
        </w:tc>
        <w:tc>
          <w:tcPr>
            <w:tcW w:w="1095" w:type="dxa"/>
            <w:vAlign w:val="center"/>
          </w:tcPr>
          <w:p>
            <w:pPr>
              <w:pStyle w:val="13"/>
            </w:pPr>
            <w:r>
              <w:t>1067.13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8</w:t>
            </w:r>
          </w:p>
        </w:tc>
        <w:tc>
          <w:tcPr>
            <w:tcW w:w="1319" w:type="dxa"/>
            <w:vAlign w:val="center"/>
          </w:tcPr>
          <w:p>
            <w:pPr>
              <w:pStyle w:val="14"/>
            </w:pPr>
            <w:r>
              <w:t>2080502</w:t>
            </w:r>
          </w:p>
        </w:tc>
        <w:tc>
          <w:tcPr>
            <w:tcW w:w="4754" w:type="dxa"/>
            <w:vAlign w:val="center"/>
          </w:tcPr>
          <w:p>
            <w:pPr>
              <w:pStyle w:val="14"/>
            </w:pPr>
            <w:r>
              <w:t>事业单位离退休</w:t>
            </w:r>
          </w:p>
        </w:tc>
        <w:tc>
          <w:tcPr>
            <w:tcW w:w="1095" w:type="dxa"/>
            <w:vAlign w:val="center"/>
          </w:tcPr>
          <w:p>
            <w:pPr>
              <w:pStyle w:val="13"/>
            </w:pPr>
            <w:r>
              <w:t>571.72</w:t>
            </w:r>
          </w:p>
        </w:tc>
        <w:tc>
          <w:tcPr>
            <w:tcW w:w="1095" w:type="dxa"/>
            <w:vAlign w:val="center"/>
          </w:tcPr>
          <w:p>
            <w:pPr>
              <w:pStyle w:val="13"/>
            </w:pPr>
            <w:r>
              <w:t>571.72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9</w:t>
            </w:r>
          </w:p>
        </w:tc>
        <w:tc>
          <w:tcPr>
            <w:tcW w:w="1319" w:type="dxa"/>
            <w:vAlign w:val="center"/>
          </w:tcPr>
          <w:p>
            <w:pPr>
              <w:pStyle w:val="14"/>
            </w:pPr>
            <w:r>
              <w:t>2080505</w:t>
            </w:r>
          </w:p>
        </w:tc>
        <w:tc>
          <w:tcPr>
            <w:tcW w:w="4754" w:type="dxa"/>
            <w:vAlign w:val="center"/>
          </w:tcPr>
          <w:p>
            <w:pPr>
              <w:pStyle w:val="14"/>
            </w:pPr>
            <w:r>
              <w:t>机关事业单位基本养老保险缴费支出</w:t>
            </w:r>
          </w:p>
        </w:tc>
        <w:tc>
          <w:tcPr>
            <w:tcW w:w="1095" w:type="dxa"/>
            <w:vAlign w:val="center"/>
          </w:tcPr>
          <w:p>
            <w:pPr>
              <w:pStyle w:val="13"/>
            </w:pPr>
            <w:r>
              <w:t>453.41</w:t>
            </w:r>
          </w:p>
        </w:tc>
        <w:tc>
          <w:tcPr>
            <w:tcW w:w="1095" w:type="dxa"/>
            <w:vAlign w:val="center"/>
          </w:tcPr>
          <w:p>
            <w:pPr>
              <w:pStyle w:val="13"/>
            </w:pPr>
            <w:r>
              <w:t>453.41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10</w:t>
            </w:r>
          </w:p>
        </w:tc>
        <w:tc>
          <w:tcPr>
            <w:tcW w:w="1319" w:type="dxa"/>
            <w:vAlign w:val="center"/>
          </w:tcPr>
          <w:p>
            <w:pPr>
              <w:pStyle w:val="14"/>
            </w:pPr>
            <w:r>
              <w:t>2080506</w:t>
            </w:r>
          </w:p>
        </w:tc>
        <w:tc>
          <w:tcPr>
            <w:tcW w:w="4754" w:type="dxa"/>
            <w:vAlign w:val="center"/>
          </w:tcPr>
          <w:p>
            <w:pPr>
              <w:pStyle w:val="14"/>
            </w:pPr>
            <w:r>
              <w:t>机关事业单位职业年金缴费支出</w:t>
            </w:r>
          </w:p>
        </w:tc>
        <w:tc>
          <w:tcPr>
            <w:tcW w:w="1095" w:type="dxa"/>
            <w:vAlign w:val="center"/>
          </w:tcPr>
          <w:p>
            <w:pPr>
              <w:pStyle w:val="13"/>
            </w:pPr>
            <w:r>
              <w:t>42.00</w:t>
            </w:r>
          </w:p>
        </w:tc>
        <w:tc>
          <w:tcPr>
            <w:tcW w:w="1095" w:type="dxa"/>
            <w:vAlign w:val="center"/>
          </w:tcPr>
          <w:p>
            <w:pPr>
              <w:pStyle w:val="13"/>
            </w:pPr>
            <w:r>
              <w:t>42.00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48" w:type="dxa"/>
            <w:vAlign w:val="center"/>
          </w:tcPr>
          <w:p>
            <w:pPr>
              <w:pStyle w:val="15"/>
            </w:pPr>
            <w:r>
              <w:t>11</w:t>
            </w:r>
          </w:p>
        </w:tc>
        <w:tc>
          <w:tcPr>
            <w:tcW w:w="1319" w:type="dxa"/>
            <w:vAlign w:val="center"/>
          </w:tcPr>
          <w:p>
            <w:pPr>
              <w:pStyle w:val="14"/>
            </w:pPr>
            <w:r>
              <w:t>210</w:t>
            </w:r>
          </w:p>
        </w:tc>
        <w:tc>
          <w:tcPr>
            <w:tcW w:w="4754" w:type="dxa"/>
            <w:vAlign w:val="center"/>
          </w:tcPr>
          <w:p>
            <w:pPr>
              <w:pStyle w:val="14"/>
            </w:pPr>
            <w:r>
              <w:t>卫生健康支出</w:t>
            </w:r>
          </w:p>
        </w:tc>
        <w:tc>
          <w:tcPr>
            <w:tcW w:w="1095" w:type="dxa"/>
            <w:vAlign w:val="center"/>
          </w:tcPr>
          <w:p>
            <w:pPr>
              <w:pStyle w:val="13"/>
            </w:pPr>
            <w:r>
              <w:t>238.04</w:t>
            </w:r>
          </w:p>
        </w:tc>
        <w:tc>
          <w:tcPr>
            <w:tcW w:w="1095" w:type="dxa"/>
            <w:vAlign w:val="center"/>
          </w:tcPr>
          <w:p>
            <w:pPr>
              <w:pStyle w:val="13"/>
            </w:pPr>
            <w:r>
              <w:t>238.04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12</w:t>
            </w:r>
          </w:p>
        </w:tc>
        <w:tc>
          <w:tcPr>
            <w:tcW w:w="1319" w:type="dxa"/>
            <w:vAlign w:val="center"/>
          </w:tcPr>
          <w:p>
            <w:pPr>
              <w:pStyle w:val="14"/>
            </w:pPr>
            <w:r>
              <w:t>21011</w:t>
            </w:r>
          </w:p>
        </w:tc>
        <w:tc>
          <w:tcPr>
            <w:tcW w:w="4754" w:type="dxa"/>
            <w:vAlign w:val="center"/>
          </w:tcPr>
          <w:p>
            <w:pPr>
              <w:pStyle w:val="14"/>
            </w:pPr>
            <w:r>
              <w:t>行政事业单位医疗</w:t>
            </w:r>
          </w:p>
        </w:tc>
        <w:tc>
          <w:tcPr>
            <w:tcW w:w="1095" w:type="dxa"/>
            <w:vAlign w:val="center"/>
          </w:tcPr>
          <w:p>
            <w:pPr>
              <w:pStyle w:val="13"/>
            </w:pPr>
            <w:r>
              <w:t>238.04</w:t>
            </w:r>
          </w:p>
        </w:tc>
        <w:tc>
          <w:tcPr>
            <w:tcW w:w="1095" w:type="dxa"/>
            <w:vAlign w:val="center"/>
          </w:tcPr>
          <w:p>
            <w:pPr>
              <w:pStyle w:val="13"/>
            </w:pPr>
            <w:r>
              <w:t>238.04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13</w:t>
            </w:r>
          </w:p>
        </w:tc>
        <w:tc>
          <w:tcPr>
            <w:tcW w:w="1319" w:type="dxa"/>
            <w:vAlign w:val="center"/>
          </w:tcPr>
          <w:p>
            <w:pPr>
              <w:pStyle w:val="14"/>
            </w:pPr>
            <w:r>
              <w:t>2101102</w:t>
            </w:r>
          </w:p>
        </w:tc>
        <w:tc>
          <w:tcPr>
            <w:tcW w:w="4754" w:type="dxa"/>
            <w:vAlign w:val="center"/>
          </w:tcPr>
          <w:p>
            <w:pPr>
              <w:pStyle w:val="14"/>
            </w:pPr>
            <w:r>
              <w:t>事业单位医疗</w:t>
            </w:r>
          </w:p>
        </w:tc>
        <w:tc>
          <w:tcPr>
            <w:tcW w:w="1095" w:type="dxa"/>
            <w:vAlign w:val="center"/>
          </w:tcPr>
          <w:p>
            <w:pPr>
              <w:pStyle w:val="13"/>
            </w:pPr>
            <w:r>
              <w:t>238.04</w:t>
            </w:r>
          </w:p>
        </w:tc>
        <w:tc>
          <w:tcPr>
            <w:tcW w:w="1095" w:type="dxa"/>
            <w:vAlign w:val="center"/>
          </w:tcPr>
          <w:p>
            <w:pPr>
              <w:pStyle w:val="13"/>
            </w:pPr>
            <w:r>
              <w:t>238.04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48" w:type="dxa"/>
            <w:vAlign w:val="center"/>
          </w:tcPr>
          <w:p>
            <w:pPr>
              <w:pStyle w:val="15"/>
            </w:pPr>
            <w:r>
              <w:t>14</w:t>
            </w:r>
          </w:p>
        </w:tc>
        <w:tc>
          <w:tcPr>
            <w:tcW w:w="1319" w:type="dxa"/>
            <w:vAlign w:val="center"/>
          </w:tcPr>
          <w:p>
            <w:pPr>
              <w:pStyle w:val="14"/>
            </w:pPr>
            <w:r>
              <w:t>221</w:t>
            </w:r>
          </w:p>
        </w:tc>
        <w:tc>
          <w:tcPr>
            <w:tcW w:w="4754" w:type="dxa"/>
            <w:vAlign w:val="center"/>
          </w:tcPr>
          <w:p>
            <w:pPr>
              <w:pStyle w:val="14"/>
            </w:pPr>
            <w:r>
              <w:t>住房保障支出</w:t>
            </w:r>
          </w:p>
        </w:tc>
        <w:tc>
          <w:tcPr>
            <w:tcW w:w="1095" w:type="dxa"/>
            <w:vAlign w:val="center"/>
          </w:tcPr>
          <w:p>
            <w:pPr>
              <w:pStyle w:val="13"/>
            </w:pPr>
            <w:r>
              <w:t>362.48</w:t>
            </w:r>
          </w:p>
        </w:tc>
        <w:tc>
          <w:tcPr>
            <w:tcW w:w="1095" w:type="dxa"/>
            <w:vAlign w:val="center"/>
          </w:tcPr>
          <w:p>
            <w:pPr>
              <w:pStyle w:val="13"/>
            </w:pPr>
            <w:r>
              <w:t>362.48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15</w:t>
            </w:r>
          </w:p>
        </w:tc>
        <w:tc>
          <w:tcPr>
            <w:tcW w:w="1319" w:type="dxa"/>
            <w:vAlign w:val="center"/>
          </w:tcPr>
          <w:p>
            <w:pPr>
              <w:pStyle w:val="14"/>
            </w:pPr>
            <w:r>
              <w:t>22102</w:t>
            </w:r>
          </w:p>
        </w:tc>
        <w:tc>
          <w:tcPr>
            <w:tcW w:w="4754" w:type="dxa"/>
            <w:vAlign w:val="center"/>
          </w:tcPr>
          <w:p>
            <w:pPr>
              <w:pStyle w:val="14"/>
            </w:pPr>
            <w:r>
              <w:t>住房改革支出</w:t>
            </w:r>
          </w:p>
        </w:tc>
        <w:tc>
          <w:tcPr>
            <w:tcW w:w="1095" w:type="dxa"/>
            <w:vAlign w:val="center"/>
          </w:tcPr>
          <w:p>
            <w:pPr>
              <w:pStyle w:val="13"/>
            </w:pPr>
            <w:r>
              <w:t>362.48</w:t>
            </w:r>
          </w:p>
        </w:tc>
        <w:tc>
          <w:tcPr>
            <w:tcW w:w="1095" w:type="dxa"/>
            <w:vAlign w:val="center"/>
          </w:tcPr>
          <w:p>
            <w:pPr>
              <w:pStyle w:val="13"/>
            </w:pPr>
            <w:r>
              <w:t>362.48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48" w:type="dxa"/>
            <w:vAlign w:val="center"/>
          </w:tcPr>
          <w:p>
            <w:pPr>
              <w:pStyle w:val="15"/>
            </w:pPr>
            <w:r>
              <w:t>16</w:t>
            </w:r>
          </w:p>
        </w:tc>
        <w:tc>
          <w:tcPr>
            <w:tcW w:w="1319" w:type="dxa"/>
            <w:vAlign w:val="center"/>
          </w:tcPr>
          <w:p>
            <w:pPr>
              <w:pStyle w:val="14"/>
            </w:pPr>
            <w:r>
              <w:t>2210201</w:t>
            </w:r>
          </w:p>
        </w:tc>
        <w:tc>
          <w:tcPr>
            <w:tcW w:w="4754" w:type="dxa"/>
            <w:vAlign w:val="center"/>
          </w:tcPr>
          <w:p>
            <w:pPr>
              <w:pStyle w:val="14"/>
            </w:pPr>
            <w:r>
              <w:t>住房公积金</w:t>
            </w:r>
          </w:p>
        </w:tc>
        <w:tc>
          <w:tcPr>
            <w:tcW w:w="1095" w:type="dxa"/>
            <w:vAlign w:val="center"/>
          </w:tcPr>
          <w:p>
            <w:pPr>
              <w:pStyle w:val="13"/>
            </w:pPr>
            <w:r>
              <w:t>362.48</w:t>
            </w:r>
          </w:p>
        </w:tc>
        <w:tc>
          <w:tcPr>
            <w:tcW w:w="1095" w:type="dxa"/>
            <w:vAlign w:val="center"/>
          </w:tcPr>
          <w:p>
            <w:pPr>
              <w:pStyle w:val="13"/>
            </w:pPr>
            <w:r>
              <w:t>362.48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5"/>
        <w:gridCol w:w="2801"/>
        <w:gridCol w:w="1066"/>
        <w:gridCol w:w="3678"/>
        <w:gridCol w:w="1093"/>
        <w:gridCol w:w="1338"/>
        <w:gridCol w:w="1608"/>
        <w:gridCol w:w="15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84" w:type="dxa"/>
            <w:gridSpan w:val="8"/>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5" w:type="dxa"/>
            <w:vMerge w:val="restart"/>
            <w:vAlign w:val="center"/>
          </w:tcPr>
          <w:p>
            <w:pPr>
              <w:pStyle w:val="12"/>
            </w:pPr>
            <w:r>
              <w:t>序号</w:t>
            </w:r>
          </w:p>
        </w:tc>
        <w:tc>
          <w:tcPr>
            <w:tcW w:w="3867" w:type="dxa"/>
            <w:gridSpan w:val="2"/>
            <w:vAlign w:val="center"/>
          </w:tcPr>
          <w:p>
            <w:pPr>
              <w:pStyle w:val="12"/>
            </w:pPr>
            <w:r>
              <w:t>收入</w:t>
            </w:r>
          </w:p>
        </w:tc>
        <w:tc>
          <w:tcPr>
            <w:tcW w:w="924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75" w:type="dxa"/>
            <w:vMerge w:val="continue"/>
          </w:tcPr>
          <w:p/>
        </w:tc>
        <w:tc>
          <w:tcPr>
            <w:tcW w:w="2801" w:type="dxa"/>
            <w:vAlign w:val="center"/>
          </w:tcPr>
          <w:p>
            <w:pPr>
              <w:pStyle w:val="12"/>
            </w:pPr>
            <w:r>
              <w:t>项  目</w:t>
            </w:r>
          </w:p>
        </w:tc>
        <w:tc>
          <w:tcPr>
            <w:tcW w:w="1066" w:type="dxa"/>
            <w:vAlign w:val="center"/>
          </w:tcPr>
          <w:p>
            <w:pPr>
              <w:pStyle w:val="12"/>
            </w:pPr>
            <w:r>
              <w:t>金额</w:t>
            </w:r>
          </w:p>
        </w:tc>
        <w:tc>
          <w:tcPr>
            <w:tcW w:w="3678" w:type="dxa"/>
            <w:vAlign w:val="center"/>
          </w:tcPr>
          <w:p>
            <w:pPr>
              <w:pStyle w:val="12"/>
            </w:pPr>
            <w:r>
              <w:t>项  目</w:t>
            </w:r>
          </w:p>
        </w:tc>
        <w:tc>
          <w:tcPr>
            <w:tcW w:w="1093" w:type="dxa"/>
            <w:vAlign w:val="center"/>
          </w:tcPr>
          <w:p>
            <w:pPr>
              <w:pStyle w:val="12"/>
            </w:pPr>
            <w:r>
              <w:t>合计</w:t>
            </w:r>
          </w:p>
        </w:tc>
        <w:tc>
          <w:tcPr>
            <w:tcW w:w="1338" w:type="dxa"/>
            <w:vAlign w:val="center"/>
          </w:tcPr>
          <w:p>
            <w:pPr>
              <w:pStyle w:val="12"/>
            </w:pPr>
            <w:r>
              <w:t>一般公共预算财政拨款</w:t>
            </w:r>
          </w:p>
        </w:tc>
        <w:tc>
          <w:tcPr>
            <w:tcW w:w="1608" w:type="dxa"/>
            <w:vAlign w:val="center"/>
          </w:tcPr>
          <w:p>
            <w:pPr>
              <w:pStyle w:val="12"/>
            </w:pPr>
            <w:r>
              <w:t>政府性基金预算财政拨款</w:t>
            </w:r>
          </w:p>
        </w:tc>
        <w:tc>
          <w:tcPr>
            <w:tcW w:w="152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75" w:type="dxa"/>
            <w:vAlign w:val="center"/>
          </w:tcPr>
          <w:p>
            <w:pPr>
              <w:pStyle w:val="12"/>
            </w:pPr>
            <w:r>
              <w:t>栏次</w:t>
            </w:r>
          </w:p>
        </w:tc>
        <w:tc>
          <w:tcPr>
            <w:tcW w:w="2801" w:type="dxa"/>
            <w:vAlign w:val="center"/>
          </w:tcPr>
          <w:p>
            <w:pPr>
              <w:pStyle w:val="12"/>
            </w:pPr>
            <w:r>
              <w:t>1</w:t>
            </w:r>
          </w:p>
        </w:tc>
        <w:tc>
          <w:tcPr>
            <w:tcW w:w="1066" w:type="dxa"/>
            <w:vAlign w:val="center"/>
          </w:tcPr>
          <w:p>
            <w:pPr>
              <w:pStyle w:val="12"/>
            </w:pPr>
            <w:r>
              <w:t>2</w:t>
            </w:r>
          </w:p>
        </w:tc>
        <w:tc>
          <w:tcPr>
            <w:tcW w:w="3678" w:type="dxa"/>
            <w:vAlign w:val="center"/>
          </w:tcPr>
          <w:p>
            <w:pPr>
              <w:pStyle w:val="12"/>
            </w:pPr>
            <w:r>
              <w:t>3</w:t>
            </w:r>
          </w:p>
        </w:tc>
        <w:tc>
          <w:tcPr>
            <w:tcW w:w="1093" w:type="dxa"/>
            <w:vAlign w:val="center"/>
          </w:tcPr>
          <w:p>
            <w:pPr>
              <w:pStyle w:val="12"/>
            </w:pPr>
            <w:r>
              <w:t>4</w:t>
            </w:r>
          </w:p>
        </w:tc>
        <w:tc>
          <w:tcPr>
            <w:tcW w:w="1338" w:type="dxa"/>
            <w:vAlign w:val="center"/>
          </w:tcPr>
          <w:p>
            <w:pPr>
              <w:pStyle w:val="12"/>
            </w:pPr>
            <w:r>
              <w:t>5</w:t>
            </w:r>
          </w:p>
        </w:tc>
        <w:tc>
          <w:tcPr>
            <w:tcW w:w="1608" w:type="dxa"/>
            <w:vAlign w:val="center"/>
          </w:tcPr>
          <w:p>
            <w:pPr>
              <w:pStyle w:val="12"/>
            </w:pPr>
            <w:r>
              <w:t>6</w:t>
            </w:r>
          </w:p>
        </w:tc>
        <w:tc>
          <w:tcPr>
            <w:tcW w:w="152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w:t>
            </w:r>
          </w:p>
        </w:tc>
        <w:tc>
          <w:tcPr>
            <w:tcW w:w="2801" w:type="dxa"/>
            <w:vAlign w:val="center"/>
          </w:tcPr>
          <w:p>
            <w:pPr>
              <w:pStyle w:val="14"/>
            </w:pPr>
            <w:r>
              <w:t>一、一般公共预算拨款</w:t>
            </w:r>
          </w:p>
        </w:tc>
        <w:tc>
          <w:tcPr>
            <w:tcW w:w="1066" w:type="dxa"/>
            <w:vAlign w:val="center"/>
          </w:tcPr>
          <w:p>
            <w:pPr>
              <w:pStyle w:val="13"/>
            </w:pPr>
            <w:r>
              <w:t>5580.26</w:t>
            </w:r>
          </w:p>
        </w:tc>
        <w:tc>
          <w:tcPr>
            <w:tcW w:w="3678" w:type="dxa"/>
            <w:vAlign w:val="center"/>
          </w:tcPr>
          <w:p>
            <w:pPr>
              <w:pStyle w:val="14"/>
            </w:pPr>
            <w:r>
              <w:t>一、一般公共服务支出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w:t>
            </w:r>
          </w:p>
        </w:tc>
        <w:tc>
          <w:tcPr>
            <w:tcW w:w="2801" w:type="dxa"/>
            <w:vAlign w:val="center"/>
          </w:tcPr>
          <w:p>
            <w:pPr>
              <w:pStyle w:val="14"/>
            </w:pPr>
            <w:r>
              <w:t>二、政府性基金预算拨款</w:t>
            </w:r>
          </w:p>
        </w:tc>
        <w:tc>
          <w:tcPr>
            <w:tcW w:w="1066" w:type="dxa"/>
            <w:vAlign w:val="center"/>
          </w:tcPr>
          <w:p>
            <w:pPr>
              <w:pStyle w:val="13"/>
            </w:pPr>
          </w:p>
        </w:tc>
        <w:tc>
          <w:tcPr>
            <w:tcW w:w="3678" w:type="dxa"/>
            <w:vAlign w:val="center"/>
          </w:tcPr>
          <w:p>
            <w:pPr>
              <w:pStyle w:val="14"/>
            </w:pPr>
            <w:r>
              <w:t>二、外交支出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w:t>
            </w:r>
          </w:p>
        </w:tc>
        <w:tc>
          <w:tcPr>
            <w:tcW w:w="2801" w:type="dxa"/>
            <w:vAlign w:val="center"/>
          </w:tcPr>
          <w:p>
            <w:pPr>
              <w:pStyle w:val="14"/>
            </w:pPr>
            <w:r>
              <w:t>三、国有资本经营预算拨款</w:t>
            </w:r>
          </w:p>
        </w:tc>
        <w:tc>
          <w:tcPr>
            <w:tcW w:w="1066" w:type="dxa"/>
            <w:vAlign w:val="center"/>
          </w:tcPr>
          <w:p>
            <w:pPr>
              <w:pStyle w:val="13"/>
            </w:pPr>
          </w:p>
        </w:tc>
        <w:tc>
          <w:tcPr>
            <w:tcW w:w="3678" w:type="dxa"/>
            <w:vAlign w:val="center"/>
          </w:tcPr>
          <w:p>
            <w:pPr>
              <w:pStyle w:val="14"/>
            </w:pPr>
            <w:r>
              <w:t>三、国防支出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4</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四、公共安全支出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5</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五、教育支出</w:t>
            </w:r>
          </w:p>
        </w:tc>
        <w:tc>
          <w:tcPr>
            <w:tcW w:w="1093" w:type="dxa"/>
            <w:vAlign w:val="center"/>
          </w:tcPr>
          <w:p>
            <w:pPr>
              <w:pStyle w:val="13"/>
            </w:pPr>
            <w:r>
              <w:t>3912.61</w:t>
            </w:r>
          </w:p>
        </w:tc>
        <w:tc>
          <w:tcPr>
            <w:tcW w:w="1338" w:type="dxa"/>
            <w:vAlign w:val="center"/>
          </w:tcPr>
          <w:p>
            <w:pPr>
              <w:pStyle w:val="13"/>
            </w:pPr>
            <w:r>
              <w:t>3912.61</w:t>
            </w: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6</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六、科学技术支出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7</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七、文化旅游体育与传媒支出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8</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八、社会保障和就业支出</w:t>
            </w:r>
          </w:p>
        </w:tc>
        <w:tc>
          <w:tcPr>
            <w:tcW w:w="1093" w:type="dxa"/>
            <w:vAlign w:val="center"/>
          </w:tcPr>
          <w:p>
            <w:pPr>
              <w:pStyle w:val="13"/>
            </w:pPr>
            <w:r>
              <w:t>1067.13</w:t>
            </w:r>
          </w:p>
        </w:tc>
        <w:tc>
          <w:tcPr>
            <w:tcW w:w="1338" w:type="dxa"/>
            <w:vAlign w:val="center"/>
          </w:tcPr>
          <w:p>
            <w:pPr>
              <w:pStyle w:val="13"/>
            </w:pPr>
            <w:r>
              <w:t>1067.13</w:t>
            </w: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9</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九、社会保险基金支出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10</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十、卫生健康支出</w:t>
            </w:r>
          </w:p>
        </w:tc>
        <w:tc>
          <w:tcPr>
            <w:tcW w:w="1093" w:type="dxa"/>
            <w:vAlign w:val="center"/>
          </w:tcPr>
          <w:p>
            <w:pPr>
              <w:pStyle w:val="13"/>
            </w:pPr>
            <w:r>
              <w:t>238.04</w:t>
            </w:r>
          </w:p>
        </w:tc>
        <w:tc>
          <w:tcPr>
            <w:tcW w:w="1338" w:type="dxa"/>
            <w:vAlign w:val="center"/>
          </w:tcPr>
          <w:p>
            <w:pPr>
              <w:pStyle w:val="13"/>
            </w:pPr>
            <w:r>
              <w:t>238.04</w:t>
            </w: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11</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十一、节能环保支出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12</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十二、城乡社区支出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13</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十三、农林水支出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14</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十四、交通运输支出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15</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十五、资源勘探工业信息等支出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16</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十六、商业服务业等支出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17</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十七、金融支出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18</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十八、援助其他地区支出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19</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十九、自然资源海洋气象等支出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20</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二十、住房保障支出</w:t>
            </w:r>
          </w:p>
        </w:tc>
        <w:tc>
          <w:tcPr>
            <w:tcW w:w="1093" w:type="dxa"/>
            <w:vAlign w:val="center"/>
          </w:tcPr>
          <w:p>
            <w:pPr>
              <w:pStyle w:val="13"/>
            </w:pPr>
            <w:r>
              <w:t>362.48</w:t>
            </w:r>
          </w:p>
        </w:tc>
        <w:tc>
          <w:tcPr>
            <w:tcW w:w="1338" w:type="dxa"/>
            <w:vAlign w:val="center"/>
          </w:tcPr>
          <w:p>
            <w:pPr>
              <w:pStyle w:val="13"/>
            </w:pPr>
            <w:r>
              <w:t>362.48</w:t>
            </w: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21</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二十一、粮油物资储备支出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22</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二十二、国有资本经营预算支出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23</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二十三、灾害防治及应急管理支出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24</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二十四、预备费</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25</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二十五、其他支出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26</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二十六、转移性支出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27</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二十七、债务还本支出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28</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二十八、债务付息支出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29</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二十九、债务发行费用支出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30</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三十、抗疫特别国债安排的支出</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31</w:t>
            </w:r>
          </w:p>
        </w:tc>
        <w:tc>
          <w:tcPr>
            <w:tcW w:w="2801" w:type="dxa"/>
            <w:vAlign w:val="center"/>
          </w:tcPr>
          <w:p>
            <w:pPr>
              <w:pStyle w:val="14"/>
            </w:pPr>
          </w:p>
        </w:tc>
        <w:tc>
          <w:tcPr>
            <w:tcW w:w="1066" w:type="dxa"/>
            <w:vAlign w:val="center"/>
          </w:tcPr>
          <w:p>
            <w:pPr>
              <w:pStyle w:val="13"/>
            </w:pPr>
          </w:p>
        </w:tc>
        <w:tc>
          <w:tcPr>
            <w:tcW w:w="3678" w:type="dxa"/>
            <w:vAlign w:val="center"/>
          </w:tcPr>
          <w:p>
            <w:pPr>
              <w:pStyle w:val="14"/>
            </w:pPr>
            <w:r>
              <w:t>三十一、人行科目</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32</w:t>
            </w:r>
          </w:p>
        </w:tc>
        <w:tc>
          <w:tcPr>
            <w:tcW w:w="2801" w:type="dxa"/>
            <w:vAlign w:val="center"/>
          </w:tcPr>
          <w:p>
            <w:pPr>
              <w:pStyle w:val="16"/>
            </w:pPr>
            <w:r>
              <w:t>本年收入合计</w:t>
            </w:r>
          </w:p>
        </w:tc>
        <w:tc>
          <w:tcPr>
            <w:tcW w:w="1066" w:type="dxa"/>
            <w:vAlign w:val="center"/>
          </w:tcPr>
          <w:p>
            <w:pPr>
              <w:pStyle w:val="17"/>
            </w:pPr>
            <w:r>
              <w:t>5580.26</w:t>
            </w:r>
          </w:p>
        </w:tc>
        <w:tc>
          <w:tcPr>
            <w:tcW w:w="3678" w:type="dxa"/>
            <w:vAlign w:val="center"/>
          </w:tcPr>
          <w:p>
            <w:pPr>
              <w:pStyle w:val="16"/>
            </w:pPr>
            <w:r>
              <w:t>本年支出合计</w:t>
            </w:r>
          </w:p>
        </w:tc>
        <w:tc>
          <w:tcPr>
            <w:tcW w:w="1093" w:type="dxa"/>
            <w:vAlign w:val="center"/>
          </w:tcPr>
          <w:p>
            <w:pPr>
              <w:pStyle w:val="17"/>
            </w:pPr>
            <w:r>
              <w:t>5580.26</w:t>
            </w:r>
          </w:p>
        </w:tc>
        <w:tc>
          <w:tcPr>
            <w:tcW w:w="1338" w:type="dxa"/>
            <w:vAlign w:val="center"/>
          </w:tcPr>
          <w:p>
            <w:pPr>
              <w:pStyle w:val="17"/>
            </w:pPr>
            <w:r>
              <w:t>5580.26</w:t>
            </w:r>
          </w:p>
        </w:tc>
        <w:tc>
          <w:tcPr>
            <w:tcW w:w="1608" w:type="dxa"/>
            <w:vAlign w:val="center"/>
          </w:tcPr>
          <w:p>
            <w:pPr>
              <w:pStyle w:val="17"/>
            </w:pPr>
          </w:p>
        </w:tc>
        <w:tc>
          <w:tcPr>
            <w:tcW w:w="152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33</w:t>
            </w:r>
          </w:p>
        </w:tc>
        <w:tc>
          <w:tcPr>
            <w:tcW w:w="2801" w:type="dxa"/>
            <w:vAlign w:val="center"/>
          </w:tcPr>
          <w:p>
            <w:pPr>
              <w:pStyle w:val="14"/>
            </w:pPr>
            <w:r>
              <w:t>年初财政拨款结转和结余</w:t>
            </w:r>
          </w:p>
        </w:tc>
        <w:tc>
          <w:tcPr>
            <w:tcW w:w="1066" w:type="dxa"/>
            <w:vAlign w:val="center"/>
          </w:tcPr>
          <w:p>
            <w:pPr>
              <w:pStyle w:val="13"/>
            </w:pPr>
          </w:p>
        </w:tc>
        <w:tc>
          <w:tcPr>
            <w:tcW w:w="3678" w:type="dxa"/>
            <w:vAlign w:val="center"/>
          </w:tcPr>
          <w:p>
            <w:pPr>
              <w:pStyle w:val="14"/>
            </w:pPr>
            <w:r>
              <w:t>年末财政拨款结转和结余</w:t>
            </w: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34</w:t>
            </w:r>
          </w:p>
        </w:tc>
        <w:tc>
          <w:tcPr>
            <w:tcW w:w="2801" w:type="dxa"/>
            <w:vAlign w:val="center"/>
          </w:tcPr>
          <w:p>
            <w:pPr>
              <w:pStyle w:val="14"/>
            </w:pPr>
            <w:r>
              <w:t>一、一般公共预算拨款</w:t>
            </w:r>
          </w:p>
        </w:tc>
        <w:tc>
          <w:tcPr>
            <w:tcW w:w="1066" w:type="dxa"/>
            <w:vAlign w:val="center"/>
          </w:tcPr>
          <w:p>
            <w:pPr>
              <w:pStyle w:val="13"/>
            </w:pPr>
          </w:p>
        </w:tc>
        <w:tc>
          <w:tcPr>
            <w:tcW w:w="3678" w:type="dxa"/>
            <w:vAlign w:val="center"/>
          </w:tcPr>
          <w:p>
            <w:pPr>
              <w:pStyle w:val="14"/>
            </w:pP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35</w:t>
            </w:r>
          </w:p>
        </w:tc>
        <w:tc>
          <w:tcPr>
            <w:tcW w:w="2801" w:type="dxa"/>
            <w:vAlign w:val="center"/>
          </w:tcPr>
          <w:p>
            <w:pPr>
              <w:pStyle w:val="14"/>
            </w:pPr>
            <w:r>
              <w:t>二、政府性基金预算拨款</w:t>
            </w:r>
          </w:p>
        </w:tc>
        <w:tc>
          <w:tcPr>
            <w:tcW w:w="1066" w:type="dxa"/>
            <w:vAlign w:val="center"/>
          </w:tcPr>
          <w:p>
            <w:pPr>
              <w:pStyle w:val="13"/>
            </w:pPr>
          </w:p>
        </w:tc>
        <w:tc>
          <w:tcPr>
            <w:tcW w:w="3678" w:type="dxa"/>
            <w:vAlign w:val="center"/>
          </w:tcPr>
          <w:p>
            <w:pPr>
              <w:pStyle w:val="14"/>
            </w:pP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36</w:t>
            </w:r>
          </w:p>
        </w:tc>
        <w:tc>
          <w:tcPr>
            <w:tcW w:w="2801" w:type="dxa"/>
            <w:vAlign w:val="center"/>
          </w:tcPr>
          <w:p>
            <w:pPr>
              <w:pStyle w:val="14"/>
            </w:pPr>
            <w:r>
              <w:t>三、国有资本经营预算拨款</w:t>
            </w:r>
          </w:p>
        </w:tc>
        <w:tc>
          <w:tcPr>
            <w:tcW w:w="1066" w:type="dxa"/>
            <w:vAlign w:val="center"/>
          </w:tcPr>
          <w:p>
            <w:pPr>
              <w:pStyle w:val="13"/>
            </w:pPr>
          </w:p>
        </w:tc>
        <w:tc>
          <w:tcPr>
            <w:tcW w:w="3678" w:type="dxa"/>
            <w:vAlign w:val="center"/>
          </w:tcPr>
          <w:p>
            <w:pPr>
              <w:pStyle w:val="14"/>
            </w:pPr>
          </w:p>
        </w:tc>
        <w:tc>
          <w:tcPr>
            <w:tcW w:w="1093" w:type="dxa"/>
            <w:vAlign w:val="center"/>
          </w:tcPr>
          <w:p>
            <w:pPr>
              <w:pStyle w:val="13"/>
            </w:pPr>
          </w:p>
        </w:tc>
        <w:tc>
          <w:tcPr>
            <w:tcW w:w="1338" w:type="dxa"/>
            <w:vAlign w:val="center"/>
          </w:tcPr>
          <w:p>
            <w:pPr>
              <w:pStyle w:val="13"/>
            </w:pPr>
          </w:p>
        </w:tc>
        <w:tc>
          <w:tcPr>
            <w:tcW w:w="1608"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75" w:type="dxa"/>
            <w:vAlign w:val="center"/>
          </w:tcPr>
          <w:p>
            <w:pPr>
              <w:pStyle w:val="15"/>
            </w:pPr>
            <w:r>
              <w:t>37</w:t>
            </w:r>
          </w:p>
        </w:tc>
        <w:tc>
          <w:tcPr>
            <w:tcW w:w="2801" w:type="dxa"/>
            <w:vAlign w:val="center"/>
          </w:tcPr>
          <w:p>
            <w:pPr>
              <w:pStyle w:val="16"/>
            </w:pPr>
            <w:r>
              <w:t>收入总计</w:t>
            </w:r>
          </w:p>
        </w:tc>
        <w:tc>
          <w:tcPr>
            <w:tcW w:w="1066" w:type="dxa"/>
            <w:vAlign w:val="center"/>
          </w:tcPr>
          <w:p>
            <w:pPr>
              <w:pStyle w:val="17"/>
            </w:pPr>
            <w:r>
              <w:t>5580.26</w:t>
            </w:r>
          </w:p>
        </w:tc>
        <w:tc>
          <w:tcPr>
            <w:tcW w:w="3678" w:type="dxa"/>
            <w:vAlign w:val="center"/>
          </w:tcPr>
          <w:p>
            <w:pPr>
              <w:pStyle w:val="16"/>
            </w:pPr>
            <w:r>
              <w:t>支出总计</w:t>
            </w:r>
          </w:p>
        </w:tc>
        <w:tc>
          <w:tcPr>
            <w:tcW w:w="1093" w:type="dxa"/>
            <w:vAlign w:val="center"/>
          </w:tcPr>
          <w:p>
            <w:pPr>
              <w:pStyle w:val="17"/>
            </w:pPr>
            <w:r>
              <w:t>5580.26</w:t>
            </w:r>
          </w:p>
        </w:tc>
        <w:tc>
          <w:tcPr>
            <w:tcW w:w="1338" w:type="dxa"/>
            <w:vAlign w:val="center"/>
          </w:tcPr>
          <w:p>
            <w:pPr>
              <w:pStyle w:val="17"/>
            </w:pPr>
            <w:r>
              <w:t>5580.26</w:t>
            </w:r>
          </w:p>
        </w:tc>
        <w:tc>
          <w:tcPr>
            <w:tcW w:w="1608" w:type="dxa"/>
            <w:vAlign w:val="center"/>
          </w:tcPr>
          <w:p>
            <w:pPr>
              <w:pStyle w:val="17"/>
            </w:pPr>
          </w:p>
        </w:tc>
        <w:tc>
          <w:tcPr>
            <w:tcW w:w="152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717"/>
        <w:gridCol w:w="565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5" w:type="dxa"/>
            <w:gridSpan w:val="6"/>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pPr>
              <w:pStyle w:val="12"/>
            </w:pPr>
            <w:r>
              <w:t>序号</w:t>
            </w:r>
          </w:p>
        </w:tc>
        <w:tc>
          <w:tcPr>
            <w:tcW w:w="736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continue"/>
          </w:tcPr>
          <w:p/>
        </w:tc>
        <w:tc>
          <w:tcPr>
            <w:tcW w:w="1717" w:type="dxa"/>
            <w:vAlign w:val="center"/>
          </w:tcPr>
          <w:p>
            <w:pPr>
              <w:pStyle w:val="12"/>
            </w:pPr>
            <w:r>
              <w:t>科目编码</w:t>
            </w:r>
          </w:p>
        </w:tc>
        <w:tc>
          <w:tcPr>
            <w:tcW w:w="565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Align w:val="center"/>
          </w:tcPr>
          <w:p>
            <w:pPr>
              <w:pStyle w:val="12"/>
            </w:pPr>
            <w:r>
              <w:t>栏次</w:t>
            </w:r>
          </w:p>
        </w:tc>
        <w:tc>
          <w:tcPr>
            <w:tcW w:w="1717" w:type="dxa"/>
            <w:vAlign w:val="center"/>
          </w:tcPr>
          <w:p>
            <w:pPr>
              <w:pStyle w:val="12"/>
            </w:pPr>
            <w:r>
              <w:t>1</w:t>
            </w:r>
          </w:p>
        </w:tc>
        <w:tc>
          <w:tcPr>
            <w:tcW w:w="565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w:t>
            </w:r>
          </w:p>
        </w:tc>
        <w:tc>
          <w:tcPr>
            <w:tcW w:w="1717" w:type="dxa"/>
            <w:vAlign w:val="center"/>
          </w:tcPr>
          <w:p>
            <w:pPr>
              <w:pStyle w:val="18"/>
            </w:pPr>
          </w:p>
        </w:tc>
        <w:tc>
          <w:tcPr>
            <w:tcW w:w="5652" w:type="dxa"/>
            <w:vAlign w:val="center"/>
          </w:tcPr>
          <w:p>
            <w:pPr>
              <w:pStyle w:val="16"/>
            </w:pPr>
            <w:r>
              <w:t>合计</w:t>
            </w:r>
          </w:p>
        </w:tc>
        <w:tc>
          <w:tcPr>
            <w:tcW w:w="1643" w:type="dxa"/>
            <w:vAlign w:val="center"/>
          </w:tcPr>
          <w:p>
            <w:pPr>
              <w:pStyle w:val="17"/>
            </w:pPr>
            <w:r>
              <w:t>5580.26</w:t>
            </w:r>
          </w:p>
        </w:tc>
        <w:tc>
          <w:tcPr>
            <w:tcW w:w="1643" w:type="dxa"/>
            <w:vAlign w:val="center"/>
          </w:tcPr>
          <w:p>
            <w:pPr>
              <w:pStyle w:val="17"/>
            </w:pPr>
            <w:r>
              <w:t>4994.84</w:t>
            </w:r>
          </w:p>
        </w:tc>
        <w:tc>
          <w:tcPr>
            <w:tcW w:w="1643" w:type="dxa"/>
            <w:vAlign w:val="center"/>
          </w:tcPr>
          <w:p>
            <w:pPr>
              <w:pStyle w:val="17"/>
            </w:pPr>
            <w:r>
              <w:t>585.42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2</w:t>
            </w:r>
          </w:p>
        </w:tc>
        <w:tc>
          <w:tcPr>
            <w:tcW w:w="1717" w:type="dxa"/>
            <w:vAlign w:val="center"/>
          </w:tcPr>
          <w:p>
            <w:pPr>
              <w:pStyle w:val="14"/>
            </w:pPr>
            <w:r>
              <w:t>205</w:t>
            </w:r>
          </w:p>
        </w:tc>
        <w:tc>
          <w:tcPr>
            <w:tcW w:w="5652" w:type="dxa"/>
            <w:vAlign w:val="center"/>
          </w:tcPr>
          <w:p>
            <w:pPr>
              <w:pStyle w:val="14"/>
            </w:pPr>
            <w:r>
              <w:t>教育支出</w:t>
            </w:r>
          </w:p>
        </w:tc>
        <w:tc>
          <w:tcPr>
            <w:tcW w:w="1643" w:type="dxa"/>
            <w:vAlign w:val="center"/>
          </w:tcPr>
          <w:p>
            <w:pPr>
              <w:pStyle w:val="13"/>
            </w:pPr>
            <w:r>
              <w:t>3912.61</w:t>
            </w:r>
          </w:p>
        </w:tc>
        <w:tc>
          <w:tcPr>
            <w:tcW w:w="1643" w:type="dxa"/>
            <w:vAlign w:val="center"/>
          </w:tcPr>
          <w:p>
            <w:pPr>
              <w:pStyle w:val="13"/>
            </w:pPr>
            <w:r>
              <w:t>3327.19</w:t>
            </w:r>
          </w:p>
        </w:tc>
        <w:tc>
          <w:tcPr>
            <w:tcW w:w="1643" w:type="dxa"/>
            <w:vAlign w:val="center"/>
          </w:tcPr>
          <w:p>
            <w:pPr>
              <w:pStyle w:val="13"/>
            </w:pPr>
            <w:r>
              <w:t>585.42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3</w:t>
            </w:r>
          </w:p>
        </w:tc>
        <w:tc>
          <w:tcPr>
            <w:tcW w:w="1717" w:type="dxa"/>
            <w:vAlign w:val="center"/>
          </w:tcPr>
          <w:p>
            <w:pPr>
              <w:pStyle w:val="14"/>
            </w:pPr>
            <w:r>
              <w:t>20502</w:t>
            </w:r>
          </w:p>
        </w:tc>
        <w:tc>
          <w:tcPr>
            <w:tcW w:w="5652" w:type="dxa"/>
            <w:vAlign w:val="center"/>
          </w:tcPr>
          <w:p>
            <w:pPr>
              <w:pStyle w:val="14"/>
            </w:pPr>
            <w:r>
              <w:t>普通教育</w:t>
            </w:r>
          </w:p>
        </w:tc>
        <w:tc>
          <w:tcPr>
            <w:tcW w:w="1643" w:type="dxa"/>
            <w:vAlign w:val="center"/>
          </w:tcPr>
          <w:p>
            <w:pPr>
              <w:pStyle w:val="13"/>
            </w:pPr>
            <w:r>
              <w:t>3912.61</w:t>
            </w:r>
          </w:p>
        </w:tc>
        <w:tc>
          <w:tcPr>
            <w:tcW w:w="1643" w:type="dxa"/>
            <w:vAlign w:val="center"/>
          </w:tcPr>
          <w:p>
            <w:pPr>
              <w:pStyle w:val="13"/>
            </w:pPr>
            <w:r>
              <w:t>3327.19</w:t>
            </w:r>
          </w:p>
        </w:tc>
        <w:tc>
          <w:tcPr>
            <w:tcW w:w="1643" w:type="dxa"/>
            <w:vAlign w:val="center"/>
          </w:tcPr>
          <w:p>
            <w:pPr>
              <w:pStyle w:val="13"/>
            </w:pPr>
            <w:r>
              <w:t>585.42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4</w:t>
            </w:r>
          </w:p>
        </w:tc>
        <w:tc>
          <w:tcPr>
            <w:tcW w:w="1717" w:type="dxa"/>
            <w:vAlign w:val="center"/>
          </w:tcPr>
          <w:p>
            <w:pPr>
              <w:pStyle w:val="14"/>
            </w:pPr>
            <w:r>
              <w:t>2050201</w:t>
            </w:r>
          </w:p>
        </w:tc>
        <w:tc>
          <w:tcPr>
            <w:tcW w:w="5652" w:type="dxa"/>
            <w:vAlign w:val="center"/>
          </w:tcPr>
          <w:p>
            <w:pPr>
              <w:pStyle w:val="14"/>
            </w:pPr>
            <w:r>
              <w:t>学前教育</w:t>
            </w:r>
          </w:p>
        </w:tc>
        <w:tc>
          <w:tcPr>
            <w:tcW w:w="1643" w:type="dxa"/>
            <w:vAlign w:val="center"/>
          </w:tcPr>
          <w:p>
            <w:pPr>
              <w:pStyle w:val="13"/>
            </w:pPr>
            <w:r>
              <w:t>153.96</w:t>
            </w:r>
          </w:p>
        </w:tc>
        <w:tc>
          <w:tcPr>
            <w:tcW w:w="1643" w:type="dxa"/>
            <w:vAlign w:val="center"/>
          </w:tcPr>
          <w:p>
            <w:pPr>
              <w:pStyle w:val="13"/>
            </w:pPr>
          </w:p>
        </w:tc>
        <w:tc>
          <w:tcPr>
            <w:tcW w:w="1643" w:type="dxa"/>
            <w:vAlign w:val="center"/>
          </w:tcPr>
          <w:p>
            <w:pPr>
              <w:pStyle w:val="13"/>
            </w:pPr>
            <w:r>
              <w:t>153.96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5</w:t>
            </w:r>
          </w:p>
        </w:tc>
        <w:tc>
          <w:tcPr>
            <w:tcW w:w="1717" w:type="dxa"/>
            <w:vAlign w:val="center"/>
          </w:tcPr>
          <w:p>
            <w:pPr>
              <w:pStyle w:val="14"/>
            </w:pPr>
            <w:r>
              <w:t>2050202</w:t>
            </w:r>
          </w:p>
        </w:tc>
        <w:tc>
          <w:tcPr>
            <w:tcW w:w="5652" w:type="dxa"/>
            <w:vAlign w:val="center"/>
          </w:tcPr>
          <w:p>
            <w:pPr>
              <w:pStyle w:val="14"/>
            </w:pPr>
            <w:r>
              <w:t>小学教育</w:t>
            </w:r>
          </w:p>
        </w:tc>
        <w:tc>
          <w:tcPr>
            <w:tcW w:w="1643" w:type="dxa"/>
            <w:vAlign w:val="center"/>
          </w:tcPr>
          <w:p>
            <w:pPr>
              <w:pStyle w:val="13"/>
            </w:pPr>
            <w:r>
              <w:t>3758.65</w:t>
            </w:r>
          </w:p>
        </w:tc>
        <w:tc>
          <w:tcPr>
            <w:tcW w:w="1643" w:type="dxa"/>
            <w:vAlign w:val="center"/>
          </w:tcPr>
          <w:p>
            <w:pPr>
              <w:pStyle w:val="13"/>
            </w:pPr>
            <w:r>
              <w:t>3327.19</w:t>
            </w:r>
          </w:p>
        </w:tc>
        <w:tc>
          <w:tcPr>
            <w:tcW w:w="1643" w:type="dxa"/>
            <w:vAlign w:val="center"/>
          </w:tcPr>
          <w:p>
            <w:pPr>
              <w:pStyle w:val="13"/>
            </w:pPr>
            <w:r>
              <w:t>431.46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6</w:t>
            </w:r>
          </w:p>
        </w:tc>
        <w:tc>
          <w:tcPr>
            <w:tcW w:w="1717" w:type="dxa"/>
            <w:vAlign w:val="center"/>
          </w:tcPr>
          <w:p>
            <w:pPr>
              <w:pStyle w:val="14"/>
            </w:pPr>
            <w:r>
              <w:t>208</w:t>
            </w:r>
          </w:p>
        </w:tc>
        <w:tc>
          <w:tcPr>
            <w:tcW w:w="5652" w:type="dxa"/>
            <w:vAlign w:val="center"/>
          </w:tcPr>
          <w:p>
            <w:pPr>
              <w:pStyle w:val="14"/>
            </w:pPr>
            <w:r>
              <w:t>社会保障和就业支出</w:t>
            </w:r>
          </w:p>
        </w:tc>
        <w:tc>
          <w:tcPr>
            <w:tcW w:w="1643" w:type="dxa"/>
            <w:vAlign w:val="center"/>
          </w:tcPr>
          <w:p>
            <w:pPr>
              <w:pStyle w:val="13"/>
            </w:pPr>
            <w:r>
              <w:t>1067.13</w:t>
            </w:r>
          </w:p>
        </w:tc>
        <w:tc>
          <w:tcPr>
            <w:tcW w:w="1643" w:type="dxa"/>
            <w:vAlign w:val="center"/>
          </w:tcPr>
          <w:p>
            <w:pPr>
              <w:pStyle w:val="13"/>
            </w:pPr>
            <w:r>
              <w:t>1067.13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7</w:t>
            </w:r>
          </w:p>
        </w:tc>
        <w:tc>
          <w:tcPr>
            <w:tcW w:w="1717" w:type="dxa"/>
            <w:vAlign w:val="center"/>
          </w:tcPr>
          <w:p>
            <w:pPr>
              <w:pStyle w:val="14"/>
            </w:pPr>
            <w:r>
              <w:t>20805</w:t>
            </w:r>
          </w:p>
        </w:tc>
        <w:tc>
          <w:tcPr>
            <w:tcW w:w="5652" w:type="dxa"/>
            <w:vAlign w:val="center"/>
          </w:tcPr>
          <w:p>
            <w:pPr>
              <w:pStyle w:val="14"/>
            </w:pPr>
            <w:r>
              <w:t>行政事业单位养老支出</w:t>
            </w:r>
          </w:p>
        </w:tc>
        <w:tc>
          <w:tcPr>
            <w:tcW w:w="1643" w:type="dxa"/>
            <w:vAlign w:val="center"/>
          </w:tcPr>
          <w:p>
            <w:pPr>
              <w:pStyle w:val="13"/>
            </w:pPr>
            <w:r>
              <w:t>1067.13</w:t>
            </w:r>
          </w:p>
        </w:tc>
        <w:tc>
          <w:tcPr>
            <w:tcW w:w="1643" w:type="dxa"/>
            <w:vAlign w:val="center"/>
          </w:tcPr>
          <w:p>
            <w:pPr>
              <w:pStyle w:val="13"/>
            </w:pPr>
            <w:r>
              <w:t>1067.13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8</w:t>
            </w:r>
          </w:p>
        </w:tc>
        <w:tc>
          <w:tcPr>
            <w:tcW w:w="1717" w:type="dxa"/>
            <w:vAlign w:val="center"/>
          </w:tcPr>
          <w:p>
            <w:pPr>
              <w:pStyle w:val="14"/>
            </w:pPr>
            <w:r>
              <w:t>2080502</w:t>
            </w:r>
          </w:p>
        </w:tc>
        <w:tc>
          <w:tcPr>
            <w:tcW w:w="5652" w:type="dxa"/>
            <w:vAlign w:val="center"/>
          </w:tcPr>
          <w:p>
            <w:pPr>
              <w:pStyle w:val="14"/>
            </w:pPr>
            <w:r>
              <w:t>事业单位离退休</w:t>
            </w:r>
          </w:p>
        </w:tc>
        <w:tc>
          <w:tcPr>
            <w:tcW w:w="1643" w:type="dxa"/>
            <w:vAlign w:val="center"/>
          </w:tcPr>
          <w:p>
            <w:pPr>
              <w:pStyle w:val="13"/>
            </w:pPr>
            <w:r>
              <w:t>571.72</w:t>
            </w:r>
          </w:p>
        </w:tc>
        <w:tc>
          <w:tcPr>
            <w:tcW w:w="1643" w:type="dxa"/>
            <w:vAlign w:val="center"/>
          </w:tcPr>
          <w:p>
            <w:pPr>
              <w:pStyle w:val="13"/>
            </w:pPr>
            <w:r>
              <w:t>571.72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9</w:t>
            </w:r>
          </w:p>
        </w:tc>
        <w:tc>
          <w:tcPr>
            <w:tcW w:w="1717" w:type="dxa"/>
            <w:vAlign w:val="center"/>
          </w:tcPr>
          <w:p>
            <w:pPr>
              <w:pStyle w:val="14"/>
            </w:pPr>
            <w:r>
              <w:t>2080505</w:t>
            </w:r>
          </w:p>
        </w:tc>
        <w:tc>
          <w:tcPr>
            <w:tcW w:w="5652" w:type="dxa"/>
            <w:vAlign w:val="center"/>
          </w:tcPr>
          <w:p>
            <w:pPr>
              <w:pStyle w:val="14"/>
            </w:pPr>
            <w:r>
              <w:t>机关事业单位基本养老保险缴费支出</w:t>
            </w:r>
          </w:p>
        </w:tc>
        <w:tc>
          <w:tcPr>
            <w:tcW w:w="1643" w:type="dxa"/>
            <w:vAlign w:val="center"/>
          </w:tcPr>
          <w:p>
            <w:pPr>
              <w:pStyle w:val="13"/>
            </w:pPr>
            <w:r>
              <w:t>453.41</w:t>
            </w:r>
          </w:p>
        </w:tc>
        <w:tc>
          <w:tcPr>
            <w:tcW w:w="1643" w:type="dxa"/>
            <w:vAlign w:val="center"/>
          </w:tcPr>
          <w:p>
            <w:pPr>
              <w:pStyle w:val="13"/>
            </w:pPr>
            <w:r>
              <w:t>453.41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10</w:t>
            </w:r>
          </w:p>
        </w:tc>
        <w:tc>
          <w:tcPr>
            <w:tcW w:w="1717" w:type="dxa"/>
            <w:vAlign w:val="center"/>
          </w:tcPr>
          <w:p>
            <w:pPr>
              <w:pStyle w:val="14"/>
            </w:pPr>
            <w:r>
              <w:t>2080506</w:t>
            </w:r>
          </w:p>
        </w:tc>
        <w:tc>
          <w:tcPr>
            <w:tcW w:w="5652" w:type="dxa"/>
            <w:vAlign w:val="center"/>
          </w:tcPr>
          <w:p>
            <w:pPr>
              <w:pStyle w:val="14"/>
            </w:pPr>
            <w:r>
              <w:t>机关事业单位职业年金缴费支出</w:t>
            </w:r>
          </w:p>
        </w:tc>
        <w:tc>
          <w:tcPr>
            <w:tcW w:w="1643" w:type="dxa"/>
            <w:vAlign w:val="center"/>
          </w:tcPr>
          <w:p>
            <w:pPr>
              <w:pStyle w:val="13"/>
            </w:pPr>
            <w:r>
              <w:t>42.00</w:t>
            </w:r>
          </w:p>
        </w:tc>
        <w:tc>
          <w:tcPr>
            <w:tcW w:w="1643" w:type="dxa"/>
            <w:vAlign w:val="center"/>
          </w:tcPr>
          <w:p>
            <w:pPr>
              <w:pStyle w:val="13"/>
            </w:pPr>
            <w:r>
              <w:t>42.00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11</w:t>
            </w:r>
          </w:p>
        </w:tc>
        <w:tc>
          <w:tcPr>
            <w:tcW w:w="1717" w:type="dxa"/>
            <w:vAlign w:val="center"/>
          </w:tcPr>
          <w:p>
            <w:pPr>
              <w:pStyle w:val="14"/>
            </w:pPr>
            <w:r>
              <w:t>210</w:t>
            </w:r>
          </w:p>
        </w:tc>
        <w:tc>
          <w:tcPr>
            <w:tcW w:w="5652" w:type="dxa"/>
            <w:vAlign w:val="center"/>
          </w:tcPr>
          <w:p>
            <w:pPr>
              <w:pStyle w:val="14"/>
            </w:pPr>
            <w:r>
              <w:t>卫生健康支出</w:t>
            </w:r>
          </w:p>
        </w:tc>
        <w:tc>
          <w:tcPr>
            <w:tcW w:w="1643" w:type="dxa"/>
            <w:vAlign w:val="center"/>
          </w:tcPr>
          <w:p>
            <w:pPr>
              <w:pStyle w:val="13"/>
            </w:pPr>
            <w:r>
              <w:t>238.04</w:t>
            </w:r>
          </w:p>
        </w:tc>
        <w:tc>
          <w:tcPr>
            <w:tcW w:w="1643" w:type="dxa"/>
            <w:vAlign w:val="center"/>
          </w:tcPr>
          <w:p>
            <w:pPr>
              <w:pStyle w:val="13"/>
            </w:pPr>
            <w:r>
              <w:t>238.04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12</w:t>
            </w:r>
          </w:p>
        </w:tc>
        <w:tc>
          <w:tcPr>
            <w:tcW w:w="1717" w:type="dxa"/>
            <w:vAlign w:val="center"/>
          </w:tcPr>
          <w:p>
            <w:pPr>
              <w:pStyle w:val="14"/>
            </w:pPr>
            <w:r>
              <w:t>21011</w:t>
            </w:r>
          </w:p>
        </w:tc>
        <w:tc>
          <w:tcPr>
            <w:tcW w:w="5652" w:type="dxa"/>
            <w:vAlign w:val="center"/>
          </w:tcPr>
          <w:p>
            <w:pPr>
              <w:pStyle w:val="14"/>
            </w:pPr>
            <w:r>
              <w:t>行政事业单位医疗</w:t>
            </w:r>
          </w:p>
        </w:tc>
        <w:tc>
          <w:tcPr>
            <w:tcW w:w="1643" w:type="dxa"/>
            <w:vAlign w:val="center"/>
          </w:tcPr>
          <w:p>
            <w:pPr>
              <w:pStyle w:val="13"/>
            </w:pPr>
            <w:r>
              <w:t>238.04</w:t>
            </w:r>
          </w:p>
        </w:tc>
        <w:tc>
          <w:tcPr>
            <w:tcW w:w="1643" w:type="dxa"/>
            <w:vAlign w:val="center"/>
          </w:tcPr>
          <w:p>
            <w:pPr>
              <w:pStyle w:val="13"/>
            </w:pPr>
            <w:r>
              <w:t>238.04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13</w:t>
            </w:r>
          </w:p>
        </w:tc>
        <w:tc>
          <w:tcPr>
            <w:tcW w:w="1717" w:type="dxa"/>
            <w:vAlign w:val="center"/>
          </w:tcPr>
          <w:p>
            <w:pPr>
              <w:pStyle w:val="14"/>
            </w:pPr>
            <w:r>
              <w:t>2101102</w:t>
            </w:r>
          </w:p>
        </w:tc>
        <w:tc>
          <w:tcPr>
            <w:tcW w:w="5652" w:type="dxa"/>
            <w:vAlign w:val="center"/>
          </w:tcPr>
          <w:p>
            <w:pPr>
              <w:pStyle w:val="14"/>
            </w:pPr>
            <w:r>
              <w:t>事业单位医疗</w:t>
            </w:r>
          </w:p>
        </w:tc>
        <w:tc>
          <w:tcPr>
            <w:tcW w:w="1643" w:type="dxa"/>
            <w:vAlign w:val="center"/>
          </w:tcPr>
          <w:p>
            <w:pPr>
              <w:pStyle w:val="13"/>
            </w:pPr>
            <w:r>
              <w:t>238.04</w:t>
            </w:r>
          </w:p>
        </w:tc>
        <w:tc>
          <w:tcPr>
            <w:tcW w:w="1643" w:type="dxa"/>
            <w:vAlign w:val="center"/>
          </w:tcPr>
          <w:p>
            <w:pPr>
              <w:pStyle w:val="13"/>
            </w:pPr>
            <w:r>
              <w:t>238.04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14</w:t>
            </w:r>
          </w:p>
        </w:tc>
        <w:tc>
          <w:tcPr>
            <w:tcW w:w="1717" w:type="dxa"/>
            <w:vAlign w:val="center"/>
          </w:tcPr>
          <w:p>
            <w:pPr>
              <w:pStyle w:val="14"/>
            </w:pPr>
            <w:r>
              <w:t>221</w:t>
            </w:r>
          </w:p>
        </w:tc>
        <w:tc>
          <w:tcPr>
            <w:tcW w:w="5652" w:type="dxa"/>
            <w:vAlign w:val="center"/>
          </w:tcPr>
          <w:p>
            <w:pPr>
              <w:pStyle w:val="14"/>
            </w:pPr>
            <w:r>
              <w:t>住房保障支出</w:t>
            </w:r>
          </w:p>
        </w:tc>
        <w:tc>
          <w:tcPr>
            <w:tcW w:w="1643" w:type="dxa"/>
            <w:vAlign w:val="center"/>
          </w:tcPr>
          <w:p>
            <w:pPr>
              <w:pStyle w:val="13"/>
            </w:pPr>
            <w:r>
              <w:t>362.48</w:t>
            </w:r>
          </w:p>
        </w:tc>
        <w:tc>
          <w:tcPr>
            <w:tcW w:w="1643" w:type="dxa"/>
            <w:vAlign w:val="center"/>
          </w:tcPr>
          <w:p>
            <w:pPr>
              <w:pStyle w:val="13"/>
            </w:pPr>
            <w:r>
              <w:t>362.48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15</w:t>
            </w:r>
          </w:p>
        </w:tc>
        <w:tc>
          <w:tcPr>
            <w:tcW w:w="1717" w:type="dxa"/>
            <w:vAlign w:val="center"/>
          </w:tcPr>
          <w:p>
            <w:pPr>
              <w:pStyle w:val="14"/>
            </w:pPr>
            <w:r>
              <w:t>22102</w:t>
            </w:r>
          </w:p>
        </w:tc>
        <w:tc>
          <w:tcPr>
            <w:tcW w:w="5652" w:type="dxa"/>
            <w:vAlign w:val="center"/>
          </w:tcPr>
          <w:p>
            <w:pPr>
              <w:pStyle w:val="14"/>
            </w:pPr>
            <w:r>
              <w:t>住房改革支出</w:t>
            </w:r>
          </w:p>
        </w:tc>
        <w:tc>
          <w:tcPr>
            <w:tcW w:w="1643" w:type="dxa"/>
            <w:vAlign w:val="center"/>
          </w:tcPr>
          <w:p>
            <w:pPr>
              <w:pStyle w:val="13"/>
            </w:pPr>
            <w:r>
              <w:t>362.48</w:t>
            </w:r>
          </w:p>
        </w:tc>
        <w:tc>
          <w:tcPr>
            <w:tcW w:w="1643" w:type="dxa"/>
            <w:vAlign w:val="center"/>
          </w:tcPr>
          <w:p>
            <w:pPr>
              <w:pStyle w:val="13"/>
            </w:pPr>
            <w:r>
              <w:t>362.48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5"/>
            </w:pPr>
            <w:r>
              <w:t>16</w:t>
            </w:r>
          </w:p>
        </w:tc>
        <w:tc>
          <w:tcPr>
            <w:tcW w:w="1717" w:type="dxa"/>
            <w:vAlign w:val="center"/>
          </w:tcPr>
          <w:p>
            <w:pPr>
              <w:pStyle w:val="14"/>
            </w:pPr>
            <w:r>
              <w:t>2210201</w:t>
            </w:r>
          </w:p>
        </w:tc>
        <w:tc>
          <w:tcPr>
            <w:tcW w:w="5652" w:type="dxa"/>
            <w:vAlign w:val="center"/>
          </w:tcPr>
          <w:p>
            <w:pPr>
              <w:pStyle w:val="14"/>
            </w:pPr>
            <w:r>
              <w:t>住房公积金</w:t>
            </w:r>
          </w:p>
        </w:tc>
        <w:tc>
          <w:tcPr>
            <w:tcW w:w="1643" w:type="dxa"/>
            <w:vAlign w:val="center"/>
          </w:tcPr>
          <w:p>
            <w:pPr>
              <w:pStyle w:val="13"/>
            </w:pPr>
            <w:r>
              <w:t>362.48</w:t>
            </w:r>
          </w:p>
        </w:tc>
        <w:tc>
          <w:tcPr>
            <w:tcW w:w="1643" w:type="dxa"/>
            <w:vAlign w:val="center"/>
          </w:tcPr>
          <w:p>
            <w:pPr>
              <w:pStyle w:val="13"/>
            </w:pPr>
            <w:r>
              <w:t>362.48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1591"/>
        <w:gridCol w:w="517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32" w:type="dxa"/>
            <w:gridSpan w:val="6"/>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2"/>
            </w:pPr>
            <w:r>
              <w:t>序号</w:t>
            </w:r>
          </w:p>
        </w:tc>
        <w:tc>
          <w:tcPr>
            <w:tcW w:w="6769"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continue"/>
          </w:tcPr>
          <w:p/>
        </w:tc>
        <w:tc>
          <w:tcPr>
            <w:tcW w:w="1591" w:type="dxa"/>
            <w:vAlign w:val="center"/>
          </w:tcPr>
          <w:p>
            <w:pPr>
              <w:pStyle w:val="12"/>
            </w:pPr>
            <w:r>
              <w:t>科目编码</w:t>
            </w:r>
          </w:p>
        </w:tc>
        <w:tc>
          <w:tcPr>
            <w:tcW w:w="517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Align w:val="center"/>
          </w:tcPr>
          <w:p>
            <w:pPr>
              <w:pStyle w:val="12"/>
            </w:pPr>
            <w:r>
              <w:t>栏次</w:t>
            </w:r>
          </w:p>
        </w:tc>
        <w:tc>
          <w:tcPr>
            <w:tcW w:w="1591" w:type="dxa"/>
            <w:vAlign w:val="center"/>
          </w:tcPr>
          <w:p>
            <w:pPr>
              <w:pStyle w:val="12"/>
            </w:pPr>
            <w:r>
              <w:t>1</w:t>
            </w:r>
          </w:p>
        </w:tc>
        <w:tc>
          <w:tcPr>
            <w:tcW w:w="517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w:t>
            </w:r>
          </w:p>
        </w:tc>
        <w:tc>
          <w:tcPr>
            <w:tcW w:w="1591" w:type="dxa"/>
            <w:vAlign w:val="center"/>
          </w:tcPr>
          <w:p>
            <w:pPr>
              <w:pStyle w:val="18"/>
            </w:pPr>
          </w:p>
        </w:tc>
        <w:tc>
          <w:tcPr>
            <w:tcW w:w="5178" w:type="dxa"/>
            <w:vAlign w:val="center"/>
          </w:tcPr>
          <w:p>
            <w:pPr>
              <w:pStyle w:val="16"/>
            </w:pPr>
            <w:r>
              <w:t>合计</w:t>
            </w:r>
          </w:p>
        </w:tc>
        <w:tc>
          <w:tcPr>
            <w:tcW w:w="1643" w:type="dxa"/>
            <w:vAlign w:val="center"/>
          </w:tcPr>
          <w:p>
            <w:pPr>
              <w:pStyle w:val="17"/>
            </w:pPr>
            <w:r>
              <w:t>4994.84</w:t>
            </w:r>
          </w:p>
        </w:tc>
        <w:tc>
          <w:tcPr>
            <w:tcW w:w="1643" w:type="dxa"/>
            <w:vAlign w:val="center"/>
          </w:tcPr>
          <w:p>
            <w:pPr>
              <w:pStyle w:val="17"/>
            </w:pPr>
            <w:r>
              <w:t>4994.84</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2</w:t>
            </w:r>
          </w:p>
        </w:tc>
        <w:tc>
          <w:tcPr>
            <w:tcW w:w="1591" w:type="dxa"/>
            <w:vAlign w:val="center"/>
          </w:tcPr>
          <w:p>
            <w:pPr>
              <w:pStyle w:val="14"/>
            </w:pPr>
            <w:r>
              <w:t>301</w:t>
            </w:r>
          </w:p>
        </w:tc>
        <w:tc>
          <w:tcPr>
            <w:tcW w:w="5178" w:type="dxa"/>
            <w:vAlign w:val="center"/>
          </w:tcPr>
          <w:p>
            <w:pPr>
              <w:pStyle w:val="14"/>
            </w:pPr>
            <w:r>
              <w:t>工资福利支出</w:t>
            </w:r>
          </w:p>
        </w:tc>
        <w:tc>
          <w:tcPr>
            <w:tcW w:w="1643" w:type="dxa"/>
            <w:vAlign w:val="center"/>
          </w:tcPr>
          <w:p>
            <w:pPr>
              <w:pStyle w:val="13"/>
            </w:pPr>
            <w:r>
              <w:t>4383.12</w:t>
            </w:r>
          </w:p>
        </w:tc>
        <w:tc>
          <w:tcPr>
            <w:tcW w:w="1643" w:type="dxa"/>
            <w:vAlign w:val="center"/>
          </w:tcPr>
          <w:p>
            <w:pPr>
              <w:pStyle w:val="13"/>
            </w:pPr>
            <w:r>
              <w:t>4383.12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3</w:t>
            </w:r>
          </w:p>
        </w:tc>
        <w:tc>
          <w:tcPr>
            <w:tcW w:w="1591" w:type="dxa"/>
            <w:vAlign w:val="center"/>
          </w:tcPr>
          <w:p>
            <w:pPr>
              <w:pStyle w:val="14"/>
            </w:pPr>
            <w:r>
              <w:t>30101</w:t>
            </w:r>
          </w:p>
        </w:tc>
        <w:tc>
          <w:tcPr>
            <w:tcW w:w="5178" w:type="dxa"/>
            <w:vAlign w:val="center"/>
          </w:tcPr>
          <w:p>
            <w:pPr>
              <w:pStyle w:val="14"/>
            </w:pPr>
            <w:r>
              <w:t>基本工资</w:t>
            </w:r>
          </w:p>
        </w:tc>
        <w:tc>
          <w:tcPr>
            <w:tcW w:w="1643" w:type="dxa"/>
            <w:vAlign w:val="center"/>
          </w:tcPr>
          <w:p>
            <w:pPr>
              <w:pStyle w:val="13"/>
            </w:pPr>
            <w:r>
              <w:t>1787.68</w:t>
            </w:r>
          </w:p>
        </w:tc>
        <w:tc>
          <w:tcPr>
            <w:tcW w:w="1643" w:type="dxa"/>
            <w:vAlign w:val="center"/>
          </w:tcPr>
          <w:p>
            <w:pPr>
              <w:pStyle w:val="13"/>
            </w:pPr>
            <w:r>
              <w:t>1787.68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4</w:t>
            </w:r>
          </w:p>
        </w:tc>
        <w:tc>
          <w:tcPr>
            <w:tcW w:w="1591" w:type="dxa"/>
            <w:vAlign w:val="center"/>
          </w:tcPr>
          <w:p>
            <w:pPr>
              <w:pStyle w:val="14"/>
            </w:pPr>
            <w:r>
              <w:t>30102</w:t>
            </w:r>
          </w:p>
        </w:tc>
        <w:tc>
          <w:tcPr>
            <w:tcW w:w="5178" w:type="dxa"/>
            <w:vAlign w:val="center"/>
          </w:tcPr>
          <w:p>
            <w:pPr>
              <w:pStyle w:val="14"/>
            </w:pPr>
            <w:r>
              <w:t>津贴补贴</w:t>
            </w:r>
          </w:p>
        </w:tc>
        <w:tc>
          <w:tcPr>
            <w:tcW w:w="1643" w:type="dxa"/>
            <w:vAlign w:val="center"/>
          </w:tcPr>
          <w:p>
            <w:pPr>
              <w:pStyle w:val="13"/>
            </w:pPr>
            <w:r>
              <w:t>166.81</w:t>
            </w:r>
          </w:p>
        </w:tc>
        <w:tc>
          <w:tcPr>
            <w:tcW w:w="1643" w:type="dxa"/>
            <w:vAlign w:val="center"/>
          </w:tcPr>
          <w:p>
            <w:pPr>
              <w:pStyle w:val="13"/>
            </w:pPr>
            <w:r>
              <w:t>166.81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5</w:t>
            </w:r>
          </w:p>
        </w:tc>
        <w:tc>
          <w:tcPr>
            <w:tcW w:w="1591" w:type="dxa"/>
            <w:vAlign w:val="center"/>
          </w:tcPr>
          <w:p>
            <w:pPr>
              <w:pStyle w:val="14"/>
            </w:pPr>
            <w:r>
              <w:t>30107</w:t>
            </w:r>
          </w:p>
        </w:tc>
        <w:tc>
          <w:tcPr>
            <w:tcW w:w="5178" w:type="dxa"/>
            <w:vAlign w:val="center"/>
          </w:tcPr>
          <w:p>
            <w:pPr>
              <w:pStyle w:val="14"/>
            </w:pPr>
            <w:r>
              <w:t>绩效工资</w:t>
            </w:r>
          </w:p>
        </w:tc>
        <w:tc>
          <w:tcPr>
            <w:tcW w:w="1643" w:type="dxa"/>
            <w:vAlign w:val="center"/>
          </w:tcPr>
          <w:p>
            <w:pPr>
              <w:pStyle w:val="13"/>
            </w:pPr>
            <w:r>
              <w:t>1165.75</w:t>
            </w:r>
          </w:p>
        </w:tc>
        <w:tc>
          <w:tcPr>
            <w:tcW w:w="1643" w:type="dxa"/>
            <w:vAlign w:val="center"/>
          </w:tcPr>
          <w:p>
            <w:pPr>
              <w:pStyle w:val="13"/>
            </w:pPr>
            <w:r>
              <w:t>1165.75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6</w:t>
            </w:r>
          </w:p>
        </w:tc>
        <w:tc>
          <w:tcPr>
            <w:tcW w:w="1591" w:type="dxa"/>
            <w:vAlign w:val="center"/>
          </w:tcPr>
          <w:p>
            <w:pPr>
              <w:pStyle w:val="14"/>
            </w:pPr>
            <w:r>
              <w:t>30108</w:t>
            </w:r>
          </w:p>
        </w:tc>
        <w:tc>
          <w:tcPr>
            <w:tcW w:w="5178" w:type="dxa"/>
            <w:vAlign w:val="center"/>
          </w:tcPr>
          <w:p>
            <w:pPr>
              <w:pStyle w:val="14"/>
            </w:pPr>
            <w:r>
              <w:t>机关事业单位基本养老保险缴费</w:t>
            </w:r>
          </w:p>
        </w:tc>
        <w:tc>
          <w:tcPr>
            <w:tcW w:w="1643" w:type="dxa"/>
            <w:vAlign w:val="center"/>
          </w:tcPr>
          <w:p>
            <w:pPr>
              <w:pStyle w:val="13"/>
            </w:pPr>
            <w:r>
              <w:t>453.41</w:t>
            </w:r>
          </w:p>
        </w:tc>
        <w:tc>
          <w:tcPr>
            <w:tcW w:w="1643" w:type="dxa"/>
            <w:vAlign w:val="center"/>
          </w:tcPr>
          <w:p>
            <w:pPr>
              <w:pStyle w:val="13"/>
            </w:pPr>
            <w:r>
              <w:t>453.41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7</w:t>
            </w:r>
          </w:p>
        </w:tc>
        <w:tc>
          <w:tcPr>
            <w:tcW w:w="1591" w:type="dxa"/>
            <w:vAlign w:val="center"/>
          </w:tcPr>
          <w:p>
            <w:pPr>
              <w:pStyle w:val="14"/>
            </w:pPr>
            <w:r>
              <w:t>30109</w:t>
            </w:r>
          </w:p>
        </w:tc>
        <w:tc>
          <w:tcPr>
            <w:tcW w:w="5178" w:type="dxa"/>
            <w:vAlign w:val="center"/>
          </w:tcPr>
          <w:p>
            <w:pPr>
              <w:pStyle w:val="14"/>
            </w:pPr>
            <w:r>
              <w:t>职业年金缴费</w:t>
            </w:r>
          </w:p>
        </w:tc>
        <w:tc>
          <w:tcPr>
            <w:tcW w:w="1643" w:type="dxa"/>
            <w:vAlign w:val="center"/>
          </w:tcPr>
          <w:p>
            <w:pPr>
              <w:pStyle w:val="13"/>
            </w:pPr>
            <w:r>
              <w:t>42.00</w:t>
            </w:r>
          </w:p>
        </w:tc>
        <w:tc>
          <w:tcPr>
            <w:tcW w:w="1643" w:type="dxa"/>
            <w:vAlign w:val="center"/>
          </w:tcPr>
          <w:p>
            <w:pPr>
              <w:pStyle w:val="13"/>
            </w:pPr>
            <w:r>
              <w:t>42.00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8</w:t>
            </w:r>
          </w:p>
        </w:tc>
        <w:tc>
          <w:tcPr>
            <w:tcW w:w="1591" w:type="dxa"/>
            <w:vAlign w:val="center"/>
          </w:tcPr>
          <w:p>
            <w:pPr>
              <w:pStyle w:val="14"/>
            </w:pPr>
            <w:r>
              <w:t>30110</w:t>
            </w:r>
          </w:p>
        </w:tc>
        <w:tc>
          <w:tcPr>
            <w:tcW w:w="5178" w:type="dxa"/>
            <w:vAlign w:val="center"/>
          </w:tcPr>
          <w:p>
            <w:pPr>
              <w:pStyle w:val="14"/>
            </w:pPr>
            <w:r>
              <w:t>职工基本医疗保险缴费</w:t>
            </w:r>
          </w:p>
        </w:tc>
        <w:tc>
          <w:tcPr>
            <w:tcW w:w="1643" w:type="dxa"/>
            <w:vAlign w:val="center"/>
          </w:tcPr>
          <w:p>
            <w:pPr>
              <w:pStyle w:val="13"/>
            </w:pPr>
            <w:r>
              <w:t>238.04</w:t>
            </w:r>
          </w:p>
        </w:tc>
        <w:tc>
          <w:tcPr>
            <w:tcW w:w="1643" w:type="dxa"/>
            <w:vAlign w:val="center"/>
          </w:tcPr>
          <w:p>
            <w:pPr>
              <w:pStyle w:val="13"/>
            </w:pPr>
            <w:r>
              <w:t>238.04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9</w:t>
            </w:r>
          </w:p>
        </w:tc>
        <w:tc>
          <w:tcPr>
            <w:tcW w:w="1591" w:type="dxa"/>
            <w:vAlign w:val="center"/>
          </w:tcPr>
          <w:p>
            <w:pPr>
              <w:pStyle w:val="14"/>
            </w:pPr>
            <w:r>
              <w:t>30112</w:t>
            </w:r>
          </w:p>
        </w:tc>
        <w:tc>
          <w:tcPr>
            <w:tcW w:w="5178" w:type="dxa"/>
            <w:vAlign w:val="center"/>
          </w:tcPr>
          <w:p>
            <w:pPr>
              <w:pStyle w:val="14"/>
            </w:pPr>
            <w:r>
              <w:t>其他社会保障缴费</w:t>
            </w:r>
          </w:p>
        </w:tc>
        <w:tc>
          <w:tcPr>
            <w:tcW w:w="1643" w:type="dxa"/>
            <w:vAlign w:val="center"/>
          </w:tcPr>
          <w:p>
            <w:pPr>
              <w:pStyle w:val="13"/>
            </w:pPr>
            <w:r>
              <w:t>69.70</w:t>
            </w:r>
          </w:p>
        </w:tc>
        <w:tc>
          <w:tcPr>
            <w:tcW w:w="1643" w:type="dxa"/>
            <w:vAlign w:val="center"/>
          </w:tcPr>
          <w:p>
            <w:pPr>
              <w:pStyle w:val="13"/>
            </w:pPr>
            <w:r>
              <w:t>69.70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10</w:t>
            </w:r>
          </w:p>
        </w:tc>
        <w:tc>
          <w:tcPr>
            <w:tcW w:w="1591" w:type="dxa"/>
            <w:vAlign w:val="center"/>
          </w:tcPr>
          <w:p>
            <w:pPr>
              <w:pStyle w:val="14"/>
            </w:pPr>
            <w:r>
              <w:t>30113</w:t>
            </w:r>
          </w:p>
        </w:tc>
        <w:tc>
          <w:tcPr>
            <w:tcW w:w="5178" w:type="dxa"/>
            <w:vAlign w:val="center"/>
          </w:tcPr>
          <w:p>
            <w:pPr>
              <w:pStyle w:val="14"/>
            </w:pPr>
            <w:r>
              <w:t>住房公积金</w:t>
            </w:r>
          </w:p>
        </w:tc>
        <w:tc>
          <w:tcPr>
            <w:tcW w:w="1643" w:type="dxa"/>
            <w:vAlign w:val="center"/>
          </w:tcPr>
          <w:p>
            <w:pPr>
              <w:pStyle w:val="13"/>
            </w:pPr>
            <w:r>
              <w:t>362.48</w:t>
            </w:r>
          </w:p>
        </w:tc>
        <w:tc>
          <w:tcPr>
            <w:tcW w:w="1643" w:type="dxa"/>
            <w:vAlign w:val="center"/>
          </w:tcPr>
          <w:p>
            <w:pPr>
              <w:pStyle w:val="13"/>
            </w:pPr>
            <w:r>
              <w:t>362.48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11</w:t>
            </w:r>
          </w:p>
        </w:tc>
        <w:tc>
          <w:tcPr>
            <w:tcW w:w="1591" w:type="dxa"/>
            <w:vAlign w:val="center"/>
          </w:tcPr>
          <w:p>
            <w:pPr>
              <w:pStyle w:val="14"/>
            </w:pPr>
            <w:r>
              <w:t>30199</w:t>
            </w:r>
          </w:p>
        </w:tc>
        <w:tc>
          <w:tcPr>
            <w:tcW w:w="5178" w:type="dxa"/>
            <w:vAlign w:val="center"/>
          </w:tcPr>
          <w:p>
            <w:pPr>
              <w:pStyle w:val="14"/>
            </w:pPr>
            <w:r>
              <w:t>其他工资福利支出</w:t>
            </w:r>
          </w:p>
        </w:tc>
        <w:tc>
          <w:tcPr>
            <w:tcW w:w="1643" w:type="dxa"/>
            <w:vAlign w:val="center"/>
          </w:tcPr>
          <w:p>
            <w:pPr>
              <w:pStyle w:val="13"/>
            </w:pPr>
            <w:r>
              <w:t>97.25</w:t>
            </w:r>
          </w:p>
        </w:tc>
        <w:tc>
          <w:tcPr>
            <w:tcW w:w="1643" w:type="dxa"/>
            <w:vAlign w:val="center"/>
          </w:tcPr>
          <w:p>
            <w:pPr>
              <w:pStyle w:val="13"/>
            </w:pPr>
            <w:r>
              <w:t>97.25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12</w:t>
            </w:r>
          </w:p>
        </w:tc>
        <w:tc>
          <w:tcPr>
            <w:tcW w:w="1591" w:type="dxa"/>
            <w:vAlign w:val="center"/>
          </w:tcPr>
          <w:p>
            <w:pPr>
              <w:pStyle w:val="14"/>
            </w:pPr>
            <w:r>
              <w:t>303</w:t>
            </w:r>
          </w:p>
        </w:tc>
        <w:tc>
          <w:tcPr>
            <w:tcW w:w="5178" w:type="dxa"/>
            <w:vAlign w:val="center"/>
          </w:tcPr>
          <w:p>
            <w:pPr>
              <w:pStyle w:val="14"/>
            </w:pPr>
            <w:r>
              <w:t>对个人和家庭的补助</w:t>
            </w:r>
          </w:p>
        </w:tc>
        <w:tc>
          <w:tcPr>
            <w:tcW w:w="1643" w:type="dxa"/>
            <w:vAlign w:val="center"/>
          </w:tcPr>
          <w:p>
            <w:pPr>
              <w:pStyle w:val="13"/>
            </w:pPr>
            <w:r>
              <w:t>611.72</w:t>
            </w:r>
          </w:p>
        </w:tc>
        <w:tc>
          <w:tcPr>
            <w:tcW w:w="1643" w:type="dxa"/>
            <w:vAlign w:val="center"/>
          </w:tcPr>
          <w:p>
            <w:pPr>
              <w:pStyle w:val="13"/>
            </w:pPr>
            <w:r>
              <w:t>611.72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13</w:t>
            </w:r>
          </w:p>
        </w:tc>
        <w:tc>
          <w:tcPr>
            <w:tcW w:w="1591" w:type="dxa"/>
            <w:vAlign w:val="center"/>
          </w:tcPr>
          <w:p>
            <w:pPr>
              <w:pStyle w:val="14"/>
            </w:pPr>
            <w:r>
              <w:t>30302</w:t>
            </w:r>
          </w:p>
        </w:tc>
        <w:tc>
          <w:tcPr>
            <w:tcW w:w="5178" w:type="dxa"/>
            <w:vAlign w:val="center"/>
          </w:tcPr>
          <w:p>
            <w:pPr>
              <w:pStyle w:val="14"/>
            </w:pPr>
            <w:r>
              <w:t>退休费</w:t>
            </w:r>
          </w:p>
        </w:tc>
        <w:tc>
          <w:tcPr>
            <w:tcW w:w="1643" w:type="dxa"/>
            <w:vAlign w:val="center"/>
          </w:tcPr>
          <w:p>
            <w:pPr>
              <w:pStyle w:val="13"/>
            </w:pPr>
            <w:r>
              <w:t>571.72</w:t>
            </w:r>
          </w:p>
        </w:tc>
        <w:tc>
          <w:tcPr>
            <w:tcW w:w="1643" w:type="dxa"/>
            <w:vAlign w:val="center"/>
          </w:tcPr>
          <w:p>
            <w:pPr>
              <w:pStyle w:val="13"/>
            </w:pPr>
            <w:r>
              <w:t>571.72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14</w:t>
            </w:r>
          </w:p>
        </w:tc>
        <w:tc>
          <w:tcPr>
            <w:tcW w:w="1591" w:type="dxa"/>
            <w:vAlign w:val="center"/>
          </w:tcPr>
          <w:p>
            <w:pPr>
              <w:pStyle w:val="14"/>
            </w:pPr>
            <w:r>
              <w:t>30304</w:t>
            </w:r>
          </w:p>
        </w:tc>
        <w:tc>
          <w:tcPr>
            <w:tcW w:w="5178" w:type="dxa"/>
            <w:vAlign w:val="center"/>
          </w:tcPr>
          <w:p>
            <w:pPr>
              <w:pStyle w:val="14"/>
            </w:pPr>
            <w:r>
              <w:t>抚恤金</w:t>
            </w:r>
          </w:p>
        </w:tc>
        <w:tc>
          <w:tcPr>
            <w:tcW w:w="1643" w:type="dxa"/>
            <w:vAlign w:val="center"/>
          </w:tcPr>
          <w:p>
            <w:pPr>
              <w:pStyle w:val="13"/>
            </w:pPr>
            <w:r>
              <w:t>10.24</w:t>
            </w:r>
          </w:p>
        </w:tc>
        <w:tc>
          <w:tcPr>
            <w:tcW w:w="1643" w:type="dxa"/>
            <w:vAlign w:val="center"/>
          </w:tcPr>
          <w:p>
            <w:pPr>
              <w:pStyle w:val="13"/>
            </w:pPr>
            <w:r>
              <w:t>10.24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15</w:t>
            </w:r>
          </w:p>
        </w:tc>
        <w:tc>
          <w:tcPr>
            <w:tcW w:w="1591" w:type="dxa"/>
            <w:vAlign w:val="center"/>
          </w:tcPr>
          <w:p>
            <w:pPr>
              <w:pStyle w:val="14"/>
            </w:pPr>
            <w:r>
              <w:t>30305</w:t>
            </w:r>
          </w:p>
        </w:tc>
        <w:tc>
          <w:tcPr>
            <w:tcW w:w="5178" w:type="dxa"/>
            <w:vAlign w:val="center"/>
          </w:tcPr>
          <w:p>
            <w:pPr>
              <w:pStyle w:val="14"/>
            </w:pPr>
            <w:r>
              <w:t>生活补助</w:t>
            </w:r>
          </w:p>
        </w:tc>
        <w:tc>
          <w:tcPr>
            <w:tcW w:w="1643" w:type="dxa"/>
            <w:vAlign w:val="center"/>
          </w:tcPr>
          <w:p>
            <w:pPr>
              <w:pStyle w:val="13"/>
            </w:pPr>
            <w:r>
              <w:t>29.58</w:t>
            </w:r>
          </w:p>
        </w:tc>
        <w:tc>
          <w:tcPr>
            <w:tcW w:w="1643" w:type="dxa"/>
            <w:vAlign w:val="center"/>
          </w:tcPr>
          <w:p>
            <w:pPr>
              <w:pStyle w:val="13"/>
            </w:pPr>
            <w:r>
              <w:t>29.58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16</w:t>
            </w:r>
          </w:p>
        </w:tc>
        <w:tc>
          <w:tcPr>
            <w:tcW w:w="1591" w:type="dxa"/>
            <w:vAlign w:val="center"/>
          </w:tcPr>
          <w:p>
            <w:pPr>
              <w:pStyle w:val="14"/>
            </w:pPr>
            <w:r>
              <w:t>30309</w:t>
            </w:r>
          </w:p>
        </w:tc>
        <w:tc>
          <w:tcPr>
            <w:tcW w:w="5178" w:type="dxa"/>
            <w:vAlign w:val="center"/>
          </w:tcPr>
          <w:p>
            <w:pPr>
              <w:pStyle w:val="14"/>
            </w:pPr>
            <w:r>
              <w:t>奖励金</w:t>
            </w:r>
          </w:p>
        </w:tc>
        <w:tc>
          <w:tcPr>
            <w:tcW w:w="1643" w:type="dxa"/>
            <w:vAlign w:val="center"/>
          </w:tcPr>
          <w:p>
            <w:pPr>
              <w:pStyle w:val="13"/>
            </w:pPr>
            <w:r>
              <w:t>0.18</w:t>
            </w:r>
          </w:p>
        </w:tc>
        <w:tc>
          <w:tcPr>
            <w:tcW w:w="1643" w:type="dxa"/>
            <w:vAlign w:val="center"/>
          </w:tcPr>
          <w:p>
            <w:pPr>
              <w:pStyle w:val="13"/>
            </w:pPr>
            <w:r>
              <w:t>0.18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0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15" w:type="dxa"/>
            <w:gridSpan w:val="6"/>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0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60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0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0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5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70" w:type="dxa"/>
            <w:gridSpan w:val="6"/>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5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3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2" w:type="dxa"/>
            <w:gridSpan w:val="6"/>
            <w:tcBorders>
              <w:top w:val="single" w:color="FFFFFF" w:sz="6" w:space="0"/>
              <w:left w:val="single" w:color="FFFFFF" w:sz="6" w:space="0"/>
              <w:right w:val="single" w:color="FFFFFF" w:sz="6" w:space="0"/>
            </w:tcBorders>
            <w:vAlign w:val="center"/>
          </w:tcPr>
          <w:p>
            <w:pPr>
              <w:pStyle w:val="11"/>
            </w:pPr>
            <w:r>
              <w:t>360021灵寿县灵寿镇中心学校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37"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37"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3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37"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灵寿县灵寿镇中心学校2024年单位预算信息公开情况说明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按照《中华人民共和国预算法》、《地方预决算公开操作规程》和《关于进一步推进预算公开工作的实施意见》规定，现将灵寿县灵寿镇中心学校2024年单位预算公开如下：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1、宣传贯彻执行党和国家的教育方针、政策、法律法规，坚持依法治教、依法治学，贯彻执行县教育局的行政规章制度。</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灵寿县灵寿镇中心学校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5580.26万元，其中：一般公共预算收入5580.26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灵寿镇中心学校年度单位预算中支出预算的总体情况。2024年支出预算5580.26万元，其中基本支出4994.84万元，包括人员经费4994.84万元和日常公用经费0.00万元；项目支出585.42万元，主要为城乡义务教育公用经费项目、学前幼儿经费项目及校车租赁费等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5580.26万元，较2023年预算减少53.36万元，其中：基本支出减少124.72万元，主要为一是年初预算人数比上年年均在职人数减少8人，2024年退休人员精算到月，减少部分抵消了在职调整工资及退休人员增加而增加的经费；二是死亡人员一次性补助无法预测。项目支出增加71.36万元，主要为一是学生增加，城乡义务教育公用经费增加；二是项目支出中增加公办幼儿园生均公用经费及校车租赁费项目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4"/>
        <w:gridCol w:w="2114"/>
        <w:gridCol w:w="2549"/>
        <w:gridCol w:w="1969"/>
        <w:gridCol w:w="2693"/>
        <w:gridCol w:w="1283"/>
        <w:gridCol w:w="23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4" w:type="dxa"/>
            <w:vAlign w:val="center"/>
          </w:tcPr>
          <w:p>
            <w:pPr>
              <w:pStyle w:val="12"/>
            </w:pPr>
            <w:r>
              <w:t>项目编码</w:t>
            </w:r>
          </w:p>
        </w:tc>
        <w:tc>
          <w:tcPr>
            <w:tcW w:w="4663" w:type="dxa"/>
            <w:gridSpan w:val="2"/>
            <w:vAlign w:val="center"/>
          </w:tcPr>
          <w:p>
            <w:pPr>
              <w:pStyle w:val="14"/>
            </w:pPr>
            <w:r>
              <w:t>13012624P00000610087R</w:t>
            </w:r>
          </w:p>
        </w:tc>
        <w:tc>
          <w:tcPr>
            <w:tcW w:w="1969"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4" w:type="dxa"/>
            <w:vMerge w:val="restart"/>
            <w:vAlign w:val="center"/>
          </w:tcPr>
          <w:p>
            <w:pPr>
              <w:pStyle w:val="12"/>
            </w:pPr>
            <w:r>
              <w:t>预算规模及资金用途</w:t>
            </w:r>
          </w:p>
        </w:tc>
        <w:tc>
          <w:tcPr>
            <w:tcW w:w="2114" w:type="dxa"/>
            <w:vAlign w:val="center"/>
          </w:tcPr>
          <w:p>
            <w:pPr>
              <w:pStyle w:val="12"/>
            </w:pPr>
            <w:r>
              <w:t>预算数</w:t>
            </w:r>
          </w:p>
        </w:tc>
        <w:tc>
          <w:tcPr>
            <w:tcW w:w="2549" w:type="dxa"/>
            <w:vAlign w:val="center"/>
          </w:tcPr>
          <w:p>
            <w:pPr>
              <w:pStyle w:val="14"/>
            </w:pPr>
            <w:r>
              <w:t>405.40</w:t>
            </w:r>
          </w:p>
        </w:tc>
        <w:tc>
          <w:tcPr>
            <w:tcW w:w="1969" w:type="dxa"/>
            <w:vAlign w:val="center"/>
          </w:tcPr>
          <w:p>
            <w:pPr>
              <w:pStyle w:val="12"/>
            </w:pPr>
            <w:r>
              <w:t>其中：财政资金</w:t>
            </w:r>
          </w:p>
        </w:tc>
        <w:tc>
          <w:tcPr>
            <w:tcW w:w="2693" w:type="dxa"/>
            <w:vAlign w:val="center"/>
          </w:tcPr>
          <w:p>
            <w:pPr>
              <w:pStyle w:val="14"/>
            </w:pPr>
            <w:r>
              <w:t>405.40</w:t>
            </w:r>
          </w:p>
        </w:tc>
        <w:tc>
          <w:tcPr>
            <w:tcW w:w="1283" w:type="dxa"/>
            <w:vAlign w:val="center"/>
          </w:tcPr>
          <w:p>
            <w:pPr>
              <w:pStyle w:val="12"/>
            </w:pPr>
            <w:r>
              <w:t>其他资金</w:t>
            </w:r>
          </w:p>
        </w:tc>
        <w:tc>
          <w:tcPr>
            <w:tcW w:w="236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4" w:type="dxa"/>
            <w:vMerge w:val="continue"/>
          </w:tcPr>
          <w:p/>
        </w:tc>
        <w:tc>
          <w:tcPr>
            <w:tcW w:w="12974" w:type="dxa"/>
            <w:gridSpan w:val="6"/>
            <w:vAlign w:val="center"/>
          </w:tcPr>
          <w:p>
            <w:pPr>
              <w:pStyle w:val="14"/>
            </w:pPr>
            <w:r>
              <w:t>本项资金主要用于办公费、水电费、邮电费、取暖费、物业管理费、维修费、租赁费、培训费、资本性支出。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4" w:type="dxa"/>
            <w:vMerge w:val="restart"/>
            <w:vAlign w:val="center"/>
          </w:tcPr>
          <w:p>
            <w:pPr>
              <w:pStyle w:val="12"/>
            </w:pPr>
            <w:r>
              <w:t>资金支出计划（%）</w:t>
            </w:r>
          </w:p>
        </w:tc>
        <w:tc>
          <w:tcPr>
            <w:tcW w:w="4663" w:type="dxa"/>
            <w:gridSpan w:val="2"/>
            <w:vAlign w:val="center"/>
          </w:tcPr>
          <w:p>
            <w:pPr>
              <w:pStyle w:val="12"/>
            </w:pPr>
            <w:r>
              <w:t>3月底</w:t>
            </w:r>
          </w:p>
        </w:tc>
        <w:tc>
          <w:tcPr>
            <w:tcW w:w="1969"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4" w:type="dxa"/>
            <w:vMerge w:val="continue"/>
          </w:tcPr>
          <w:p/>
        </w:tc>
        <w:tc>
          <w:tcPr>
            <w:tcW w:w="4663" w:type="dxa"/>
            <w:gridSpan w:val="2"/>
            <w:vAlign w:val="center"/>
          </w:tcPr>
          <w:p>
            <w:pPr>
              <w:pStyle w:val="15"/>
            </w:pPr>
            <w:r>
              <w:t>30%</w:t>
            </w:r>
          </w:p>
        </w:tc>
        <w:tc>
          <w:tcPr>
            <w:tcW w:w="1969" w:type="dxa"/>
            <w:vAlign w:val="center"/>
          </w:tcPr>
          <w:p>
            <w:pPr>
              <w:pStyle w:val="15"/>
            </w:pPr>
            <w:r>
              <w:t>60%</w:t>
            </w:r>
          </w:p>
        </w:tc>
        <w:tc>
          <w:tcPr>
            <w:tcW w:w="2693" w:type="dxa"/>
            <w:vAlign w:val="center"/>
          </w:tcPr>
          <w:p>
            <w:pPr>
              <w:pStyle w:val="15"/>
            </w:pPr>
            <w:r>
              <w:t>90%</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4" w:type="dxa"/>
            <w:vAlign w:val="center"/>
          </w:tcPr>
          <w:p>
            <w:pPr>
              <w:pStyle w:val="12"/>
            </w:pPr>
            <w:r>
              <w:t>绩效目标</w:t>
            </w:r>
          </w:p>
        </w:tc>
        <w:tc>
          <w:tcPr>
            <w:tcW w:w="12974" w:type="dxa"/>
            <w:gridSpan w:val="6"/>
            <w:vAlign w:val="center"/>
          </w:tcPr>
          <w:p>
            <w:pPr>
              <w:pStyle w:val="14"/>
            </w:pPr>
            <w:r>
              <w:t>1.按照义务教育生均基准定额，及时足额拨付义务教育6275名在校生生均公用经费。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6"/>
        <w:gridCol w:w="2132"/>
        <w:gridCol w:w="2567"/>
        <w:gridCol w:w="4644"/>
        <w:gridCol w:w="1301"/>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06" w:type="dxa"/>
            <w:vAlign w:val="center"/>
          </w:tcPr>
          <w:p>
            <w:pPr>
              <w:pStyle w:val="12"/>
            </w:pPr>
            <w:r>
              <w:t>一级指标</w:t>
            </w:r>
          </w:p>
        </w:tc>
        <w:tc>
          <w:tcPr>
            <w:tcW w:w="2132" w:type="dxa"/>
            <w:vAlign w:val="center"/>
          </w:tcPr>
          <w:p>
            <w:pPr>
              <w:pStyle w:val="12"/>
            </w:pPr>
            <w:r>
              <w:t>二级指标</w:t>
            </w:r>
          </w:p>
        </w:tc>
        <w:tc>
          <w:tcPr>
            <w:tcW w:w="2567" w:type="dxa"/>
            <w:vAlign w:val="center"/>
          </w:tcPr>
          <w:p>
            <w:pPr>
              <w:pStyle w:val="12"/>
            </w:pPr>
            <w:r>
              <w:t>三级指标</w:t>
            </w:r>
          </w:p>
        </w:tc>
        <w:tc>
          <w:tcPr>
            <w:tcW w:w="4644" w:type="dxa"/>
            <w:vAlign w:val="center"/>
          </w:tcPr>
          <w:p>
            <w:pPr>
              <w:pStyle w:val="12"/>
            </w:pPr>
            <w:r>
              <w:t>绩效指标描述</w:t>
            </w:r>
          </w:p>
        </w:tc>
        <w:tc>
          <w:tcPr>
            <w:tcW w:w="1301"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restart"/>
            <w:vAlign w:val="center"/>
          </w:tcPr>
          <w:p>
            <w:pPr>
              <w:pStyle w:val="15"/>
            </w:pPr>
            <w:r>
              <w:t>产出指标</w:t>
            </w:r>
          </w:p>
        </w:tc>
        <w:tc>
          <w:tcPr>
            <w:tcW w:w="2132" w:type="dxa"/>
            <w:vAlign w:val="center"/>
          </w:tcPr>
          <w:p>
            <w:pPr>
              <w:pStyle w:val="14"/>
            </w:pPr>
            <w:r>
              <w:t>数量指标</w:t>
            </w:r>
          </w:p>
        </w:tc>
        <w:tc>
          <w:tcPr>
            <w:tcW w:w="2567" w:type="dxa"/>
            <w:vAlign w:val="center"/>
          </w:tcPr>
          <w:p>
            <w:pPr>
              <w:pStyle w:val="14"/>
            </w:pPr>
            <w:r>
              <w:t>义务教育学生数</w:t>
            </w:r>
          </w:p>
        </w:tc>
        <w:tc>
          <w:tcPr>
            <w:tcW w:w="4644" w:type="dxa"/>
            <w:vAlign w:val="center"/>
          </w:tcPr>
          <w:p>
            <w:pPr>
              <w:pStyle w:val="14"/>
            </w:pPr>
            <w:r>
              <w:t>义务教育阶段在校生数量</w:t>
            </w:r>
          </w:p>
        </w:tc>
        <w:tc>
          <w:tcPr>
            <w:tcW w:w="1301" w:type="dxa"/>
            <w:vAlign w:val="center"/>
          </w:tcPr>
          <w:p>
            <w:pPr>
              <w:pStyle w:val="14"/>
            </w:pPr>
            <w:r>
              <w:t>≥6275人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32" w:type="dxa"/>
            <w:vAlign w:val="center"/>
          </w:tcPr>
          <w:p>
            <w:pPr>
              <w:pStyle w:val="14"/>
            </w:pPr>
            <w:r>
              <w:t>质量指标</w:t>
            </w:r>
          </w:p>
        </w:tc>
        <w:tc>
          <w:tcPr>
            <w:tcW w:w="2567" w:type="dxa"/>
            <w:vAlign w:val="center"/>
          </w:tcPr>
          <w:p>
            <w:pPr>
              <w:pStyle w:val="14"/>
            </w:pPr>
            <w:r>
              <w:t>生均财政投入达标率</w:t>
            </w:r>
          </w:p>
        </w:tc>
        <w:tc>
          <w:tcPr>
            <w:tcW w:w="4644" w:type="dxa"/>
            <w:vAlign w:val="center"/>
          </w:tcPr>
          <w:p>
            <w:pPr>
              <w:pStyle w:val="14"/>
            </w:pPr>
            <w:r>
              <w:t>按政策标准，义务教育生均公用经费财政投入达标的比率</w:t>
            </w:r>
          </w:p>
        </w:tc>
        <w:tc>
          <w:tcPr>
            <w:tcW w:w="1301"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32" w:type="dxa"/>
            <w:vAlign w:val="center"/>
          </w:tcPr>
          <w:p>
            <w:pPr>
              <w:pStyle w:val="14"/>
            </w:pPr>
            <w:r>
              <w:t>时效指标</w:t>
            </w:r>
          </w:p>
        </w:tc>
        <w:tc>
          <w:tcPr>
            <w:tcW w:w="2567" w:type="dxa"/>
            <w:vAlign w:val="center"/>
          </w:tcPr>
          <w:p>
            <w:pPr>
              <w:pStyle w:val="14"/>
            </w:pPr>
            <w:r>
              <w:t>生均经费及时拨付率</w:t>
            </w:r>
          </w:p>
        </w:tc>
        <w:tc>
          <w:tcPr>
            <w:tcW w:w="4644" w:type="dxa"/>
            <w:vAlign w:val="center"/>
          </w:tcPr>
          <w:p>
            <w:pPr>
              <w:pStyle w:val="14"/>
            </w:pPr>
            <w:r>
              <w:t>城乡义务教育生均公用经费按时足额拨付的比率</w:t>
            </w:r>
          </w:p>
        </w:tc>
        <w:tc>
          <w:tcPr>
            <w:tcW w:w="1301"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32" w:type="dxa"/>
            <w:vAlign w:val="center"/>
          </w:tcPr>
          <w:p>
            <w:pPr>
              <w:pStyle w:val="14"/>
            </w:pPr>
            <w:r>
              <w:t>成本指标</w:t>
            </w:r>
          </w:p>
        </w:tc>
        <w:tc>
          <w:tcPr>
            <w:tcW w:w="2567" w:type="dxa"/>
            <w:vAlign w:val="center"/>
          </w:tcPr>
          <w:p>
            <w:pPr>
              <w:pStyle w:val="14"/>
            </w:pPr>
            <w:r>
              <w:t>生均公用经费基准定额</w:t>
            </w:r>
          </w:p>
        </w:tc>
        <w:tc>
          <w:tcPr>
            <w:tcW w:w="4644" w:type="dxa"/>
            <w:vAlign w:val="center"/>
          </w:tcPr>
          <w:p>
            <w:pPr>
              <w:pStyle w:val="14"/>
            </w:pPr>
            <w:r>
              <w:t>城乡义务教育小学生均公用经费基准定额水平</w:t>
            </w:r>
          </w:p>
        </w:tc>
        <w:tc>
          <w:tcPr>
            <w:tcW w:w="1301"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restart"/>
            <w:vAlign w:val="center"/>
          </w:tcPr>
          <w:p>
            <w:pPr>
              <w:pStyle w:val="15"/>
            </w:pPr>
            <w:r>
              <w:t>效益指标</w:t>
            </w:r>
          </w:p>
        </w:tc>
        <w:tc>
          <w:tcPr>
            <w:tcW w:w="2132" w:type="dxa"/>
            <w:vAlign w:val="center"/>
          </w:tcPr>
          <w:p>
            <w:pPr>
              <w:pStyle w:val="14"/>
            </w:pPr>
            <w:r>
              <w:t>社会效益指标</w:t>
            </w:r>
          </w:p>
        </w:tc>
        <w:tc>
          <w:tcPr>
            <w:tcW w:w="2567" w:type="dxa"/>
            <w:vAlign w:val="center"/>
          </w:tcPr>
          <w:p>
            <w:pPr>
              <w:pStyle w:val="14"/>
            </w:pPr>
            <w:r>
              <w:t>保障学校正常运转</w:t>
            </w:r>
          </w:p>
        </w:tc>
        <w:tc>
          <w:tcPr>
            <w:tcW w:w="4644" w:type="dxa"/>
            <w:vAlign w:val="center"/>
          </w:tcPr>
          <w:p>
            <w:pPr>
              <w:pStyle w:val="14"/>
            </w:pPr>
            <w:r>
              <w:t>保障义务教育学校正常运转</w:t>
            </w:r>
          </w:p>
        </w:tc>
        <w:tc>
          <w:tcPr>
            <w:tcW w:w="1301"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Merge w:val="continue"/>
            <w:vAlign w:val="center"/>
          </w:tcPr>
          <w:p/>
        </w:tc>
        <w:tc>
          <w:tcPr>
            <w:tcW w:w="2132" w:type="dxa"/>
            <w:vAlign w:val="center"/>
          </w:tcPr>
          <w:p>
            <w:pPr>
              <w:pStyle w:val="14"/>
            </w:pPr>
            <w:r>
              <w:t>社会效益指标</w:t>
            </w:r>
          </w:p>
        </w:tc>
        <w:tc>
          <w:tcPr>
            <w:tcW w:w="2567" w:type="dxa"/>
            <w:vAlign w:val="center"/>
          </w:tcPr>
          <w:p>
            <w:pPr>
              <w:pStyle w:val="14"/>
            </w:pPr>
            <w:r>
              <w:t>义务教育巩固率</w:t>
            </w:r>
          </w:p>
        </w:tc>
        <w:tc>
          <w:tcPr>
            <w:tcW w:w="4644" w:type="dxa"/>
            <w:vAlign w:val="center"/>
          </w:tcPr>
          <w:p>
            <w:pPr>
              <w:pStyle w:val="14"/>
            </w:pPr>
            <w:r>
              <w:t>实际完成义务教育人数占适龄学生人数的比率</w:t>
            </w:r>
          </w:p>
        </w:tc>
        <w:tc>
          <w:tcPr>
            <w:tcW w:w="1301"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6" w:type="dxa"/>
            <w:vAlign w:val="center"/>
          </w:tcPr>
          <w:p>
            <w:pPr>
              <w:pStyle w:val="15"/>
            </w:pPr>
            <w:r>
              <w:t>满意度指标</w:t>
            </w:r>
          </w:p>
        </w:tc>
        <w:tc>
          <w:tcPr>
            <w:tcW w:w="2132" w:type="dxa"/>
            <w:vAlign w:val="center"/>
          </w:tcPr>
          <w:p>
            <w:pPr>
              <w:pStyle w:val="14"/>
            </w:pPr>
            <w:r>
              <w:t>服务对象满意度指标</w:t>
            </w:r>
          </w:p>
        </w:tc>
        <w:tc>
          <w:tcPr>
            <w:tcW w:w="2567" w:type="dxa"/>
            <w:vAlign w:val="center"/>
          </w:tcPr>
          <w:p>
            <w:pPr>
              <w:pStyle w:val="14"/>
            </w:pPr>
            <w:r>
              <w:t>受益对象满意度</w:t>
            </w:r>
          </w:p>
        </w:tc>
        <w:tc>
          <w:tcPr>
            <w:tcW w:w="4644" w:type="dxa"/>
            <w:vAlign w:val="center"/>
          </w:tcPr>
          <w:p>
            <w:pPr>
              <w:pStyle w:val="14"/>
            </w:pPr>
            <w:r>
              <w:t>满意和较满意的受益对象占总调查人数的比率</w:t>
            </w:r>
          </w:p>
        </w:tc>
        <w:tc>
          <w:tcPr>
            <w:tcW w:w="1301"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13012624P00000510305R</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23.96</w:t>
            </w:r>
          </w:p>
        </w:tc>
        <w:tc>
          <w:tcPr>
            <w:tcW w:w="2114" w:type="dxa"/>
            <w:vAlign w:val="center"/>
          </w:tcPr>
          <w:p>
            <w:pPr>
              <w:pStyle w:val="12"/>
            </w:pPr>
            <w:r>
              <w:t>其中：财政资金</w:t>
            </w:r>
          </w:p>
        </w:tc>
        <w:tc>
          <w:tcPr>
            <w:tcW w:w="2639" w:type="dxa"/>
            <w:vAlign w:val="center"/>
          </w:tcPr>
          <w:p>
            <w:pPr>
              <w:pStyle w:val="14"/>
            </w:pPr>
            <w:r>
              <w:t>23.96</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本项目资金主要用于办公费、邮电费、取暖费、维修费支出。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1.按时足额为602名公办幼儿园在园幼儿拨付生均公用经费。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35" w:type="dxa"/>
            <w:vAlign w:val="center"/>
          </w:tcPr>
          <w:p>
            <w:pPr>
              <w:pStyle w:val="14"/>
            </w:pPr>
            <w:r>
              <w:t>公办幼儿园预计在园幼儿的数量</w:t>
            </w:r>
          </w:p>
        </w:tc>
        <w:tc>
          <w:tcPr>
            <w:tcW w:w="1607" w:type="dxa"/>
            <w:vAlign w:val="center"/>
          </w:tcPr>
          <w:p>
            <w:pPr>
              <w:pStyle w:val="14"/>
            </w:pPr>
            <w:r>
              <w:t>≥602人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35" w:type="dxa"/>
            <w:vAlign w:val="center"/>
          </w:tcPr>
          <w:p>
            <w:pPr>
              <w:pStyle w:val="14"/>
            </w:pPr>
            <w:r>
              <w:t>按幼儿生均基准定额，财政投入达标的比率</w:t>
            </w:r>
          </w:p>
        </w:tc>
        <w:tc>
          <w:tcPr>
            <w:tcW w:w="1607"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35" w:type="dxa"/>
            <w:vAlign w:val="center"/>
          </w:tcPr>
          <w:p>
            <w:pPr>
              <w:pStyle w:val="14"/>
            </w:pPr>
            <w:r>
              <w:t>及时足额拨付公办幼儿园生均经费的比率</w:t>
            </w:r>
          </w:p>
        </w:tc>
        <w:tc>
          <w:tcPr>
            <w:tcW w:w="160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35" w:type="dxa"/>
            <w:vAlign w:val="center"/>
          </w:tcPr>
          <w:p>
            <w:pPr>
              <w:pStyle w:val="14"/>
            </w:pPr>
            <w:r>
              <w:t>公办幼儿园生均经费基准定额</w:t>
            </w:r>
          </w:p>
        </w:tc>
        <w:tc>
          <w:tcPr>
            <w:tcW w:w="1607"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35" w:type="dxa"/>
            <w:vAlign w:val="center"/>
          </w:tcPr>
          <w:p>
            <w:pPr>
              <w:pStyle w:val="14"/>
            </w:pPr>
            <w:r>
              <w:t>公用经费保障幼儿园正常运转，完成保教活动。</w:t>
            </w:r>
          </w:p>
        </w:tc>
        <w:tc>
          <w:tcPr>
            <w:tcW w:w="160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35" w:type="dxa"/>
            <w:vAlign w:val="center"/>
          </w:tcPr>
          <w:p>
            <w:pPr>
              <w:pStyle w:val="14"/>
            </w:pPr>
            <w:r>
              <w:t>公办幼儿园办园条件得到有效改善</w:t>
            </w:r>
          </w:p>
        </w:tc>
        <w:tc>
          <w:tcPr>
            <w:tcW w:w="160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3、校车租赁费（城市维护建设税）绩效目标表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56"/>
        <w:gridCol w:w="137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13012624P000005103651</w:t>
            </w:r>
          </w:p>
        </w:tc>
        <w:tc>
          <w:tcPr>
            <w:tcW w:w="2114" w:type="dxa"/>
            <w:vAlign w:val="center"/>
          </w:tcPr>
          <w:p>
            <w:pPr>
              <w:pStyle w:val="12"/>
            </w:pPr>
            <w:r>
              <w:t>项目名称</w:t>
            </w:r>
          </w:p>
        </w:tc>
        <w:tc>
          <w:tcPr>
            <w:tcW w:w="6342" w:type="dxa"/>
            <w:gridSpan w:val="3"/>
            <w:vAlign w:val="center"/>
          </w:tcPr>
          <w:p>
            <w:pPr>
              <w:pStyle w:val="14"/>
            </w:pPr>
            <w:r>
              <w:t>校车租赁费（城市维护建设税）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26.06</w:t>
            </w:r>
          </w:p>
        </w:tc>
        <w:tc>
          <w:tcPr>
            <w:tcW w:w="2114" w:type="dxa"/>
            <w:vAlign w:val="center"/>
          </w:tcPr>
          <w:p>
            <w:pPr>
              <w:pStyle w:val="12"/>
            </w:pPr>
            <w:r>
              <w:t>其中：财政资金</w:t>
            </w:r>
          </w:p>
        </w:tc>
        <w:tc>
          <w:tcPr>
            <w:tcW w:w="2856" w:type="dxa"/>
            <w:vAlign w:val="center"/>
          </w:tcPr>
          <w:p>
            <w:pPr>
              <w:pStyle w:val="14"/>
            </w:pPr>
            <w:r>
              <w:t>26.06</w:t>
            </w:r>
          </w:p>
        </w:tc>
        <w:tc>
          <w:tcPr>
            <w:tcW w:w="137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本项目资金主要用于校车租赁费、接送学生工作费及校车日常维修等支出。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56" w:type="dxa"/>
            <w:vAlign w:val="center"/>
          </w:tcPr>
          <w:p>
            <w:pPr>
              <w:pStyle w:val="12"/>
            </w:pPr>
            <w:r>
              <w:t>10月底</w:t>
            </w:r>
          </w:p>
        </w:tc>
        <w:tc>
          <w:tcPr>
            <w:tcW w:w="348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856" w:type="dxa"/>
            <w:vAlign w:val="center"/>
          </w:tcPr>
          <w:p>
            <w:pPr>
              <w:pStyle w:val="15"/>
            </w:pPr>
            <w:r>
              <w:t>90%</w:t>
            </w:r>
          </w:p>
        </w:tc>
        <w:tc>
          <w:tcPr>
            <w:tcW w:w="348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1.及时拨付2辆校车租赁费、维修费及接送工作费用。</w:t>
            </w:r>
          </w:p>
          <w:p>
            <w:pPr>
              <w:pStyle w:val="14"/>
            </w:pPr>
            <w:r>
              <w:t>2.保障学生上学、放学路上安全，使学生家长放心，社会满意。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34"/>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34"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校车数量</w:t>
            </w:r>
          </w:p>
        </w:tc>
        <w:tc>
          <w:tcPr>
            <w:tcW w:w="4934" w:type="dxa"/>
            <w:vAlign w:val="center"/>
          </w:tcPr>
          <w:p>
            <w:pPr>
              <w:pStyle w:val="14"/>
            </w:pPr>
            <w:r>
              <w:t>接送尹凡同小学学生的校车数量</w:t>
            </w:r>
          </w:p>
        </w:tc>
        <w:tc>
          <w:tcPr>
            <w:tcW w:w="1408" w:type="dxa"/>
            <w:vAlign w:val="center"/>
          </w:tcPr>
          <w:p>
            <w:pPr>
              <w:pStyle w:val="14"/>
            </w:pPr>
            <w:r>
              <w:t>2辆</w:t>
            </w:r>
          </w:p>
        </w:tc>
        <w:tc>
          <w:tcPr>
            <w:tcW w:w="2114" w:type="dxa"/>
            <w:vAlign w:val="center"/>
          </w:tcPr>
          <w:p>
            <w:pPr>
              <w:pStyle w:val="14"/>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校车运行正常率</w:t>
            </w:r>
          </w:p>
        </w:tc>
        <w:tc>
          <w:tcPr>
            <w:tcW w:w="4934" w:type="dxa"/>
            <w:vAlign w:val="center"/>
          </w:tcPr>
          <w:p>
            <w:pPr>
              <w:pStyle w:val="14"/>
            </w:pPr>
            <w:r>
              <w:t>校车正常运行天数占全年应运行天数的比例</w:t>
            </w:r>
          </w:p>
        </w:tc>
        <w:tc>
          <w:tcPr>
            <w:tcW w:w="1408" w:type="dxa"/>
            <w:vAlign w:val="center"/>
          </w:tcPr>
          <w:p>
            <w:pPr>
              <w:pStyle w:val="14"/>
            </w:pPr>
            <w:r>
              <w:t>≥99%</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资金支付及时率</w:t>
            </w:r>
          </w:p>
        </w:tc>
        <w:tc>
          <w:tcPr>
            <w:tcW w:w="4934" w:type="dxa"/>
            <w:vAlign w:val="center"/>
          </w:tcPr>
          <w:p>
            <w:pPr>
              <w:pStyle w:val="14"/>
            </w:pPr>
            <w:r>
              <w:t>及时支付校车租赁费、维修费及接送工作费的比率</w:t>
            </w:r>
          </w:p>
        </w:tc>
        <w:tc>
          <w:tcPr>
            <w:tcW w:w="140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接送工作成本</w:t>
            </w:r>
          </w:p>
        </w:tc>
        <w:tc>
          <w:tcPr>
            <w:tcW w:w="4934" w:type="dxa"/>
            <w:vAlign w:val="center"/>
          </w:tcPr>
          <w:p>
            <w:pPr>
              <w:pStyle w:val="14"/>
            </w:pPr>
            <w:r>
              <w:t>接送学生工作费</w:t>
            </w:r>
          </w:p>
        </w:tc>
        <w:tc>
          <w:tcPr>
            <w:tcW w:w="1408" w:type="dxa"/>
            <w:vAlign w:val="center"/>
          </w:tcPr>
          <w:p>
            <w:pPr>
              <w:pStyle w:val="14"/>
            </w:pPr>
            <w:r>
              <w:t>1万元/月</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校车租赁成本</w:t>
            </w:r>
          </w:p>
        </w:tc>
        <w:tc>
          <w:tcPr>
            <w:tcW w:w="4934" w:type="dxa"/>
            <w:vAlign w:val="center"/>
          </w:tcPr>
          <w:p>
            <w:pPr>
              <w:pStyle w:val="14"/>
            </w:pPr>
            <w:r>
              <w:t>租赁两辆校车，每辆每年7.3万元</w:t>
            </w:r>
          </w:p>
        </w:tc>
        <w:tc>
          <w:tcPr>
            <w:tcW w:w="1408" w:type="dxa"/>
            <w:vAlign w:val="center"/>
          </w:tcPr>
          <w:p>
            <w:pPr>
              <w:pStyle w:val="14"/>
            </w:pPr>
            <w:r>
              <w:t>7.3万元/辆</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车辆维修成本</w:t>
            </w:r>
          </w:p>
        </w:tc>
        <w:tc>
          <w:tcPr>
            <w:tcW w:w="4934" w:type="dxa"/>
            <w:vAlign w:val="center"/>
          </w:tcPr>
          <w:p>
            <w:pPr>
              <w:pStyle w:val="14"/>
            </w:pPr>
            <w:r>
              <w:t>两辆车，每辆每年0.73万元</w:t>
            </w:r>
          </w:p>
        </w:tc>
        <w:tc>
          <w:tcPr>
            <w:tcW w:w="1408" w:type="dxa"/>
            <w:vAlign w:val="center"/>
          </w:tcPr>
          <w:p>
            <w:pPr>
              <w:pStyle w:val="14"/>
            </w:pPr>
            <w:r>
              <w:t>0.73万元/辆</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保障学生人身安全</w:t>
            </w:r>
          </w:p>
        </w:tc>
        <w:tc>
          <w:tcPr>
            <w:tcW w:w="4934" w:type="dxa"/>
            <w:vAlign w:val="center"/>
          </w:tcPr>
          <w:p>
            <w:pPr>
              <w:pStyle w:val="14"/>
            </w:pPr>
            <w:r>
              <w:t>保障学生上学、放学路上的人身安全</w:t>
            </w:r>
          </w:p>
        </w:tc>
        <w:tc>
          <w:tcPr>
            <w:tcW w:w="1408"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辍学率</w:t>
            </w:r>
          </w:p>
        </w:tc>
        <w:tc>
          <w:tcPr>
            <w:tcW w:w="4934" w:type="dxa"/>
            <w:vAlign w:val="center"/>
          </w:tcPr>
          <w:p>
            <w:pPr>
              <w:pStyle w:val="14"/>
            </w:pPr>
            <w:r>
              <w:t>确保学生不因异地安置、上学不便而辍学，辍学学生人数占应在学学生数的比例。</w:t>
            </w:r>
          </w:p>
        </w:tc>
        <w:tc>
          <w:tcPr>
            <w:tcW w:w="1408" w:type="dxa"/>
            <w:vAlign w:val="center"/>
          </w:tcPr>
          <w:p>
            <w:pPr>
              <w:pStyle w:val="14"/>
            </w:pPr>
            <w:r>
              <w:t>≤1%</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34"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133"/>
        <w:gridCol w:w="1970"/>
        <w:gridCol w:w="2909"/>
        <w:gridCol w:w="3217"/>
        <w:gridCol w:w="1338"/>
        <w:gridCol w:w="178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项目编码</w:t>
            </w:r>
          </w:p>
        </w:tc>
        <w:tc>
          <w:tcPr>
            <w:tcW w:w="4103" w:type="dxa"/>
            <w:gridSpan w:val="2"/>
            <w:vAlign w:val="center"/>
          </w:tcPr>
          <w:p>
            <w:pPr>
              <w:pStyle w:val="14"/>
            </w:pPr>
            <w:r>
              <w:t>13012624P00000510323A</w:t>
            </w:r>
          </w:p>
        </w:tc>
        <w:tc>
          <w:tcPr>
            <w:tcW w:w="2909"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restart"/>
            <w:vAlign w:val="center"/>
          </w:tcPr>
          <w:p>
            <w:pPr>
              <w:pStyle w:val="12"/>
            </w:pPr>
            <w:r>
              <w:t>预算规模及资金用途</w:t>
            </w:r>
          </w:p>
        </w:tc>
        <w:tc>
          <w:tcPr>
            <w:tcW w:w="2133" w:type="dxa"/>
            <w:vAlign w:val="center"/>
          </w:tcPr>
          <w:p>
            <w:pPr>
              <w:pStyle w:val="12"/>
            </w:pPr>
            <w:r>
              <w:t>预算数</w:t>
            </w:r>
          </w:p>
        </w:tc>
        <w:tc>
          <w:tcPr>
            <w:tcW w:w="1970" w:type="dxa"/>
            <w:vAlign w:val="center"/>
          </w:tcPr>
          <w:p>
            <w:pPr>
              <w:pStyle w:val="14"/>
            </w:pPr>
            <w:r>
              <w:t>130.00</w:t>
            </w:r>
          </w:p>
        </w:tc>
        <w:tc>
          <w:tcPr>
            <w:tcW w:w="2909" w:type="dxa"/>
            <w:vAlign w:val="center"/>
          </w:tcPr>
          <w:p>
            <w:pPr>
              <w:pStyle w:val="12"/>
            </w:pPr>
            <w:r>
              <w:t>其中：财政    资金</w:t>
            </w:r>
          </w:p>
        </w:tc>
        <w:tc>
          <w:tcPr>
            <w:tcW w:w="3217" w:type="dxa"/>
            <w:vAlign w:val="center"/>
          </w:tcPr>
          <w:p>
            <w:pPr>
              <w:pStyle w:val="14"/>
            </w:pPr>
            <w:r>
              <w:t>130.00</w:t>
            </w:r>
          </w:p>
        </w:tc>
        <w:tc>
          <w:tcPr>
            <w:tcW w:w="1338" w:type="dxa"/>
            <w:vAlign w:val="center"/>
          </w:tcPr>
          <w:p>
            <w:pPr>
              <w:pStyle w:val="12"/>
            </w:pPr>
            <w:r>
              <w:t>其他资金</w:t>
            </w:r>
          </w:p>
        </w:tc>
        <w:tc>
          <w:tcPr>
            <w:tcW w:w="178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continue"/>
          </w:tcPr>
          <w:p/>
        </w:tc>
        <w:tc>
          <w:tcPr>
            <w:tcW w:w="13354" w:type="dxa"/>
            <w:gridSpan w:val="6"/>
            <w:vAlign w:val="center"/>
          </w:tcPr>
          <w:p>
            <w:pPr>
              <w:pStyle w:val="14"/>
            </w:pPr>
            <w:r>
              <w:t>本项目资金主要用于办公费、水电费、取暖费、维修费、劳务费等支出。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restart"/>
            <w:vAlign w:val="center"/>
          </w:tcPr>
          <w:p>
            <w:pPr>
              <w:pStyle w:val="12"/>
            </w:pPr>
            <w:r>
              <w:t>资金支出计划（%）</w:t>
            </w:r>
          </w:p>
        </w:tc>
        <w:tc>
          <w:tcPr>
            <w:tcW w:w="4103" w:type="dxa"/>
            <w:gridSpan w:val="2"/>
            <w:vAlign w:val="center"/>
          </w:tcPr>
          <w:p>
            <w:pPr>
              <w:pStyle w:val="12"/>
            </w:pPr>
            <w:r>
              <w:t>3月底</w:t>
            </w:r>
          </w:p>
        </w:tc>
        <w:tc>
          <w:tcPr>
            <w:tcW w:w="2909" w:type="dxa"/>
            <w:vAlign w:val="center"/>
          </w:tcPr>
          <w:p>
            <w:pPr>
              <w:pStyle w:val="12"/>
            </w:pPr>
            <w:r>
              <w:t>6月底</w:t>
            </w:r>
          </w:p>
        </w:tc>
        <w:tc>
          <w:tcPr>
            <w:tcW w:w="3217" w:type="dxa"/>
            <w:vAlign w:val="center"/>
          </w:tcPr>
          <w:p>
            <w:pPr>
              <w:pStyle w:val="12"/>
            </w:pPr>
            <w:r>
              <w:t>10月底</w:t>
            </w:r>
          </w:p>
        </w:tc>
        <w:tc>
          <w:tcPr>
            <w:tcW w:w="312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continue"/>
          </w:tcPr>
          <w:p/>
        </w:tc>
        <w:tc>
          <w:tcPr>
            <w:tcW w:w="4103" w:type="dxa"/>
            <w:gridSpan w:val="2"/>
            <w:vAlign w:val="center"/>
          </w:tcPr>
          <w:p>
            <w:pPr>
              <w:pStyle w:val="15"/>
            </w:pPr>
            <w:r>
              <w:t>30%</w:t>
            </w:r>
          </w:p>
        </w:tc>
        <w:tc>
          <w:tcPr>
            <w:tcW w:w="2909" w:type="dxa"/>
            <w:vAlign w:val="center"/>
          </w:tcPr>
          <w:p>
            <w:pPr>
              <w:pStyle w:val="15"/>
            </w:pPr>
            <w:r>
              <w:t>60%</w:t>
            </w:r>
          </w:p>
        </w:tc>
        <w:tc>
          <w:tcPr>
            <w:tcW w:w="3217" w:type="dxa"/>
            <w:vAlign w:val="center"/>
          </w:tcPr>
          <w:p>
            <w:pPr>
              <w:pStyle w:val="15"/>
            </w:pPr>
            <w:r>
              <w:t>90%</w:t>
            </w:r>
          </w:p>
        </w:tc>
        <w:tc>
          <w:tcPr>
            <w:tcW w:w="312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44" w:type="dxa"/>
            <w:vAlign w:val="center"/>
          </w:tcPr>
          <w:p>
            <w:pPr>
              <w:pStyle w:val="12"/>
            </w:pPr>
            <w:r>
              <w:t>绩效目标</w:t>
            </w:r>
          </w:p>
        </w:tc>
        <w:tc>
          <w:tcPr>
            <w:tcW w:w="13354" w:type="dxa"/>
            <w:gridSpan w:val="6"/>
            <w:vAlign w:val="center"/>
          </w:tcPr>
          <w:p>
            <w:pPr>
              <w:pStyle w:val="14"/>
            </w:pPr>
            <w:r>
              <w:t>1.学前适龄幼儿602名，学前三年毛入园率达标；及时足额发放幼儿教师工资，维护教师队伍稳定。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115"/>
        <w:gridCol w:w="1952"/>
        <w:gridCol w:w="6180"/>
        <w:gridCol w:w="1356"/>
        <w:gridCol w:w="17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426" w:type="dxa"/>
            <w:vAlign w:val="center"/>
          </w:tcPr>
          <w:p>
            <w:pPr>
              <w:pStyle w:val="12"/>
            </w:pPr>
            <w:r>
              <w:t>一级指标</w:t>
            </w:r>
          </w:p>
        </w:tc>
        <w:tc>
          <w:tcPr>
            <w:tcW w:w="2115" w:type="dxa"/>
            <w:vAlign w:val="center"/>
          </w:tcPr>
          <w:p>
            <w:pPr>
              <w:pStyle w:val="12"/>
            </w:pPr>
            <w:r>
              <w:t>二级指标</w:t>
            </w:r>
          </w:p>
        </w:tc>
        <w:tc>
          <w:tcPr>
            <w:tcW w:w="1952" w:type="dxa"/>
            <w:vAlign w:val="center"/>
          </w:tcPr>
          <w:p>
            <w:pPr>
              <w:pStyle w:val="12"/>
            </w:pPr>
            <w:r>
              <w:t>三级指标</w:t>
            </w:r>
          </w:p>
        </w:tc>
        <w:tc>
          <w:tcPr>
            <w:tcW w:w="6180" w:type="dxa"/>
            <w:vAlign w:val="center"/>
          </w:tcPr>
          <w:p>
            <w:pPr>
              <w:pStyle w:val="12"/>
            </w:pPr>
            <w:r>
              <w:t>绩效指标描述</w:t>
            </w:r>
          </w:p>
        </w:tc>
        <w:tc>
          <w:tcPr>
            <w:tcW w:w="1356" w:type="dxa"/>
            <w:vAlign w:val="center"/>
          </w:tcPr>
          <w:p>
            <w:pPr>
              <w:pStyle w:val="12"/>
            </w:pPr>
            <w:r>
              <w:t>指标值</w:t>
            </w:r>
          </w:p>
        </w:tc>
        <w:tc>
          <w:tcPr>
            <w:tcW w:w="176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1426" w:type="dxa"/>
            <w:vMerge w:val="restart"/>
            <w:vAlign w:val="center"/>
          </w:tcPr>
          <w:p>
            <w:pPr>
              <w:pStyle w:val="15"/>
            </w:pPr>
            <w:r>
              <w:t>产出指标</w:t>
            </w:r>
          </w:p>
        </w:tc>
        <w:tc>
          <w:tcPr>
            <w:tcW w:w="2115" w:type="dxa"/>
            <w:vAlign w:val="center"/>
          </w:tcPr>
          <w:p>
            <w:pPr>
              <w:pStyle w:val="14"/>
            </w:pPr>
            <w:r>
              <w:t>数量指标</w:t>
            </w:r>
          </w:p>
        </w:tc>
        <w:tc>
          <w:tcPr>
            <w:tcW w:w="1952" w:type="dxa"/>
            <w:vAlign w:val="center"/>
          </w:tcPr>
          <w:p>
            <w:pPr>
              <w:pStyle w:val="14"/>
            </w:pPr>
            <w:r>
              <w:t>学前适龄幼儿数</w:t>
            </w:r>
          </w:p>
        </w:tc>
        <w:tc>
          <w:tcPr>
            <w:tcW w:w="6180" w:type="dxa"/>
            <w:vAlign w:val="center"/>
          </w:tcPr>
          <w:p>
            <w:pPr>
              <w:pStyle w:val="14"/>
            </w:pPr>
            <w:r>
              <w:t>学前教育阶段在校生数量</w:t>
            </w:r>
          </w:p>
        </w:tc>
        <w:tc>
          <w:tcPr>
            <w:tcW w:w="1356" w:type="dxa"/>
            <w:vAlign w:val="center"/>
          </w:tcPr>
          <w:p>
            <w:pPr>
              <w:pStyle w:val="14"/>
            </w:pPr>
            <w:r>
              <w:t>&gt;602人</w:t>
            </w:r>
          </w:p>
        </w:tc>
        <w:tc>
          <w:tcPr>
            <w:tcW w:w="1769"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Merge w:val="continue"/>
            <w:vAlign w:val="center"/>
          </w:tcPr>
          <w:p/>
        </w:tc>
        <w:tc>
          <w:tcPr>
            <w:tcW w:w="2115" w:type="dxa"/>
            <w:vAlign w:val="center"/>
          </w:tcPr>
          <w:p>
            <w:pPr>
              <w:pStyle w:val="14"/>
            </w:pPr>
            <w:r>
              <w:t>质量指标</w:t>
            </w:r>
          </w:p>
        </w:tc>
        <w:tc>
          <w:tcPr>
            <w:tcW w:w="1952" w:type="dxa"/>
            <w:vAlign w:val="center"/>
          </w:tcPr>
          <w:p>
            <w:pPr>
              <w:pStyle w:val="14"/>
            </w:pPr>
            <w:r>
              <w:t>学前三年毛入园率</w:t>
            </w:r>
          </w:p>
        </w:tc>
        <w:tc>
          <w:tcPr>
            <w:tcW w:w="6180" w:type="dxa"/>
            <w:vAlign w:val="center"/>
          </w:tcPr>
          <w:p>
            <w:pPr>
              <w:pStyle w:val="14"/>
            </w:pPr>
            <w:r>
              <w:t>在园幼儿数占相应学龄应入园人口总数的比例</w:t>
            </w:r>
          </w:p>
        </w:tc>
        <w:tc>
          <w:tcPr>
            <w:tcW w:w="1356" w:type="dxa"/>
            <w:vAlign w:val="center"/>
          </w:tcPr>
          <w:p>
            <w:pPr>
              <w:pStyle w:val="14"/>
            </w:pPr>
            <w:r>
              <w:t>≥95%</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Merge w:val="continue"/>
            <w:vAlign w:val="center"/>
          </w:tcPr>
          <w:p/>
        </w:tc>
        <w:tc>
          <w:tcPr>
            <w:tcW w:w="2115" w:type="dxa"/>
            <w:vAlign w:val="center"/>
          </w:tcPr>
          <w:p>
            <w:pPr>
              <w:pStyle w:val="14"/>
            </w:pPr>
            <w:r>
              <w:t>时效指标</w:t>
            </w:r>
          </w:p>
        </w:tc>
        <w:tc>
          <w:tcPr>
            <w:tcW w:w="1952" w:type="dxa"/>
            <w:vAlign w:val="center"/>
          </w:tcPr>
          <w:p>
            <w:pPr>
              <w:pStyle w:val="14"/>
            </w:pPr>
            <w:r>
              <w:t>工资发放及时率</w:t>
            </w:r>
          </w:p>
        </w:tc>
        <w:tc>
          <w:tcPr>
            <w:tcW w:w="6180" w:type="dxa"/>
            <w:vAlign w:val="center"/>
          </w:tcPr>
          <w:p>
            <w:pPr>
              <w:pStyle w:val="14"/>
            </w:pPr>
            <w:r>
              <w:t>实际发放幼儿教师工资与应及时足额发放的比例</w:t>
            </w:r>
          </w:p>
        </w:tc>
        <w:tc>
          <w:tcPr>
            <w:tcW w:w="1356" w:type="dxa"/>
            <w:vAlign w:val="center"/>
          </w:tcPr>
          <w:p>
            <w:pPr>
              <w:pStyle w:val="14"/>
            </w:pPr>
            <w:r>
              <w:t>＝100%</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Merge w:val="continue"/>
            <w:vAlign w:val="center"/>
          </w:tcPr>
          <w:p/>
        </w:tc>
        <w:tc>
          <w:tcPr>
            <w:tcW w:w="2115" w:type="dxa"/>
            <w:vAlign w:val="center"/>
          </w:tcPr>
          <w:p>
            <w:pPr>
              <w:pStyle w:val="14"/>
            </w:pPr>
            <w:r>
              <w:t>成本指标</w:t>
            </w:r>
          </w:p>
        </w:tc>
        <w:tc>
          <w:tcPr>
            <w:tcW w:w="1952" w:type="dxa"/>
            <w:vAlign w:val="center"/>
          </w:tcPr>
          <w:p>
            <w:pPr>
              <w:pStyle w:val="14"/>
            </w:pPr>
            <w:r>
              <w:t>学前幼儿收费标准</w:t>
            </w:r>
          </w:p>
        </w:tc>
        <w:tc>
          <w:tcPr>
            <w:tcW w:w="6180" w:type="dxa"/>
            <w:vAlign w:val="center"/>
          </w:tcPr>
          <w:p>
            <w:pPr>
              <w:pStyle w:val="14"/>
            </w:pPr>
            <w:r>
              <w:t>依据《关于</w:t>
            </w:r>
            <w:r>
              <w:rPr>
                <w:rFonts w:hint="eastAsia"/>
                <w:lang w:eastAsia="zh-CN"/>
              </w:rPr>
              <w:t>制订</w:t>
            </w:r>
            <w:r>
              <w:t>灵寿镇大吴庄幼儿园保教费标准的通知》（灵价[2015]2号文）文件，学前幼儿收费标准</w:t>
            </w:r>
          </w:p>
        </w:tc>
        <w:tc>
          <w:tcPr>
            <w:tcW w:w="1356" w:type="dxa"/>
            <w:vAlign w:val="center"/>
          </w:tcPr>
          <w:p>
            <w:pPr>
              <w:pStyle w:val="14"/>
            </w:pPr>
            <w:r>
              <w:t>140/生/月</w:t>
            </w:r>
          </w:p>
        </w:tc>
        <w:tc>
          <w:tcPr>
            <w:tcW w:w="1769" w:type="dxa"/>
            <w:vAlign w:val="center"/>
          </w:tcPr>
          <w:p>
            <w:pPr>
              <w:pStyle w:val="14"/>
            </w:pPr>
            <w:r>
              <w:t>灵价[2015]2号文件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Merge w:val="continue"/>
            <w:vAlign w:val="center"/>
          </w:tcPr>
          <w:p/>
        </w:tc>
        <w:tc>
          <w:tcPr>
            <w:tcW w:w="2115" w:type="dxa"/>
            <w:vAlign w:val="center"/>
          </w:tcPr>
          <w:p>
            <w:pPr>
              <w:pStyle w:val="14"/>
            </w:pPr>
            <w:r>
              <w:t>成本指标</w:t>
            </w:r>
          </w:p>
        </w:tc>
        <w:tc>
          <w:tcPr>
            <w:tcW w:w="1952" w:type="dxa"/>
            <w:vAlign w:val="center"/>
          </w:tcPr>
          <w:p>
            <w:pPr>
              <w:pStyle w:val="14"/>
            </w:pPr>
            <w:r>
              <w:t>学前幼儿收费标准</w:t>
            </w:r>
          </w:p>
        </w:tc>
        <w:tc>
          <w:tcPr>
            <w:tcW w:w="6180" w:type="dxa"/>
            <w:vAlign w:val="center"/>
          </w:tcPr>
          <w:p>
            <w:pPr>
              <w:pStyle w:val="14"/>
            </w:pPr>
            <w:r>
              <w:t>依据《关于调整灵寿镇中心幼儿园保教费标准的通知》（灵发改价格[2021]43号文）文件，学前幼儿收费标准</w:t>
            </w:r>
          </w:p>
        </w:tc>
        <w:tc>
          <w:tcPr>
            <w:tcW w:w="1356" w:type="dxa"/>
            <w:vAlign w:val="center"/>
          </w:tcPr>
          <w:p>
            <w:pPr>
              <w:pStyle w:val="14"/>
            </w:pPr>
            <w:r>
              <w:t>295/生/月</w:t>
            </w:r>
          </w:p>
        </w:tc>
        <w:tc>
          <w:tcPr>
            <w:tcW w:w="1769" w:type="dxa"/>
            <w:vAlign w:val="center"/>
          </w:tcPr>
          <w:p>
            <w:pPr>
              <w:pStyle w:val="14"/>
            </w:pPr>
            <w:r>
              <w:t>灵发改价格[2021]43号文件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Merge w:val="continue"/>
            <w:vAlign w:val="center"/>
          </w:tcPr>
          <w:p/>
        </w:tc>
        <w:tc>
          <w:tcPr>
            <w:tcW w:w="2115" w:type="dxa"/>
            <w:vAlign w:val="center"/>
          </w:tcPr>
          <w:p>
            <w:pPr>
              <w:pStyle w:val="14"/>
            </w:pPr>
            <w:r>
              <w:t>成本指标</w:t>
            </w:r>
          </w:p>
        </w:tc>
        <w:tc>
          <w:tcPr>
            <w:tcW w:w="1952" w:type="dxa"/>
            <w:vAlign w:val="center"/>
          </w:tcPr>
          <w:p>
            <w:pPr>
              <w:pStyle w:val="14"/>
            </w:pPr>
            <w:r>
              <w:t>学前幼儿收费标准</w:t>
            </w:r>
          </w:p>
        </w:tc>
        <w:tc>
          <w:tcPr>
            <w:tcW w:w="6180" w:type="dxa"/>
            <w:vAlign w:val="center"/>
          </w:tcPr>
          <w:p>
            <w:pPr>
              <w:pStyle w:val="14"/>
            </w:pPr>
            <w:r>
              <w:t>依据《关于灵寿县灵寿镇孟托幼儿园保教费标准的通知》（灵发改价[2022]26号文）文件，学前幼儿收费标准</w:t>
            </w:r>
          </w:p>
        </w:tc>
        <w:tc>
          <w:tcPr>
            <w:tcW w:w="1356" w:type="dxa"/>
            <w:vAlign w:val="center"/>
          </w:tcPr>
          <w:p>
            <w:pPr>
              <w:pStyle w:val="14"/>
            </w:pPr>
            <w:r>
              <w:t>140/生/月</w:t>
            </w:r>
          </w:p>
        </w:tc>
        <w:tc>
          <w:tcPr>
            <w:tcW w:w="1769" w:type="dxa"/>
            <w:vAlign w:val="center"/>
          </w:tcPr>
          <w:p>
            <w:pPr>
              <w:pStyle w:val="14"/>
            </w:pPr>
            <w:r>
              <w:t>灵发改价[2022]26号文件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Merge w:val="continue"/>
            <w:vAlign w:val="center"/>
          </w:tcPr>
          <w:p/>
        </w:tc>
        <w:tc>
          <w:tcPr>
            <w:tcW w:w="2115" w:type="dxa"/>
            <w:vAlign w:val="center"/>
          </w:tcPr>
          <w:p>
            <w:pPr>
              <w:pStyle w:val="14"/>
            </w:pPr>
            <w:r>
              <w:t>成本指标</w:t>
            </w:r>
          </w:p>
        </w:tc>
        <w:tc>
          <w:tcPr>
            <w:tcW w:w="1952" w:type="dxa"/>
            <w:vAlign w:val="center"/>
          </w:tcPr>
          <w:p>
            <w:pPr>
              <w:pStyle w:val="14"/>
            </w:pPr>
            <w:r>
              <w:t>学前幼儿收费标准</w:t>
            </w:r>
          </w:p>
        </w:tc>
        <w:tc>
          <w:tcPr>
            <w:tcW w:w="6180" w:type="dxa"/>
            <w:vAlign w:val="center"/>
          </w:tcPr>
          <w:p>
            <w:pPr>
              <w:pStyle w:val="14"/>
            </w:pPr>
            <w:r>
              <w:t>依据《关于灵寿县灵寿镇南岗幼儿园保教费标准的通知》（灵发改价[2022]27号文）文件，学前幼儿收费标准</w:t>
            </w:r>
          </w:p>
        </w:tc>
        <w:tc>
          <w:tcPr>
            <w:tcW w:w="1356" w:type="dxa"/>
            <w:vAlign w:val="center"/>
          </w:tcPr>
          <w:p>
            <w:pPr>
              <w:pStyle w:val="14"/>
            </w:pPr>
            <w:r>
              <w:t>110/生/月</w:t>
            </w:r>
          </w:p>
        </w:tc>
        <w:tc>
          <w:tcPr>
            <w:tcW w:w="1769" w:type="dxa"/>
            <w:vAlign w:val="center"/>
          </w:tcPr>
          <w:p>
            <w:pPr>
              <w:pStyle w:val="14"/>
            </w:pPr>
            <w:r>
              <w:t>灵发改价[2022]27号文件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restart"/>
            <w:vAlign w:val="center"/>
          </w:tcPr>
          <w:p>
            <w:pPr>
              <w:pStyle w:val="15"/>
            </w:pPr>
            <w:r>
              <w:t>效益指标</w:t>
            </w:r>
          </w:p>
        </w:tc>
        <w:tc>
          <w:tcPr>
            <w:tcW w:w="2115" w:type="dxa"/>
            <w:vAlign w:val="center"/>
          </w:tcPr>
          <w:p>
            <w:pPr>
              <w:pStyle w:val="14"/>
            </w:pPr>
            <w:r>
              <w:t>社会效益指标</w:t>
            </w:r>
          </w:p>
        </w:tc>
        <w:tc>
          <w:tcPr>
            <w:tcW w:w="1952" w:type="dxa"/>
            <w:vAlign w:val="center"/>
          </w:tcPr>
          <w:p>
            <w:pPr>
              <w:pStyle w:val="14"/>
            </w:pPr>
            <w:r>
              <w:t>保运转，规范办园</w:t>
            </w:r>
          </w:p>
        </w:tc>
        <w:tc>
          <w:tcPr>
            <w:tcW w:w="6180" w:type="dxa"/>
            <w:vAlign w:val="center"/>
          </w:tcPr>
          <w:p>
            <w:pPr>
              <w:pStyle w:val="14"/>
            </w:pPr>
            <w:r>
              <w:t>保障幼儿园正常运转，规范办园，遏制“大班额”、“小学化”倾向。</w:t>
            </w:r>
          </w:p>
        </w:tc>
        <w:tc>
          <w:tcPr>
            <w:tcW w:w="1356" w:type="dxa"/>
            <w:vAlign w:val="center"/>
          </w:tcPr>
          <w:p>
            <w:pPr>
              <w:pStyle w:val="14"/>
            </w:pPr>
            <w:r>
              <w:t>进一步保障</w:t>
            </w:r>
          </w:p>
        </w:tc>
        <w:tc>
          <w:tcPr>
            <w:tcW w:w="1769"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Merge w:val="continue"/>
            <w:vAlign w:val="center"/>
          </w:tcPr>
          <w:p/>
        </w:tc>
        <w:tc>
          <w:tcPr>
            <w:tcW w:w="2115" w:type="dxa"/>
            <w:vAlign w:val="center"/>
          </w:tcPr>
          <w:p>
            <w:pPr>
              <w:pStyle w:val="14"/>
            </w:pPr>
            <w:r>
              <w:t>社会效益指标</w:t>
            </w:r>
          </w:p>
        </w:tc>
        <w:tc>
          <w:tcPr>
            <w:tcW w:w="1952" w:type="dxa"/>
            <w:vAlign w:val="center"/>
          </w:tcPr>
          <w:p>
            <w:pPr>
              <w:pStyle w:val="14"/>
            </w:pPr>
            <w:r>
              <w:t>提高教师队伍素质</w:t>
            </w:r>
          </w:p>
        </w:tc>
        <w:tc>
          <w:tcPr>
            <w:tcW w:w="6180" w:type="dxa"/>
            <w:vAlign w:val="center"/>
          </w:tcPr>
          <w:p>
            <w:pPr>
              <w:pStyle w:val="14"/>
            </w:pPr>
            <w:r>
              <w:t>实行园长、教师定期培训和全员轮训制度，提高教师专业水平和科学保教能力。</w:t>
            </w:r>
          </w:p>
        </w:tc>
        <w:tc>
          <w:tcPr>
            <w:tcW w:w="1356" w:type="dxa"/>
            <w:vAlign w:val="center"/>
          </w:tcPr>
          <w:p>
            <w:pPr>
              <w:pStyle w:val="14"/>
            </w:pPr>
            <w:r>
              <w:t>进一步提高</w:t>
            </w:r>
          </w:p>
        </w:tc>
        <w:tc>
          <w:tcPr>
            <w:tcW w:w="1769"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Align w:val="center"/>
          </w:tcPr>
          <w:p>
            <w:pPr>
              <w:pStyle w:val="15"/>
            </w:pPr>
            <w:r>
              <w:t>满意度指标</w:t>
            </w:r>
          </w:p>
        </w:tc>
        <w:tc>
          <w:tcPr>
            <w:tcW w:w="2115" w:type="dxa"/>
            <w:vAlign w:val="center"/>
          </w:tcPr>
          <w:p>
            <w:pPr>
              <w:pStyle w:val="14"/>
            </w:pPr>
            <w:r>
              <w:t>服务对象满意度指标</w:t>
            </w:r>
          </w:p>
        </w:tc>
        <w:tc>
          <w:tcPr>
            <w:tcW w:w="1952" w:type="dxa"/>
            <w:vAlign w:val="center"/>
          </w:tcPr>
          <w:p>
            <w:pPr>
              <w:pStyle w:val="14"/>
            </w:pPr>
            <w:r>
              <w:t>受益对象满意度</w:t>
            </w:r>
          </w:p>
        </w:tc>
        <w:tc>
          <w:tcPr>
            <w:tcW w:w="6180" w:type="dxa"/>
            <w:vAlign w:val="center"/>
          </w:tcPr>
          <w:p>
            <w:pPr>
              <w:pStyle w:val="14"/>
            </w:pPr>
            <w:r>
              <w:t>满意和较满意的受益对象占总调查人数的比率</w:t>
            </w:r>
          </w:p>
        </w:tc>
        <w:tc>
          <w:tcPr>
            <w:tcW w:w="1356" w:type="dxa"/>
            <w:vAlign w:val="center"/>
          </w:tcPr>
          <w:p>
            <w:pPr>
              <w:pStyle w:val="14"/>
            </w:pPr>
            <w:r>
              <w:t>≥95%</w:t>
            </w:r>
          </w:p>
        </w:tc>
        <w:tc>
          <w:tcPr>
            <w:tcW w:w="176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8"/>
        <w:gridCol w:w="886"/>
        <w:gridCol w:w="1536"/>
        <w:gridCol w:w="1229"/>
        <w:gridCol w:w="650"/>
        <w:gridCol w:w="561"/>
        <w:gridCol w:w="722"/>
        <w:gridCol w:w="759"/>
        <w:gridCol w:w="886"/>
        <w:gridCol w:w="813"/>
        <w:gridCol w:w="1067"/>
        <w:gridCol w:w="722"/>
        <w:gridCol w:w="615"/>
        <w:gridCol w:w="614"/>
        <w:gridCol w:w="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45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360021灵寿县灵寿镇中心学校</w:t>
            </w:r>
          </w:p>
        </w:tc>
        <w:tc>
          <w:tcPr>
            <w:tcW w:w="6338"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54" w:type="dxa"/>
            <w:gridSpan w:val="2"/>
            <w:vAlign w:val="center"/>
          </w:tcPr>
          <w:p>
            <w:pPr>
              <w:pStyle w:val="12"/>
              <w:rPr>
                <w:sz w:val="18"/>
                <w:szCs w:val="18"/>
              </w:rPr>
            </w:pPr>
            <w:r>
              <w:rPr>
                <w:sz w:val="18"/>
                <w:szCs w:val="18"/>
              </w:rPr>
              <w:t>政府采购项目来源</w:t>
            </w:r>
          </w:p>
        </w:tc>
        <w:tc>
          <w:tcPr>
            <w:tcW w:w="1536" w:type="dxa"/>
            <w:vMerge w:val="restart"/>
            <w:vAlign w:val="center"/>
          </w:tcPr>
          <w:p>
            <w:pPr>
              <w:pStyle w:val="12"/>
              <w:rPr>
                <w:sz w:val="18"/>
                <w:szCs w:val="18"/>
              </w:rPr>
            </w:pPr>
            <w:r>
              <w:rPr>
                <w:sz w:val="18"/>
                <w:szCs w:val="18"/>
              </w:rPr>
              <w:t>采购物品名称</w:t>
            </w:r>
          </w:p>
        </w:tc>
        <w:tc>
          <w:tcPr>
            <w:tcW w:w="1229" w:type="dxa"/>
            <w:vMerge w:val="restart"/>
            <w:vAlign w:val="center"/>
          </w:tcPr>
          <w:p>
            <w:pPr>
              <w:pStyle w:val="12"/>
              <w:rPr>
                <w:sz w:val="18"/>
                <w:szCs w:val="18"/>
              </w:rPr>
            </w:pPr>
            <w:r>
              <w:rPr>
                <w:sz w:val="18"/>
                <w:szCs w:val="18"/>
              </w:rPr>
              <w:t>政府采购目录序号</w:t>
            </w:r>
          </w:p>
        </w:tc>
        <w:tc>
          <w:tcPr>
            <w:tcW w:w="650" w:type="dxa"/>
            <w:vMerge w:val="restart"/>
            <w:vAlign w:val="center"/>
          </w:tcPr>
          <w:p>
            <w:pPr>
              <w:pStyle w:val="12"/>
              <w:rPr>
                <w:sz w:val="18"/>
                <w:szCs w:val="18"/>
              </w:rPr>
            </w:pPr>
            <w:r>
              <w:rPr>
                <w:sz w:val="18"/>
                <w:szCs w:val="18"/>
              </w:rPr>
              <w:t>计量  单位</w:t>
            </w:r>
          </w:p>
        </w:tc>
        <w:tc>
          <w:tcPr>
            <w:tcW w:w="561" w:type="dxa"/>
            <w:vMerge w:val="restart"/>
            <w:vAlign w:val="center"/>
          </w:tcPr>
          <w:p>
            <w:pPr>
              <w:pStyle w:val="12"/>
              <w:rPr>
                <w:sz w:val="18"/>
                <w:szCs w:val="18"/>
              </w:rPr>
            </w:pPr>
            <w:r>
              <w:rPr>
                <w:sz w:val="18"/>
                <w:szCs w:val="18"/>
              </w:rPr>
              <w:t>数量</w:t>
            </w:r>
          </w:p>
        </w:tc>
        <w:tc>
          <w:tcPr>
            <w:tcW w:w="722" w:type="dxa"/>
            <w:vMerge w:val="restart"/>
            <w:vAlign w:val="center"/>
          </w:tcPr>
          <w:p>
            <w:pPr>
              <w:pStyle w:val="12"/>
              <w:rPr>
                <w:sz w:val="18"/>
                <w:szCs w:val="18"/>
              </w:rPr>
            </w:pPr>
            <w:r>
              <w:rPr>
                <w:sz w:val="18"/>
                <w:szCs w:val="18"/>
              </w:rPr>
              <w:t>单价</w:t>
            </w:r>
          </w:p>
        </w:tc>
        <w:tc>
          <w:tcPr>
            <w:tcW w:w="5476" w:type="dxa"/>
            <w:gridSpan w:val="7"/>
            <w:vAlign w:val="center"/>
          </w:tcPr>
          <w:p>
            <w:pPr>
              <w:pStyle w:val="12"/>
              <w:rPr>
                <w:sz w:val="18"/>
                <w:szCs w:val="18"/>
              </w:rPr>
            </w:pPr>
            <w:r>
              <w:rPr>
                <w:sz w:val="18"/>
                <w:szCs w:val="18"/>
              </w:rPr>
              <w:t>政府采购金额（当年部门预算安排资金）</w:t>
            </w:r>
          </w:p>
        </w:tc>
        <w:tc>
          <w:tcPr>
            <w:tcW w:w="862"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43" w:hRule="atLeast"/>
          <w:tblHeader/>
          <w:jc w:val="center"/>
        </w:trPr>
        <w:tc>
          <w:tcPr>
            <w:tcW w:w="2868" w:type="dxa"/>
            <w:vAlign w:val="center"/>
          </w:tcPr>
          <w:p>
            <w:pPr>
              <w:pStyle w:val="12"/>
              <w:rPr>
                <w:sz w:val="18"/>
                <w:szCs w:val="18"/>
              </w:rPr>
            </w:pPr>
            <w:r>
              <w:rPr>
                <w:sz w:val="18"/>
                <w:szCs w:val="18"/>
              </w:rPr>
              <w:t>项目名称</w:t>
            </w:r>
          </w:p>
        </w:tc>
        <w:tc>
          <w:tcPr>
            <w:tcW w:w="886" w:type="dxa"/>
            <w:vAlign w:val="center"/>
          </w:tcPr>
          <w:p>
            <w:pPr>
              <w:pStyle w:val="12"/>
              <w:rPr>
                <w:sz w:val="18"/>
                <w:szCs w:val="18"/>
              </w:rPr>
            </w:pPr>
            <w:r>
              <w:rPr>
                <w:sz w:val="18"/>
                <w:szCs w:val="18"/>
              </w:rPr>
              <w:t>预算    资金</w:t>
            </w:r>
          </w:p>
        </w:tc>
        <w:tc>
          <w:tcPr>
            <w:tcW w:w="1536" w:type="dxa"/>
            <w:vMerge w:val="continue"/>
          </w:tcPr>
          <w:p>
            <w:pPr>
              <w:rPr>
                <w:sz w:val="18"/>
                <w:szCs w:val="18"/>
              </w:rPr>
            </w:pPr>
          </w:p>
        </w:tc>
        <w:tc>
          <w:tcPr>
            <w:tcW w:w="1229" w:type="dxa"/>
            <w:vMerge w:val="continue"/>
          </w:tcPr>
          <w:p>
            <w:pPr>
              <w:rPr>
                <w:sz w:val="18"/>
                <w:szCs w:val="18"/>
              </w:rPr>
            </w:pPr>
          </w:p>
        </w:tc>
        <w:tc>
          <w:tcPr>
            <w:tcW w:w="650" w:type="dxa"/>
            <w:vMerge w:val="continue"/>
          </w:tcPr>
          <w:p>
            <w:pPr>
              <w:rPr>
                <w:sz w:val="18"/>
                <w:szCs w:val="18"/>
              </w:rPr>
            </w:pPr>
          </w:p>
        </w:tc>
        <w:tc>
          <w:tcPr>
            <w:tcW w:w="561" w:type="dxa"/>
            <w:vMerge w:val="continue"/>
          </w:tcPr>
          <w:p>
            <w:pPr>
              <w:rPr>
                <w:sz w:val="18"/>
                <w:szCs w:val="18"/>
              </w:rPr>
            </w:pPr>
          </w:p>
        </w:tc>
        <w:tc>
          <w:tcPr>
            <w:tcW w:w="722" w:type="dxa"/>
            <w:vMerge w:val="continue"/>
          </w:tcPr>
          <w:p>
            <w:pPr>
              <w:rPr>
                <w:sz w:val="18"/>
                <w:szCs w:val="18"/>
              </w:rPr>
            </w:pPr>
          </w:p>
        </w:tc>
        <w:tc>
          <w:tcPr>
            <w:tcW w:w="759" w:type="dxa"/>
            <w:vAlign w:val="center"/>
          </w:tcPr>
          <w:p>
            <w:pPr>
              <w:pStyle w:val="12"/>
              <w:rPr>
                <w:sz w:val="18"/>
                <w:szCs w:val="18"/>
              </w:rPr>
            </w:pPr>
            <w:r>
              <w:rPr>
                <w:sz w:val="18"/>
                <w:szCs w:val="18"/>
              </w:rPr>
              <w:t>合计</w:t>
            </w:r>
          </w:p>
        </w:tc>
        <w:tc>
          <w:tcPr>
            <w:tcW w:w="886" w:type="dxa"/>
            <w:vAlign w:val="center"/>
          </w:tcPr>
          <w:p>
            <w:pPr>
              <w:pStyle w:val="12"/>
              <w:rPr>
                <w:sz w:val="18"/>
                <w:szCs w:val="18"/>
              </w:rPr>
            </w:pPr>
            <w:r>
              <w:rPr>
                <w:sz w:val="18"/>
                <w:szCs w:val="18"/>
              </w:rPr>
              <w:t>一般公共预算拨款</w:t>
            </w:r>
          </w:p>
        </w:tc>
        <w:tc>
          <w:tcPr>
            <w:tcW w:w="813" w:type="dxa"/>
            <w:vAlign w:val="center"/>
          </w:tcPr>
          <w:p>
            <w:pPr>
              <w:pStyle w:val="12"/>
              <w:rPr>
                <w:sz w:val="18"/>
                <w:szCs w:val="18"/>
              </w:rPr>
            </w:pPr>
            <w:r>
              <w:rPr>
                <w:sz w:val="18"/>
                <w:szCs w:val="18"/>
              </w:rPr>
              <w:t>基金预算拨款</w:t>
            </w:r>
          </w:p>
        </w:tc>
        <w:tc>
          <w:tcPr>
            <w:tcW w:w="1067" w:type="dxa"/>
            <w:vAlign w:val="center"/>
          </w:tcPr>
          <w:p>
            <w:pPr>
              <w:pStyle w:val="12"/>
              <w:rPr>
                <w:sz w:val="18"/>
                <w:szCs w:val="18"/>
              </w:rPr>
            </w:pPr>
            <w:r>
              <w:rPr>
                <w:sz w:val="18"/>
                <w:szCs w:val="18"/>
              </w:rPr>
              <w:t>国有资本经营预算拨款</w:t>
            </w:r>
          </w:p>
        </w:tc>
        <w:tc>
          <w:tcPr>
            <w:tcW w:w="722" w:type="dxa"/>
            <w:vAlign w:val="center"/>
          </w:tcPr>
          <w:p>
            <w:pPr>
              <w:pStyle w:val="12"/>
              <w:rPr>
                <w:sz w:val="18"/>
                <w:szCs w:val="18"/>
              </w:rPr>
            </w:pPr>
            <w:r>
              <w:rPr>
                <w:sz w:val="18"/>
                <w:szCs w:val="18"/>
              </w:rPr>
              <w:t>财政专户核拨</w:t>
            </w:r>
          </w:p>
        </w:tc>
        <w:tc>
          <w:tcPr>
            <w:tcW w:w="615" w:type="dxa"/>
            <w:vAlign w:val="center"/>
          </w:tcPr>
          <w:p>
            <w:pPr>
              <w:pStyle w:val="12"/>
              <w:rPr>
                <w:sz w:val="18"/>
                <w:szCs w:val="18"/>
              </w:rPr>
            </w:pPr>
            <w:r>
              <w:rPr>
                <w:sz w:val="18"/>
                <w:szCs w:val="18"/>
              </w:rPr>
              <w:t>单位    资金</w:t>
            </w:r>
          </w:p>
        </w:tc>
        <w:tc>
          <w:tcPr>
            <w:tcW w:w="614" w:type="dxa"/>
            <w:vAlign w:val="center"/>
          </w:tcPr>
          <w:p>
            <w:pPr>
              <w:pStyle w:val="12"/>
              <w:rPr>
                <w:sz w:val="18"/>
                <w:szCs w:val="18"/>
              </w:rPr>
            </w:pPr>
            <w:r>
              <w:rPr>
                <w:sz w:val="18"/>
                <w:szCs w:val="18"/>
              </w:rPr>
              <w:t>上年结转结余</w:t>
            </w:r>
          </w:p>
        </w:tc>
        <w:tc>
          <w:tcPr>
            <w:tcW w:w="862"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6"/>
              <w:rPr>
                <w:sz w:val="18"/>
                <w:szCs w:val="18"/>
              </w:rPr>
            </w:pPr>
            <w:r>
              <w:rPr>
                <w:sz w:val="18"/>
                <w:szCs w:val="18"/>
              </w:rPr>
              <w:t>合  计</w:t>
            </w:r>
          </w:p>
        </w:tc>
        <w:tc>
          <w:tcPr>
            <w:tcW w:w="886" w:type="dxa"/>
            <w:vAlign w:val="center"/>
          </w:tcPr>
          <w:p>
            <w:pPr>
              <w:pStyle w:val="17"/>
              <w:rPr>
                <w:sz w:val="18"/>
                <w:szCs w:val="18"/>
              </w:rPr>
            </w:pPr>
          </w:p>
        </w:tc>
        <w:tc>
          <w:tcPr>
            <w:tcW w:w="1536" w:type="dxa"/>
            <w:vAlign w:val="center"/>
          </w:tcPr>
          <w:p>
            <w:pPr>
              <w:pStyle w:val="18"/>
              <w:rPr>
                <w:sz w:val="18"/>
                <w:szCs w:val="18"/>
              </w:rPr>
            </w:pPr>
          </w:p>
        </w:tc>
        <w:tc>
          <w:tcPr>
            <w:tcW w:w="1229" w:type="dxa"/>
            <w:vAlign w:val="center"/>
          </w:tcPr>
          <w:p>
            <w:pPr>
              <w:pStyle w:val="18"/>
              <w:rPr>
                <w:sz w:val="18"/>
                <w:szCs w:val="18"/>
              </w:rPr>
            </w:pPr>
          </w:p>
        </w:tc>
        <w:tc>
          <w:tcPr>
            <w:tcW w:w="650" w:type="dxa"/>
            <w:vAlign w:val="center"/>
          </w:tcPr>
          <w:p>
            <w:pPr>
              <w:pStyle w:val="16"/>
              <w:rPr>
                <w:sz w:val="18"/>
                <w:szCs w:val="18"/>
              </w:rPr>
            </w:pPr>
          </w:p>
        </w:tc>
        <w:tc>
          <w:tcPr>
            <w:tcW w:w="561" w:type="dxa"/>
            <w:vAlign w:val="center"/>
          </w:tcPr>
          <w:p>
            <w:pPr>
              <w:pStyle w:val="17"/>
              <w:rPr>
                <w:sz w:val="18"/>
                <w:szCs w:val="18"/>
              </w:rPr>
            </w:pPr>
          </w:p>
        </w:tc>
        <w:tc>
          <w:tcPr>
            <w:tcW w:w="722" w:type="dxa"/>
            <w:vAlign w:val="center"/>
          </w:tcPr>
          <w:p>
            <w:pPr>
              <w:pStyle w:val="17"/>
              <w:rPr>
                <w:sz w:val="18"/>
                <w:szCs w:val="18"/>
              </w:rPr>
            </w:pPr>
          </w:p>
        </w:tc>
        <w:tc>
          <w:tcPr>
            <w:tcW w:w="759" w:type="dxa"/>
            <w:vAlign w:val="center"/>
          </w:tcPr>
          <w:p>
            <w:pPr>
              <w:pStyle w:val="17"/>
              <w:rPr>
                <w:sz w:val="18"/>
                <w:szCs w:val="18"/>
              </w:rPr>
            </w:pPr>
            <w:r>
              <w:rPr>
                <w:sz w:val="18"/>
                <w:szCs w:val="18"/>
              </w:rPr>
              <w:t>58.01</w:t>
            </w:r>
          </w:p>
        </w:tc>
        <w:tc>
          <w:tcPr>
            <w:tcW w:w="886" w:type="dxa"/>
            <w:vAlign w:val="center"/>
          </w:tcPr>
          <w:p>
            <w:pPr>
              <w:pStyle w:val="17"/>
              <w:rPr>
                <w:sz w:val="18"/>
                <w:szCs w:val="18"/>
              </w:rPr>
            </w:pPr>
            <w:r>
              <w:rPr>
                <w:sz w:val="18"/>
                <w:szCs w:val="18"/>
              </w:rPr>
              <w:t>58.01</w:t>
            </w:r>
          </w:p>
        </w:tc>
        <w:tc>
          <w:tcPr>
            <w:tcW w:w="813" w:type="dxa"/>
            <w:vAlign w:val="center"/>
          </w:tcPr>
          <w:p>
            <w:pPr>
              <w:pStyle w:val="17"/>
              <w:rPr>
                <w:sz w:val="18"/>
                <w:szCs w:val="18"/>
              </w:rPr>
            </w:pPr>
          </w:p>
        </w:tc>
        <w:tc>
          <w:tcPr>
            <w:tcW w:w="1067" w:type="dxa"/>
            <w:vAlign w:val="center"/>
          </w:tcPr>
          <w:p>
            <w:pPr>
              <w:pStyle w:val="17"/>
              <w:rPr>
                <w:sz w:val="18"/>
                <w:szCs w:val="18"/>
              </w:rPr>
            </w:pPr>
          </w:p>
        </w:tc>
        <w:tc>
          <w:tcPr>
            <w:tcW w:w="722" w:type="dxa"/>
            <w:vAlign w:val="center"/>
          </w:tcPr>
          <w:p>
            <w:pPr>
              <w:pStyle w:val="17"/>
              <w:rPr>
                <w:sz w:val="18"/>
                <w:szCs w:val="18"/>
              </w:rPr>
            </w:pPr>
          </w:p>
        </w:tc>
        <w:tc>
          <w:tcPr>
            <w:tcW w:w="615" w:type="dxa"/>
            <w:vAlign w:val="center"/>
          </w:tcPr>
          <w:p>
            <w:pPr>
              <w:pStyle w:val="17"/>
              <w:rPr>
                <w:sz w:val="18"/>
                <w:szCs w:val="18"/>
              </w:rPr>
            </w:pPr>
          </w:p>
        </w:tc>
        <w:tc>
          <w:tcPr>
            <w:tcW w:w="614" w:type="dxa"/>
            <w:vAlign w:val="center"/>
          </w:tcPr>
          <w:p>
            <w:pPr>
              <w:pStyle w:val="17"/>
              <w:rPr>
                <w:sz w:val="18"/>
                <w:szCs w:val="18"/>
              </w:rPr>
            </w:pPr>
          </w:p>
        </w:tc>
        <w:tc>
          <w:tcPr>
            <w:tcW w:w="862" w:type="dxa"/>
            <w:vAlign w:val="center"/>
          </w:tcPr>
          <w:p>
            <w:pPr>
              <w:pStyle w:val="17"/>
              <w:rPr>
                <w:sz w:val="18"/>
                <w:szCs w:val="18"/>
              </w:rPr>
            </w:pPr>
            <w:r>
              <w:rPr>
                <w:sz w:val="18"/>
                <w:szCs w:val="18"/>
              </w:rPr>
              <w:t>58.01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6"/>
              <w:rPr>
                <w:sz w:val="18"/>
                <w:szCs w:val="18"/>
              </w:rPr>
            </w:pPr>
            <w:r>
              <w:rPr>
                <w:sz w:val="18"/>
                <w:szCs w:val="18"/>
              </w:rPr>
              <w:t>灵寿县灵寿镇中心学校小计</w:t>
            </w:r>
          </w:p>
        </w:tc>
        <w:tc>
          <w:tcPr>
            <w:tcW w:w="886" w:type="dxa"/>
            <w:vAlign w:val="center"/>
          </w:tcPr>
          <w:p>
            <w:pPr>
              <w:pStyle w:val="17"/>
              <w:rPr>
                <w:sz w:val="18"/>
                <w:szCs w:val="18"/>
              </w:rPr>
            </w:pPr>
          </w:p>
        </w:tc>
        <w:tc>
          <w:tcPr>
            <w:tcW w:w="1536" w:type="dxa"/>
            <w:vAlign w:val="center"/>
          </w:tcPr>
          <w:p>
            <w:pPr>
              <w:pStyle w:val="18"/>
              <w:rPr>
                <w:sz w:val="18"/>
                <w:szCs w:val="18"/>
              </w:rPr>
            </w:pPr>
          </w:p>
        </w:tc>
        <w:tc>
          <w:tcPr>
            <w:tcW w:w="1229" w:type="dxa"/>
            <w:vAlign w:val="center"/>
          </w:tcPr>
          <w:p>
            <w:pPr>
              <w:pStyle w:val="18"/>
              <w:rPr>
                <w:sz w:val="18"/>
                <w:szCs w:val="18"/>
              </w:rPr>
            </w:pPr>
          </w:p>
        </w:tc>
        <w:tc>
          <w:tcPr>
            <w:tcW w:w="650" w:type="dxa"/>
            <w:vAlign w:val="center"/>
          </w:tcPr>
          <w:p>
            <w:pPr>
              <w:pStyle w:val="16"/>
              <w:rPr>
                <w:sz w:val="18"/>
                <w:szCs w:val="18"/>
              </w:rPr>
            </w:pPr>
          </w:p>
        </w:tc>
        <w:tc>
          <w:tcPr>
            <w:tcW w:w="561" w:type="dxa"/>
            <w:vAlign w:val="center"/>
          </w:tcPr>
          <w:p>
            <w:pPr>
              <w:pStyle w:val="17"/>
              <w:rPr>
                <w:sz w:val="18"/>
                <w:szCs w:val="18"/>
              </w:rPr>
            </w:pPr>
          </w:p>
        </w:tc>
        <w:tc>
          <w:tcPr>
            <w:tcW w:w="722" w:type="dxa"/>
            <w:vAlign w:val="center"/>
          </w:tcPr>
          <w:p>
            <w:pPr>
              <w:pStyle w:val="17"/>
              <w:rPr>
                <w:sz w:val="18"/>
                <w:szCs w:val="18"/>
              </w:rPr>
            </w:pPr>
          </w:p>
        </w:tc>
        <w:tc>
          <w:tcPr>
            <w:tcW w:w="759" w:type="dxa"/>
            <w:vAlign w:val="center"/>
          </w:tcPr>
          <w:p>
            <w:pPr>
              <w:pStyle w:val="17"/>
              <w:rPr>
                <w:sz w:val="18"/>
                <w:szCs w:val="18"/>
              </w:rPr>
            </w:pPr>
            <w:r>
              <w:rPr>
                <w:sz w:val="18"/>
                <w:szCs w:val="18"/>
              </w:rPr>
              <w:t>58.01</w:t>
            </w:r>
          </w:p>
        </w:tc>
        <w:tc>
          <w:tcPr>
            <w:tcW w:w="886" w:type="dxa"/>
            <w:vAlign w:val="center"/>
          </w:tcPr>
          <w:p>
            <w:pPr>
              <w:pStyle w:val="17"/>
              <w:rPr>
                <w:sz w:val="18"/>
                <w:szCs w:val="18"/>
              </w:rPr>
            </w:pPr>
            <w:r>
              <w:rPr>
                <w:sz w:val="18"/>
                <w:szCs w:val="18"/>
              </w:rPr>
              <w:t>58.01</w:t>
            </w:r>
          </w:p>
        </w:tc>
        <w:tc>
          <w:tcPr>
            <w:tcW w:w="813" w:type="dxa"/>
            <w:vAlign w:val="center"/>
          </w:tcPr>
          <w:p>
            <w:pPr>
              <w:pStyle w:val="17"/>
              <w:rPr>
                <w:sz w:val="18"/>
                <w:szCs w:val="18"/>
              </w:rPr>
            </w:pPr>
          </w:p>
        </w:tc>
        <w:tc>
          <w:tcPr>
            <w:tcW w:w="1067" w:type="dxa"/>
            <w:vAlign w:val="center"/>
          </w:tcPr>
          <w:p>
            <w:pPr>
              <w:pStyle w:val="17"/>
              <w:rPr>
                <w:sz w:val="18"/>
                <w:szCs w:val="18"/>
              </w:rPr>
            </w:pPr>
          </w:p>
        </w:tc>
        <w:tc>
          <w:tcPr>
            <w:tcW w:w="722" w:type="dxa"/>
            <w:vAlign w:val="center"/>
          </w:tcPr>
          <w:p>
            <w:pPr>
              <w:pStyle w:val="17"/>
              <w:rPr>
                <w:sz w:val="18"/>
                <w:szCs w:val="18"/>
              </w:rPr>
            </w:pPr>
          </w:p>
        </w:tc>
        <w:tc>
          <w:tcPr>
            <w:tcW w:w="615" w:type="dxa"/>
            <w:vAlign w:val="center"/>
          </w:tcPr>
          <w:p>
            <w:pPr>
              <w:pStyle w:val="17"/>
              <w:rPr>
                <w:sz w:val="18"/>
                <w:szCs w:val="18"/>
              </w:rPr>
            </w:pPr>
          </w:p>
        </w:tc>
        <w:tc>
          <w:tcPr>
            <w:tcW w:w="614" w:type="dxa"/>
            <w:vAlign w:val="center"/>
          </w:tcPr>
          <w:p>
            <w:pPr>
              <w:pStyle w:val="17"/>
              <w:rPr>
                <w:sz w:val="18"/>
                <w:szCs w:val="18"/>
              </w:rPr>
            </w:pPr>
          </w:p>
        </w:tc>
        <w:tc>
          <w:tcPr>
            <w:tcW w:w="862" w:type="dxa"/>
            <w:vAlign w:val="center"/>
          </w:tcPr>
          <w:p>
            <w:pPr>
              <w:pStyle w:val="17"/>
              <w:rPr>
                <w:sz w:val="18"/>
                <w:szCs w:val="18"/>
              </w:rPr>
            </w:pPr>
            <w:r>
              <w:rPr>
                <w:sz w:val="18"/>
                <w:szCs w:val="18"/>
              </w:rPr>
              <w:t>58.01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台式计算机</w:t>
            </w:r>
          </w:p>
        </w:tc>
        <w:tc>
          <w:tcPr>
            <w:tcW w:w="1229" w:type="dxa"/>
            <w:vAlign w:val="center"/>
          </w:tcPr>
          <w:p>
            <w:pPr>
              <w:pStyle w:val="14"/>
              <w:rPr>
                <w:sz w:val="18"/>
                <w:szCs w:val="18"/>
              </w:rPr>
            </w:pPr>
            <w:r>
              <w:rPr>
                <w:sz w:val="18"/>
                <w:szCs w:val="18"/>
              </w:rPr>
              <w:t>A02010105</w:t>
            </w:r>
          </w:p>
        </w:tc>
        <w:tc>
          <w:tcPr>
            <w:tcW w:w="650" w:type="dxa"/>
            <w:vAlign w:val="center"/>
          </w:tcPr>
          <w:p>
            <w:pPr>
              <w:pStyle w:val="15"/>
              <w:rPr>
                <w:sz w:val="18"/>
                <w:szCs w:val="18"/>
              </w:rPr>
            </w:pPr>
            <w:r>
              <w:rPr>
                <w:sz w:val="18"/>
                <w:szCs w:val="18"/>
              </w:rPr>
              <w:t>台</w:t>
            </w:r>
          </w:p>
        </w:tc>
        <w:tc>
          <w:tcPr>
            <w:tcW w:w="561" w:type="dxa"/>
            <w:vAlign w:val="center"/>
          </w:tcPr>
          <w:p>
            <w:pPr>
              <w:pStyle w:val="13"/>
              <w:rPr>
                <w:sz w:val="18"/>
                <w:szCs w:val="18"/>
              </w:rPr>
            </w:pPr>
            <w:r>
              <w:rPr>
                <w:sz w:val="18"/>
                <w:szCs w:val="18"/>
              </w:rPr>
              <w:t>1</w:t>
            </w:r>
          </w:p>
        </w:tc>
        <w:tc>
          <w:tcPr>
            <w:tcW w:w="722" w:type="dxa"/>
            <w:vAlign w:val="center"/>
          </w:tcPr>
          <w:p>
            <w:pPr>
              <w:pStyle w:val="13"/>
              <w:rPr>
                <w:sz w:val="18"/>
                <w:szCs w:val="18"/>
              </w:rPr>
            </w:pPr>
            <w:r>
              <w:rPr>
                <w:sz w:val="18"/>
                <w:szCs w:val="18"/>
              </w:rPr>
              <w:t>0.46</w:t>
            </w:r>
          </w:p>
        </w:tc>
        <w:tc>
          <w:tcPr>
            <w:tcW w:w="759" w:type="dxa"/>
            <w:vAlign w:val="center"/>
          </w:tcPr>
          <w:p>
            <w:pPr>
              <w:pStyle w:val="13"/>
              <w:rPr>
                <w:sz w:val="18"/>
                <w:szCs w:val="18"/>
              </w:rPr>
            </w:pPr>
            <w:r>
              <w:rPr>
                <w:sz w:val="18"/>
                <w:szCs w:val="18"/>
              </w:rPr>
              <w:t>0.46</w:t>
            </w:r>
          </w:p>
        </w:tc>
        <w:tc>
          <w:tcPr>
            <w:tcW w:w="886" w:type="dxa"/>
            <w:vAlign w:val="center"/>
          </w:tcPr>
          <w:p>
            <w:pPr>
              <w:pStyle w:val="13"/>
              <w:rPr>
                <w:sz w:val="18"/>
                <w:szCs w:val="18"/>
              </w:rPr>
            </w:pPr>
            <w:r>
              <w:rPr>
                <w:sz w:val="18"/>
                <w:szCs w:val="18"/>
              </w:rPr>
              <w:t>0.46</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便携式计算机</w:t>
            </w:r>
          </w:p>
        </w:tc>
        <w:tc>
          <w:tcPr>
            <w:tcW w:w="1229" w:type="dxa"/>
            <w:vAlign w:val="center"/>
          </w:tcPr>
          <w:p>
            <w:pPr>
              <w:pStyle w:val="14"/>
              <w:rPr>
                <w:sz w:val="18"/>
                <w:szCs w:val="18"/>
              </w:rPr>
            </w:pPr>
            <w:r>
              <w:rPr>
                <w:sz w:val="18"/>
                <w:szCs w:val="18"/>
              </w:rPr>
              <w:t>A02010108</w:t>
            </w:r>
          </w:p>
        </w:tc>
        <w:tc>
          <w:tcPr>
            <w:tcW w:w="650" w:type="dxa"/>
            <w:vAlign w:val="center"/>
          </w:tcPr>
          <w:p>
            <w:pPr>
              <w:pStyle w:val="15"/>
              <w:rPr>
                <w:sz w:val="18"/>
                <w:szCs w:val="18"/>
              </w:rPr>
            </w:pPr>
            <w:r>
              <w:rPr>
                <w:sz w:val="18"/>
                <w:szCs w:val="18"/>
              </w:rPr>
              <w:t>台</w:t>
            </w:r>
          </w:p>
        </w:tc>
        <w:tc>
          <w:tcPr>
            <w:tcW w:w="561" w:type="dxa"/>
            <w:vAlign w:val="center"/>
          </w:tcPr>
          <w:p>
            <w:pPr>
              <w:pStyle w:val="13"/>
              <w:rPr>
                <w:sz w:val="18"/>
                <w:szCs w:val="18"/>
              </w:rPr>
            </w:pPr>
            <w:r>
              <w:rPr>
                <w:sz w:val="18"/>
                <w:szCs w:val="18"/>
              </w:rPr>
              <w:t>1</w:t>
            </w:r>
          </w:p>
        </w:tc>
        <w:tc>
          <w:tcPr>
            <w:tcW w:w="722" w:type="dxa"/>
            <w:vAlign w:val="center"/>
          </w:tcPr>
          <w:p>
            <w:pPr>
              <w:pStyle w:val="13"/>
              <w:rPr>
                <w:sz w:val="18"/>
                <w:szCs w:val="18"/>
              </w:rPr>
            </w:pPr>
            <w:r>
              <w:rPr>
                <w:sz w:val="18"/>
                <w:szCs w:val="18"/>
              </w:rPr>
              <w:t>0.56</w:t>
            </w:r>
          </w:p>
        </w:tc>
        <w:tc>
          <w:tcPr>
            <w:tcW w:w="759" w:type="dxa"/>
            <w:vAlign w:val="center"/>
          </w:tcPr>
          <w:p>
            <w:pPr>
              <w:pStyle w:val="13"/>
              <w:rPr>
                <w:sz w:val="18"/>
                <w:szCs w:val="18"/>
              </w:rPr>
            </w:pPr>
            <w:r>
              <w:rPr>
                <w:sz w:val="18"/>
                <w:szCs w:val="18"/>
              </w:rPr>
              <w:t>0.56</w:t>
            </w:r>
          </w:p>
        </w:tc>
        <w:tc>
          <w:tcPr>
            <w:tcW w:w="886" w:type="dxa"/>
            <w:vAlign w:val="center"/>
          </w:tcPr>
          <w:p>
            <w:pPr>
              <w:pStyle w:val="13"/>
              <w:rPr>
                <w:sz w:val="18"/>
                <w:szCs w:val="18"/>
              </w:rPr>
            </w:pPr>
            <w:r>
              <w:rPr>
                <w:sz w:val="18"/>
                <w:szCs w:val="18"/>
              </w:rPr>
              <w:t>0.56</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多功能一体机</w:t>
            </w:r>
          </w:p>
        </w:tc>
        <w:tc>
          <w:tcPr>
            <w:tcW w:w="1229" w:type="dxa"/>
            <w:vAlign w:val="center"/>
          </w:tcPr>
          <w:p>
            <w:pPr>
              <w:pStyle w:val="14"/>
              <w:rPr>
                <w:sz w:val="18"/>
                <w:szCs w:val="18"/>
              </w:rPr>
            </w:pPr>
            <w:r>
              <w:rPr>
                <w:sz w:val="18"/>
                <w:szCs w:val="18"/>
              </w:rPr>
              <w:t>A02020400</w:t>
            </w:r>
          </w:p>
        </w:tc>
        <w:tc>
          <w:tcPr>
            <w:tcW w:w="650" w:type="dxa"/>
            <w:vAlign w:val="center"/>
          </w:tcPr>
          <w:p>
            <w:pPr>
              <w:pStyle w:val="15"/>
              <w:rPr>
                <w:sz w:val="18"/>
                <w:szCs w:val="18"/>
              </w:rPr>
            </w:pPr>
            <w:r>
              <w:rPr>
                <w:sz w:val="18"/>
                <w:szCs w:val="18"/>
              </w:rPr>
              <w:t>台</w:t>
            </w:r>
          </w:p>
        </w:tc>
        <w:tc>
          <w:tcPr>
            <w:tcW w:w="561" w:type="dxa"/>
            <w:vAlign w:val="center"/>
          </w:tcPr>
          <w:p>
            <w:pPr>
              <w:pStyle w:val="13"/>
              <w:rPr>
                <w:sz w:val="18"/>
                <w:szCs w:val="18"/>
              </w:rPr>
            </w:pPr>
            <w:r>
              <w:rPr>
                <w:sz w:val="18"/>
                <w:szCs w:val="18"/>
              </w:rPr>
              <w:t>1</w:t>
            </w:r>
          </w:p>
        </w:tc>
        <w:tc>
          <w:tcPr>
            <w:tcW w:w="722" w:type="dxa"/>
            <w:vAlign w:val="center"/>
          </w:tcPr>
          <w:p>
            <w:pPr>
              <w:pStyle w:val="13"/>
              <w:rPr>
                <w:sz w:val="18"/>
                <w:szCs w:val="18"/>
              </w:rPr>
            </w:pPr>
            <w:r>
              <w:rPr>
                <w:sz w:val="18"/>
                <w:szCs w:val="18"/>
              </w:rPr>
              <w:t>3.40</w:t>
            </w:r>
          </w:p>
        </w:tc>
        <w:tc>
          <w:tcPr>
            <w:tcW w:w="759" w:type="dxa"/>
            <w:vAlign w:val="center"/>
          </w:tcPr>
          <w:p>
            <w:pPr>
              <w:pStyle w:val="13"/>
              <w:rPr>
                <w:sz w:val="18"/>
                <w:szCs w:val="18"/>
              </w:rPr>
            </w:pPr>
            <w:r>
              <w:rPr>
                <w:sz w:val="18"/>
                <w:szCs w:val="18"/>
              </w:rPr>
              <w:t>3.40</w:t>
            </w:r>
          </w:p>
        </w:tc>
        <w:tc>
          <w:tcPr>
            <w:tcW w:w="886" w:type="dxa"/>
            <w:vAlign w:val="center"/>
          </w:tcPr>
          <w:p>
            <w:pPr>
              <w:pStyle w:val="13"/>
              <w:rPr>
                <w:sz w:val="18"/>
                <w:szCs w:val="18"/>
              </w:rPr>
            </w:pPr>
            <w:r>
              <w:rPr>
                <w:sz w:val="18"/>
                <w:szCs w:val="18"/>
              </w:rPr>
              <w:t>3.40</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触控一体机</w:t>
            </w:r>
          </w:p>
        </w:tc>
        <w:tc>
          <w:tcPr>
            <w:tcW w:w="1229" w:type="dxa"/>
            <w:vAlign w:val="center"/>
          </w:tcPr>
          <w:p>
            <w:pPr>
              <w:pStyle w:val="14"/>
              <w:rPr>
                <w:sz w:val="18"/>
                <w:szCs w:val="18"/>
              </w:rPr>
            </w:pPr>
            <w:r>
              <w:rPr>
                <w:sz w:val="18"/>
                <w:szCs w:val="18"/>
              </w:rPr>
              <w:t>A02020800</w:t>
            </w:r>
          </w:p>
        </w:tc>
        <w:tc>
          <w:tcPr>
            <w:tcW w:w="650" w:type="dxa"/>
            <w:vAlign w:val="center"/>
          </w:tcPr>
          <w:p>
            <w:pPr>
              <w:pStyle w:val="15"/>
              <w:rPr>
                <w:sz w:val="18"/>
                <w:szCs w:val="18"/>
              </w:rPr>
            </w:pPr>
            <w:r>
              <w:rPr>
                <w:sz w:val="18"/>
                <w:szCs w:val="18"/>
              </w:rPr>
              <w:t>台</w:t>
            </w:r>
          </w:p>
        </w:tc>
        <w:tc>
          <w:tcPr>
            <w:tcW w:w="561" w:type="dxa"/>
            <w:vAlign w:val="center"/>
          </w:tcPr>
          <w:p>
            <w:pPr>
              <w:pStyle w:val="13"/>
              <w:rPr>
                <w:sz w:val="18"/>
                <w:szCs w:val="18"/>
              </w:rPr>
            </w:pPr>
            <w:r>
              <w:rPr>
                <w:sz w:val="18"/>
                <w:szCs w:val="18"/>
              </w:rPr>
              <w:t>8</w:t>
            </w:r>
          </w:p>
        </w:tc>
        <w:tc>
          <w:tcPr>
            <w:tcW w:w="722" w:type="dxa"/>
            <w:vAlign w:val="center"/>
          </w:tcPr>
          <w:p>
            <w:pPr>
              <w:pStyle w:val="13"/>
              <w:rPr>
                <w:sz w:val="18"/>
                <w:szCs w:val="18"/>
              </w:rPr>
            </w:pPr>
            <w:r>
              <w:rPr>
                <w:sz w:val="18"/>
                <w:szCs w:val="18"/>
              </w:rPr>
              <w:t>1.45</w:t>
            </w:r>
          </w:p>
        </w:tc>
        <w:tc>
          <w:tcPr>
            <w:tcW w:w="759" w:type="dxa"/>
            <w:vAlign w:val="center"/>
          </w:tcPr>
          <w:p>
            <w:pPr>
              <w:pStyle w:val="13"/>
              <w:rPr>
                <w:sz w:val="18"/>
                <w:szCs w:val="18"/>
              </w:rPr>
            </w:pPr>
            <w:r>
              <w:rPr>
                <w:sz w:val="18"/>
                <w:szCs w:val="18"/>
              </w:rPr>
              <w:t>11.60</w:t>
            </w:r>
          </w:p>
        </w:tc>
        <w:tc>
          <w:tcPr>
            <w:tcW w:w="886" w:type="dxa"/>
            <w:vAlign w:val="center"/>
          </w:tcPr>
          <w:p>
            <w:pPr>
              <w:pStyle w:val="13"/>
              <w:rPr>
                <w:sz w:val="18"/>
                <w:szCs w:val="18"/>
              </w:rPr>
            </w:pPr>
            <w:r>
              <w:rPr>
                <w:sz w:val="18"/>
                <w:szCs w:val="18"/>
              </w:rPr>
              <w:t>11.60</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A3 彩色打印机</w:t>
            </w:r>
          </w:p>
        </w:tc>
        <w:tc>
          <w:tcPr>
            <w:tcW w:w="1229" w:type="dxa"/>
            <w:vAlign w:val="center"/>
          </w:tcPr>
          <w:p>
            <w:pPr>
              <w:pStyle w:val="14"/>
              <w:rPr>
                <w:sz w:val="18"/>
                <w:szCs w:val="18"/>
              </w:rPr>
            </w:pPr>
            <w:r>
              <w:rPr>
                <w:sz w:val="18"/>
                <w:szCs w:val="18"/>
              </w:rPr>
              <w:t>A02021002</w:t>
            </w:r>
          </w:p>
        </w:tc>
        <w:tc>
          <w:tcPr>
            <w:tcW w:w="650" w:type="dxa"/>
            <w:vAlign w:val="center"/>
          </w:tcPr>
          <w:p>
            <w:pPr>
              <w:pStyle w:val="15"/>
              <w:rPr>
                <w:sz w:val="18"/>
                <w:szCs w:val="18"/>
              </w:rPr>
            </w:pPr>
            <w:r>
              <w:rPr>
                <w:sz w:val="18"/>
                <w:szCs w:val="18"/>
              </w:rPr>
              <w:t>台</w:t>
            </w:r>
          </w:p>
        </w:tc>
        <w:tc>
          <w:tcPr>
            <w:tcW w:w="561" w:type="dxa"/>
            <w:vAlign w:val="center"/>
          </w:tcPr>
          <w:p>
            <w:pPr>
              <w:pStyle w:val="13"/>
              <w:rPr>
                <w:sz w:val="18"/>
                <w:szCs w:val="18"/>
              </w:rPr>
            </w:pPr>
            <w:r>
              <w:rPr>
                <w:sz w:val="18"/>
                <w:szCs w:val="18"/>
              </w:rPr>
              <w:t>1</w:t>
            </w:r>
          </w:p>
        </w:tc>
        <w:tc>
          <w:tcPr>
            <w:tcW w:w="722" w:type="dxa"/>
            <w:vAlign w:val="center"/>
          </w:tcPr>
          <w:p>
            <w:pPr>
              <w:pStyle w:val="13"/>
              <w:rPr>
                <w:sz w:val="18"/>
                <w:szCs w:val="18"/>
              </w:rPr>
            </w:pPr>
            <w:r>
              <w:rPr>
                <w:sz w:val="18"/>
                <w:szCs w:val="18"/>
              </w:rPr>
              <w:t>0.95</w:t>
            </w:r>
          </w:p>
        </w:tc>
        <w:tc>
          <w:tcPr>
            <w:tcW w:w="759" w:type="dxa"/>
            <w:vAlign w:val="center"/>
          </w:tcPr>
          <w:p>
            <w:pPr>
              <w:pStyle w:val="13"/>
              <w:rPr>
                <w:sz w:val="18"/>
                <w:szCs w:val="18"/>
              </w:rPr>
            </w:pPr>
            <w:r>
              <w:rPr>
                <w:sz w:val="18"/>
                <w:szCs w:val="18"/>
              </w:rPr>
              <w:t>0.95</w:t>
            </w:r>
          </w:p>
        </w:tc>
        <w:tc>
          <w:tcPr>
            <w:tcW w:w="886" w:type="dxa"/>
            <w:vAlign w:val="center"/>
          </w:tcPr>
          <w:p>
            <w:pPr>
              <w:pStyle w:val="13"/>
              <w:rPr>
                <w:sz w:val="18"/>
                <w:szCs w:val="18"/>
              </w:rPr>
            </w:pPr>
            <w:r>
              <w:rPr>
                <w:sz w:val="18"/>
                <w:szCs w:val="18"/>
              </w:rPr>
              <w:t>0.95</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A4 黑白打印机</w:t>
            </w:r>
          </w:p>
        </w:tc>
        <w:tc>
          <w:tcPr>
            <w:tcW w:w="1229" w:type="dxa"/>
            <w:vAlign w:val="center"/>
          </w:tcPr>
          <w:p>
            <w:pPr>
              <w:pStyle w:val="14"/>
              <w:rPr>
                <w:sz w:val="18"/>
                <w:szCs w:val="18"/>
              </w:rPr>
            </w:pPr>
            <w:r>
              <w:rPr>
                <w:sz w:val="18"/>
                <w:szCs w:val="18"/>
              </w:rPr>
              <w:t>A02021003</w:t>
            </w:r>
          </w:p>
        </w:tc>
        <w:tc>
          <w:tcPr>
            <w:tcW w:w="650" w:type="dxa"/>
            <w:vAlign w:val="center"/>
          </w:tcPr>
          <w:p>
            <w:pPr>
              <w:pStyle w:val="15"/>
              <w:rPr>
                <w:sz w:val="18"/>
                <w:szCs w:val="18"/>
              </w:rPr>
            </w:pPr>
            <w:r>
              <w:rPr>
                <w:sz w:val="18"/>
                <w:szCs w:val="18"/>
              </w:rPr>
              <w:t>台</w:t>
            </w:r>
          </w:p>
        </w:tc>
        <w:tc>
          <w:tcPr>
            <w:tcW w:w="561" w:type="dxa"/>
            <w:vAlign w:val="center"/>
          </w:tcPr>
          <w:p>
            <w:pPr>
              <w:pStyle w:val="13"/>
              <w:rPr>
                <w:sz w:val="18"/>
                <w:szCs w:val="18"/>
              </w:rPr>
            </w:pPr>
            <w:r>
              <w:rPr>
                <w:sz w:val="18"/>
                <w:szCs w:val="18"/>
              </w:rPr>
              <w:t>1</w:t>
            </w:r>
          </w:p>
        </w:tc>
        <w:tc>
          <w:tcPr>
            <w:tcW w:w="722" w:type="dxa"/>
            <w:vAlign w:val="center"/>
          </w:tcPr>
          <w:p>
            <w:pPr>
              <w:pStyle w:val="13"/>
              <w:rPr>
                <w:sz w:val="18"/>
                <w:szCs w:val="18"/>
              </w:rPr>
            </w:pPr>
            <w:r>
              <w:rPr>
                <w:sz w:val="18"/>
                <w:szCs w:val="18"/>
              </w:rPr>
              <w:t>0.18</w:t>
            </w:r>
          </w:p>
        </w:tc>
        <w:tc>
          <w:tcPr>
            <w:tcW w:w="759" w:type="dxa"/>
            <w:vAlign w:val="center"/>
          </w:tcPr>
          <w:p>
            <w:pPr>
              <w:pStyle w:val="13"/>
              <w:rPr>
                <w:sz w:val="18"/>
                <w:szCs w:val="18"/>
              </w:rPr>
            </w:pPr>
            <w:r>
              <w:rPr>
                <w:sz w:val="18"/>
                <w:szCs w:val="18"/>
              </w:rPr>
              <w:t>0.18</w:t>
            </w:r>
          </w:p>
        </w:tc>
        <w:tc>
          <w:tcPr>
            <w:tcW w:w="886" w:type="dxa"/>
            <w:vAlign w:val="center"/>
          </w:tcPr>
          <w:p>
            <w:pPr>
              <w:pStyle w:val="13"/>
              <w:rPr>
                <w:sz w:val="18"/>
                <w:szCs w:val="18"/>
              </w:rPr>
            </w:pPr>
            <w:r>
              <w:rPr>
                <w:sz w:val="18"/>
                <w:szCs w:val="18"/>
              </w:rPr>
              <w:t>0.18</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其他普通图书</w:t>
            </w:r>
          </w:p>
        </w:tc>
        <w:tc>
          <w:tcPr>
            <w:tcW w:w="1229" w:type="dxa"/>
            <w:vAlign w:val="center"/>
          </w:tcPr>
          <w:p>
            <w:pPr>
              <w:pStyle w:val="14"/>
              <w:rPr>
                <w:sz w:val="18"/>
                <w:szCs w:val="18"/>
              </w:rPr>
            </w:pPr>
            <w:r>
              <w:rPr>
                <w:sz w:val="18"/>
                <w:szCs w:val="18"/>
              </w:rPr>
              <w:t>A04010199</w:t>
            </w:r>
          </w:p>
        </w:tc>
        <w:tc>
          <w:tcPr>
            <w:tcW w:w="650" w:type="dxa"/>
            <w:vAlign w:val="center"/>
          </w:tcPr>
          <w:p>
            <w:pPr>
              <w:pStyle w:val="15"/>
              <w:rPr>
                <w:sz w:val="18"/>
                <w:szCs w:val="18"/>
              </w:rPr>
            </w:pPr>
            <w:r>
              <w:rPr>
                <w:sz w:val="18"/>
                <w:szCs w:val="18"/>
              </w:rPr>
              <w:t>批</w:t>
            </w:r>
          </w:p>
        </w:tc>
        <w:tc>
          <w:tcPr>
            <w:tcW w:w="561" w:type="dxa"/>
            <w:vAlign w:val="center"/>
          </w:tcPr>
          <w:p>
            <w:pPr>
              <w:pStyle w:val="13"/>
              <w:rPr>
                <w:sz w:val="18"/>
                <w:szCs w:val="18"/>
              </w:rPr>
            </w:pPr>
            <w:r>
              <w:rPr>
                <w:sz w:val="18"/>
                <w:szCs w:val="18"/>
              </w:rPr>
              <w:t>1</w:t>
            </w:r>
          </w:p>
        </w:tc>
        <w:tc>
          <w:tcPr>
            <w:tcW w:w="722" w:type="dxa"/>
            <w:vAlign w:val="center"/>
          </w:tcPr>
          <w:p>
            <w:pPr>
              <w:pStyle w:val="13"/>
              <w:rPr>
                <w:sz w:val="18"/>
                <w:szCs w:val="18"/>
              </w:rPr>
            </w:pPr>
            <w:r>
              <w:rPr>
                <w:sz w:val="18"/>
                <w:szCs w:val="18"/>
              </w:rPr>
              <w:t>15.09</w:t>
            </w:r>
          </w:p>
        </w:tc>
        <w:tc>
          <w:tcPr>
            <w:tcW w:w="759" w:type="dxa"/>
            <w:vAlign w:val="center"/>
          </w:tcPr>
          <w:p>
            <w:pPr>
              <w:pStyle w:val="13"/>
              <w:rPr>
                <w:sz w:val="18"/>
                <w:szCs w:val="18"/>
              </w:rPr>
            </w:pPr>
            <w:r>
              <w:rPr>
                <w:sz w:val="18"/>
                <w:szCs w:val="18"/>
              </w:rPr>
              <w:t>15.09</w:t>
            </w:r>
          </w:p>
        </w:tc>
        <w:tc>
          <w:tcPr>
            <w:tcW w:w="886" w:type="dxa"/>
            <w:vAlign w:val="center"/>
          </w:tcPr>
          <w:p>
            <w:pPr>
              <w:pStyle w:val="13"/>
              <w:rPr>
                <w:sz w:val="18"/>
                <w:szCs w:val="18"/>
              </w:rPr>
            </w:pPr>
            <w:r>
              <w:rPr>
                <w:sz w:val="18"/>
                <w:szCs w:val="18"/>
              </w:rPr>
              <w:t>15.09</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办公桌</w:t>
            </w:r>
          </w:p>
        </w:tc>
        <w:tc>
          <w:tcPr>
            <w:tcW w:w="1229" w:type="dxa"/>
            <w:vAlign w:val="center"/>
          </w:tcPr>
          <w:p>
            <w:pPr>
              <w:pStyle w:val="14"/>
              <w:rPr>
                <w:sz w:val="18"/>
                <w:szCs w:val="18"/>
              </w:rPr>
            </w:pPr>
            <w:r>
              <w:rPr>
                <w:sz w:val="18"/>
                <w:szCs w:val="18"/>
              </w:rPr>
              <w:t>A05010201</w:t>
            </w:r>
          </w:p>
        </w:tc>
        <w:tc>
          <w:tcPr>
            <w:tcW w:w="650" w:type="dxa"/>
            <w:vAlign w:val="center"/>
          </w:tcPr>
          <w:p>
            <w:pPr>
              <w:pStyle w:val="15"/>
              <w:rPr>
                <w:sz w:val="18"/>
                <w:szCs w:val="18"/>
              </w:rPr>
            </w:pPr>
            <w:r>
              <w:rPr>
                <w:sz w:val="18"/>
                <w:szCs w:val="18"/>
              </w:rPr>
              <w:t>张</w:t>
            </w:r>
          </w:p>
        </w:tc>
        <w:tc>
          <w:tcPr>
            <w:tcW w:w="561" w:type="dxa"/>
            <w:vAlign w:val="center"/>
          </w:tcPr>
          <w:p>
            <w:pPr>
              <w:pStyle w:val="13"/>
              <w:rPr>
                <w:sz w:val="18"/>
                <w:szCs w:val="18"/>
              </w:rPr>
            </w:pPr>
            <w:r>
              <w:rPr>
                <w:sz w:val="18"/>
                <w:szCs w:val="18"/>
              </w:rPr>
              <w:t>26</w:t>
            </w:r>
          </w:p>
        </w:tc>
        <w:tc>
          <w:tcPr>
            <w:tcW w:w="722" w:type="dxa"/>
            <w:vAlign w:val="center"/>
          </w:tcPr>
          <w:p>
            <w:pPr>
              <w:pStyle w:val="13"/>
              <w:rPr>
                <w:sz w:val="18"/>
                <w:szCs w:val="18"/>
              </w:rPr>
            </w:pPr>
            <w:r>
              <w:rPr>
                <w:sz w:val="18"/>
                <w:szCs w:val="18"/>
              </w:rPr>
              <w:t>0.04</w:t>
            </w:r>
          </w:p>
        </w:tc>
        <w:tc>
          <w:tcPr>
            <w:tcW w:w="759" w:type="dxa"/>
            <w:vAlign w:val="center"/>
          </w:tcPr>
          <w:p>
            <w:pPr>
              <w:pStyle w:val="13"/>
              <w:rPr>
                <w:sz w:val="18"/>
                <w:szCs w:val="18"/>
              </w:rPr>
            </w:pPr>
            <w:r>
              <w:rPr>
                <w:sz w:val="18"/>
                <w:szCs w:val="18"/>
              </w:rPr>
              <w:t>1.04</w:t>
            </w:r>
          </w:p>
        </w:tc>
        <w:tc>
          <w:tcPr>
            <w:tcW w:w="886" w:type="dxa"/>
            <w:vAlign w:val="center"/>
          </w:tcPr>
          <w:p>
            <w:pPr>
              <w:pStyle w:val="13"/>
              <w:rPr>
                <w:sz w:val="18"/>
                <w:szCs w:val="18"/>
              </w:rPr>
            </w:pPr>
            <w:r>
              <w:rPr>
                <w:sz w:val="18"/>
                <w:szCs w:val="18"/>
              </w:rPr>
              <w:t>1.04</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其他台、桌类</w:t>
            </w:r>
          </w:p>
        </w:tc>
        <w:tc>
          <w:tcPr>
            <w:tcW w:w="1229" w:type="dxa"/>
            <w:vAlign w:val="center"/>
          </w:tcPr>
          <w:p>
            <w:pPr>
              <w:pStyle w:val="14"/>
              <w:rPr>
                <w:sz w:val="18"/>
                <w:szCs w:val="18"/>
              </w:rPr>
            </w:pPr>
            <w:r>
              <w:rPr>
                <w:sz w:val="18"/>
                <w:szCs w:val="18"/>
              </w:rPr>
              <w:t>A05010299</w:t>
            </w:r>
          </w:p>
        </w:tc>
        <w:tc>
          <w:tcPr>
            <w:tcW w:w="650" w:type="dxa"/>
            <w:vAlign w:val="center"/>
          </w:tcPr>
          <w:p>
            <w:pPr>
              <w:pStyle w:val="15"/>
              <w:rPr>
                <w:sz w:val="18"/>
                <w:szCs w:val="18"/>
              </w:rPr>
            </w:pPr>
            <w:r>
              <w:rPr>
                <w:sz w:val="18"/>
                <w:szCs w:val="18"/>
              </w:rPr>
              <w:t>套</w:t>
            </w:r>
          </w:p>
        </w:tc>
        <w:tc>
          <w:tcPr>
            <w:tcW w:w="561" w:type="dxa"/>
            <w:vAlign w:val="center"/>
          </w:tcPr>
          <w:p>
            <w:pPr>
              <w:pStyle w:val="13"/>
              <w:rPr>
                <w:sz w:val="18"/>
                <w:szCs w:val="18"/>
              </w:rPr>
            </w:pPr>
            <w:r>
              <w:rPr>
                <w:sz w:val="18"/>
                <w:szCs w:val="18"/>
              </w:rPr>
              <w:t>530</w:t>
            </w:r>
          </w:p>
        </w:tc>
        <w:tc>
          <w:tcPr>
            <w:tcW w:w="722" w:type="dxa"/>
            <w:vAlign w:val="center"/>
          </w:tcPr>
          <w:p>
            <w:pPr>
              <w:pStyle w:val="13"/>
              <w:rPr>
                <w:sz w:val="18"/>
                <w:szCs w:val="18"/>
              </w:rPr>
            </w:pPr>
            <w:r>
              <w:rPr>
                <w:sz w:val="18"/>
                <w:szCs w:val="18"/>
              </w:rPr>
              <w:t>0.02</w:t>
            </w:r>
          </w:p>
        </w:tc>
        <w:tc>
          <w:tcPr>
            <w:tcW w:w="759" w:type="dxa"/>
            <w:vAlign w:val="center"/>
          </w:tcPr>
          <w:p>
            <w:pPr>
              <w:pStyle w:val="13"/>
              <w:rPr>
                <w:sz w:val="18"/>
                <w:szCs w:val="18"/>
              </w:rPr>
            </w:pPr>
            <w:r>
              <w:rPr>
                <w:sz w:val="18"/>
                <w:szCs w:val="18"/>
              </w:rPr>
              <w:t>10.60</w:t>
            </w:r>
          </w:p>
        </w:tc>
        <w:tc>
          <w:tcPr>
            <w:tcW w:w="886" w:type="dxa"/>
            <w:vAlign w:val="center"/>
          </w:tcPr>
          <w:p>
            <w:pPr>
              <w:pStyle w:val="13"/>
              <w:rPr>
                <w:sz w:val="18"/>
                <w:szCs w:val="18"/>
              </w:rPr>
            </w:pPr>
            <w:r>
              <w:rPr>
                <w:sz w:val="18"/>
                <w:szCs w:val="18"/>
              </w:rPr>
              <w:t>10.60</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其他台、桌类</w:t>
            </w:r>
          </w:p>
        </w:tc>
        <w:tc>
          <w:tcPr>
            <w:tcW w:w="1229" w:type="dxa"/>
            <w:vAlign w:val="center"/>
          </w:tcPr>
          <w:p>
            <w:pPr>
              <w:pStyle w:val="14"/>
              <w:rPr>
                <w:sz w:val="18"/>
                <w:szCs w:val="18"/>
              </w:rPr>
            </w:pPr>
            <w:r>
              <w:rPr>
                <w:sz w:val="18"/>
                <w:szCs w:val="18"/>
              </w:rPr>
              <w:t>A05010299</w:t>
            </w:r>
          </w:p>
        </w:tc>
        <w:tc>
          <w:tcPr>
            <w:tcW w:w="650" w:type="dxa"/>
            <w:vAlign w:val="center"/>
          </w:tcPr>
          <w:p>
            <w:pPr>
              <w:pStyle w:val="15"/>
              <w:rPr>
                <w:sz w:val="18"/>
                <w:szCs w:val="18"/>
              </w:rPr>
            </w:pPr>
            <w:r>
              <w:rPr>
                <w:sz w:val="18"/>
                <w:szCs w:val="18"/>
              </w:rPr>
              <w:t>个</w:t>
            </w:r>
          </w:p>
        </w:tc>
        <w:tc>
          <w:tcPr>
            <w:tcW w:w="561" w:type="dxa"/>
            <w:vAlign w:val="center"/>
          </w:tcPr>
          <w:p>
            <w:pPr>
              <w:pStyle w:val="13"/>
              <w:rPr>
                <w:sz w:val="18"/>
                <w:szCs w:val="18"/>
              </w:rPr>
            </w:pPr>
            <w:r>
              <w:rPr>
                <w:sz w:val="18"/>
                <w:szCs w:val="18"/>
              </w:rPr>
              <w:t>64</w:t>
            </w:r>
          </w:p>
        </w:tc>
        <w:tc>
          <w:tcPr>
            <w:tcW w:w="722" w:type="dxa"/>
            <w:vAlign w:val="center"/>
          </w:tcPr>
          <w:p>
            <w:pPr>
              <w:pStyle w:val="13"/>
              <w:rPr>
                <w:sz w:val="18"/>
                <w:szCs w:val="18"/>
              </w:rPr>
            </w:pPr>
            <w:r>
              <w:rPr>
                <w:sz w:val="18"/>
                <w:szCs w:val="18"/>
              </w:rPr>
              <w:t>0.03</w:t>
            </w:r>
          </w:p>
        </w:tc>
        <w:tc>
          <w:tcPr>
            <w:tcW w:w="759" w:type="dxa"/>
            <w:vAlign w:val="center"/>
          </w:tcPr>
          <w:p>
            <w:pPr>
              <w:pStyle w:val="13"/>
              <w:rPr>
                <w:sz w:val="18"/>
                <w:szCs w:val="18"/>
              </w:rPr>
            </w:pPr>
            <w:r>
              <w:rPr>
                <w:sz w:val="18"/>
                <w:szCs w:val="18"/>
              </w:rPr>
              <w:t>1.92</w:t>
            </w:r>
          </w:p>
        </w:tc>
        <w:tc>
          <w:tcPr>
            <w:tcW w:w="886" w:type="dxa"/>
            <w:vAlign w:val="center"/>
          </w:tcPr>
          <w:p>
            <w:pPr>
              <w:pStyle w:val="13"/>
              <w:rPr>
                <w:sz w:val="18"/>
                <w:szCs w:val="18"/>
              </w:rPr>
            </w:pPr>
            <w:r>
              <w:rPr>
                <w:sz w:val="18"/>
                <w:szCs w:val="18"/>
              </w:rPr>
              <w:t>1.92</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其他台、桌类</w:t>
            </w:r>
          </w:p>
        </w:tc>
        <w:tc>
          <w:tcPr>
            <w:tcW w:w="1229" w:type="dxa"/>
            <w:vAlign w:val="center"/>
          </w:tcPr>
          <w:p>
            <w:pPr>
              <w:pStyle w:val="14"/>
              <w:rPr>
                <w:sz w:val="18"/>
                <w:szCs w:val="18"/>
              </w:rPr>
            </w:pPr>
            <w:r>
              <w:rPr>
                <w:sz w:val="18"/>
                <w:szCs w:val="18"/>
              </w:rPr>
              <w:t>A05010299</w:t>
            </w:r>
          </w:p>
        </w:tc>
        <w:tc>
          <w:tcPr>
            <w:tcW w:w="650" w:type="dxa"/>
            <w:vAlign w:val="center"/>
          </w:tcPr>
          <w:p>
            <w:pPr>
              <w:pStyle w:val="15"/>
              <w:rPr>
                <w:sz w:val="18"/>
                <w:szCs w:val="18"/>
              </w:rPr>
            </w:pPr>
            <w:r>
              <w:rPr>
                <w:sz w:val="18"/>
                <w:szCs w:val="18"/>
              </w:rPr>
              <w:t>张</w:t>
            </w:r>
          </w:p>
        </w:tc>
        <w:tc>
          <w:tcPr>
            <w:tcW w:w="561" w:type="dxa"/>
            <w:vAlign w:val="center"/>
          </w:tcPr>
          <w:p>
            <w:pPr>
              <w:pStyle w:val="13"/>
              <w:rPr>
                <w:sz w:val="18"/>
                <w:szCs w:val="18"/>
              </w:rPr>
            </w:pPr>
            <w:r>
              <w:rPr>
                <w:sz w:val="18"/>
                <w:szCs w:val="18"/>
              </w:rPr>
              <w:t>4</w:t>
            </w:r>
          </w:p>
        </w:tc>
        <w:tc>
          <w:tcPr>
            <w:tcW w:w="722" w:type="dxa"/>
            <w:vAlign w:val="center"/>
          </w:tcPr>
          <w:p>
            <w:pPr>
              <w:pStyle w:val="13"/>
              <w:rPr>
                <w:sz w:val="18"/>
                <w:szCs w:val="18"/>
              </w:rPr>
            </w:pPr>
            <w:r>
              <w:rPr>
                <w:sz w:val="18"/>
                <w:szCs w:val="18"/>
              </w:rPr>
              <w:t>0.26</w:t>
            </w:r>
          </w:p>
        </w:tc>
        <w:tc>
          <w:tcPr>
            <w:tcW w:w="759" w:type="dxa"/>
            <w:vAlign w:val="center"/>
          </w:tcPr>
          <w:p>
            <w:pPr>
              <w:pStyle w:val="13"/>
              <w:rPr>
                <w:sz w:val="18"/>
                <w:szCs w:val="18"/>
              </w:rPr>
            </w:pPr>
            <w:r>
              <w:rPr>
                <w:sz w:val="18"/>
                <w:szCs w:val="18"/>
              </w:rPr>
              <w:t>1.04</w:t>
            </w:r>
          </w:p>
        </w:tc>
        <w:tc>
          <w:tcPr>
            <w:tcW w:w="886" w:type="dxa"/>
            <w:vAlign w:val="center"/>
          </w:tcPr>
          <w:p>
            <w:pPr>
              <w:pStyle w:val="13"/>
              <w:rPr>
                <w:sz w:val="18"/>
                <w:szCs w:val="18"/>
              </w:rPr>
            </w:pPr>
            <w:r>
              <w:rPr>
                <w:sz w:val="18"/>
                <w:szCs w:val="18"/>
              </w:rPr>
              <w:t>1.04</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其他台、桌类</w:t>
            </w:r>
          </w:p>
        </w:tc>
        <w:tc>
          <w:tcPr>
            <w:tcW w:w="1229" w:type="dxa"/>
            <w:vAlign w:val="center"/>
          </w:tcPr>
          <w:p>
            <w:pPr>
              <w:pStyle w:val="14"/>
              <w:rPr>
                <w:sz w:val="18"/>
                <w:szCs w:val="18"/>
              </w:rPr>
            </w:pPr>
            <w:r>
              <w:rPr>
                <w:sz w:val="18"/>
                <w:szCs w:val="18"/>
              </w:rPr>
              <w:t>A05010299</w:t>
            </w:r>
          </w:p>
        </w:tc>
        <w:tc>
          <w:tcPr>
            <w:tcW w:w="650" w:type="dxa"/>
            <w:vAlign w:val="center"/>
          </w:tcPr>
          <w:p>
            <w:pPr>
              <w:pStyle w:val="15"/>
              <w:rPr>
                <w:sz w:val="18"/>
                <w:szCs w:val="18"/>
              </w:rPr>
            </w:pPr>
            <w:r>
              <w:rPr>
                <w:sz w:val="18"/>
                <w:szCs w:val="18"/>
              </w:rPr>
              <w:t>个</w:t>
            </w:r>
          </w:p>
        </w:tc>
        <w:tc>
          <w:tcPr>
            <w:tcW w:w="561" w:type="dxa"/>
            <w:vAlign w:val="center"/>
          </w:tcPr>
          <w:p>
            <w:pPr>
              <w:pStyle w:val="13"/>
              <w:rPr>
                <w:sz w:val="18"/>
                <w:szCs w:val="18"/>
              </w:rPr>
            </w:pPr>
            <w:r>
              <w:rPr>
                <w:sz w:val="18"/>
                <w:szCs w:val="18"/>
              </w:rPr>
              <w:t>7</w:t>
            </w:r>
          </w:p>
        </w:tc>
        <w:tc>
          <w:tcPr>
            <w:tcW w:w="722" w:type="dxa"/>
            <w:vAlign w:val="center"/>
          </w:tcPr>
          <w:p>
            <w:pPr>
              <w:pStyle w:val="13"/>
              <w:rPr>
                <w:sz w:val="18"/>
                <w:szCs w:val="18"/>
              </w:rPr>
            </w:pPr>
            <w:r>
              <w:rPr>
                <w:sz w:val="18"/>
                <w:szCs w:val="18"/>
              </w:rPr>
              <w:t>0.07</w:t>
            </w:r>
          </w:p>
        </w:tc>
        <w:tc>
          <w:tcPr>
            <w:tcW w:w="759" w:type="dxa"/>
            <w:vAlign w:val="center"/>
          </w:tcPr>
          <w:p>
            <w:pPr>
              <w:pStyle w:val="13"/>
              <w:rPr>
                <w:sz w:val="18"/>
                <w:szCs w:val="18"/>
              </w:rPr>
            </w:pPr>
            <w:r>
              <w:rPr>
                <w:sz w:val="18"/>
                <w:szCs w:val="18"/>
              </w:rPr>
              <w:t>0.49</w:t>
            </w:r>
          </w:p>
        </w:tc>
        <w:tc>
          <w:tcPr>
            <w:tcW w:w="886" w:type="dxa"/>
            <w:vAlign w:val="center"/>
          </w:tcPr>
          <w:p>
            <w:pPr>
              <w:pStyle w:val="13"/>
              <w:rPr>
                <w:sz w:val="18"/>
                <w:szCs w:val="18"/>
              </w:rPr>
            </w:pPr>
            <w:r>
              <w:rPr>
                <w:sz w:val="18"/>
                <w:szCs w:val="18"/>
              </w:rPr>
              <w:t>0.49</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书柜</w:t>
            </w:r>
          </w:p>
        </w:tc>
        <w:tc>
          <w:tcPr>
            <w:tcW w:w="1229" w:type="dxa"/>
            <w:vAlign w:val="center"/>
          </w:tcPr>
          <w:p>
            <w:pPr>
              <w:pStyle w:val="14"/>
              <w:rPr>
                <w:sz w:val="18"/>
                <w:szCs w:val="18"/>
              </w:rPr>
            </w:pPr>
            <w:r>
              <w:rPr>
                <w:sz w:val="18"/>
                <w:szCs w:val="18"/>
              </w:rPr>
              <w:t>A05010501</w:t>
            </w:r>
          </w:p>
        </w:tc>
        <w:tc>
          <w:tcPr>
            <w:tcW w:w="650" w:type="dxa"/>
            <w:vAlign w:val="center"/>
          </w:tcPr>
          <w:p>
            <w:pPr>
              <w:pStyle w:val="15"/>
              <w:rPr>
                <w:sz w:val="18"/>
                <w:szCs w:val="18"/>
              </w:rPr>
            </w:pPr>
            <w:r>
              <w:rPr>
                <w:sz w:val="18"/>
                <w:szCs w:val="18"/>
              </w:rPr>
              <w:t>个</w:t>
            </w:r>
          </w:p>
        </w:tc>
        <w:tc>
          <w:tcPr>
            <w:tcW w:w="561" w:type="dxa"/>
            <w:vAlign w:val="center"/>
          </w:tcPr>
          <w:p>
            <w:pPr>
              <w:pStyle w:val="13"/>
              <w:rPr>
                <w:sz w:val="18"/>
                <w:szCs w:val="18"/>
              </w:rPr>
            </w:pPr>
            <w:r>
              <w:rPr>
                <w:sz w:val="18"/>
                <w:szCs w:val="18"/>
              </w:rPr>
              <w:t>17</w:t>
            </w:r>
          </w:p>
        </w:tc>
        <w:tc>
          <w:tcPr>
            <w:tcW w:w="722" w:type="dxa"/>
            <w:vAlign w:val="center"/>
          </w:tcPr>
          <w:p>
            <w:pPr>
              <w:pStyle w:val="13"/>
              <w:rPr>
                <w:sz w:val="18"/>
                <w:szCs w:val="18"/>
              </w:rPr>
            </w:pPr>
            <w:r>
              <w:rPr>
                <w:sz w:val="18"/>
                <w:szCs w:val="18"/>
              </w:rPr>
              <w:t>0.06</w:t>
            </w:r>
          </w:p>
        </w:tc>
        <w:tc>
          <w:tcPr>
            <w:tcW w:w="759" w:type="dxa"/>
            <w:vAlign w:val="center"/>
          </w:tcPr>
          <w:p>
            <w:pPr>
              <w:pStyle w:val="13"/>
              <w:rPr>
                <w:sz w:val="18"/>
                <w:szCs w:val="18"/>
              </w:rPr>
            </w:pPr>
            <w:r>
              <w:rPr>
                <w:sz w:val="18"/>
                <w:szCs w:val="18"/>
              </w:rPr>
              <w:t>1.02</w:t>
            </w:r>
          </w:p>
        </w:tc>
        <w:tc>
          <w:tcPr>
            <w:tcW w:w="886" w:type="dxa"/>
            <w:vAlign w:val="center"/>
          </w:tcPr>
          <w:p>
            <w:pPr>
              <w:pStyle w:val="13"/>
              <w:rPr>
                <w:sz w:val="18"/>
                <w:szCs w:val="18"/>
              </w:rPr>
            </w:pPr>
            <w:r>
              <w:rPr>
                <w:sz w:val="18"/>
                <w:szCs w:val="18"/>
              </w:rPr>
              <w:t>1.02</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其他柜类</w:t>
            </w:r>
          </w:p>
        </w:tc>
        <w:tc>
          <w:tcPr>
            <w:tcW w:w="1229" w:type="dxa"/>
            <w:vAlign w:val="center"/>
          </w:tcPr>
          <w:p>
            <w:pPr>
              <w:pStyle w:val="14"/>
              <w:rPr>
                <w:sz w:val="18"/>
                <w:szCs w:val="18"/>
              </w:rPr>
            </w:pPr>
            <w:r>
              <w:rPr>
                <w:sz w:val="18"/>
                <w:szCs w:val="18"/>
              </w:rPr>
              <w:t>A05010599</w:t>
            </w:r>
          </w:p>
        </w:tc>
        <w:tc>
          <w:tcPr>
            <w:tcW w:w="650" w:type="dxa"/>
            <w:vAlign w:val="center"/>
          </w:tcPr>
          <w:p>
            <w:pPr>
              <w:pStyle w:val="15"/>
              <w:rPr>
                <w:sz w:val="18"/>
                <w:szCs w:val="18"/>
              </w:rPr>
            </w:pPr>
            <w:r>
              <w:rPr>
                <w:sz w:val="18"/>
                <w:szCs w:val="18"/>
              </w:rPr>
              <w:t>个</w:t>
            </w:r>
          </w:p>
        </w:tc>
        <w:tc>
          <w:tcPr>
            <w:tcW w:w="561" w:type="dxa"/>
            <w:vAlign w:val="center"/>
          </w:tcPr>
          <w:p>
            <w:pPr>
              <w:pStyle w:val="13"/>
              <w:rPr>
                <w:sz w:val="18"/>
                <w:szCs w:val="18"/>
              </w:rPr>
            </w:pPr>
            <w:r>
              <w:rPr>
                <w:sz w:val="18"/>
                <w:szCs w:val="18"/>
              </w:rPr>
              <w:t>112</w:t>
            </w:r>
          </w:p>
        </w:tc>
        <w:tc>
          <w:tcPr>
            <w:tcW w:w="722" w:type="dxa"/>
            <w:vAlign w:val="center"/>
          </w:tcPr>
          <w:p>
            <w:pPr>
              <w:pStyle w:val="13"/>
              <w:rPr>
                <w:sz w:val="18"/>
                <w:szCs w:val="18"/>
              </w:rPr>
            </w:pPr>
            <w:r>
              <w:rPr>
                <w:sz w:val="18"/>
                <w:szCs w:val="18"/>
              </w:rPr>
              <w:t>0.05</w:t>
            </w:r>
          </w:p>
        </w:tc>
        <w:tc>
          <w:tcPr>
            <w:tcW w:w="759" w:type="dxa"/>
            <w:vAlign w:val="center"/>
          </w:tcPr>
          <w:p>
            <w:pPr>
              <w:pStyle w:val="13"/>
              <w:rPr>
                <w:sz w:val="18"/>
                <w:szCs w:val="18"/>
              </w:rPr>
            </w:pPr>
            <w:r>
              <w:rPr>
                <w:sz w:val="18"/>
                <w:szCs w:val="18"/>
              </w:rPr>
              <w:t>5.60</w:t>
            </w:r>
          </w:p>
        </w:tc>
        <w:tc>
          <w:tcPr>
            <w:tcW w:w="886" w:type="dxa"/>
            <w:vAlign w:val="center"/>
          </w:tcPr>
          <w:p>
            <w:pPr>
              <w:pStyle w:val="13"/>
              <w:rPr>
                <w:sz w:val="18"/>
                <w:szCs w:val="18"/>
              </w:rPr>
            </w:pPr>
            <w:r>
              <w:rPr>
                <w:sz w:val="18"/>
                <w:szCs w:val="18"/>
              </w:rPr>
              <w:t>5.60</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木质架类</w:t>
            </w:r>
          </w:p>
        </w:tc>
        <w:tc>
          <w:tcPr>
            <w:tcW w:w="1229" w:type="dxa"/>
            <w:vAlign w:val="center"/>
          </w:tcPr>
          <w:p>
            <w:pPr>
              <w:pStyle w:val="14"/>
              <w:rPr>
                <w:sz w:val="18"/>
                <w:szCs w:val="18"/>
              </w:rPr>
            </w:pPr>
            <w:r>
              <w:rPr>
                <w:sz w:val="18"/>
                <w:szCs w:val="18"/>
              </w:rPr>
              <w:t>A05010601</w:t>
            </w:r>
          </w:p>
        </w:tc>
        <w:tc>
          <w:tcPr>
            <w:tcW w:w="650" w:type="dxa"/>
            <w:vAlign w:val="center"/>
          </w:tcPr>
          <w:p>
            <w:pPr>
              <w:pStyle w:val="15"/>
              <w:rPr>
                <w:sz w:val="18"/>
                <w:szCs w:val="18"/>
              </w:rPr>
            </w:pPr>
            <w:r>
              <w:rPr>
                <w:sz w:val="18"/>
                <w:szCs w:val="18"/>
              </w:rPr>
              <w:t>个</w:t>
            </w:r>
          </w:p>
        </w:tc>
        <w:tc>
          <w:tcPr>
            <w:tcW w:w="561" w:type="dxa"/>
            <w:vAlign w:val="center"/>
          </w:tcPr>
          <w:p>
            <w:pPr>
              <w:pStyle w:val="13"/>
              <w:rPr>
                <w:sz w:val="18"/>
                <w:szCs w:val="18"/>
              </w:rPr>
            </w:pPr>
            <w:r>
              <w:rPr>
                <w:sz w:val="18"/>
                <w:szCs w:val="18"/>
              </w:rPr>
              <w:t>37</w:t>
            </w:r>
          </w:p>
        </w:tc>
        <w:tc>
          <w:tcPr>
            <w:tcW w:w="722" w:type="dxa"/>
            <w:vAlign w:val="center"/>
          </w:tcPr>
          <w:p>
            <w:pPr>
              <w:pStyle w:val="13"/>
              <w:rPr>
                <w:sz w:val="18"/>
                <w:szCs w:val="18"/>
              </w:rPr>
            </w:pPr>
            <w:r>
              <w:rPr>
                <w:sz w:val="18"/>
                <w:szCs w:val="18"/>
              </w:rPr>
              <w:t>0.08</w:t>
            </w:r>
          </w:p>
        </w:tc>
        <w:tc>
          <w:tcPr>
            <w:tcW w:w="759" w:type="dxa"/>
            <w:vAlign w:val="center"/>
          </w:tcPr>
          <w:p>
            <w:pPr>
              <w:pStyle w:val="13"/>
              <w:rPr>
                <w:sz w:val="18"/>
                <w:szCs w:val="18"/>
              </w:rPr>
            </w:pPr>
            <w:r>
              <w:rPr>
                <w:sz w:val="18"/>
                <w:szCs w:val="18"/>
              </w:rPr>
              <w:t>2.96</w:t>
            </w:r>
          </w:p>
        </w:tc>
        <w:tc>
          <w:tcPr>
            <w:tcW w:w="886" w:type="dxa"/>
            <w:vAlign w:val="center"/>
          </w:tcPr>
          <w:p>
            <w:pPr>
              <w:pStyle w:val="13"/>
              <w:rPr>
                <w:sz w:val="18"/>
                <w:szCs w:val="18"/>
              </w:rPr>
            </w:pPr>
            <w:r>
              <w:rPr>
                <w:sz w:val="18"/>
                <w:szCs w:val="18"/>
              </w:rPr>
              <w:t>2.96</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68"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405.40</w:t>
            </w:r>
          </w:p>
        </w:tc>
        <w:tc>
          <w:tcPr>
            <w:tcW w:w="1536" w:type="dxa"/>
            <w:vAlign w:val="center"/>
          </w:tcPr>
          <w:p>
            <w:pPr>
              <w:pStyle w:val="14"/>
              <w:rPr>
                <w:sz w:val="18"/>
                <w:szCs w:val="18"/>
              </w:rPr>
            </w:pPr>
            <w:r>
              <w:rPr>
                <w:sz w:val="18"/>
                <w:szCs w:val="18"/>
              </w:rPr>
              <w:t>木质架类</w:t>
            </w:r>
          </w:p>
        </w:tc>
        <w:tc>
          <w:tcPr>
            <w:tcW w:w="1229" w:type="dxa"/>
            <w:vAlign w:val="center"/>
          </w:tcPr>
          <w:p>
            <w:pPr>
              <w:pStyle w:val="14"/>
              <w:rPr>
                <w:sz w:val="18"/>
                <w:szCs w:val="18"/>
              </w:rPr>
            </w:pPr>
            <w:r>
              <w:rPr>
                <w:sz w:val="18"/>
                <w:szCs w:val="18"/>
              </w:rPr>
              <w:t>A05010601</w:t>
            </w:r>
          </w:p>
        </w:tc>
        <w:tc>
          <w:tcPr>
            <w:tcW w:w="650" w:type="dxa"/>
            <w:vAlign w:val="center"/>
          </w:tcPr>
          <w:p>
            <w:pPr>
              <w:pStyle w:val="15"/>
              <w:rPr>
                <w:sz w:val="18"/>
                <w:szCs w:val="18"/>
              </w:rPr>
            </w:pPr>
            <w:r>
              <w:rPr>
                <w:sz w:val="18"/>
                <w:szCs w:val="18"/>
              </w:rPr>
              <w:t>个</w:t>
            </w:r>
          </w:p>
        </w:tc>
        <w:tc>
          <w:tcPr>
            <w:tcW w:w="561" w:type="dxa"/>
            <w:vAlign w:val="center"/>
          </w:tcPr>
          <w:p>
            <w:pPr>
              <w:pStyle w:val="13"/>
              <w:rPr>
                <w:sz w:val="18"/>
                <w:szCs w:val="18"/>
              </w:rPr>
            </w:pPr>
            <w:r>
              <w:rPr>
                <w:sz w:val="18"/>
                <w:szCs w:val="18"/>
              </w:rPr>
              <w:t>22</w:t>
            </w:r>
          </w:p>
        </w:tc>
        <w:tc>
          <w:tcPr>
            <w:tcW w:w="722" w:type="dxa"/>
            <w:vAlign w:val="center"/>
          </w:tcPr>
          <w:p>
            <w:pPr>
              <w:pStyle w:val="13"/>
              <w:rPr>
                <w:sz w:val="18"/>
                <w:szCs w:val="18"/>
              </w:rPr>
            </w:pPr>
            <w:r>
              <w:rPr>
                <w:sz w:val="18"/>
                <w:szCs w:val="18"/>
              </w:rPr>
              <w:t>0.05</w:t>
            </w:r>
          </w:p>
        </w:tc>
        <w:tc>
          <w:tcPr>
            <w:tcW w:w="759" w:type="dxa"/>
            <w:vAlign w:val="center"/>
          </w:tcPr>
          <w:p>
            <w:pPr>
              <w:pStyle w:val="13"/>
              <w:rPr>
                <w:sz w:val="18"/>
                <w:szCs w:val="18"/>
              </w:rPr>
            </w:pPr>
            <w:r>
              <w:rPr>
                <w:sz w:val="18"/>
                <w:szCs w:val="18"/>
              </w:rPr>
              <w:t>1.10</w:t>
            </w:r>
          </w:p>
        </w:tc>
        <w:tc>
          <w:tcPr>
            <w:tcW w:w="886" w:type="dxa"/>
            <w:vAlign w:val="center"/>
          </w:tcPr>
          <w:p>
            <w:pPr>
              <w:pStyle w:val="13"/>
              <w:rPr>
                <w:sz w:val="18"/>
                <w:szCs w:val="18"/>
              </w:rPr>
            </w:pPr>
            <w:r>
              <w:rPr>
                <w:sz w:val="18"/>
                <w:szCs w:val="18"/>
              </w:rPr>
              <w:t>1.10</w:t>
            </w:r>
          </w:p>
        </w:tc>
        <w:tc>
          <w:tcPr>
            <w:tcW w:w="813" w:type="dxa"/>
            <w:vAlign w:val="center"/>
          </w:tcPr>
          <w:p>
            <w:pPr>
              <w:pStyle w:val="13"/>
              <w:rPr>
                <w:sz w:val="18"/>
                <w:szCs w:val="18"/>
              </w:rPr>
            </w:pPr>
          </w:p>
        </w:tc>
        <w:tc>
          <w:tcPr>
            <w:tcW w:w="1067" w:type="dxa"/>
            <w:vAlign w:val="center"/>
          </w:tcPr>
          <w:p>
            <w:pPr>
              <w:pStyle w:val="13"/>
              <w:rPr>
                <w:sz w:val="18"/>
                <w:szCs w:val="18"/>
              </w:rPr>
            </w:pPr>
          </w:p>
        </w:tc>
        <w:tc>
          <w:tcPr>
            <w:tcW w:w="722" w:type="dxa"/>
            <w:vAlign w:val="center"/>
          </w:tcPr>
          <w:p>
            <w:pPr>
              <w:pStyle w:val="13"/>
              <w:rPr>
                <w:sz w:val="18"/>
                <w:szCs w:val="18"/>
              </w:rPr>
            </w:pPr>
          </w:p>
        </w:tc>
        <w:tc>
          <w:tcPr>
            <w:tcW w:w="615" w:type="dxa"/>
            <w:vAlign w:val="center"/>
          </w:tcPr>
          <w:p>
            <w:pPr>
              <w:pStyle w:val="13"/>
              <w:rPr>
                <w:sz w:val="18"/>
                <w:szCs w:val="18"/>
              </w:rPr>
            </w:pPr>
          </w:p>
        </w:tc>
        <w:tc>
          <w:tcPr>
            <w:tcW w:w="614" w:type="dxa"/>
            <w:vAlign w:val="center"/>
          </w:tcPr>
          <w:p>
            <w:pPr>
              <w:pStyle w:val="13"/>
              <w:rPr>
                <w:sz w:val="18"/>
                <w:szCs w:val="18"/>
              </w:rPr>
            </w:pPr>
          </w:p>
        </w:tc>
        <w:tc>
          <w:tcPr>
            <w:tcW w:w="862" w:type="dxa"/>
            <w:vAlign w:val="center"/>
          </w:tcPr>
          <w:p>
            <w:pPr>
              <w:pStyle w:val="13"/>
              <w:rPr>
                <w:sz w:val="18"/>
                <w:szCs w:val="18"/>
              </w:rPr>
            </w:pPr>
            <w:r>
              <w:rPr>
                <w:sz w:val="18"/>
                <w:szCs w:val="18"/>
              </w:rPr>
              <w:t>1.10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灵寿县灵寿镇中心学校上年末固定资产金额为1446.79万元（详见下表）。本年度拟购置固定资产总额为100.00万元，已按要求列入政府采购预算，详见政府采购预算表。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360021灵寿县灵寿镇中心学校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1446.79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22942.70</w:t>
            </w:r>
          </w:p>
        </w:tc>
        <w:tc>
          <w:tcPr>
            <w:tcW w:w="2835" w:type="dxa"/>
            <w:vAlign w:val="center"/>
          </w:tcPr>
          <w:p>
            <w:pPr>
              <w:pStyle w:val="13"/>
            </w:pPr>
            <w:r>
              <w:t>992.85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2518</w:t>
            </w:r>
          </w:p>
        </w:tc>
        <w:tc>
          <w:tcPr>
            <w:tcW w:w="2835" w:type="dxa"/>
            <w:vAlign w:val="center"/>
          </w:tcPr>
          <w:p>
            <w:pPr>
              <w:pStyle w:val="13"/>
            </w:pPr>
            <w:r>
              <w:t>108.26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98752</w:t>
            </w:r>
          </w:p>
        </w:tc>
        <w:tc>
          <w:tcPr>
            <w:tcW w:w="2835" w:type="dxa"/>
            <w:vAlign w:val="center"/>
          </w:tcPr>
          <w:p>
            <w:pPr>
              <w:pStyle w:val="13"/>
            </w:pPr>
            <w:r>
              <w:t>453.94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6" w:name="_Toc_4_4_000000003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、灵寿县三圣院乡中学收支预算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7"/>
        <w:gridCol w:w="3633"/>
        <w:gridCol w:w="2566"/>
        <w:gridCol w:w="470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570" w:type="dxa"/>
            <w:gridSpan w:val="2"/>
            <w:tcBorders>
              <w:top w:val="single" w:color="FFFFFF" w:sz="6" w:space="0"/>
              <w:left w:val="single" w:color="FFFFFF" w:sz="6" w:space="0"/>
              <w:right w:val="single" w:color="FFFFFF" w:sz="6" w:space="0"/>
            </w:tcBorders>
            <w:vAlign w:val="center"/>
          </w:tcPr>
          <w:p>
            <w:pPr>
              <w:pStyle w:val="11"/>
            </w:pPr>
            <w:r>
              <w:t>360030灵寿县三圣院乡中学</w:t>
            </w:r>
          </w:p>
        </w:tc>
        <w:tc>
          <w:tcPr>
            <w:tcW w:w="2566" w:type="dxa"/>
            <w:tcBorders>
              <w:top w:val="single" w:color="FFFFFF" w:sz="6" w:space="0"/>
              <w:left w:val="single" w:color="FFFFFF" w:sz="6" w:space="0"/>
              <w:right w:val="single" w:color="FFFFFF" w:sz="6" w:space="0"/>
            </w:tcBorders>
            <w:vAlign w:val="center"/>
          </w:tcPr>
          <w:p>
            <w:pPr>
              <w:pStyle w:val="10"/>
            </w:pPr>
            <w:r>
              <w:t>预算年度：2024</w:t>
            </w:r>
          </w:p>
        </w:tc>
        <w:tc>
          <w:tcPr>
            <w:tcW w:w="765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restart"/>
            <w:vAlign w:val="center"/>
          </w:tcPr>
          <w:p>
            <w:pPr>
              <w:pStyle w:val="12"/>
            </w:pPr>
            <w:r>
              <w:t>序号</w:t>
            </w:r>
          </w:p>
        </w:tc>
        <w:tc>
          <w:tcPr>
            <w:tcW w:w="6199" w:type="dxa"/>
            <w:gridSpan w:val="2"/>
            <w:vAlign w:val="center"/>
          </w:tcPr>
          <w:p>
            <w:pPr>
              <w:pStyle w:val="12"/>
            </w:pPr>
            <w:r>
              <w:t>收入</w:t>
            </w:r>
          </w:p>
        </w:tc>
        <w:tc>
          <w:tcPr>
            <w:tcW w:w="765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continue"/>
          </w:tcPr>
          <w:p/>
        </w:tc>
        <w:tc>
          <w:tcPr>
            <w:tcW w:w="3633" w:type="dxa"/>
            <w:vAlign w:val="center"/>
          </w:tcPr>
          <w:p>
            <w:pPr>
              <w:pStyle w:val="12"/>
            </w:pPr>
            <w:r>
              <w:t>项  目</w:t>
            </w:r>
          </w:p>
        </w:tc>
        <w:tc>
          <w:tcPr>
            <w:tcW w:w="2566" w:type="dxa"/>
            <w:vAlign w:val="center"/>
          </w:tcPr>
          <w:p>
            <w:pPr>
              <w:pStyle w:val="12"/>
            </w:pPr>
            <w:r>
              <w:t>预算数</w:t>
            </w:r>
          </w:p>
        </w:tc>
        <w:tc>
          <w:tcPr>
            <w:tcW w:w="4700"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Align w:val="center"/>
          </w:tcPr>
          <w:p>
            <w:pPr>
              <w:pStyle w:val="12"/>
            </w:pPr>
            <w:r>
              <w:t>栏次</w:t>
            </w:r>
          </w:p>
        </w:tc>
        <w:tc>
          <w:tcPr>
            <w:tcW w:w="3633" w:type="dxa"/>
            <w:vAlign w:val="center"/>
          </w:tcPr>
          <w:p>
            <w:pPr>
              <w:pStyle w:val="12"/>
            </w:pPr>
            <w:r>
              <w:t>1</w:t>
            </w:r>
          </w:p>
        </w:tc>
        <w:tc>
          <w:tcPr>
            <w:tcW w:w="2566" w:type="dxa"/>
            <w:vAlign w:val="center"/>
          </w:tcPr>
          <w:p>
            <w:pPr>
              <w:pStyle w:val="12"/>
            </w:pPr>
            <w:r>
              <w:t>2</w:t>
            </w:r>
          </w:p>
        </w:tc>
        <w:tc>
          <w:tcPr>
            <w:tcW w:w="4700"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w:t>
            </w:r>
          </w:p>
        </w:tc>
        <w:tc>
          <w:tcPr>
            <w:tcW w:w="3633" w:type="dxa"/>
            <w:vAlign w:val="center"/>
          </w:tcPr>
          <w:p>
            <w:pPr>
              <w:pStyle w:val="14"/>
            </w:pPr>
            <w:r>
              <w:t>一、一般公共预算拨款收入</w:t>
            </w:r>
          </w:p>
        </w:tc>
        <w:tc>
          <w:tcPr>
            <w:tcW w:w="2566" w:type="dxa"/>
            <w:vAlign w:val="center"/>
          </w:tcPr>
          <w:p>
            <w:pPr>
              <w:pStyle w:val="13"/>
            </w:pPr>
            <w:r>
              <w:t>760.42</w:t>
            </w:r>
          </w:p>
        </w:tc>
        <w:tc>
          <w:tcPr>
            <w:tcW w:w="4700"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w:t>
            </w:r>
          </w:p>
        </w:tc>
        <w:tc>
          <w:tcPr>
            <w:tcW w:w="3633" w:type="dxa"/>
            <w:vAlign w:val="center"/>
          </w:tcPr>
          <w:p>
            <w:pPr>
              <w:pStyle w:val="14"/>
            </w:pPr>
            <w:r>
              <w:t>二、政府性基金预算拨款收入</w:t>
            </w:r>
          </w:p>
        </w:tc>
        <w:tc>
          <w:tcPr>
            <w:tcW w:w="2566" w:type="dxa"/>
            <w:vAlign w:val="center"/>
          </w:tcPr>
          <w:p>
            <w:pPr>
              <w:pStyle w:val="13"/>
            </w:pPr>
          </w:p>
        </w:tc>
        <w:tc>
          <w:tcPr>
            <w:tcW w:w="4700"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w:t>
            </w:r>
          </w:p>
        </w:tc>
        <w:tc>
          <w:tcPr>
            <w:tcW w:w="3633" w:type="dxa"/>
            <w:vAlign w:val="center"/>
          </w:tcPr>
          <w:p>
            <w:pPr>
              <w:pStyle w:val="14"/>
            </w:pPr>
            <w:r>
              <w:t>三、国有资本经营预算拨款收入</w:t>
            </w:r>
          </w:p>
        </w:tc>
        <w:tc>
          <w:tcPr>
            <w:tcW w:w="2566" w:type="dxa"/>
            <w:vAlign w:val="center"/>
          </w:tcPr>
          <w:p>
            <w:pPr>
              <w:pStyle w:val="13"/>
            </w:pPr>
          </w:p>
        </w:tc>
        <w:tc>
          <w:tcPr>
            <w:tcW w:w="4700"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4</w:t>
            </w:r>
          </w:p>
        </w:tc>
        <w:tc>
          <w:tcPr>
            <w:tcW w:w="3633" w:type="dxa"/>
            <w:vAlign w:val="center"/>
          </w:tcPr>
          <w:p>
            <w:pPr>
              <w:pStyle w:val="14"/>
            </w:pPr>
            <w:r>
              <w:t>四、财政专户管理资金收入</w:t>
            </w:r>
          </w:p>
        </w:tc>
        <w:tc>
          <w:tcPr>
            <w:tcW w:w="2566" w:type="dxa"/>
            <w:vAlign w:val="center"/>
          </w:tcPr>
          <w:p>
            <w:pPr>
              <w:pStyle w:val="13"/>
            </w:pPr>
          </w:p>
        </w:tc>
        <w:tc>
          <w:tcPr>
            <w:tcW w:w="4700"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5</w:t>
            </w:r>
          </w:p>
        </w:tc>
        <w:tc>
          <w:tcPr>
            <w:tcW w:w="3633" w:type="dxa"/>
            <w:vAlign w:val="center"/>
          </w:tcPr>
          <w:p>
            <w:pPr>
              <w:pStyle w:val="14"/>
            </w:pPr>
            <w:r>
              <w:t>五、单位资金</w:t>
            </w:r>
          </w:p>
        </w:tc>
        <w:tc>
          <w:tcPr>
            <w:tcW w:w="2566" w:type="dxa"/>
            <w:vAlign w:val="center"/>
          </w:tcPr>
          <w:p>
            <w:pPr>
              <w:pStyle w:val="13"/>
            </w:pPr>
          </w:p>
        </w:tc>
        <w:tc>
          <w:tcPr>
            <w:tcW w:w="4700" w:type="dxa"/>
            <w:vAlign w:val="center"/>
          </w:tcPr>
          <w:p>
            <w:pPr>
              <w:pStyle w:val="14"/>
            </w:pPr>
            <w:r>
              <w:t>五、教育支出</w:t>
            </w:r>
          </w:p>
        </w:tc>
        <w:tc>
          <w:tcPr>
            <w:tcW w:w="2959" w:type="dxa"/>
            <w:vAlign w:val="center"/>
          </w:tcPr>
          <w:p>
            <w:pPr>
              <w:pStyle w:val="13"/>
            </w:pPr>
            <w:r>
              <w:t>584.47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6</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7</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8</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八、社会保障和就业支出</w:t>
            </w:r>
          </w:p>
        </w:tc>
        <w:tc>
          <w:tcPr>
            <w:tcW w:w="2959" w:type="dxa"/>
            <w:vAlign w:val="center"/>
          </w:tcPr>
          <w:p>
            <w:pPr>
              <w:pStyle w:val="13"/>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9</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10</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十、卫生健康支出</w:t>
            </w:r>
          </w:p>
        </w:tc>
        <w:tc>
          <w:tcPr>
            <w:tcW w:w="2959" w:type="dxa"/>
            <w:vAlign w:val="center"/>
          </w:tcPr>
          <w:p>
            <w:pPr>
              <w:pStyle w:val="13"/>
            </w:pPr>
            <w:r>
              <w:t>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11</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12</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13</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14</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15</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16</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17</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18</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19</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20</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二十、住房保障支出</w:t>
            </w:r>
          </w:p>
        </w:tc>
        <w:tc>
          <w:tcPr>
            <w:tcW w:w="2959" w:type="dxa"/>
            <w:vAlign w:val="center"/>
          </w:tcPr>
          <w:p>
            <w:pPr>
              <w:pStyle w:val="13"/>
            </w:pPr>
            <w:r>
              <w:t>61.62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21</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22</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23</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24</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37" w:type="dxa"/>
            <w:vAlign w:val="center"/>
          </w:tcPr>
          <w:p>
            <w:pPr>
              <w:pStyle w:val="15"/>
            </w:pPr>
            <w:r>
              <w:t>25</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26</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27</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28</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29</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30</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31</w:t>
            </w:r>
          </w:p>
        </w:tc>
        <w:tc>
          <w:tcPr>
            <w:tcW w:w="3633" w:type="dxa"/>
            <w:vAlign w:val="center"/>
          </w:tcPr>
          <w:p>
            <w:pPr>
              <w:pStyle w:val="14"/>
            </w:pPr>
          </w:p>
        </w:tc>
        <w:tc>
          <w:tcPr>
            <w:tcW w:w="2566" w:type="dxa"/>
            <w:vAlign w:val="center"/>
          </w:tcPr>
          <w:p>
            <w:pPr>
              <w:pStyle w:val="13"/>
            </w:pPr>
          </w:p>
        </w:tc>
        <w:tc>
          <w:tcPr>
            <w:tcW w:w="4700"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32</w:t>
            </w:r>
          </w:p>
        </w:tc>
        <w:tc>
          <w:tcPr>
            <w:tcW w:w="3633" w:type="dxa"/>
            <w:vAlign w:val="center"/>
          </w:tcPr>
          <w:p>
            <w:pPr>
              <w:pStyle w:val="16"/>
            </w:pPr>
            <w:r>
              <w:t>本年收入合计</w:t>
            </w:r>
          </w:p>
        </w:tc>
        <w:tc>
          <w:tcPr>
            <w:tcW w:w="2566" w:type="dxa"/>
            <w:vAlign w:val="center"/>
          </w:tcPr>
          <w:p>
            <w:pPr>
              <w:pStyle w:val="17"/>
            </w:pPr>
            <w:r>
              <w:t>760.42</w:t>
            </w:r>
          </w:p>
        </w:tc>
        <w:tc>
          <w:tcPr>
            <w:tcW w:w="4700" w:type="dxa"/>
            <w:vAlign w:val="center"/>
          </w:tcPr>
          <w:p>
            <w:pPr>
              <w:pStyle w:val="16"/>
            </w:pPr>
            <w:r>
              <w:t>本年支出合计</w:t>
            </w:r>
          </w:p>
        </w:tc>
        <w:tc>
          <w:tcPr>
            <w:tcW w:w="2959" w:type="dxa"/>
            <w:vAlign w:val="center"/>
          </w:tcPr>
          <w:p>
            <w:pPr>
              <w:pStyle w:val="17"/>
            </w:pPr>
            <w:r>
              <w:t>760.42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33</w:t>
            </w:r>
          </w:p>
        </w:tc>
        <w:tc>
          <w:tcPr>
            <w:tcW w:w="3633" w:type="dxa"/>
            <w:vAlign w:val="center"/>
          </w:tcPr>
          <w:p>
            <w:pPr>
              <w:pStyle w:val="14"/>
            </w:pPr>
            <w:r>
              <w:t>上年结转结余</w:t>
            </w:r>
          </w:p>
        </w:tc>
        <w:tc>
          <w:tcPr>
            <w:tcW w:w="2566" w:type="dxa"/>
            <w:vAlign w:val="center"/>
          </w:tcPr>
          <w:p>
            <w:pPr>
              <w:pStyle w:val="13"/>
            </w:pPr>
          </w:p>
        </w:tc>
        <w:tc>
          <w:tcPr>
            <w:tcW w:w="4700"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34</w:t>
            </w:r>
          </w:p>
        </w:tc>
        <w:tc>
          <w:tcPr>
            <w:tcW w:w="3633" w:type="dxa"/>
            <w:vAlign w:val="center"/>
          </w:tcPr>
          <w:p>
            <w:pPr>
              <w:pStyle w:val="16"/>
            </w:pPr>
            <w:r>
              <w:t>收入总计</w:t>
            </w:r>
          </w:p>
        </w:tc>
        <w:tc>
          <w:tcPr>
            <w:tcW w:w="2566" w:type="dxa"/>
            <w:vAlign w:val="center"/>
          </w:tcPr>
          <w:p>
            <w:pPr>
              <w:pStyle w:val="17"/>
            </w:pPr>
            <w:r>
              <w:t>760.42</w:t>
            </w:r>
          </w:p>
        </w:tc>
        <w:tc>
          <w:tcPr>
            <w:tcW w:w="4700" w:type="dxa"/>
            <w:vAlign w:val="center"/>
          </w:tcPr>
          <w:p>
            <w:pPr>
              <w:pStyle w:val="16"/>
            </w:pPr>
            <w:r>
              <w:t>支出总计</w:t>
            </w:r>
          </w:p>
        </w:tc>
        <w:tc>
          <w:tcPr>
            <w:tcW w:w="2959" w:type="dxa"/>
            <w:vAlign w:val="center"/>
          </w:tcPr>
          <w:p>
            <w:pPr>
              <w:pStyle w:val="17"/>
            </w:pPr>
            <w:r>
              <w:t>760.42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9"/>
        <w:gridCol w:w="1048"/>
        <w:gridCol w:w="3687"/>
        <w:gridCol w:w="939"/>
        <w:gridCol w:w="994"/>
        <w:gridCol w:w="1100"/>
        <w:gridCol w:w="1139"/>
        <w:gridCol w:w="831"/>
        <w:gridCol w:w="723"/>
        <w:gridCol w:w="849"/>
        <w:gridCol w:w="1085"/>
        <w:gridCol w:w="668"/>
        <w:gridCol w:w="7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7" w:type="dxa"/>
            <w:gridSpan w:val="5"/>
            <w:tcBorders>
              <w:top w:val="single" w:color="FFFFFF" w:sz="6" w:space="0"/>
              <w:left w:val="single" w:color="FFFFFF" w:sz="6" w:space="0"/>
              <w:right w:val="single" w:color="FFFFFF" w:sz="6" w:space="0"/>
            </w:tcBorders>
            <w:vAlign w:val="center"/>
          </w:tcPr>
          <w:p>
            <w:pPr>
              <w:pStyle w:val="11"/>
            </w:pPr>
            <w:r>
              <w:t>360030灵寿县三圣院乡中学</w:t>
            </w:r>
          </w:p>
        </w:tc>
        <w:tc>
          <w:tcPr>
            <w:tcW w:w="3070"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43"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 w:type="dxa"/>
            <w:vMerge w:val="restart"/>
            <w:vAlign w:val="center"/>
          </w:tcPr>
          <w:p>
            <w:pPr>
              <w:pStyle w:val="12"/>
            </w:pPr>
            <w:r>
              <w:t>序号</w:t>
            </w:r>
          </w:p>
        </w:tc>
        <w:tc>
          <w:tcPr>
            <w:tcW w:w="4735" w:type="dxa"/>
            <w:gridSpan w:val="2"/>
            <w:vAlign w:val="center"/>
          </w:tcPr>
          <w:p>
            <w:pPr>
              <w:pStyle w:val="12"/>
            </w:pPr>
            <w:r>
              <w:t>功能分类科目</w:t>
            </w:r>
          </w:p>
        </w:tc>
        <w:tc>
          <w:tcPr>
            <w:tcW w:w="939" w:type="dxa"/>
            <w:vMerge w:val="restart"/>
            <w:vAlign w:val="center"/>
          </w:tcPr>
          <w:p>
            <w:pPr>
              <w:pStyle w:val="12"/>
            </w:pPr>
            <w:r>
              <w:t>合计</w:t>
            </w:r>
          </w:p>
        </w:tc>
        <w:tc>
          <w:tcPr>
            <w:tcW w:w="7389" w:type="dxa"/>
            <w:gridSpan w:val="8"/>
            <w:vAlign w:val="center"/>
          </w:tcPr>
          <w:p>
            <w:pPr>
              <w:pStyle w:val="12"/>
            </w:pPr>
            <w:r>
              <w:t>本年收入</w:t>
            </w:r>
          </w:p>
        </w:tc>
        <w:tc>
          <w:tcPr>
            <w:tcW w:w="71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 w:type="dxa"/>
            <w:vMerge w:val="continue"/>
          </w:tcPr>
          <w:p/>
        </w:tc>
        <w:tc>
          <w:tcPr>
            <w:tcW w:w="1048" w:type="dxa"/>
            <w:vAlign w:val="center"/>
          </w:tcPr>
          <w:p>
            <w:pPr>
              <w:pStyle w:val="12"/>
            </w:pPr>
            <w:r>
              <w:t>科目    编码</w:t>
            </w:r>
          </w:p>
        </w:tc>
        <w:tc>
          <w:tcPr>
            <w:tcW w:w="3687" w:type="dxa"/>
            <w:vAlign w:val="center"/>
          </w:tcPr>
          <w:p>
            <w:pPr>
              <w:pStyle w:val="12"/>
            </w:pPr>
            <w:r>
              <w:t>科目名称</w:t>
            </w:r>
          </w:p>
        </w:tc>
        <w:tc>
          <w:tcPr>
            <w:tcW w:w="939" w:type="dxa"/>
            <w:vMerge w:val="continue"/>
          </w:tcPr>
          <w:p/>
        </w:tc>
        <w:tc>
          <w:tcPr>
            <w:tcW w:w="994" w:type="dxa"/>
            <w:vAlign w:val="center"/>
          </w:tcPr>
          <w:p>
            <w:pPr>
              <w:pStyle w:val="12"/>
            </w:pPr>
            <w:r>
              <w:t>小计</w:t>
            </w:r>
          </w:p>
        </w:tc>
        <w:tc>
          <w:tcPr>
            <w:tcW w:w="1100" w:type="dxa"/>
            <w:vAlign w:val="center"/>
          </w:tcPr>
          <w:p>
            <w:pPr>
              <w:pStyle w:val="12"/>
            </w:pPr>
            <w:r>
              <w:t>财政拨款 收入</w:t>
            </w:r>
          </w:p>
        </w:tc>
        <w:tc>
          <w:tcPr>
            <w:tcW w:w="1139" w:type="dxa"/>
            <w:vAlign w:val="center"/>
          </w:tcPr>
          <w:p>
            <w:pPr>
              <w:pStyle w:val="12"/>
            </w:pPr>
            <w:r>
              <w:t>财政专户 收入</w:t>
            </w:r>
          </w:p>
        </w:tc>
        <w:tc>
          <w:tcPr>
            <w:tcW w:w="831" w:type="dxa"/>
            <w:vAlign w:val="center"/>
          </w:tcPr>
          <w:p>
            <w:pPr>
              <w:pStyle w:val="12"/>
            </w:pPr>
            <w:r>
              <w:t>事业收入</w:t>
            </w:r>
          </w:p>
        </w:tc>
        <w:tc>
          <w:tcPr>
            <w:tcW w:w="723" w:type="dxa"/>
            <w:vAlign w:val="center"/>
          </w:tcPr>
          <w:p>
            <w:pPr>
              <w:pStyle w:val="12"/>
            </w:pPr>
            <w:r>
              <w:t>经营收入</w:t>
            </w:r>
          </w:p>
        </w:tc>
        <w:tc>
          <w:tcPr>
            <w:tcW w:w="849" w:type="dxa"/>
            <w:vAlign w:val="center"/>
          </w:tcPr>
          <w:p>
            <w:pPr>
              <w:pStyle w:val="12"/>
            </w:pPr>
            <w:r>
              <w:t>上级补助收入</w:t>
            </w:r>
          </w:p>
        </w:tc>
        <w:tc>
          <w:tcPr>
            <w:tcW w:w="1085" w:type="dxa"/>
            <w:vAlign w:val="center"/>
          </w:tcPr>
          <w:p>
            <w:pPr>
              <w:pStyle w:val="12"/>
            </w:pPr>
            <w:r>
              <w:t>附属单位上缴收入</w:t>
            </w:r>
          </w:p>
        </w:tc>
        <w:tc>
          <w:tcPr>
            <w:tcW w:w="668" w:type="dxa"/>
            <w:vAlign w:val="center"/>
          </w:tcPr>
          <w:p>
            <w:pPr>
              <w:pStyle w:val="12"/>
            </w:pPr>
            <w:r>
              <w:t>其他收入</w:t>
            </w:r>
          </w:p>
        </w:tc>
        <w:tc>
          <w:tcPr>
            <w:tcW w:w="7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 w:type="dxa"/>
            <w:vAlign w:val="center"/>
          </w:tcPr>
          <w:p>
            <w:pPr>
              <w:pStyle w:val="12"/>
            </w:pPr>
            <w:r>
              <w:t>栏次</w:t>
            </w:r>
          </w:p>
        </w:tc>
        <w:tc>
          <w:tcPr>
            <w:tcW w:w="1048" w:type="dxa"/>
            <w:vAlign w:val="center"/>
          </w:tcPr>
          <w:p>
            <w:pPr>
              <w:pStyle w:val="12"/>
            </w:pPr>
            <w:r>
              <w:t>1</w:t>
            </w:r>
          </w:p>
        </w:tc>
        <w:tc>
          <w:tcPr>
            <w:tcW w:w="3687" w:type="dxa"/>
            <w:vAlign w:val="center"/>
          </w:tcPr>
          <w:p>
            <w:pPr>
              <w:pStyle w:val="12"/>
            </w:pPr>
            <w:r>
              <w:t>2</w:t>
            </w:r>
          </w:p>
        </w:tc>
        <w:tc>
          <w:tcPr>
            <w:tcW w:w="939" w:type="dxa"/>
            <w:vAlign w:val="center"/>
          </w:tcPr>
          <w:p>
            <w:pPr>
              <w:pStyle w:val="12"/>
            </w:pPr>
            <w:r>
              <w:t>3</w:t>
            </w:r>
          </w:p>
        </w:tc>
        <w:tc>
          <w:tcPr>
            <w:tcW w:w="994" w:type="dxa"/>
            <w:vAlign w:val="center"/>
          </w:tcPr>
          <w:p>
            <w:pPr>
              <w:pStyle w:val="12"/>
            </w:pPr>
            <w:r>
              <w:t>4</w:t>
            </w:r>
          </w:p>
        </w:tc>
        <w:tc>
          <w:tcPr>
            <w:tcW w:w="1100" w:type="dxa"/>
            <w:vAlign w:val="center"/>
          </w:tcPr>
          <w:p>
            <w:pPr>
              <w:pStyle w:val="12"/>
            </w:pPr>
            <w:r>
              <w:t>5</w:t>
            </w:r>
          </w:p>
        </w:tc>
        <w:tc>
          <w:tcPr>
            <w:tcW w:w="1139" w:type="dxa"/>
            <w:vAlign w:val="center"/>
          </w:tcPr>
          <w:p>
            <w:pPr>
              <w:pStyle w:val="12"/>
            </w:pPr>
            <w:r>
              <w:t>6</w:t>
            </w:r>
          </w:p>
        </w:tc>
        <w:tc>
          <w:tcPr>
            <w:tcW w:w="831" w:type="dxa"/>
            <w:vAlign w:val="center"/>
          </w:tcPr>
          <w:p>
            <w:pPr>
              <w:pStyle w:val="12"/>
            </w:pPr>
            <w:r>
              <w:t>7</w:t>
            </w:r>
          </w:p>
        </w:tc>
        <w:tc>
          <w:tcPr>
            <w:tcW w:w="723" w:type="dxa"/>
            <w:vAlign w:val="center"/>
          </w:tcPr>
          <w:p>
            <w:pPr>
              <w:pStyle w:val="12"/>
            </w:pPr>
            <w:r>
              <w:t>8</w:t>
            </w:r>
          </w:p>
        </w:tc>
        <w:tc>
          <w:tcPr>
            <w:tcW w:w="849" w:type="dxa"/>
            <w:vAlign w:val="center"/>
          </w:tcPr>
          <w:p>
            <w:pPr>
              <w:pStyle w:val="12"/>
            </w:pPr>
            <w:r>
              <w:t>9</w:t>
            </w:r>
          </w:p>
        </w:tc>
        <w:tc>
          <w:tcPr>
            <w:tcW w:w="1085" w:type="dxa"/>
            <w:vAlign w:val="center"/>
          </w:tcPr>
          <w:p>
            <w:pPr>
              <w:pStyle w:val="12"/>
            </w:pPr>
            <w:r>
              <w:t>10</w:t>
            </w:r>
          </w:p>
        </w:tc>
        <w:tc>
          <w:tcPr>
            <w:tcW w:w="668" w:type="dxa"/>
            <w:vAlign w:val="center"/>
          </w:tcPr>
          <w:p>
            <w:pPr>
              <w:pStyle w:val="12"/>
            </w:pPr>
            <w:r>
              <w:t>11</w:t>
            </w:r>
          </w:p>
        </w:tc>
        <w:tc>
          <w:tcPr>
            <w:tcW w:w="71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1</w:t>
            </w:r>
          </w:p>
        </w:tc>
        <w:tc>
          <w:tcPr>
            <w:tcW w:w="1048" w:type="dxa"/>
            <w:vAlign w:val="center"/>
          </w:tcPr>
          <w:p>
            <w:pPr>
              <w:pStyle w:val="18"/>
            </w:pPr>
          </w:p>
        </w:tc>
        <w:tc>
          <w:tcPr>
            <w:tcW w:w="3687" w:type="dxa"/>
            <w:vAlign w:val="center"/>
          </w:tcPr>
          <w:p>
            <w:pPr>
              <w:pStyle w:val="16"/>
            </w:pPr>
            <w:r>
              <w:t>合计</w:t>
            </w:r>
          </w:p>
        </w:tc>
        <w:tc>
          <w:tcPr>
            <w:tcW w:w="939" w:type="dxa"/>
            <w:vAlign w:val="center"/>
          </w:tcPr>
          <w:p>
            <w:pPr>
              <w:pStyle w:val="17"/>
            </w:pPr>
            <w:r>
              <w:t>760.42</w:t>
            </w:r>
          </w:p>
        </w:tc>
        <w:tc>
          <w:tcPr>
            <w:tcW w:w="994" w:type="dxa"/>
            <w:vAlign w:val="center"/>
          </w:tcPr>
          <w:p>
            <w:pPr>
              <w:pStyle w:val="17"/>
            </w:pPr>
            <w:r>
              <w:t>760.42</w:t>
            </w:r>
          </w:p>
        </w:tc>
        <w:tc>
          <w:tcPr>
            <w:tcW w:w="1100" w:type="dxa"/>
            <w:vAlign w:val="center"/>
          </w:tcPr>
          <w:p>
            <w:pPr>
              <w:pStyle w:val="17"/>
            </w:pPr>
            <w:r>
              <w:t>760.42</w:t>
            </w:r>
          </w:p>
        </w:tc>
        <w:tc>
          <w:tcPr>
            <w:tcW w:w="1139" w:type="dxa"/>
            <w:vAlign w:val="center"/>
          </w:tcPr>
          <w:p>
            <w:pPr>
              <w:pStyle w:val="17"/>
            </w:pPr>
          </w:p>
        </w:tc>
        <w:tc>
          <w:tcPr>
            <w:tcW w:w="831" w:type="dxa"/>
            <w:vAlign w:val="center"/>
          </w:tcPr>
          <w:p>
            <w:pPr>
              <w:pStyle w:val="17"/>
            </w:pPr>
          </w:p>
        </w:tc>
        <w:tc>
          <w:tcPr>
            <w:tcW w:w="723" w:type="dxa"/>
            <w:vAlign w:val="center"/>
          </w:tcPr>
          <w:p>
            <w:pPr>
              <w:pStyle w:val="17"/>
            </w:pPr>
          </w:p>
        </w:tc>
        <w:tc>
          <w:tcPr>
            <w:tcW w:w="849" w:type="dxa"/>
            <w:vAlign w:val="center"/>
          </w:tcPr>
          <w:p>
            <w:pPr>
              <w:pStyle w:val="17"/>
            </w:pPr>
          </w:p>
        </w:tc>
        <w:tc>
          <w:tcPr>
            <w:tcW w:w="1085" w:type="dxa"/>
            <w:vAlign w:val="center"/>
          </w:tcPr>
          <w:p>
            <w:pPr>
              <w:pStyle w:val="17"/>
            </w:pPr>
          </w:p>
        </w:tc>
        <w:tc>
          <w:tcPr>
            <w:tcW w:w="668" w:type="dxa"/>
            <w:vAlign w:val="center"/>
          </w:tcPr>
          <w:p>
            <w:pPr>
              <w:pStyle w:val="17"/>
            </w:pPr>
          </w:p>
        </w:tc>
        <w:tc>
          <w:tcPr>
            <w:tcW w:w="71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2</w:t>
            </w:r>
          </w:p>
        </w:tc>
        <w:tc>
          <w:tcPr>
            <w:tcW w:w="1048" w:type="dxa"/>
            <w:vAlign w:val="center"/>
          </w:tcPr>
          <w:p>
            <w:pPr>
              <w:pStyle w:val="14"/>
            </w:pPr>
            <w:r>
              <w:t>205</w:t>
            </w:r>
          </w:p>
        </w:tc>
        <w:tc>
          <w:tcPr>
            <w:tcW w:w="3687" w:type="dxa"/>
            <w:vAlign w:val="center"/>
          </w:tcPr>
          <w:p>
            <w:pPr>
              <w:pStyle w:val="14"/>
            </w:pPr>
            <w:r>
              <w:t>教育支出</w:t>
            </w:r>
          </w:p>
        </w:tc>
        <w:tc>
          <w:tcPr>
            <w:tcW w:w="939" w:type="dxa"/>
            <w:vAlign w:val="center"/>
          </w:tcPr>
          <w:p>
            <w:pPr>
              <w:pStyle w:val="13"/>
            </w:pPr>
            <w:r>
              <w:t>584.47</w:t>
            </w:r>
          </w:p>
        </w:tc>
        <w:tc>
          <w:tcPr>
            <w:tcW w:w="994" w:type="dxa"/>
            <w:vAlign w:val="center"/>
          </w:tcPr>
          <w:p>
            <w:pPr>
              <w:pStyle w:val="13"/>
            </w:pPr>
            <w:r>
              <w:t>584.47</w:t>
            </w:r>
          </w:p>
        </w:tc>
        <w:tc>
          <w:tcPr>
            <w:tcW w:w="1100" w:type="dxa"/>
            <w:vAlign w:val="center"/>
          </w:tcPr>
          <w:p>
            <w:pPr>
              <w:pStyle w:val="13"/>
            </w:pPr>
            <w:r>
              <w:t>584.47</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3</w:t>
            </w:r>
          </w:p>
        </w:tc>
        <w:tc>
          <w:tcPr>
            <w:tcW w:w="1048" w:type="dxa"/>
            <w:vAlign w:val="center"/>
          </w:tcPr>
          <w:p>
            <w:pPr>
              <w:pStyle w:val="14"/>
            </w:pPr>
            <w:r>
              <w:t>20502</w:t>
            </w:r>
          </w:p>
        </w:tc>
        <w:tc>
          <w:tcPr>
            <w:tcW w:w="3687" w:type="dxa"/>
            <w:vAlign w:val="center"/>
          </w:tcPr>
          <w:p>
            <w:pPr>
              <w:pStyle w:val="14"/>
            </w:pPr>
            <w:r>
              <w:t>普通教育</w:t>
            </w:r>
          </w:p>
        </w:tc>
        <w:tc>
          <w:tcPr>
            <w:tcW w:w="939" w:type="dxa"/>
            <w:vAlign w:val="center"/>
          </w:tcPr>
          <w:p>
            <w:pPr>
              <w:pStyle w:val="13"/>
            </w:pPr>
            <w:r>
              <w:t>584.47</w:t>
            </w:r>
          </w:p>
        </w:tc>
        <w:tc>
          <w:tcPr>
            <w:tcW w:w="994" w:type="dxa"/>
            <w:vAlign w:val="center"/>
          </w:tcPr>
          <w:p>
            <w:pPr>
              <w:pStyle w:val="13"/>
            </w:pPr>
            <w:r>
              <w:t>584.47</w:t>
            </w:r>
          </w:p>
        </w:tc>
        <w:tc>
          <w:tcPr>
            <w:tcW w:w="1100" w:type="dxa"/>
            <w:vAlign w:val="center"/>
          </w:tcPr>
          <w:p>
            <w:pPr>
              <w:pStyle w:val="13"/>
            </w:pPr>
            <w:r>
              <w:t>584.47</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49" w:type="dxa"/>
            <w:vAlign w:val="center"/>
          </w:tcPr>
          <w:p>
            <w:pPr>
              <w:pStyle w:val="15"/>
            </w:pPr>
            <w:r>
              <w:t>4</w:t>
            </w:r>
          </w:p>
        </w:tc>
        <w:tc>
          <w:tcPr>
            <w:tcW w:w="1048" w:type="dxa"/>
            <w:vAlign w:val="center"/>
          </w:tcPr>
          <w:p>
            <w:pPr>
              <w:pStyle w:val="14"/>
            </w:pPr>
            <w:r>
              <w:t>2050203</w:t>
            </w:r>
          </w:p>
        </w:tc>
        <w:tc>
          <w:tcPr>
            <w:tcW w:w="3687" w:type="dxa"/>
            <w:vAlign w:val="center"/>
          </w:tcPr>
          <w:p>
            <w:pPr>
              <w:pStyle w:val="14"/>
            </w:pPr>
            <w:r>
              <w:t>初中教育</w:t>
            </w:r>
          </w:p>
        </w:tc>
        <w:tc>
          <w:tcPr>
            <w:tcW w:w="939" w:type="dxa"/>
            <w:vAlign w:val="center"/>
          </w:tcPr>
          <w:p>
            <w:pPr>
              <w:pStyle w:val="13"/>
            </w:pPr>
            <w:r>
              <w:t>584.47</w:t>
            </w:r>
          </w:p>
        </w:tc>
        <w:tc>
          <w:tcPr>
            <w:tcW w:w="994" w:type="dxa"/>
            <w:vAlign w:val="center"/>
          </w:tcPr>
          <w:p>
            <w:pPr>
              <w:pStyle w:val="13"/>
            </w:pPr>
            <w:r>
              <w:t>584.47</w:t>
            </w:r>
          </w:p>
        </w:tc>
        <w:tc>
          <w:tcPr>
            <w:tcW w:w="1100" w:type="dxa"/>
            <w:vAlign w:val="center"/>
          </w:tcPr>
          <w:p>
            <w:pPr>
              <w:pStyle w:val="13"/>
            </w:pPr>
            <w:r>
              <w:t>584.47</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5</w:t>
            </w:r>
          </w:p>
        </w:tc>
        <w:tc>
          <w:tcPr>
            <w:tcW w:w="1048" w:type="dxa"/>
            <w:vAlign w:val="center"/>
          </w:tcPr>
          <w:p>
            <w:pPr>
              <w:pStyle w:val="14"/>
            </w:pPr>
            <w:r>
              <w:t>208</w:t>
            </w:r>
          </w:p>
        </w:tc>
        <w:tc>
          <w:tcPr>
            <w:tcW w:w="3687" w:type="dxa"/>
            <w:vAlign w:val="center"/>
          </w:tcPr>
          <w:p>
            <w:pPr>
              <w:pStyle w:val="14"/>
            </w:pPr>
            <w:r>
              <w:t>社会保障和就业支出</w:t>
            </w:r>
          </w:p>
        </w:tc>
        <w:tc>
          <w:tcPr>
            <w:tcW w:w="939" w:type="dxa"/>
            <w:vAlign w:val="center"/>
          </w:tcPr>
          <w:p>
            <w:pPr>
              <w:pStyle w:val="13"/>
            </w:pPr>
            <w:r>
              <w:t>74.52</w:t>
            </w:r>
          </w:p>
        </w:tc>
        <w:tc>
          <w:tcPr>
            <w:tcW w:w="994" w:type="dxa"/>
            <w:vAlign w:val="center"/>
          </w:tcPr>
          <w:p>
            <w:pPr>
              <w:pStyle w:val="13"/>
            </w:pPr>
            <w:r>
              <w:t>74.52</w:t>
            </w:r>
          </w:p>
        </w:tc>
        <w:tc>
          <w:tcPr>
            <w:tcW w:w="1100" w:type="dxa"/>
            <w:vAlign w:val="center"/>
          </w:tcPr>
          <w:p>
            <w:pPr>
              <w:pStyle w:val="13"/>
            </w:pPr>
            <w:r>
              <w:t>74.52</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6</w:t>
            </w:r>
          </w:p>
        </w:tc>
        <w:tc>
          <w:tcPr>
            <w:tcW w:w="1048" w:type="dxa"/>
            <w:vAlign w:val="center"/>
          </w:tcPr>
          <w:p>
            <w:pPr>
              <w:pStyle w:val="14"/>
            </w:pPr>
            <w:r>
              <w:t>20805</w:t>
            </w:r>
          </w:p>
        </w:tc>
        <w:tc>
          <w:tcPr>
            <w:tcW w:w="3687" w:type="dxa"/>
            <w:vAlign w:val="center"/>
          </w:tcPr>
          <w:p>
            <w:pPr>
              <w:pStyle w:val="14"/>
            </w:pPr>
            <w:r>
              <w:t>行政事业单位养老支出</w:t>
            </w:r>
          </w:p>
        </w:tc>
        <w:tc>
          <w:tcPr>
            <w:tcW w:w="939" w:type="dxa"/>
            <w:vAlign w:val="center"/>
          </w:tcPr>
          <w:p>
            <w:pPr>
              <w:pStyle w:val="13"/>
            </w:pPr>
            <w:r>
              <w:t>74.52</w:t>
            </w:r>
          </w:p>
        </w:tc>
        <w:tc>
          <w:tcPr>
            <w:tcW w:w="994" w:type="dxa"/>
            <w:vAlign w:val="center"/>
          </w:tcPr>
          <w:p>
            <w:pPr>
              <w:pStyle w:val="13"/>
            </w:pPr>
            <w:r>
              <w:t>74.52</w:t>
            </w:r>
          </w:p>
        </w:tc>
        <w:tc>
          <w:tcPr>
            <w:tcW w:w="1100" w:type="dxa"/>
            <w:vAlign w:val="center"/>
          </w:tcPr>
          <w:p>
            <w:pPr>
              <w:pStyle w:val="13"/>
            </w:pPr>
            <w:r>
              <w:t>74.52</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7</w:t>
            </w:r>
          </w:p>
        </w:tc>
        <w:tc>
          <w:tcPr>
            <w:tcW w:w="1048" w:type="dxa"/>
            <w:vAlign w:val="center"/>
          </w:tcPr>
          <w:p>
            <w:pPr>
              <w:pStyle w:val="14"/>
            </w:pPr>
            <w:r>
              <w:t>2080505</w:t>
            </w:r>
          </w:p>
        </w:tc>
        <w:tc>
          <w:tcPr>
            <w:tcW w:w="3687" w:type="dxa"/>
            <w:vAlign w:val="center"/>
          </w:tcPr>
          <w:p>
            <w:pPr>
              <w:pStyle w:val="14"/>
            </w:pPr>
            <w:r>
              <w:t>机关事业单位基本养老保险缴费支出</w:t>
            </w:r>
          </w:p>
        </w:tc>
        <w:tc>
          <w:tcPr>
            <w:tcW w:w="939" w:type="dxa"/>
            <w:vAlign w:val="center"/>
          </w:tcPr>
          <w:p>
            <w:pPr>
              <w:pStyle w:val="13"/>
            </w:pPr>
            <w:r>
              <w:t>74.52</w:t>
            </w:r>
          </w:p>
        </w:tc>
        <w:tc>
          <w:tcPr>
            <w:tcW w:w="994" w:type="dxa"/>
            <w:vAlign w:val="center"/>
          </w:tcPr>
          <w:p>
            <w:pPr>
              <w:pStyle w:val="13"/>
            </w:pPr>
            <w:r>
              <w:t>74.52</w:t>
            </w:r>
          </w:p>
        </w:tc>
        <w:tc>
          <w:tcPr>
            <w:tcW w:w="1100" w:type="dxa"/>
            <w:vAlign w:val="center"/>
          </w:tcPr>
          <w:p>
            <w:pPr>
              <w:pStyle w:val="13"/>
            </w:pPr>
            <w:r>
              <w:t>74.52</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8</w:t>
            </w:r>
          </w:p>
        </w:tc>
        <w:tc>
          <w:tcPr>
            <w:tcW w:w="1048" w:type="dxa"/>
            <w:vAlign w:val="center"/>
          </w:tcPr>
          <w:p>
            <w:pPr>
              <w:pStyle w:val="14"/>
            </w:pPr>
            <w:r>
              <w:t>210</w:t>
            </w:r>
          </w:p>
        </w:tc>
        <w:tc>
          <w:tcPr>
            <w:tcW w:w="3687" w:type="dxa"/>
            <w:vAlign w:val="center"/>
          </w:tcPr>
          <w:p>
            <w:pPr>
              <w:pStyle w:val="14"/>
            </w:pPr>
            <w:r>
              <w:t>卫生健康支出</w:t>
            </w:r>
          </w:p>
        </w:tc>
        <w:tc>
          <w:tcPr>
            <w:tcW w:w="939" w:type="dxa"/>
            <w:vAlign w:val="center"/>
          </w:tcPr>
          <w:p>
            <w:pPr>
              <w:pStyle w:val="13"/>
            </w:pPr>
            <w:r>
              <w:t>39.81</w:t>
            </w:r>
          </w:p>
        </w:tc>
        <w:tc>
          <w:tcPr>
            <w:tcW w:w="994" w:type="dxa"/>
            <w:vAlign w:val="center"/>
          </w:tcPr>
          <w:p>
            <w:pPr>
              <w:pStyle w:val="13"/>
            </w:pPr>
            <w:r>
              <w:t>39.81</w:t>
            </w:r>
          </w:p>
        </w:tc>
        <w:tc>
          <w:tcPr>
            <w:tcW w:w="1100" w:type="dxa"/>
            <w:vAlign w:val="center"/>
          </w:tcPr>
          <w:p>
            <w:pPr>
              <w:pStyle w:val="13"/>
            </w:pPr>
            <w:r>
              <w:t>39.81</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9</w:t>
            </w:r>
          </w:p>
        </w:tc>
        <w:tc>
          <w:tcPr>
            <w:tcW w:w="1048" w:type="dxa"/>
            <w:vAlign w:val="center"/>
          </w:tcPr>
          <w:p>
            <w:pPr>
              <w:pStyle w:val="14"/>
            </w:pPr>
            <w:r>
              <w:t>21011</w:t>
            </w:r>
          </w:p>
        </w:tc>
        <w:tc>
          <w:tcPr>
            <w:tcW w:w="3687" w:type="dxa"/>
            <w:vAlign w:val="center"/>
          </w:tcPr>
          <w:p>
            <w:pPr>
              <w:pStyle w:val="14"/>
            </w:pPr>
            <w:r>
              <w:t>行政事业单位医疗</w:t>
            </w:r>
          </w:p>
        </w:tc>
        <w:tc>
          <w:tcPr>
            <w:tcW w:w="939" w:type="dxa"/>
            <w:vAlign w:val="center"/>
          </w:tcPr>
          <w:p>
            <w:pPr>
              <w:pStyle w:val="13"/>
            </w:pPr>
            <w:r>
              <w:t>39.81</w:t>
            </w:r>
          </w:p>
        </w:tc>
        <w:tc>
          <w:tcPr>
            <w:tcW w:w="994" w:type="dxa"/>
            <w:vAlign w:val="center"/>
          </w:tcPr>
          <w:p>
            <w:pPr>
              <w:pStyle w:val="13"/>
            </w:pPr>
            <w:r>
              <w:t>39.81</w:t>
            </w:r>
          </w:p>
        </w:tc>
        <w:tc>
          <w:tcPr>
            <w:tcW w:w="1100" w:type="dxa"/>
            <w:vAlign w:val="center"/>
          </w:tcPr>
          <w:p>
            <w:pPr>
              <w:pStyle w:val="13"/>
            </w:pPr>
            <w:r>
              <w:t>39.81</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10</w:t>
            </w:r>
          </w:p>
        </w:tc>
        <w:tc>
          <w:tcPr>
            <w:tcW w:w="1048" w:type="dxa"/>
            <w:vAlign w:val="center"/>
          </w:tcPr>
          <w:p>
            <w:pPr>
              <w:pStyle w:val="14"/>
            </w:pPr>
            <w:r>
              <w:t>2101102</w:t>
            </w:r>
          </w:p>
        </w:tc>
        <w:tc>
          <w:tcPr>
            <w:tcW w:w="3687" w:type="dxa"/>
            <w:vAlign w:val="center"/>
          </w:tcPr>
          <w:p>
            <w:pPr>
              <w:pStyle w:val="14"/>
            </w:pPr>
            <w:r>
              <w:t>事业单位医疗</w:t>
            </w:r>
          </w:p>
        </w:tc>
        <w:tc>
          <w:tcPr>
            <w:tcW w:w="939" w:type="dxa"/>
            <w:vAlign w:val="center"/>
          </w:tcPr>
          <w:p>
            <w:pPr>
              <w:pStyle w:val="13"/>
            </w:pPr>
            <w:r>
              <w:t>39.81</w:t>
            </w:r>
          </w:p>
        </w:tc>
        <w:tc>
          <w:tcPr>
            <w:tcW w:w="994" w:type="dxa"/>
            <w:vAlign w:val="center"/>
          </w:tcPr>
          <w:p>
            <w:pPr>
              <w:pStyle w:val="13"/>
            </w:pPr>
            <w:r>
              <w:t>39.81</w:t>
            </w:r>
          </w:p>
        </w:tc>
        <w:tc>
          <w:tcPr>
            <w:tcW w:w="1100" w:type="dxa"/>
            <w:vAlign w:val="center"/>
          </w:tcPr>
          <w:p>
            <w:pPr>
              <w:pStyle w:val="13"/>
            </w:pPr>
            <w:r>
              <w:t>39.81</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11</w:t>
            </w:r>
          </w:p>
        </w:tc>
        <w:tc>
          <w:tcPr>
            <w:tcW w:w="1048" w:type="dxa"/>
            <w:vAlign w:val="center"/>
          </w:tcPr>
          <w:p>
            <w:pPr>
              <w:pStyle w:val="14"/>
            </w:pPr>
            <w:r>
              <w:t>221</w:t>
            </w:r>
          </w:p>
        </w:tc>
        <w:tc>
          <w:tcPr>
            <w:tcW w:w="3687" w:type="dxa"/>
            <w:vAlign w:val="center"/>
          </w:tcPr>
          <w:p>
            <w:pPr>
              <w:pStyle w:val="14"/>
            </w:pPr>
            <w:r>
              <w:t>住房保障支出</w:t>
            </w:r>
          </w:p>
        </w:tc>
        <w:tc>
          <w:tcPr>
            <w:tcW w:w="939" w:type="dxa"/>
            <w:vAlign w:val="center"/>
          </w:tcPr>
          <w:p>
            <w:pPr>
              <w:pStyle w:val="13"/>
            </w:pPr>
            <w:r>
              <w:t>61.62</w:t>
            </w:r>
          </w:p>
        </w:tc>
        <w:tc>
          <w:tcPr>
            <w:tcW w:w="994" w:type="dxa"/>
            <w:vAlign w:val="center"/>
          </w:tcPr>
          <w:p>
            <w:pPr>
              <w:pStyle w:val="13"/>
            </w:pPr>
            <w:r>
              <w:t>61.62</w:t>
            </w:r>
          </w:p>
        </w:tc>
        <w:tc>
          <w:tcPr>
            <w:tcW w:w="1100" w:type="dxa"/>
            <w:vAlign w:val="center"/>
          </w:tcPr>
          <w:p>
            <w:pPr>
              <w:pStyle w:val="13"/>
            </w:pPr>
            <w:r>
              <w:t>61.62</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12</w:t>
            </w:r>
          </w:p>
        </w:tc>
        <w:tc>
          <w:tcPr>
            <w:tcW w:w="1048" w:type="dxa"/>
            <w:vAlign w:val="center"/>
          </w:tcPr>
          <w:p>
            <w:pPr>
              <w:pStyle w:val="14"/>
            </w:pPr>
            <w:r>
              <w:t>22102</w:t>
            </w:r>
          </w:p>
        </w:tc>
        <w:tc>
          <w:tcPr>
            <w:tcW w:w="3687" w:type="dxa"/>
            <w:vAlign w:val="center"/>
          </w:tcPr>
          <w:p>
            <w:pPr>
              <w:pStyle w:val="14"/>
            </w:pPr>
            <w:r>
              <w:t>住房改革支出</w:t>
            </w:r>
          </w:p>
        </w:tc>
        <w:tc>
          <w:tcPr>
            <w:tcW w:w="939" w:type="dxa"/>
            <w:vAlign w:val="center"/>
          </w:tcPr>
          <w:p>
            <w:pPr>
              <w:pStyle w:val="13"/>
            </w:pPr>
            <w:r>
              <w:t>61.62</w:t>
            </w:r>
          </w:p>
        </w:tc>
        <w:tc>
          <w:tcPr>
            <w:tcW w:w="994" w:type="dxa"/>
            <w:vAlign w:val="center"/>
          </w:tcPr>
          <w:p>
            <w:pPr>
              <w:pStyle w:val="13"/>
            </w:pPr>
            <w:r>
              <w:t>61.62</w:t>
            </w:r>
          </w:p>
        </w:tc>
        <w:tc>
          <w:tcPr>
            <w:tcW w:w="1100" w:type="dxa"/>
            <w:vAlign w:val="center"/>
          </w:tcPr>
          <w:p>
            <w:pPr>
              <w:pStyle w:val="13"/>
            </w:pPr>
            <w:r>
              <w:t>61.62</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9" w:type="dxa"/>
            <w:vAlign w:val="center"/>
          </w:tcPr>
          <w:p>
            <w:pPr>
              <w:pStyle w:val="15"/>
            </w:pPr>
            <w:r>
              <w:t>13</w:t>
            </w:r>
          </w:p>
        </w:tc>
        <w:tc>
          <w:tcPr>
            <w:tcW w:w="1048" w:type="dxa"/>
            <w:vAlign w:val="center"/>
          </w:tcPr>
          <w:p>
            <w:pPr>
              <w:pStyle w:val="14"/>
            </w:pPr>
            <w:r>
              <w:t>2210201</w:t>
            </w:r>
          </w:p>
        </w:tc>
        <w:tc>
          <w:tcPr>
            <w:tcW w:w="3687" w:type="dxa"/>
            <w:vAlign w:val="center"/>
          </w:tcPr>
          <w:p>
            <w:pPr>
              <w:pStyle w:val="14"/>
            </w:pPr>
            <w:r>
              <w:t>住房公积金</w:t>
            </w:r>
          </w:p>
        </w:tc>
        <w:tc>
          <w:tcPr>
            <w:tcW w:w="939" w:type="dxa"/>
            <w:vAlign w:val="center"/>
          </w:tcPr>
          <w:p>
            <w:pPr>
              <w:pStyle w:val="13"/>
            </w:pPr>
            <w:r>
              <w:t>61.62</w:t>
            </w:r>
          </w:p>
        </w:tc>
        <w:tc>
          <w:tcPr>
            <w:tcW w:w="994" w:type="dxa"/>
            <w:vAlign w:val="center"/>
          </w:tcPr>
          <w:p>
            <w:pPr>
              <w:pStyle w:val="13"/>
            </w:pPr>
            <w:r>
              <w:t>61.62</w:t>
            </w:r>
          </w:p>
        </w:tc>
        <w:tc>
          <w:tcPr>
            <w:tcW w:w="1100" w:type="dxa"/>
            <w:vAlign w:val="center"/>
          </w:tcPr>
          <w:p>
            <w:pPr>
              <w:pStyle w:val="13"/>
            </w:pPr>
            <w:r>
              <w:t>61.62</w:t>
            </w:r>
          </w:p>
        </w:tc>
        <w:tc>
          <w:tcPr>
            <w:tcW w:w="1139" w:type="dxa"/>
            <w:vAlign w:val="center"/>
          </w:tcPr>
          <w:p>
            <w:pPr>
              <w:pStyle w:val="13"/>
            </w:pPr>
          </w:p>
        </w:tc>
        <w:tc>
          <w:tcPr>
            <w:tcW w:w="831" w:type="dxa"/>
            <w:vAlign w:val="center"/>
          </w:tcPr>
          <w:p>
            <w:pPr>
              <w:pStyle w:val="13"/>
            </w:pPr>
          </w:p>
        </w:tc>
        <w:tc>
          <w:tcPr>
            <w:tcW w:w="723" w:type="dxa"/>
            <w:vAlign w:val="center"/>
          </w:tcPr>
          <w:p>
            <w:pPr>
              <w:pStyle w:val="13"/>
            </w:pPr>
          </w:p>
        </w:tc>
        <w:tc>
          <w:tcPr>
            <w:tcW w:w="849" w:type="dxa"/>
            <w:vAlign w:val="center"/>
          </w:tcPr>
          <w:p>
            <w:pPr>
              <w:pStyle w:val="13"/>
            </w:pPr>
          </w:p>
        </w:tc>
        <w:tc>
          <w:tcPr>
            <w:tcW w:w="1085" w:type="dxa"/>
            <w:vAlign w:val="center"/>
          </w:tcPr>
          <w:p>
            <w:pPr>
              <w:pStyle w:val="13"/>
            </w:pPr>
          </w:p>
        </w:tc>
        <w:tc>
          <w:tcPr>
            <w:tcW w:w="668" w:type="dxa"/>
            <w:vAlign w:val="center"/>
          </w:tcPr>
          <w:p>
            <w:pPr>
              <w:pStyle w:val="13"/>
            </w:pPr>
          </w:p>
        </w:tc>
        <w:tc>
          <w:tcPr>
            <w:tcW w:w="71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9"/>
        <w:gridCol w:w="1174"/>
        <w:gridCol w:w="4067"/>
        <w:gridCol w:w="1518"/>
        <w:gridCol w:w="1445"/>
        <w:gridCol w:w="1247"/>
        <w:gridCol w:w="1139"/>
        <w:gridCol w:w="1247"/>
        <w:gridCol w:w="12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00" w:type="dxa"/>
            <w:gridSpan w:val="3"/>
            <w:tcBorders>
              <w:top w:val="single" w:color="FFFFFF" w:sz="6" w:space="0"/>
              <w:left w:val="single" w:color="FFFFFF" w:sz="6" w:space="0"/>
              <w:right w:val="single" w:color="FFFFFF" w:sz="6" w:space="0"/>
            </w:tcBorders>
            <w:vAlign w:val="center"/>
          </w:tcPr>
          <w:p>
            <w:pPr>
              <w:pStyle w:val="11"/>
            </w:pPr>
            <w:r>
              <w:t>360030灵寿县三圣院乡中学</w:t>
            </w:r>
          </w:p>
        </w:tc>
        <w:tc>
          <w:tcPr>
            <w:tcW w:w="2963"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92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9" w:type="dxa"/>
            <w:vMerge w:val="restart"/>
            <w:vAlign w:val="center"/>
          </w:tcPr>
          <w:p>
            <w:pPr>
              <w:pStyle w:val="12"/>
            </w:pPr>
            <w:r>
              <w:t>序号</w:t>
            </w:r>
          </w:p>
        </w:tc>
        <w:tc>
          <w:tcPr>
            <w:tcW w:w="5241" w:type="dxa"/>
            <w:gridSpan w:val="2"/>
            <w:vAlign w:val="center"/>
          </w:tcPr>
          <w:p>
            <w:pPr>
              <w:pStyle w:val="12"/>
            </w:pPr>
            <w:r>
              <w:t>功能分类科目</w:t>
            </w:r>
          </w:p>
        </w:tc>
        <w:tc>
          <w:tcPr>
            <w:tcW w:w="1518" w:type="dxa"/>
            <w:vMerge w:val="restart"/>
            <w:vAlign w:val="center"/>
          </w:tcPr>
          <w:p>
            <w:pPr>
              <w:pStyle w:val="12"/>
            </w:pPr>
            <w:r>
              <w:t>合计</w:t>
            </w:r>
          </w:p>
        </w:tc>
        <w:tc>
          <w:tcPr>
            <w:tcW w:w="1445" w:type="dxa"/>
            <w:vMerge w:val="restart"/>
            <w:vAlign w:val="center"/>
          </w:tcPr>
          <w:p>
            <w:pPr>
              <w:pStyle w:val="12"/>
            </w:pPr>
            <w:r>
              <w:t>基本支出</w:t>
            </w:r>
          </w:p>
        </w:tc>
        <w:tc>
          <w:tcPr>
            <w:tcW w:w="1247" w:type="dxa"/>
            <w:vMerge w:val="restart"/>
            <w:vAlign w:val="center"/>
          </w:tcPr>
          <w:p>
            <w:pPr>
              <w:pStyle w:val="12"/>
            </w:pPr>
            <w:r>
              <w:t>项目支出</w:t>
            </w:r>
          </w:p>
        </w:tc>
        <w:tc>
          <w:tcPr>
            <w:tcW w:w="1139" w:type="dxa"/>
            <w:vMerge w:val="restart"/>
            <w:vAlign w:val="center"/>
          </w:tcPr>
          <w:p>
            <w:pPr>
              <w:pStyle w:val="12"/>
            </w:pPr>
            <w:r>
              <w:t>经营支出</w:t>
            </w:r>
          </w:p>
        </w:tc>
        <w:tc>
          <w:tcPr>
            <w:tcW w:w="1247" w:type="dxa"/>
            <w:vMerge w:val="restart"/>
            <w:vAlign w:val="center"/>
          </w:tcPr>
          <w:p>
            <w:pPr>
              <w:pStyle w:val="12"/>
            </w:pPr>
            <w:r>
              <w:t>上解上级     支出</w:t>
            </w:r>
          </w:p>
        </w:tc>
        <w:tc>
          <w:tcPr>
            <w:tcW w:w="129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continue"/>
          </w:tcPr>
          <w:p/>
        </w:tc>
        <w:tc>
          <w:tcPr>
            <w:tcW w:w="1174" w:type="dxa"/>
            <w:vAlign w:val="center"/>
          </w:tcPr>
          <w:p>
            <w:pPr>
              <w:pStyle w:val="12"/>
            </w:pPr>
            <w:r>
              <w:t>科目编码</w:t>
            </w:r>
          </w:p>
        </w:tc>
        <w:tc>
          <w:tcPr>
            <w:tcW w:w="4067" w:type="dxa"/>
            <w:vAlign w:val="center"/>
          </w:tcPr>
          <w:p>
            <w:pPr>
              <w:pStyle w:val="12"/>
            </w:pPr>
            <w:r>
              <w:t>科目名称</w:t>
            </w:r>
          </w:p>
        </w:tc>
        <w:tc>
          <w:tcPr>
            <w:tcW w:w="1518" w:type="dxa"/>
            <w:vMerge w:val="continue"/>
          </w:tcPr>
          <w:p/>
        </w:tc>
        <w:tc>
          <w:tcPr>
            <w:tcW w:w="1445" w:type="dxa"/>
            <w:vMerge w:val="continue"/>
          </w:tcPr>
          <w:p/>
        </w:tc>
        <w:tc>
          <w:tcPr>
            <w:tcW w:w="1247" w:type="dxa"/>
            <w:vMerge w:val="continue"/>
          </w:tcPr>
          <w:p/>
        </w:tc>
        <w:tc>
          <w:tcPr>
            <w:tcW w:w="1139" w:type="dxa"/>
            <w:vMerge w:val="continue"/>
          </w:tcPr>
          <w:p/>
        </w:tc>
        <w:tc>
          <w:tcPr>
            <w:tcW w:w="1247" w:type="dxa"/>
            <w:vMerge w:val="continue"/>
          </w:tcPr>
          <w:p/>
        </w:tc>
        <w:tc>
          <w:tcPr>
            <w:tcW w:w="12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Align w:val="center"/>
          </w:tcPr>
          <w:p>
            <w:pPr>
              <w:pStyle w:val="12"/>
            </w:pPr>
            <w:r>
              <w:t>栏次</w:t>
            </w:r>
          </w:p>
        </w:tc>
        <w:tc>
          <w:tcPr>
            <w:tcW w:w="1174" w:type="dxa"/>
            <w:vAlign w:val="center"/>
          </w:tcPr>
          <w:p>
            <w:pPr>
              <w:pStyle w:val="12"/>
            </w:pPr>
            <w:r>
              <w:t>1</w:t>
            </w:r>
          </w:p>
        </w:tc>
        <w:tc>
          <w:tcPr>
            <w:tcW w:w="4067" w:type="dxa"/>
            <w:vAlign w:val="center"/>
          </w:tcPr>
          <w:p>
            <w:pPr>
              <w:pStyle w:val="12"/>
            </w:pPr>
            <w:r>
              <w:t>2</w:t>
            </w:r>
          </w:p>
        </w:tc>
        <w:tc>
          <w:tcPr>
            <w:tcW w:w="1518" w:type="dxa"/>
            <w:vAlign w:val="center"/>
          </w:tcPr>
          <w:p>
            <w:pPr>
              <w:pStyle w:val="12"/>
            </w:pPr>
            <w:r>
              <w:t>3</w:t>
            </w:r>
          </w:p>
        </w:tc>
        <w:tc>
          <w:tcPr>
            <w:tcW w:w="1445" w:type="dxa"/>
            <w:vAlign w:val="center"/>
          </w:tcPr>
          <w:p>
            <w:pPr>
              <w:pStyle w:val="12"/>
            </w:pPr>
            <w:r>
              <w:t>4</w:t>
            </w:r>
          </w:p>
        </w:tc>
        <w:tc>
          <w:tcPr>
            <w:tcW w:w="1247" w:type="dxa"/>
            <w:vAlign w:val="center"/>
          </w:tcPr>
          <w:p>
            <w:pPr>
              <w:pStyle w:val="12"/>
            </w:pPr>
            <w:r>
              <w:t>5</w:t>
            </w:r>
          </w:p>
        </w:tc>
        <w:tc>
          <w:tcPr>
            <w:tcW w:w="1139" w:type="dxa"/>
            <w:vAlign w:val="center"/>
          </w:tcPr>
          <w:p>
            <w:pPr>
              <w:pStyle w:val="12"/>
            </w:pPr>
            <w:r>
              <w:t>6</w:t>
            </w:r>
          </w:p>
        </w:tc>
        <w:tc>
          <w:tcPr>
            <w:tcW w:w="1247" w:type="dxa"/>
            <w:vAlign w:val="center"/>
          </w:tcPr>
          <w:p>
            <w:pPr>
              <w:pStyle w:val="12"/>
            </w:pPr>
            <w:r>
              <w:t>7</w:t>
            </w:r>
          </w:p>
        </w:tc>
        <w:tc>
          <w:tcPr>
            <w:tcW w:w="129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1</w:t>
            </w:r>
          </w:p>
        </w:tc>
        <w:tc>
          <w:tcPr>
            <w:tcW w:w="1174" w:type="dxa"/>
            <w:vAlign w:val="center"/>
          </w:tcPr>
          <w:p>
            <w:pPr>
              <w:pStyle w:val="18"/>
            </w:pPr>
          </w:p>
        </w:tc>
        <w:tc>
          <w:tcPr>
            <w:tcW w:w="4067" w:type="dxa"/>
            <w:vAlign w:val="center"/>
          </w:tcPr>
          <w:p>
            <w:pPr>
              <w:pStyle w:val="16"/>
            </w:pPr>
            <w:r>
              <w:t>合计</w:t>
            </w:r>
          </w:p>
        </w:tc>
        <w:tc>
          <w:tcPr>
            <w:tcW w:w="1518" w:type="dxa"/>
            <w:vAlign w:val="center"/>
          </w:tcPr>
          <w:p>
            <w:pPr>
              <w:pStyle w:val="17"/>
            </w:pPr>
            <w:r>
              <w:t>760.42</w:t>
            </w:r>
          </w:p>
        </w:tc>
        <w:tc>
          <w:tcPr>
            <w:tcW w:w="1445" w:type="dxa"/>
            <w:vAlign w:val="center"/>
          </w:tcPr>
          <w:p>
            <w:pPr>
              <w:pStyle w:val="17"/>
            </w:pPr>
            <w:r>
              <w:t>702.55</w:t>
            </w:r>
          </w:p>
        </w:tc>
        <w:tc>
          <w:tcPr>
            <w:tcW w:w="1247" w:type="dxa"/>
            <w:vAlign w:val="center"/>
          </w:tcPr>
          <w:p>
            <w:pPr>
              <w:pStyle w:val="17"/>
            </w:pPr>
            <w:r>
              <w:t>57.87</w:t>
            </w:r>
          </w:p>
        </w:tc>
        <w:tc>
          <w:tcPr>
            <w:tcW w:w="1139" w:type="dxa"/>
            <w:vAlign w:val="center"/>
          </w:tcPr>
          <w:p>
            <w:pPr>
              <w:pStyle w:val="17"/>
            </w:pPr>
          </w:p>
        </w:tc>
        <w:tc>
          <w:tcPr>
            <w:tcW w:w="1247" w:type="dxa"/>
            <w:vAlign w:val="center"/>
          </w:tcPr>
          <w:p>
            <w:pPr>
              <w:pStyle w:val="17"/>
            </w:pPr>
          </w:p>
        </w:tc>
        <w:tc>
          <w:tcPr>
            <w:tcW w:w="12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2</w:t>
            </w:r>
          </w:p>
        </w:tc>
        <w:tc>
          <w:tcPr>
            <w:tcW w:w="1174" w:type="dxa"/>
            <w:vAlign w:val="center"/>
          </w:tcPr>
          <w:p>
            <w:pPr>
              <w:pStyle w:val="14"/>
            </w:pPr>
            <w:r>
              <w:t>205</w:t>
            </w:r>
          </w:p>
        </w:tc>
        <w:tc>
          <w:tcPr>
            <w:tcW w:w="4067" w:type="dxa"/>
            <w:vAlign w:val="center"/>
          </w:tcPr>
          <w:p>
            <w:pPr>
              <w:pStyle w:val="14"/>
            </w:pPr>
            <w:r>
              <w:t>教育支出</w:t>
            </w:r>
          </w:p>
        </w:tc>
        <w:tc>
          <w:tcPr>
            <w:tcW w:w="1518" w:type="dxa"/>
            <w:vAlign w:val="center"/>
          </w:tcPr>
          <w:p>
            <w:pPr>
              <w:pStyle w:val="13"/>
            </w:pPr>
            <w:r>
              <w:t>584.47</w:t>
            </w:r>
          </w:p>
        </w:tc>
        <w:tc>
          <w:tcPr>
            <w:tcW w:w="1445" w:type="dxa"/>
            <w:vAlign w:val="center"/>
          </w:tcPr>
          <w:p>
            <w:pPr>
              <w:pStyle w:val="13"/>
            </w:pPr>
            <w:r>
              <w:t>526.60</w:t>
            </w:r>
          </w:p>
        </w:tc>
        <w:tc>
          <w:tcPr>
            <w:tcW w:w="1247" w:type="dxa"/>
            <w:vAlign w:val="center"/>
          </w:tcPr>
          <w:p>
            <w:pPr>
              <w:pStyle w:val="13"/>
            </w:pPr>
            <w:r>
              <w:t>57.87</w:t>
            </w: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9" w:type="dxa"/>
            <w:vAlign w:val="center"/>
          </w:tcPr>
          <w:p>
            <w:pPr>
              <w:pStyle w:val="15"/>
            </w:pPr>
            <w:r>
              <w:t>3</w:t>
            </w:r>
          </w:p>
        </w:tc>
        <w:tc>
          <w:tcPr>
            <w:tcW w:w="1174" w:type="dxa"/>
            <w:vAlign w:val="center"/>
          </w:tcPr>
          <w:p>
            <w:pPr>
              <w:pStyle w:val="14"/>
            </w:pPr>
            <w:r>
              <w:t>20502</w:t>
            </w:r>
          </w:p>
        </w:tc>
        <w:tc>
          <w:tcPr>
            <w:tcW w:w="4067" w:type="dxa"/>
            <w:vAlign w:val="center"/>
          </w:tcPr>
          <w:p>
            <w:pPr>
              <w:pStyle w:val="14"/>
            </w:pPr>
            <w:r>
              <w:t>普通教育</w:t>
            </w:r>
          </w:p>
        </w:tc>
        <w:tc>
          <w:tcPr>
            <w:tcW w:w="1518" w:type="dxa"/>
            <w:vAlign w:val="center"/>
          </w:tcPr>
          <w:p>
            <w:pPr>
              <w:pStyle w:val="13"/>
            </w:pPr>
            <w:r>
              <w:t>584.47</w:t>
            </w:r>
          </w:p>
        </w:tc>
        <w:tc>
          <w:tcPr>
            <w:tcW w:w="1445" w:type="dxa"/>
            <w:vAlign w:val="center"/>
          </w:tcPr>
          <w:p>
            <w:pPr>
              <w:pStyle w:val="13"/>
            </w:pPr>
            <w:r>
              <w:t>526.60</w:t>
            </w:r>
          </w:p>
        </w:tc>
        <w:tc>
          <w:tcPr>
            <w:tcW w:w="1247" w:type="dxa"/>
            <w:vAlign w:val="center"/>
          </w:tcPr>
          <w:p>
            <w:pPr>
              <w:pStyle w:val="13"/>
            </w:pPr>
            <w:r>
              <w:t>57.87</w:t>
            </w: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4</w:t>
            </w:r>
          </w:p>
        </w:tc>
        <w:tc>
          <w:tcPr>
            <w:tcW w:w="1174" w:type="dxa"/>
            <w:vAlign w:val="center"/>
          </w:tcPr>
          <w:p>
            <w:pPr>
              <w:pStyle w:val="14"/>
            </w:pPr>
            <w:r>
              <w:t>2050203</w:t>
            </w:r>
          </w:p>
        </w:tc>
        <w:tc>
          <w:tcPr>
            <w:tcW w:w="4067" w:type="dxa"/>
            <w:vAlign w:val="center"/>
          </w:tcPr>
          <w:p>
            <w:pPr>
              <w:pStyle w:val="14"/>
            </w:pPr>
            <w:r>
              <w:t>初中教育</w:t>
            </w:r>
          </w:p>
        </w:tc>
        <w:tc>
          <w:tcPr>
            <w:tcW w:w="1518" w:type="dxa"/>
            <w:vAlign w:val="center"/>
          </w:tcPr>
          <w:p>
            <w:pPr>
              <w:pStyle w:val="13"/>
            </w:pPr>
            <w:r>
              <w:t>584.47</w:t>
            </w:r>
          </w:p>
        </w:tc>
        <w:tc>
          <w:tcPr>
            <w:tcW w:w="1445" w:type="dxa"/>
            <w:vAlign w:val="center"/>
          </w:tcPr>
          <w:p>
            <w:pPr>
              <w:pStyle w:val="13"/>
            </w:pPr>
            <w:r>
              <w:t>526.60</w:t>
            </w:r>
          </w:p>
        </w:tc>
        <w:tc>
          <w:tcPr>
            <w:tcW w:w="1247" w:type="dxa"/>
            <w:vAlign w:val="center"/>
          </w:tcPr>
          <w:p>
            <w:pPr>
              <w:pStyle w:val="13"/>
            </w:pPr>
            <w:r>
              <w:t>57.87</w:t>
            </w: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5</w:t>
            </w:r>
          </w:p>
        </w:tc>
        <w:tc>
          <w:tcPr>
            <w:tcW w:w="1174" w:type="dxa"/>
            <w:vAlign w:val="center"/>
          </w:tcPr>
          <w:p>
            <w:pPr>
              <w:pStyle w:val="14"/>
            </w:pPr>
            <w:r>
              <w:t>208</w:t>
            </w:r>
          </w:p>
        </w:tc>
        <w:tc>
          <w:tcPr>
            <w:tcW w:w="4067" w:type="dxa"/>
            <w:vAlign w:val="center"/>
          </w:tcPr>
          <w:p>
            <w:pPr>
              <w:pStyle w:val="14"/>
            </w:pPr>
            <w:r>
              <w:t>社会保障和就业支出</w:t>
            </w:r>
          </w:p>
        </w:tc>
        <w:tc>
          <w:tcPr>
            <w:tcW w:w="1518" w:type="dxa"/>
            <w:vAlign w:val="center"/>
          </w:tcPr>
          <w:p>
            <w:pPr>
              <w:pStyle w:val="13"/>
            </w:pPr>
            <w:r>
              <w:t>74.52</w:t>
            </w:r>
          </w:p>
        </w:tc>
        <w:tc>
          <w:tcPr>
            <w:tcW w:w="1445" w:type="dxa"/>
            <w:vAlign w:val="center"/>
          </w:tcPr>
          <w:p>
            <w:pPr>
              <w:pStyle w:val="13"/>
            </w:pPr>
            <w:r>
              <w:t>74.52</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9" w:type="dxa"/>
            <w:vAlign w:val="center"/>
          </w:tcPr>
          <w:p>
            <w:pPr>
              <w:pStyle w:val="15"/>
            </w:pPr>
            <w:r>
              <w:t>6</w:t>
            </w:r>
          </w:p>
        </w:tc>
        <w:tc>
          <w:tcPr>
            <w:tcW w:w="1174" w:type="dxa"/>
            <w:vAlign w:val="center"/>
          </w:tcPr>
          <w:p>
            <w:pPr>
              <w:pStyle w:val="14"/>
            </w:pPr>
            <w:r>
              <w:t>20805</w:t>
            </w:r>
          </w:p>
        </w:tc>
        <w:tc>
          <w:tcPr>
            <w:tcW w:w="4067" w:type="dxa"/>
            <w:vAlign w:val="center"/>
          </w:tcPr>
          <w:p>
            <w:pPr>
              <w:pStyle w:val="14"/>
            </w:pPr>
            <w:r>
              <w:t>行政事业单位养老支出</w:t>
            </w:r>
          </w:p>
        </w:tc>
        <w:tc>
          <w:tcPr>
            <w:tcW w:w="1518" w:type="dxa"/>
            <w:vAlign w:val="center"/>
          </w:tcPr>
          <w:p>
            <w:pPr>
              <w:pStyle w:val="13"/>
            </w:pPr>
            <w:r>
              <w:t>74.52</w:t>
            </w:r>
          </w:p>
        </w:tc>
        <w:tc>
          <w:tcPr>
            <w:tcW w:w="1445" w:type="dxa"/>
            <w:vAlign w:val="center"/>
          </w:tcPr>
          <w:p>
            <w:pPr>
              <w:pStyle w:val="13"/>
            </w:pPr>
            <w:r>
              <w:t>74.52</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7</w:t>
            </w:r>
          </w:p>
        </w:tc>
        <w:tc>
          <w:tcPr>
            <w:tcW w:w="1174" w:type="dxa"/>
            <w:vAlign w:val="center"/>
          </w:tcPr>
          <w:p>
            <w:pPr>
              <w:pStyle w:val="14"/>
            </w:pPr>
            <w:r>
              <w:t>2080505</w:t>
            </w:r>
          </w:p>
        </w:tc>
        <w:tc>
          <w:tcPr>
            <w:tcW w:w="4067" w:type="dxa"/>
            <w:vAlign w:val="center"/>
          </w:tcPr>
          <w:p>
            <w:pPr>
              <w:pStyle w:val="14"/>
            </w:pPr>
            <w:r>
              <w:t>机关事业单位基本养老保险缴费支出</w:t>
            </w:r>
          </w:p>
        </w:tc>
        <w:tc>
          <w:tcPr>
            <w:tcW w:w="1518" w:type="dxa"/>
            <w:vAlign w:val="center"/>
          </w:tcPr>
          <w:p>
            <w:pPr>
              <w:pStyle w:val="13"/>
            </w:pPr>
            <w:r>
              <w:t>74.52</w:t>
            </w:r>
          </w:p>
        </w:tc>
        <w:tc>
          <w:tcPr>
            <w:tcW w:w="1445" w:type="dxa"/>
            <w:vAlign w:val="center"/>
          </w:tcPr>
          <w:p>
            <w:pPr>
              <w:pStyle w:val="13"/>
            </w:pPr>
            <w:r>
              <w:t>74.52</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8</w:t>
            </w:r>
          </w:p>
        </w:tc>
        <w:tc>
          <w:tcPr>
            <w:tcW w:w="1174" w:type="dxa"/>
            <w:vAlign w:val="center"/>
          </w:tcPr>
          <w:p>
            <w:pPr>
              <w:pStyle w:val="14"/>
            </w:pPr>
            <w:r>
              <w:t>210</w:t>
            </w:r>
          </w:p>
        </w:tc>
        <w:tc>
          <w:tcPr>
            <w:tcW w:w="4067" w:type="dxa"/>
            <w:vAlign w:val="center"/>
          </w:tcPr>
          <w:p>
            <w:pPr>
              <w:pStyle w:val="14"/>
            </w:pPr>
            <w:r>
              <w:t>卫生健康支出</w:t>
            </w:r>
          </w:p>
        </w:tc>
        <w:tc>
          <w:tcPr>
            <w:tcW w:w="1518" w:type="dxa"/>
            <w:vAlign w:val="center"/>
          </w:tcPr>
          <w:p>
            <w:pPr>
              <w:pStyle w:val="13"/>
            </w:pPr>
            <w:r>
              <w:t>39.81</w:t>
            </w:r>
          </w:p>
        </w:tc>
        <w:tc>
          <w:tcPr>
            <w:tcW w:w="1445" w:type="dxa"/>
            <w:vAlign w:val="center"/>
          </w:tcPr>
          <w:p>
            <w:pPr>
              <w:pStyle w:val="13"/>
            </w:pPr>
            <w:r>
              <w:t>39.81</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9</w:t>
            </w:r>
          </w:p>
        </w:tc>
        <w:tc>
          <w:tcPr>
            <w:tcW w:w="1174" w:type="dxa"/>
            <w:vAlign w:val="center"/>
          </w:tcPr>
          <w:p>
            <w:pPr>
              <w:pStyle w:val="14"/>
            </w:pPr>
            <w:r>
              <w:t>21011</w:t>
            </w:r>
          </w:p>
        </w:tc>
        <w:tc>
          <w:tcPr>
            <w:tcW w:w="4067" w:type="dxa"/>
            <w:vAlign w:val="center"/>
          </w:tcPr>
          <w:p>
            <w:pPr>
              <w:pStyle w:val="14"/>
            </w:pPr>
            <w:r>
              <w:t>行政事业单位医疗</w:t>
            </w:r>
          </w:p>
        </w:tc>
        <w:tc>
          <w:tcPr>
            <w:tcW w:w="1518" w:type="dxa"/>
            <w:vAlign w:val="center"/>
          </w:tcPr>
          <w:p>
            <w:pPr>
              <w:pStyle w:val="13"/>
            </w:pPr>
            <w:r>
              <w:t>39.81</w:t>
            </w:r>
          </w:p>
        </w:tc>
        <w:tc>
          <w:tcPr>
            <w:tcW w:w="1445" w:type="dxa"/>
            <w:vAlign w:val="center"/>
          </w:tcPr>
          <w:p>
            <w:pPr>
              <w:pStyle w:val="13"/>
            </w:pPr>
            <w:r>
              <w:t>39.81</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10</w:t>
            </w:r>
          </w:p>
        </w:tc>
        <w:tc>
          <w:tcPr>
            <w:tcW w:w="1174" w:type="dxa"/>
            <w:vAlign w:val="center"/>
          </w:tcPr>
          <w:p>
            <w:pPr>
              <w:pStyle w:val="14"/>
            </w:pPr>
            <w:r>
              <w:t>2101102</w:t>
            </w:r>
          </w:p>
        </w:tc>
        <w:tc>
          <w:tcPr>
            <w:tcW w:w="4067" w:type="dxa"/>
            <w:vAlign w:val="center"/>
          </w:tcPr>
          <w:p>
            <w:pPr>
              <w:pStyle w:val="14"/>
            </w:pPr>
            <w:r>
              <w:t>事业单位医疗</w:t>
            </w:r>
          </w:p>
        </w:tc>
        <w:tc>
          <w:tcPr>
            <w:tcW w:w="1518" w:type="dxa"/>
            <w:vAlign w:val="center"/>
          </w:tcPr>
          <w:p>
            <w:pPr>
              <w:pStyle w:val="13"/>
            </w:pPr>
            <w:r>
              <w:t>39.81</w:t>
            </w:r>
          </w:p>
        </w:tc>
        <w:tc>
          <w:tcPr>
            <w:tcW w:w="1445" w:type="dxa"/>
            <w:vAlign w:val="center"/>
          </w:tcPr>
          <w:p>
            <w:pPr>
              <w:pStyle w:val="13"/>
            </w:pPr>
            <w:r>
              <w:t>39.81</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11</w:t>
            </w:r>
          </w:p>
        </w:tc>
        <w:tc>
          <w:tcPr>
            <w:tcW w:w="1174" w:type="dxa"/>
            <w:vAlign w:val="center"/>
          </w:tcPr>
          <w:p>
            <w:pPr>
              <w:pStyle w:val="14"/>
            </w:pPr>
            <w:r>
              <w:t>221</w:t>
            </w:r>
          </w:p>
        </w:tc>
        <w:tc>
          <w:tcPr>
            <w:tcW w:w="4067" w:type="dxa"/>
            <w:vAlign w:val="center"/>
          </w:tcPr>
          <w:p>
            <w:pPr>
              <w:pStyle w:val="14"/>
            </w:pPr>
            <w:r>
              <w:t>住房保障支出</w:t>
            </w:r>
          </w:p>
        </w:tc>
        <w:tc>
          <w:tcPr>
            <w:tcW w:w="1518" w:type="dxa"/>
            <w:vAlign w:val="center"/>
          </w:tcPr>
          <w:p>
            <w:pPr>
              <w:pStyle w:val="13"/>
            </w:pPr>
            <w:r>
              <w:t>61.62</w:t>
            </w:r>
          </w:p>
        </w:tc>
        <w:tc>
          <w:tcPr>
            <w:tcW w:w="1445" w:type="dxa"/>
            <w:vAlign w:val="center"/>
          </w:tcPr>
          <w:p>
            <w:pPr>
              <w:pStyle w:val="13"/>
            </w:pPr>
            <w:r>
              <w:t>61.62</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9" w:type="dxa"/>
            <w:vAlign w:val="center"/>
          </w:tcPr>
          <w:p>
            <w:pPr>
              <w:pStyle w:val="15"/>
            </w:pPr>
            <w:r>
              <w:t>12</w:t>
            </w:r>
          </w:p>
        </w:tc>
        <w:tc>
          <w:tcPr>
            <w:tcW w:w="1174" w:type="dxa"/>
            <w:vAlign w:val="center"/>
          </w:tcPr>
          <w:p>
            <w:pPr>
              <w:pStyle w:val="14"/>
            </w:pPr>
            <w:r>
              <w:t>22102</w:t>
            </w:r>
          </w:p>
        </w:tc>
        <w:tc>
          <w:tcPr>
            <w:tcW w:w="4067" w:type="dxa"/>
            <w:vAlign w:val="center"/>
          </w:tcPr>
          <w:p>
            <w:pPr>
              <w:pStyle w:val="14"/>
            </w:pPr>
            <w:r>
              <w:t>住房改革支出</w:t>
            </w:r>
          </w:p>
        </w:tc>
        <w:tc>
          <w:tcPr>
            <w:tcW w:w="1518" w:type="dxa"/>
            <w:vAlign w:val="center"/>
          </w:tcPr>
          <w:p>
            <w:pPr>
              <w:pStyle w:val="13"/>
            </w:pPr>
            <w:r>
              <w:t>61.62</w:t>
            </w:r>
          </w:p>
        </w:tc>
        <w:tc>
          <w:tcPr>
            <w:tcW w:w="1445" w:type="dxa"/>
            <w:vAlign w:val="center"/>
          </w:tcPr>
          <w:p>
            <w:pPr>
              <w:pStyle w:val="13"/>
            </w:pPr>
            <w:r>
              <w:t>61.62</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pPr>
              <w:pStyle w:val="15"/>
            </w:pPr>
            <w:r>
              <w:t>13</w:t>
            </w:r>
          </w:p>
        </w:tc>
        <w:tc>
          <w:tcPr>
            <w:tcW w:w="1174" w:type="dxa"/>
            <w:vAlign w:val="center"/>
          </w:tcPr>
          <w:p>
            <w:pPr>
              <w:pStyle w:val="14"/>
            </w:pPr>
            <w:r>
              <w:t>2210201</w:t>
            </w:r>
          </w:p>
        </w:tc>
        <w:tc>
          <w:tcPr>
            <w:tcW w:w="4067" w:type="dxa"/>
            <w:vAlign w:val="center"/>
          </w:tcPr>
          <w:p>
            <w:pPr>
              <w:pStyle w:val="14"/>
            </w:pPr>
            <w:r>
              <w:t>住房公积金</w:t>
            </w:r>
          </w:p>
        </w:tc>
        <w:tc>
          <w:tcPr>
            <w:tcW w:w="1518" w:type="dxa"/>
            <w:vAlign w:val="center"/>
          </w:tcPr>
          <w:p>
            <w:pPr>
              <w:pStyle w:val="13"/>
            </w:pPr>
            <w:r>
              <w:t>61.62</w:t>
            </w:r>
          </w:p>
        </w:tc>
        <w:tc>
          <w:tcPr>
            <w:tcW w:w="1445" w:type="dxa"/>
            <w:vAlign w:val="center"/>
          </w:tcPr>
          <w:p>
            <w:pPr>
              <w:pStyle w:val="13"/>
            </w:pPr>
            <w:r>
              <w:t>61.62</w:t>
            </w:r>
          </w:p>
        </w:tc>
        <w:tc>
          <w:tcPr>
            <w:tcW w:w="1247" w:type="dxa"/>
            <w:vAlign w:val="center"/>
          </w:tcPr>
          <w:p>
            <w:pPr>
              <w:pStyle w:val="13"/>
            </w:pPr>
          </w:p>
        </w:tc>
        <w:tc>
          <w:tcPr>
            <w:tcW w:w="1139" w:type="dxa"/>
            <w:vAlign w:val="center"/>
          </w:tcPr>
          <w:p>
            <w:pPr>
              <w:pStyle w:val="13"/>
            </w:pPr>
          </w:p>
        </w:tc>
        <w:tc>
          <w:tcPr>
            <w:tcW w:w="1247" w:type="dxa"/>
            <w:vAlign w:val="center"/>
          </w:tcPr>
          <w:p>
            <w:pPr>
              <w:pStyle w:val="13"/>
            </w:pPr>
          </w:p>
        </w:tc>
        <w:tc>
          <w:tcPr>
            <w:tcW w:w="12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7"/>
        <w:gridCol w:w="2765"/>
        <w:gridCol w:w="922"/>
        <w:gridCol w:w="3271"/>
        <w:gridCol w:w="958"/>
        <w:gridCol w:w="1337"/>
        <w:gridCol w:w="1518"/>
        <w:gridCol w:w="18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4" w:type="dxa"/>
            <w:gridSpan w:val="3"/>
            <w:tcBorders>
              <w:top w:val="single" w:color="FFFFFF" w:sz="6" w:space="0"/>
              <w:left w:val="single" w:color="FFFFFF" w:sz="6" w:space="0"/>
              <w:right w:val="single" w:color="FFFFFF" w:sz="6" w:space="0"/>
            </w:tcBorders>
            <w:vAlign w:val="center"/>
          </w:tcPr>
          <w:p>
            <w:pPr>
              <w:pStyle w:val="11"/>
            </w:pPr>
            <w:r>
              <w:t>360030灵寿县三圣院乡中学</w:t>
            </w:r>
          </w:p>
        </w:tc>
        <w:tc>
          <w:tcPr>
            <w:tcW w:w="3271" w:type="dxa"/>
            <w:tcBorders>
              <w:top w:val="single" w:color="FFFFFF" w:sz="6" w:space="0"/>
              <w:left w:val="single" w:color="FFFFFF" w:sz="6" w:space="0"/>
              <w:right w:val="single" w:color="FFFFFF" w:sz="6" w:space="0"/>
            </w:tcBorders>
            <w:vAlign w:val="center"/>
          </w:tcPr>
          <w:p>
            <w:pPr>
              <w:pStyle w:val="10"/>
            </w:pPr>
            <w:r>
              <w:t>预算年度：2024</w:t>
            </w:r>
          </w:p>
        </w:tc>
        <w:tc>
          <w:tcPr>
            <w:tcW w:w="5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 w:type="dxa"/>
            <w:vMerge w:val="restart"/>
            <w:vAlign w:val="center"/>
          </w:tcPr>
          <w:p>
            <w:pPr>
              <w:pStyle w:val="12"/>
            </w:pPr>
            <w:r>
              <w:t>序号</w:t>
            </w:r>
          </w:p>
        </w:tc>
        <w:tc>
          <w:tcPr>
            <w:tcW w:w="3687" w:type="dxa"/>
            <w:gridSpan w:val="2"/>
            <w:vAlign w:val="center"/>
          </w:tcPr>
          <w:p>
            <w:pPr>
              <w:pStyle w:val="12"/>
            </w:pPr>
            <w:r>
              <w:t>收入</w:t>
            </w:r>
          </w:p>
        </w:tc>
        <w:tc>
          <w:tcPr>
            <w:tcW w:w="894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667" w:type="dxa"/>
            <w:vMerge w:val="continue"/>
          </w:tcPr>
          <w:p/>
        </w:tc>
        <w:tc>
          <w:tcPr>
            <w:tcW w:w="2765" w:type="dxa"/>
            <w:vAlign w:val="center"/>
          </w:tcPr>
          <w:p>
            <w:pPr>
              <w:pStyle w:val="12"/>
            </w:pPr>
            <w:r>
              <w:t>项  目</w:t>
            </w:r>
          </w:p>
        </w:tc>
        <w:tc>
          <w:tcPr>
            <w:tcW w:w="922" w:type="dxa"/>
            <w:vAlign w:val="center"/>
          </w:tcPr>
          <w:p>
            <w:pPr>
              <w:pStyle w:val="12"/>
            </w:pPr>
            <w:r>
              <w:t>金额</w:t>
            </w:r>
          </w:p>
        </w:tc>
        <w:tc>
          <w:tcPr>
            <w:tcW w:w="3271" w:type="dxa"/>
            <w:vAlign w:val="center"/>
          </w:tcPr>
          <w:p>
            <w:pPr>
              <w:pStyle w:val="12"/>
            </w:pPr>
            <w:r>
              <w:t>项  目</w:t>
            </w:r>
          </w:p>
        </w:tc>
        <w:tc>
          <w:tcPr>
            <w:tcW w:w="958" w:type="dxa"/>
            <w:vAlign w:val="center"/>
          </w:tcPr>
          <w:p>
            <w:pPr>
              <w:pStyle w:val="12"/>
            </w:pPr>
            <w:r>
              <w:t>合计</w:t>
            </w:r>
          </w:p>
        </w:tc>
        <w:tc>
          <w:tcPr>
            <w:tcW w:w="1337" w:type="dxa"/>
            <w:vAlign w:val="center"/>
          </w:tcPr>
          <w:p>
            <w:pPr>
              <w:pStyle w:val="12"/>
            </w:pPr>
            <w:r>
              <w:t>一般公共预算财政拨款</w:t>
            </w:r>
          </w:p>
        </w:tc>
        <w:tc>
          <w:tcPr>
            <w:tcW w:w="1518" w:type="dxa"/>
            <w:vAlign w:val="center"/>
          </w:tcPr>
          <w:p>
            <w:pPr>
              <w:pStyle w:val="12"/>
            </w:pPr>
            <w:r>
              <w:t>政府性基金预算财政拨款</w:t>
            </w:r>
          </w:p>
        </w:tc>
        <w:tc>
          <w:tcPr>
            <w:tcW w:w="186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667" w:type="dxa"/>
            <w:vAlign w:val="center"/>
          </w:tcPr>
          <w:p>
            <w:pPr>
              <w:pStyle w:val="12"/>
            </w:pPr>
            <w:r>
              <w:t>栏次</w:t>
            </w:r>
          </w:p>
        </w:tc>
        <w:tc>
          <w:tcPr>
            <w:tcW w:w="2765" w:type="dxa"/>
            <w:vAlign w:val="center"/>
          </w:tcPr>
          <w:p>
            <w:pPr>
              <w:pStyle w:val="12"/>
            </w:pPr>
            <w:r>
              <w:t>1</w:t>
            </w:r>
          </w:p>
        </w:tc>
        <w:tc>
          <w:tcPr>
            <w:tcW w:w="922" w:type="dxa"/>
            <w:vAlign w:val="center"/>
          </w:tcPr>
          <w:p>
            <w:pPr>
              <w:pStyle w:val="12"/>
            </w:pPr>
            <w:r>
              <w:t>2</w:t>
            </w:r>
          </w:p>
        </w:tc>
        <w:tc>
          <w:tcPr>
            <w:tcW w:w="3271" w:type="dxa"/>
            <w:vAlign w:val="center"/>
          </w:tcPr>
          <w:p>
            <w:pPr>
              <w:pStyle w:val="12"/>
            </w:pPr>
            <w:r>
              <w:t>3</w:t>
            </w:r>
          </w:p>
        </w:tc>
        <w:tc>
          <w:tcPr>
            <w:tcW w:w="958" w:type="dxa"/>
            <w:vAlign w:val="center"/>
          </w:tcPr>
          <w:p>
            <w:pPr>
              <w:pStyle w:val="12"/>
            </w:pPr>
            <w:r>
              <w:t>4</w:t>
            </w:r>
          </w:p>
        </w:tc>
        <w:tc>
          <w:tcPr>
            <w:tcW w:w="1337" w:type="dxa"/>
            <w:vAlign w:val="center"/>
          </w:tcPr>
          <w:p>
            <w:pPr>
              <w:pStyle w:val="12"/>
            </w:pPr>
            <w:r>
              <w:t>5</w:t>
            </w:r>
          </w:p>
        </w:tc>
        <w:tc>
          <w:tcPr>
            <w:tcW w:w="1518" w:type="dxa"/>
            <w:vAlign w:val="center"/>
          </w:tcPr>
          <w:p>
            <w:pPr>
              <w:pStyle w:val="12"/>
            </w:pPr>
            <w:r>
              <w:t>6</w:t>
            </w:r>
          </w:p>
        </w:tc>
        <w:tc>
          <w:tcPr>
            <w:tcW w:w="186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w:t>
            </w:r>
          </w:p>
        </w:tc>
        <w:tc>
          <w:tcPr>
            <w:tcW w:w="2765" w:type="dxa"/>
            <w:vAlign w:val="center"/>
          </w:tcPr>
          <w:p>
            <w:pPr>
              <w:pStyle w:val="14"/>
            </w:pPr>
            <w:r>
              <w:t>一、一般公共预算拨款</w:t>
            </w:r>
          </w:p>
        </w:tc>
        <w:tc>
          <w:tcPr>
            <w:tcW w:w="922" w:type="dxa"/>
            <w:vAlign w:val="center"/>
          </w:tcPr>
          <w:p>
            <w:pPr>
              <w:pStyle w:val="13"/>
            </w:pPr>
            <w:r>
              <w:t>760.42</w:t>
            </w:r>
          </w:p>
        </w:tc>
        <w:tc>
          <w:tcPr>
            <w:tcW w:w="3271" w:type="dxa"/>
            <w:vAlign w:val="center"/>
          </w:tcPr>
          <w:p>
            <w:pPr>
              <w:pStyle w:val="14"/>
            </w:pPr>
            <w:r>
              <w:t>一、一般公共服务支出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w:t>
            </w:r>
          </w:p>
        </w:tc>
        <w:tc>
          <w:tcPr>
            <w:tcW w:w="2765" w:type="dxa"/>
            <w:vAlign w:val="center"/>
          </w:tcPr>
          <w:p>
            <w:pPr>
              <w:pStyle w:val="14"/>
            </w:pPr>
            <w:r>
              <w:t>二、政府性基金预算拨款</w:t>
            </w:r>
          </w:p>
        </w:tc>
        <w:tc>
          <w:tcPr>
            <w:tcW w:w="922" w:type="dxa"/>
            <w:vAlign w:val="center"/>
          </w:tcPr>
          <w:p>
            <w:pPr>
              <w:pStyle w:val="13"/>
            </w:pPr>
          </w:p>
        </w:tc>
        <w:tc>
          <w:tcPr>
            <w:tcW w:w="3271" w:type="dxa"/>
            <w:vAlign w:val="center"/>
          </w:tcPr>
          <w:p>
            <w:pPr>
              <w:pStyle w:val="14"/>
            </w:pPr>
            <w:r>
              <w:t>二、外交支出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w:t>
            </w:r>
          </w:p>
        </w:tc>
        <w:tc>
          <w:tcPr>
            <w:tcW w:w="2765" w:type="dxa"/>
            <w:vAlign w:val="center"/>
          </w:tcPr>
          <w:p>
            <w:pPr>
              <w:pStyle w:val="14"/>
            </w:pPr>
            <w:r>
              <w:t>三、国有资本经营预算拨款</w:t>
            </w:r>
          </w:p>
        </w:tc>
        <w:tc>
          <w:tcPr>
            <w:tcW w:w="922" w:type="dxa"/>
            <w:vAlign w:val="center"/>
          </w:tcPr>
          <w:p>
            <w:pPr>
              <w:pStyle w:val="13"/>
            </w:pPr>
          </w:p>
        </w:tc>
        <w:tc>
          <w:tcPr>
            <w:tcW w:w="3271" w:type="dxa"/>
            <w:vAlign w:val="center"/>
          </w:tcPr>
          <w:p>
            <w:pPr>
              <w:pStyle w:val="14"/>
            </w:pPr>
            <w:r>
              <w:t>三、国防支出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4</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四、公共安全支出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5</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五、教育支出</w:t>
            </w:r>
          </w:p>
        </w:tc>
        <w:tc>
          <w:tcPr>
            <w:tcW w:w="958" w:type="dxa"/>
            <w:vAlign w:val="center"/>
          </w:tcPr>
          <w:p>
            <w:pPr>
              <w:pStyle w:val="13"/>
            </w:pPr>
            <w:r>
              <w:t>584.47</w:t>
            </w:r>
          </w:p>
        </w:tc>
        <w:tc>
          <w:tcPr>
            <w:tcW w:w="1337" w:type="dxa"/>
            <w:vAlign w:val="center"/>
          </w:tcPr>
          <w:p>
            <w:pPr>
              <w:pStyle w:val="13"/>
            </w:pPr>
            <w:r>
              <w:t>584.47</w:t>
            </w: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6</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六、科学技术支出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7</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七、文化旅游体育与传媒支出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8</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八、社会保障和就业支出</w:t>
            </w:r>
          </w:p>
        </w:tc>
        <w:tc>
          <w:tcPr>
            <w:tcW w:w="958" w:type="dxa"/>
            <w:vAlign w:val="center"/>
          </w:tcPr>
          <w:p>
            <w:pPr>
              <w:pStyle w:val="13"/>
            </w:pPr>
            <w:r>
              <w:t>74.52</w:t>
            </w:r>
          </w:p>
        </w:tc>
        <w:tc>
          <w:tcPr>
            <w:tcW w:w="1337" w:type="dxa"/>
            <w:vAlign w:val="center"/>
          </w:tcPr>
          <w:p>
            <w:pPr>
              <w:pStyle w:val="13"/>
            </w:pPr>
            <w:r>
              <w:t>74.52</w:t>
            </w: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9</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九、社会保险基金支出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10</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十、卫生健康支出</w:t>
            </w:r>
          </w:p>
        </w:tc>
        <w:tc>
          <w:tcPr>
            <w:tcW w:w="958" w:type="dxa"/>
            <w:vAlign w:val="center"/>
          </w:tcPr>
          <w:p>
            <w:pPr>
              <w:pStyle w:val="13"/>
            </w:pPr>
            <w:r>
              <w:t>39.81</w:t>
            </w:r>
          </w:p>
        </w:tc>
        <w:tc>
          <w:tcPr>
            <w:tcW w:w="1337" w:type="dxa"/>
            <w:vAlign w:val="center"/>
          </w:tcPr>
          <w:p>
            <w:pPr>
              <w:pStyle w:val="13"/>
            </w:pPr>
            <w:r>
              <w:t>39.81</w:t>
            </w: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11</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十一、节能环保支出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12</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十二、城乡社区支出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13</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十三、农林水支出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14</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十四、交通运输支出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15</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十五、资源勘探工业信息等支出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16</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十六、商业服务业等支出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17</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十七、金融支出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18</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十八、援助其他地区支出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19</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十九、自然资源海洋气象等支出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20</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二十、住房保障支出</w:t>
            </w:r>
          </w:p>
        </w:tc>
        <w:tc>
          <w:tcPr>
            <w:tcW w:w="958" w:type="dxa"/>
            <w:vAlign w:val="center"/>
          </w:tcPr>
          <w:p>
            <w:pPr>
              <w:pStyle w:val="13"/>
            </w:pPr>
            <w:r>
              <w:t>61.62</w:t>
            </w:r>
          </w:p>
        </w:tc>
        <w:tc>
          <w:tcPr>
            <w:tcW w:w="1337" w:type="dxa"/>
            <w:vAlign w:val="center"/>
          </w:tcPr>
          <w:p>
            <w:pPr>
              <w:pStyle w:val="13"/>
            </w:pPr>
            <w:r>
              <w:t>61.62</w:t>
            </w: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21</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二十一、粮油物资储备支出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22</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二十二、国有资本经营预算支出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23</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二十三、灾害防治及应急管理支出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24</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二十四、预备费</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25</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二十五、其他支出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26</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二十六、转移性支出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27</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二十七、债务还本支出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28</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二十八、债务付息支出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29</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二十九、债务发行费用支出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30</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三十、抗疫特别国债安排的支出</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31</w:t>
            </w:r>
          </w:p>
        </w:tc>
        <w:tc>
          <w:tcPr>
            <w:tcW w:w="2765" w:type="dxa"/>
            <w:vAlign w:val="center"/>
          </w:tcPr>
          <w:p>
            <w:pPr>
              <w:pStyle w:val="14"/>
            </w:pPr>
          </w:p>
        </w:tc>
        <w:tc>
          <w:tcPr>
            <w:tcW w:w="922" w:type="dxa"/>
            <w:vAlign w:val="center"/>
          </w:tcPr>
          <w:p>
            <w:pPr>
              <w:pStyle w:val="13"/>
            </w:pPr>
          </w:p>
        </w:tc>
        <w:tc>
          <w:tcPr>
            <w:tcW w:w="3271" w:type="dxa"/>
            <w:vAlign w:val="center"/>
          </w:tcPr>
          <w:p>
            <w:pPr>
              <w:pStyle w:val="14"/>
            </w:pPr>
            <w:r>
              <w:t>三十一、人行科目</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32</w:t>
            </w:r>
          </w:p>
        </w:tc>
        <w:tc>
          <w:tcPr>
            <w:tcW w:w="2765" w:type="dxa"/>
            <w:vAlign w:val="center"/>
          </w:tcPr>
          <w:p>
            <w:pPr>
              <w:pStyle w:val="16"/>
            </w:pPr>
            <w:r>
              <w:t>本年收入合计</w:t>
            </w:r>
          </w:p>
        </w:tc>
        <w:tc>
          <w:tcPr>
            <w:tcW w:w="922" w:type="dxa"/>
            <w:vAlign w:val="center"/>
          </w:tcPr>
          <w:p>
            <w:pPr>
              <w:pStyle w:val="17"/>
            </w:pPr>
            <w:r>
              <w:t>760.42</w:t>
            </w:r>
          </w:p>
        </w:tc>
        <w:tc>
          <w:tcPr>
            <w:tcW w:w="3271" w:type="dxa"/>
            <w:vAlign w:val="center"/>
          </w:tcPr>
          <w:p>
            <w:pPr>
              <w:pStyle w:val="16"/>
            </w:pPr>
            <w:r>
              <w:t>本年支出合计</w:t>
            </w:r>
          </w:p>
        </w:tc>
        <w:tc>
          <w:tcPr>
            <w:tcW w:w="958" w:type="dxa"/>
            <w:vAlign w:val="center"/>
          </w:tcPr>
          <w:p>
            <w:pPr>
              <w:pStyle w:val="17"/>
            </w:pPr>
            <w:r>
              <w:t>760.42</w:t>
            </w:r>
          </w:p>
        </w:tc>
        <w:tc>
          <w:tcPr>
            <w:tcW w:w="1337" w:type="dxa"/>
            <w:vAlign w:val="center"/>
          </w:tcPr>
          <w:p>
            <w:pPr>
              <w:pStyle w:val="17"/>
            </w:pPr>
            <w:r>
              <w:t>760.42</w:t>
            </w:r>
          </w:p>
        </w:tc>
        <w:tc>
          <w:tcPr>
            <w:tcW w:w="1518" w:type="dxa"/>
            <w:vAlign w:val="center"/>
          </w:tcPr>
          <w:p>
            <w:pPr>
              <w:pStyle w:val="17"/>
            </w:pPr>
          </w:p>
        </w:tc>
        <w:tc>
          <w:tcPr>
            <w:tcW w:w="18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33</w:t>
            </w:r>
          </w:p>
        </w:tc>
        <w:tc>
          <w:tcPr>
            <w:tcW w:w="2765" w:type="dxa"/>
            <w:vAlign w:val="center"/>
          </w:tcPr>
          <w:p>
            <w:pPr>
              <w:pStyle w:val="14"/>
            </w:pPr>
            <w:r>
              <w:t>年初财政拨款结转和结余</w:t>
            </w:r>
          </w:p>
        </w:tc>
        <w:tc>
          <w:tcPr>
            <w:tcW w:w="922" w:type="dxa"/>
            <w:vAlign w:val="center"/>
          </w:tcPr>
          <w:p>
            <w:pPr>
              <w:pStyle w:val="13"/>
            </w:pPr>
          </w:p>
        </w:tc>
        <w:tc>
          <w:tcPr>
            <w:tcW w:w="3271" w:type="dxa"/>
            <w:vAlign w:val="center"/>
          </w:tcPr>
          <w:p>
            <w:pPr>
              <w:pStyle w:val="14"/>
            </w:pPr>
            <w:r>
              <w:t>年末财政拨款结转和结余</w:t>
            </w: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34</w:t>
            </w:r>
          </w:p>
        </w:tc>
        <w:tc>
          <w:tcPr>
            <w:tcW w:w="2765" w:type="dxa"/>
            <w:vAlign w:val="center"/>
          </w:tcPr>
          <w:p>
            <w:pPr>
              <w:pStyle w:val="14"/>
            </w:pPr>
            <w:r>
              <w:t>一、一般公共预算拨款</w:t>
            </w:r>
          </w:p>
        </w:tc>
        <w:tc>
          <w:tcPr>
            <w:tcW w:w="922" w:type="dxa"/>
            <w:vAlign w:val="center"/>
          </w:tcPr>
          <w:p>
            <w:pPr>
              <w:pStyle w:val="13"/>
            </w:pPr>
          </w:p>
        </w:tc>
        <w:tc>
          <w:tcPr>
            <w:tcW w:w="3271" w:type="dxa"/>
            <w:vAlign w:val="center"/>
          </w:tcPr>
          <w:p>
            <w:pPr>
              <w:pStyle w:val="14"/>
            </w:pP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35</w:t>
            </w:r>
          </w:p>
        </w:tc>
        <w:tc>
          <w:tcPr>
            <w:tcW w:w="2765" w:type="dxa"/>
            <w:vAlign w:val="center"/>
          </w:tcPr>
          <w:p>
            <w:pPr>
              <w:pStyle w:val="14"/>
            </w:pPr>
            <w:r>
              <w:t>二、政府性基金预算拨款</w:t>
            </w:r>
          </w:p>
        </w:tc>
        <w:tc>
          <w:tcPr>
            <w:tcW w:w="922" w:type="dxa"/>
            <w:vAlign w:val="center"/>
          </w:tcPr>
          <w:p>
            <w:pPr>
              <w:pStyle w:val="13"/>
            </w:pPr>
          </w:p>
        </w:tc>
        <w:tc>
          <w:tcPr>
            <w:tcW w:w="3271" w:type="dxa"/>
            <w:vAlign w:val="center"/>
          </w:tcPr>
          <w:p>
            <w:pPr>
              <w:pStyle w:val="14"/>
            </w:pP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36</w:t>
            </w:r>
          </w:p>
        </w:tc>
        <w:tc>
          <w:tcPr>
            <w:tcW w:w="2765" w:type="dxa"/>
            <w:vAlign w:val="center"/>
          </w:tcPr>
          <w:p>
            <w:pPr>
              <w:pStyle w:val="14"/>
            </w:pPr>
            <w:r>
              <w:t>三、国有资本经营预算拨款</w:t>
            </w:r>
          </w:p>
        </w:tc>
        <w:tc>
          <w:tcPr>
            <w:tcW w:w="922" w:type="dxa"/>
            <w:vAlign w:val="center"/>
          </w:tcPr>
          <w:p>
            <w:pPr>
              <w:pStyle w:val="13"/>
            </w:pPr>
          </w:p>
        </w:tc>
        <w:tc>
          <w:tcPr>
            <w:tcW w:w="3271" w:type="dxa"/>
            <w:vAlign w:val="center"/>
          </w:tcPr>
          <w:p>
            <w:pPr>
              <w:pStyle w:val="14"/>
            </w:pPr>
          </w:p>
        </w:tc>
        <w:tc>
          <w:tcPr>
            <w:tcW w:w="958" w:type="dxa"/>
            <w:vAlign w:val="center"/>
          </w:tcPr>
          <w:p>
            <w:pPr>
              <w:pStyle w:val="13"/>
            </w:pPr>
          </w:p>
        </w:tc>
        <w:tc>
          <w:tcPr>
            <w:tcW w:w="1337" w:type="dxa"/>
            <w:vAlign w:val="center"/>
          </w:tcPr>
          <w:p>
            <w:pPr>
              <w:pStyle w:val="13"/>
            </w:pPr>
          </w:p>
        </w:tc>
        <w:tc>
          <w:tcPr>
            <w:tcW w:w="1518" w:type="dxa"/>
            <w:vAlign w:val="center"/>
          </w:tcPr>
          <w:p>
            <w:pPr>
              <w:pStyle w:val="13"/>
            </w:pPr>
          </w:p>
        </w:tc>
        <w:tc>
          <w:tcPr>
            <w:tcW w:w="18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7" w:type="dxa"/>
            <w:vAlign w:val="center"/>
          </w:tcPr>
          <w:p>
            <w:pPr>
              <w:pStyle w:val="15"/>
            </w:pPr>
            <w:r>
              <w:t>37</w:t>
            </w:r>
          </w:p>
        </w:tc>
        <w:tc>
          <w:tcPr>
            <w:tcW w:w="2765" w:type="dxa"/>
            <w:vAlign w:val="center"/>
          </w:tcPr>
          <w:p>
            <w:pPr>
              <w:pStyle w:val="16"/>
            </w:pPr>
            <w:r>
              <w:t>收入总计</w:t>
            </w:r>
          </w:p>
        </w:tc>
        <w:tc>
          <w:tcPr>
            <w:tcW w:w="922" w:type="dxa"/>
            <w:vAlign w:val="center"/>
          </w:tcPr>
          <w:p>
            <w:pPr>
              <w:pStyle w:val="17"/>
            </w:pPr>
            <w:r>
              <w:t>760.42</w:t>
            </w:r>
          </w:p>
        </w:tc>
        <w:tc>
          <w:tcPr>
            <w:tcW w:w="3271" w:type="dxa"/>
            <w:vAlign w:val="center"/>
          </w:tcPr>
          <w:p>
            <w:pPr>
              <w:pStyle w:val="16"/>
            </w:pPr>
            <w:r>
              <w:t>支出总计</w:t>
            </w:r>
          </w:p>
        </w:tc>
        <w:tc>
          <w:tcPr>
            <w:tcW w:w="958" w:type="dxa"/>
            <w:vAlign w:val="center"/>
          </w:tcPr>
          <w:p>
            <w:pPr>
              <w:pStyle w:val="17"/>
            </w:pPr>
            <w:r>
              <w:t>760.42</w:t>
            </w:r>
          </w:p>
        </w:tc>
        <w:tc>
          <w:tcPr>
            <w:tcW w:w="1337" w:type="dxa"/>
            <w:vAlign w:val="center"/>
          </w:tcPr>
          <w:p>
            <w:pPr>
              <w:pStyle w:val="17"/>
            </w:pPr>
            <w:r>
              <w:t>760.42</w:t>
            </w:r>
          </w:p>
        </w:tc>
        <w:tc>
          <w:tcPr>
            <w:tcW w:w="1518" w:type="dxa"/>
            <w:vAlign w:val="center"/>
          </w:tcPr>
          <w:p>
            <w:pPr>
              <w:pStyle w:val="17"/>
            </w:pPr>
          </w:p>
        </w:tc>
        <w:tc>
          <w:tcPr>
            <w:tcW w:w="186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4"/>
        <w:gridCol w:w="1915"/>
        <w:gridCol w:w="630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61" w:type="dxa"/>
            <w:gridSpan w:val="6"/>
            <w:tcBorders>
              <w:top w:val="single" w:color="FFFFFF" w:sz="6" w:space="0"/>
              <w:left w:val="single" w:color="FFFFFF" w:sz="6" w:space="0"/>
              <w:right w:val="single" w:color="FFFFFF" w:sz="6" w:space="0"/>
            </w:tcBorders>
            <w:vAlign w:val="center"/>
          </w:tcPr>
          <w:p>
            <w:pPr>
              <w:pStyle w:val="11"/>
            </w:pPr>
            <w:r>
              <w:t>360030灵寿县三圣院乡中学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4" w:type="dxa"/>
            <w:vMerge w:val="restart"/>
            <w:vAlign w:val="center"/>
          </w:tcPr>
          <w:p>
            <w:pPr>
              <w:pStyle w:val="12"/>
            </w:pPr>
            <w:r>
              <w:t>序号</w:t>
            </w:r>
          </w:p>
        </w:tc>
        <w:tc>
          <w:tcPr>
            <w:tcW w:w="821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4" w:type="dxa"/>
            <w:vMerge w:val="continue"/>
          </w:tcPr>
          <w:p/>
        </w:tc>
        <w:tc>
          <w:tcPr>
            <w:tcW w:w="1915" w:type="dxa"/>
            <w:vAlign w:val="center"/>
          </w:tcPr>
          <w:p>
            <w:pPr>
              <w:pStyle w:val="12"/>
            </w:pPr>
            <w:r>
              <w:t>科目编码</w:t>
            </w:r>
          </w:p>
        </w:tc>
        <w:tc>
          <w:tcPr>
            <w:tcW w:w="630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914" w:type="dxa"/>
            <w:vAlign w:val="center"/>
          </w:tcPr>
          <w:p>
            <w:pPr>
              <w:pStyle w:val="12"/>
            </w:pPr>
            <w:r>
              <w:t>栏次</w:t>
            </w:r>
          </w:p>
        </w:tc>
        <w:tc>
          <w:tcPr>
            <w:tcW w:w="1915" w:type="dxa"/>
            <w:vAlign w:val="center"/>
          </w:tcPr>
          <w:p>
            <w:pPr>
              <w:pStyle w:val="12"/>
            </w:pPr>
            <w:r>
              <w:t>1</w:t>
            </w:r>
          </w:p>
        </w:tc>
        <w:tc>
          <w:tcPr>
            <w:tcW w:w="630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1</w:t>
            </w:r>
          </w:p>
        </w:tc>
        <w:tc>
          <w:tcPr>
            <w:tcW w:w="1915" w:type="dxa"/>
            <w:vAlign w:val="center"/>
          </w:tcPr>
          <w:p>
            <w:pPr>
              <w:pStyle w:val="18"/>
            </w:pPr>
          </w:p>
        </w:tc>
        <w:tc>
          <w:tcPr>
            <w:tcW w:w="6303" w:type="dxa"/>
            <w:vAlign w:val="center"/>
          </w:tcPr>
          <w:p>
            <w:pPr>
              <w:pStyle w:val="16"/>
            </w:pPr>
            <w:r>
              <w:t>合计</w:t>
            </w:r>
          </w:p>
        </w:tc>
        <w:tc>
          <w:tcPr>
            <w:tcW w:w="1643" w:type="dxa"/>
            <w:vAlign w:val="center"/>
          </w:tcPr>
          <w:p>
            <w:pPr>
              <w:pStyle w:val="17"/>
            </w:pPr>
            <w:r>
              <w:t>760.42</w:t>
            </w:r>
          </w:p>
        </w:tc>
        <w:tc>
          <w:tcPr>
            <w:tcW w:w="1643" w:type="dxa"/>
            <w:vAlign w:val="center"/>
          </w:tcPr>
          <w:p>
            <w:pPr>
              <w:pStyle w:val="17"/>
            </w:pPr>
            <w:r>
              <w:t>702.55</w:t>
            </w:r>
          </w:p>
        </w:tc>
        <w:tc>
          <w:tcPr>
            <w:tcW w:w="1643" w:type="dxa"/>
            <w:vAlign w:val="center"/>
          </w:tcPr>
          <w:p>
            <w:pPr>
              <w:pStyle w:val="17"/>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2</w:t>
            </w:r>
          </w:p>
        </w:tc>
        <w:tc>
          <w:tcPr>
            <w:tcW w:w="1915" w:type="dxa"/>
            <w:vAlign w:val="center"/>
          </w:tcPr>
          <w:p>
            <w:pPr>
              <w:pStyle w:val="14"/>
            </w:pPr>
            <w:r>
              <w:t>205</w:t>
            </w:r>
          </w:p>
        </w:tc>
        <w:tc>
          <w:tcPr>
            <w:tcW w:w="6303" w:type="dxa"/>
            <w:vAlign w:val="center"/>
          </w:tcPr>
          <w:p>
            <w:pPr>
              <w:pStyle w:val="14"/>
            </w:pPr>
            <w:r>
              <w:t>教育支出</w:t>
            </w:r>
          </w:p>
        </w:tc>
        <w:tc>
          <w:tcPr>
            <w:tcW w:w="1643" w:type="dxa"/>
            <w:vAlign w:val="center"/>
          </w:tcPr>
          <w:p>
            <w:pPr>
              <w:pStyle w:val="13"/>
            </w:pPr>
            <w:r>
              <w:t>584.47</w:t>
            </w:r>
          </w:p>
        </w:tc>
        <w:tc>
          <w:tcPr>
            <w:tcW w:w="1643" w:type="dxa"/>
            <w:vAlign w:val="center"/>
          </w:tcPr>
          <w:p>
            <w:pPr>
              <w:pStyle w:val="13"/>
            </w:pPr>
            <w:r>
              <w:t>526.60</w:t>
            </w:r>
          </w:p>
        </w:tc>
        <w:tc>
          <w:tcPr>
            <w:tcW w:w="1643" w:type="dxa"/>
            <w:vAlign w:val="center"/>
          </w:tcPr>
          <w:p>
            <w:pPr>
              <w:pStyle w:val="13"/>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3</w:t>
            </w:r>
          </w:p>
        </w:tc>
        <w:tc>
          <w:tcPr>
            <w:tcW w:w="1915" w:type="dxa"/>
            <w:vAlign w:val="center"/>
          </w:tcPr>
          <w:p>
            <w:pPr>
              <w:pStyle w:val="14"/>
            </w:pPr>
            <w:r>
              <w:t>20502</w:t>
            </w:r>
          </w:p>
        </w:tc>
        <w:tc>
          <w:tcPr>
            <w:tcW w:w="6303" w:type="dxa"/>
            <w:vAlign w:val="center"/>
          </w:tcPr>
          <w:p>
            <w:pPr>
              <w:pStyle w:val="14"/>
            </w:pPr>
            <w:r>
              <w:t>普通教育</w:t>
            </w:r>
          </w:p>
        </w:tc>
        <w:tc>
          <w:tcPr>
            <w:tcW w:w="1643" w:type="dxa"/>
            <w:vAlign w:val="center"/>
          </w:tcPr>
          <w:p>
            <w:pPr>
              <w:pStyle w:val="13"/>
            </w:pPr>
            <w:r>
              <w:t>584.47</w:t>
            </w:r>
          </w:p>
        </w:tc>
        <w:tc>
          <w:tcPr>
            <w:tcW w:w="1643" w:type="dxa"/>
            <w:vAlign w:val="center"/>
          </w:tcPr>
          <w:p>
            <w:pPr>
              <w:pStyle w:val="13"/>
            </w:pPr>
            <w:r>
              <w:t>526.60</w:t>
            </w:r>
          </w:p>
        </w:tc>
        <w:tc>
          <w:tcPr>
            <w:tcW w:w="1643" w:type="dxa"/>
            <w:vAlign w:val="center"/>
          </w:tcPr>
          <w:p>
            <w:pPr>
              <w:pStyle w:val="13"/>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4</w:t>
            </w:r>
          </w:p>
        </w:tc>
        <w:tc>
          <w:tcPr>
            <w:tcW w:w="1915" w:type="dxa"/>
            <w:vAlign w:val="center"/>
          </w:tcPr>
          <w:p>
            <w:pPr>
              <w:pStyle w:val="14"/>
            </w:pPr>
            <w:r>
              <w:t>2050203</w:t>
            </w:r>
          </w:p>
        </w:tc>
        <w:tc>
          <w:tcPr>
            <w:tcW w:w="6303" w:type="dxa"/>
            <w:vAlign w:val="center"/>
          </w:tcPr>
          <w:p>
            <w:pPr>
              <w:pStyle w:val="14"/>
            </w:pPr>
            <w:r>
              <w:t>初中教育</w:t>
            </w:r>
          </w:p>
        </w:tc>
        <w:tc>
          <w:tcPr>
            <w:tcW w:w="1643" w:type="dxa"/>
            <w:vAlign w:val="center"/>
          </w:tcPr>
          <w:p>
            <w:pPr>
              <w:pStyle w:val="13"/>
            </w:pPr>
            <w:r>
              <w:t>584.47</w:t>
            </w:r>
          </w:p>
        </w:tc>
        <w:tc>
          <w:tcPr>
            <w:tcW w:w="1643" w:type="dxa"/>
            <w:vAlign w:val="center"/>
          </w:tcPr>
          <w:p>
            <w:pPr>
              <w:pStyle w:val="13"/>
            </w:pPr>
            <w:r>
              <w:t>526.60</w:t>
            </w:r>
          </w:p>
        </w:tc>
        <w:tc>
          <w:tcPr>
            <w:tcW w:w="1643" w:type="dxa"/>
            <w:vAlign w:val="center"/>
          </w:tcPr>
          <w:p>
            <w:pPr>
              <w:pStyle w:val="13"/>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5</w:t>
            </w:r>
          </w:p>
        </w:tc>
        <w:tc>
          <w:tcPr>
            <w:tcW w:w="1915" w:type="dxa"/>
            <w:vAlign w:val="center"/>
          </w:tcPr>
          <w:p>
            <w:pPr>
              <w:pStyle w:val="14"/>
            </w:pPr>
            <w:r>
              <w:t>208</w:t>
            </w:r>
          </w:p>
        </w:tc>
        <w:tc>
          <w:tcPr>
            <w:tcW w:w="6303" w:type="dxa"/>
            <w:vAlign w:val="center"/>
          </w:tcPr>
          <w:p>
            <w:pPr>
              <w:pStyle w:val="14"/>
            </w:pPr>
            <w:r>
              <w:t>社会保障和就业支出</w:t>
            </w:r>
          </w:p>
        </w:tc>
        <w:tc>
          <w:tcPr>
            <w:tcW w:w="1643" w:type="dxa"/>
            <w:vAlign w:val="center"/>
          </w:tcPr>
          <w:p>
            <w:pPr>
              <w:pStyle w:val="13"/>
            </w:pPr>
            <w:r>
              <w:t>74.52</w:t>
            </w:r>
          </w:p>
        </w:tc>
        <w:tc>
          <w:tcPr>
            <w:tcW w:w="1643" w:type="dxa"/>
            <w:vAlign w:val="center"/>
          </w:tcPr>
          <w:p>
            <w:pPr>
              <w:pStyle w:val="13"/>
            </w:pPr>
            <w:r>
              <w:t>74.52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6</w:t>
            </w:r>
          </w:p>
        </w:tc>
        <w:tc>
          <w:tcPr>
            <w:tcW w:w="1915" w:type="dxa"/>
            <w:vAlign w:val="center"/>
          </w:tcPr>
          <w:p>
            <w:pPr>
              <w:pStyle w:val="14"/>
            </w:pPr>
            <w:r>
              <w:t>20805</w:t>
            </w:r>
          </w:p>
        </w:tc>
        <w:tc>
          <w:tcPr>
            <w:tcW w:w="6303" w:type="dxa"/>
            <w:vAlign w:val="center"/>
          </w:tcPr>
          <w:p>
            <w:pPr>
              <w:pStyle w:val="14"/>
            </w:pPr>
            <w:r>
              <w:t>行政事业单位养老支出</w:t>
            </w:r>
          </w:p>
        </w:tc>
        <w:tc>
          <w:tcPr>
            <w:tcW w:w="1643" w:type="dxa"/>
            <w:vAlign w:val="center"/>
          </w:tcPr>
          <w:p>
            <w:pPr>
              <w:pStyle w:val="13"/>
            </w:pPr>
            <w:r>
              <w:t>74.52</w:t>
            </w:r>
          </w:p>
        </w:tc>
        <w:tc>
          <w:tcPr>
            <w:tcW w:w="1643" w:type="dxa"/>
            <w:vAlign w:val="center"/>
          </w:tcPr>
          <w:p>
            <w:pPr>
              <w:pStyle w:val="13"/>
            </w:pPr>
            <w:r>
              <w:t>74.52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7</w:t>
            </w:r>
          </w:p>
        </w:tc>
        <w:tc>
          <w:tcPr>
            <w:tcW w:w="1915" w:type="dxa"/>
            <w:vAlign w:val="center"/>
          </w:tcPr>
          <w:p>
            <w:pPr>
              <w:pStyle w:val="14"/>
            </w:pPr>
            <w:r>
              <w:t>2080505</w:t>
            </w:r>
          </w:p>
        </w:tc>
        <w:tc>
          <w:tcPr>
            <w:tcW w:w="6303" w:type="dxa"/>
            <w:vAlign w:val="center"/>
          </w:tcPr>
          <w:p>
            <w:pPr>
              <w:pStyle w:val="14"/>
            </w:pPr>
            <w:r>
              <w:t>机关事业单位基本养老保险缴费支出</w:t>
            </w:r>
          </w:p>
        </w:tc>
        <w:tc>
          <w:tcPr>
            <w:tcW w:w="1643" w:type="dxa"/>
            <w:vAlign w:val="center"/>
          </w:tcPr>
          <w:p>
            <w:pPr>
              <w:pStyle w:val="13"/>
            </w:pPr>
            <w:r>
              <w:t>74.52</w:t>
            </w:r>
          </w:p>
        </w:tc>
        <w:tc>
          <w:tcPr>
            <w:tcW w:w="1643" w:type="dxa"/>
            <w:vAlign w:val="center"/>
          </w:tcPr>
          <w:p>
            <w:pPr>
              <w:pStyle w:val="13"/>
            </w:pPr>
            <w:r>
              <w:t>74.52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8</w:t>
            </w:r>
          </w:p>
        </w:tc>
        <w:tc>
          <w:tcPr>
            <w:tcW w:w="1915" w:type="dxa"/>
            <w:vAlign w:val="center"/>
          </w:tcPr>
          <w:p>
            <w:pPr>
              <w:pStyle w:val="14"/>
            </w:pPr>
            <w:r>
              <w:t>210</w:t>
            </w:r>
          </w:p>
        </w:tc>
        <w:tc>
          <w:tcPr>
            <w:tcW w:w="6303" w:type="dxa"/>
            <w:vAlign w:val="center"/>
          </w:tcPr>
          <w:p>
            <w:pPr>
              <w:pStyle w:val="14"/>
            </w:pPr>
            <w:r>
              <w:t>卫生健康支出</w:t>
            </w:r>
          </w:p>
        </w:tc>
        <w:tc>
          <w:tcPr>
            <w:tcW w:w="1643" w:type="dxa"/>
            <w:vAlign w:val="center"/>
          </w:tcPr>
          <w:p>
            <w:pPr>
              <w:pStyle w:val="13"/>
            </w:pPr>
            <w:r>
              <w:t>39.81</w:t>
            </w:r>
          </w:p>
        </w:tc>
        <w:tc>
          <w:tcPr>
            <w:tcW w:w="1643" w:type="dxa"/>
            <w:vAlign w:val="center"/>
          </w:tcPr>
          <w:p>
            <w:pPr>
              <w:pStyle w:val="13"/>
            </w:pPr>
            <w:r>
              <w:t>39.81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9</w:t>
            </w:r>
          </w:p>
        </w:tc>
        <w:tc>
          <w:tcPr>
            <w:tcW w:w="1915" w:type="dxa"/>
            <w:vAlign w:val="center"/>
          </w:tcPr>
          <w:p>
            <w:pPr>
              <w:pStyle w:val="14"/>
            </w:pPr>
            <w:r>
              <w:t>21011</w:t>
            </w:r>
          </w:p>
        </w:tc>
        <w:tc>
          <w:tcPr>
            <w:tcW w:w="6303" w:type="dxa"/>
            <w:vAlign w:val="center"/>
          </w:tcPr>
          <w:p>
            <w:pPr>
              <w:pStyle w:val="14"/>
            </w:pPr>
            <w:r>
              <w:t>行政事业单位医疗</w:t>
            </w:r>
          </w:p>
        </w:tc>
        <w:tc>
          <w:tcPr>
            <w:tcW w:w="1643" w:type="dxa"/>
            <w:vAlign w:val="center"/>
          </w:tcPr>
          <w:p>
            <w:pPr>
              <w:pStyle w:val="13"/>
            </w:pPr>
            <w:r>
              <w:t>39.81</w:t>
            </w:r>
          </w:p>
        </w:tc>
        <w:tc>
          <w:tcPr>
            <w:tcW w:w="1643" w:type="dxa"/>
            <w:vAlign w:val="center"/>
          </w:tcPr>
          <w:p>
            <w:pPr>
              <w:pStyle w:val="13"/>
            </w:pPr>
            <w:r>
              <w:t>39.81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10</w:t>
            </w:r>
          </w:p>
        </w:tc>
        <w:tc>
          <w:tcPr>
            <w:tcW w:w="1915" w:type="dxa"/>
            <w:vAlign w:val="center"/>
          </w:tcPr>
          <w:p>
            <w:pPr>
              <w:pStyle w:val="14"/>
            </w:pPr>
            <w:r>
              <w:t>2101102</w:t>
            </w:r>
          </w:p>
        </w:tc>
        <w:tc>
          <w:tcPr>
            <w:tcW w:w="6303" w:type="dxa"/>
            <w:vAlign w:val="center"/>
          </w:tcPr>
          <w:p>
            <w:pPr>
              <w:pStyle w:val="14"/>
            </w:pPr>
            <w:r>
              <w:t>事业单位医疗</w:t>
            </w:r>
          </w:p>
        </w:tc>
        <w:tc>
          <w:tcPr>
            <w:tcW w:w="1643" w:type="dxa"/>
            <w:vAlign w:val="center"/>
          </w:tcPr>
          <w:p>
            <w:pPr>
              <w:pStyle w:val="13"/>
            </w:pPr>
            <w:r>
              <w:t>39.81</w:t>
            </w:r>
          </w:p>
        </w:tc>
        <w:tc>
          <w:tcPr>
            <w:tcW w:w="1643" w:type="dxa"/>
            <w:vAlign w:val="center"/>
          </w:tcPr>
          <w:p>
            <w:pPr>
              <w:pStyle w:val="13"/>
            </w:pPr>
            <w:r>
              <w:t>39.81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11</w:t>
            </w:r>
          </w:p>
        </w:tc>
        <w:tc>
          <w:tcPr>
            <w:tcW w:w="1915" w:type="dxa"/>
            <w:vAlign w:val="center"/>
          </w:tcPr>
          <w:p>
            <w:pPr>
              <w:pStyle w:val="14"/>
            </w:pPr>
            <w:r>
              <w:t>221</w:t>
            </w:r>
          </w:p>
        </w:tc>
        <w:tc>
          <w:tcPr>
            <w:tcW w:w="6303" w:type="dxa"/>
            <w:vAlign w:val="center"/>
          </w:tcPr>
          <w:p>
            <w:pPr>
              <w:pStyle w:val="14"/>
            </w:pPr>
            <w:r>
              <w:t>住房保障支出</w:t>
            </w:r>
          </w:p>
        </w:tc>
        <w:tc>
          <w:tcPr>
            <w:tcW w:w="1643" w:type="dxa"/>
            <w:vAlign w:val="center"/>
          </w:tcPr>
          <w:p>
            <w:pPr>
              <w:pStyle w:val="13"/>
            </w:pPr>
            <w:r>
              <w:t>61.62</w:t>
            </w:r>
          </w:p>
        </w:tc>
        <w:tc>
          <w:tcPr>
            <w:tcW w:w="1643" w:type="dxa"/>
            <w:vAlign w:val="center"/>
          </w:tcPr>
          <w:p>
            <w:pPr>
              <w:pStyle w:val="13"/>
            </w:pPr>
            <w:r>
              <w:t>61.62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12</w:t>
            </w:r>
          </w:p>
        </w:tc>
        <w:tc>
          <w:tcPr>
            <w:tcW w:w="1915" w:type="dxa"/>
            <w:vAlign w:val="center"/>
          </w:tcPr>
          <w:p>
            <w:pPr>
              <w:pStyle w:val="14"/>
            </w:pPr>
            <w:r>
              <w:t>22102</w:t>
            </w:r>
          </w:p>
        </w:tc>
        <w:tc>
          <w:tcPr>
            <w:tcW w:w="6303" w:type="dxa"/>
            <w:vAlign w:val="center"/>
          </w:tcPr>
          <w:p>
            <w:pPr>
              <w:pStyle w:val="14"/>
            </w:pPr>
            <w:r>
              <w:t>住房改革支出</w:t>
            </w:r>
          </w:p>
        </w:tc>
        <w:tc>
          <w:tcPr>
            <w:tcW w:w="1643" w:type="dxa"/>
            <w:vAlign w:val="center"/>
          </w:tcPr>
          <w:p>
            <w:pPr>
              <w:pStyle w:val="13"/>
            </w:pPr>
            <w:r>
              <w:t>61.62</w:t>
            </w:r>
          </w:p>
        </w:tc>
        <w:tc>
          <w:tcPr>
            <w:tcW w:w="1643" w:type="dxa"/>
            <w:vAlign w:val="center"/>
          </w:tcPr>
          <w:p>
            <w:pPr>
              <w:pStyle w:val="13"/>
            </w:pPr>
            <w:r>
              <w:t>61.62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4" w:type="dxa"/>
            <w:vAlign w:val="center"/>
          </w:tcPr>
          <w:p>
            <w:pPr>
              <w:pStyle w:val="15"/>
            </w:pPr>
            <w:r>
              <w:t>13</w:t>
            </w:r>
          </w:p>
        </w:tc>
        <w:tc>
          <w:tcPr>
            <w:tcW w:w="1915" w:type="dxa"/>
            <w:vAlign w:val="center"/>
          </w:tcPr>
          <w:p>
            <w:pPr>
              <w:pStyle w:val="14"/>
            </w:pPr>
            <w:r>
              <w:t>2210201</w:t>
            </w:r>
          </w:p>
        </w:tc>
        <w:tc>
          <w:tcPr>
            <w:tcW w:w="6303" w:type="dxa"/>
            <w:vAlign w:val="center"/>
          </w:tcPr>
          <w:p>
            <w:pPr>
              <w:pStyle w:val="14"/>
            </w:pPr>
            <w:r>
              <w:t>住房公积金</w:t>
            </w:r>
          </w:p>
        </w:tc>
        <w:tc>
          <w:tcPr>
            <w:tcW w:w="1643" w:type="dxa"/>
            <w:vAlign w:val="center"/>
          </w:tcPr>
          <w:p>
            <w:pPr>
              <w:pStyle w:val="13"/>
            </w:pPr>
            <w:r>
              <w:t>61.62</w:t>
            </w:r>
          </w:p>
        </w:tc>
        <w:tc>
          <w:tcPr>
            <w:tcW w:w="1643" w:type="dxa"/>
            <w:vAlign w:val="center"/>
          </w:tcPr>
          <w:p>
            <w:pPr>
              <w:pStyle w:val="13"/>
            </w:pPr>
            <w:r>
              <w:t>61.62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5"/>
        <w:gridCol w:w="1120"/>
        <w:gridCol w:w="649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02" w:type="dxa"/>
            <w:gridSpan w:val="6"/>
            <w:tcBorders>
              <w:top w:val="single" w:color="FFFFFF" w:sz="6" w:space="0"/>
              <w:left w:val="single" w:color="FFFFFF" w:sz="6" w:space="0"/>
              <w:right w:val="single" w:color="FFFFFF" w:sz="6" w:space="0"/>
            </w:tcBorders>
            <w:vAlign w:val="center"/>
          </w:tcPr>
          <w:p>
            <w:pPr>
              <w:pStyle w:val="11"/>
            </w:pPr>
            <w:r>
              <w:t>360030灵寿县三圣院乡中学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 w:type="dxa"/>
            <w:vMerge w:val="restart"/>
            <w:vAlign w:val="center"/>
          </w:tcPr>
          <w:p>
            <w:pPr>
              <w:pStyle w:val="12"/>
            </w:pPr>
            <w:r>
              <w:t>序号</w:t>
            </w:r>
          </w:p>
        </w:tc>
        <w:tc>
          <w:tcPr>
            <w:tcW w:w="761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 w:type="dxa"/>
            <w:vMerge w:val="continue"/>
          </w:tcPr>
          <w:p/>
        </w:tc>
        <w:tc>
          <w:tcPr>
            <w:tcW w:w="1120" w:type="dxa"/>
            <w:vAlign w:val="center"/>
          </w:tcPr>
          <w:p>
            <w:pPr>
              <w:pStyle w:val="12"/>
            </w:pPr>
            <w:r>
              <w:t>科目编码</w:t>
            </w:r>
          </w:p>
        </w:tc>
        <w:tc>
          <w:tcPr>
            <w:tcW w:w="649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 w:type="dxa"/>
            <w:vAlign w:val="center"/>
          </w:tcPr>
          <w:p>
            <w:pPr>
              <w:pStyle w:val="12"/>
            </w:pPr>
            <w:r>
              <w:t>栏次</w:t>
            </w:r>
          </w:p>
        </w:tc>
        <w:tc>
          <w:tcPr>
            <w:tcW w:w="1120" w:type="dxa"/>
            <w:vAlign w:val="center"/>
          </w:tcPr>
          <w:p>
            <w:pPr>
              <w:pStyle w:val="12"/>
            </w:pPr>
            <w:r>
              <w:t>1</w:t>
            </w:r>
          </w:p>
        </w:tc>
        <w:tc>
          <w:tcPr>
            <w:tcW w:w="649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1</w:t>
            </w:r>
          </w:p>
        </w:tc>
        <w:tc>
          <w:tcPr>
            <w:tcW w:w="1120" w:type="dxa"/>
            <w:vAlign w:val="center"/>
          </w:tcPr>
          <w:p>
            <w:pPr>
              <w:pStyle w:val="18"/>
            </w:pPr>
          </w:p>
        </w:tc>
        <w:tc>
          <w:tcPr>
            <w:tcW w:w="6498" w:type="dxa"/>
            <w:vAlign w:val="center"/>
          </w:tcPr>
          <w:p>
            <w:pPr>
              <w:pStyle w:val="16"/>
            </w:pPr>
            <w:r>
              <w:t>合计</w:t>
            </w:r>
          </w:p>
        </w:tc>
        <w:tc>
          <w:tcPr>
            <w:tcW w:w="1643" w:type="dxa"/>
            <w:vAlign w:val="center"/>
          </w:tcPr>
          <w:p>
            <w:pPr>
              <w:pStyle w:val="17"/>
            </w:pPr>
            <w:r>
              <w:t>702.55</w:t>
            </w:r>
          </w:p>
        </w:tc>
        <w:tc>
          <w:tcPr>
            <w:tcW w:w="1643" w:type="dxa"/>
            <w:vAlign w:val="center"/>
          </w:tcPr>
          <w:p>
            <w:pPr>
              <w:pStyle w:val="17"/>
            </w:pPr>
            <w:r>
              <w:t>702.55</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2</w:t>
            </w:r>
          </w:p>
        </w:tc>
        <w:tc>
          <w:tcPr>
            <w:tcW w:w="1120" w:type="dxa"/>
            <w:vAlign w:val="center"/>
          </w:tcPr>
          <w:p>
            <w:pPr>
              <w:pStyle w:val="14"/>
            </w:pPr>
            <w:r>
              <w:t>301</w:t>
            </w:r>
          </w:p>
        </w:tc>
        <w:tc>
          <w:tcPr>
            <w:tcW w:w="6498" w:type="dxa"/>
            <w:vAlign w:val="center"/>
          </w:tcPr>
          <w:p>
            <w:pPr>
              <w:pStyle w:val="14"/>
            </w:pPr>
            <w:r>
              <w:t>工资福利支出</w:t>
            </w:r>
          </w:p>
        </w:tc>
        <w:tc>
          <w:tcPr>
            <w:tcW w:w="1643" w:type="dxa"/>
            <w:vAlign w:val="center"/>
          </w:tcPr>
          <w:p>
            <w:pPr>
              <w:pStyle w:val="13"/>
            </w:pPr>
            <w:r>
              <w:t>702.53</w:t>
            </w:r>
          </w:p>
        </w:tc>
        <w:tc>
          <w:tcPr>
            <w:tcW w:w="1643" w:type="dxa"/>
            <w:vAlign w:val="center"/>
          </w:tcPr>
          <w:p>
            <w:pPr>
              <w:pStyle w:val="13"/>
            </w:pPr>
            <w:r>
              <w:t>702.53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3</w:t>
            </w:r>
          </w:p>
        </w:tc>
        <w:tc>
          <w:tcPr>
            <w:tcW w:w="1120" w:type="dxa"/>
            <w:vAlign w:val="center"/>
          </w:tcPr>
          <w:p>
            <w:pPr>
              <w:pStyle w:val="14"/>
            </w:pPr>
            <w:r>
              <w:t>30101</w:t>
            </w:r>
          </w:p>
        </w:tc>
        <w:tc>
          <w:tcPr>
            <w:tcW w:w="6498" w:type="dxa"/>
            <w:vAlign w:val="center"/>
          </w:tcPr>
          <w:p>
            <w:pPr>
              <w:pStyle w:val="14"/>
            </w:pPr>
            <w:r>
              <w:t>基本工资</w:t>
            </w:r>
          </w:p>
        </w:tc>
        <w:tc>
          <w:tcPr>
            <w:tcW w:w="1643" w:type="dxa"/>
            <w:vAlign w:val="center"/>
          </w:tcPr>
          <w:p>
            <w:pPr>
              <w:pStyle w:val="13"/>
            </w:pPr>
            <w:r>
              <w:t>284.45</w:t>
            </w:r>
          </w:p>
        </w:tc>
        <w:tc>
          <w:tcPr>
            <w:tcW w:w="1643" w:type="dxa"/>
            <w:vAlign w:val="center"/>
          </w:tcPr>
          <w:p>
            <w:pPr>
              <w:pStyle w:val="13"/>
            </w:pPr>
            <w:r>
              <w:t>284.45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4</w:t>
            </w:r>
          </w:p>
        </w:tc>
        <w:tc>
          <w:tcPr>
            <w:tcW w:w="1120" w:type="dxa"/>
            <w:vAlign w:val="center"/>
          </w:tcPr>
          <w:p>
            <w:pPr>
              <w:pStyle w:val="14"/>
            </w:pPr>
            <w:r>
              <w:t>30102</w:t>
            </w:r>
          </w:p>
        </w:tc>
        <w:tc>
          <w:tcPr>
            <w:tcW w:w="6498" w:type="dxa"/>
            <w:vAlign w:val="center"/>
          </w:tcPr>
          <w:p>
            <w:pPr>
              <w:pStyle w:val="14"/>
            </w:pPr>
            <w:r>
              <w:t>津贴补贴</w:t>
            </w:r>
          </w:p>
        </w:tc>
        <w:tc>
          <w:tcPr>
            <w:tcW w:w="1643" w:type="dxa"/>
            <w:vAlign w:val="center"/>
          </w:tcPr>
          <w:p>
            <w:pPr>
              <w:pStyle w:val="13"/>
            </w:pPr>
            <w:r>
              <w:t>41.34</w:t>
            </w:r>
          </w:p>
        </w:tc>
        <w:tc>
          <w:tcPr>
            <w:tcW w:w="1643" w:type="dxa"/>
            <w:vAlign w:val="center"/>
          </w:tcPr>
          <w:p>
            <w:pPr>
              <w:pStyle w:val="13"/>
            </w:pPr>
            <w:r>
              <w:t>41.34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5</w:t>
            </w:r>
          </w:p>
        </w:tc>
        <w:tc>
          <w:tcPr>
            <w:tcW w:w="1120" w:type="dxa"/>
            <w:vAlign w:val="center"/>
          </w:tcPr>
          <w:p>
            <w:pPr>
              <w:pStyle w:val="14"/>
            </w:pPr>
            <w:r>
              <w:t>30107</w:t>
            </w:r>
          </w:p>
        </w:tc>
        <w:tc>
          <w:tcPr>
            <w:tcW w:w="6498" w:type="dxa"/>
            <w:vAlign w:val="center"/>
          </w:tcPr>
          <w:p>
            <w:pPr>
              <w:pStyle w:val="14"/>
            </w:pPr>
            <w:r>
              <w:t>绩效工资</w:t>
            </w:r>
          </w:p>
        </w:tc>
        <w:tc>
          <w:tcPr>
            <w:tcW w:w="1643" w:type="dxa"/>
            <w:vAlign w:val="center"/>
          </w:tcPr>
          <w:p>
            <w:pPr>
              <w:pStyle w:val="13"/>
            </w:pPr>
            <w:r>
              <w:t>189.63</w:t>
            </w:r>
          </w:p>
        </w:tc>
        <w:tc>
          <w:tcPr>
            <w:tcW w:w="1643" w:type="dxa"/>
            <w:vAlign w:val="center"/>
          </w:tcPr>
          <w:p>
            <w:pPr>
              <w:pStyle w:val="13"/>
            </w:pPr>
            <w:r>
              <w:t>189.63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6</w:t>
            </w:r>
          </w:p>
        </w:tc>
        <w:tc>
          <w:tcPr>
            <w:tcW w:w="1120" w:type="dxa"/>
            <w:vAlign w:val="center"/>
          </w:tcPr>
          <w:p>
            <w:pPr>
              <w:pStyle w:val="14"/>
            </w:pPr>
            <w:r>
              <w:t>30108</w:t>
            </w:r>
          </w:p>
        </w:tc>
        <w:tc>
          <w:tcPr>
            <w:tcW w:w="6498" w:type="dxa"/>
            <w:vAlign w:val="center"/>
          </w:tcPr>
          <w:p>
            <w:pPr>
              <w:pStyle w:val="14"/>
            </w:pPr>
            <w:r>
              <w:t>机关事业单位基本养老保险缴费</w:t>
            </w:r>
          </w:p>
        </w:tc>
        <w:tc>
          <w:tcPr>
            <w:tcW w:w="1643" w:type="dxa"/>
            <w:vAlign w:val="center"/>
          </w:tcPr>
          <w:p>
            <w:pPr>
              <w:pStyle w:val="13"/>
            </w:pPr>
            <w:r>
              <w:t>74.52</w:t>
            </w:r>
          </w:p>
        </w:tc>
        <w:tc>
          <w:tcPr>
            <w:tcW w:w="1643" w:type="dxa"/>
            <w:vAlign w:val="center"/>
          </w:tcPr>
          <w:p>
            <w:pPr>
              <w:pStyle w:val="13"/>
            </w:pPr>
            <w:r>
              <w:t>74.52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7</w:t>
            </w:r>
          </w:p>
        </w:tc>
        <w:tc>
          <w:tcPr>
            <w:tcW w:w="1120" w:type="dxa"/>
            <w:vAlign w:val="center"/>
          </w:tcPr>
          <w:p>
            <w:pPr>
              <w:pStyle w:val="14"/>
            </w:pPr>
            <w:r>
              <w:t>30110</w:t>
            </w:r>
          </w:p>
        </w:tc>
        <w:tc>
          <w:tcPr>
            <w:tcW w:w="6498" w:type="dxa"/>
            <w:vAlign w:val="center"/>
          </w:tcPr>
          <w:p>
            <w:pPr>
              <w:pStyle w:val="14"/>
            </w:pPr>
            <w:r>
              <w:t>职工基本医疗保险缴费</w:t>
            </w:r>
          </w:p>
        </w:tc>
        <w:tc>
          <w:tcPr>
            <w:tcW w:w="1643" w:type="dxa"/>
            <w:vAlign w:val="center"/>
          </w:tcPr>
          <w:p>
            <w:pPr>
              <w:pStyle w:val="13"/>
            </w:pPr>
            <w:r>
              <w:t>39.81</w:t>
            </w:r>
          </w:p>
        </w:tc>
        <w:tc>
          <w:tcPr>
            <w:tcW w:w="1643" w:type="dxa"/>
            <w:vAlign w:val="center"/>
          </w:tcPr>
          <w:p>
            <w:pPr>
              <w:pStyle w:val="13"/>
            </w:pPr>
            <w:r>
              <w:t>39.81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8</w:t>
            </w:r>
          </w:p>
        </w:tc>
        <w:tc>
          <w:tcPr>
            <w:tcW w:w="1120" w:type="dxa"/>
            <w:vAlign w:val="center"/>
          </w:tcPr>
          <w:p>
            <w:pPr>
              <w:pStyle w:val="14"/>
            </w:pPr>
            <w:r>
              <w:t>30112</w:t>
            </w:r>
          </w:p>
        </w:tc>
        <w:tc>
          <w:tcPr>
            <w:tcW w:w="6498" w:type="dxa"/>
            <w:vAlign w:val="center"/>
          </w:tcPr>
          <w:p>
            <w:pPr>
              <w:pStyle w:val="14"/>
            </w:pPr>
            <w:r>
              <w:t>其他社会保障缴费</w:t>
            </w:r>
          </w:p>
        </w:tc>
        <w:tc>
          <w:tcPr>
            <w:tcW w:w="1643" w:type="dxa"/>
            <w:vAlign w:val="center"/>
          </w:tcPr>
          <w:p>
            <w:pPr>
              <w:pStyle w:val="13"/>
            </w:pPr>
            <w:r>
              <w:t>11.16</w:t>
            </w:r>
          </w:p>
        </w:tc>
        <w:tc>
          <w:tcPr>
            <w:tcW w:w="1643" w:type="dxa"/>
            <w:vAlign w:val="center"/>
          </w:tcPr>
          <w:p>
            <w:pPr>
              <w:pStyle w:val="13"/>
            </w:pPr>
            <w:r>
              <w:t>11.16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9</w:t>
            </w:r>
          </w:p>
        </w:tc>
        <w:tc>
          <w:tcPr>
            <w:tcW w:w="1120" w:type="dxa"/>
            <w:vAlign w:val="center"/>
          </w:tcPr>
          <w:p>
            <w:pPr>
              <w:pStyle w:val="14"/>
            </w:pPr>
            <w:r>
              <w:t>30113</w:t>
            </w:r>
          </w:p>
        </w:tc>
        <w:tc>
          <w:tcPr>
            <w:tcW w:w="6498" w:type="dxa"/>
            <w:vAlign w:val="center"/>
          </w:tcPr>
          <w:p>
            <w:pPr>
              <w:pStyle w:val="14"/>
            </w:pPr>
            <w:r>
              <w:t>住房公积金</w:t>
            </w:r>
          </w:p>
        </w:tc>
        <w:tc>
          <w:tcPr>
            <w:tcW w:w="1643" w:type="dxa"/>
            <w:vAlign w:val="center"/>
          </w:tcPr>
          <w:p>
            <w:pPr>
              <w:pStyle w:val="13"/>
            </w:pPr>
            <w:r>
              <w:t>61.62</w:t>
            </w:r>
          </w:p>
        </w:tc>
        <w:tc>
          <w:tcPr>
            <w:tcW w:w="1643" w:type="dxa"/>
            <w:vAlign w:val="center"/>
          </w:tcPr>
          <w:p>
            <w:pPr>
              <w:pStyle w:val="13"/>
            </w:pPr>
            <w:r>
              <w:t>61.62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10</w:t>
            </w:r>
          </w:p>
        </w:tc>
        <w:tc>
          <w:tcPr>
            <w:tcW w:w="1120" w:type="dxa"/>
            <w:vAlign w:val="center"/>
          </w:tcPr>
          <w:p>
            <w:pPr>
              <w:pStyle w:val="14"/>
            </w:pPr>
            <w:r>
              <w:t>303</w:t>
            </w:r>
          </w:p>
        </w:tc>
        <w:tc>
          <w:tcPr>
            <w:tcW w:w="6498" w:type="dxa"/>
            <w:vAlign w:val="center"/>
          </w:tcPr>
          <w:p>
            <w:pPr>
              <w:pStyle w:val="14"/>
            </w:pPr>
            <w:r>
              <w:t>对个人和家庭的补助</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5"/>
            </w:pPr>
            <w:r>
              <w:t>11</w:t>
            </w:r>
          </w:p>
        </w:tc>
        <w:tc>
          <w:tcPr>
            <w:tcW w:w="1120" w:type="dxa"/>
            <w:vAlign w:val="center"/>
          </w:tcPr>
          <w:p>
            <w:pPr>
              <w:pStyle w:val="14"/>
            </w:pPr>
            <w:r>
              <w:t>30309</w:t>
            </w:r>
          </w:p>
        </w:tc>
        <w:tc>
          <w:tcPr>
            <w:tcW w:w="6498"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8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4" w:type="dxa"/>
            <w:gridSpan w:val="6"/>
            <w:tcBorders>
              <w:top w:val="single" w:color="FFFFFF" w:sz="6" w:space="0"/>
              <w:left w:val="single" w:color="FFFFFF" w:sz="6" w:space="0"/>
              <w:right w:val="single" w:color="FFFFFF" w:sz="6" w:space="0"/>
            </w:tcBorders>
            <w:vAlign w:val="center"/>
          </w:tcPr>
          <w:p>
            <w:pPr>
              <w:pStyle w:val="11"/>
            </w:pPr>
            <w:r>
              <w:t>360030灵寿县三圣院乡中学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9"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9"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89"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2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9" w:type="dxa"/>
            <w:gridSpan w:val="6"/>
            <w:tcBorders>
              <w:top w:val="single" w:color="FFFFFF" w:sz="6" w:space="0"/>
              <w:left w:val="single" w:color="FFFFFF" w:sz="6" w:space="0"/>
              <w:right w:val="single" w:color="FFFFFF" w:sz="6" w:space="0"/>
            </w:tcBorders>
            <w:vAlign w:val="center"/>
          </w:tcPr>
          <w:p>
            <w:pPr>
              <w:pStyle w:val="11"/>
            </w:pPr>
            <w:r>
              <w:t>360030灵寿县三圣院乡中学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12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2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9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11" w:type="dxa"/>
            <w:gridSpan w:val="6"/>
            <w:tcBorders>
              <w:top w:val="single" w:color="FFFFFF" w:sz="6" w:space="0"/>
              <w:left w:val="single" w:color="FFFFFF" w:sz="6" w:space="0"/>
              <w:right w:val="single" w:color="FFFFFF" w:sz="6" w:space="0"/>
            </w:tcBorders>
            <w:vAlign w:val="center"/>
          </w:tcPr>
          <w:p>
            <w:pPr>
              <w:pStyle w:val="11"/>
            </w:pPr>
            <w:r>
              <w:t>360030灵寿县三圣院乡中学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96"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96"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9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996"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灵寿县三圣院乡中学2024年单位预算信息公开情况说明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按照《中华人民共和国预算法》、《地方预决算公开操作规程》和《关于进一步推进预算公开工作的实施意见》规定，现将灵寿县三圣院乡中学2024年单位预算公开如下：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灵寿县三圣院乡中学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760.42万元，其中：一般公共预算收入760.42万元，基金预算收入0.00万元，国有资本经营预算收入0.00万元，财政专户核拨收入0.00万元，单位资金收入0.00万元，上年结转结余0.00万元。</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三圣院乡中学年度单位预算中支出预算的总体情况。2024年支出预算760.42万元，其中基本支出702.55万元，包括人员经费702.55万元和日常公用经费0.00万元；项目支出57.87万元，主要为城乡义务教育公用经费项目。</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760.42万元，较2023年预算增加48.39万元，其中：基本支出增加26.52万元，主要为一是2020年特岗教师入编，教职工数量增加，人员工资增加；二是教职工调整薪级工资增加；三是各项社保缴费及住房公积金调整基数后增加人员经费。项目支出增加21.87万元，主要为中央公用经费增加21.87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 </w:t>
      </w:r>
    </w:p>
    <w:p>
      <w:pPr>
        <w:pStyle w:val="30"/>
        <w:rPr>
          <w:rFonts w:hint="eastAsia" w:ascii="仿宋_GB2312" w:hAnsi="仿宋_GB2312" w:eastAsia="仿宋_GB2312" w:cs="仿宋_GB2312"/>
          <w:sz w:val="32"/>
          <w:szCs w:val="32"/>
        </w:rPr>
      </w:pPr>
    </w:p>
    <w:p>
      <w:pPr>
        <w:pStyle w:val="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391"/>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13012624P00000610088D</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57.87</w:t>
            </w:r>
          </w:p>
        </w:tc>
        <w:tc>
          <w:tcPr>
            <w:tcW w:w="2114" w:type="dxa"/>
            <w:vAlign w:val="center"/>
          </w:tcPr>
          <w:p>
            <w:pPr>
              <w:pStyle w:val="12"/>
            </w:pPr>
            <w:r>
              <w:t>其中：财政    资金</w:t>
            </w:r>
          </w:p>
        </w:tc>
        <w:tc>
          <w:tcPr>
            <w:tcW w:w="2621" w:type="dxa"/>
            <w:vAlign w:val="center"/>
          </w:tcPr>
          <w:p>
            <w:pPr>
              <w:pStyle w:val="14"/>
            </w:pPr>
            <w:r>
              <w:t>57.87</w:t>
            </w:r>
          </w:p>
        </w:tc>
        <w:tc>
          <w:tcPr>
            <w:tcW w:w="1391"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主要用于:教学业务与管理、教师培训、实验实习、文体活动、水电、取暖、交通差旅、邮电，房屋、建筑物及仪器设备的日常维修维护等。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1.按照义务教育生均基准定额，及时足额拨付义务教育476名在校生生均公用经费。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39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39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35" w:type="dxa"/>
            <w:vAlign w:val="center"/>
          </w:tcPr>
          <w:p>
            <w:pPr>
              <w:pStyle w:val="14"/>
            </w:pPr>
            <w:r>
              <w:t>义务教育阶段在校生数量</w:t>
            </w:r>
          </w:p>
        </w:tc>
        <w:tc>
          <w:tcPr>
            <w:tcW w:w="1391" w:type="dxa"/>
            <w:vAlign w:val="center"/>
          </w:tcPr>
          <w:p>
            <w:pPr>
              <w:pStyle w:val="14"/>
            </w:pPr>
            <w:r>
              <w:t>≥476人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39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39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35" w:type="dxa"/>
            <w:vAlign w:val="center"/>
          </w:tcPr>
          <w:p>
            <w:pPr>
              <w:pStyle w:val="14"/>
            </w:pPr>
            <w:r>
              <w:t>城乡义务教育初中生均公用经费基准定额水平</w:t>
            </w:r>
          </w:p>
        </w:tc>
        <w:tc>
          <w:tcPr>
            <w:tcW w:w="1391"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35" w:type="dxa"/>
            <w:vAlign w:val="center"/>
          </w:tcPr>
          <w:p>
            <w:pPr>
              <w:pStyle w:val="14"/>
            </w:pPr>
            <w:r>
              <w:t>保障义务教育学校正常运转</w:t>
            </w:r>
          </w:p>
        </w:tc>
        <w:tc>
          <w:tcPr>
            <w:tcW w:w="139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39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391" w:type="dxa"/>
            <w:vAlign w:val="center"/>
          </w:tcPr>
          <w:p>
            <w:pPr>
              <w:pStyle w:val="14"/>
            </w:pPr>
            <w:r>
              <w:t>≥95%</w:t>
            </w:r>
          </w:p>
        </w:tc>
        <w:tc>
          <w:tcPr>
            <w:tcW w:w="2330"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360030灵寿县三圣院乡中学</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灵寿县三圣院乡中学上年末固定资产金额为569.41万元（详见下表）。本年度拟购置固定资产总额为0.00万元，已按要求列入政府采购预算，详见政府采购预算表。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360030灵寿县三圣院乡中学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8347.60</w:t>
            </w:r>
          </w:p>
        </w:tc>
        <w:tc>
          <w:tcPr>
            <w:tcW w:w="2835" w:type="dxa"/>
            <w:vAlign w:val="center"/>
          </w:tcPr>
          <w:p>
            <w:pPr>
              <w:pStyle w:val="13"/>
            </w:pPr>
            <w:r>
              <w:t>418.37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15531</w:t>
            </w:r>
          </w:p>
        </w:tc>
        <w:tc>
          <w:tcPr>
            <w:tcW w:w="2835" w:type="dxa"/>
            <w:vAlign w:val="center"/>
          </w:tcPr>
          <w:p>
            <w:pPr>
              <w:pStyle w:val="13"/>
            </w:pPr>
            <w:r>
              <w:t>151.04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7" w:name="_Toc_4_4_000000003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、灵寿县三圣院乡中心学校收支预算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1"/>
        <w:gridCol w:w="3560"/>
        <w:gridCol w:w="2729"/>
        <w:gridCol w:w="4736"/>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71" w:type="dxa"/>
            <w:gridSpan w:val="2"/>
            <w:tcBorders>
              <w:top w:val="single" w:color="FFFFFF" w:sz="6" w:space="0"/>
              <w:left w:val="single" w:color="FFFFFF" w:sz="6" w:space="0"/>
              <w:right w:val="single" w:color="FFFFFF" w:sz="6" w:space="0"/>
            </w:tcBorders>
            <w:vAlign w:val="center"/>
          </w:tcPr>
          <w:p>
            <w:pPr>
              <w:pStyle w:val="11"/>
            </w:pPr>
            <w:r>
              <w:t>360031灵寿县三圣院乡中心学校</w:t>
            </w:r>
          </w:p>
        </w:tc>
        <w:tc>
          <w:tcPr>
            <w:tcW w:w="2729" w:type="dxa"/>
            <w:tcBorders>
              <w:top w:val="single" w:color="FFFFFF" w:sz="6" w:space="0"/>
              <w:left w:val="single" w:color="FFFFFF" w:sz="6" w:space="0"/>
              <w:right w:val="single" w:color="FFFFFF" w:sz="6" w:space="0"/>
            </w:tcBorders>
            <w:vAlign w:val="center"/>
          </w:tcPr>
          <w:p>
            <w:pPr>
              <w:pStyle w:val="10"/>
            </w:pPr>
            <w:r>
              <w:t>预算年度：2024</w:t>
            </w:r>
          </w:p>
        </w:tc>
        <w:tc>
          <w:tcPr>
            <w:tcW w:w="769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 w:type="dxa"/>
            <w:vMerge w:val="restart"/>
            <w:vAlign w:val="center"/>
          </w:tcPr>
          <w:p>
            <w:pPr>
              <w:pStyle w:val="12"/>
            </w:pPr>
            <w:r>
              <w:t>序号</w:t>
            </w:r>
          </w:p>
        </w:tc>
        <w:tc>
          <w:tcPr>
            <w:tcW w:w="6289" w:type="dxa"/>
            <w:gridSpan w:val="2"/>
            <w:vAlign w:val="center"/>
          </w:tcPr>
          <w:p>
            <w:pPr>
              <w:pStyle w:val="12"/>
            </w:pPr>
            <w:r>
              <w:t>收入</w:t>
            </w:r>
          </w:p>
        </w:tc>
        <w:tc>
          <w:tcPr>
            <w:tcW w:w="7695"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 w:type="dxa"/>
            <w:vMerge w:val="continue"/>
          </w:tcPr>
          <w:p/>
        </w:tc>
        <w:tc>
          <w:tcPr>
            <w:tcW w:w="3560" w:type="dxa"/>
            <w:vAlign w:val="center"/>
          </w:tcPr>
          <w:p>
            <w:pPr>
              <w:pStyle w:val="12"/>
            </w:pPr>
            <w:r>
              <w:t>项  目</w:t>
            </w:r>
          </w:p>
        </w:tc>
        <w:tc>
          <w:tcPr>
            <w:tcW w:w="2729" w:type="dxa"/>
            <w:vAlign w:val="center"/>
          </w:tcPr>
          <w:p>
            <w:pPr>
              <w:pStyle w:val="12"/>
            </w:pPr>
            <w:r>
              <w:t>预算数</w:t>
            </w:r>
          </w:p>
        </w:tc>
        <w:tc>
          <w:tcPr>
            <w:tcW w:w="4736"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11" w:type="dxa"/>
            <w:vAlign w:val="center"/>
          </w:tcPr>
          <w:p>
            <w:pPr>
              <w:pStyle w:val="12"/>
            </w:pPr>
            <w:r>
              <w:t>栏次</w:t>
            </w:r>
          </w:p>
        </w:tc>
        <w:tc>
          <w:tcPr>
            <w:tcW w:w="3560" w:type="dxa"/>
            <w:vAlign w:val="center"/>
          </w:tcPr>
          <w:p>
            <w:pPr>
              <w:pStyle w:val="12"/>
            </w:pPr>
            <w:r>
              <w:t>1</w:t>
            </w:r>
          </w:p>
        </w:tc>
        <w:tc>
          <w:tcPr>
            <w:tcW w:w="2729" w:type="dxa"/>
            <w:vAlign w:val="center"/>
          </w:tcPr>
          <w:p>
            <w:pPr>
              <w:pStyle w:val="12"/>
            </w:pPr>
            <w:r>
              <w:t>2</w:t>
            </w:r>
          </w:p>
        </w:tc>
        <w:tc>
          <w:tcPr>
            <w:tcW w:w="4736"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w:t>
            </w:r>
          </w:p>
        </w:tc>
        <w:tc>
          <w:tcPr>
            <w:tcW w:w="3560" w:type="dxa"/>
            <w:vAlign w:val="center"/>
          </w:tcPr>
          <w:p>
            <w:pPr>
              <w:pStyle w:val="14"/>
            </w:pPr>
            <w:r>
              <w:t>一、一般公共预算拨款收入</w:t>
            </w:r>
          </w:p>
        </w:tc>
        <w:tc>
          <w:tcPr>
            <w:tcW w:w="2729" w:type="dxa"/>
            <w:vAlign w:val="center"/>
          </w:tcPr>
          <w:p>
            <w:pPr>
              <w:pStyle w:val="13"/>
            </w:pPr>
            <w:r>
              <w:t>2243.96</w:t>
            </w:r>
          </w:p>
        </w:tc>
        <w:tc>
          <w:tcPr>
            <w:tcW w:w="4736"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w:t>
            </w:r>
          </w:p>
        </w:tc>
        <w:tc>
          <w:tcPr>
            <w:tcW w:w="3560" w:type="dxa"/>
            <w:vAlign w:val="center"/>
          </w:tcPr>
          <w:p>
            <w:pPr>
              <w:pStyle w:val="14"/>
            </w:pPr>
            <w:r>
              <w:t>二、政府性基金预算拨款收入</w:t>
            </w:r>
          </w:p>
        </w:tc>
        <w:tc>
          <w:tcPr>
            <w:tcW w:w="2729" w:type="dxa"/>
            <w:vAlign w:val="center"/>
          </w:tcPr>
          <w:p>
            <w:pPr>
              <w:pStyle w:val="13"/>
            </w:pPr>
            <w:r>
              <w:t>1.50</w:t>
            </w:r>
          </w:p>
        </w:tc>
        <w:tc>
          <w:tcPr>
            <w:tcW w:w="4736"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3</w:t>
            </w:r>
          </w:p>
        </w:tc>
        <w:tc>
          <w:tcPr>
            <w:tcW w:w="3560" w:type="dxa"/>
            <w:vAlign w:val="center"/>
          </w:tcPr>
          <w:p>
            <w:pPr>
              <w:pStyle w:val="14"/>
            </w:pPr>
            <w:r>
              <w:t>三、国有资本经营预算拨款收入</w:t>
            </w:r>
          </w:p>
        </w:tc>
        <w:tc>
          <w:tcPr>
            <w:tcW w:w="2729" w:type="dxa"/>
            <w:vAlign w:val="center"/>
          </w:tcPr>
          <w:p>
            <w:pPr>
              <w:pStyle w:val="13"/>
            </w:pPr>
          </w:p>
        </w:tc>
        <w:tc>
          <w:tcPr>
            <w:tcW w:w="4736"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4</w:t>
            </w:r>
          </w:p>
        </w:tc>
        <w:tc>
          <w:tcPr>
            <w:tcW w:w="3560" w:type="dxa"/>
            <w:vAlign w:val="center"/>
          </w:tcPr>
          <w:p>
            <w:pPr>
              <w:pStyle w:val="14"/>
            </w:pPr>
            <w:r>
              <w:t>四、财政专户管理资金收入</w:t>
            </w:r>
          </w:p>
        </w:tc>
        <w:tc>
          <w:tcPr>
            <w:tcW w:w="2729" w:type="dxa"/>
            <w:vAlign w:val="center"/>
          </w:tcPr>
          <w:p>
            <w:pPr>
              <w:pStyle w:val="13"/>
            </w:pPr>
          </w:p>
        </w:tc>
        <w:tc>
          <w:tcPr>
            <w:tcW w:w="4736"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5</w:t>
            </w:r>
          </w:p>
        </w:tc>
        <w:tc>
          <w:tcPr>
            <w:tcW w:w="3560" w:type="dxa"/>
            <w:vAlign w:val="center"/>
          </w:tcPr>
          <w:p>
            <w:pPr>
              <w:pStyle w:val="14"/>
            </w:pPr>
            <w:r>
              <w:t>五、单位资金</w:t>
            </w:r>
          </w:p>
        </w:tc>
        <w:tc>
          <w:tcPr>
            <w:tcW w:w="2729" w:type="dxa"/>
            <w:vAlign w:val="center"/>
          </w:tcPr>
          <w:p>
            <w:pPr>
              <w:pStyle w:val="13"/>
            </w:pPr>
          </w:p>
        </w:tc>
        <w:tc>
          <w:tcPr>
            <w:tcW w:w="4736" w:type="dxa"/>
            <w:vAlign w:val="center"/>
          </w:tcPr>
          <w:p>
            <w:pPr>
              <w:pStyle w:val="14"/>
            </w:pPr>
            <w:r>
              <w:t>五、教育支出</w:t>
            </w:r>
          </w:p>
        </w:tc>
        <w:tc>
          <w:tcPr>
            <w:tcW w:w="2959" w:type="dxa"/>
            <w:vAlign w:val="center"/>
          </w:tcPr>
          <w:p>
            <w:pPr>
              <w:pStyle w:val="13"/>
            </w:pPr>
            <w:r>
              <w:t>1533.20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6</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7</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8</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八、社会保障和就业支出</w:t>
            </w:r>
          </w:p>
        </w:tc>
        <w:tc>
          <w:tcPr>
            <w:tcW w:w="2959" w:type="dxa"/>
            <w:vAlign w:val="center"/>
          </w:tcPr>
          <w:p>
            <w:pPr>
              <w:pStyle w:val="13"/>
            </w:pPr>
            <w:r>
              <w:t>461.76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9</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10</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十、卫生健康支出</w:t>
            </w:r>
          </w:p>
        </w:tc>
        <w:tc>
          <w:tcPr>
            <w:tcW w:w="2959" w:type="dxa"/>
            <w:vAlign w:val="center"/>
          </w:tcPr>
          <w:p>
            <w:pPr>
              <w:pStyle w:val="13"/>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11</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12</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13</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14</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15</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16</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17</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18</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19</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20</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二十、住房保障支出</w:t>
            </w:r>
          </w:p>
        </w:tc>
        <w:tc>
          <w:tcPr>
            <w:tcW w:w="2959" w:type="dxa"/>
            <w:vAlign w:val="center"/>
          </w:tcPr>
          <w:p>
            <w:pPr>
              <w:pStyle w:val="13"/>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21</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22</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23</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24</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25</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二十五、其他支出</w:t>
            </w:r>
          </w:p>
        </w:tc>
        <w:tc>
          <w:tcPr>
            <w:tcW w:w="2959"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26</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27</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28</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29</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30</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31</w:t>
            </w:r>
          </w:p>
        </w:tc>
        <w:tc>
          <w:tcPr>
            <w:tcW w:w="3560" w:type="dxa"/>
            <w:vAlign w:val="center"/>
          </w:tcPr>
          <w:p>
            <w:pPr>
              <w:pStyle w:val="14"/>
            </w:pPr>
          </w:p>
        </w:tc>
        <w:tc>
          <w:tcPr>
            <w:tcW w:w="2729" w:type="dxa"/>
            <w:vAlign w:val="center"/>
          </w:tcPr>
          <w:p>
            <w:pPr>
              <w:pStyle w:val="13"/>
            </w:pPr>
          </w:p>
        </w:tc>
        <w:tc>
          <w:tcPr>
            <w:tcW w:w="4736"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11" w:type="dxa"/>
            <w:vAlign w:val="center"/>
          </w:tcPr>
          <w:p>
            <w:pPr>
              <w:pStyle w:val="15"/>
            </w:pPr>
            <w:r>
              <w:t>32</w:t>
            </w:r>
          </w:p>
        </w:tc>
        <w:tc>
          <w:tcPr>
            <w:tcW w:w="3560" w:type="dxa"/>
            <w:vAlign w:val="center"/>
          </w:tcPr>
          <w:p>
            <w:pPr>
              <w:pStyle w:val="16"/>
            </w:pPr>
            <w:r>
              <w:t>本年收入合计</w:t>
            </w:r>
          </w:p>
        </w:tc>
        <w:tc>
          <w:tcPr>
            <w:tcW w:w="2729" w:type="dxa"/>
            <w:vAlign w:val="center"/>
          </w:tcPr>
          <w:p>
            <w:pPr>
              <w:pStyle w:val="17"/>
            </w:pPr>
            <w:r>
              <w:t>2245.46</w:t>
            </w:r>
          </w:p>
        </w:tc>
        <w:tc>
          <w:tcPr>
            <w:tcW w:w="4736" w:type="dxa"/>
            <w:vAlign w:val="center"/>
          </w:tcPr>
          <w:p>
            <w:pPr>
              <w:pStyle w:val="16"/>
            </w:pPr>
            <w:r>
              <w:t>本年支出合计</w:t>
            </w:r>
          </w:p>
        </w:tc>
        <w:tc>
          <w:tcPr>
            <w:tcW w:w="2959" w:type="dxa"/>
            <w:vAlign w:val="center"/>
          </w:tcPr>
          <w:p>
            <w:pPr>
              <w:pStyle w:val="17"/>
            </w:pPr>
            <w:r>
              <w:t>2245.46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33</w:t>
            </w:r>
          </w:p>
        </w:tc>
        <w:tc>
          <w:tcPr>
            <w:tcW w:w="3560" w:type="dxa"/>
            <w:vAlign w:val="center"/>
          </w:tcPr>
          <w:p>
            <w:pPr>
              <w:pStyle w:val="14"/>
            </w:pPr>
            <w:r>
              <w:t>上年结转结余</w:t>
            </w:r>
          </w:p>
        </w:tc>
        <w:tc>
          <w:tcPr>
            <w:tcW w:w="2729" w:type="dxa"/>
            <w:vAlign w:val="center"/>
          </w:tcPr>
          <w:p>
            <w:pPr>
              <w:pStyle w:val="13"/>
            </w:pPr>
          </w:p>
        </w:tc>
        <w:tc>
          <w:tcPr>
            <w:tcW w:w="4736"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34</w:t>
            </w:r>
          </w:p>
        </w:tc>
        <w:tc>
          <w:tcPr>
            <w:tcW w:w="3560" w:type="dxa"/>
            <w:vAlign w:val="center"/>
          </w:tcPr>
          <w:p>
            <w:pPr>
              <w:pStyle w:val="16"/>
            </w:pPr>
            <w:r>
              <w:t>收入总计</w:t>
            </w:r>
          </w:p>
        </w:tc>
        <w:tc>
          <w:tcPr>
            <w:tcW w:w="2729" w:type="dxa"/>
            <w:vAlign w:val="center"/>
          </w:tcPr>
          <w:p>
            <w:pPr>
              <w:pStyle w:val="17"/>
            </w:pPr>
            <w:r>
              <w:t>2245.46</w:t>
            </w:r>
          </w:p>
        </w:tc>
        <w:tc>
          <w:tcPr>
            <w:tcW w:w="4736" w:type="dxa"/>
            <w:vAlign w:val="center"/>
          </w:tcPr>
          <w:p>
            <w:pPr>
              <w:pStyle w:val="16"/>
            </w:pPr>
            <w:r>
              <w:t>支出总计</w:t>
            </w:r>
          </w:p>
        </w:tc>
        <w:tc>
          <w:tcPr>
            <w:tcW w:w="2959" w:type="dxa"/>
            <w:vAlign w:val="center"/>
          </w:tcPr>
          <w:p>
            <w:pPr>
              <w:pStyle w:val="17"/>
            </w:pPr>
            <w:r>
              <w:t>2245.46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
        <w:gridCol w:w="1048"/>
        <w:gridCol w:w="3596"/>
        <w:gridCol w:w="976"/>
        <w:gridCol w:w="994"/>
        <w:gridCol w:w="1063"/>
        <w:gridCol w:w="958"/>
        <w:gridCol w:w="723"/>
        <w:gridCol w:w="723"/>
        <w:gridCol w:w="903"/>
        <w:gridCol w:w="1193"/>
        <w:gridCol w:w="723"/>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291" w:type="dxa"/>
            <w:gridSpan w:val="5"/>
            <w:tcBorders>
              <w:top w:val="single" w:color="FFFFFF" w:sz="6" w:space="0"/>
              <w:left w:val="single" w:color="FFFFFF" w:sz="6" w:space="0"/>
              <w:right w:val="single" w:color="FFFFFF" w:sz="6" w:space="0"/>
            </w:tcBorders>
            <w:vAlign w:val="center"/>
          </w:tcPr>
          <w:p>
            <w:pPr>
              <w:pStyle w:val="11"/>
            </w:pPr>
            <w:r>
              <w:t>360031灵寿县三圣院乡中心学校</w:t>
            </w:r>
          </w:p>
        </w:tc>
        <w:tc>
          <w:tcPr>
            <w:tcW w:w="274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26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 w:type="dxa"/>
            <w:vMerge w:val="restart"/>
            <w:vAlign w:val="center"/>
          </w:tcPr>
          <w:p>
            <w:pPr>
              <w:pStyle w:val="12"/>
            </w:pPr>
            <w:r>
              <w:t>序号</w:t>
            </w:r>
          </w:p>
        </w:tc>
        <w:tc>
          <w:tcPr>
            <w:tcW w:w="4644" w:type="dxa"/>
            <w:gridSpan w:val="2"/>
            <w:vAlign w:val="center"/>
          </w:tcPr>
          <w:p>
            <w:pPr>
              <w:pStyle w:val="12"/>
            </w:pPr>
            <w:r>
              <w:t>功能分类科目</w:t>
            </w:r>
          </w:p>
        </w:tc>
        <w:tc>
          <w:tcPr>
            <w:tcW w:w="976" w:type="dxa"/>
            <w:vMerge w:val="restart"/>
            <w:vAlign w:val="center"/>
          </w:tcPr>
          <w:p>
            <w:pPr>
              <w:pStyle w:val="12"/>
            </w:pPr>
            <w:r>
              <w:t>合计</w:t>
            </w:r>
          </w:p>
        </w:tc>
        <w:tc>
          <w:tcPr>
            <w:tcW w:w="7280" w:type="dxa"/>
            <w:gridSpan w:val="8"/>
            <w:vAlign w:val="center"/>
          </w:tcPr>
          <w:p>
            <w:pPr>
              <w:pStyle w:val="12"/>
            </w:pPr>
            <w:r>
              <w:t>本年收入</w:t>
            </w:r>
          </w:p>
        </w:tc>
        <w:tc>
          <w:tcPr>
            <w:tcW w:w="72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 w:type="dxa"/>
            <w:vMerge w:val="continue"/>
          </w:tcPr>
          <w:p/>
        </w:tc>
        <w:tc>
          <w:tcPr>
            <w:tcW w:w="1048" w:type="dxa"/>
            <w:vAlign w:val="center"/>
          </w:tcPr>
          <w:p>
            <w:pPr>
              <w:pStyle w:val="12"/>
            </w:pPr>
            <w:r>
              <w:t>科目    编码</w:t>
            </w:r>
          </w:p>
        </w:tc>
        <w:tc>
          <w:tcPr>
            <w:tcW w:w="3596" w:type="dxa"/>
            <w:vAlign w:val="center"/>
          </w:tcPr>
          <w:p>
            <w:pPr>
              <w:pStyle w:val="12"/>
            </w:pPr>
            <w:r>
              <w:t>科目名称</w:t>
            </w:r>
          </w:p>
        </w:tc>
        <w:tc>
          <w:tcPr>
            <w:tcW w:w="976" w:type="dxa"/>
            <w:vMerge w:val="continue"/>
          </w:tcPr>
          <w:p/>
        </w:tc>
        <w:tc>
          <w:tcPr>
            <w:tcW w:w="994" w:type="dxa"/>
            <w:vAlign w:val="center"/>
          </w:tcPr>
          <w:p>
            <w:pPr>
              <w:pStyle w:val="12"/>
            </w:pPr>
            <w:r>
              <w:t>小计</w:t>
            </w:r>
          </w:p>
        </w:tc>
        <w:tc>
          <w:tcPr>
            <w:tcW w:w="1063" w:type="dxa"/>
            <w:vAlign w:val="center"/>
          </w:tcPr>
          <w:p>
            <w:pPr>
              <w:pStyle w:val="12"/>
            </w:pPr>
            <w:r>
              <w:t>财政拨款 收入</w:t>
            </w:r>
          </w:p>
        </w:tc>
        <w:tc>
          <w:tcPr>
            <w:tcW w:w="958" w:type="dxa"/>
            <w:vAlign w:val="center"/>
          </w:tcPr>
          <w:p>
            <w:pPr>
              <w:pStyle w:val="12"/>
            </w:pPr>
            <w:r>
              <w:t>财政专户收入</w:t>
            </w:r>
          </w:p>
        </w:tc>
        <w:tc>
          <w:tcPr>
            <w:tcW w:w="723" w:type="dxa"/>
            <w:vAlign w:val="center"/>
          </w:tcPr>
          <w:p>
            <w:pPr>
              <w:pStyle w:val="12"/>
            </w:pPr>
            <w:r>
              <w:t>事业收入</w:t>
            </w:r>
          </w:p>
        </w:tc>
        <w:tc>
          <w:tcPr>
            <w:tcW w:w="723" w:type="dxa"/>
            <w:vAlign w:val="center"/>
          </w:tcPr>
          <w:p>
            <w:pPr>
              <w:pStyle w:val="12"/>
            </w:pPr>
            <w:r>
              <w:t>经营收入</w:t>
            </w:r>
          </w:p>
        </w:tc>
        <w:tc>
          <w:tcPr>
            <w:tcW w:w="903" w:type="dxa"/>
            <w:vAlign w:val="center"/>
          </w:tcPr>
          <w:p>
            <w:pPr>
              <w:pStyle w:val="12"/>
            </w:pPr>
            <w:r>
              <w:t>上级补助收入</w:t>
            </w:r>
          </w:p>
        </w:tc>
        <w:tc>
          <w:tcPr>
            <w:tcW w:w="1193" w:type="dxa"/>
            <w:vAlign w:val="center"/>
          </w:tcPr>
          <w:p>
            <w:pPr>
              <w:pStyle w:val="12"/>
            </w:pPr>
            <w:r>
              <w:t>附属单位上缴收入</w:t>
            </w:r>
          </w:p>
        </w:tc>
        <w:tc>
          <w:tcPr>
            <w:tcW w:w="723" w:type="dxa"/>
            <w:vAlign w:val="center"/>
          </w:tcPr>
          <w:p>
            <w:pPr>
              <w:pStyle w:val="12"/>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677" w:type="dxa"/>
            <w:vAlign w:val="center"/>
          </w:tcPr>
          <w:p>
            <w:pPr>
              <w:pStyle w:val="12"/>
            </w:pPr>
            <w:r>
              <w:t>栏次</w:t>
            </w:r>
          </w:p>
        </w:tc>
        <w:tc>
          <w:tcPr>
            <w:tcW w:w="1048" w:type="dxa"/>
            <w:vAlign w:val="center"/>
          </w:tcPr>
          <w:p>
            <w:pPr>
              <w:pStyle w:val="12"/>
            </w:pPr>
            <w:r>
              <w:t>1</w:t>
            </w:r>
          </w:p>
        </w:tc>
        <w:tc>
          <w:tcPr>
            <w:tcW w:w="3596" w:type="dxa"/>
            <w:vAlign w:val="center"/>
          </w:tcPr>
          <w:p>
            <w:pPr>
              <w:pStyle w:val="12"/>
            </w:pPr>
            <w:r>
              <w:t>2</w:t>
            </w:r>
          </w:p>
        </w:tc>
        <w:tc>
          <w:tcPr>
            <w:tcW w:w="976" w:type="dxa"/>
            <w:vAlign w:val="center"/>
          </w:tcPr>
          <w:p>
            <w:pPr>
              <w:pStyle w:val="12"/>
            </w:pPr>
            <w:r>
              <w:t>3</w:t>
            </w:r>
          </w:p>
        </w:tc>
        <w:tc>
          <w:tcPr>
            <w:tcW w:w="994" w:type="dxa"/>
            <w:vAlign w:val="center"/>
          </w:tcPr>
          <w:p>
            <w:pPr>
              <w:pStyle w:val="12"/>
            </w:pPr>
            <w:r>
              <w:t>4</w:t>
            </w:r>
          </w:p>
        </w:tc>
        <w:tc>
          <w:tcPr>
            <w:tcW w:w="1063" w:type="dxa"/>
            <w:vAlign w:val="center"/>
          </w:tcPr>
          <w:p>
            <w:pPr>
              <w:pStyle w:val="12"/>
            </w:pPr>
            <w:r>
              <w:t>5</w:t>
            </w:r>
          </w:p>
        </w:tc>
        <w:tc>
          <w:tcPr>
            <w:tcW w:w="958" w:type="dxa"/>
            <w:vAlign w:val="center"/>
          </w:tcPr>
          <w:p>
            <w:pPr>
              <w:pStyle w:val="12"/>
            </w:pPr>
            <w:r>
              <w:t>6</w:t>
            </w:r>
          </w:p>
        </w:tc>
        <w:tc>
          <w:tcPr>
            <w:tcW w:w="723" w:type="dxa"/>
            <w:vAlign w:val="center"/>
          </w:tcPr>
          <w:p>
            <w:pPr>
              <w:pStyle w:val="12"/>
            </w:pPr>
            <w:r>
              <w:t>7</w:t>
            </w:r>
          </w:p>
        </w:tc>
        <w:tc>
          <w:tcPr>
            <w:tcW w:w="723" w:type="dxa"/>
            <w:vAlign w:val="center"/>
          </w:tcPr>
          <w:p>
            <w:pPr>
              <w:pStyle w:val="12"/>
            </w:pPr>
            <w:r>
              <w:t>8</w:t>
            </w:r>
          </w:p>
        </w:tc>
        <w:tc>
          <w:tcPr>
            <w:tcW w:w="903" w:type="dxa"/>
            <w:vAlign w:val="center"/>
          </w:tcPr>
          <w:p>
            <w:pPr>
              <w:pStyle w:val="12"/>
            </w:pPr>
            <w:r>
              <w:t>9</w:t>
            </w:r>
          </w:p>
        </w:tc>
        <w:tc>
          <w:tcPr>
            <w:tcW w:w="1193" w:type="dxa"/>
            <w:vAlign w:val="center"/>
          </w:tcPr>
          <w:p>
            <w:pPr>
              <w:pStyle w:val="12"/>
            </w:pPr>
            <w:r>
              <w:t>10</w:t>
            </w:r>
          </w:p>
        </w:tc>
        <w:tc>
          <w:tcPr>
            <w:tcW w:w="723" w:type="dxa"/>
            <w:vAlign w:val="center"/>
          </w:tcPr>
          <w:p>
            <w:pPr>
              <w:pStyle w:val="12"/>
            </w:pPr>
            <w:r>
              <w:t>11</w:t>
            </w:r>
          </w:p>
        </w:tc>
        <w:tc>
          <w:tcPr>
            <w:tcW w:w="72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w:t>
            </w:r>
          </w:p>
        </w:tc>
        <w:tc>
          <w:tcPr>
            <w:tcW w:w="1048" w:type="dxa"/>
            <w:vAlign w:val="center"/>
          </w:tcPr>
          <w:p>
            <w:pPr>
              <w:pStyle w:val="18"/>
            </w:pPr>
          </w:p>
        </w:tc>
        <w:tc>
          <w:tcPr>
            <w:tcW w:w="3596" w:type="dxa"/>
            <w:vAlign w:val="center"/>
          </w:tcPr>
          <w:p>
            <w:pPr>
              <w:pStyle w:val="16"/>
            </w:pPr>
            <w:r>
              <w:t>合计</w:t>
            </w:r>
          </w:p>
        </w:tc>
        <w:tc>
          <w:tcPr>
            <w:tcW w:w="976" w:type="dxa"/>
            <w:vAlign w:val="center"/>
          </w:tcPr>
          <w:p>
            <w:pPr>
              <w:pStyle w:val="17"/>
            </w:pPr>
            <w:r>
              <w:t>2245.46</w:t>
            </w:r>
          </w:p>
        </w:tc>
        <w:tc>
          <w:tcPr>
            <w:tcW w:w="994" w:type="dxa"/>
            <w:vAlign w:val="center"/>
          </w:tcPr>
          <w:p>
            <w:pPr>
              <w:pStyle w:val="17"/>
            </w:pPr>
            <w:r>
              <w:t>2245.46</w:t>
            </w:r>
          </w:p>
        </w:tc>
        <w:tc>
          <w:tcPr>
            <w:tcW w:w="1063" w:type="dxa"/>
            <w:vAlign w:val="center"/>
          </w:tcPr>
          <w:p>
            <w:pPr>
              <w:pStyle w:val="17"/>
            </w:pPr>
            <w:r>
              <w:t>2245.46</w:t>
            </w:r>
          </w:p>
        </w:tc>
        <w:tc>
          <w:tcPr>
            <w:tcW w:w="958" w:type="dxa"/>
            <w:vAlign w:val="center"/>
          </w:tcPr>
          <w:p>
            <w:pPr>
              <w:pStyle w:val="17"/>
            </w:pPr>
          </w:p>
        </w:tc>
        <w:tc>
          <w:tcPr>
            <w:tcW w:w="723" w:type="dxa"/>
            <w:vAlign w:val="center"/>
          </w:tcPr>
          <w:p>
            <w:pPr>
              <w:pStyle w:val="17"/>
            </w:pPr>
          </w:p>
        </w:tc>
        <w:tc>
          <w:tcPr>
            <w:tcW w:w="723" w:type="dxa"/>
            <w:vAlign w:val="center"/>
          </w:tcPr>
          <w:p>
            <w:pPr>
              <w:pStyle w:val="17"/>
            </w:pPr>
          </w:p>
        </w:tc>
        <w:tc>
          <w:tcPr>
            <w:tcW w:w="903" w:type="dxa"/>
            <w:vAlign w:val="center"/>
          </w:tcPr>
          <w:p>
            <w:pPr>
              <w:pStyle w:val="17"/>
            </w:pPr>
          </w:p>
        </w:tc>
        <w:tc>
          <w:tcPr>
            <w:tcW w:w="1193" w:type="dxa"/>
            <w:vAlign w:val="center"/>
          </w:tcPr>
          <w:p>
            <w:pPr>
              <w:pStyle w:val="17"/>
            </w:pPr>
          </w:p>
        </w:tc>
        <w:tc>
          <w:tcPr>
            <w:tcW w:w="723" w:type="dxa"/>
            <w:vAlign w:val="center"/>
          </w:tcPr>
          <w:p>
            <w:pPr>
              <w:pStyle w:val="17"/>
            </w:pPr>
          </w:p>
        </w:tc>
        <w:tc>
          <w:tcPr>
            <w:tcW w:w="7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2</w:t>
            </w:r>
          </w:p>
        </w:tc>
        <w:tc>
          <w:tcPr>
            <w:tcW w:w="1048" w:type="dxa"/>
            <w:vAlign w:val="center"/>
          </w:tcPr>
          <w:p>
            <w:pPr>
              <w:pStyle w:val="14"/>
            </w:pPr>
            <w:r>
              <w:t>205</w:t>
            </w:r>
          </w:p>
        </w:tc>
        <w:tc>
          <w:tcPr>
            <w:tcW w:w="3596" w:type="dxa"/>
            <w:vAlign w:val="center"/>
          </w:tcPr>
          <w:p>
            <w:pPr>
              <w:pStyle w:val="14"/>
            </w:pPr>
            <w:r>
              <w:t>教育支出</w:t>
            </w:r>
          </w:p>
        </w:tc>
        <w:tc>
          <w:tcPr>
            <w:tcW w:w="976" w:type="dxa"/>
            <w:vAlign w:val="center"/>
          </w:tcPr>
          <w:p>
            <w:pPr>
              <w:pStyle w:val="13"/>
            </w:pPr>
            <w:r>
              <w:t>1533.20</w:t>
            </w:r>
          </w:p>
        </w:tc>
        <w:tc>
          <w:tcPr>
            <w:tcW w:w="994" w:type="dxa"/>
            <w:vAlign w:val="center"/>
          </w:tcPr>
          <w:p>
            <w:pPr>
              <w:pStyle w:val="13"/>
            </w:pPr>
            <w:r>
              <w:t>1533.20</w:t>
            </w:r>
          </w:p>
        </w:tc>
        <w:tc>
          <w:tcPr>
            <w:tcW w:w="1063" w:type="dxa"/>
            <w:vAlign w:val="center"/>
          </w:tcPr>
          <w:p>
            <w:pPr>
              <w:pStyle w:val="13"/>
            </w:pPr>
            <w:r>
              <w:t>1533.20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3</w:t>
            </w:r>
          </w:p>
        </w:tc>
        <w:tc>
          <w:tcPr>
            <w:tcW w:w="1048" w:type="dxa"/>
            <w:vAlign w:val="center"/>
          </w:tcPr>
          <w:p>
            <w:pPr>
              <w:pStyle w:val="14"/>
            </w:pPr>
            <w:r>
              <w:t>20502</w:t>
            </w:r>
          </w:p>
        </w:tc>
        <w:tc>
          <w:tcPr>
            <w:tcW w:w="3596" w:type="dxa"/>
            <w:vAlign w:val="center"/>
          </w:tcPr>
          <w:p>
            <w:pPr>
              <w:pStyle w:val="14"/>
            </w:pPr>
            <w:r>
              <w:t>普通教育</w:t>
            </w:r>
          </w:p>
        </w:tc>
        <w:tc>
          <w:tcPr>
            <w:tcW w:w="976" w:type="dxa"/>
            <w:vAlign w:val="center"/>
          </w:tcPr>
          <w:p>
            <w:pPr>
              <w:pStyle w:val="13"/>
            </w:pPr>
            <w:r>
              <w:t>1533.20</w:t>
            </w:r>
          </w:p>
        </w:tc>
        <w:tc>
          <w:tcPr>
            <w:tcW w:w="994" w:type="dxa"/>
            <w:vAlign w:val="center"/>
          </w:tcPr>
          <w:p>
            <w:pPr>
              <w:pStyle w:val="13"/>
            </w:pPr>
            <w:r>
              <w:t>1533.20</w:t>
            </w:r>
          </w:p>
        </w:tc>
        <w:tc>
          <w:tcPr>
            <w:tcW w:w="1063" w:type="dxa"/>
            <w:vAlign w:val="center"/>
          </w:tcPr>
          <w:p>
            <w:pPr>
              <w:pStyle w:val="13"/>
            </w:pPr>
            <w:r>
              <w:t>1533.20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4</w:t>
            </w:r>
          </w:p>
        </w:tc>
        <w:tc>
          <w:tcPr>
            <w:tcW w:w="1048" w:type="dxa"/>
            <w:vAlign w:val="center"/>
          </w:tcPr>
          <w:p>
            <w:pPr>
              <w:pStyle w:val="14"/>
            </w:pPr>
            <w:r>
              <w:t>2050201</w:t>
            </w:r>
          </w:p>
        </w:tc>
        <w:tc>
          <w:tcPr>
            <w:tcW w:w="3596" w:type="dxa"/>
            <w:vAlign w:val="center"/>
          </w:tcPr>
          <w:p>
            <w:pPr>
              <w:pStyle w:val="14"/>
            </w:pPr>
            <w:r>
              <w:t>学前教育</w:t>
            </w:r>
          </w:p>
        </w:tc>
        <w:tc>
          <w:tcPr>
            <w:tcW w:w="976" w:type="dxa"/>
            <w:vAlign w:val="center"/>
          </w:tcPr>
          <w:p>
            <w:pPr>
              <w:pStyle w:val="13"/>
            </w:pPr>
            <w:r>
              <w:t>31.96</w:t>
            </w:r>
          </w:p>
        </w:tc>
        <w:tc>
          <w:tcPr>
            <w:tcW w:w="994" w:type="dxa"/>
            <w:vAlign w:val="center"/>
          </w:tcPr>
          <w:p>
            <w:pPr>
              <w:pStyle w:val="13"/>
            </w:pPr>
            <w:r>
              <w:t>31.96</w:t>
            </w:r>
          </w:p>
        </w:tc>
        <w:tc>
          <w:tcPr>
            <w:tcW w:w="1063" w:type="dxa"/>
            <w:vAlign w:val="center"/>
          </w:tcPr>
          <w:p>
            <w:pPr>
              <w:pStyle w:val="13"/>
            </w:pPr>
            <w:r>
              <w:t>31.96</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5</w:t>
            </w:r>
          </w:p>
        </w:tc>
        <w:tc>
          <w:tcPr>
            <w:tcW w:w="1048" w:type="dxa"/>
            <w:vAlign w:val="center"/>
          </w:tcPr>
          <w:p>
            <w:pPr>
              <w:pStyle w:val="14"/>
            </w:pPr>
            <w:r>
              <w:t>2050202</w:t>
            </w:r>
          </w:p>
        </w:tc>
        <w:tc>
          <w:tcPr>
            <w:tcW w:w="3596" w:type="dxa"/>
            <w:vAlign w:val="center"/>
          </w:tcPr>
          <w:p>
            <w:pPr>
              <w:pStyle w:val="14"/>
            </w:pPr>
            <w:r>
              <w:t>小学教育</w:t>
            </w:r>
          </w:p>
        </w:tc>
        <w:tc>
          <w:tcPr>
            <w:tcW w:w="976" w:type="dxa"/>
            <w:vAlign w:val="center"/>
          </w:tcPr>
          <w:p>
            <w:pPr>
              <w:pStyle w:val="13"/>
            </w:pPr>
            <w:r>
              <w:t>1501.24</w:t>
            </w:r>
          </w:p>
        </w:tc>
        <w:tc>
          <w:tcPr>
            <w:tcW w:w="994" w:type="dxa"/>
            <w:vAlign w:val="center"/>
          </w:tcPr>
          <w:p>
            <w:pPr>
              <w:pStyle w:val="13"/>
            </w:pPr>
            <w:r>
              <w:t>1501.24</w:t>
            </w:r>
          </w:p>
        </w:tc>
        <w:tc>
          <w:tcPr>
            <w:tcW w:w="1063" w:type="dxa"/>
            <w:vAlign w:val="center"/>
          </w:tcPr>
          <w:p>
            <w:pPr>
              <w:pStyle w:val="13"/>
            </w:pPr>
            <w:r>
              <w:t>1501.24</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6</w:t>
            </w:r>
          </w:p>
        </w:tc>
        <w:tc>
          <w:tcPr>
            <w:tcW w:w="1048" w:type="dxa"/>
            <w:vAlign w:val="center"/>
          </w:tcPr>
          <w:p>
            <w:pPr>
              <w:pStyle w:val="14"/>
            </w:pPr>
            <w:r>
              <w:t>208</w:t>
            </w:r>
          </w:p>
        </w:tc>
        <w:tc>
          <w:tcPr>
            <w:tcW w:w="3596" w:type="dxa"/>
            <w:vAlign w:val="center"/>
          </w:tcPr>
          <w:p>
            <w:pPr>
              <w:pStyle w:val="14"/>
            </w:pPr>
            <w:r>
              <w:t>社会保障和就业支出</w:t>
            </w:r>
          </w:p>
        </w:tc>
        <w:tc>
          <w:tcPr>
            <w:tcW w:w="976" w:type="dxa"/>
            <w:vAlign w:val="center"/>
          </w:tcPr>
          <w:p>
            <w:pPr>
              <w:pStyle w:val="13"/>
            </w:pPr>
            <w:r>
              <w:t>461.76</w:t>
            </w:r>
          </w:p>
        </w:tc>
        <w:tc>
          <w:tcPr>
            <w:tcW w:w="994" w:type="dxa"/>
            <w:vAlign w:val="center"/>
          </w:tcPr>
          <w:p>
            <w:pPr>
              <w:pStyle w:val="13"/>
            </w:pPr>
            <w:r>
              <w:t>461.76</w:t>
            </w:r>
          </w:p>
        </w:tc>
        <w:tc>
          <w:tcPr>
            <w:tcW w:w="1063" w:type="dxa"/>
            <w:vAlign w:val="center"/>
          </w:tcPr>
          <w:p>
            <w:pPr>
              <w:pStyle w:val="13"/>
            </w:pPr>
            <w:r>
              <w:t>461.76</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7</w:t>
            </w:r>
          </w:p>
        </w:tc>
        <w:tc>
          <w:tcPr>
            <w:tcW w:w="1048" w:type="dxa"/>
            <w:vAlign w:val="center"/>
          </w:tcPr>
          <w:p>
            <w:pPr>
              <w:pStyle w:val="14"/>
            </w:pPr>
            <w:r>
              <w:t>20805</w:t>
            </w:r>
          </w:p>
        </w:tc>
        <w:tc>
          <w:tcPr>
            <w:tcW w:w="3596" w:type="dxa"/>
            <w:vAlign w:val="center"/>
          </w:tcPr>
          <w:p>
            <w:pPr>
              <w:pStyle w:val="14"/>
            </w:pPr>
            <w:r>
              <w:t>行政事业单位养老支出</w:t>
            </w:r>
          </w:p>
        </w:tc>
        <w:tc>
          <w:tcPr>
            <w:tcW w:w="976" w:type="dxa"/>
            <w:vAlign w:val="center"/>
          </w:tcPr>
          <w:p>
            <w:pPr>
              <w:pStyle w:val="13"/>
            </w:pPr>
            <w:r>
              <w:t>461.76</w:t>
            </w:r>
          </w:p>
        </w:tc>
        <w:tc>
          <w:tcPr>
            <w:tcW w:w="994" w:type="dxa"/>
            <w:vAlign w:val="center"/>
          </w:tcPr>
          <w:p>
            <w:pPr>
              <w:pStyle w:val="13"/>
            </w:pPr>
            <w:r>
              <w:t>461.76</w:t>
            </w:r>
          </w:p>
        </w:tc>
        <w:tc>
          <w:tcPr>
            <w:tcW w:w="1063" w:type="dxa"/>
            <w:vAlign w:val="center"/>
          </w:tcPr>
          <w:p>
            <w:pPr>
              <w:pStyle w:val="13"/>
            </w:pPr>
            <w:r>
              <w:t>461.76</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8</w:t>
            </w:r>
          </w:p>
        </w:tc>
        <w:tc>
          <w:tcPr>
            <w:tcW w:w="1048" w:type="dxa"/>
            <w:vAlign w:val="center"/>
          </w:tcPr>
          <w:p>
            <w:pPr>
              <w:pStyle w:val="14"/>
            </w:pPr>
            <w:r>
              <w:t>2080502</w:t>
            </w:r>
          </w:p>
        </w:tc>
        <w:tc>
          <w:tcPr>
            <w:tcW w:w="3596" w:type="dxa"/>
            <w:vAlign w:val="center"/>
          </w:tcPr>
          <w:p>
            <w:pPr>
              <w:pStyle w:val="14"/>
            </w:pPr>
            <w:r>
              <w:t>事业单位离退休</w:t>
            </w:r>
          </w:p>
        </w:tc>
        <w:tc>
          <w:tcPr>
            <w:tcW w:w="976" w:type="dxa"/>
            <w:vAlign w:val="center"/>
          </w:tcPr>
          <w:p>
            <w:pPr>
              <w:pStyle w:val="13"/>
            </w:pPr>
            <w:r>
              <w:t>209.76</w:t>
            </w:r>
          </w:p>
        </w:tc>
        <w:tc>
          <w:tcPr>
            <w:tcW w:w="994" w:type="dxa"/>
            <w:vAlign w:val="center"/>
          </w:tcPr>
          <w:p>
            <w:pPr>
              <w:pStyle w:val="13"/>
            </w:pPr>
            <w:r>
              <w:t>209.76</w:t>
            </w:r>
          </w:p>
        </w:tc>
        <w:tc>
          <w:tcPr>
            <w:tcW w:w="1063" w:type="dxa"/>
            <w:vAlign w:val="center"/>
          </w:tcPr>
          <w:p>
            <w:pPr>
              <w:pStyle w:val="13"/>
            </w:pPr>
            <w:r>
              <w:t>209.76</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77" w:type="dxa"/>
            <w:vAlign w:val="center"/>
          </w:tcPr>
          <w:p>
            <w:pPr>
              <w:pStyle w:val="15"/>
            </w:pPr>
            <w:r>
              <w:t>9</w:t>
            </w:r>
          </w:p>
        </w:tc>
        <w:tc>
          <w:tcPr>
            <w:tcW w:w="1048" w:type="dxa"/>
            <w:vAlign w:val="center"/>
          </w:tcPr>
          <w:p>
            <w:pPr>
              <w:pStyle w:val="14"/>
            </w:pPr>
            <w:r>
              <w:t>2080505</w:t>
            </w:r>
          </w:p>
        </w:tc>
        <w:tc>
          <w:tcPr>
            <w:tcW w:w="3596" w:type="dxa"/>
            <w:vAlign w:val="center"/>
          </w:tcPr>
          <w:p>
            <w:pPr>
              <w:pStyle w:val="14"/>
            </w:pPr>
            <w:r>
              <w:t>机关事业单位基本养老保险缴费支出</w:t>
            </w:r>
          </w:p>
        </w:tc>
        <w:tc>
          <w:tcPr>
            <w:tcW w:w="976" w:type="dxa"/>
            <w:vAlign w:val="center"/>
          </w:tcPr>
          <w:p>
            <w:pPr>
              <w:pStyle w:val="13"/>
            </w:pPr>
            <w:r>
              <w:t>194.00</w:t>
            </w:r>
          </w:p>
        </w:tc>
        <w:tc>
          <w:tcPr>
            <w:tcW w:w="994" w:type="dxa"/>
            <w:vAlign w:val="center"/>
          </w:tcPr>
          <w:p>
            <w:pPr>
              <w:pStyle w:val="13"/>
            </w:pPr>
            <w:r>
              <w:t>194.00</w:t>
            </w:r>
          </w:p>
        </w:tc>
        <w:tc>
          <w:tcPr>
            <w:tcW w:w="1063" w:type="dxa"/>
            <w:vAlign w:val="center"/>
          </w:tcPr>
          <w:p>
            <w:pPr>
              <w:pStyle w:val="13"/>
            </w:pPr>
            <w:r>
              <w:t>194.00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10</w:t>
            </w:r>
          </w:p>
        </w:tc>
        <w:tc>
          <w:tcPr>
            <w:tcW w:w="1048" w:type="dxa"/>
            <w:vAlign w:val="center"/>
          </w:tcPr>
          <w:p>
            <w:pPr>
              <w:pStyle w:val="14"/>
            </w:pPr>
            <w:r>
              <w:t>2080506</w:t>
            </w:r>
          </w:p>
        </w:tc>
        <w:tc>
          <w:tcPr>
            <w:tcW w:w="3596" w:type="dxa"/>
            <w:vAlign w:val="center"/>
          </w:tcPr>
          <w:p>
            <w:pPr>
              <w:pStyle w:val="14"/>
            </w:pPr>
            <w:r>
              <w:t>机关事业单位职业年金缴费支出</w:t>
            </w:r>
          </w:p>
        </w:tc>
        <w:tc>
          <w:tcPr>
            <w:tcW w:w="976" w:type="dxa"/>
            <w:vAlign w:val="center"/>
          </w:tcPr>
          <w:p>
            <w:pPr>
              <w:pStyle w:val="13"/>
            </w:pPr>
            <w:r>
              <w:t>58.00</w:t>
            </w:r>
          </w:p>
        </w:tc>
        <w:tc>
          <w:tcPr>
            <w:tcW w:w="994" w:type="dxa"/>
            <w:vAlign w:val="center"/>
          </w:tcPr>
          <w:p>
            <w:pPr>
              <w:pStyle w:val="13"/>
            </w:pPr>
            <w:r>
              <w:t>58.00</w:t>
            </w:r>
          </w:p>
        </w:tc>
        <w:tc>
          <w:tcPr>
            <w:tcW w:w="1063" w:type="dxa"/>
            <w:vAlign w:val="center"/>
          </w:tcPr>
          <w:p>
            <w:pPr>
              <w:pStyle w:val="13"/>
            </w:pPr>
            <w:r>
              <w:t>58.00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11</w:t>
            </w:r>
          </w:p>
        </w:tc>
        <w:tc>
          <w:tcPr>
            <w:tcW w:w="1048" w:type="dxa"/>
            <w:vAlign w:val="center"/>
          </w:tcPr>
          <w:p>
            <w:pPr>
              <w:pStyle w:val="14"/>
            </w:pPr>
            <w:r>
              <w:t>210</w:t>
            </w:r>
          </w:p>
        </w:tc>
        <w:tc>
          <w:tcPr>
            <w:tcW w:w="3596" w:type="dxa"/>
            <w:vAlign w:val="center"/>
          </w:tcPr>
          <w:p>
            <w:pPr>
              <w:pStyle w:val="14"/>
            </w:pPr>
            <w:r>
              <w:t>卫生健康支出</w:t>
            </w:r>
          </w:p>
        </w:tc>
        <w:tc>
          <w:tcPr>
            <w:tcW w:w="976" w:type="dxa"/>
            <w:vAlign w:val="center"/>
          </w:tcPr>
          <w:p>
            <w:pPr>
              <w:pStyle w:val="13"/>
            </w:pPr>
            <w:r>
              <w:t>94.00</w:t>
            </w:r>
          </w:p>
        </w:tc>
        <w:tc>
          <w:tcPr>
            <w:tcW w:w="994" w:type="dxa"/>
            <w:vAlign w:val="center"/>
          </w:tcPr>
          <w:p>
            <w:pPr>
              <w:pStyle w:val="13"/>
            </w:pPr>
            <w:r>
              <w:t>94.00</w:t>
            </w:r>
          </w:p>
        </w:tc>
        <w:tc>
          <w:tcPr>
            <w:tcW w:w="1063" w:type="dxa"/>
            <w:vAlign w:val="center"/>
          </w:tcPr>
          <w:p>
            <w:pPr>
              <w:pStyle w:val="13"/>
            </w:pPr>
            <w:r>
              <w:t>94.00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12</w:t>
            </w:r>
          </w:p>
        </w:tc>
        <w:tc>
          <w:tcPr>
            <w:tcW w:w="1048" w:type="dxa"/>
            <w:vAlign w:val="center"/>
          </w:tcPr>
          <w:p>
            <w:pPr>
              <w:pStyle w:val="14"/>
            </w:pPr>
            <w:r>
              <w:t>21011</w:t>
            </w:r>
          </w:p>
        </w:tc>
        <w:tc>
          <w:tcPr>
            <w:tcW w:w="3596" w:type="dxa"/>
            <w:vAlign w:val="center"/>
          </w:tcPr>
          <w:p>
            <w:pPr>
              <w:pStyle w:val="14"/>
            </w:pPr>
            <w:r>
              <w:t>行政事业单位医疗</w:t>
            </w:r>
          </w:p>
        </w:tc>
        <w:tc>
          <w:tcPr>
            <w:tcW w:w="976" w:type="dxa"/>
            <w:vAlign w:val="center"/>
          </w:tcPr>
          <w:p>
            <w:pPr>
              <w:pStyle w:val="13"/>
            </w:pPr>
            <w:r>
              <w:t>94.00</w:t>
            </w:r>
          </w:p>
        </w:tc>
        <w:tc>
          <w:tcPr>
            <w:tcW w:w="994" w:type="dxa"/>
            <w:vAlign w:val="center"/>
          </w:tcPr>
          <w:p>
            <w:pPr>
              <w:pStyle w:val="13"/>
            </w:pPr>
            <w:r>
              <w:t>94.00</w:t>
            </w:r>
          </w:p>
        </w:tc>
        <w:tc>
          <w:tcPr>
            <w:tcW w:w="1063" w:type="dxa"/>
            <w:vAlign w:val="center"/>
          </w:tcPr>
          <w:p>
            <w:pPr>
              <w:pStyle w:val="13"/>
            </w:pPr>
            <w:r>
              <w:t>94.00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13</w:t>
            </w:r>
          </w:p>
        </w:tc>
        <w:tc>
          <w:tcPr>
            <w:tcW w:w="1048" w:type="dxa"/>
            <w:vAlign w:val="center"/>
          </w:tcPr>
          <w:p>
            <w:pPr>
              <w:pStyle w:val="14"/>
            </w:pPr>
            <w:r>
              <w:t>2101102</w:t>
            </w:r>
          </w:p>
        </w:tc>
        <w:tc>
          <w:tcPr>
            <w:tcW w:w="3596" w:type="dxa"/>
            <w:vAlign w:val="center"/>
          </w:tcPr>
          <w:p>
            <w:pPr>
              <w:pStyle w:val="14"/>
            </w:pPr>
            <w:r>
              <w:t>事业单位医疗</w:t>
            </w:r>
          </w:p>
        </w:tc>
        <w:tc>
          <w:tcPr>
            <w:tcW w:w="976" w:type="dxa"/>
            <w:vAlign w:val="center"/>
          </w:tcPr>
          <w:p>
            <w:pPr>
              <w:pStyle w:val="13"/>
            </w:pPr>
            <w:r>
              <w:t>94.00</w:t>
            </w:r>
          </w:p>
        </w:tc>
        <w:tc>
          <w:tcPr>
            <w:tcW w:w="994" w:type="dxa"/>
            <w:vAlign w:val="center"/>
          </w:tcPr>
          <w:p>
            <w:pPr>
              <w:pStyle w:val="13"/>
            </w:pPr>
            <w:r>
              <w:t>94.00</w:t>
            </w:r>
          </w:p>
        </w:tc>
        <w:tc>
          <w:tcPr>
            <w:tcW w:w="1063" w:type="dxa"/>
            <w:vAlign w:val="center"/>
          </w:tcPr>
          <w:p>
            <w:pPr>
              <w:pStyle w:val="13"/>
            </w:pPr>
            <w:r>
              <w:t>94.00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14</w:t>
            </w:r>
          </w:p>
        </w:tc>
        <w:tc>
          <w:tcPr>
            <w:tcW w:w="1048" w:type="dxa"/>
            <w:vAlign w:val="center"/>
          </w:tcPr>
          <w:p>
            <w:pPr>
              <w:pStyle w:val="14"/>
            </w:pPr>
            <w:r>
              <w:t>221</w:t>
            </w:r>
          </w:p>
        </w:tc>
        <w:tc>
          <w:tcPr>
            <w:tcW w:w="3596" w:type="dxa"/>
            <w:vAlign w:val="center"/>
          </w:tcPr>
          <w:p>
            <w:pPr>
              <w:pStyle w:val="14"/>
            </w:pPr>
            <w:r>
              <w:t>住房保障支出</w:t>
            </w:r>
          </w:p>
        </w:tc>
        <w:tc>
          <w:tcPr>
            <w:tcW w:w="976" w:type="dxa"/>
            <w:vAlign w:val="center"/>
          </w:tcPr>
          <w:p>
            <w:pPr>
              <w:pStyle w:val="13"/>
            </w:pPr>
            <w:r>
              <w:t>155.00</w:t>
            </w:r>
          </w:p>
        </w:tc>
        <w:tc>
          <w:tcPr>
            <w:tcW w:w="994" w:type="dxa"/>
            <w:vAlign w:val="center"/>
          </w:tcPr>
          <w:p>
            <w:pPr>
              <w:pStyle w:val="13"/>
            </w:pPr>
            <w:r>
              <w:t>155.00</w:t>
            </w:r>
          </w:p>
        </w:tc>
        <w:tc>
          <w:tcPr>
            <w:tcW w:w="1063" w:type="dxa"/>
            <w:vAlign w:val="center"/>
          </w:tcPr>
          <w:p>
            <w:pPr>
              <w:pStyle w:val="13"/>
            </w:pPr>
            <w:r>
              <w:t>155.00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677" w:type="dxa"/>
            <w:vAlign w:val="center"/>
          </w:tcPr>
          <w:p>
            <w:pPr>
              <w:pStyle w:val="15"/>
            </w:pPr>
            <w:r>
              <w:t>15</w:t>
            </w:r>
          </w:p>
        </w:tc>
        <w:tc>
          <w:tcPr>
            <w:tcW w:w="1048" w:type="dxa"/>
            <w:vAlign w:val="center"/>
          </w:tcPr>
          <w:p>
            <w:pPr>
              <w:pStyle w:val="14"/>
            </w:pPr>
            <w:r>
              <w:t>22102</w:t>
            </w:r>
          </w:p>
        </w:tc>
        <w:tc>
          <w:tcPr>
            <w:tcW w:w="3596" w:type="dxa"/>
            <w:vAlign w:val="center"/>
          </w:tcPr>
          <w:p>
            <w:pPr>
              <w:pStyle w:val="14"/>
            </w:pPr>
            <w:r>
              <w:t>住房改革支出</w:t>
            </w:r>
          </w:p>
        </w:tc>
        <w:tc>
          <w:tcPr>
            <w:tcW w:w="976" w:type="dxa"/>
            <w:vAlign w:val="center"/>
          </w:tcPr>
          <w:p>
            <w:pPr>
              <w:pStyle w:val="13"/>
            </w:pPr>
            <w:r>
              <w:t>155.00</w:t>
            </w:r>
          </w:p>
        </w:tc>
        <w:tc>
          <w:tcPr>
            <w:tcW w:w="994" w:type="dxa"/>
            <w:vAlign w:val="center"/>
          </w:tcPr>
          <w:p>
            <w:pPr>
              <w:pStyle w:val="13"/>
            </w:pPr>
            <w:r>
              <w:t>155.00</w:t>
            </w:r>
          </w:p>
        </w:tc>
        <w:tc>
          <w:tcPr>
            <w:tcW w:w="1063" w:type="dxa"/>
            <w:vAlign w:val="center"/>
          </w:tcPr>
          <w:p>
            <w:pPr>
              <w:pStyle w:val="13"/>
            </w:pPr>
            <w:r>
              <w:t>155.00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16</w:t>
            </w:r>
          </w:p>
        </w:tc>
        <w:tc>
          <w:tcPr>
            <w:tcW w:w="1048" w:type="dxa"/>
            <w:vAlign w:val="center"/>
          </w:tcPr>
          <w:p>
            <w:pPr>
              <w:pStyle w:val="14"/>
            </w:pPr>
            <w:r>
              <w:t>2210201</w:t>
            </w:r>
          </w:p>
        </w:tc>
        <w:tc>
          <w:tcPr>
            <w:tcW w:w="3596" w:type="dxa"/>
            <w:vAlign w:val="center"/>
          </w:tcPr>
          <w:p>
            <w:pPr>
              <w:pStyle w:val="14"/>
            </w:pPr>
            <w:r>
              <w:t>住房公积金</w:t>
            </w:r>
          </w:p>
        </w:tc>
        <w:tc>
          <w:tcPr>
            <w:tcW w:w="976" w:type="dxa"/>
            <w:vAlign w:val="center"/>
          </w:tcPr>
          <w:p>
            <w:pPr>
              <w:pStyle w:val="13"/>
            </w:pPr>
            <w:r>
              <w:t>155.00</w:t>
            </w:r>
          </w:p>
        </w:tc>
        <w:tc>
          <w:tcPr>
            <w:tcW w:w="994" w:type="dxa"/>
            <w:vAlign w:val="center"/>
          </w:tcPr>
          <w:p>
            <w:pPr>
              <w:pStyle w:val="13"/>
            </w:pPr>
            <w:r>
              <w:t>155.00</w:t>
            </w:r>
          </w:p>
        </w:tc>
        <w:tc>
          <w:tcPr>
            <w:tcW w:w="1063" w:type="dxa"/>
            <w:vAlign w:val="center"/>
          </w:tcPr>
          <w:p>
            <w:pPr>
              <w:pStyle w:val="13"/>
            </w:pPr>
            <w:r>
              <w:t>155.00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17</w:t>
            </w:r>
          </w:p>
        </w:tc>
        <w:tc>
          <w:tcPr>
            <w:tcW w:w="1048" w:type="dxa"/>
            <w:vAlign w:val="center"/>
          </w:tcPr>
          <w:p>
            <w:pPr>
              <w:pStyle w:val="14"/>
            </w:pPr>
            <w:r>
              <w:t>229</w:t>
            </w:r>
          </w:p>
        </w:tc>
        <w:tc>
          <w:tcPr>
            <w:tcW w:w="3596" w:type="dxa"/>
            <w:vAlign w:val="center"/>
          </w:tcPr>
          <w:p>
            <w:pPr>
              <w:pStyle w:val="14"/>
            </w:pPr>
            <w:r>
              <w:t>其他支出</w:t>
            </w:r>
          </w:p>
        </w:tc>
        <w:tc>
          <w:tcPr>
            <w:tcW w:w="976" w:type="dxa"/>
            <w:vAlign w:val="center"/>
          </w:tcPr>
          <w:p>
            <w:pPr>
              <w:pStyle w:val="13"/>
            </w:pPr>
            <w:r>
              <w:t>1.50</w:t>
            </w:r>
          </w:p>
        </w:tc>
        <w:tc>
          <w:tcPr>
            <w:tcW w:w="994" w:type="dxa"/>
            <w:vAlign w:val="center"/>
          </w:tcPr>
          <w:p>
            <w:pPr>
              <w:pStyle w:val="13"/>
            </w:pPr>
            <w:r>
              <w:t>1.50</w:t>
            </w:r>
          </w:p>
        </w:tc>
        <w:tc>
          <w:tcPr>
            <w:tcW w:w="1063" w:type="dxa"/>
            <w:vAlign w:val="center"/>
          </w:tcPr>
          <w:p>
            <w:pPr>
              <w:pStyle w:val="13"/>
            </w:pPr>
            <w:r>
              <w:t>1.50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18</w:t>
            </w:r>
          </w:p>
        </w:tc>
        <w:tc>
          <w:tcPr>
            <w:tcW w:w="1048" w:type="dxa"/>
            <w:vAlign w:val="center"/>
          </w:tcPr>
          <w:p>
            <w:pPr>
              <w:pStyle w:val="14"/>
            </w:pPr>
            <w:r>
              <w:t>22960</w:t>
            </w:r>
          </w:p>
        </w:tc>
        <w:tc>
          <w:tcPr>
            <w:tcW w:w="3596" w:type="dxa"/>
            <w:vAlign w:val="center"/>
          </w:tcPr>
          <w:p>
            <w:pPr>
              <w:pStyle w:val="14"/>
            </w:pPr>
            <w:r>
              <w:t>彩票公益金安排的支出</w:t>
            </w:r>
          </w:p>
        </w:tc>
        <w:tc>
          <w:tcPr>
            <w:tcW w:w="976" w:type="dxa"/>
            <w:vAlign w:val="center"/>
          </w:tcPr>
          <w:p>
            <w:pPr>
              <w:pStyle w:val="13"/>
            </w:pPr>
            <w:r>
              <w:t>1.50</w:t>
            </w:r>
          </w:p>
        </w:tc>
        <w:tc>
          <w:tcPr>
            <w:tcW w:w="994" w:type="dxa"/>
            <w:vAlign w:val="center"/>
          </w:tcPr>
          <w:p>
            <w:pPr>
              <w:pStyle w:val="13"/>
            </w:pPr>
            <w:r>
              <w:t>1.50</w:t>
            </w:r>
          </w:p>
        </w:tc>
        <w:tc>
          <w:tcPr>
            <w:tcW w:w="1063" w:type="dxa"/>
            <w:vAlign w:val="center"/>
          </w:tcPr>
          <w:p>
            <w:pPr>
              <w:pStyle w:val="13"/>
            </w:pPr>
            <w:r>
              <w:t>1.50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7" w:type="dxa"/>
            <w:vAlign w:val="center"/>
          </w:tcPr>
          <w:p>
            <w:pPr>
              <w:pStyle w:val="15"/>
            </w:pPr>
            <w:r>
              <w:t>19</w:t>
            </w:r>
          </w:p>
        </w:tc>
        <w:tc>
          <w:tcPr>
            <w:tcW w:w="1048" w:type="dxa"/>
            <w:vAlign w:val="center"/>
          </w:tcPr>
          <w:p>
            <w:pPr>
              <w:pStyle w:val="14"/>
            </w:pPr>
            <w:r>
              <w:t>2296004</w:t>
            </w:r>
          </w:p>
        </w:tc>
        <w:tc>
          <w:tcPr>
            <w:tcW w:w="3596" w:type="dxa"/>
            <w:vAlign w:val="center"/>
          </w:tcPr>
          <w:p>
            <w:pPr>
              <w:pStyle w:val="14"/>
            </w:pPr>
            <w:r>
              <w:t>用于教育事业的彩票公益金支出</w:t>
            </w:r>
          </w:p>
        </w:tc>
        <w:tc>
          <w:tcPr>
            <w:tcW w:w="976" w:type="dxa"/>
            <w:vAlign w:val="center"/>
          </w:tcPr>
          <w:p>
            <w:pPr>
              <w:pStyle w:val="13"/>
            </w:pPr>
            <w:r>
              <w:t>1.50</w:t>
            </w:r>
          </w:p>
        </w:tc>
        <w:tc>
          <w:tcPr>
            <w:tcW w:w="994" w:type="dxa"/>
            <w:vAlign w:val="center"/>
          </w:tcPr>
          <w:p>
            <w:pPr>
              <w:pStyle w:val="13"/>
            </w:pPr>
            <w:r>
              <w:t>1.50</w:t>
            </w:r>
          </w:p>
        </w:tc>
        <w:tc>
          <w:tcPr>
            <w:tcW w:w="1063" w:type="dxa"/>
            <w:vAlign w:val="center"/>
          </w:tcPr>
          <w:p>
            <w:pPr>
              <w:pStyle w:val="13"/>
            </w:pPr>
            <w:r>
              <w:t>1.50</w:t>
            </w:r>
          </w:p>
        </w:tc>
        <w:tc>
          <w:tcPr>
            <w:tcW w:w="958" w:type="dxa"/>
            <w:vAlign w:val="center"/>
          </w:tcPr>
          <w:p>
            <w:pPr>
              <w:pStyle w:val="13"/>
            </w:pPr>
          </w:p>
        </w:tc>
        <w:tc>
          <w:tcPr>
            <w:tcW w:w="723" w:type="dxa"/>
            <w:vAlign w:val="center"/>
          </w:tcPr>
          <w:p>
            <w:pPr>
              <w:pStyle w:val="13"/>
            </w:pPr>
          </w:p>
        </w:tc>
        <w:tc>
          <w:tcPr>
            <w:tcW w:w="723" w:type="dxa"/>
            <w:vAlign w:val="center"/>
          </w:tcPr>
          <w:p>
            <w:pPr>
              <w:pStyle w:val="13"/>
            </w:pPr>
          </w:p>
        </w:tc>
        <w:tc>
          <w:tcPr>
            <w:tcW w:w="903" w:type="dxa"/>
            <w:vAlign w:val="center"/>
          </w:tcPr>
          <w:p>
            <w:pPr>
              <w:pStyle w:val="13"/>
            </w:pPr>
          </w:p>
        </w:tc>
        <w:tc>
          <w:tcPr>
            <w:tcW w:w="1193" w:type="dxa"/>
            <w:vAlign w:val="center"/>
          </w:tcPr>
          <w:p>
            <w:pPr>
              <w:pStyle w:val="13"/>
            </w:pPr>
          </w:p>
        </w:tc>
        <w:tc>
          <w:tcPr>
            <w:tcW w:w="723" w:type="dxa"/>
            <w:vAlign w:val="center"/>
          </w:tcPr>
          <w:p>
            <w:pPr>
              <w:pStyle w:val="13"/>
            </w:pPr>
          </w:p>
        </w:tc>
        <w:tc>
          <w:tcPr>
            <w:tcW w:w="72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6"/>
        <w:gridCol w:w="1139"/>
        <w:gridCol w:w="5427"/>
        <w:gridCol w:w="1095"/>
        <w:gridCol w:w="1095"/>
        <w:gridCol w:w="1095"/>
        <w:gridCol w:w="1095"/>
        <w:gridCol w:w="874"/>
        <w:gridCol w:w="13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2" w:type="dxa"/>
            <w:gridSpan w:val="9"/>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Merge w:val="restart"/>
            <w:vAlign w:val="center"/>
          </w:tcPr>
          <w:p>
            <w:pPr>
              <w:pStyle w:val="12"/>
            </w:pPr>
            <w:r>
              <w:t>序号</w:t>
            </w:r>
          </w:p>
        </w:tc>
        <w:tc>
          <w:tcPr>
            <w:tcW w:w="6566"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874" w:type="dxa"/>
            <w:vMerge w:val="restart"/>
            <w:vAlign w:val="center"/>
          </w:tcPr>
          <w:p>
            <w:pPr>
              <w:pStyle w:val="12"/>
            </w:pPr>
            <w:r>
              <w:t>上解上级支出</w:t>
            </w:r>
          </w:p>
        </w:tc>
        <w:tc>
          <w:tcPr>
            <w:tcW w:w="131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Merge w:val="continue"/>
          </w:tcPr>
          <w:p/>
        </w:tc>
        <w:tc>
          <w:tcPr>
            <w:tcW w:w="1139" w:type="dxa"/>
            <w:vAlign w:val="center"/>
          </w:tcPr>
          <w:p>
            <w:pPr>
              <w:pStyle w:val="12"/>
            </w:pPr>
            <w:r>
              <w:t>科目编码</w:t>
            </w:r>
          </w:p>
        </w:tc>
        <w:tc>
          <w:tcPr>
            <w:tcW w:w="5427"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874" w:type="dxa"/>
            <w:vMerge w:val="continue"/>
          </w:tcPr>
          <w:p/>
        </w:tc>
        <w:tc>
          <w:tcPr>
            <w:tcW w:w="131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56" w:type="dxa"/>
            <w:vAlign w:val="center"/>
          </w:tcPr>
          <w:p>
            <w:pPr>
              <w:pStyle w:val="12"/>
            </w:pPr>
            <w:r>
              <w:t>栏次</w:t>
            </w:r>
          </w:p>
        </w:tc>
        <w:tc>
          <w:tcPr>
            <w:tcW w:w="1139" w:type="dxa"/>
            <w:vAlign w:val="center"/>
          </w:tcPr>
          <w:p>
            <w:pPr>
              <w:pStyle w:val="12"/>
            </w:pPr>
            <w:r>
              <w:t>1</w:t>
            </w:r>
          </w:p>
        </w:tc>
        <w:tc>
          <w:tcPr>
            <w:tcW w:w="5427"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874" w:type="dxa"/>
            <w:vAlign w:val="center"/>
          </w:tcPr>
          <w:p>
            <w:pPr>
              <w:pStyle w:val="12"/>
            </w:pPr>
            <w:r>
              <w:t>7</w:t>
            </w:r>
          </w:p>
        </w:tc>
        <w:tc>
          <w:tcPr>
            <w:tcW w:w="131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w:t>
            </w:r>
          </w:p>
        </w:tc>
        <w:tc>
          <w:tcPr>
            <w:tcW w:w="1139" w:type="dxa"/>
            <w:vAlign w:val="center"/>
          </w:tcPr>
          <w:p>
            <w:pPr>
              <w:pStyle w:val="18"/>
            </w:pPr>
          </w:p>
        </w:tc>
        <w:tc>
          <w:tcPr>
            <w:tcW w:w="5427" w:type="dxa"/>
            <w:vAlign w:val="center"/>
          </w:tcPr>
          <w:p>
            <w:pPr>
              <w:pStyle w:val="16"/>
            </w:pPr>
            <w:r>
              <w:t>合计</w:t>
            </w:r>
          </w:p>
        </w:tc>
        <w:tc>
          <w:tcPr>
            <w:tcW w:w="1095" w:type="dxa"/>
            <w:vAlign w:val="center"/>
          </w:tcPr>
          <w:p>
            <w:pPr>
              <w:pStyle w:val="17"/>
            </w:pPr>
            <w:r>
              <w:t>2245.46</w:t>
            </w:r>
          </w:p>
        </w:tc>
        <w:tc>
          <w:tcPr>
            <w:tcW w:w="1095" w:type="dxa"/>
            <w:vAlign w:val="center"/>
          </w:tcPr>
          <w:p>
            <w:pPr>
              <w:pStyle w:val="17"/>
            </w:pPr>
            <w:r>
              <w:t>2147.52</w:t>
            </w:r>
          </w:p>
        </w:tc>
        <w:tc>
          <w:tcPr>
            <w:tcW w:w="1095" w:type="dxa"/>
            <w:vAlign w:val="center"/>
          </w:tcPr>
          <w:p>
            <w:pPr>
              <w:pStyle w:val="17"/>
            </w:pPr>
            <w:r>
              <w:t>97.94</w:t>
            </w:r>
          </w:p>
        </w:tc>
        <w:tc>
          <w:tcPr>
            <w:tcW w:w="1095" w:type="dxa"/>
            <w:vAlign w:val="center"/>
          </w:tcPr>
          <w:p>
            <w:pPr>
              <w:pStyle w:val="17"/>
            </w:pPr>
          </w:p>
        </w:tc>
        <w:tc>
          <w:tcPr>
            <w:tcW w:w="874" w:type="dxa"/>
            <w:vAlign w:val="center"/>
          </w:tcPr>
          <w:p>
            <w:pPr>
              <w:pStyle w:val="17"/>
            </w:pPr>
          </w:p>
        </w:tc>
        <w:tc>
          <w:tcPr>
            <w:tcW w:w="131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2</w:t>
            </w:r>
          </w:p>
        </w:tc>
        <w:tc>
          <w:tcPr>
            <w:tcW w:w="1139" w:type="dxa"/>
            <w:vAlign w:val="center"/>
          </w:tcPr>
          <w:p>
            <w:pPr>
              <w:pStyle w:val="14"/>
            </w:pPr>
            <w:r>
              <w:t>205</w:t>
            </w:r>
          </w:p>
        </w:tc>
        <w:tc>
          <w:tcPr>
            <w:tcW w:w="5427" w:type="dxa"/>
            <w:vAlign w:val="center"/>
          </w:tcPr>
          <w:p>
            <w:pPr>
              <w:pStyle w:val="14"/>
            </w:pPr>
            <w:r>
              <w:t>教育支出</w:t>
            </w:r>
          </w:p>
        </w:tc>
        <w:tc>
          <w:tcPr>
            <w:tcW w:w="1095" w:type="dxa"/>
            <w:vAlign w:val="center"/>
          </w:tcPr>
          <w:p>
            <w:pPr>
              <w:pStyle w:val="13"/>
            </w:pPr>
            <w:r>
              <w:t>1533.20</w:t>
            </w:r>
          </w:p>
        </w:tc>
        <w:tc>
          <w:tcPr>
            <w:tcW w:w="1095" w:type="dxa"/>
            <w:vAlign w:val="center"/>
          </w:tcPr>
          <w:p>
            <w:pPr>
              <w:pStyle w:val="13"/>
            </w:pPr>
            <w:r>
              <w:t>1436.76</w:t>
            </w:r>
          </w:p>
        </w:tc>
        <w:tc>
          <w:tcPr>
            <w:tcW w:w="1095" w:type="dxa"/>
            <w:vAlign w:val="center"/>
          </w:tcPr>
          <w:p>
            <w:pPr>
              <w:pStyle w:val="13"/>
            </w:pPr>
            <w:r>
              <w:t>96.44</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3</w:t>
            </w:r>
          </w:p>
        </w:tc>
        <w:tc>
          <w:tcPr>
            <w:tcW w:w="1139" w:type="dxa"/>
            <w:vAlign w:val="center"/>
          </w:tcPr>
          <w:p>
            <w:pPr>
              <w:pStyle w:val="14"/>
            </w:pPr>
            <w:r>
              <w:t>20502</w:t>
            </w:r>
          </w:p>
        </w:tc>
        <w:tc>
          <w:tcPr>
            <w:tcW w:w="5427" w:type="dxa"/>
            <w:vAlign w:val="center"/>
          </w:tcPr>
          <w:p>
            <w:pPr>
              <w:pStyle w:val="14"/>
            </w:pPr>
            <w:r>
              <w:t>普通教育</w:t>
            </w:r>
          </w:p>
        </w:tc>
        <w:tc>
          <w:tcPr>
            <w:tcW w:w="1095" w:type="dxa"/>
            <w:vAlign w:val="center"/>
          </w:tcPr>
          <w:p>
            <w:pPr>
              <w:pStyle w:val="13"/>
            </w:pPr>
            <w:r>
              <w:t>1533.20</w:t>
            </w:r>
          </w:p>
        </w:tc>
        <w:tc>
          <w:tcPr>
            <w:tcW w:w="1095" w:type="dxa"/>
            <w:vAlign w:val="center"/>
          </w:tcPr>
          <w:p>
            <w:pPr>
              <w:pStyle w:val="13"/>
            </w:pPr>
            <w:r>
              <w:t>1436.76</w:t>
            </w:r>
          </w:p>
        </w:tc>
        <w:tc>
          <w:tcPr>
            <w:tcW w:w="1095" w:type="dxa"/>
            <w:vAlign w:val="center"/>
          </w:tcPr>
          <w:p>
            <w:pPr>
              <w:pStyle w:val="13"/>
            </w:pPr>
            <w:r>
              <w:t>96.44</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4</w:t>
            </w:r>
          </w:p>
        </w:tc>
        <w:tc>
          <w:tcPr>
            <w:tcW w:w="1139" w:type="dxa"/>
            <w:vAlign w:val="center"/>
          </w:tcPr>
          <w:p>
            <w:pPr>
              <w:pStyle w:val="14"/>
            </w:pPr>
            <w:r>
              <w:t>2050201</w:t>
            </w:r>
          </w:p>
        </w:tc>
        <w:tc>
          <w:tcPr>
            <w:tcW w:w="5427" w:type="dxa"/>
            <w:vAlign w:val="center"/>
          </w:tcPr>
          <w:p>
            <w:pPr>
              <w:pStyle w:val="14"/>
            </w:pPr>
            <w:r>
              <w:t>学前教育</w:t>
            </w:r>
          </w:p>
        </w:tc>
        <w:tc>
          <w:tcPr>
            <w:tcW w:w="1095" w:type="dxa"/>
            <w:vAlign w:val="center"/>
          </w:tcPr>
          <w:p>
            <w:pPr>
              <w:pStyle w:val="13"/>
            </w:pPr>
            <w:r>
              <w:t>31.96</w:t>
            </w:r>
          </w:p>
        </w:tc>
        <w:tc>
          <w:tcPr>
            <w:tcW w:w="1095" w:type="dxa"/>
            <w:vAlign w:val="center"/>
          </w:tcPr>
          <w:p>
            <w:pPr>
              <w:pStyle w:val="13"/>
            </w:pPr>
          </w:p>
        </w:tc>
        <w:tc>
          <w:tcPr>
            <w:tcW w:w="1095" w:type="dxa"/>
            <w:vAlign w:val="center"/>
          </w:tcPr>
          <w:p>
            <w:pPr>
              <w:pStyle w:val="13"/>
            </w:pPr>
            <w:r>
              <w:t>31.96</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756" w:type="dxa"/>
            <w:vAlign w:val="center"/>
          </w:tcPr>
          <w:p>
            <w:pPr>
              <w:pStyle w:val="15"/>
            </w:pPr>
            <w:r>
              <w:t>5</w:t>
            </w:r>
          </w:p>
        </w:tc>
        <w:tc>
          <w:tcPr>
            <w:tcW w:w="1139" w:type="dxa"/>
            <w:vAlign w:val="center"/>
          </w:tcPr>
          <w:p>
            <w:pPr>
              <w:pStyle w:val="14"/>
            </w:pPr>
            <w:r>
              <w:t>2050202</w:t>
            </w:r>
          </w:p>
        </w:tc>
        <w:tc>
          <w:tcPr>
            <w:tcW w:w="5427" w:type="dxa"/>
            <w:vAlign w:val="center"/>
          </w:tcPr>
          <w:p>
            <w:pPr>
              <w:pStyle w:val="14"/>
            </w:pPr>
            <w:r>
              <w:t>小学教育</w:t>
            </w:r>
          </w:p>
        </w:tc>
        <w:tc>
          <w:tcPr>
            <w:tcW w:w="1095" w:type="dxa"/>
            <w:vAlign w:val="center"/>
          </w:tcPr>
          <w:p>
            <w:pPr>
              <w:pStyle w:val="13"/>
            </w:pPr>
            <w:r>
              <w:t>1501.24</w:t>
            </w:r>
          </w:p>
        </w:tc>
        <w:tc>
          <w:tcPr>
            <w:tcW w:w="1095" w:type="dxa"/>
            <w:vAlign w:val="center"/>
          </w:tcPr>
          <w:p>
            <w:pPr>
              <w:pStyle w:val="13"/>
            </w:pPr>
            <w:r>
              <w:t>1436.76</w:t>
            </w:r>
          </w:p>
        </w:tc>
        <w:tc>
          <w:tcPr>
            <w:tcW w:w="1095" w:type="dxa"/>
            <w:vAlign w:val="center"/>
          </w:tcPr>
          <w:p>
            <w:pPr>
              <w:pStyle w:val="13"/>
            </w:pPr>
            <w:r>
              <w:t>64.48</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756" w:type="dxa"/>
            <w:vAlign w:val="center"/>
          </w:tcPr>
          <w:p>
            <w:pPr>
              <w:pStyle w:val="15"/>
            </w:pPr>
            <w:r>
              <w:t>6</w:t>
            </w:r>
          </w:p>
        </w:tc>
        <w:tc>
          <w:tcPr>
            <w:tcW w:w="1139" w:type="dxa"/>
            <w:vAlign w:val="center"/>
          </w:tcPr>
          <w:p>
            <w:pPr>
              <w:pStyle w:val="14"/>
            </w:pPr>
            <w:r>
              <w:t>208</w:t>
            </w:r>
          </w:p>
        </w:tc>
        <w:tc>
          <w:tcPr>
            <w:tcW w:w="5427" w:type="dxa"/>
            <w:vAlign w:val="center"/>
          </w:tcPr>
          <w:p>
            <w:pPr>
              <w:pStyle w:val="14"/>
            </w:pPr>
            <w:r>
              <w:t>社会保障和就业支出</w:t>
            </w:r>
          </w:p>
        </w:tc>
        <w:tc>
          <w:tcPr>
            <w:tcW w:w="1095" w:type="dxa"/>
            <w:vAlign w:val="center"/>
          </w:tcPr>
          <w:p>
            <w:pPr>
              <w:pStyle w:val="13"/>
            </w:pPr>
            <w:r>
              <w:t>461.76</w:t>
            </w:r>
          </w:p>
        </w:tc>
        <w:tc>
          <w:tcPr>
            <w:tcW w:w="1095" w:type="dxa"/>
            <w:vAlign w:val="center"/>
          </w:tcPr>
          <w:p>
            <w:pPr>
              <w:pStyle w:val="13"/>
            </w:pPr>
            <w:r>
              <w:t>461.76</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7</w:t>
            </w:r>
          </w:p>
        </w:tc>
        <w:tc>
          <w:tcPr>
            <w:tcW w:w="1139" w:type="dxa"/>
            <w:vAlign w:val="center"/>
          </w:tcPr>
          <w:p>
            <w:pPr>
              <w:pStyle w:val="14"/>
            </w:pPr>
            <w:r>
              <w:t>20805</w:t>
            </w:r>
          </w:p>
        </w:tc>
        <w:tc>
          <w:tcPr>
            <w:tcW w:w="5427" w:type="dxa"/>
            <w:vAlign w:val="center"/>
          </w:tcPr>
          <w:p>
            <w:pPr>
              <w:pStyle w:val="14"/>
            </w:pPr>
            <w:r>
              <w:t>行政事业单位养老支出</w:t>
            </w:r>
          </w:p>
        </w:tc>
        <w:tc>
          <w:tcPr>
            <w:tcW w:w="1095" w:type="dxa"/>
            <w:vAlign w:val="center"/>
          </w:tcPr>
          <w:p>
            <w:pPr>
              <w:pStyle w:val="13"/>
            </w:pPr>
            <w:r>
              <w:t>461.76</w:t>
            </w:r>
          </w:p>
        </w:tc>
        <w:tc>
          <w:tcPr>
            <w:tcW w:w="1095" w:type="dxa"/>
            <w:vAlign w:val="center"/>
          </w:tcPr>
          <w:p>
            <w:pPr>
              <w:pStyle w:val="13"/>
            </w:pPr>
            <w:r>
              <w:t>461.76</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8</w:t>
            </w:r>
          </w:p>
        </w:tc>
        <w:tc>
          <w:tcPr>
            <w:tcW w:w="1139" w:type="dxa"/>
            <w:vAlign w:val="center"/>
          </w:tcPr>
          <w:p>
            <w:pPr>
              <w:pStyle w:val="14"/>
            </w:pPr>
            <w:r>
              <w:t>2080502</w:t>
            </w:r>
          </w:p>
        </w:tc>
        <w:tc>
          <w:tcPr>
            <w:tcW w:w="5427" w:type="dxa"/>
            <w:vAlign w:val="center"/>
          </w:tcPr>
          <w:p>
            <w:pPr>
              <w:pStyle w:val="14"/>
            </w:pPr>
            <w:r>
              <w:t>事业单位离退休</w:t>
            </w:r>
          </w:p>
        </w:tc>
        <w:tc>
          <w:tcPr>
            <w:tcW w:w="1095" w:type="dxa"/>
            <w:vAlign w:val="center"/>
          </w:tcPr>
          <w:p>
            <w:pPr>
              <w:pStyle w:val="13"/>
            </w:pPr>
            <w:r>
              <w:t>209.76</w:t>
            </w:r>
          </w:p>
        </w:tc>
        <w:tc>
          <w:tcPr>
            <w:tcW w:w="1095" w:type="dxa"/>
            <w:vAlign w:val="center"/>
          </w:tcPr>
          <w:p>
            <w:pPr>
              <w:pStyle w:val="13"/>
            </w:pPr>
            <w:r>
              <w:t>209.76</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756" w:type="dxa"/>
            <w:vAlign w:val="center"/>
          </w:tcPr>
          <w:p>
            <w:pPr>
              <w:pStyle w:val="15"/>
            </w:pPr>
            <w:r>
              <w:t>9</w:t>
            </w:r>
          </w:p>
        </w:tc>
        <w:tc>
          <w:tcPr>
            <w:tcW w:w="1139" w:type="dxa"/>
            <w:vAlign w:val="center"/>
          </w:tcPr>
          <w:p>
            <w:pPr>
              <w:pStyle w:val="14"/>
            </w:pPr>
            <w:r>
              <w:t>2080505</w:t>
            </w:r>
          </w:p>
        </w:tc>
        <w:tc>
          <w:tcPr>
            <w:tcW w:w="5427" w:type="dxa"/>
            <w:vAlign w:val="center"/>
          </w:tcPr>
          <w:p>
            <w:pPr>
              <w:pStyle w:val="14"/>
            </w:pPr>
            <w:r>
              <w:t>机关事业单位基本养老保险缴费支出</w:t>
            </w:r>
          </w:p>
        </w:tc>
        <w:tc>
          <w:tcPr>
            <w:tcW w:w="1095" w:type="dxa"/>
            <w:vAlign w:val="center"/>
          </w:tcPr>
          <w:p>
            <w:pPr>
              <w:pStyle w:val="13"/>
            </w:pPr>
            <w:r>
              <w:t>194.00</w:t>
            </w:r>
          </w:p>
        </w:tc>
        <w:tc>
          <w:tcPr>
            <w:tcW w:w="1095" w:type="dxa"/>
            <w:vAlign w:val="center"/>
          </w:tcPr>
          <w:p>
            <w:pPr>
              <w:pStyle w:val="13"/>
            </w:pPr>
            <w:r>
              <w:t>194.00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10</w:t>
            </w:r>
          </w:p>
        </w:tc>
        <w:tc>
          <w:tcPr>
            <w:tcW w:w="1139" w:type="dxa"/>
            <w:vAlign w:val="center"/>
          </w:tcPr>
          <w:p>
            <w:pPr>
              <w:pStyle w:val="14"/>
            </w:pPr>
            <w:r>
              <w:t>2080506</w:t>
            </w:r>
          </w:p>
        </w:tc>
        <w:tc>
          <w:tcPr>
            <w:tcW w:w="5427" w:type="dxa"/>
            <w:vAlign w:val="center"/>
          </w:tcPr>
          <w:p>
            <w:pPr>
              <w:pStyle w:val="14"/>
            </w:pPr>
            <w:r>
              <w:t>机关事业单位职业年金缴费支出</w:t>
            </w:r>
          </w:p>
        </w:tc>
        <w:tc>
          <w:tcPr>
            <w:tcW w:w="1095" w:type="dxa"/>
            <w:vAlign w:val="center"/>
          </w:tcPr>
          <w:p>
            <w:pPr>
              <w:pStyle w:val="13"/>
            </w:pPr>
            <w:r>
              <w:t>58.00</w:t>
            </w:r>
          </w:p>
        </w:tc>
        <w:tc>
          <w:tcPr>
            <w:tcW w:w="1095" w:type="dxa"/>
            <w:vAlign w:val="center"/>
          </w:tcPr>
          <w:p>
            <w:pPr>
              <w:pStyle w:val="13"/>
            </w:pPr>
            <w:r>
              <w:t>58.00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11</w:t>
            </w:r>
          </w:p>
        </w:tc>
        <w:tc>
          <w:tcPr>
            <w:tcW w:w="1139" w:type="dxa"/>
            <w:vAlign w:val="center"/>
          </w:tcPr>
          <w:p>
            <w:pPr>
              <w:pStyle w:val="14"/>
            </w:pPr>
            <w:r>
              <w:t>210</w:t>
            </w:r>
          </w:p>
        </w:tc>
        <w:tc>
          <w:tcPr>
            <w:tcW w:w="5427" w:type="dxa"/>
            <w:vAlign w:val="center"/>
          </w:tcPr>
          <w:p>
            <w:pPr>
              <w:pStyle w:val="14"/>
            </w:pPr>
            <w:r>
              <w:t>卫生健康支出</w:t>
            </w:r>
          </w:p>
        </w:tc>
        <w:tc>
          <w:tcPr>
            <w:tcW w:w="1095" w:type="dxa"/>
            <w:vAlign w:val="center"/>
          </w:tcPr>
          <w:p>
            <w:pPr>
              <w:pStyle w:val="13"/>
            </w:pPr>
            <w:r>
              <w:t>94.00</w:t>
            </w:r>
          </w:p>
        </w:tc>
        <w:tc>
          <w:tcPr>
            <w:tcW w:w="1095" w:type="dxa"/>
            <w:vAlign w:val="center"/>
          </w:tcPr>
          <w:p>
            <w:pPr>
              <w:pStyle w:val="13"/>
            </w:pPr>
            <w:r>
              <w:t>94.00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12</w:t>
            </w:r>
          </w:p>
        </w:tc>
        <w:tc>
          <w:tcPr>
            <w:tcW w:w="1139" w:type="dxa"/>
            <w:vAlign w:val="center"/>
          </w:tcPr>
          <w:p>
            <w:pPr>
              <w:pStyle w:val="14"/>
            </w:pPr>
            <w:r>
              <w:t>21011</w:t>
            </w:r>
          </w:p>
        </w:tc>
        <w:tc>
          <w:tcPr>
            <w:tcW w:w="5427" w:type="dxa"/>
            <w:vAlign w:val="center"/>
          </w:tcPr>
          <w:p>
            <w:pPr>
              <w:pStyle w:val="14"/>
            </w:pPr>
            <w:r>
              <w:t>行政事业单位医疗</w:t>
            </w:r>
          </w:p>
        </w:tc>
        <w:tc>
          <w:tcPr>
            <w:tcW w:w="1095" w:type="dxa"/>
            <w:vAlign w:val="center"/>
          </w:tcPr>
          <w:p>
            <w:pPr>
              <w:pStyle w:val="13"/>
            </w:pPr>
            <w:r>
              <w:t>94.00</w:t>
            </w:r>
          </w:p>
        </w:tc>
        <w:tc>
          <w:tcPr>
            <w:tcW w:w="1095" w:type="dxa"/>
            <w:vAlign w:val="center"/>
          </w:tcPr>
          <w:p>
            <w:pPr>
              <w:pStyle w:val="13"/>
            </w:pPr>
            <w:r>
              <w:t>94.00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13</w:t>
            </w:r>
          </w:p>
        </w:tc>
        <w:tc>
          <w:tcPr>
            <w:tcW w:w="1139" w:type="dxa"/>
            <w:vAlign w:val="center"/>
          </w:tcPr>
          <w:p>
            <w:pPr>
              <w:pStyle w:val="14"/>
            </w:pPr>
            <w:r>
              <w:t>2101102</w:t>
            </w:r>
          </w:p>
        </w:tc>
        <w:tc>
          <w:tcPr>
            <w:tcW w:w="5427" w:type="dxa"/>
            <w:vAlign w:val="center"/>
          </w:tcPr>
          <w:p>
            <w:pPr>
              <w:pStyle w:val="14"/>
            </w:pPr>
            <w:r>
              <w:t>事业单位医疗</w:t>
            </w:r>
          </w:p>
        </w:tc>
        <w:tc>
          <w:tcPr>
            <w:tcW w:w="1095" w:type="dxa"/>
            <w:vAlign w:val="center"/>
          </w:tcPr>
          <w:p>
            <w:pPr>
              <w:pStyle w:val="13"/>
            </w:pPr>
            <w:r>
              <w:t>94.00</w:t>
            </w:r>
          </w:p>
        </w:tc>
        <w:tc>
          <w:tcPr>
            <w:tcW w:w="1095" w:type="dxa"/>
            <w:vAlign w:val="center"/>
          </w:tcPr>
          <w:p>
            <w:pPr>
              <w:pStyle w:val="13"/>
            </w:pPr>
            <w:r>
              <w:t>94.00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14</w:t>
            </w:r>
          </w:p>
        </w:tc>
        <w:tc>
          <w:tcPr>
            <w:tcW w:w="1139" w:type="dxa"/>
            <w:vAlign w:val="center"/>
          </w:tcPr>
          <w:p>
            <w:pPr>
              <w:pStyle w:val="14"/>
            </w:pPr>
            <w:r>
              <w:t>221</w:t>
            </w:r>
          </w:p>
        </w:tc>
        <w:tc>
          <w:tcPr>
            <w:tcW w:w="5427" w:type="dxa"/>
            <w:vAlign w:val="center"/>
          </w:tcPr>
          <w:p>
            <w:pPr>
              <w:pStyle w:val="14"/>
            </w:pPr>
            <w:r>
              <w:t>住房保障支出</w:t>
            </w:r>
          </w:p>
        </w:tc>
        <w:tc>
          <w:tcPr>
            <w:tcW w:w="1095" w:type="dxa"/>
            <w:vAlign w:val="center"/>
          </w:tcPr>
          <w:p>
            <w:pPr>
              <w:pStyle w:val="13"/>
            </w:pPr>
            <w:r>
              <w:t>155.00</w:t>
            </w:r>
          </w:p>
        </w:tc>
        <w:tc>
          <w:tcPr>
            <w:tcW w:w="1095" w:type="dxa"/>
            <w:vAlign w:val="center"/>
          </w:tcPr>
          <w:p>
            <w:pPr>
              <w:pStyle w:val="13"/>
            </w:pPr>
            <w:r>
              <w:t>155.00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15</w:t>
            </w:r>
          </w:p>
        </w:tc>
        <w:tc>
          <w:tcPr>
            <w:tcW w:w="1139" w:type="dxa"/>
            <w:vAlign w:val="center"/>
          </w:tcPr>
          <w:p>
            <w:pPr>
              <w:pStyle w:val="14"/>
            </w:pPr>
            <w:r>
              <w:t>22102</w:t>
            </w:r>
          </w:p>
        </w:tc>
        <w:tc>
          <w:tcPr>
            <w:tcW w:w="5427" w:type="dxa"/>
            <w:vAlign w:val="center"/>
          </w:tcPr>
          <w:p>
            <w:pPr>
              <w:pStyle w:val="14"/>
            </w:pPr>
            <w:r>
              <w:t>住房改革支出</w:t>
            </w:r>
          </w:p>
        </w:tc>
        <w:tc>
          <w:tcPr>
            <w:tcW w:w="1095" w:type="dxa"/>
            <w:vAlign w:val="center"/>
          </w:tcPr>
          <w:p>
            <w:pPr>
              <w:pStyle w:val="13"/>
            </w:pPr>
            <w:r>
              <w:t>155.00</w:t>
            </w:r>
          </w:p>
        </w:tc>
        <w:tc>
          <w:tcPr>
            <w:tcW w:w="1095" w:type="dxa"/>
            <w:vAlign w:val="center"/>
          </w:tcPr>
          <w:p>
            <w:pPr>
              <w:pStyle w:val="13"/>
            </w:pPr>
            <w:r>
              <w:t>155.00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16</w:t>
            </w:r>
          </w:p>
        </w:tc>
        <w:tc>
          <w:tcPr>
            <w:tcW w:w="1139" w:type="dxa"/>
            <w:vAlign w:val="center"/>
          </w:tcPr>
          <w:p>
            <w:pPr>
              <w:pStyle w:val="14"/>
            </w:pPr>
            <w:r>
              <w:t>2210201</w:t>
            </w:r>
          </w:p>
        </w:tc>
        <w:tc>
          <w:tcPr>
            <w:tcW w:w="5427" w:type="dxa"/>
            <w:vAlign w:val="center"/>
          </w:tcPr>
          <w:p>
            <w:pPr>
              <w:pStyle w:val="14"/>
            </w:pPr>
            <w:r>
              <w:t>住房公积金</w:t>
            </w:r>
          </w:p>
        </w:tc>
        <w:tc>
          <w:tcPr>
            <w:tcW w:w="1095" w:type="dxa"/>
            <w:vAlign w:val="center"/>
          </w:tcPr>
          <w:p>
            <w:pPr>
              <w:pStyle w:val="13"/>
            </w:pPr>
            <w:r>
              <w:t>155.00</w:t>
            </w:r>
          </w:p>
        </w:tc>
        <w:tc>
          <w:tcPr>
            <w:tcW w:w="1095" w:type="dxa"/>
            <w:vAlign w:val="center"/>
          </w:tcPr>
          <w:p>
            <w:pPr>
              <w:pStyle w:val="13"/>
            </w:pPr>
            <w:r>
              <w:t>155.00</w:t>
            </w:r>
          </w:p>
        </w:tc>
        <w:tc>
          <w:tcPr>
            <w:tcW w:w="1095" w:type="dxa"/>
            <w:vAlign w:val="center"/>
          </w:tcPr>
          <w:p>
            <w:pPr>
              <w:pStyle w:val="13"/>
            </w:pP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51" w:hRule="exact"/>
          <w:jc w:val="center"/>
        </w:trPr>
        <w:tc>
          <w:tcPr>
            <w:tcW w:w="756" w:type="dxa"/>
            <w:vAlign w:val="center"/>
          </w:tcPr>
          <w:p>
            <w:pPr>
              <w:pStyle w:val="15"/>
            </w:pPr>
            <w:r>
              <w:t>17</w:t>
            </w:r>
          </w:p>
        </w:tc>
        <w:tc>
          <w:tcPr>
            <w:tcW w:w="1139" w:type="dxa"/>
            <w:vAlign w:val="center"/>
          </w:tcPr>
          <w:p>
            <w:pPr>
              <w:pStyle w:val="14"/>
            </w:pPr>
            <w:r>
              <w:t>229</w:t>
            </w:r>
          </w:p>
        </w:tc>
        <w:tc>
          <w:tcPr>
            <w:tcW w:w="5427"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18</w:t>
            </w:r>
          </w:p>
        </w:tc>
        <w:tc>
          <w:tcPr>
            <w:tcW w:w="1139" w:type="dxa"/>
            <w:vAlign w:val="center"/>
          </w:tcPr>
          <w:p>
            <w:pPr>
              <w:pStyle w:val="14"/>
            </w:pPr>
            <w:r>
              <w:t>22960</w:t>
            </w:r>
          </w:p>
        </w:tc>
        <w:tc>
          <w:tcPr>
            <w:tcW w:w="5427"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6" w:type="dxa"/>
            <w:vAlign w:val="center"/>
          </w:tcPr>
          <w:p>
            <w:pPr>
              <w:pStyle w:val="15"/>
            </w:pPr>
            <w:r>
              <w:t>19</w:t>
            </w:r>
          </w:p>
        </w:tc>
        <w:tc>
          <w:tcPr>
            <w:tcW w:w="1139" w:type="dxa"/>
            <w:vAlign w:val="center"/>
          </w:tcPr>
          <w:p>
            <w:pPr>
              <w:pStyle w:val="14"/>
            </w:pPr>
            <w:r>
              <w:t>2296004</w:t>
            </w:r>
          </w:p>
        </w:tc>
        <w:tc>
          <w:tcPr>
            <w:tcW w:w="5427"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874" w:type="dxa"/>
            <w:vAlign w:val="center"/>
          </w:tcPr>
          <w:p>
            <w:pPr>
              <w:pStyle w:val="13"/>
            </w:pPr>
          </w:p>
        </w:tc>
        <w:tc>
          <w:tcPr>
            <w:tcW w:w="131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5"/>
        <w:gridCol w:w="2873"/>
        <w:gridCol w:w="1211"/>
        <w:gridCol w:w="3416"/>
        <w:gridCol w:w="1162"/>
        <w:gridCol w:w="1223"/>
        <w:gridCol w:w="1681"/>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4" w:type="dxa"/>
            <w:gridSpan w:val="8"/>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5" w:type="dxa"/>
            <w:vMerge w:val="restart"/>
            <w:vAlign w:val="center"/>
          </w:tcPr>
          <w:p>
            <w:pPr>
              <w:pStyle w:val="12"/>
            </w:pPr>
            <w:r>
              <w:t>序号</w:t>
            </w:r>
          </w:p>
        </w:tc>
        <w:tc>
          <w:tcPr>
            <w:tcW w:w="4084" w:type="dxa"/>
            <w:gridSpan w:val="2"/>
            <w:vAlign w:val="center"/>
          </w:tcPr>
          <w:p>
            <w:pPr>
              <w:pStyle w:val="12"/>
            </w:pPr>
            <w:r>
              <w:t>收入</w:t>
            </w:r>
          </w:p>
        </w:tc>
        <w:tc>
          <w:tcPr>
            <w:tcW w:w="932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05" w:type="dxa"/>
            <w:vMerge w:val="continue"/>
          </w:tcPr>
          <w:p/>
        </w:tc>
        <w:tc>
          <w:tcPr>
            <w:tcW w:w="2873" w:type="dxa"/>
            <w:vAlign w:val="center"/>
          </w:tcPr>
          <w:p>
            <w:pPr>
              <w:pStyle w:val="12"/>
            </w:pPr>
            <w:r>
              <w:t>项  目</w:t>
            </w:r>
          </w:p>
        </w:tc>
        <w:tc>
          <w:tcPr>
            <w:tcW w:w="1211" w:type="dxa"/>
            <w:vAlign w:val="center"/>
          </w:tcPr>
          <w:p>
            <w:pPr>
              <w:pStyle w:val="12"/>
            </w:pPr>
            <w:r>
              <w:t>金额</w:t>
            </w:r>
          </w:p>
        </w:tc>
        <w:tc>
          <w:tcPr>
            <w:tcW w:w="3416" w:type="dxa"/>
            <w:vAlign w:val="center"/>
          </w:tcPr>
          <w:p>
            <w:pPr>
              <w:pStyle w:val="12"/>
            </w:pPr>
            <w:r>
              <w:t>项  目</w:t>
            </w:r>
          </w:p>
        </w:tc>
        <w:tc>
          <w:tcPr>
            <w:tcW w:w="1162" w:type="dxa"/>
            <w:vAlign w:val="center"/>
          </w:tcPr>
          <w:p>
            <w:pPr>
              <w:pStyle w:val="12"/>
            </w:pPr>
            <w:r>
              <w:t>合计</w:t>
            </w:r>
          </w:p>
        </w:tc>
        <w:tc>
          <w:tcPr>
            <w:tcW w:w="1223" w:type="dxa"/>
            <w:vAlign w:val="center"/>
          </w:tcPr>
          <w:p>
            <w:pPr>
              <w:pStyle w:val="12"/>
            </w:pPr>
            <w:r>
              <w:t>一般公共预算财政拨款</w:t>
            </w:r>
          </w:p>
        </w:tc>
        <w:tc>
          <w:tcPr>
            <w:tcW w:w="1681" w:type="dxa"/>
            <w:vAlign w:val="center"/>
          </w:tcPr>
          <w:p>
            <w:pPr>
              <w:pStyle w:val="12"/>
            </w:pPr>
            <w:r>
              <w:t>政府性基金预算财政拨款</w:t>
            </w:r>
          </w:p>
        </w:tc>
        <w:tc>
          <w:tcPr>
            <w:tcW w:w="1843"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05" w:type="dxa"/>
            <w:vAlign w:val="center"/>
          </w:tcPr>
          <w:p>
            <w:pPr>
              <w:pStyle w:val="12"/>
            </w:pPr>
            <w:r>
              <w:t>栏次</w:t>
            </w:r>
          </w:p>
        </w:tc>
        <w:tc>
          <w:tcPr>
            <w:tcW w:w="2873" w:type="dxa"/>
            <w:vAlign w:val="center"/>
          </w:tcPr>
          <w:p>
            <w:pPr>
              <w:pStyle w:val="12"/>
            </w:pPr>
            <w:r>
              <w:t>1</w:t>
            </w:r>
          </w:p>
        </w:tc>
        <w:tc>
          <w:tcPr>
            <w:tcW w:w="1211" w:type="dxa"/>
            <w:vAlign w:val="center"/>
          </w:tcPr>
          <w:p>
            <w:pPr>
              <w:pStyle w:val="12"/>
            </w:pPr>
            <w:r>
              <w:t>2</w:t>
            </w:r>
          </w:p>
        </w:tc>
        <w:tc>
          <w:tcPr>
            <w:tcW w:w="3416" w:type="dxa"/>
            <w:vAlign w:val="center"/>
          </w:tcPr>
          <w:p>
            <w:pPr>
              <w:pStyle w:val="12"/>
            </w:pPr>
            <w:r>
              <w:t>3</w:t>
            </w:r>
          </w:p>
        </w:tc>
        <w:tc>
          <w:tcPr>
            <w:tcW w:w="1162" w:type="dxa"/>
            <w:vAlign w:val="center"/>
          </w:tcPr>
          <w:p>
            <w:pPr>
              <w:pStyle w:val="12"/>
            </w:pPr>
            <w:r>
              <w:t>4</w:t>
            </w:r>
          </w:p>
        </w:tc>
        <w:tc>
          <w:tcPr>
            <w:tcW w:w="1223" w:type="dxa"/>
            <w:vAlign w:val="center"/>
          </w:tcPr>
          <w:p>
            <w:pPr>
              <w:pStyle w:val="12"/>
            </w:pPr>
            <w:r>
              <w:t>5</w:t>
            </w:r>
          </w:p>
        </w:tc>
        <w:tc>
          <w:tcPr>
            <w:tcW w:w="1681" w:type="dxa"/>
            <w:vAlign w:val="center"/>
          </w:tcPr>
          <w:p>
            <w:pPr>
              <w:pStyle w:val="12"/>
            </w:pPr>
            <w:r>
              <w:t>6</w:t>
            </w:r>
          </w:p>
        </w:tc>
        <w:tc>
          <w:tcPr>
            <w:tcW w:w="1843"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w:t>
            </w:r>
          </w:p>
        </w:tc>
        <w:tc>
          <w:tcPr>
            <w:tcW w:w="2873" w:type="dxa"/>
            <w:vAlign w:val="center"/>
          </w:tcPr>
          <w:p>
            <w:pPr>
              <w:pStyle w:val="14"/>
            </w:pPr>
            <w:r>
              <w:t>一、一般公共预算拨款</w:t>
            </w:r>
          </w:p>
        </w:tc>
        <w:tc>
          <w:tcPr>
            <w:tcW w:w="1211" w:type="dxa"/>
            <w:vAlign w:val="center"/>
          </w:tcPr>
          <w:p>
            <w:pPr>
              <w:pStyle w:val="13"/>
            </w:pPr>
            <w:r>
              <w:t>2243.96</w:t>
            </w:r>
          </w:p>
        </w:tc>
        <w:tc>
          <w:tcPr>
            <w:tcW w:w="3416" w:type="dxa"/>
            <w:vAlign w:val="center"/>
          </w:tcPr>
          <w:p>
            <w:pPr>
              <w:pStyle w:val="14"/>
            </w:pPr>
            <w:r>
              <w:t>一、一般公共服务支出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w:t>
            </w:r>
          </w:p>
        </w:tc>
        <w:tc>
          <w:tcPr>
            <w:tcW w:w="2873" w:type="dxa"/>
            <w:vAlign w:val="center"/>
          </w:tcPr>
          <w:p>
            <w:pPr>
              <w:pStyle w:val="14"/>
            </w:pPr>
            <w:r>
              <w:t>二、政府性基金预算拨款</w:t>
            </w:r>
          </w:p>
        </w:tc>
        <w:tc>
          <w:tcPr>
            <w:tcW w:w="1211" w:type="dxa"/>
            <w:vAlign w:val="center"/>
          </w:tcPr>
          <w:p>
            <w:pPr>
              <w:pStyle w:val="13"/>
            </w:pPr>
            <w:r>
              <w:t>1.50</w:t>
            </w:r>
          </w:p>
        </w:tc>
        <w:tc>
          <w:tcPr>
            <w:tcW w:w="3416" w:type="dxa"/>
            <w:vAlign w:val="center"/>
          </w:tcPr>
          <w:p>
            <w:pPr>
              <w:pStyle w:val="14"/>
            </w:pPr>
            <w:r>
              <w:t>二、外交支出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w:t>
            </w:r>
          </w:p>
        </w:tc>
        <w:tc>
          <w:tcPr>
            <w:tcW w:w="2873" w:type="dxa"/>
            <w:vAlign w:val="center"/>
          </w:tcPr>
          <w:p>
            <w:pPr>
              <w:pStyle w:val="14"/>
            </w:pPr>
            <w:r>
              <w:t>三、国有资本经营预算拨款</w:t>
            </w:r>
          </w:p>
        </w:tc>
        <w:tc>
          <w:tcPr>
            <w:tcW w:w="1211" w:type="dxa"/>
            <w:vAlign w:val="center"/>
          </w:tcPr>
          <w:p>
            <w:pPr>
              <w:pStyle w:val="13"/>
            </w:pPr>
          </w:p>
        </w:tc>
        <w:tc>
          <w:tcPr>
            <w:tcW w:w="3416" w:type="dxa"/>
            <w:vAlign w:val="center"/>
          </w:tcPr>
          <w:p>
            <w:pPr>
              <w:pStyle w:val="14"/>
            </w:pPr>
            <w:r>
              <w:t>三、国防支出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4</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四、公共安全支出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5</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五、教育支出</w:t>
            </w:r>
          </w:p>
        </w:tc>
        <w:tc>
          <w:tcPr>
            <w:tcW w:w="1162" w:type="dxa"/>
            <w:vAlign w:val="center"/>
          </w:tcPr>
          <w:p>
            <w:pPr>
              <w:pStyle w:val="13"/>
            </w:pPr>
            <w:r>
              <w:t>1533.20</w:t>
            </w:r>
          </w:p>
        </w:tc>
        <w:tc>
          <w:tcPr>
            <w:tcW w:w="1223" w:type="dxa"/>
            <w:vAlign w:val="center"/>
          </w:tcPr>
          <w:p>
            <w:pPr>
              <w:pStyle w:val="13"/>
            </w:pPr>
            <w:r>
              <w:t>1533.20</w:t>
            </w: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6</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六、科学技术支出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7</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七、文化旅游体育与传媒支出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8</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八、社会保障和就业支出</w:t>
            </w:r>
          </w:p>
        </w:tc>
        <w:tc>
          <w:tcPr>
            <w:tcW w:w="1162" w:type="dxa"/>
            <w:vAlign w:val="center"/>
          </w:tcPr>
          <w:p>
            <w:pPr>
              <w:pStyle w:val="13"/>
            </w:pPr>
            <w:r>
              <w:t>461.76</w:t>
            </w:r>
          </w:p>
        </w:tc>
        <w:tc>
          <w:tcPr>
            <w:tcW w:w="1223" w:type="dxa"/>
            <w:vAlign w:val="center"/>
          </w:tcPr>
          <w:p>
            <w:pPr>
              <w:pStyle w:val="13"/>
            </w:pPr>
            <w:r>
              <w:t>461.76</w:t>
            </w: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9</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九、社会保险基金支出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10</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十、卫生健康支出</w:t>
            </w:r>
          </w:p>
        </w:tc>
        <w:tc>
          <w:tcPr>
            <w:tcW w:w="1162" w:type="dxa"/>
            <w:vAlign w:val="center"/>
          </w:tcPr>
          <w:p>
            <w:pPr>
              <w:pStyle w:val="13"/>
            </w:pPr>
            <w:r>
              <w:t>94.00</w:t>
            </w:r>
          </w:p>
        </w:tc>
        <w:tc>
          <w:tcPr>
            <w:tcW w:w="1223" w:type="dxa"/>
            <w:vAlign w:val="center"/>
          </w:tcPr>
          <w:p>
            <w:pPr>
              <w:pStyle w:val="13"/>
            </w:pPr>
            <w:r>
              <w:t>94.00</w:t>
            </w: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11</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十一、节能环保支出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12</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十二、城乡社区支出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13</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十三、农林水支出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14</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十四、交通运输支出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15</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十五、资源勘探工业信息等支出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16</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十六、商业服务业等支出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17</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十七、金融支出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18</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十八、援助其他地区支出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19</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十九、自然资源海洋气象等支出</w:t>
            </w:r>
          </w:p>
        </w:tc>
        <w:tc>
          <w:tcPr>
            <w:tcW w:w="1162" w:type="dxa"/>
            <w:vAlign w:val="center"/>
          </w:tcPr>
          <w:p>
            <w:pPr>
              <w:pStyle w:val="13"/>
            </w:pPr>
            <w:bookmarkStart w:id="39" w:name="_GoBack"/>
            <w:bookmarkEnd w:id="39"/>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20</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二十、住房保障支出</w:t>
            </w:r>
          </w:p>
        </w:tc>
        <w:tc>
          <w:tcPr>
            <w:tcW w:w="1162" w:type="dxa"/>
            <w:vAlign w:val="center"/>
          </w:tcPr>
          <w:p>
            <w:pPr>
              <w:pStyle w:val="13"/>
            </w:pPr>
            <w:r>
              <w:t>155.00</w:t>
            </w:r>
          </w:p>
        </w:tc>
        <w:tc>
          <w:tcPr>
            <w:tcW w:w="1223" w:type="dxa"/>
            <w:vAlign w:val="center"/>
          </w:tcPr>
          <w:p>
            <w:pPr>
              <w:pStyle w:val="13"/>
            </w:pPr>
            <w:r>
              <w:t>155.00</w:t>
            </w: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21</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二十一、粮油物资储备支出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22</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二十二、国有资本经营预算支出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23</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二十三、灾害防治及应急管理支出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24</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二十四、预备费</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25</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二十五、其他支出</w:t>
            </w:r>
          </w:p>
        </w:tc>
        <w:tc>
          <w:tcPr>
            <w:tcW w:w="1162" w:type="dxa"/>
            <w:vAlign w:val="center"/>
          </w:tcPr>
          <w:p>
            <w:pPr>
              <w:pStyle w:val="13"/>
            </w:pPr>
            <w:r>
              <w:t>1.50</w:t>
            </w:r>
          </w:p>
        </w:tc>
        <w:tc>
          <w:tcPr>
            <w:tcW w:w="1223" w:type="dxa"/>
            <w:vAlign w:val="center"/>
          </w:tcPr>
          <w:p>
            <w:pPr>
              <w:pStyle w:val="13"/>
            </w:pPr>
          </w:p>
        </w:tc>
        <w:tc>
          <w:tcPr>
            <w:tcW w:w="1681" w:type="dxa"/>
            <w:vAlign w:val="center"/>
          </w:tcPr>
          <w:p>
            <w:pPr>
              <w:pStyle w:val="13"/>
            </w:pPr>
            <w:r>
              <w:t>1.50</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26</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二十六、转移性支出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27</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二十七、债务还本支出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28</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二十八、债务付息支出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29</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二十九、债务发行费用支出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30</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三十、抗疫特别国债安排的支出</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31</w:t>
            </w:r>
          </w:p>
        </w:tc>
        <w:tc>
          <w:tcPr>
            <w:tcW w:w="2873" w:type="dxa"/>
            <w:vAlign w:val="center"/>
          </w:tcPr>
          <w:p>
            <w:pPr>
              <w:pStyle w:val="14"/>
            </w:pPr>
          </w:p>
        </w:tc>
        <w:tc>
          <w:tcPr>
            <w:tcW w:w="1211" w:type="dxa"/>
            <w:vAlign w:val="center"/>
          </w:tcPr>
          <w:p>
            <w:pPr>
              <w:pStyle w:val="13"/>
            </w:pPr>
          </w:p>
        </w:tc>
        <w:tc>
          <w:tcPr>
            <w:tcW w:w="3416" w:type="dxa"/>
            <w:vAlign w:val="center"/>
          </w:tcPr>
          <w:p>
            <w:pPr>
              <w:pStyle w:val="14"/>
            </w:pPr>
            <w:r>
              <w:t>三十一、人行科目</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32</w:t>
            </w:r>
          </w:p>
        </w:tc>
        <w:tc>
          <w:tcPr>
            <w:tcW w:w="2873" w:type="dxa"/>
            <w:vAlign w:val="center"/>
          </w:tcPr>
          <w:p>
            <w:pPr>
              <w:pStyle w:val="16"/>
            </w:pPr>
            <w:r>
              <w:t>本年收入合计</w:t>
            </w:r>
          </w:p>
        </w:tc>
        <w:tc>
          <w:tcPr>
            <w:tcW w:w="1211" w:type="dxa"/>
            <w:vAlign w:val="center"/>
          </w:tcPr>
          <w:p>
            <w:pPr>
              <w:pStyle w:val="17"/>
            </w:pPr>
            <w:r>
              <w:t>2245.46</w:t>
            </w:r>
          </w:p>
        </w:tc>
        <w:tc>
          <w:tcPr>
            <w:tcW w:w="3416" w:type="dxa"/>
            <w:vAlign w:val="center"/>
          </w:tcPr>
          <w:p>
            <w:pPr>
              <w:pStyle w:val="16"/>
            </w:pPr>
            <w:r>
              <w:t>本年支出合计</w:t>
            </w:r>
          </w:p>
        </w:tc>
        <w:tc>
          <w:tcPr>
            <w:tcW w:w="1162" w:type="dxa"/>
            <w:vAlign w:val="center"/>
          </w:tcPr>
          <w:p>
            <w:pPr>
              <w:pStyle w:val="17"/>
            </w:pPr>
            <w:r>
              <w:t>2245.46</w:t>
            </w:r>
          </w:p>
        </w:tc>
        <w:tc>
          <w:tcPr>
            <w:tcW w:w="1223" w:type="dxa"/>
            <w:vAlign w:val="center"/>
          </w:tcPr>
          <w:p>
            <w:pPr>
              <w:pStyle w:val="17"/>
            </w:pPr>
            <w:r>
              <w:t>2243.96</w:t>
            </w:r>
          </w:p>
        </w:tc>
        <w:tc>
          <w:tcPr>
            <w:tcW w:w="1681" w:type="dxa"/>
            <w:vAlign w:val="center"/>
          </w:tcPr>
          <w:p>
            <w:pPr>
              <w:pStyle w:val="17"/>
            </w:pPr>
            <w:r>
              <w:t>1.50</w:t>
            </w:r>
          </w:p>
        </w:tc>
        <w:tc>
          <w:tcPr>
            <w:tcW w:w="18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33</w:t>
            </w:r>
          </w:p>
        </w:tc>
        <w:tc>
          <w:tcPr>
            <w:tcW w:w="2873" w:type="dxa"/>
            <w:vAlign w:val="center"/>
          </w:tcPr>
          <w:p>
            <w:pPr>
              <w:pStyle w:val="14"/>
            </w:pPr>
            <w:r>
              <w:t>年初财政拨款结转和结余</w:t>
            </w:r>
          </w:p>
        </w:tc>
        <w:tc>
          <w:tcPr>
            <w:tcW w:w="1211" w:type="dxa"/>
            <w:vAlign w:val="center"/>
          </w:tcPr>
          <w:p>
            <w:pPr>
              <w:pStyle w:val="13"/>
            </w:pPr>
          </w:p>
        </w:tc>
        <w:tc>
          <w:tcPr>
            <w:tcW w:w="3416" w:type="dxa"/>
            <w:vAlign w:val="center"/>
          </w:tcPr>
          <w:p>
            <w:pPr>
              <w:pStyle w:val="14"/>
            </w:pPr>
            <w:r>
              <w:t>年末财政拨款结转和结余</w:t>
            </w: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34</w:t>
            </w:r>
          </w:p>
        </w:tc>
        <w:tc>
          <w:tcPr>
            <w:tcW w:w="2873" w:type="dxa"/>
            <w:vAlign w:val="center"/>
          </w:tcPr>
          <w:p>
            <w:pPr>
              <w:pStyle w:val="14"/>
            </w:pPr>
            <w:r>
              <w:t>一、一般公共预算拨款</w:t>
            </w:r>
          </w:p>
        </w:tc>
        <w:tc>
          <w:tcPr>
            <w:tcW w:w="1211" w:type="dxa"/>
            <w:vAlign w:val="center"/>
          </w:tcPr>
          <w:p>
            <w:pPr>
              <w:pStyle w:val="13"/>
            </w:pPr>
          </w:p>
        </w:tc>
        <w:tc>
          <w:tcPr>
            <w:tcW w:w="3416" w:type="dxa"/>
            <w:vAlign w:val="center"/>
          </w:tcPr>
          <w:p>
            <w:pPr>
              <w:pStyle w:val="14"/>
            </w:pP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35</w:t>
            </w:r>
          </w:p>
        </w:tc>
        <w:tc>
          <w:tcPr>
            <w:tcW w:w="2873" w:type="dxa"/>
            <w:vAlign w:val="center"/>
          </w:tcPr>
          <w:p>
            <w:pPr>
              <w:pStyle w:val="14"/>
            </w:pPr>
            <w:r>
              <w:t>二、政府性基金预算拨款</w:t>
            </w:r>
          </w:p>
        </w:tc>
        <w:tc>
          <w:tcPr>
            <w:tcW w:w="1211" w:type="dxa"/>
            <w:vAlign w:val="center"/>
          </w:tcPr>
          <w:p>
            <w:pPr>
              <w:pStyle w:val="13"/>
            </w:pPr>
          </w:p>
        </w:tc>
        <w:tc>
          <w:tcPr>
            <w:tcW w:w="3416" w:type="dxa"/>
            <w:vAlign w:val="center"/>
          </w:tcPr>
          <w:p>
            <w:pPr>
              <w:pStyle w:val="14"/>
            </w:pP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36</w:t>
            </w:r>
          </w:p>
        </w:tc>
        <w:tc>
          <w:tcPr>
            <w:tcW w:w="2873" w:type="dxa"/>
            <w:vAlign w:val="center"/>
          </w:tcPr>
          <w:p>
            <w:pPr>
              <w:pStyle w:val="14"/>
            </w:pPr>
            <w:r>
              <w:t>三、国有资本经营预算拨款</w:t>
            </w:r>
          </w:p>
        </w:tc>
        <w:tc>
          <w:tcPr>
            <w:tcW w:w="1211" w:type="dxa"/>
            <w:vAlign w:val="center"/>
          </w:tcPr>
          <w:p>
            <w:pPr>
              <w:pStyle w:val="13"/>
            </w:pPr>
          </w:p>
        </w:tc>
        <w:tc>
          <w:tcPr>
            <w:tcW w:w="3416" w:type="dxa"/>
            <w:vAlign w:val="center"/>
          </w:tcPr>
          <w:p>
            <w:pPr>
              <w:pStyle w:val="14"/>
            </w:pPr>
          </w:p>
        </w:tc>
        <w:tc>
          <w:tcPr>
            <w:tcW w:w="1162" w:type="dxa"/>
            <w:vAlign w:val="center"/>
          </w:tcPr>
          <w:p>
            <w:pPr>
              <w:pStyle w:val="13"/>
            </w:pPr>
          </w:p>
        </w:tc>
        <w:tc>
          <w:tcPr>
            <w:tcW w:w="1223" w:type="dxa"/>
            <w:vAlign w:val="center"/>
          </w:tcPr>
          <w:p>
            <w:pPr>
              <w:pStyle w:val="13"/>
            </w:pPr>
          </w:p>
        </w:tc>
        <w:tc>
          <w:tcPr>
            <w:tcW w:w="1681" w:type="dxa"/>
            <w:vAlign w:val="center"/>
          </w:tcPr>
          <w:p>
            <w:pPr>
              <w:pStyle w:val="13"/>
            </w:pP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5" w:type="dxa"/>
            <w:vAlign w:val="center"/>
          </w:tcPr>
          <w:p>
            <w:pPr>
              <w:pStyle w:val="15"/>
            </w:pPr>
            <w:r>
              <w:t>37</w:t>
            </w:r>
          </w:p>
        </w:tc>
        <w:tc>
          <w:tcPr>
            <w:tcW w:w="2873" w:type="dxa"/>
            <w:vAlign w:val="center"/>
          </w:tcPr>
          <w:p>
            <w:pPr>
              <w:pStyle w:val="16"/>
            </w:pPr>
            <w:r>
              <w:t>收入总计</w:t>
            </w:r>
          </w:p>
        </w:tc>
        <w:tc>
          <w:tcPr>
            <w:tcW w:w="1211" w:type="dxa"/>
            <w:vAlign w:val="center"/>
          </w:tcPr>
          <w:p>
            <w:pPr>
              <w:pStyle w:val="17"/>
            </w:pPr>
            <w:r>
              <w:t>2245.46</w:t>
            </w:r>
          </w:p>
        </w:tc>
        <w:tc>
          <w:tcPr>
            <w:tcW w:w="3416" w:type="dxa"/>
            <w:vAlign w:val="center"/>
          </w:tcPr>
          <w:p>
            <w:pPr>
              <w:pStyle w:val="16"/>
            </w:pPr>
            <w:r>
              <w:t>支出总计</w:t>
            </w:r>
          </w:p>
        </w:tc>
        <w:tc>
          <w:tcPr>
            <w:tcW w:w="1162" w:type="dxa"/>
            <w:vAlign w:val="center"/>
          </w:tcPr>
          <w:p>
            <w:pPr>
              <w:pStyle w:val="17"/>
            </w:pPr>
            <w:r>
              <w:t>2245.46</w:t>
            </w:r>
          </w:p>
        </w:tc>
        <w:tc>
          <w:tcPr>
            <w:tcW w:w="1223" w:type="dxa"/>
            <w:vAlign w:val="center"/>
          </w:tcPr>
          <w:p>
            <w:pPr>
              <w:pStyle w:val="17"/>
            </w:pPr>
            <w:r>
              <w:t>2243.96</w:t>
            </w:r>
          </w:p>
        </w:tc>
        <w:tc>
          <w:tcPr>
            <w:tcW w:w="1681" w:type="dxa"/>
            <w:vAlign w:val="center"/>
          </w:tcPr>
          <w:p>
            <w:pPr>
              <w:pStyle w:val="17"/>
            </w:pPr>
            <w:r>
              <w:t>1.50</w:t>
            </w:r>
          </w:p>
        </w:tc>
        <w:tc>
          <w:tcPr>
            <w:tcW w:w="1843"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3"/>
        <w:gridCol w:w="1157"/>
        <w:gridCol w:w="638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3" w:type="dxa"/>
            <w:gridSpan w:val="6"/>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restart"/>
            <w:vAlign w:val="center"/>
          </w:tcPr>
          <w:p>
            <w:pPr>
              <w:pStyle w:val="12"/>
            </w:pPr>
            <w:r>
              <w:t>序号</w:t>
            </w:r>
          </w:p>
        </w:tc>
        <w:tc>
          <w:tcPr>
            <w:tcW w:w="754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continue"/>
          </w:tcPr>
          <w:p/>
        </w:tc>
        <w:tc>
          <w:tcPr>
            <w:tcW w:w="1157" w:type="dxa"/>
            <w:vAlign w:val="center"/>
          </w:tcPr>
          <w:p>
            <w:pPr>
              <w:pStyle w:val="12"/>
            </w:pPr>
            <w:r>
              <w:t>科目编码</w:t>
            </w:r>
          </w:p>
        </w:tc>
        <w:tc>
          <w:tcPr>
            <w:tcW w:w="638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Align w:val="center"/>
          </w:tcPr>
          <w:p>
            <w:pPr>
              <w:pStyle w:val="12"/>
            </w:pPr>
            <w:r>
              <w:t>栏次</w:t>
            </w:r>
          </w:p>
        </w:tc>
        <w:tc>
          <w:tcPr>
            <w:tcW w:w="1157" w:type="dxa"/>
            <w:vAlign w:val="center"/>
          </w:tcPr>
          <w:p>
            <w:pPr>
              <w:pStyle w:val="12"/>
            </w:pPr>
            <w:r>
              <w:t>1</w:t>
            </w:r>
          </w:p>
        </w:tc>
        <w:tc>
          <w:tcPr>
            <w:tcW w:w="638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w:t>
            </w:r>
          </w:p>
        </w:tc>
        <w:tc>
          <w:tcPr>
            <w:tcW w:w="1157" w:type="dxa"/>
            <w:vAlign w:val="center"/>
          </w:tcPr>
          <w:p>
            <w:pPr>
              <w:pStyle w:val="18"/>
            </w:pPr>
          </w:p>
        </w:tc>
        <w:tc>
          <w:tcPr>
            <w:tcW w:w="6384" w:type="dxa"/>
            <w:vAlign w:val="center"/>
          </w:tcPr>
          <w:p>
            <w:pPr>
              <w:pStyle w:val="16"/>
            </w:pPr>
            <w:r>
              <w:t>合计</w:t>
            </w:r>
          </w:p>
        </w:tc>
        <w:tc>
          <w:tcPr>
            <w:tcW w:w="1643" w:type="dxa"/>
            <w:vAlign w:val="center"/>
          </w:tcPr>
          <w:p>
            <w:pPr>
              <w:pStyle w:val="17"/>
            </w:pPr>
            <w:r>
              <w:t>2243.96</w:t>
            </w:r>
          </w:p>
        </w:tc>
        <w:tc>
          <w:tcPr>
            <w:tcW w:w="1643" w:type="dxa"/>
            <w:vAlign w:val="center"/>
          </w:tcPr>
          <w:p>
            <w:pPr>
              <w:pStyle w:val="17"/>
            </w:pPr>
            <w:r>
              <w:t>2147.52</w:t>
            </w:r>
          </w:p>
        </w:tc>
        <w:tc>
          <w:tcPr>
            <w:tcW w:w="1643" w:type="dxa"/>
            <w:vAlign w:val="center"/>
          </w:tcPr>
          <w:p>
            <w:pPr>
              <w:pStyle w:val="17"/>
            </w:pPr>
            <w:r>
              <w:t>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2</w:t>
            </w:r>
          </w:p>
        </w:tc>
        <w:tc>
          <w:tcPr>
            <w:tcW w:w="1157" w:type="dxa"/>
            <w:vAlign w:val="center"/>
          </w:tcPr>
          <w:p>
            <w:pPr>
              <w:pStyle w:val="14"/>
            </w:pPr>
            <w:r>
              <w:t>205</w:t>
            </w:r>
          </w:p>
        </w:tc>
        <w:tc>
          <w:tcPr>
            <w:tcW w:w="6384" w:type="dxa"/>
            <w:vAlign w:val="center"/>
          </w:tcPr>
          <w:p>
            <w:pPr>
              <w:pStyle w:val="14"/>
            </w:pPr>
            <w:r>
              <w:t>教育支出</w:t>
            </w:r>
          </w:p>
        </w:tc>
        <w:tc>
          <w:tcPr>
            <w:tcW w:w="1643" w:type="dxa"/>
            <w:vAlign w:val="center"/>
          </w:tcPr>
          <w:p>
            <w:pPr>
              <w:pStyle w:val="13"/>
            </w:pPr>
            <w:r>
              <w:t>1533.20</w:t>
            </w:r>
          </w:p>
        </w:tc>
        <w:tc>
          <w:tcPr>
            <w:tcW w:w="1643" w:type="dxa"/>
            <w:vAlign w:val="center"/>
          </w:tcPr>
          <w:p>
            <w:pPr>
              <w:pStyle w:val="13"/>
            </w:pPr>
            <w:r>
              <w:t>1436.76</w:t>
            </w:r>
          </w:p>
        </w:tc>
        <w:tc>
          <w:tcPr>
            <w:tcW w:w="1643" w:type="dxa"/>
            <w:vAlign w:val="center"/>
          </w:tcPr>
          <w:p>
            <w:pPr>
              <w:pStyle w:val="13"/>
            </w:pPr>
            <w:r>
              <w:t>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3</w:t>
            </w:r>
          </w:p>
        </w:tc>
        <w:tc>
          <w:tcPr>
            <w:tcW w:w="1157" w:type="dxa"/>
            <w:vAlign w:val="center"/>
          </w:tcPr>
          <w:p>
            <w:pPr>
              <w:pStyle w:val="14"/>
            </w:pPr>
            <w:r>
              <w:t>20502</w:t>
            </w:r>
          </w:p>
        </w:tc>
        <w:tc>
          <w:tcPr>
            <w:tcW w:w="6384" w:type="dxa"/>
            <w:vAlign w:val="center"/>
          </w:tcPr>
          <w:p>
            <w:pPr>
              <w:pStyle w:val="14"/>
            </w:pPr>
            <w:r>
              <w:t>普通教育</w:t>
            </w:r>
          </w:p>
        </w:tc>
        <w:tc>
          <w:tcPr>
            <w:tcW w:w="1643" w:type="dxa"/>
            <w:vAlign w:val="center"/>
          </w:tcPr>
          <w:p>
            <w:pPr>
              <w:pStyle w:val="13"/>
            </w:pPr>
            <w:r>
              <w:t>1533.20</w:t>
            </w:r>
          </w:p>
        </w:tc>
        <w:tc>
          <w:tcPr>
            <w:tcW w:w="1643" w:type="dxa"/>
            <w:vAlign w:val="center"/>
          </w:tcPr>
          <w:p>
            <w:pPr>
              <w:pStyle w:val="13"/>
            </w:pPr>
            <w:r>
              <w:t>1436.76</w:t>
            </w:r>
          </w:p>
        </w:tc>
        <w:tc>
          <w:tcPr>
            <w:tcW w:w="1643" w:type="dxa"/>
            <w:vAlign w:val="center"/>
          </w:tcPr>
          <w:p>
            <w:pPr>
              <w:pStyle w:val="13"/>
            </w:pPr>
            <w:r>
              <w:t>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4</w:t>
            </w:r>
          </w:p>
        </w:tc>
        <w:tc>
          <w:tcPr>
            <w:tcW w:w="1157" w:type="dxa"/>
            <w:vAlign w:val="center"/>
          </w:tcPr>
          <w:p>
            <w:pPr>
              <w:pStyle w:val="14"/>
            </w:pPr>
            <w:r>
              <w:t>2050201</w:t>
            </w:r>
          </w:p>
        </w:tc>
        <w:tc>
          <w:tcPr>
            <w:tcW w:w="6384" w:type="dxa"/>
            <w:vAlign w:val="center"/>
          </w:tcPr>
          <w:p>
            <w:pPr>
              <w:pStyle w:val="14"/>
            </w:pPr>
            <w:r>
              <w:t>学前教育</w:t>
            </w:r>
          </w:p>
        </w:tc>
        <w:tc>
          <w:tcPr>
            <w:tcW w:w="1643" w:type="dxa"/>
            <w:vAlign w:val="center"/>
          </w:tcPr>
          <w:p>
            <w:pPr>
              <w:pStyle w:val="13"/>
            </w:pPr>
            <w:r>
              <w:t>31.96</w:t>
            </w:r>
          </w:p>
        </w:tc>
        <w:tc>
          <w:tcPr>
            <w:tcW w:w="1643" w:type="dxa"/>
            <w:vAlign w:val="center"/>
          </w:tcPr>
          <w:p>
            <w:pPr>
              <w:pStyle w:val="13"/>
            </w:pPr>
          </w:p>
        </w:tc>
        <w:tc>
          <w:tcPr>
            <w:tcW w:w="1643" w:type="dxa"/>
            <w:vAlign w:val="center"/>
          </w:tcPr>
          <w:p>
            <w:pPr>
              <w:pStyle w:val="13"/>
            </w:pPr>
            <w:r>
              <w:t>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5</w:t>
            </w:r>
          </w:p>
        </w:tc>
        <w:tc>
          <w:tcPr>
            <w:tcW w:w="1157" w:type="dxa"/>
            <w:vAlign w:val="center"/>
          </w:tcPr>
          <w:p>
            <w:pPr>
              <w:pStyle w:val="14"/>
            </w:pPr>
            <w:r>
              <w:t>2050202</w:t>
            </w:r>
          </w:p>
        </w:tc>
        <w:tc>
          <w:tcPr>
            <w:tcW w:w="6384" w:type="dxa"/>
            <w:vAlign w:val="center"/>
          </w:tcPr>
          <w:p>
            <w:pPr>
              <w:pStyle w:val="14"/>
            </w:pPr>
            <w:r>
              <w:t>小学教育</w:t>
            </w:r>
          </w:p>
        </w:tc>
        <w:tc>
          <w:tcPr>
            <w:tcW w:w="1643" w:type="dxa"/>
            <w:vAlign w:val="center"/>
          </w:tcPr>
          <w:p>
            <w:pPr>
              <w:pStyle w:val="13"/>
            </w:pPr>
            <w:r>
              <w:t>1501.24</w:t>
            </w:r>
          </w:p>
        </w:tc>
        <w:tc>
          <w:tcPr>
            <w:tcW w:w="1643" w:type="dxa"/>
            <w:vAlign w:val="center"/>
          </w:tcPr>
          <w:p>
            <w:pPr>
              <w:pStyle w:val="13"/>
            </w:pPr>
            <w:r>
              <w:t>1436.76</w:t>
            </w:r>
          </w:p>
        </w:tc>
        <w:tc>
          <w:tcPr>
            <w:tcW w:w="1643" w:type="dxa"/>
            <w:vAlign w:val="center"/>
          </w:tcPr>
          <w:p>
            <w:pPr>
              <w:pStyle w:val="13"/>
            </w:pPr>
            <w:r>
              <w:t>64.48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6</w:t>
            </w:r>
          </w:p>
        </w:tc>
        <w:tc>
          <w:tcPr>
            <w:tcW w:w="1157" w:type="dxa"/>
            <w:vAlign w:val="center"/>
          </w:tcPr>
          <w:p>
            <w:pPr>
              <w:pStyle w:val="14"/>
            </w:pPr>
            <w:r>
              <w:t>208</w:t>
            </w:r>
          </w:p>
        </w:tc>
        <w:tc>
          <w:tcPr>
            <w:tcW w:w="6384" w:type="dxa"/>
            <w:vAlign w:val="center"/>
          </w:tcPr>
          <w:p>
            <w:pPr>
              <w:pStyle w:val="14"/>
            </w:pPr>
            <w:r>
              <w:t>社会保障和就业支出</w:t>
            </w:r>
          </w:p>
        </w:tc>
        <w:tc>
          <w:tcPr>
            <w:tcW w:w="1643" w:type="dxa"/>
            <w:vAlign w:val="center"/>
          </w:tcPr>
          <w:p>
            <w:pPr>
              <w:pStyle w:val="13"/>
            </w:pPr>
            <w:r>
              <w:t>461.76</w:t>
            </w:r>
          </w:p>
        </w:tc>
        <w:tc>
          <w:tcPr>
            <w:tcW w:w="1643" w:type="dxa"/>
            <w:vAlign w:val="center"/>
          </w:tcPr>
          <w:p>
            <w:pPr>
              <w:pStyle w:val="13"/>
            </w:pPr>
            <w:r>
              <w:t>461.76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7</w:t>
            </w:r>
          </w:p>
        </w:tc>
        <w:tc>
          <w:tcPr>
            <w:tcW w:w="1157" w:type="dxa"/>
            <w:vAlign w:val="center"/>
          </w:tcPr>
          <w:p>
            <w:pPr>
              <w:pStyle w:val="14"/>
            </w:pPr>
            <w:r>
              <w:t>20805</w:t>
            </w:r>
          </w:p>
        </w:tc>
        <w:tc>
          <w:tcPr>
            <w:tcW w:w="6384" w:type="dxa"/>
            <w:vAlign w:val="center"/>
          </w:tcPr>
          <w:p>
            <w:pPr>
              <w:pStyle w:val="14"/>
            </w:pPr>
            <w:r>
              <w:t>行政事业单位养老支出</w:t>
            </w:r>
          </w:p>
        </w:tc>
        <w:tc>
          <w:tcPr>
            <w:tcW w:w="1643" w:type="dxa"/>
            <w:vAlign w:val="center"/>
          </w:tcPr>
          <w:p>
            <w:pPr>
              <w:pStyle w:val="13"/>
            </w:pPr>
            <w:r>
              <w:t>461.76</w:t>
            </w:r>
          </w:p>
        </w:tc>
        <w:tc>
          <w:tcPr>
            <w:tcW w:w="1643" w:type="dxa"/>
            <w:vAlign w:val="center"/>
          </w:tcPr>
          <w:p>
            <w:pPr>
              <w:pStyle w:val="13"/>
            </w:pPr>
            <w:r>
              <w:t>461.76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8</w:t>
            </w:r>
          </w:p>
        </w:tc>
        <w:tc>
          <w:tcPr>
            <w:tcW w:w="1157" w:type="dxa"/>
            <w:vAlign w:val="center"/>
          </w:tcPr>
          <w:p>
            <w:pPr>
              <w:pStyle w:val="14"/>
            </w:pPr>
            <w:r>
              <w:t>2080502</w:t>
            </w:r>
          </w:p>
        </w:tc>
        <w:tc>
          <w:tcPr>
            <w:tcW w:w="6384" w:type="dxa"/>
            <w:vAlign w:val="center"/>
          </w:tcPr>
          <w:p>
            <w:pPr>
              <w:pStyle w:val="14"/>
            </w:pPr>
            <w:r>
              <w:t>事业单位离退休</w:t>
            </w:r>
          </w:p>
        </w:tc>
        <w:tc>
          <w:tcPr>
            <w:tcW w:w="1643" w:type="dxa"/>
            <w:vAlign w:val="center"/>
          </w:tcPr>
          <w:p>
            <w:pPr>
              <w:pStyle w:val="13"/>
            </w:pPr>
            <w:r>
              <w:t>209.76</w:t>
            </w:r>
          </w:p>
        </w:tc>
        <w:tc>
          <w:tcPr>
            <w:tcW w:w="1643" w:type="dxa"/>
            <w:vAlign w:val="center"/>
          </w:tcPr>
          <w:p>
            <w:pPr>
              <w:pStyle w:val="13"/>
            </w:pPr>
            <w:r>
              <w:t>209.76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9</w:t>
            </w:r>
          </w:p>
        </w:tc>
        <w:tc>
          <w:tcPr>
            <w:tcW w:w="1157" w:type="dxa"/>
            <w:vAlign w:val="center"/>
          </w:tcPr>
          <w:p>
            <w:pPr>
              <w:pStyle w:val="14"/>
            </w:pPr>
            <w:r>
              <w:t>2080505</w:t>
            </w:r>
          </w:p>
        </w:tc>
        <w:tc>
          <w:tcPr>
            <w:tcW w:w="6384" w:type="dxa"/>
            <w:vAlign w:val="center"/>
          </w:tcPr>
          <w:p>
            <w:pPr>
              <w:pStyle w:val="14"/>
            </w:pPr>
            <w:r>
              <w:t>机关事业单位基本养老保险缴费支出</w:t>
            </w:r>
          </w:p>
        </w:tc>
        <w:tc>
          <w:tcPr>
            <w:tcW w:w="1643" w:type="dxa"/>
            <w:vAlign w:val="center"/>
          </w:tcPr>
          <w:p>
            <w:pPr>
              <w:pStyle w:val="13"/>
            </w:pPr>
            <w:r>
              <w:t>194.00</w:t>
            </w:r>
          </w:p>
        </w:tc>
        <w:tc>
          <w:tcPr>
            <w:tcW w:w="1643" w:type="dxa"/>
            <w:vAlign w:val="center"/>
          </w:tcPr>
          <w:p>
            <w:pPr>
              <w:pStyle w:val="13"/>
            </w:pPr>
            <w:r>
              <w:t>194.00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10</w:t>
            </w:r>
          </w:p>
        </w:tc>
        <w:tc>
          <w:tcPr>
            <w:tcW w:w="1157" w:type="dxa"/>
            <w:vAlign w:val="center"/>
          </w:tcPr>
          <w:p>
            <w:pPr>
              <w:pStyle w:val="14"/>
            </w:pPr>
            <w:r>
              <w:t>2080506</w:t>
            </w:r>
          </w:p>
        </w:tc>
        <w:tc>
          <w:tcPr>
            <w:tcW w:w="6384" w:type="dxa"/>
            <w:vAlign w:val="center"/>
          </w:tcPr>
          <w:p>
            <w:pPr>
              <w:pStyle w:val="14"/>
            </w:pPr>
            <w:r>
              <w:t>机关事业单位职业年金缴费支出</w:t>
            </w:r>
          </w:p>
        </w:tc>
        <w:tc>
          <w:tcPr>
            <w:tcW w:w="1643" w:type="dxa"/>
            <w:vAlign w:val="center"/>
          </w:tcPr>
          <w:p>
            <w:pPr>
              <w:pStyle w:val="13"/>
            </w:pPr>
            <w:r>
              <w:t>58.00</w:t>
            </w:r>
          </w:p>
        </w:tc>
        <w:tc>
          <w:tcPr>
            <w:tcW w:w="1643" w:type="dxa"/>
            <w:vAlign w:val="center"/>
          </w:tcPr>
          <w:p>
            <w:pPr>
              <w:pStyle w:val="13"/>
            </w:pPr>
            <w:r>
              <w:t>58.00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11</w:t>
            </w:r>
          </w:p>
        </w:tc>
        <w:tc>
          <w:tcPr>
            <w:tcW w:w="1157" w:type="dxa"/>
            <w:vAlign w:val="center"/>
          </w:tcPr>
          <w:p>
            <w:pPr>
              <w:pStyle w:val="14"/>
            </w:pPr>
            <w:r>
              <w:t>210</w:t>
            </w:r>
          </w:p>
        </w:tc>
        <w:tc>
          <w:tcPr>
            <w:tcW w:w="6384" w:type="dxa"/>
            <w:vAlign w:val="center"/>
          </w:tcPr>
          <w:p>
            <w:pPr>
              <w:pStyle w:val="14"/>
            </w:pPr>
            <w:r>
              <w:t>卫生健康支出</w:t>
            </w:r>
          </w:p>
        </w:tc>
        <w:tc>
          <w:tcPr>
            <w:tcW w:w="1643" w:type="dxa"/>
            <w:vAlign w:val="center"/>
          </w:tcPr>
          <w:p>
            <w:pPr>
              <w:pStyle w:val="13"/>
            </w:pPr>
            <w:r>
              <w:t>94.00</w:t>
            </w:r>
          </w:p>
        </w:tc>
        <w:tc>
          <w:tcPr>
            <w:tcW w:w="1643" w:type="dxa"/>
            <w:vAlign w:val="center"/>
          </w:tcPr>
          <w:p>
            <w:pPr>
              <w:pStyle w:val="13"/>
            </w:pPr>
            <w:r>
              <w:t>94.00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12</w:t>
            </w:r>
          </w:p>
        </w:tc>
        <w:tc>
          <w:tcPr>
            <w:tcW w:w="1157" w:type="dxa"/>
            <w:vAlign w:val="center"/>
          </w:tcPr>
          <w:p>
            <w:pPr>
              <w:pStyle w:val="14"/>
            </w:pPr>
            <w:r>
              <w:t>21011</w:t>
            </w:r>
          </w:p>
        </w:tc>
        <w:tc>
          <w:tcPr>
            <w:tcW w:w="6384" w:type="dxa"/>
            <w:vAlign w:val="center"/>
          </w:tcPr>
          <w:p>
            <w:pPr>
              <w:pStyle w:val="14"/>
            </w:pPr>
            <w:r>
              <w:t>行政事业单位医疗</w:t>
            </w:r>
          </w:p>
        </w:tc>
        <w:tc>
          <w:tcPr>
            <w:tcW w:w="1643" w:type="dxa"/>
            <w:vAlign w:val="center"/>
          </w:tcPr>
          <w:p>
            <w:pPr>
              <w:pStyle w:val="13"/>
            </w:pPr>
            <w:r>
              <w:t>94.00</w:t>
            </w:r>
          </w:p>
        </w:tc>
        <w:tc>
          <w:tcPr>
            <w:tcW w:w="1643" w:type="dxa"/>
            <w:vAlign w:val="center"/>
          </w:tcPr>
          <w:p>
            <w:pPr>
              <w:pStyle w:val="13"/>
            </w:pPr>
            <w:r>
              <w:t>94.00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13</w:t>
            </w:r>
          </w:p>
        </w:tc>
        <w:tc>
          <w:tcPr>
            <w:tcW w:w="1157" w:type="dxa"/>
            <w:vAlign w:val="center"/>
          </w:tcPr>
          <w:p>
            <w:pPr>
              <w:pStyle w:val="14"/>
            </w:pPr>
            <w:r>
              <w:t>2101102</w:t>
            </w:r>
          </w:p>
        </w:tc>
        <w:tc>
          <w:tcPr>
            <w:tcW w:w="6384" w:type="dxa"/>
            <w:vAlign w:val="center"/>
          </w:tcPr>
          <w:p>
            <w:pPr>
              <w:pStyle w:val="14"/>
            </w:pPr>
            <w:r>
              <w:t>事业单位医疗</w:t>
            </w:r>
          </w:p>
        </w:tc>
        <w:tc>
          <w:tcPr>
            <w:tcW w:w="1643" w:type="dxa"/>
            <w:vAlign w:val="center"/>
          </w:tcPr>
          <w:p>
            <w:pPr>
              <w:pStyle w:val="13"/>
            </w:pPr>
            <w:r>
              <w:t>94.00</w:t>
            </w:r>
          </w:p>
        </w:tc>
        <w:tc>
          <w:tcPr>
            <w:tcW w:w="1643" w:type="dxa"/>
            <w:vAlign w:val="center"/>
          </w:tcPr>
          <w:p>
            <w:pPr>
              <w:pStyle w:val="13"/>
            </w:pPr>
            <w:r>
              <w:t>94.00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14</w:t>
            </w:r>
          </w:p>
        </w:tc>
        <w:tc>
          <w:tcPr>
            <w:tcW w:w="1157" w:type="dxa"/>
            <w:vAlign w:val="center"/>
          </w:tcPr>
          <w:p>
            <w:pPr>
              <w:pStyle w:val="14"/>
            </w:pPr>
            <w:r>
              <w:t>221</w:t>
            </w:r>
          </w:p>
        </w:tc>
        <w:tc>
          <w:tcPr>
            <w:tcW w:w="6384" w:type="dxa"/>
            <w:vAlign w:val="center"/>
          </w:tcPr>
          <w:p>
            <w:pPr>
              <w:pStyle w:val="14"/>
            </w:pPr>
            <w:r>
              <w:t>住房保障支出</w:t>
            </w:r>
          </w:p>
        </w:tc>
        <w:tc>
          <w:tcPr>
            <w:tcW w:w="1643" w:type="dxa"/>
            <w:vAlign w:val="center"/>
          </w:tcPr>
          <w:p>
            <w:pPr>
              <w:pStyle w:val="13"/>
            </w:pPr>
            <w:r>
              <w:t>155.00</w:t>
            </w:r>
          </w:p>
        </w:tc>
        <w:tc>
          <w:tcPr>
            <w:tcW w:w="1643" w:type="dxa"/>
            <w:vAlign w:val="center"/>
          </w:tcPr>
          <w:p>
            <w:pPr>
              <w:pStyle w:val="13"/>
            </w:pPr>
            <w:r>
              <w:t>155.00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15</w:t>
            </w:r>
          </w:p>
        </w:tc>
        <w:tc>
          <w:tcPr>
            <w:tcW w:w="1157" w:type="dxa"/>
            <w:vAlign w:val="center"/>
          </w:tcPr>
          <w:p>
            <w:pPr>
              <w:pStyle w:val="14"/>
            </w:pPr>
            <w:r>
              <w:t>22102</w:t>
            </w:r>
          </w:p>
        </w:tc>
        <w:tc>
          <w:tcPr>
            <w:tcW w:w="6384" w:type="dxa"/>
            <w:vAlign w:val="center"/>
          </w:tcPr>
          <w:p>
            <w:pPr>
              <w:pStyle w:val="14"/>
            </w:pPr>
            <w:r>
              <w:t>住房改革支出</w:t>
            </w:r>
          </w:p>
        </w:tc>
        <w:tc>
          <w:tcPr>
            <w:tcW w:w="1643" w:type="dxa"/>
            <w:vAlign w:val="center"/>
          </w:tcPr>
          <w:p>
            <w:pPr>
              <w:pStyle w:val="13"/>
            </w:pPr>
            <w:r>
              <w:t>155.00</w:t>
            </w:r>
          </w:p>
        </w:tc>
        <w:tc>
          <w:tcPr>
            <w:tcW w:w="1643" w:type="dxa"/>
            <w:vAlign w:val="center"/>
          </w:tcPr>
          <w:p>
            <w:pPr>
              <w:pStyle w:val="13"/>
            </w:pPr>
            <w:r>
              <w:t>155.00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5"/>
            </w:pPr>
            <w:r>
              <w:t>16</w:t>
            </w:r>
          </w:p>
        </w:tc>
        <w:tc>
          <w:tcPr>
            <w:tcW w:w="1157" w:type="dxa"/>
            <w:vAlign w:val="center"/>
          </w:tcPr>
          <w:p>
            <w:pPr>
              <w:pStyle w:val="14"/>
            </w:pPr>
            <w:r>
              <w:t>2210201</w:t>
            </w:r>
          </w:p>
        </w:tc>
        <w:tc>
          <w:tcPr>
            <w:tcW w:w="6384" w:type="dxa"/>
            <w:vAlign w:val="center"/>
          </w:tcPr>
          <w:p>
            <w:pPr>
              <w:pStyle w:val="14"/>
            </w:pPr>
            <w:r>
              <w:t>住房公积金</w:t>
            </w:r>
          </w:p>
        </w:tc>
        <w:tc>
          <w:tcPr>
            <w:tcW w:w="1643" w:type="dxa"/>
            <w:vAlign w:val="center"/>
          </w:tcPr>
          <w:p>
            <w:pPr>
              <w:pStyle w:val="13"/>
            </w:pPr>
            <w:r>
              <w:t>155.00</w:t>
            </w:r>
          </w:p>
        </w:tc>
        <w:tc>
          <w:tcPr>
            <w:tcW w:w="1643" w:type="dxa"/>
            <w:vAlign w:val="center"/>
          </w:tcPr>
          <w:p>
            <w:pPr>
              <w:pStyle w:val="13"/>
            </w:pPr>
            <w:r>
              <w:t>155.00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9"/>
        <w:gridCol w:w="1138"/>
        <w:gridCol w:w="653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0" w:type="dxa"/>
            <w:gridSpan w:val="6"/>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9" w:type="dxa"/>
            <w:vMerge w:val="restart"/>
            <w:vAlign w:val="center"/>
          </w:tcPr>
          <w:p>
            <w:pPr>
              <w:pStyle w:val="12"/>
            </w:pPr>
            <w:r>
              <w:t>序号</w:t>
            </w:r>
          </w:p>
        </w:tc>
        <w:tc>
          <w:tcPr>
            <w:tcW w:w="7672"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9" w:type="dxa"/>
            <w:vMerge w:val="continue"/>
          </w:tcPr>
          <w:p/>
        </w:tc>
        <w:tc>
          <w:tcPr>
            <w:tcW w:w="1138" w:type="dxa"/>
            <w:vAlign w:val="center"/>
          </w:tcPr>
          <w:p>
            <w:pPr>
              <w:pStyle w:val="12"/>
            </w:pPr>
            <w:r>
              <w:t>科目编码</w:t>
            </w:r>
          </w:p>
        </w:tc>
        <w:tc>
          <w:tcPr>
            <w:tcW w:w="6534"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9" w:type="dxa"/>
            <w:vAlign w:val="center"/>
          </w:tcPr>
          <w:p>
            <w:pPr>
              <w:pStyle w:val="12"/>
            </w:pPr>
            <w:r>
              <w:t>栏次</w:t>
            </w:r>
          </w:p>
        </w:tc>
        <w:tc>
          <w:tcPr>
            <w:tcW w:w="1138" w:type="dxa"/>
            <w:vAlign w:val="center"/>
          </w:tcPr>
          <w:p>
            <w:pPr>
              <w:pStyle w:val="12"/>
            </w:pPr>
            <w:r>
              <w:t>1</w:t>
            </w:r>
          </w:p>
        </w:tc>
        <w:tc>
          <w:tcPr>
            <w:tcW w:w="653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w:t>
            </w:r>
          </w:p>
        </w:tc>
        <w:tc>
          <w:tcPr>
            <w:tcW w:w="1138" w:type="dxa"/>
            <w:vAlign w:val="center"/>
          </w:tcPr>
          <w:p>
            <w:pPr>
              <w:pStyle w:val="18"/>
            </w:pPr>
          </w:p>
        </w:tc>
        <w:tc>
          <w:tcPr>
            <w:tcW w:w="6534" w:type="dxa"/>
            <w:vAlign w:val="center"/>
          </w:tcPr>
          <w:p>
            <w:pPr>
              <w:pStyle w:val="16"/>
            </w:pPr>
            <w:r>
              <w:t>合计</w:t>
            </w:r>
          </w:p>
        </w:tc>
        <w:tc>
          <w:tcPr>
            <w:tcW w:w="1643" w:type="dxa"/>
            <w:vAlign w:val="center"/>
          </w:tcPr>
          <w:p>
            <w:pPr>
              <w:pStyle w:val="17"/>
            </w:pPr>
            <w:r>
              <w:t>2147.52</w:t>
            </w:r>
          </w:p>
        </w:tc>
        <w:tc>
          <w:tcPr>
            <w:tcW w:w="1643" w:type="dxa"/>
            <w:vAlign w:val="center"/>
          </w:tcPr>
          <w:p>
            <w:pPr>
              <w:pStyle w:val="17"/>
            </w:pPr>
            <w:r>
              <w:t>2147.52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2</w:t>
            </w:r>
          </w:p>
        </w:tc>
        <w:tc>
          <w:tcPr>
            <w:tcW w:w="1138" w:type="dxa"/>
            <w:vAlign w:val="center"/>
          </w:tcPr>
          <w:p>
            <w:pPr>
              <w:pStyle w:val="14"/>
            </w:pPr>
            <w:r>
              <w:t>301</w:t>
            </w:r>
          </w:p>
        </w:tc>
        <w:tc>
          <w:tcPr>
            <w:tcW w:w="6534" w:type="dxa"/>
            <w:vAlign w:val="center"/>
          </w:tcPr>
          <w:p>
            <w:pPr>
              <w:pStyle w:val="14"/>
            </w:pPr>
            <w:r>
              <w:t>工资福利支出</w:t>
            </w:r>
          </w:p>
        </w:tc>
        <w:tc>
          <w:tcPr>
            <w:tcW w:w="1643" w:type="dxa"/>
            <w:vAlign w:val="center"/>
          </w:tcPr>
          <w:p>
            <w:pPr>
              <w:pStyle w:val="13"/>
            </w:pPr>
            <w:r>
              <w:t>1912.70</w:t>
            </w:r>
          </w:p>
        </w:tc>
        <w:tc>
          <w:tcPr>
            <w:tcW w:w="1643" w:type="dxa"/>
            <w:vAlign w:val="center"/>
          </w:tcPr>
          <w:p>
            <w:pPr>
              <w:pStyle w:val="13"/>
            </w:pPr>
            <w:r>
              <w:t>1912.70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3</w:t>
            </w:r>
          </w:p>
        </w:tc>
        <w:tc>
          <w:tcPr>
            <w:tcW w:w="1138" w:type="dxa"/>
            <w:vAlign w:val="center"/>
          </w:tcPr>
          <w:p>
            <w:pPr>
              <w:pStyle w:val="14"/>
            </w:pPr>
            <w:r>
              <w:t>30101</w:t>
            </w:r>
          </w:p>
        </w:tc>
        <w:tc>
          <w:tcPr>
            <w:tcW w:w="6534" w:type="dxa"/>
            <w:vAlign w:val="center"/>
          </w:tcPr>
          <w:p>
            <w:pPr>
              <w:pStyle w:val="14"/>
            </w:pPr>
            <w:r>
              <w:t>基本工资</w:t>
            </w:r>
          </w:p>
        </w:tc>
        <w:tc>
          <w:tcPr>
            <w:tcW w:w="1643" w:type="dxa"/>
            <w:vAlign w:val="center"/>
          </w:tcPr>
          <w:p>
            <w:pPr>
              <w:pStyle w:val="13"/>
            </w:pPr>
            <w:r>
              <w:t>757.00</w:t>
            </w:r>
          </w:p>
        </w:tc>
        <w:tc>
          <w:tcPr>
            <w:tcW w:w="1643" w:type="dxa"/>
            <w:vAlign w:val="center"/>
          </w:tcPr>
          <w:p>
            <w:pPr>
              <w:pStyle w:val="13"/>
            </w:pPr>
            <w:r>
              <w:t>757.00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4</w:t>
            </w:r>
          </w:p>
        </w:tc>
        <w:tc>
          <w:tcPr>
            <w:tcW w:w="1138" w:type="dxa"/>
            <w:vAlign w:val="center"/>
          </w:tcPr>
          <w:p>
            <w:pPr>
              <w:pStyle w:val="14"/>
            </w:pPr>
            <w:r>
              <w:t>30102</w:t>
            </w:r>
          </w:p>
        </w:tc>
        <w:tc>
          <w:tcPr>
            <w:tcW w:w="6534" w:type="dxa"/>
            <w:vAlign w:val="center"/>
          </w:tcPr>
          <w:p>
            <w:pPr>
              <w:pStyle w:val="14"/>
            </w:pPr>
            <w:r>
              <w:t>津贴补贴</w:t>
            </w:r>
          </w:p>
        </w:tc>
        <w:tc>
          <w:tcPr>
            <w:tcW w:w="1643" w:type="dxa"/>
            <w:vAlign w:val="center"/>
          </w:tcPr>
          <w:p>
            <w:pPr>
              <w:pStyle w:val="13"/>
            </w:pPr>
            <w:r>
              <w:t>125.30</w:t>
            </w:r>
          </w:p>
        </w:tc>
        <w:tc>
          <w:tcPr>
            <w:tcW w:w="1643" w:type="dxa"/>
            <w:vAlign w:val="center"/>
          </w:tcPr>
          <w:p>
            <w:pPr>
              <w:pStyle w:val="13"/>
            </w:pPr>
            <w:r>
              <w:t>125.30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5</w:t>
            </w:r>
          </w:p>
        </w:tc>
        <w:tc>
          <w:tcPr>
            <w:tcW w:w="1138" w:type="dxa"/>
            <w:vAlign w:val="center"/>
          </w:tcPr>
          <w:p>
            <w:pPr>
              <w:pStyle w:val="14"/>
            </w:pPr>
            <w:r>
              <w:t>30107</w:t>
            </w:r>
          </w:p>
        </w:tc>
        <w:tc>
          <w:tcPr>
            <w:tcW w:w="6534" w:type="dxa"/>
            <w:vAlign w:val="center"/>
          </w:tcPr>
          <w:p>
            <w:pPr>
              <w:pStyle w:val="14"/>
            </w:pPr>
            <w:r>
              <w:t>绩效工资</w:t>
            </w:r>
          </w:p>
        </w:tc>
        <w:tc>
          <w:tcPr>
            <w:tcW w:w="1643" w:type="dxa"/>
            <w:vAlign w:val="center"/>
          </w:tcPr>
          <w:p>
            <w:pPr>
              <w:pStyle w:val="13"/>
            </w:pPr>
            <w:r>
              <w:t>480.00</w:t>
            </w:r>
          </w:p>
        </w:tc>
        <w:tc>
          <w:tcPr>
            <w:tcW w:w="1643" w:type="dxa"/>
            <w:vAlign w:val="center"/>
          </w:tcPr>
          <w:p>
            <w:pPr>
              <w:pStyle w:val="13"/>
            </w:pPr>
            <w:r>
              <w:t>480.00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6</w:t>
            </w:r>
          </w:p>
        </w:tc>
        <w:tc>
          <w:tcPr>
            <w:tcW w:w="1138" w:type="dxa"/>
            <w:vAlign w:val="center"/>
          </w:tcPr>
          <w:p>
            <w:pPr>
              <w:pStyle w:val="14"/>
            </w:pPr>
            <w:r>
              <w:t>30108</w:t>
            </w:r>
          </w:p>
        </w:tc>
        <w:tc>
          <w:tcPr>
            <w:tcW w:w="6534" w:type="dxa"/>
            <w:vAlign w:val="center"/>
          </w:tcPr>
          <w:p>
            <w:pPr>
              <w:pStyle w:val="14"/>
            </w:pPr>
            <w:r>
              <w:t>机关事业单位基本养老保险缴费</w:t>
            </w:r>
          </w:p>
        </w:tc>
        <w:tc>
          <w:tcPr>
            <w:tcW w:w="1643" w:type="dxa"/>
            <w:vAlign w:val="center"/>
          </w:tcPr>
          <w:p>
            <w:pPr>
              <w:pStyle w:val="13"/>
            </w:pPr>
            <w:r>
              <w:t>194.00</w:t>
            </w:r>
          </w:p>
        </w:tc>
        <w:tc>
          <w:tcPr>
            <w:tcW w:w="1643" w:type="dxa"/>
            <w:vAlign w:val="center"/>
          </w:tcPr>
          <w:p>
            <w:pPr>
              <w:pStyle w:val="13"/>
            </w:pPr>
            <w:r>
              <w:t>194.00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7</w:t>
            </w:r>
          </w:p>
        </w:tc>
        <w:tc>
          <w:tcPr>
            <w:tcW w:w="1138" w:type="dxa"/>
            <w:vAlign w:val="center"/>
          </w:tcPr>
          <w:p>
            <w:pPr>
              <w:pStyle w:val="14"/>
            </w:pPr>
            <w:r>
              <w:t>30109</w:t>
            </w:r>
          </w:p>
        </w:tc>
        <w:tc>
          <w:tcPr>
            <w:tcW w:w="6534" w:type="dxa"/>
            <w:vAlign w:val="center"/>
          </w:tcPr>
          <w:p>
            <w:pPr>
              <w:pStyle w:val="14"/>
            </w:pPr>
            <w:r>
              <w:t>职业年金缴费</w:t>
            </w:r>
          </w:p>
        </w:tc>
        <w:tc>
          <w:tcPr>
            <w:tcW w:w="1643" w:type="dxa"/>
            <w:vAlign w:val="center"/>
          </w:tcPr>
          <w:p>
            <w:pPr>
              <w:pStyle w:val="13"/>
            </w:pPr>
            <w:r>
              <w:t>58.00</w:t>
            </w:r>
          </w:p>
        </w:tc>
        <w:tc>
          <w:tcPr>
            <w:tcW w:w="1643" w:type="dxa"/>
            <w:vAlign w:val="center"/>
          </w:tcPr>
          <w:p>
            <w:pPr>
              <w:pStyle w:val="13"/>
            </w:pPr>
            <w:r>
              <w:t>58.00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8</w:t>
            </w:r>
          </w:p>
        </w:tc>
        <w:tc>
          <w:tcPr>
            <w:tcW w:w="1138" w:type="dxa"/>
            <w:vAlign w:val="center"/>
          </w:tcPr>
          <w:p>
            <w:pPr>
              <w:pStyle w:val="14"/>
            </w:pPr>
            <w:r>
              <w:t>30110</w:t>
            </w:r>
          </w:p>
        </w:tc>
        <w:tc>
          <w:tcPr>
            <w:tcW w:w="6534" w:type="dxa"/>
            <w:vAlign w:val="center"/>
          </w:tcPr>
          <w:p>
            <w:pPr>
              <w:pStyle w:val="14"/>
            </w:pPr>
            <w:r>
              <w:t>职工基本医疗保险缴费</w:t>
            </w:r>
          </w:p>
        </w:tc>
        <w:tc>
          <w:tcPr>
            <w:tcW w:w="1643" w:type="dxa"/>
            <w:vAlign w:val="center"/>
          </w:tcPr>
          <w:p>
            <w:pPr>
              <w:pStyle w:val="13"/>
            </w:pPr>
            <w:r>
              <w:t>94.00</w:t>
            </w:r>
          </w:p>
        </w:tc>
        <w:tc>
          <w:tcPr>
            <w:tcW w:w="1643" w:type="dxa"/>
            <w:vAlign w:val="center"/>
          </w:tcPr>
          <w:p>
            <w:pPr>
              <w:pStyle w:val="13"/>
            </w:pPr>
            <w:r>
              <w:t>94.00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9</w:t>
            </w:r>
          </w:p>
        </w:tc>
        <w:tc>
          <w:tcPr>
            <w:tcW w:w="1138" w:type="dxa"/>
            <w:vAlign w:val="center"/>
          </w:tcPr>
          <w:p>
            <w:pPr>
              <w:pStyle w:val="14"/>
            </w:pPr>
            <w:r>
              <w:t>30112</w:t>
            </w:r>
          </w:p>
        </w:tc>
        <w:tc>
          <w:tcPr>
            <w:tcW w:w="6534" w:type="dxa"/>
            <w:vAlign w:val="center"/>
          </w:tcPr>
          <w:p>
            <w:pPr>
              <w:pStyle w:val="14"/>
            </w:pPr>
            <w:r>
              <w:t>其他社会保障缴费</w:t>
            </w:r>
          </w:p>
        </w:tc>
        <w:tc>
          <w:tcPr>
            <w:tcW w:w="1643" w:type="dxa"/>
            <w:vAlign w:val="center"/>
          </w:tcPr>
          <w:p>
            <w:pPr>
              <w:pStyle w:val="13"/>
            </w:pPr>
            <w:r>
              <w:t>30.40</w:t>
            </w:r>
          </w:p>
        </w:tc>
        <w:tc>
          <w:tcPr>
            <w:tcW w:w="1643" w:type="dxa"/>
            <w:vAlign w:val="center"/>
          </w:tcPr>
          <w:p>
            <w:pPr>
              <w:pStyle w:val="13"/>
            </w:pPr>
            <w:r>
              <w:t>30.40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10</w:t>
            </w:r>
          </w:p>
        </w:tc>
        <w:tc>
          <w:tcPr>
            <w:tcW w:w="1138" w:type="dxa"/>
            <w:vAlign w:val="center"/>
          </w:tcPr>
          <w:p>
            <w:pPr>
              <w:pStyle w:val="14"/>
            </w:pPr>
            <w:r>
              <w:t>30113</w:t>
            </w:r>
          </w:p>
        </w:tc>
        <w:tc>
          <w:tcPr>
            <w:tcW w:w="6534" w:type="dxa"/>
            <w:vAlign w:val="center"/>
          </w:tcPr>
          <w:p>
            <w:pPr>
              <w:pStyle w:val="14"/>
            </w:pPr>
            <w:r>
              <w:t>住房公积金</w:t>
            </w:r>
          </w:p>
        </w:tc>
        <w:tc>
          <w:tcPr>
            <w:tcW w:w="1643" w:type="dxa"/>
            <w:vAlign w:val="center"/>
          </w:tcPr>
          <w:p>
            <w:pPr>
              <w:pStyle w:val="13"/>
            </w:pPr>
            <w:r>
              <w:t>155.00</w:t>
            </w:r>
          </w:p>
        </w:tc>
        <w:tc>
          <w:tcPr>
            <w:tcW w:w="1643" w:type="dxa"/>
            <w:vAlign w:val="center"/>
          </w:tcPr>
          <w:p>
            <w:pPr>
              <w:pStyle w:val="13"/>
            </w:pPr>
            <w:r>
              <w:t>155.00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11</w:t>
            </w:r>
          </w:p>
        </w:tc>
        <w:tc>
          <w:tcPr>
            <w:tcW w:w="1138" w:type="dxa"/>
            <w:vAlign w:val="center"/>
          </w:tcPr>
          <w:p>
            <w:pPr>
              <w:pStyle w:val="14"/>
            </w:pPr>
            <w:r>
              <w:t>30199</w:t>
            </w:r>
          </w:p>
        </w:tc>
        <w:tc>
          <w:tcPr>
            <w:tcW w:w="6534" w:type="dxa"/>
            <w:vAlign w:val="center"/>
          </w:tcPr>
          <w:p>
            <w:pPr>
              <w:pStyle w:val="14"/>
            </w:pPr>
            <w:r>
              <w:t>其他工资福利支出</w:t>
            </w:r>
          </w:p>
        </w:tc>
        <w:tc>
          <w:tcPr>
            <w:tcW w:w="1643" w:type="dxa"/>
            <w:vAlign w:val="center"/>
          </w:tcPr>
          <w:p>
            <w:pPr>
              <w:pStyle w:val="13"/>
            </w:pPr>
            <w:r>
              <w:t>19.00</w:t>
            </w:r>
          </w:p>
        </w:tc>
        <w:tc>
          <w:tcPr>
            <w:tcW w:w="1643" w:type="dxa"/>
            <w:vAlign w:val="center"/>
          </w:tcPr>
          <w:p>
            <w:pPr>
              <w:pStyle w:val="13"/>
            </w:pPr>
            <w:r>
              <w:t>19.00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12</w:t>
            </w:r>
          </w:p>
        </w:tc>
        <w:tc>
          <w:tcPr>
            <w:tcW w:w="1138" w:type="dxa"/>
            <w:vAlign w:val="center"/>
          </w:tcPr>
          <w:p>
            <w:pPr>
              <w:pStyle w:val="14"/>
            </w:pPr>
            <w:r>
              <w:t>303</w:t>
            </w:r>
          </w:p>
        </w:tc>
        <w:tc>
          <w:tcPr>
            <w:tcW w:w="6534" w:type="dxa"/>
            <w:vAlign w:val="center"/>
          </w:tcPr>
          <w:p>
            <w:pPr>
              <w:pStyle w:val="14"/>
            </w:pPr>
            <w:r>
              <w:t>对个人和家庭的补助</w:t>
            </w:r>
          </w:p>
        </w:tc>
        <w:tc>
          <w:tcPr>
            <w:tcW w:w="1643" w:type="dxa"/>
            <w:vAlign w:val="center"/>
          </w:tcPr>
          <w:p>
            <w:pPr>
              <w:pStyle w:val="13"/>
            </w:pPr>
            <w:r>
              <w:t>234.82</w:t>
            </w:r>
          </w:p>
        </w:tc>
        <w:tc>
          <w:tcPr>
            <w:tcW w:w="1643" w:type="dxa"/>
            <w:vAlign w:val="center"/>
          </w:tcPr>
          <w:p>
            <w:pPr>
              <w:pStyle w:val="13"/>
            </w:pPr>
            <w:r>
              <w:t>234.82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13</w:t>
            </w:r>
          </w:p>
        </w:tc>
        <w:tc>
          <w:tcPr>
            <w:tcW w:w="1138" w:type="dxa"/>
            <w:vAlign w:val="center"/>
          </w:tcPr>
          <w:p>
            <w:pPr>
              <w:pStyle w:val="14"/>
            </w:pPr>
            <w:r>
              <w:t>30302</w:t>
            </w:r>
          </w:p>
        </w:tc>
        <w:tc>
          <w:tcPr>
            <w:tcW w:w="6534" w:type="dxa"/>
            <w:vAlign w:val="center"/>
          </w:tcPr>
          <w:p>
            <w:pPr>
              <w:pStyle w:val="14"/>
            </w:pPr>
            <w:r>
              <w:t>退休费</w:t>
            </w:r>
          </w:p>
        </w:tc>
        <w:tc>
          <w:tcPr>
            <w:tcW w:w="1643" w:type="dxa"/>
            <w:vAlign w:val="center"/>
          </w:tcPr>
          <w:p>
            <w:pPr>
              <w:pStyle w:val="13"/>
            </w:pPr>
            <w:r>
              <w:t>209.76</w:t>
            </w:r>
          </w:p>
        </w:tc>
        <w:tc>
          <w:tcPr>
            <w:tcW w:w="1643" w:type="dxa"/>
            <w:vAlign w:val="center"/>
          </w:tcPr>
          <w:p>
            <w:pPr>
              <w:pStyle w:val="13"/>
            </w:pPr>
            <w:r>
              <w:t>209.76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14</w:t>
            </w:r>
          </w:p>
        </w:tc>
        <w:tc>
          <w:tcPr>
            <w:tcW w:w="1138" w:type="dxa"/>
            <w:vAlign w:val="center"/>
          </w:tcPr>
          <w:p>
            <w:pPr>
              <w:pStyle w:val="14"/>
            </w:pPr>
            <w:r>
              <w:t>30305</w:t>
            </w:r>
          </w:p>
        </w:tc>
        <w:tc>
          <w:tcPr>
            <w:tcW w:w="6534" w:type="dxa"/>
            <w:vAlign w:val="center"/>
          </w:tcPr>
          <w:p>
            <w:pPr>
              <w:pStyle w:val="14"/>
            </w:pPr>
            <w:r>
              <w:t>生活补助</w:t>
            </w:r>
          </w:p>
        </w:tc>
        <w:tc>
          <w:tcPr>
            <w:tcW w:w="1643" w:type="dxa"/>
            <w:vAlign w:val="center"/>
          </w:tcPr>
          <w:p>
            <w:pPr>
              <w:pStyle w:val="13"/>
            </w:pPr>
            <w:r>
              <w:t>25.00</w:t>
            </w:r>
          </w:p>
        </w:tc>
        <w:tc>
          <w:tcPr>
            <w:tcW w:w="1643" w:type="dxa"/>
            <w:vAlign w:val="center"/>
          </w:tcPr>
          <w:p>
            <w:pPr>
              <w:pStyle w:val="13"/>
            </w:pPr>
            <w:r>
              <w:t>25.00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9" w:type="dxa"/>
            <w:vAlign w:val="center"/>
          </w:tcPr>
          <w:p>
            <w:pPr>
              <w:pStyle w:val="15"/>
            </w:pPr>
            <w:r>
              <w:t>15</w:t>
            </w:r>
          </w:p>
        </w:tc>
        <w:tc>
          <w:tcPr>
            <w:tcW w:w="1138" w:type="dxa"/>
            <w:vAlign w:val="center"/>
          </w:tcPr>
          <w:p>
            <w:pPr>
              <w:pStyle w:val="14"/>
            </w:pPr>
            <w:r>
              <w:t>30309</w:t>
            </w:r>
          </w:p>
        </w:tc>
        <w:tc>
          <w:tcPr>
            <w:tcW w:w="6534" w:type="dxa"/>
            <w:vAlign w:val="center"/>
          </w:tcPr>
          <w:p>
            <w:pPr>
              <w:pStyle w:val="14"/>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1572"/>
        <w:gridCol w:w="561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1" w:type="dxa"/>
            <w:gridSpan w:val="6"/>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restart"/>
            <w:vAlign w:val="center"/>
          </w:tcPr>
          <w:p>
            <w:pPr>
              <w:pStyle w:val="12"/>
            </w:pPr>
            <w:r>
              <w:t>序号</w:t>
            </w:r>
          </w:p>
        </w:tc>
        <w:tc>
          <w:tcPr>
            <w:tcW w:w="718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continue"/>
          </w:tcPr>
          <w:p/>
        </w:tc>
        <w:tc>
          <w:tcPr>
            <w:tcW w:w="1572" w:type="dxa"/>
            <w:vAlign w:val="center"/>
          </w:tcPr>
          <w:p>
            <w:pPr>
              <w:pStyle w:val="12"/>
            </w:pPr>
            <w:r>
              <w:t>科目编码</w:t>
            </w:r>
          </w:p>
        </w:tc>
        <w:tc>
          <w:tcPr>
            <w:tcW w:w="561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Align w:val="center"/>
          </w:tcPr>
          <w:p>
            <w:pPr>
              <w:pStyle w:val="12"/>
            </w:pPr>
            <w:r>
              <w:t>栏次</w:t>
            </w:r>
          </w:p>
        </w:tc>
        <w:tc>
          <w:tcPr>
            <w:tcW w:w="1572" w:type="dxa"/>
            <w:vAlign w:val="center"/>
          </w:tcPr>
          <w:p>
            <w:pPr>
              <w:pStyle w:val="12"/>
            </w:pPr>
            <w:r>
              <w:t>1</w:t>
            </w:r>
          </w:p>
        </w:tc>
        <w:tc>
          <w:tcPr>
            <w:tcW w:w="561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w:t>
            </w:r>
          </w:p>
        </w:tc>
        <w:tc>
          <w:tcPr>
            <w:tcW w:w="1572" w:type="dxa"/>
            <w:vAlign w:val="center"/>
          </w:tcPr>
          <w:p>
            <w:pPr>
              <w:pStyle w:val="18"/>
            </w:pPr>
          </w:p>
        </w:tc>
        <w:tc>
          <w:tcPr>
            <w:tcW w:w="5612"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w:t>
            </w:r>
          </w:p>
        </w:tc>
        <w:tc>
          <w:tcPr>
            <w:tcW w:w="1572" w:type="dxa"/>
            <w:vAlign w:val="center"/>
          </w:tcPr>
          <w:p>
            <w:pPr>
              <w:pStyle w:val="14"/>
            </w:pPr>
            <w:r>
              <w:t>229</w:t>
            </w:r>
          </w:p>
        </w:tc>
        <w:tc>
          <w:tcPr>
            <w:tcW w:w="5612"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3</w:t>
            </w:r>
          </w:p>
        </w:tc>
        <w:tc>
          <w:tcPr>
            <w:tcW w:w="1572" w:type="dxa"/>
            <w:vAlign w:val="center"/>
          </w:tcPr>
          <w:p>
            <w:pPr>
              <w:pStyle w:val="14"/>
            </w:pPr>
            <w:r>
              <w:t>22960</w:t>
            </w:r>
          </w:p>
        </w:tc>
        <w:tc>
          <w:tcPr>
            <w:tcW w:w="5612"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4</w:t>
            </w:r>
          </w:p>
        </w:tc>
        <w:tc>
          <w:tcPr>
            <w:tcW w:w="1572" w:type="dxa"/>
            <w:vAlign w:val="center"/>
          </w:tcPr>
          <w:p>
            <w:pPr>
              <w:pStyle w:val="14"/>
            </w:pPr>
            <w:r>
              <w:t>2296004</w:t>
            </w:r>
          </w:p>
        </w:tc>
        <w:tc>
          <w:tcPr>
            <w:tcW w:w="5612"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4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0" w:type="dxa"/>
            <w:gridSpan w:val="6"/>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4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3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7" w:type="dxa"/>
            <w:gridSpan w:val="6"/>
            <w:tcBorders>
              <w:top w:val="single" w:color="FFFFFF" w:sz="6" w:space="0"/>
              <w:left w:val="single" w:color="FFFFFF" w:sz="6" w:space="0"/>
              <w:right w:val="single" w:color="FFFFFF" w:sz="6" w:space="0"/>
            </w:tcBorders>
            <w:vAlign w:val="center"/>
          </w:tcPr>
          <w:p>
            <w:pPr>
              <w:pStyle w:val="11"/>
            </w:pPr>
            <w:r>
              <w:t>360031灵寿县三圣院乡中心学校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2"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232"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23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232"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灵寿县三圣院乡中心学校2024年单位预算信息公开情况说明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按照《中华人民共和国预算法》、《地方预决算公开操作规程》和《关于进一步推进预算公开工作的实施意见》规定，现将灵寿县三圣院乡中心学校2024年单位预算公开如下：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灵寿县三圣院乡中心学校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2245.46万元，其中：一般公共预算收入2243.96万元，基金预算收入1.50万元，国有资本经营预算收入0.00万元，财政专户核拨收入0.00万元，单位资金收入0.00万元，上年结转结余0.00万元。</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三圣院乡中心学校年度单位预算中支出预算的总体情况。2024年支出预算2245.46万元，其中基本支出2147.52万元，包括人员经费2147.52万元和日常公用经费0.00万元；项目支出97.94万元，主要为城乡义务教育公用经费、公办幼儿园生均公用经费、学前幼儿经费、中央专项彩票公益金支持乡村学校少年宫等项目。</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pPr>
      <w:r>
        <w:rPr>
          <w:rFonts w:hint="eastAsia" w:ascii="仿宋_GB2312" w:hAnsi="仿宋_GB2312" w:eastAsia="仿宋_GB2312" w:cs="仿宋_GB2312"/>
          <w:sz w:val="32"/>
          <w:szCs w:val="32"/>
        </w:rPr>
        <w:t>2024年预算收支安排2245.46万元，较2023年预算增加18.36万元，其中：基本支出增加10.92万元，主要为一是教职工调整薪级工资增加人员经费；二是各项社保缴费及住房公积金调整基数后增加的人员经费。项目支出增加7.44万元，主要为一是城乡义务教育公用经费增加；二是本年度项目支出预算中增加了公办幼儿园生均公用经费预算。</w:t>
      </w:r>
      <w:r>
        <w:t xml:space="preserve">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463"/>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13012624P000006100891</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64.48</w:t>
            </w:r>
          </w:p>
        </w:tc>
        <w:tc>
          <w:tcPr>
            <w:tcW w:w="2114" w:type="dxa"/>
            <w:vAlign w:val="center"/>
          </w:tcPr>
          <w:p>
            <w:pPr>
              <w:pStyle w:val="12"/>
            </w:pPr>
            <w:r>
              <w:t>其中：财政资金</w:t>
            </w:r>
          </w:p>
        </w:tc>
        <w:tc>
          <w:tcPr>
            <w:tcW w:w="2549" w:type="dxa"/>
            <w:vAlign w:val="center"/>
          </w:tcPr>
          <w:p>
            <w:pPr>
              <w:pStyle w:val="14"/>
            </w:pPr>
            <w:r>
              <w:t>64.48</w:t>
            </w:r>
          </w:p>
        </w:tc>
        <w:tc>
          <w:tcPr>
            <w:tcW w:w="1463"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1.按照义务教育生均基准定额，及时足额拨付义务教育1210名在校生生均公用经费。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427"/>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427"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99" w:type="dxa"/>
            <w:vAlign w:val="center"/>
          </w:tcPr>
          <w:p>
            <w:pPr>
              <w:pStyle w:val="14"/>
            </w:pPr>
            <w:r>
              <w:t>义务教育阶段在校生数量</w:t>
            </w:r>
          </w:p>
        </w:tc>
        <w:tc>
          <w:tcPr>
            <w:tcW w:w="1427" w:type="dxa"/>
            <w:vAlign w:val="center"/>
          </w:tcPr>
          <w:p>
            <w:pPr>
              <w:pStyle w:val="14"/>
            </w:pPr>
            <w:r>
              <w:t>≥1210人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99" w:type="dxa"/>
            <w:vAlign w:val="center"/>
          </w:tcPr>
          <w:p>
            <w:pPr>
              <w:pStyle w:val="14"/>
            </w:pPr>
            <w:r>
              <w:t>按政策标准，义务教育生均公用经费财政投入达标的比率</w:t>
            </w:r>
          </w:p>
        </w:tc>
        <w:tc>
          <w:tcPr>
            <w:tcW w:w="1427"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99" w:type="dxa"/>
            <w:vAlign w:val="center"/>
          </w:tcPr>
          <w:p>
            <w:pPr>
              <w:pStyle w:val="14"/>
            </w:pPr>
            <w:r>
              <w:t>城乡义务教育生均公用经费按时足额拨付的比率</w:t>
            </w:r>
          </w:p>
        </w:tc>
        <w:tc>
          <w:tcPr>
            <w:tcW w:w="1427"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99" w:type="dxa"/>
            <w:vAlign w:val="center"/>
          </w:tcPr>
          <w:p>
            <w:pPr>
              <w:pStyle w:val="14"/>
            </w:pPr>
            <w:r>
              <w:t>城乡义务教育小学生均公用经费基准定额水平</w:t>
            </w:r>
          </w:p>
        </w:tc>
        <w:tc>
          <w:tcPr>
            <w:tcW w:w="1427"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99" w:type="dxa"/>
            <w:vAlign w:val="center"/>
          </w:tcPr>
          <w:p>
            <w:pPr>
              <w:pStyle w:val="14"/>
            </w:pPr>
            <w:r>
              <w:t>保障义务教育学校正常运转</w:t>
            </w:r>
          </w:p>
        </w:tc>
        <w:tc>
          <w:tcPr>
            <w:tcW w:w="1427"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99" w:type="dxa"/>
            <w:vAlign w:val="center"/>
          </w:tcPr>
          <w:p>
            <w:pPr>
              <w:pStyle w:val="14"/>
            </w:pPr>
            <w:r>
              <w:t>实际完成义务教育人数占适龄学生人数的比率</w:t>
            </w:r>
          </w:p>
        </w:tc>
        <w:tc>
          <w:tcPr>
            <w:tcW w:w="1427"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427"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13012624P00000510306D</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6.96</w:t>
            </w:r>
          </w:p>
        </w:tc>
        <w:tc>
          <w:tcPr>
            <w:tcW w:w="2114" w:type="dxa"/>
            <w:vAlign w:val="center"/>
          </w:tcPr>
          <w:p>
            <w:pPr>
              <w:pStyle w:val="12"/>
            </w:pPr>
            <w:r>
              <w:t>其中：财政资金</w:t>
            </w:r>
          </w:p>
        </w:tc>
        <w:tc>
          <w:tcPr>
            <w:tcW w:w="2621" w:type="dxa"/>
            <w:vAlign w:val="center"/>
          </w:tcPr>
          <w:p>
            <w:pPr>
              <w:pStyle w:val="14"/>
            </w:pPr>
            <w:r>
              <w:t>6.96</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此项目资金主要用于幼儿园维修、购置，</w:t>
            </w:r>
            <w:r>
              <w:rPr>
                <w:rFonts w:hint="eastAsia"/>
                <w:lang w:eastAsia="zh-CN"/>
              </w:rPr>
              <w:t>全</w:t>
            </w:r>
            <w:r>
              <w:t>面改善幼儿园的办学条件。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621" w:type="dxa"/>
            <w:vAlign w:val="center"/>
          </w:tcPr>
          <w:p>
            <w:pPr>
              <w:pStyle w:val="15"/>
            </w:pPr>
            <w:r>
              <w:t xml:space="preserve"> </w:t>
            </w:r>
          </w:p>
        </w:tc>
        <w:tc>
          <w:tcPr>
            <w:tcW w:w="3721"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1.按时足额为174名公办幼儿园在园幼儿拨付生均公用经费。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71" w:type="dxa"/>
            <w:vAlign w:val="center"/>
          </w:tcPr>
          <w:p>
            <w:pPr>
              <w:pStyle w:val="14"/>
            </w:pPr>
            <w:r>
              <w:t>公办幼儿园预计在园幼儿的数量</w:t>
            </w:r>
          </w:p>
        </w:tc>
        <w:tc>
          <w:tcPr>
            <w:tcW w:w="1571" w:type="dxa"/>
            <w:vAlign w:val="center"/>
          </w:tcPr>
          <w:p>
            <w:pPr>
              <w:pStyle w:val="14"/>
            </w:pPr>
            <w:r>
              <w:t>≥174人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71" w:type="dxa"/>
            <w:vAlign w:val="center"/>
          </w:tcPr>
          <w:p>
            <w:pPr>
              <w:pStyle w:val="14"/>
            </w:pPr>
            <w:r>
              <w:t>按幼儿生均基准定额，财政投入达标的比率</w:t>
            </w:r>
          </w:p>
        </w:tc>
        <w:tc>
          <w:tcPr>
            <w:tcW w:w="157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71" w:type="dxa"/>
            <w:vAlign w:val="center"/>
          </w:tcPr>
          <w:p>
            <w:pPr>
              <w:pStyle w:val="14"/>
            </w:pPr>
            <w:r>
              <w:t>及时足额拨付公办幼儿园生均经费的比率</w:t>
            </w:r>
          </w:p>
        </w:tc>
        <w:tc>
          <w:tcPr>
            <w:tcW w:w="157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71" w:type="dxa"/>
            <w:vAlign w:val="center"/>
          </w:tcPr>
          <w:p>
            <w:pPr>
              <w:pStyle w:val="14"/>
            </w:pPr>
            <w:r>
              <w:t>公办幼儿园生均经费基准定额</w:t>
            </w:r>
          </w:p>
        </w:tc>
        <w:tc>
          <w:tcPr>
            <w:tcW w:w="157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71" w:type="dxa"/>
            <w:vAlign w:val="center"/>
          </w:tcPr>
          <w:p>
            <w:pPr>
              <w:pStyle w:val="14"/>
            </w:pPr>
            <w:r>
              <w:t>公用经费保障幼儿园正常运转，完成保教活动。</w:t>
            </w:r>
          </w:p>
        </w:tc>
        <w:tc>
          <w:tcPr>
            <w:tcW w:w="157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71" w:type="dxa"/>
            <w:vAlign w:val="center"/>
          </w:tcPr>
          <w:p>
            <w:pPr>
              <w:pStyle w:val="14"/>
            </w:pPr>
            <w:r>
              <w:t>公办幼儿园办园条件得到有效改善</w:t>
            </w:r>
          </w:p>
        </w:tc>
        <w:tc>
          <w:tcPr>
            <w:tcW w:w="157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296"/>
        <w:gridCol w:w="2584"/>
        <w:gridCol w:w="2114"/>
        <w:gridCol w:w="2693"/>
        <w:gridCol w:w="153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项目编码</w:t>
            </w:r>
          </w:p>
        </w:tc>
        <w:tc>
          <w:tcPr>
            <w:tcW w:w="4880" w:type="dxa"/>
            <w:gridSpan w:val="2"/>
            <w:vAlign w:val="center"/>
          </w:tcPr>
          <w:p>
            <w:pPr>
              <w:pStyle w:val="14"/>
            </w:pPr>
            <w:r>
              <w:t>13012624P00000510324X</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预算规模及资金用途</w:t>
            </w:r>
          </w:p>
        </w:tc>
        <w:tc>
          <w:tcPr>
            <w:tcW w:w="2296" w:type="dxa"/>
            <w:vAlign w:val="center"/>
          </w:tcPr>
          <w:p>
            <w:pPr>
              <w:pStyle w:val="12"/>
            </w:pPr>
            <w:r>
              <w:t>预算数</w:t>
            </w:r>
          </w:p>
        </w:tc>
        <w:tc>
          <w:tcPr>
            <w:tcW w:w="2584" w:type="dxa"/>
            <w:vAlign w:val="center"/>
          </w:tcPr>
          <w:p>
            <w:pPr>
              <w:pStyle w:val="14"/>
            </w:pPr>
            <w:r>
              <w:t>25.00</w:t>
            </w:r>
          </w:p>
        </w:tc>
        <w:tc>
          <w:tcPr>
            <w:tcW w:w="2114" w:type="dxa"/>
            <w:vAlign w:val="center"/>
          </w:tcPr>
          <w:p>
            <w:pPr>
              <w:pStyle w:val="12"/>
            </w:pPr>
            <w:r>
              <w:t>其中：财政资金</w:t>
            </w:r>
          </w:p>
        </w:tc>
        <w:tc>
          <w:tcPr>
            <w:tcW w:w="2693" w:type="dxa"/>
            <w:vAlign w:val="center"/>
          </w:tcPr>
          <w:p>
            <w:pPr>
              <w:pStyle w:val="14"/>
            </w:pPr>
            <w:r>
              <w:t>25.00</w:t>
            </w:r>
          </w:p>
        </w:tc>
        <w:tc>
          <w:tcPr>
            <w:tcW w:w="153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13336" w:type="dxa"/>
            <w:gridSpan w:val="6"/>
            <w:vAlign w:val="center"/>
          </w:tcPr>
          <w:p>
            <w:pPr>
              <w:pStyle w:val="14"/>
            </w:pPr>
            <w:r>
              <w:t>此项目资金主要用于幼儿教师工资和幼儿园日常运转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资金支出计划（%）</w:t>
            </w:r>
          </w:p>
        </w:tc>
        <w:tc>
          <w:tcPr>
            <w:tcW w:w="4880"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4880" w:type="dxa"/>
            <w:gridSpan w:val="2"/>
            <w:vAlign w:val="center"/>
          </w:tcPr>
          <w:p>
            <w:pPr>
              <w:pStyle w:val="15"/>
            </w:pPr>
            <w:r>
              <w:t xml:space="preserve"> </w:t>
            </w:r>
          </w:p>
        </w:tc>
        <w:tc>
          <w:tcPr>
            <w:tcW w:w="2114" w:type="dxa"/>
            <w:vAlign w:val="center"/>
          </w:tcPr>
          <w:p>
            <w:pPr>
              <w:pStyle w:val="15"/>
            </w:pPr>
            <w:r>
              <w:t>30%</w:t>
            </w:r>
          </w:p>
        </w:tc>
        <w:tc>
          <w:tcPr>
            <w:tcW w:w="2693" w:type="dxa"/>
            <w:vAlign w:val="center"/>
          </w:tcPr>
          <w:p>
            <w:pPr>
              <w:pStyle w:val="15"/>
            </w:pPr>
            <w:r>
              <w:t>60%</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绩效目标</w:t>
            </w:r>
          </w:p>
        </w:tc>
        <w:tc>
          <w:tcPr>
            <w:tcW w:w="13336" w:type="dxa"/>
            <w:gridSpan w:val="6"/>
            <w:vAlign w:val="center"/>
          </w:tcPr>
          <w:p>
            <w:pPr>
              <w:pStyle w:val="14"/>
            </w:pPr>
            <w:r>
              <w:t>1.学前适龄幼儿181名，学前三年毛入园率达标；及时足额发放幼儿教师工资，维护教师队伍稳定。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95"/>
        <w:gridCol w:w="2566"/>
        <w:gridCol w:w="4807"/>
        <w:gridCol w:w="153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295" w:type="dxa"/>
            <w:vAlign w:val="center"/>
          </w:tcPr>
          <w:p>
            <w:pPr>
              <w:pStyle w:val="12"/>
            </w:pPr>
            <w:r>
              <w:t>二级指标</w:t>
            </w:r>
          </w:p>
        </w:tc>
        <w:tc>
          <w:tcPr>
            <w:tcW w:w="2566" w:type="dxa"/>
            <w:vAlign w:val="center"/>
          </w:tcPr>
          <w:p>
            <w:pPr>
              <w:pStyle w:val="12"/>
            </w:pPr>
            <w:r>
              <w:t>三级指标</w:t>
            </w:r>
          </w:p>
        </w:tc>
        <w:tc>
          <w:tcPr>
            <w:tcW w:w="4807" w:type="dxa"/>
            <w:vAlign w:val="center"/>
          </w:tcPr>
          <w:p>
            <w:pPr>
              <w:pStyle w:val="12"/>
            </w:pPr>
            <w:r>
              <w:t>绩效指标描述</w:t>
            </w:r>
          </w:p>
        </w:tc>
        <w:tc>
          <w:tcPr>
            <w:tcW w:w="153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295" w:type="dxa"/>
            <w:vAlign w:val="center"/>
          </w:tcPr>
          <w:p>
            <w:pPr>
              <w:pStyle w:val="14"/>
            </w:pPr>
            <w:r>
              <w:t>数量指标</w:t>
            </w:r>
          </w:p>
        </w:tc>
        <w:tc>
          <w:tcPr>
            <w:tcW w:w="2566" w:type="dxa"/>
            <w:vAlign w:val="center"/>
          </w:tcPr>
          <w:p>
            <w:pPr>
              <w:pStyle w:val="14"/>
            </w:pPr>
            <w:r>
              <w:t>学前适龄幼儿数</w:t>
            </w:r>
          </w:p>
        </w:tc>
        <w:tc>
          <w:tcPr>
            <w:tcW w:w="4807" w:type="dxa"/>
            <w:vAlign w:val="center"/>
          </w:tcPr>
          <w:p>
            <w:pPr>
              <w:pStyle w:val="14"/>
            </w:pPr>
            <w:r>
              <w:t>学前教育阶段在校生数量</w:t>
            </w:r>
          </w:p>
        </w:tc>
        <w:tc>
          <w:tcPr>
            <w:tcW w:w="1535" w:type="dxa"/>
            <w:vAlign w:val="center"/>
          </w:tcPr>
          <w:p>
            <w:pPr>
              <w:pStyle w:val="14"/>
            </w:pPr>
            <w:r>
              <w:t>&gt;181人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95" w:type="dxa"/>
            <w:vAlign w:val="center"/>
          </w:tcPr>
          <w:p>
            <w:pPr>
              <w:pStyle w:val="14"/>
            </w:pPr>
            <w:r>
              <w:t>质量指标</w:t>
            </w:r>
          </w:p>
        </w:tc>
        <w:tc>
          <w:tcPr>
            <w:tcW w:w="2566" w:type="dxa"/>
            <w:vAlign w:val="center"/>
          </w:tcPr>
          <w:p>
            <w:pPr>
              <w:pStyle w:val="14"/>
            </w:pPr>
            <w:r>
              <w:t>学前三年毛入园率</w:t>
            </w:r>
          </w:p>
        </w:tc>
        <w:tc>
          <w:tcPr>
            <w:tcW w:w="4807" w:type="dxa"/>
            <w:vAlign w:val="center"/>
          </w:tcPr>
          <w:p>
            <w:pPr>
              <w:pStyle w:val="14"/>
            </w:pPr>
            <w:r>
              <w:t>在园幼儿数占相应学龄应入园人口总数的比例</w:t>
            </w:r>
          </w:p>
        </w:tc>
        <w:tc>
          <w:tcPr>
            <w:tcW w:w="1535"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95" w:type="dxa"/>
            <w:vAlign w:val="center"/>
          </w:tcPr>
          <w:p>
            <w:pPr>
              <w:pStyle w:val="14"/>
            </w:pPr>
            <w:r>
              <w:t>时效指标</w:t>
            </w:r>
          </w:p>
        </w:tc>
        <w:tc>
          <w:tcPr>
            <w:tcW w:w="2566" w:type="dxa"/>
            <w:vAlign w:val="center"/>
          </w:tcPr>
          <w:p>
            <w:pPr>
              <w:pStyle w:val="14"/>
            </w:pPr>
            <w:r>
              <w:t>幼儿教师工资发放及时率</w:t>
            </w:r>
          </w:p>
        </w:tc>
        <w:tc>
          <w:tcPr>
            <w:tcW w:w="4807" w:type="dxa"/>
            <w:vAlign w:val="center"/>
          </w:tcPr>
          <w:p>
            <w:pPr>
              <w:pStyle w:val="14"/>
            </w:pPr>
            <w:r>
              <w:t>实际发放幼儿教师工资与应及时足额发放的比例</w:t>
            </w:r>
          </w:p>
        </w:tc>
        <w:tc>
          <w:tcPr>
            <w:tcW w:w="153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81" w:type="dxa"/>
            <w:vMerge w:val="continue"/>
            <w:vAlign w:val="center"/>
          </w:tcPr>
          <w:p/>
        </w:tc>
        <w:tc>
          <w:tcPr>
            <w:tcW w:w="2295" w:type="dxa"/>
            <w:vAlign w:val="center"/>
          </w:tcPr>
          <w:p>
            <w:pPr>
              <w:pStyle w:val="14"/>
            </w:pPr>
            <w:r>
              <w:t>成本指标</w:t>
            </w:r>
          </w:p>
        </w:tc>
        <w:tc>
          <w:tcPr>
            <w:tcW w:w="2566" w:type="dxa"/>
            <w:vAlign w:val="center"/>
          </w:tcPr>
          <w:p>
            <w:pPr>
              <w:pStyle w:val="14"/>
            </w:pPr>
            <w:r>
              <w:t>学前幼儿收费标准</w:t>
            </w:r>
          </w:p>
        </w:tc>
        <w:tc>
          <w:tcPr>
            <w:tcW w:w="4807" w:type="dxa"/>
            <w:vAlign w:val="center"/>
          </w:tcPr>
          <w:p>
            <w:pPr>
              <w:pStyle w:val="14"/>
            </w:pPr>
            <w:r>
              <w:t>依据《灵寿县物价局关于</w:t>
            </w:r>
            <w:r>
              <w:rPr>
                <w:rFonts w:hint="eastAsia"/>
                <w:lang w:eastAsia="zh-CN"/>
              </w:rPr>
              <w:t>制订</w:t>
            </w:r>
            <w:r>
              <w:t>北湖幼儿园等29家幼儿园保教费标准的通知》（灵价费字[2011]02号）文件，学前幼儿收费标准</w:t>
            </w:r>
          </w:p>
        </w:tc>
        <w:tc>
          <w:tcPr>
            <w:tcW w:w="1535" w:type="dxa"/>
            <w:vAlign w:val="center"/>
          </w:tcPr>
          <w:p>
            <w:pPr>
              <w:pStyle w:val="14"/>
            </w:pPr>
            <w:r>
              <w:t>80</w:t>
            </w:r>
            <w:r>
              <w:rPr>
                <w:rFonts w:hint="eastAsia"/>
                <w:lang w:eastAsia="zh-CN"/>
              </w:rPr>
              <w:t>元</w:t>
            </w:r>
            <w:r>
              <w:t>/生/月</w:t>
            </w:r>
          </w:p>
        </w:tc>
        <w:tc>
          <w:tcPr>
            <w:tcW w:w="2114" w:type="dxa"/>
            <w:vAlign w:val="center"/>
          </w:tcPr>
          <w:p>
            <w:pPr>
              <w:pStyle w:val="14"/>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81" w:type="dxa"/>
            <w:vMerge w:val="continue"/>
            <w:vAlign w:val="center"/>
          </w:tcPr>
          <w:p/>
        </w:tc>
        <w:tc>
          <w:tcPr>
            <w:tcW w:w="2295" w:type="dxa"/>
            <w:vAlign w:val="center"/>
          </w:tcPr>
          <w:p>
            <w:pPr>
              <w:pStyle w:val="14"/>
            </w:pPr>
            <w:r>
              <w:t>成本指标</w:t>
            </w:r>
          </w:p>
        </w:tc>
        <w:tc>
          <w:tcPr>
            <w:tcW w:w="2566" w:type="dxa"/>
            <w:vAlign w:val="center"/>
          </w:tcPr>
          <w:p>
            <w:pPr>
              <w:pStyle w:val="14"/>
            </w:pPr>
            <w:r>
              <w:t>学前幼儿收费标准</w:t>
            </w:r>
          </w:p>
        </w:tc>
        <w:tc>
          <w:tcPr>
            <w:tcW w:w="4807" w:type="dxa"/>
            <w:vAlign w:val="center"/>
          </w:tcPr>
          <w:p>
            <w:pPr>
              <w:pStyle w:val="14"/>
            </w:pPr>
            <w:r>
              <w:t>依据《灵寿县物价局关于调整南纪城幼儿园收费项目和标准的通知》（灵价费字[2011]6号文件，学前幼儿收费标准</w:t>
            </w:r>
          </w:p>
        </w:tc>
        <w:tc>
          <w:tcPr>
            <w:tcW w:w="1535" w:type="dxa"/>
            <w:vAlign w:val="center"/>
          </w:tcPr>
          <w:p>
            <w:pPr>
              <w:pStyle w:val="14"/>
            </w:pPr>
            <w:r>
              <w:t>140</w:t>
            </w:r>
            <w:r>
              <w:rPr>
                <w:rFonts w:hint="eastAsia"/>
                <w:lang w:eastAsia="zh-CN"/>
              </w:rPr>
              <w:t>元</w:t>
            </w:r>
            <w:r>
              <w:t>/生/月</w:t>
            </w:r>
          </w:p>
        </w:tc>
        <w:tc>
          <w:tcPr>
            <w:tcW w:w="2114" w:type="dxa"/>
            <w:vAlign w:val="center"/>
          </w:tcPr>
          <w:p>
            <w:pPr>
              <w:pStyle w:val="14"/>
            </w:pPr>
            <w:r>
              <w:t>灵价费字[2011]6号文件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295" w:type="dxa"/>
            <w:vAlign w:val="center"/>
          </w:tcPr>
          <w:p>
            <w:pPr>
              <w:pStyle w:val="14"/>
            </w:pPr>
            <w:r>
              <w:t>社会效益指标</w:t>
            </w:r>
          </w:p>
        </w:tc>
        <w:tc>
          <w:tcPr>
            <w:tcW w:w="2566" w:type="dxa"/>
            <w:vAlign w:val="center"/>
          </w:tcPr>
          <w:p>
            <w:pPr>
              <w:pStyle w:val="14"/>
            </w:pPr>
            <w:r>
              <w:t>保运转，规范办园</w:t>
            </w:r>
          </w:p>
        </w:tc>
        <w:tc>
          <w:tcPr>
            <w:tcW w:w="4807" w:type="dxa"/>
            <w:vAlign w:val="center"/>
          </w:tcPr>
          <w:p>
            <w:pPr>
              <w:pStyle w:val="14"/>
            </w:pPr>
            <w:r>
              <w:t>保障幼儿园正常运转，规范办园，遏制“大班额”、“小学化”倾向。</w:t>
            </w:r>
          </w:p>
        </w:tc>
        <w:tc>
          <w:tcPr>
            <w:tcW w:w="1535"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95" w:type="dxa"/>
            <w:vAlign w:val="center"/>
          </w:tcPr>
          <w:p>
            <w:pPr>
              <w:pStyle w:val="14"/>
            </w:pPr>
            <w:r>
              <w:t>社会效益指标</w:t>
            </w:r>
          </w:p>
        </w:tc>
        <w:tc>
          <w:tcPr>
            <w:tcW w:w="2566" w:type="dxa"/>
            <w:vAlign w:val="center"/>
          </w:tcPr>
          <w:p>
            <w:pPr>
              <w:pStyle w:val="14"/>
            </w:pPr>
            <w:r>
              <w:t>提高教师队伍素质</w:t>
            </w:r>
          </w:p>
        </w:tc>
        <w:tc>
          <w:tcPr>
            <w:tcW w:w="4807" w:type="dxa"/>
            <w:vAlign w:val="center"/>
          </w:tcPr>
          <w:p>
            <w:pPr>
              <w:pStyle w:val="14"/>
            </w:pPr>
            <w:r>
              <w:t>实行园长、教师定期培训和全员轮训制度，提高教师专业水平和科学保教能力。</w:t>
            </w:r>
          </w:p>
        </w:tc>
        <w:tc>
          <w:tcPr>
            <w:tcW w:w="1535"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295" w:type="dxa"/>
            <w:vAlign w:val="center"/>
          </w:tcPr>
          <w:p>
            <w:pPr>
              <w:pStyle w:val="14"/>
            </w:pPr>
            <w:r>
              <w:t>服务对象满意度指标</w:t>
            </w:r>
          </w:p>
        </w:tc>
        <w:tc>
          <w:tcPr>
            <w:tcW w:w="2566"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53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12"/>
        <w:gridCol w:w="2042"/>
        <w:gridCol w:w="2548"/>
        <w:gridCol w:w="1354"/>
        <w:gridCol w:w="188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65"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626" w:type="dxa"/>
            <w:gridSpan w:val="2"/>
            <w:vAlign w:val="center"/>
          </w:tcPr>
          <w:p>
            <w:pPr>
              <w:pStyle w:val="14"/>
            </w:pPr>
            <w:r>
              <w:t>13012624P00000610171H</w:t>
            </w:r>
          </w:p>
        </w:tc>
        <w:tc>
          <w:tcPr>
            <w:tcW w:w="2042" w:type="dxa"/>
            <w:vAlign w:val="center"/>
          </w:tcPr>
          <w:p>
            <w:pPr>
              <w:pStyle w:val="12"/>
            </w:pPr>
            <w:r>
              <w:t>项目名称</w:t>
            </w:r>
          </w:p>
        </w:tc>
        <w:tc>
          <w:tcPr>
            <w:tcW w:w="5783"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512" w:type="dxa"/>
            <w:vAlign w:val="center"/>
          </w:tcPr>
          <w:p>
            <w:pPr>
              <w:pStyle w:val="14"/>
            </w:pPr>
            <w:r>
              <w:t>1.50</w:t>
            </w:r>
          </w:p>
        </w:tc>
        <w:tc>
          <w:tcPr>
            <w:tcW w:w="2042" w:type="dxa"/>
            <w:vAlign w:val="center"/>
          </w:tcPr>
          <w:p>
            <w:pPr>
              <w:pStyle w:val="12"/>
            </w:pPr>
            <w:r>
              <w:t>其中：财政资金</w:t>
            </w:r>
          </w:p>
        </w:tc>
        <w:tc>
          <w:tcPr>
            <w:tcW w:w="2548" w:type="dxa"/>
            <w:vAlign w:val="center"/>
          </w:tcPr>
          <w:p>
            <w:pPr>
              <w:pStyle w:val="14"/>
            </w:pPr>
            <w:r>
              <w:t>1.50</w:t>
            </w:r>
          </w:p>
        </w:tc>
        <w:tc>
          <w:tcPr>
            <w:tcW w:w="1354" w:type="dxa"/>
            <w:vAlign w:val="center"/>
          </w:tcPr>
          <w:p>
            <w:pPr>
              <w:pStyle w:val="12"/>
            </w:pPr>
            <w:r>
              <w:t>其他资金</w:t>
            </w:r>
          </w:p>
        </w:tc>
        <w:tc>
          <w:tcPr>
            <w:tcW w:w="188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451" w:type="dxa"/>
            <w:gridSpan w:val="6"/>
            <w:vAlign w:val="center"/>
          </w:tcPr>
          <w:p>
            <w:pPr>
              <w:pStyle w:val="14"/>
            </w:pPr>
            <w:r>
              <w:t>此项资金主要用于少年宫日常办公经费及培训专业教师。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626" w:type="dxa"/>
            <w:gridSpan w:val="2"/>
            <w:vAlign w:val="center"/>
          </w:tcPr>
          <w:p>
            <w:pPr>
              <w:pStyle w:val="12"/>
            </w:pPr>
            <w:r>
              <w:t>3月底</w:t>
            </w:r>
          </w:p>
        </w:tc>
        <w:tc>
          <w:tcPr>
            <w:tcW w:w="2042" w:type="dxa"/>
            <w:vAlign w:val="center"/>
          </w:tcPr>
          <w:p>
            <w:pPr>
              <w:pStyle w:val="12"/>
            </w:pPr>
            <w:r>
              <w:t>6月底</w:t>
            </w:r>
          </w:p>
        </w:tc>
        <w:tc>
          <w:tcPr>
            <w:tcW w:w="2548" w:type="dxa"/>
            <w:vAlign w:val="center"/>
          </w:tcPr>
          <w:p>
            <w:pPr>
              <w:pStyle w:val="12"/>
            </w:pPr>
            <w:r>
              <w:t>10月底</w:t>
            </w:r>
          </w:p>
        </w:tc>
        <w:tc>
          <w:tcPr>
            <w:tcW w:w="323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626" w:type="dxa"/>
            <w:gridSpan w:val="2"/>
            <w:vAlign w:val="center"/>
          </w:tcPr>
          <w:p>
            <w:pPr>
              <w:pStyle w:val="15"/>
            </w:pPr>
            <w:r>
              <w:t xml:space="preserve"> </w:t>
            </w:r>
          </w:p>
        </w:tc>
        <w:tc>
          <w:tcPr>
            <w:tcW w:w="2042" w:type="dxa"/>
            <w:vAlign w:val="center"/>
          </w:tcPr>
          <w:p>
            <w:pPr>
              <w:pStyle w:val="15"/>
            </w:pPr>
            <w:r>
              <w:t xml:space="preserve"> </w:t>
            </w:r>
          </w:p>
        </w:tc>
        <w:tc>
          <w:tcPr>
            <w:tcW w:w="2548" w:type="dxa"/>
            <w:vAlign w:val="center"/>
          </w:tcPr>
          <w:p>
            <w:pPr>
              <w:pStyle w:val="15"/>
            </w:pPr>
            <w:r>
              <w:t>60%</w:t>
            </w:r>
          </w:p>
        </w:tc>
        <w:tc>
          <w:tcPr>
            <w:tcW w:w="323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451" w:type="dxa"/>
            <w:gridSpan w:val="6"/>
            <w:vAlign w:val="center"/>
          </w:tcPr>
          <w:p>
            <w:pPr>
              <w:pStyle w:val="14"/>
            </w:pPr>
            <w:r>
              <w:t>1.为乡村学校少年宫365名学生按时开展各项活动。</w:t>
            </w:r>
          </w:p>
          <w:p>
            <w:pPr>
              <w:pStyle w:val="14"/>
            </w:pPr>
            <w:r>
              <w:t>2.丰富了乡村学生的课外活动，学生的综合素质</w:t>
            </w:r>
            <w:r>
              <w:rPr>
                <w:rFonts w:hint="eastAsia"/>
                <w:lang w:eastAsia="zh-CN"/>
              </w:rPr>
              <w:t>得</w:t>
            </w:r>
            <w:r>
              <w:t>到</w:t>
            </w:r>
            <w:r>
              <w:rPr>
                <w:rFonts w:hint="eastAsia"/>
                <w:lang w:eastAsia="zh-CN"/>
              </w:rPr>
              <w:t>进一步</w:t>
            </w:r>
            <w:r>
              <w:t>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48"/>
        <w:gridCol w:w="4536"/>
        <w:gridCol w:w="1372"/>
        <w:gridCol w:w="18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48" w:type="dxa"/>
            <w:vAlign w:val="center"/>
          </w:tcPr>
          <w:p>
            <w:pPr>
              <w:pStyle w:val="12"/>
            </w:pPr>
            <w:r>
              <w:t>三级指标</w:t>
            </w:r>
          </w:p>
        </w:tc>
        <w:tc>
          <w:tcPr>
            <w:tcW w:w="4536" w:type="dxa"/>
            <w:vAlign w:val="center"/>
          </w:tcPr>
          <w:p>
            <w:pPr>
              <w:pStyle w:val="12"/>
            </w:pPr>
            <w:r>
              <w:t>绩效指标描述</w:t>
            </w:r>
          </w:p>
        </w:tc>
        <w:tc>
          <w:tcPr>
            <w:tcW w:w="1372" w:type="dxa"/>
            <w:vAlign w:val="center"/>
          </w:tcPr>
          <w:p>
            <w:pPr>
              <w:pStyle w:val="12"/>
            </w:pPr>
            <w:r>
              <w:t>指标值</w:t>
            </w:r>
          </w:p>
        </w:tc>
        <w:tc>
          <w:tcPr>
            <w:tcW w:w="188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48" w:type="dxa"/>
            <w:vAlign w:val="center"/>
          </w:tcPr>
          <w:p>
            <w:pPr>
              <w:pStyle w:val="14"/>
            </w:pPr>
            <w:r>
              <w:t>少年宫学生数量</w:t>
            </w:r>
          </w:p>
        </w:tc>
        <w:tc>
          <w:tcPr>
            <w:tcW w:w="4536" w:type="dxa"/>
            <w:vAlign w:val="center"/>
          </w:tcPr>
          <w:p>
            <w:pPr>
              <w:pStyle w:val="14"/>
            </w:pPr>
            <w:r>
              <w:t>乡村学校少年宫的学生数量</w:t>
            </w:r>
          </w:p>
        </w:tc>
        <w:tc>
          <w:tcPr>
            <w:tcW w:w="1372" w:type="dxa"/>
            <w:vAlign w:val="center"/>
          </w:tcPr>
          <w:p>
            <w:pPr>
              <w:pStyle w:val="14"/>
            </w:pPr>
            <w:r>
              <w:t>365个</w:t>
            </w:r>
          </w:p>
        </w:tc>
        <w:tc>
          <w:tcPr>
            <w:tcW w:w="1882"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48" w:type="dxa"/>
            <w:vAlign w:val="center"/>
          </w:tcPr>
          <w:p>
            <w:pPr>
              <w:pStyle w:val="14"/>
            </w:pPr>
            <w:r>
              <w:t>少年宫活动完成率</w:t>
            </w:r>
          </w:p>
        </w:tc>
        <w:tc>
          <w:tcPr>
            <w:tcW w:w="4536" w:type="dxa"/>
            <w:vAlign w:val="center"/>
          </w:tcPr>
          <w:p>
            <w:pPr>
              <w:pStyle w:val="14"/>
            </w:pPr>
            <w:r>
              <w:t>少年宫各项课外活动按计划完成的比率</w:t>
            </w:r>
          </w:p>
        </w:tc>
        <w:tc>
          <w:tcPr>
            <w:tcW w:w="1372" w:type="dxa"/>
            <w:vAlign w:val="center"/>
          </w:tcPr>
          <w:p>
            <w:pPr>
              <w:pStyle w:val="14"/>
            </w:pPr>
            <w:r>
              <w:t>≥95%</w:t>
            </w:r>
          </w:p>
        </w:tc>
        <w:tc>
          <w:tcPr>
            <w:tcW w:w="188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48" w:type="dxa"/>
            <w:vAlign w:val="center"/>
          </w:tcPr>
          <w:p>
            <w:pPr>
              <w:pStyle w:val="14"/>
            </w:pPr>
            <w:r>
              <w:t>活动按时开展率</w:t>
            </w:r>
          </w:p>
        </w:tc>
        <w:tc>
          <w:tcPr>
            <w:tcW w:w="4536" w:type="dxa"/>
            <w:vAlign w:val="center"/>
          </w:tcPr>
          <w:p>
            <w:pPr>
              <w:pStyle w:val="14"/>
            </w:pPr>
            <w:r>
              <w:t>少年宫各项活动按计划时间开展的比率</w:t>
            </w:r>
          </w:p>
        </w:tc>
        <w:tc>
          <w:tcPr>
            <w:tcW w:w="1372" w:type="dxa"/>
            <w:vAlign w:val="center"/>
          </w:tcPr>
          <w:p>
            <w:pPr>
              <w:pStyle w:val="14"/>
            </w:pPr>
            <w:r>
              <w:t>≥90%</w:t>
            </w:r>
          </w:p>
        </w:tc>
        <w:tc>
          <w:tcPr>
            <w:tcW w:w="188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48" w:type="dxa"/>
            <w:vAlign w:val="center"/>
          </w:tcPr>
          <w:p>
            <w:pPr>
              <w:pStyle w:val="14"/>
            </w:pPr>
            <w:r>
              <w:t>少年宫项目补助标准</w:t>
            </w:r>
          </w:p>
        </w:tc>
        <w:tc>
          <w:tcPr>
            <w:tcW w:w="4536" w:type="dxa"/>
            <w:vAlign w:val="center"/>
          </w:tcPr>
          <w:p>
            <w:pPr>
              <w:pStyle w:val="14"/>
            </w:pPr>
            <w:r>
              <w:t>彩票公益金支持乡村学校少年宫项目补助标准</w:t>
            </w:r>
          </w:p>
        </w:tc>
        <w:tc>
          <w:tcPr>
            <w:tcW w:w="1372" w:type="dxa"/>
            <w:vAlign w:val="center"/>
          </w:tcPr>
          <w:p>
            <w:pPr>
              <w:pStyle w:val="14"/>
            </w:pPr>
            <w:r>
              <w:t>1.5万元</w:t>
            </w:r>
          </w:p>
        </w:tc>
        <w:tc>
          <w:tcPr>
            <w:tcW w:w="188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48" w:type="dxa"/>
            <w:vAlign w:val="center"/>
          </w:tcPr>
          <w:p>
            <w:pPr>
              <w:pStyle w:val="14"/>
            </w:pPr>
            <w:r>
              <w:t>丰富课外活动</w:t>
            </w:r>
          </w:p>
        </w:tc>
        <w:tc>
          <w:tcPr>
            <w:tcW w:w="4536" w:type="dxa"/>
            <w:vAlign w:val="center"/>
          </w:tcPr>
          <w:p>
            <w:pPr>
              <w:pStyle w:val="14"/>
            </w:pPr>
            <w:r>
              <w:t>进一步丰富了农村未成年人的课外活动</w:t>
            </w:r>
          </w:p>
        </w:tc>
        <w:tc>
          <w:tcPr>
            <w:tcW w:w="1372" w:type="dxa"/>
            <w:vAlign w:val="center"/>
          </w:tcPr>
          <w:p>
            <w:pPr>
              <w:pStyle w:val="14"/>
            </w:pPr>
            <w:r>
              <w:t>进一步丰富</w:t>
            </w:r>
          </w:p>
        </w:tc>
        <w:tc>
          <w:tcPr>
            <w:tcW w:w="188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48" w:type="dxa"/>
            <w:vAlign w:val="center"/>
          </w:tcPr>
          <w:p>
            <w:pPr>
              <w:pStyle w:val="14"/>
            </w:pPr>
            <w:r>
              <w:t>少年宫学生素质提升情况</w:t>
            </w:r>
          </w:p>
        </w:tc>
        <w:tc>
          <w:tcPr>
            <w:tcW w:w="4536" w:type="dxa"/>
            <w:vAlign w:val="center"/>
          </w:tcPr>
          <w:p>
            <w:pPr>
              <w:pStyle w:val="14"/>
            </w:pPr>
            <w:r>
              <w:t>乡村少年宫学生综合素质进一步提升</w:t>
            </w:r>
          </w:p>
        </w:tc>
        <w:tc>
          <w:tcPr>
            <w:tcW w:w="1372" w:type="dxa"/>
            <w:vAlign w:val="center"/>
          </w:tcPr>
          <w:p>
            <w:pPr>
              <w:pStyle w:val="14"/>
            </w:pPr>
            <w:r>
              <w:t>进一步提升</w:t>
            </w:r>
          </w:p>
        </w:tc>
        <w:tc>
          <w:tcPr>
            <w:tcW w:w="1882"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48"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372" w:type="dxa"/>
            <w:vAlign w:val="center"/>
          </w:tcPr>
          <w:p>
            <w:pPr>
              <w:pStyle w:val="14"/>
            </w:pPr>
            <w:r>
              <w:t>≥95%</w:t>
            </w:r>
          </w:p>
        </w:tc>
        <w:tc>
          <w:tcPr>
            <w:tcW w:w="188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95"/>
        <w:gridCol w:w="795"/>
        <w:gridCol w:w="2277"/>
        <w:gridCol w:w="1247"/>
        <w:gridCol w:w="596"/>
        <w:gridCol w:w="434"/>
        <w:gridCol w:w="651"/>
        <w:gridCol w:w="668"/>
        <w:gridCol w:w="814"/>
        <w:gridCol w:w="578"/>
        <w:gridCol w:w="976"/>
        <w:gridCol w:w="686"/>
        <w:gridCol w:w="579"/>
        <w:gridCol w:w="596"/>
        <w:gridCol w:w="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995"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360031灵寿县三圣院乡中心学校</w:t>
            </w:r>
          </w:p>
        </w:tc>
        <w:tc>
          <w:tcPr>
            <w:tcW w:w="5795"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90" w:type="dxa"/>
            <w:gridSpan w:val="2"/>
            <w:vAlign w:val="center"/>
          </w:tcPr>
          <w:p>
            <w:pPr>
              <w:pStyle w:val="12"/>
              <w:rPr>
                <w:sz w:val="18"/>
                <w:szCs w:val="18"/>
              </w:rPr>
            </w:pPr>
            <w:r>
              <w:rPr>
                <w:sz w:val="18"/>
                <w:szCs w:val="18"/>
              </w:rPr>
              <w:t>政府采购项目来源</w:t>
            </w:r>
          </w:p>
        </w:tc>
        <w:tc>
          <w:tcPr>
            <w:tcW w:w="2277" w:type="dxa"/>
            <w:vMerge w:val="restart"/>
            <w:vAlign w:val="center"/>
          </w:tcPr>
          <w:p>
            <w:pPr>
              <w:pStyle w:val="12"/>
              <w:rPr>
                <w:sz w:val="18"/>
                <w:szCs w:val="18"/>
              </w:rPr>
            </w:pPr>
            <w:r>
              <w:rPr>
                <w:sz w:val="18"/>
                <w:szCs w:val="18"/>
              </w:rPr>
              <w:t>采购物品名称</w:t>
            </w:r>
          </w:p>
        </w:tc>
        <w:tc>
          <w:tcPr>
            <w:tcW w:w="1247" w:type="dxa"/>
            <w:vMerge w:val="restart"/>
            <w:vAlign w:val="center"/>
          </w:tcPr>
          <w:p>
            <w:pPr>
              <w:pStyle w:val="12"/>
              <w:rPr>
                <w:sz w:val="18"/>
                <w:szCs w:val="18"/>
              </w:rPr>
            </w:pPr>
            <w:r>
              <w:rPr>
                <w:sz w:val="18"/>
                <w:szCs w:val="18"/>
              </w:rPr>
              <w:t>政府采购目录序号</w:t>
            </w:r>
          </w:p>
        </w:tc>
        <w:tc>
          <w:tcPr>
            <w:tcW w:w="596" w:type="dxa"/>
            <w:vMerge w:val="restart"/>
            <w:vAlign w:val="center"/>
          </w:tcPr>
          <w:p>
            <w:pPr>
              <w:pStyle w:val="12"/>
              <w:rPr>
                <w:sz w:val="18"/>
                <w:szCs w:val="18"/>
              </w:rPr>
            </w:pPr>
            <w:r>
              <w:rPr>
                <w:sz w:val="18"/>
                <w:szCs w:val="18"/>
              </w:rPr>
              <w:t>计量  单位</w:t>
            </w:r>
          </w:p>
        </w:tc>
        <w:tc>
          <w:tcPr>
            <w:tcW w:w="434" w:type="dxa"/>
            <w:vMerge w:val="restart"/>
            <w:vAlign w:val="center"/>
          </w:tcPr>
          <w:p>
            <w:pPr>
              <w:pStyle w:val="12"/>
              <w:rPr>
                <w:sz w:val="18"/>
                <w:szCs w:val="18"/>
              </w:rPr>
            </w:pPr>
            <w:r>
              <w:rPr>
                <w:sz w:val="18"/>
                <w:szCs w:val="18"/>
              </w:rPr>
              <w:t>数量</w:t>
            </w:r>
          </w:p>
        </w:tc>
        <w:tc>
          <w:tcPr>
            <w:tcW w:w="651" w:type="dxa"/>
            <w:vMerge w:val="restart"/>
            <w:vAlign w:val="center"/>
          </w:tcPr>
          <w:p>
            <w:pPr>
              <w:pStyle w:val="12"/>
              <w:rPr>
                <w:sz w:val="18"/>
                <w:szCs w:val="18"/>
              </w:rPr>
            </w:pPr>
            <w:r>
              <w:rPr>
                <w:sz w:val="18"/>
                <w:szCs w:val="18"/>
              </w:rPr>
              <w:t>单价</w:t>
            </w:r>
          </w:p>
        </w:tc>
        <w:tc>
          <w:tcPr>
            <w:tcW w:w="4897" w:type="dxa"/>
            <w:gridSpan w:val="7"/>
            <w:vAlign w:val="center"/>
          </w:tcPr>
          <w:p>
            <w:pPr>
              <w:pStyle w:val="12"/>
              <w:rPr>
                <w:sz w:val="18"/>
                <w:szCs w:val="18"/>
              </w:rPr>
            </w:pPr>
            <w:r>
              <w:rPr>
                <w:sz w:val="18"/>
                <w:szCs w:val="18"/>
              </w:rPr>
              <w:t>政府采购金额（当年部门预算安排资金）</w:t>
            </w:r>
          </w:p>
        </w:tc>
        <w:tc>
          <w:tcPr>
            <w:tcW w:w="898"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95" w:type="dxa"/>
            <w:vAlign w:val="center"/>
          </w:tcPr>
          <w:p>
            <w:pPr>
              <w:pStyle w:val="12"/>
              <w:rPr>
                <w:sz w:val="18"/>
                <w:szCs w:val="18"/>
              </w:rPr>
            </w:pPr>
            <w:r>
              <w:rPr>
                <w:sz w:val="18"/>
                <w:szCs w:val="18"/>
              </w:rPr>
              <w:t>项目名称</w:t>
            </w:r>
          </w:p>
        </w:tc>
        <w:tc>
          <w:tcPr>
            <w:tcW w:w="795" w:type="dxa"/>
            <w:vAlign w:val="center"/>
          </w:tcPr>
          <w:p>
            <w:pPr>
              <w:pStyle w:val="12"/>
              <w:rPr>
                <w:sz w:val="18"/>
                <w:szCs w:val="18"/>
              </w:rPr>
            </w:pPr>
            <w:r>
              <w:rPr>
                <w:sz w:val="18"/>
                <w:szCs w:val="18"/>
              </w:rPr>
              <w:t>预算    资金</w:t>
            </w:r>
          </w:p>
        </w:tc>
        <w:tc>
          <w:tcPr>
            <w:tcW w:w="2277" w:type="dxa"/>
            <w:vMerge w:val="continue"/>
          </w:tcPr>
          <w:p>
            <w:pPr>
              <w:rPr>
                <w:sz w:val="18"/>
                <w:szCs w:val="18"/>
              </w:rPr>
            </w:pPr>
          </w:p>
        </w:tc>
        <w:tc>
          <w:tcPr>
            <w:tcW w:w="1247" w:type="dxa"/>
            <w:vMerge w:val="continue"/>
          </w:tcPr>
          <w:p>
            <w:pPr>
              <w:rPr>
                <w:sz w:val="18"/>
                <w:szCs w:val="18"/>
              </w:rPr>
            </w:pPr>
          </w:p>
        </w:tc>
        <w:tc>
          <w:tcPr>
            <w:tcW w:w="596" w:type="dxa"/>
            <w:vMerge w:val="continue"/>
          </w:tcPr>
          <w:p>
            <w:pPr>
              <w:rPr>
                <w:sz w:val="18"/>
                <w:szCs w:val="18"/>
              </w:rPr>
            </w:pPr>
          </w:p>
        </w:tc>
        <w:tc>
          <w:tcPr>
            <w:tcW w:w="434" w:type="dxa"/>
            <w:vMerge w:val="continue"/>
          </w:tcPr>
          <w:p>
            <w:pPr>
              <w:rPr>
                <w:sz w:val="18"/>
                <w:szCs w:val="18"/>
              </w:rPr>
            </w:pPr>
          </w:p>
        </w:tc>
        <w:tc>
          <w:tcPr>
            <w:tcW w:w="651" w:type="dxa"/>
            <w:vMerge w:val="continue"/>
          </w:tcPr>
          <w:p>
            <w:pPr>
              <w:rPr>
                <w:sz w:val="18"/>
                <w:szCs w:val="18"/>
              </w:rPr>
            </w:pPr>
          </w:p>
        </w:tc>
        <w:tc>
          <w:tcPr>
            <w:tcW w:w="668" w:type="dxa"/>
            <w:vAlign w:val="center"/>
          </w:tcPr>
          <w:p>
            <w:pPr>
              <w:pStyle w:val="12"/>
              <w:rPr>
                <w:sz w:val="18"/>
                <w:szCs w:val="18"/>
              </w:rPr>
            </w:pPr>
            <w:r>
              <w:rPr>
                <w:sz w:val="18"/>
                <w:szCs w:val="18"/>
              </w:rPr>
              <w:t>合计</w:t>
            </w:r>
          </w:p>
        </w:tc>
        <w:tc>
          <w:tcPr>
            <w:tcW w:w="814" w:type="dxa"/>
            <w:vAlign w:val="center"/>
          </w:tcPr>
          <w:p>
            <w:pPr>
              <w:pStyle w:val="12"/>
              <w:rPr>
                <w:sz w:val="18"/>
                <w:szCs w:val="18"/>
              </w:rPr>
            </w:pPr>
            <w:r>
              <w:rPr>
                <w:sz w:val="18"/>
                <w:szCs w:val="18"/>
              </w:rPr>
              <w:t>一般公共预算拨款</w:t>
            </w:r>
          </w:p>
        </w:tc>
        <w:tc>
          <w:tcPr>
            <w:tcW w:w="578" w:type="dxa"/>
            <w:vAlign w:val="center"/>
          </w:tcPr>
          <w:p>
            <w:pPr>
              <w:pStyle w:val="12"/>
              <w:rPr>
                <w:sz w:val="18"/>
                <w:szCs w:val="18"/>
              </w:rPr>
            </w:pPr>
            <w:r>
              <w:rPr>
                <w:sz w:val="18"/>
                <w:szCs w:val="18"/>
              </w:rPr>
              <w:t>基金预算拨款</w:t>
            </w:r>
          </w:p>
        </w:tc>
        <w:tc>
          <w:tcPr>
            <w:tcW w:w="976" w:type="dxa"/>
            <w:vAlign w:val="center"/>
          </w:tcPr>
          <w:p>
            <w:pPr>
              <w:pStyle w:val="12"/>
              <w:rPr>
                <w:sz w:val="18"/>
                <w:szCs w:val="18"/>
              </w:rPr>
            </w:pPr>
            <w:r>
              <w:rPr>
                <w:sz w:val="18"/>
                <w:szCs w:val="18"/>
              </w:rPr>
              <w:t>国有资本经营预算拨款</w:t>
            </w:r>
          </w:p>
        </w:tc>
        <w:tc>
          <w:tcPr>
            <w:tcW w:w="686" w:type="dxa"/>
            <w:vAlign w:val="center"/>
          </w:tcPr>
          <w:p>
            <w:pPr>
              <w:pStyle w:val="12"/>
              <w:rPr>
                <w:sz w:val="18"/>
                <w:szCs w:val="18"/>
              </w:rPr>
            </w:pPr>
            <w:r>
              <w:rPr>
                <w:sz w:val="18"/>
                <w:szCs w:val="18"/>
              </w:rPr>
              <w:t>财政专户核拨</w:t>
            </w:r>
          </w:p>
        </w:tc>
        <w:tc>
          <w:tcPr>
            <w:tcW w:w="579" w:type="dxa"/>
            <w:vAlign w:val="center"/>
          </w:tcPr>
          <w:p>
            <w:pPr>
              <w:pStyle w:val="12"/>
              <w:rPr>
                <w:sz w:val="18"/>
                <w:szCs w:val="18"/>
              </w:rPr>
            </w:pPr>
            <w:r>
              <w:rPr>
                <w:sz w:val="18"/>
                <w:szCs w:val="18"/>
              </w:rPr>
              <w:t>单位    资金</w:t>
            </w:r>
          </w:p>
        </w:tc>
        <w:tc>
          <w:tcPr>
            <w:tcW w:w="596" w:type="dxa"/>
            <w:vAlign w:val="center"/>
          </w:tcPr>
          <w:p>
            <w:pPr>
              <w:pStyle w:val="12"/>
              <w:rPr>
                <w:sz w:val="18"/>
                <w:szCs w:val="18"/>
              </w:rPr>
            </w:pPr>
            <w:r>
              <w:rPr>
                <w:sz w:val="18"/>
                <w:szCs w:val="18"/>
              </w:rPr>
              <w:t>上年结转结余</w:t>
            </w:r>
          </w:p>
        </w:tc>
        <w:tc>
          <w:tcPr>
            <w:tcW w:w="898"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6"/>
              <w:rPr>
                <w:sz w:val="18"/>
                <w:szCs w:val="18"/>
              </w:rPr>
            </w:pPr>
            <w:r>
              <w:rPr>
                <w:sz w:val="18"/>
                <w:szCs w:val="18"/>
              </w:rPr>
              <w:t>合  计</w:t>
            </w:r>
          </w:p>
        </w:tc>
        <w:tc>
          <w:tcPr>
            <w:tcW w:w="795" w:type="dxa"/>
            <w:vAlign w:val="center"/>
          </w:tcPr>
          <w:p>
            <w:pPr>
              <w:pStyle w:val="17"/>
              <w:rPr>
                <w:sz w:val="18"/>
                <w:szCs w:val="18"/>
              </w:rPr>
            </w:pPr>
          </w:p>
        </w:tc>
        <w:tc>
          <w:tcPr>
            <w:tcW w:w="2277" w:type="dxa"/>
            <w:vAlign w:val="center"/>
          </w:tcPr>
          <w:p>
            <w:pPr>
              <w:pStyle w:val="18"/>
              <w:rPr>
                <w:sz w:val="18"/>
                <w:szCs w:val="18"/>
              </w:rPr>
            </w:pPr>
          </w:p>
        </w:tc>
        <w:tc>
          <w:tcPr>
            <w:tcW w:w="1247" w:type="dxa"/>
            <w:vAlign w:val="center"/>
          </w:tcPr>
          <w:p>
            <w:pPr>
              <w:pStyle w:val="18"/>
              <w:rPr>
                <w:sz w:val="18"/>
                <w:szCs w:val="18"/>
              </w:rPr>
            </w:pPr>
          </w:p>
        </w:tc>
        <w:tc>
          <w:tcPr>
            <w:tcW w:w="596" w:type="dxa"/>
            <w:vAlign w:val="center"/>
          </w:tcPr>
          <w:p>
            <w:pPr>
              <w:pStyle w:val="16"/>
              <w:rPr>
                <w:sz w:val="18"/>
                <w:szCs w:val="18"/>
              </w:rPr>
            </w:pPr>
          </w:p>
        </w:tc>
        <w:tc>
          <w:tcPr>
            <w:tcW w:w="434" w:type="dxa"/>
            <w:vAlign w:val="center"/>
          </w:tcPr>
          <w:p>
            <w:pPr>
              <w:pStyle w:val="17"/>
              <w:rPr>
                <w:sz w:val="18"/>
                <w:szCs w:val="18"/>
              </w:rPr>
            </w:pPr>
          </w:p>
        </w:tc>
        <w:tc>
          <w:tcPr>
            <w:tcW w:w="651" w:type="dxa"/>
            <w:vAlign w:val="center"/>
          </w:tcPr>
          <w:p>
            <w:pPr>
              <w:pStyle w:val="17"/>
              <w:rPr>
                <w:sz w:val="18"/>
                <w:szCs w:val="18"/>
              </w:rPr>
            </w:pPr>
          </w:p>
        </w:tc>
        <w:tc>
          <w:tcPr>
            <w:tcW w:w="668" w:type="dxa"/>
            <w:vAlign w:val="center"/>
          </w:tcPr>
          <w:p>
            <w:pPr>
              <w:pStyle w:val="17"/>
              <w:rPr>
                <w:sz w:val="18"/>
                <w:szCs w:val="18"/>
              </w:rPr>
            </w:pPr>
            <w:r>
              <w:rPr>
                <w:sz w:val="18"/>
                <w:szCs w:val="18"/>
              </w:rPr>
              <w:t>3.33</w:t>
            </w:r>
          </w:p>
        </w:tc>
        <w:tc>
          <w:tcPr>
            <w:tcW w:w="814" w:type="dxa"/>
            <w:vAlign w:val="center"/>
          </w:tcPr>
          <w:p>
            <w:pPr>
              <w:pStyle w:val="17"/>
              <w:rPr>
                <w:sz w:val="18"/>
                <w:szCs w:val="18"/>
              </w:rPr>
            </w:pPr>
            <w:r>
              <w:rPr>
                <w:sz w:val="18"/>
                <w:szCs w:val="18"/>
              </w:rPr>
              <w:t>3.33</w:t>
            </w:r>
          </w:p>
        </w:tc>
        <w:tc>
          <w:tcPr>
            <w:tcW w:w="578" w:type="dxa"/>
            <w:vAlign w:val="center"/>
          </w:tcPr>
          <w:p>
            <w:pPr>
              <w:pStyle w:val="17"/>
              <w:rPr>
                <w:sz w:val="18"/>
                <w:szCs w:val="18"/>
              </w:rPr>
            </w:pPr>
          </w:p>
        </w:tc>
        <w:tc>
          <w:tcPr>
            <w:tcW w:w="976" w:type="dxa"/>
            <w:vAlign w:val="center"/>
          </w:tcPr>
          <w:p>
            <w:pPr>
              <w:pStyle w:val="17"/>
              <w:rPr>
                <w:sz w:val="18"/>
                <w:szCs w:val="18"/>
              </w:rPr>
            </w:pPr>
          </w:p>
        </w:tc>
        <w:tc>
          <w:tcPr>
            <w:tcW w:w="686" w:type="dxa"/>
            <w:vAlign w:val="center"/>
          </w:tcPr>
          <w:p>
            <w:pPr>
              <w:pStyle w:val="17"/>
              <w:rPr>
                <w:sz w:val="18"/>
                <w:szCs w:val="18"/>
              </w:rPr>
            </w:pPr>
          </w:p>
        </w:tc>
        <w:tc>
          <w:tcPr>
            <w:tcW w:w="579" w:type="dxa"/>
            <w:vAlign w:val="center"/>
          </w:tcPr>
          <w:p>
            <w:pPr>
              <w:pStyle w:val="17"/>
              <w:rPr>
                <w:sz w:val="18"/>
                <w:szCs w:val="18"/>
              </w:rPr>
            </w:pPr>
          </w:p>
        </w:tc>
        <w:tc>
          <w:tcPr>
            <w:tcW w:w="596" w:type="dxa"/>
            <w:vAlign w:val="center"/>
          </w:tcPr>
          <w:p>
            <w:pPr>
              <w:pStyle w:val="17"/>
              <w:rPr>
                <w:sz w:val="18"/>
                <w:szCs w:val="18"/>
              </w:rPr>
            </w:pPr>
          </w:p>
        </w:tc>
        <w:tc>
          <w:tcPr>
            <w:tcW w:w="898" w:type="dxa"/>
            <w:vAlign w:val="center"/>
          </w:tcPr>
          <w:p>
            <w:pPr>
              <w:pStyle w:val="17"/>
              <w:rPr>
                <w:sz w:val="18"/>
                <w:szCs w:val="18"/>
              </w:rPr>
            </w:pPr>
            <w:r>
              <w:rPr>
                <w:sz w:val="18"/>
                <w:szCs w:val="18"/>
              </w:rP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6"/>
              <w:rPr>
                <w:sz w:val="18"/>
                <w:szCs w:val="18"/>
              </w:rPr>
            </w:pPr>
            <w:r>
              <w:rPr>
                <w:sz w:val="18"/>
                <w:szCs w:val="18"/>
              </w:rPr>
              <w:t>灵寿县三圣院乡中心学校小计</w:t>
            </w:r>
          </w:p>
        </w:tc>
        <w:tc>
          <w:tcPr>
            <w:tcW w:w="795" w:type="dxa"/>
            <w:vAlign w:val="center"/>
          </w:tcPr>
          <w:p>
            <w:pPr>
              <w:pStyle w:val="17"/>
              <w:rPr>
                <w:sz w:val="18"/>
                <w:szCs w:val="18"/>
              </w:rPr>
            </w:pPr>
          </w:p>
        </w:tc>
        <w:tc>
          <w:tcPr>
            <w:tcW w:w="2277" w:type="dxa"/>
            <w:vAlign w:val="center"/>
          </w:tcPr>
          <w:p>
            <w:pPr>
              <w:pStyle w:val="18"/>
              <w:rPr>
                <w:sz w:val="18"/>
                <w:szCs w:val="18"/>
              </w:rPr>
            </w:pPr>
          </w:p>
        </w:tc>
        <w:tc>
          <w:tcPr>
            <w:tcW w:w="1247" w:type="dxa"/>
            <w:vAlign w:val="center"/>
          </w:tcPr>
          <w:p>
            <w:pPr>
              <w:pStyle w:val="18"/>
              <w:rPr>
                <w:sz w:val="18"/>
                <w:szCs w:val="18"/>
              </w:rPr>
            </w:pPr>
          </w:p>
        </w:tc>
        <w:tc>
          <w:tcPr>
            <w:tcW w:w="596" w:type="dxa"/>
            <w:vAlign w:val="center"/>
          </w:tcPr>
          <w:p>
            <w:pPr>
              <w:pStyle w:val="16"/>
              <w:rPr>
                <w:sz w:val="18"/>
                <w:szCs w:val="18"/>
              </w:rPr>
            </w:pPr>
          </w:p>
        </w:tc>
        <w:tc>
          <w:tcPr>
            <w:tcW w:w="434" w:type="dxa"/>
            <w:vAlign w:val="center"/>
          </w:tcPr>
          <w:p>
            <w:pPr>
              <w:pStyle w:val="17"/>
              <w:rPr>
                <w:sz w:val="18"/>
                <w:szCs w:val="18"/>
              </w:rPr>
            </w:pPr>
          </w:p>
        </w:tc>
        <w:tc>
          <w:tcPr>
            <w:tcW w:w="651" w:type="dxa"/>
            <w:vAlign w:val="center"/>
          </w:tcPr>
          <w:p>
            <w:pPr>
              <w:pStyle w:val="17"/>
              <w:rPr>
                <w:sz w:val="18"/>
                <w:szCs w:val="18"/>
              </w:rPr>
            </w:pPr>
          </w:p>
        </w:tc>
        <w:tc>
          <w:tcPr>
            <w:tcW w:w="668" w:type="dxa"/>
            <w:vAlign w:val="center"/>
          </w:tcPr>
          <w:p>
            <w:pPr>
              <w:pStyle w:val="17"/>
              <w:rPr>
                <w:sz w:val="18"/>
                <w:szCs w:val="18"/>
              </w:rPr>
            </w:pPr>
            <w:r>
              <w:rPr>
                <w:sz w:val="18"/>
                <w:szCs w:val="18"/>
              </w:rPr>
              <w:t>3.33</w:t>
            </w:r>
          </w:p>
        </w:tc>
        <w:tc>
          <w:tcPr>
            <w:tcW w:w="814" w:type="dxa"/>
            <w:vAlign w:val="center"/>
          </w:tcPr>
          <w:p>
            <w:pPr>
              <w:pStyle w:val="17"/>
              <w:rPr>
                <w:sz w:val="18"/>
                <w:szCs w:val="18"/>
              </w:rPr>
            </w:pPr>
            <w:r>
              <w:rPr>
                <w:sz w:val="18"/>
                <w:szCs w:val="18"/>
              </w:rPr>
              <w:t>3.33</w:t>
            </w:r>
          </w:p>
        </w:tc>
        <w:tc>
          <w:tcPr>
            <w:tcW w:w="578" w:type="dxa"/>
            <w:vAlign w:val="center"/>
          </w:tcPr>
          <w:p>
            <w:pPr>
              <w:pStyle w:val="17"/>
              <w:rPr>
                <w:sz w:val="18"/>
                <w:szCs w:val="18"/>
              </w:rPr>
            </w:pPr>
          </w:p>
        </w:tc>
        <w:tc>
          <w:tcPr>
            <w:tcW w:w="976" w:type="dxa"/>
            <w:vAlign w:val="center"/>
          </w:tcPr>
          <w:p>
            <w:pPr>
              <w:pStyle w:val="17"/>
              <w:rPr>
                <w:sz w:val="18"/>
                <w:szCs w:val="18"/>
              </w:rPr>
            </w:pPr>
          </w:p>
        </w:tc>
        <w:tc>
          <w:tcPr>
            <w:tcW w:w="686" w:type="dxa"/>
            <w:vAlign w:val="center"/>
          </w:tcPr>
          <w:p>
            <w:pPr>
              <w:pStyle w:val="17"/>
              <w:rPr>
                <w:sz w:val="18"/>
                <w:szCs w:val="18"/>
              </w:rPr>
            </w:pPr>
          </w:p>
        </w:tc>
        <w:tc>
          <w:tcPr>
            <w:tcW w:w="579" w:type="dxa"/>
            <w:vAlign w:val="center"/>
          </w:tcPr>
          <w:p>
            <w:pPr>
              <w:pStyle w:val="17"/>
              <w:rPr>
                <w:sz w:val="18"/>
                <w:szCs w:val="18"/>
              </w:rPr>
            </w:pPr>
          </w:p>
        </w:tc>
        <w:tc>
          <w:tcPr>
            <w:tcW w:w="596" w:type="dxa"/>
            <w:vAlign w:val="center"/>
          </w:tcPr>
          <w:p>
            <w:pPr>
              <w:pStyle w:val="17"/>
              <w:rPr>
                <w:sz w:val="18"/>
                <w:szCs w:val="18"/>
              </w:rPr>
            </w:pPr>
          </w:p>
        </w:tc>
        <w:tc>
          <w:tcPr>
            <w:tcW w:w="898" w:type="dxa"/>
            <w:vAlign w:val="center"/>
          </w:tcPr>
          <w:p>
            <w:pPr>
              <w:pStyle w:val="17"/>
              <w:rPr>
                <w:sz w:val="18"/>
                <w:szCs w:val="18"/>
              </w:rPr>
            </w:pPr>
            <w:r>
              <w:rPr>
                <w:sz w:val="18"/>
                <w:szCs w:val="18"/>
              </w:rP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公办幼儿园生均公用经费（县级）</w:t>
            </w:r>
          </w:p>
        </w:tc>
        <w:tc>
          <w:tcPr>
            <w:tcW w:w="795" w:type="dxa"/>
            <w:vAlign w:val="center"/>
          </w:tcPr>
          <w:p>
            <w:pPr>
              <w:pStyle w:val="13"/>
              <w:rPr>
                <w:sz w:val="18"/>
                <w:szCs w:val="18"/>
              </w:rPr>
            </w:pPr>
            <w:r>
              <w:rPr>
                <w:sz w:val="18"/>
                <w:szCs w:val="18"/>
              </w:rPr>
              <w:t>6.96</w:t>
            </w:r>
          </w:p>
        </w:tc>
        <w:tc>
          <w:tcPr>
            <w:tcW w:w="2277" w:type="dxa"/>
            <w:vAlign w:val="center"/>
          </w:tcPr>
          <w:p>
            <w:pPr>
              <w:pStyle w:val="14"/>
              <w:rPr>
                <w:sz w:val="18"/>
                <w:szCs w:val="18"/>
              </w:rPr>
            </w:pPr>
            <w:r>
              <w:rPr>
                <w:sz w:val="18"/>
                <w:szCs w:val="18"/>
              </w:rPr>
              <w:t>儿童图画书及涂色书</w:t>
            </w:r>
          </w:p>
        </w:tc>
        <w:tc>
          <w:tcPr>
            <w:tcW w:w="1247" w:type="dxa"/>
            <w:vAlign w:val="center"/>
          </w:tcPr>
          <w:p>
            <w:pPr>
              <w:pStyle w:val="14"/>
              <w:rPr>
                <w:sz w:val="18"/>
                <w:szCs w:val="18"/>
              </w:rPr>
            </w:pPr>
            <w:r>
              <w:rPr>
                <w:sz w:val="18"/>
                <w:szCs w:val="18"/>
              </w:rPr>
              <w:t>A04010105</w:t>
            </w:r>
          </w:p>
        </w:tc>
        <w:tc>
          <w:tcPr>
            <w:tcW w:w="596" w:type="dxa"/>
            <w:vAlign w:val="center"/>
          </w:tcPr>
          <w:p>
            <w:pPr>
              <w:pStyle w:val="15"/>
              <w:rPr>
                <w:sz w:val="18"/>
                <w:szCs w:val="18"/>
              </w:rPr>
            </w:pPr>
            <w:r>
              <w:rPr>
                <w:sz w:val="18"/>
                <w:szCs w:val="18"/>
              </w:rPr>
              <w:t>批</w:t>
            </w:r>
          </w:p>
        </w:tc>
        <w:tc>
          <w:tcPr>
            <w:tcW w:w="434" w:type="dxa"/>
            <w:vAlign w:val="center"/>
          </w:tcPr>
          <w:p>
            <w:pPr>
              <w:pStyle w:val="13"/>
              <w:rPr>
                <w:sz w:val="18"/>
                <w:szCs w:val="18"/>
              </w:rPr>
            </w:pPr>
            <w:r>
              <w:rPr>
                <w:sz w:val="18"/>
                <w:szCs w:val="18"/>
              </w:rPr>
              <w:t>1</w:t>
            </w:r>
          </w:p>
        </w:tc>
        <w:tc>
          <w:tcPr>
            <w:tcW w:w="651" w:type="dxa"/>
            <w:vAlign w:val="center"/>
          </w:tcPr>
          <w:p>
            <w:pPr>
              <w:pStyle w:val="13"/>
              <w:rPr>
                <w:sz w:val="18"/>
                <w:szCs w:val="18"/>
              </w:rPr>
            </w:pPr>
            <w:r>
              <w:rPr>
                <w:sz w:val="18"/>
                <w:szCs w:val="18"/>
              </w:rPr>
              <w:t>3.33</w:t>
            </w:r>
          </w:p>
        </w:tc>
        <w:tc>
          <w:tcPr>
            <w:tcW w:w="668" w:type="dxa"/>
            <w:vAlign w:val="center"/>
          </w:tcPr>
          <w:p>
            <w:pPr>
              <w:pStyle w:val="13"/>
              <w:rPr>
                <w:sz w:val="18"/>
                <w:szCs w:val="18"/>
              </w:rPr>
            </w:pPr>
            <w:r>
              <w:rPr>
                <w:sz w:val="18"/>
                <w:szCs w:val="18"/>
              </w:rPr>
              <w:t>3.33</w:t>
            </w:r>
          </w:p>
        </w:tc>
        <w:tc>
          <w:tcPr>
            <w:tcW w:w="814" w:type="dxa"/>
            <w:vAlign w:val="center"/>
          </w:tcPr>
          <w:p>
            <w:pPr>
              <w:pStyle w:val="13"/>
              <w:rPr>
                <w:sz w:val="18"/>
                <w:szCs w:val="18"/>
              </w:rPr>
            </w:pPr>
            <w:r>
              <w:rPr>
                <w:sz w:val="18"/>
                <w:szCs w:val="18"/>
              </w:rPr>
              <w:t>3.33</w:t>
            </w:r>
          </w:p>
        </w:tc>
        <w:tc>
          <w:tcPr>
            <w:tcW w:w="578" w:type="dxa"/>
            <w:vAlign w:val="center"/>
          </w:tcPr>
          <w:p>
            <w:pPr>
              <w:pStyle w:val="13"/>
              <w:rPr>
                <w:sz w:val="18"/>
                <w:szCs w:val="18"/>
              </w:rPr>
            </w:pPr>
          </w:p>
        </w:tc>
        <w:tc>
          <w:tcPr>
            <w:tcW w:w="976" w:type="dxa"/>
            <w:vAlign w:val="center"/>
          </w:tcPr>
          <w:p>
            <w:pPr>
              <w:pStyle w:val="13"/>
              <w:rPr>
                <w:sz w:val="18"/>
                <w:szCs w:val="18"/>
              </w:rPr>
            </w:pPr>
          </w:p>
        </w:tc>
        <w:tc>
          <w:tcPr>
            <w:tcW w:w="686" w:type="dxa"/>
            <w:vAlign w:val="center"/>
          </w:tcPr>
          <w:p>
            <w:pPr>
              <w:pStyle w:val="13"/>
              <w:rPr>
                <w:sz w:val="18"/>
                <w:szCs w:val="18"/>
              </w:rPr>
            </w:pPr>
          </w:p>
        </w:tc>
        <w:tc>
          <w:tcPr>
            <w:tcW w:w="579" w:type="dxa"/>
            <w:vAlign w:val="center"/>
          </w:tcPr>
          <w:p>
            <w:pPr>
              <w:pStyle w:val="13"/>
              <w:rPr>
                <w:sz w:val="18"/>
                <w:szCs w:val="18"/>
              </w:rPr>
            </w:pPr>
          </w:p>
        </w:tc>
        <w:tc>
          <w:tcPr>
            <w:tcW w:w="596" w:type="dxa"/>
            <w:vAlign w:val="center"/>
          </w:tcPr>
          <w:p>
            <w:pPr>
              <w:pStyle w:val="13"/>
              <w:rPr>
                <w:sz w:val="18"/>
                <w:szCs w:val="18"/>
              </w:rPr>
            </w:pPr>
          </w:p>
        </w:tc>
        <w:tc>
          <w:tcPr>
            <w:tcW w:w="898" w:type="dxa"/>
            <w:vAlign w:val="center"/>
          </w:tcPr>
          <w:p>
            <w:pPr>
              <w:pStyle w:val="13"/>
              <w:rPr>
                <w:sz w:val="18"/>
                <w:szCs w:val="18"/>
              </w:rPr>
            </w:pPr>
            <w:r>
              <w:rPr>
                <w:sz w:val="18"/>
                <w:szCs w:val="18"/>
              </w:rPr>
              <w:t>3.33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灵寿县三圣院乡中心学校上年末固定资产金额为850.14万元（详见下表）。本年度拟购置固定资产总额为3.33万元，已按要求列入政府采购预算，详见政府采购预算表。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360031灵寿县三圣院乡中心学校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1、房屋（平方米）</w:t>
            </w:r>
          </w:p>
        </w:tc>
        <w:tc>
          <w:tcPr>
            <w:tcW w:w="2835" w:type="dxa"/>
            <w:vAlign w:val="center"/>
          </w:tcPr>
          <w:p>
            <w:pPr>
              <w:pStyle w:val="15"/>
            </w:pPr>
            <w:r>
              <w:t>11722</w:t>
            </w:r>
          </w:p>
        </w:tc>
        <w:tc>
          <w:tcPr>
            <w:tcW w:w="2835" w:type="dxa"/>
            <w:vAlign w:val="center"/>
          </w:tcPr>
          <w:p>
            <w:pPr>
              <w:pStyle w:val="13"/>
            </w:pPr>
            <w:r>
              <w:t>539.65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　　其中：办公用房（平方米）</w:t>
            </w:r>
          </w:p>
        </w:tc>
        <w:tc>
          <w:tcPr>
            <w:tcW w:w="2835" w:type="dxa"/>
            <w:vAlign w:val="center"/>
          </w:tcPr>
          <w:p>
            <w:pPr>
              <w:pStyle w:val="15"/>
            </w:pPr>
            <w:r>
              <w:t>10770</w:t>
            </w:r>
          </w:p>
        </w:tc>
        <w:tc>
          <w:tcPr>
            <w:tcW w:w="2835" w:type="dxa"/>
            <w:vAlign w:val="center"/>
          </w:tcPr>
          <w:p>
            <w:pPr>
              <w:pStyle w:val="13"/>
            </w:pPr>
            <w:r>
              <w:t>481.20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32153</w:t>
            </w:r>
          </w:p>
        </w:tc>
        <w:tc>
          <w:tcPr>
            <w:tcW w:w="2835" w:type="dxa"/>
            <w:vAlign w:val="center"/>
          </w:tcPr>
          <w:p>
            <w:pPr>
              <w:pStyle w:val="13"/>
            </w:pPr>
            <w:r>
              <w:t>310.49</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8" w:name="_Toc_4_4_0000000040"/>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、灵寿县北洼乡中学收支预算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3"/>
        <w:gridCol w:w="3560"/>
        <w:gridCol w:w="2404"/>
        <w:gridCol w:w="498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3" w:type="dxa"/>
            <w:gridSpan w:val="2"/>
            <w:tcBorders>
              <w:top w:val="single" w:color="FFFFFF" w:sz="6" w:space="0"/>
              <w:left w:val="single" w:color="FFFFFF" w:sz="6" w:space="0"/>
              <w:right w:val="single" w:color="FFFFFF" w:sz="6" w:space="0"/>
            </w:tcBorders>
            <w:vAlign w:val="center"/>
          </w:tcPr>
          <w:p>
            <w:pPr>
              <w:pStyle w:val="11"/>
            </w:pPr>
            <w:r>
              <w:t>360040灵寿县北洼乡中学</w:t>
            </w:r>
          </w:p>
        </w:tc>
        <w:tc>
          <w:tcPr>
            <w:tcW w:w="2404" w:type="dxa"/>
            <w:tcBorders>
              <w:top w:val="single" w:color="FFFFFF" w:sz="6" w:space="0"/>
              <w:left w:val="single" w:color="FFFFFF" w:sz="6" w:space="0"/>
              <w:right w:val="single" w:color="FFFFFF" w:sz="6" w:space="0"/>
            </w:tcBorders>
            <w:vAlign w:val="center"/>
          </w:tcPr>
          <w:p>
            <w:pPr>
              <w:pStyle w:val="10"/>
            </w:pPr>
            <w:r>
              <w:t>预算年度：2024</w:t>
            </w:r>
          </w:p>
        </w:tc>
        <w:tc>
          <w:tcPr>
            <w:tcW w:w="794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restart"/>
            <w:vAlign w:val="center"/>
          </w:tcPr>
          <w:p>
            <w:pPr>
              <w:pStyle w:val="12"/>
            </w:pPr>
            <w:r>
              <w:t>序号</w:t>
            </w:r>
          </w:p>
        </w:tc>
        <w:tc>
          <w:tcPr>
            <w:tcW w:w="5964" w:type="dxa"/>
            <w:gridSpan w:val="2"/>
            <w:vAlign w:val="center"/>
          </w:tcPr>
          <w:p>
            <w:pPr>
              <w:pStyle w:val="12"/>
            </w:pPr>
            <w:r>
              <w:t>收入</w:t>
            </w:r>
          </w:p>
        </w:tc>
        <w:tc>
          <w:tcPr>
            <w:tcW w:w="794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continue"/>
          </w:tcPr>
          <w:p/>
        </w:tc>
        <w:tc>
          <w:tcPr>
            <w:tcW w:w="3560" w:type="dxa"/>
            <w:vAlign w:val="center"/>
          </w:tcPr>
          <w:p>
            <w:pPr>
              <w:pStyle w:val="12"/>
            </w:pPr>
            <w:r>
              <w:t>项  目</w:t>
            </w:r>
          </w:p>
        </w:tc>
        <w:tc>
          <w:tcPr>
            <w:tcW w:w="2404" w:type="dxa"/>
            <w:vAlign w:val="center"/>
          </w:tcPr>
          <w:p>
            <w:pPr>
              <w:pStyle w:val="12"/>
            </w:pPr>
            <w:r>
              <w:t>预算数</w:t>
            </w:r>
          </w:p>
        </w:tc>
        <w:tc>
          <w:tcPr>
            <w:tcW w:w="498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Align w:val="center"/>
          </w:tcPr>
          <w:p>
            <w:pPr>
              <w:pStyle w:val="12"/>
            </w:pPr>
            <w:r>
              <w:t>栏次</w:t>
            </w:r>
          </w:p>
        </w:tc>
        <w:tc>
          <w:tcPr>
            <w:tcW w:w="3560" w:type="dxa"/>
            <w:vAlign w:val="center"/>
          </w:tcPr>
          <w:p>
            <w:pPr>
              <w:pStyle w:val="12"/>
            </w:pPr>
            <w:r>
              <w:t>1</w:t>
            </w:r>
          </w:p>
        </w:tc>
        <w:tc>
          <w:tcPr>
            <w:tcW w:w="2404" w:type="dxa"/>
            <w:vAlign w:val="center"/>
          </w:tcPr>
          <w:p>
            <w:pPr>
              <w:pStyle w:val="12"/>
            </w:pPr>
            <w:r>
              <w:t>2</w:t>
            </w:r>
          </w:p>
        </w:tc>
        <w:tc>
          <w:tcPr>
            <w:tcW w:w="498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w:t>
            </w:r>
          </w:p>
        </w:tc>
        <w:tc>
          <w:tcPr>
            <w:tcW w:w="3560" w:type="dxa"/>
            <w:vAlign w:val="center"/>
          </w:tcPr>
          <w:p>
            <w:pPr>
              <w:pStyle w:val="14"/>
            </w:pPr>
            <w:r>
              <w:t>一、一般公共预算拨款收入</w:t>
            </w:r>
          </w:p>
        </w:tc>
        <w:tc>
          <w:tcPr>
            <w:tcW w:w="2404" w:type="dxa"/>
            <w:vAlign w:val="center"/>
          </w:tcPr>
          <w:p>
            <w:pPr>
              <w:pStyle w:val="13"/>
            </w:pPr>
            <w:r>
              <w:t>649.67</w:t>
            </w:r>
          </w:p>
        </w:tc>
        <w:tc>
          <w:tcPr>
            <w:tcW w:w="498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w:t>
            </w:r>
          </w:p>
        </w:tc>
        <w:tc>
          <w:tcPr>
            <w:tcW w:w="3560" w:type="dxa"/>
            <w:vAlign w:val="center"/>
          </w:tcPr>
          <w:p>
            <w:pPr>
              <w:pStyle w:val="14"/>
            </w:pPr>
            <w:r>
              <w:t>二、政府性基金预算拨款收入</w:t>
            </w:r>
          </w:p>
        </w:tc>
        <w:tc>
          <w:tcPr>
            <w:tcW w:w="2404" w:type="dxa"/>
            <w:vAlign w:val="center"/>
          </w:tcPr>
          <w:p>
            <w:pPr>
              <w:pStyle w:val="13"/>
            </w:pPr>
          </w:p>
        </w:tc>
        <w:tc>
          <w:tcPr>
            <w:tcW w:w="498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w:t>
            </w:r>
          </w:p>
        </w:tc>
        <w:tc>
          <w:tcPr>
            <w:tcW w:w="3560" w:type="dxa"/>
            <w:vAlign w:val="center"/>
          </w:tcPr>
          <w:p>
            <w:pPr>
              <w:pStyle w:val="14"/>
            </w:pPr>
            <w:r>
              <w:t>三、国有资本经营预算拨款收入</w:t>
            </w:r>
          </w:p>
        </w:tc>
        <w:tc>
          <w:tcPr>
            <w:tcW w:w="2404" w:type="dxa"/>
            <w:vAlign w:val="center"/>
          </w:tcPr>
          <w:p>
            <w:pPr>
              <w:pStyle w:val="13"/>
            </w:pPr>
          </w:p>
        </w:tc>
        <w:tc>
          <w:tcPr>
            <w:tcW w:w="498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4</w:t>
            </w:r>
          </w:p>
        </w:tc>
        <w:tc>
          <w:tcPr>
            <w:tcW w:w="3560" w:type="dxa"/>
            <w:vAlign w:val="center"/>
          </w:tcPr>
          <w:p>
            <w:pPr>
              <w:pStyle w:val="14"/>
            </w:pPr>
            <w:r>
              <w:t>四、财政专户管理资金收入</w:t>
            </w:r>
          </w:p>
        </w:tc>
        <w:tc>
          <w:tcPr>
            <w:tcW w:w="2404" w:type="dxa"/>
            <w:vAlign w:val="center"/>
          </w:tcPr>
          <w:p>
            <w:pPr>
              <w:pStyle w:val="13"/>
            </w:pPr>
          </w:p>
        </w:tc>
        <w:tc>
          <w:tcPr>
            <w:tcW w:w="498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5</w:t>
            </w:r>
          </w:p>
        </w:tc>
        <w:tc>
          <w:tcPr>
            <w:tcW w:w="3560" w:type="dxa"/>
            <w:vAlign w:val="center"/>
          </w:tcPr>
          <w:p>
            <w:pPr>
              <w:pStyle w:val="14"/>
            </w:pPr>
            <w:r>
              <w:t>五、单位资金</w:t>
            </w:r>
          </w:p>
        </w:tc>
        <w:tc>
          <w:tcPr>
            <w:tcW w:w="2404" w:type="dxa"/>
            <w:vAlign w:val="center"/>
          </w:tcPr>
          <w:p>
            <w:pPr>
              <w:pStyle w:val="13"/>
            </w:pPr>
          </w:p>
        </w:tc>
        <w:tc>
          <w:tcPr>
            <w:tcW w:w="4989" w:type="dxa"/>
            <w:vAlign w:val="center"/>
          </w:tcPr>
          <w:p>
            <w:pPr>
              <w:pStyle w:val="14"/>
            </w:pPr>
            <w:r>
              <w:t>五、教育支出</w:t>
            </w:r>
          </w:p>
        </w:tc>
        <w:tc>
          <w:tcPr>
            <w:tcW w:w="2959" w:type="dxa"/>
            <w:vAlign w:val="center"/>
          </w:tcPr>
          <w:p>
            <w:pPr>
              <w:pStyle w:val="13"/>
            </w:pPr>
            <w:r>
              <w:t>499.28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6</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7</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8</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八、社会保障和就业支出</w:t>
            </w:r>
          </w:p>
        </w:tc>
        <w:tc>
          <w:tcPr>
            <w:tcW w:w="2959" w:type="dxa"/>
            <w:vAlign w:val="center"/>
          </w:tcPr>
          <w:p>
            <w:pPr>
              <w:pStyle w:val="13"/>
            </w:pPr>
            <w:r>
              <w:t>63.43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9</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10</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十、卫生健康支出</w:t>
            </w:r>
          </w:p>
        </w:tc>
        <w:tc>
          <w:tcPr>
            <w:tcW w:w="2959" w:type="dxa"/>
            <w:vAlign w:val="center"/>
          </w:tcPr>
          <w:p>
            <w:pPr>
              <w:pStyle w:val="13"/>
            </w:pPr>
            <w:r>
              <w:t>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11</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12</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13</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14</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15</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16</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17</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18</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19</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20</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二十、住房保障支出</w:t>
            </w:r>
          </w:p>
        </w:tc>
        <w:tc>
          <w:tcPr>
            <w:tcW w:w="2959" w:type="dxa"/>
            <w:vAlign w:val="center"/>
          </w:tcPr>
          <w:p>
            <w:pPr>
              <w:pStyle w:val="13"/>
            </w:pPr>
            <w:r>
              <w:t>51.92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21</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22</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23</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24</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25</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26</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27</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28</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29</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30</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31</w:t>
            </w:r>
          </w:p>
        </w:tc>
        <w:tc>
          <w:tcPr>
            <w:tcW w:w="3560" w:type="dxa"/>
            <w:vAlign w:val="center"/>
          </w:tcPr>
          <w:p>
            <w:pPr>
              <w:pStyle w:val="14"/>
            </w:pPr>
          </w:p>
        </w:tc>
        <w:tc>
          <w:tcPr>
            <w:tcW w:w="2404" w:type="dxa"/>
            <w:vAlign w:val="center"/>
          </w:tcPr>
          <w:p>
            <w:pPr>
              <w:pStyle w:val="13"/>
            </w:pPr>
          </w:p>
        </w:tc>
        <w:tc>
          <w:tcPr>
            <w:tcW w:w="498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32</w:t>
            </w:r>
          </w:p>
        </w:tc>
        <w:tc>
          <w:tcPr>
            <w:tcW w:w="3560" w:type="dxa"/>
            <w:vAlign w:val="center"/>
          </w:tcPr>
          <w:p>
            <w:pPr>
              <w:pStyle w:val="16"/>
            </w:pPr>
            <w:r>
              <w:t>本年收入合计</w:t>
            </w:r>
          </w:p>
        </w:tc>
        <w:tc>
          <w:tcPr>
            <w:tcW w:w="2404" w:type="dxa"/>
            <w:vAlign w:val="center"/>
          </w:tcPr>
          <w:p>
            <w:pPr>
              <w:pStyle w:val="17"/>
            </w:pPr>
            <w:r>
              <w:t>649.67</w:t>
            </w:r>
          </w:p>
        </w:tc>
        <w:tc>
          <w:tcPr>
            <w:tcW w:w="4989" w:type="dxa"/>
            <w:vAlign w:val="center"/>
          </w:tcPr>
          <w:p>
            <w:pPr>
              <w:pStyle w:val="16"/>
            </w:pPr>
            <w:r>
              <w:t>本年支出合计</w:t>
            </w:r>
          </w:p>
        </w:tc>
        <w:tc>
          <w:tcPr>
            <w:tcW w:w="2959" w:type="dxa"/>
            <w:vAlign w:val="center"/>
          </w:tcPr>
          <w:p>
            <w:pPr>
              <w:pStyle w:val="17"/>
            </w:pPr>
            <w:r>
              <w:t>649.67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33</w:t>
            </w:r>
          </w:p>
        </w:tc>
        <w:tc>
          <w:tcPr>
            <w:tcW w:w="3560" w:type="dxa"/>
            <w:vAlign w:val="center"/>
          </w:tcPr>
          <w:p>
            <w:pPr>
              <w:pStyle w:val="14"/>
            </w:pPr>
            <w:r>
              <w:t>上年结转结余</w:t>
            </w:r>
          </w:p>
        </w:tc>
        <w:tc>
          <w:tcPr>
            <w:tcW w:w="2404" w:type="dxa"/>
            <w:vAlign w:val="center"/>
          </w:tcPr>
          <w:p>
            <w:pPr>
              <w:pStyle w:val="13"/>
            </w:pPr>
          </w:p>
        </w:tc>
        <w:tc>
          <w:tcPr>
            <w:tcW w:w="498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34</w:t>
            </w:r>
          </w:p>
        </w:tc>
        <w:tc>
          <w:tcPr>
            <w:tcW w:w="3560" w:type="dxa"/>
            <w:vAlign w:val="center"/>
          </w:tcPr>
          <w:p>
            <w:pPr>
              <w:pStyle w:val="16"/>
            </w:pPr>
            <w:r>
              <w:t>收入总计</w:t>
            </w:r>
          </w:p>
        </w:tc>
        <w:tc>
          <w:tcPr>
            <w:tcW w:w="2404" w:type="dxa"/>
            <w:vAlign w:val="center"/>
          </w:tcPr>
          <w:p>
            <w:pPr>
              <w:pStyle w:val="17"/>
            </w:pPr>
            <w:r>
              <w:t>649.67</w:t>
            </w:r>
          </w:p>
        </w:tc>
        <w:tc>
          <w:tcPr>
            <w:tcW w:w="4989" w:type="dxa"/>
            <w:vAlign w:val="center"/>
          </w:tcPr>
          <w:p>
            <w:pPr>
              <w:pStyle w:val="16"/>
            </w:pPr>
            <w:r>
              <w:t>支出总计</w:t>
            </w:r>
          </w:p>
        </w:tc>
        <w:tc>
          <w:tcPr>
            <w:tcW w:w="2959" w:type="dxa"/>
            <w:vAlign w:val="center"/>
          </w:tcPr>
          <w:p>
            <w:pPr>
              <w:pStyle w:val="17"/>
            </w:pPr>
            <w:r>
              <w:t>649.67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066"/>
        <w:gridCol w:w="3633"/>
        <w:gridCol w:w="939"/>
        <w:gridCol w:w="886"/>
        <w:gridCol w:w="940"/>
        <w:gridCol w:w="912"/>
        <w:gridCol w:w="758"/>
        <w:gridCol w:w="758"/>
        <w:gridCol w:w="1005"/>
        <w:gridCol w:w="1121"/>
        <w:gridCol w:w="687"/>
        <w:gridCol w:w="7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36" w:type="dxa"/>
            <w:gridSpan w:val="5"/>
            <w:tcBorders>
              <w:top w:val="single" w:color="FFFFFF" w:sz="6" w:space="0"/>
              <w:left w:val="single" w:color="FFFFFF" w:sz="6" w:space="0"/>
              <w:right w:val="single" w:color="FFFFFF" w:sz="6" w:space="0"/>
            </w:tcBorders>
            <w:vAlign w:val="center"/>
          </w:tcPr>
          <w:p>
            <w:pPr>
              <w:pStyle w:val="11"/>
            </w:pPr>
            <w:r>
              <w:t>360040灵寿县北洼乡中学</w:t>
            </w:r>
          </w:p>
        </w:tc>
        <w:tc>
          <w:tcPr>
            <w:tcW w:w="2610"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28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4699" w:type="dxa"/>
            <w:gridSpan w:val="2"/>
            <w:vAlign w:val="center"/>
          </w:tcPr>
          <w:p>
            <w:pPr>
              <w:pStyle w:val="12"/>
            </w:pPr>
            <w:r>
              <w:t>功能分类科目</w:t>
            </w:r>
          </w:p>
        </w:tc>
        <w:tc>
          <w:tcPr>
            <w:tcW w:w="939" w:type="dxa"/>
            <w:vMerge w:val="restart"/>
            <w:vAlign w:val="center"/>
          </w:tcPr>
          <w:p>
            <w:pPr>
              <w:pStyle w:val="12"/>
            </w:pPr>
            <w:r>
              <w:t>合计</w:t>
            </w:r>
          </w:p>
        </w:tc>
        <w:tc>
          <w:tcPr>
            <w:tcW w:w="7067" w:type="dxa"/>
            <w:gridSpan w:val="8"/>
            <w:vAlign w:val="center"/>
          </w:tcPr>
          <w:p>
            <w:pPr>
              <w:pStyle w:val="12"/>
            </w:pPr>
            <w:r>
              <w:t>本年收入</w:t>
            </w:r>
          </w:p>
        </w:tc>
        <w:tc>
          <w:tcPr>
            <w:tcW w:w="71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066" w:type="dxa"/>
            <w:vAlign w:val="center"/>
          </w:tcPr>
          <w:p>
            <w:pPr>
              <w:pStyle w:val="12"/>
            </w:pPr>
            <w:r>
              <w:t>科目    编码</w:t>
            </w:r>
          </w:p>
        </w:tc>
        <w:tc>
          <w:tcPr>
            <w:tcW w:w="3633" w:type="dxa"/>
            <w:vAlign w:val="center"/>
          </w:tcPr>
          <w:p>
            <w:pPr>
              <w:pStyle w:val="12"/>
            </w:pPr>
            <w:r>
              <w:t>科目名称</w:t>
            </w:r>
          </w:p>
        </w:tc>
        <w:tc>
          <w:tcPr>
            <w:tcW w:w="939" w:type="dxa"/>
            <w:vMerge w:val="continue"/>
          </w:tcPr>
          <w:p/>
        </w:tc>
        <w:tc>
          <w:tcPr>
            <w:tcW w:w="886" w:type="dxa"/>
            <w:vAlign w:val="center"/>
          </w:tcPr>
          <w:p>
            <w:pPr>
              <w:pStyle w:val="12"/>
            </w:pPr>
            <w:r>
              <w:t>小计</w:t>
            </w:r>
          </w:p>
        </w:tc>
        <w:tc>
          <w:tcPr>
            <w:tcW w:w="940" w:type="dxa"/>
            <w:vAlign w:val="center"/>
          </w:tcPr>
          <w:p>
            <w:pPr>
              <w:pStyle w:val="12"/>
            </w:pPr>
            <w:r>
              <w:t>财政拨款收入</w:t>
            </w:r>
          </w:p>
        </w:tc>
        <w:tc>
          <w:tcPr>
            <w:tcW w:w="912" w:type="dxa"/>
            <w:vAlign w:val="center"/>
          </w:tcPr>
          <w:p>
            <w:pPr>
              <w:pStyle w:val="12"/>
            </w:pPr>
            <w:r>
              <w:t>财政专户收入</w:t>
            </w:r>
          </w:p>
        </w:tc>
        <w:tc>
          <w:tcPr>
            <w:tcW w:w="758" w:type="dxa"/>
            <w:vAlign w:val="center"/>
          </w:tcPr>
          <w:p>
            <w:pPr>
              <w:pStyle w:val="12"/>
            </w:pPr>
            <w:r>
              <w:t>事业收入</w:t>
            </w:r>
          </w:p>
        </w:tc>
        <w:tc>
          <w:tcPr>
            <w:tcW w:w="758" w:type="dxa"/>
            <w:vAlign w:val="center"/>
          </w:tcPr>
          <w:p>
            <w:pPr>
              <w:pStyle w:val="12"/>
            </w:pPr>
            <w:r>
              <w:t>经营收入</w:t>
            </w:r>
          </w:p>
        </w:tc>
        <w:tc>
          <w:tcPr>
            <w:tcW w:w="1005" w:type="dxa"/>
            <w:vAlign w:val="center"/>
          </w:tcPr>
          <w:p>
            <w:pPr>
              <w:pStyle w:val="12"/>
            </w:pPr>
            <w:r>
              <w:t>上级补助收入</w:t>
            </w:r>
          </w:p>
        </w:tc>
        <w:tc>
          <w:tcPr>
            <w:tcW w:w="1121" w:type="dxa"/>
            <w:vAlign w:val="center"/>
          </w:tcPr>
          <w:p>
            <w:pPr>
              <w:pStyle w:val="12"/>
            </w:pPr>
            <w:r>
              <w:t>附属单位上缴收入</w:t>
            </w:r>
          </w:p>
        </w:tc>
        <w:tc>
          <w:tcPr>
            <w:tcW w:w="687" w:type="dxa"/>
            <w:vAlign w:val="center"/>
          </w:tcPr>
          <w:p>
            <w:pPr>
              <w:pStyle w:val="12"/>
            </w:pPr>
            <w:r>
              <w:t>其他收入</w:t>
            </w:r>
          </w:p>
        </w:tc>
        <w:tc>
          <w:tcPr>
            <w:tcW w:w="7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066" w:type="dxa"/>
            <w:vAlign w:val="center"/>
          </w:tcPr>
          <w:p>
            <w:pPr>
              <w:pStyle w:val="12"/>
            </w:pPr>
            <w:r>
              <w:t>1</w:t>
            </w:r>
          </w:p>
        </w:tc>
        <w:tc>
          <w:tcPr>
            <w:tcW w:w="3633" w:type="dxa"/>
            <w:vAlign w:val="center"/>
          </w:tcPr>
          <w:p>
            <w:pPr>
              <w:pStyle w:val="12"/>
            </w:pPr>
            <w:r>
              <w:t>2</w:t>
            </w:r>
          </w:p>
        </w:tc>
        <w:tc>
          <w:tcPr>
            <w:tcW w:w="939" w:type="dxa"/>
            <w:vAlign w:val="center"/>
          </w:tcPr>
          <w:p>
            <w:pPr>
              <w:pStyle w:val="12"/>
            </w:pPr>
            <w:r>
              <w:t>3</w:t>
            </w:r>
          </w:p>
        </w:tc>
        <w:tc>
          <w:tcPr>
            <w:tcW w:w="886" w:type="dxa"/>
            <w:vAlign w:val="center"/>
          </w:tcPr>
          <w:p>
            <w:pPr>
              <w:pStyle w:val="12"/>
            </w:pPr>
            <w:r>
              <w:t>4</w:t>
            </w:r>
          </w:p>
        </w:tc>
        <w:tc>
          <w:tcPr>
            <w:tcW w:w="940" w:type="dxa"/>
            <w:vAlign w:val="center"/>
          </w:tcPr>
          <w:p>
            <w:pPr>
              <w:pStyle w:val="12"/>
            </w:pPr>
            <w:r>
              <w:t>5</w:t>
            </w:r>
          </w:p>
        </w:tc>
        <w:tc>
          <w:tcPr>
            <w:tcW w:w="912"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1005" w:type="dxa"/>
            <w:vAlign w:val="center"/>
          </w:tcPr>
          <w:p>
            <w:pPr>
              <w:pStyle w:val="12"/>
            </w:pPr>
            <w:r>
              <w:t>9</w:t>
            </w:r>
          </w:p>
        </w:tc>
        <w:tc>
          <w:tcPr>
            <w:tcW w:w="1121" w:type="dxa"/>
            <w:vAlign w:val="center"/>
          </w:tcPr>
          <w:p>
            <w:pPr>
              <w:pStyle w:val="12"/>
            </w:pPr>
            <w:r>
              <w:t>10</w:t>
            </w:r>
          </w:p>
        </w:tc>
        <w:tc>
          <w:tcPr>
            <w:tcW w:w="687" w:type="dxa"/>
            <w:vAlign w:val="center"/>
          </w:tcPr>
          <w:p>
            <w:pPr>
              <w:pStyle w:val="12"/>
            </w:pPr>
            <w:r>
              <w:t>11</w:t>
            </w:r>
          </w:p>
        </w:tc>
        <w:tc>
          <w:tcPr>
            <w:tcW w:w="71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066" w:type="dxa"/>
            <w:vAlign w:val="center"/>
          </w:tcPr>
          <w:p>
            <w:pPr>
              <w:pStyle w:val="18"/>
            </w:pPr>
          </w:p>
        </w:tc>
        <w:tc>
          <w:tcPr>
            <w:tcW w:w="3633" w:type="dxa"/>
            <w:vAlign w:val="center"/>
          </w:tcPr>
          <w:p>
            <w:pPr>
              <w:pStyle w:val="16"/>
            </w:pPr>
            <w:r>
              <w:t>合计</w:t>
            </w:r>
          </w:p>
        </w:tc>
        <w:tc>
          <w:tcPr>
            <w:tcW w:w="939" w:type="dxa"/>
            <w:vAlign w:val="center"/>
          </w:tcPr>
          <w:p>
            <w:pPr>
              <w:pStyle w:val="17"/>
            </w:pPr>
            <w:r>
              <w:t>649.67</w:t>
            </w:r>
          </w:p>
        </w:tc>
        <w:tc>
          <w:tcPr>
            <w:tcW w:w="886" w:type="dxa"/>
            <w:vAlign w:val="center"/>
          </w:tcPr>
          <w:p>
            <w:pPr>
              <w:pStyle w:val="17"/>
            </w:pPr>
            <w:r>
              <w:t>649.67</w:t>
            </w:r>
          </w:p>
        </w:tc>
        <w:tc>
          <w:tcPr>
            <w:tcW w:w="940" w:type="dxa"/>
            <w:vAlign w:val="center"/>
          </w:tcPr>
          <w:p>
            <w:pPr>
              <w:pStyle w:val="17"/>
            </w:pPr>
            <w:r>
              <w:t>649.67</w:t>
            </w:r>
          </w:p>
        </w:tc>
        <w:tc>
          <w:tcPr>
            <w:tcW w:w="912" w:type="dxa"/>
            <w:vAlign w:val="center"/>
          </w:tcPr>
          <w:p>
            <w:pPr>
              <w:pStyle w:val="17"/>
            </w:pPr>
          </w:p>
        </w:tc>
        <w:tc>
          <w:tcPr>
            <w:tcW w:w="758" w:type="dxa"/>
            <w:vAlign w:val="center"/>
          </w:tcPr>
          <w:p>
            <w:pPr>
              <w:pStyle w:val="17"/>
            </w:pPr>
          </w:p>
        </w:tc>
        <w:tc>
          <w:tcPr>
            <w:tcW w:w="758" w:type="dxa"/>
            <w:vAlign w:val="center"/>
          </w:tcPr>
          <w:p>
            <w:pPr>
              <w:pStyle w:val="17"/>
            </w:pPr>
          </w:p>
        </w:tc>
        <w:tc>
          <w:tcPr>
            <w:tcW w:w="1005" w:type="dxa"/>
            <w:vAlign w:val="center"/>
          </w:tcPr>
          <w:p>
            <w:pPr>
              <w:pStyle w:val="17"/>
            </w:pPr>
          </w:p>
        </w:tc>
        <w:tc>
          <w:tcPr>
            <w:tcW w:w="1121" w:type="dxa"/>
            <w:vAlign w:val="center"/>
          </w:tcPr>
          <w:p>
            <w:pPr>
              <w:pStyle w:val="17"/>
            </w:pPr>
          </w:p>
        </w:tc>
        <w:tc>
          <w:tcPr>
            <w:tcW w:w="687" w:type="dxa"/>
            <w:vAlign w:val="center"/>
          </w:tcPr>
          <w:p>
            <w:pPr>
              <w:pStyle w:val="17"/>
            </w:pPr>
          </w:p>
        </w:tc>
        <w:tc>
          <w:tcPr>
            <w:tcW w:w="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066" w:type="dxa"/>
            <w:vAlign w:val="center"/>
          </w:tcPr>
          <w:p>
            <w:pPr>
              <w:pStyle w:val="14"/>
            </w:pPr>
            <w:r>
              <w:t>205</w:t>
            </w:r>
          </w:p>
        </w:tc>
        <w:tc>
          <w:tcPr>
            <w:tcW w:w="3633" w:type="dxa"/>
            <w:vAlign w:val="center"/>
          </w:tcPr>
          <w:p>
            <w:pPr>
              <w:pStyle w:val="14"/>
            </w:pPr>
            <w:r>
              <w:t>教育支出</w:t>
            </w:r>
          </w:p>
        </w:tc>
        <w:tc>
          <w:tcPr>
            <w:tcW w:w="939" w:type="dxa"/>
            <w:vAlign w:val="center"/>
          </w:tcPr>
          <w:p>
            <w:pPr>
              <w:pStyle w:val="13"/>
            </w:pPr>
            <w:r>
              <w:t>499.28</w:t>
            </w:r>
          </w:p>
        </w:tc>
        <w:tc>
          <w:tcPr>
            <w:tcW w:w="886" w:type="dxa"/>
            <w:vAlign w:val="center"/>
          </w:tcPr>
          <w:p>
            <w:pPr>
              <w:pStyle w:val="13"/>
            </w:pPr>
            <w:r>
              <w:t>499.28</w:t>
            </w:r>
          </w:p>
        </w:tc>
        <w:tc>
          <w:tcPr>
            <w:tcW w:w="940" w:type="dxa"/>
            <w:vAlign w:val="center"/>
          </w:tcPr>
          <w:p>
            <w:pPr>
              <w:pStyle w:val="13"/>
            </w:pPr>
            <w:r>
              <w:t>499.28</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066" w:type="dxa"/>
            <w:vAlign w:val="center"/>
          </w:tcPr>
          <w:p>
            <w:pPr>
              <w:pStyle w:val="14"/>
            </w:pPr>
            <w:r>
              <w:t>20502</w:t>
            </w:r>
          </w:p>
        </w:tc>
        <w:tc>
          <w:tcPr>
            <w:tcW w:w="3633" w:type="dxa"/>
            <w:vAlign w:val="center"/>
          </w:tcPr>
          <w:p>
            <w:pPr>
              <w:pStyle w:val="14"/>
            </w:pPr>
            <w:r>
              <w:t>普通教育</w:t>
            </w:r>
          </w:p>
        </w:tc>
        <w:tc>
          <w:tcPr>
            <w:tcW w:w="939" w:type="dxa"/>
            <w:vAlign w:val="center"/>
          </w:tcPr>
          <w:p>
            <w:pPr>
              <w:pStyle w:val="13"/>
            </w:pPr>
            <w:r>
              <w:t>499.28</w:t>
            </w:r>
          </w:p>
        </w:tc>
        <w:tc>
          <w:tcPr>
            <w:tcW w:w="886" w:type="dxa"/>
            <w:vAlign w:val="center"/>
          </w:tcPr>
          <w:p>
            <w:pPr>
              <w:pStyle w:val="13"/>
            </w:pPr>
            <w:r>
              <w:t>499.28</w:t>
            </w:r>
          </w:p>
        </w:tc>
        <w:tc>
          <w:tcPr>
            <w:tcW w:w="940" w:type="dxa"/>
            <w:vAlign w:val="center"/>
          </w:tcPr>
          <w:p>
            <w:pPr>
              <w:pStyle w:val="13"/>
            </w:pPr>
            <w:r>
              <w:t>499.28</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066" w:type="dxa"/>
            <w:vAlign w:val="center"/>
          </w:tcPr>
          <w:p>
            <w:pPr>
              <w:pStyle w:val="14"/>
            </w:pPr>
            <w:r>
              <w:t>2050203</w:t>
            </w:r>
          </w:p>
        </w:tc>
        <w:tc>
          <w:tcPr>
            <w:tcW w:w="3633" w:type="dxa"/>
            <w:vAlign w:val="center"/>
          </w:tcPr>
          <w:p>
            <w:pPr>
              <w:pStyle w:val="14"/>
            </w:pPr>
            <w:r>
              <w:t>初中教育</w:t>
            </w:r>
          </w:p>
        </w:tc>
        <w:tc>
          <w:tcPr>
            <w:tcW w:w="939" w:type="dxa"/>
            <w:vAlign w:val="center"/>
          </w:tcPr>
          <w:p>
            <w:pPr>
              <w:pStyle w:val="13"/>
            </w:pPr>
            <w:r>
              <w:t>499.28</w:t>
            </w:r>
          </w:p>
        </w:tc>
        <w:tc>
          <w:tcPr>
            <w:tcW w:w="886" w:type="dxa"/>
            <w:vAlign w:val="center"/>
          </w:tcPr>
          <w:p>
            <w:pPr>
              <w:pStyle w:val="13"/>
            </w:pPr>
            <w:r>
              <w:t>499.28</w:t>
            </w:r>
          </w:p>
        </w:tc>
        <w:tc>
          <w:tcPr>
            <w:tcW w:w="940" w:type="dxa"/>
            <w:vAlign w:val="center"/>
          </w:tcPr>
          <w:p>
            <w:pPr>
              <w:pStyle w:val="13"/>
            </w:pPr>
            <w:r>
              <w:t>499.28</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066" w:type="dxa"/>
            <w:vAlign w:val="center"/>
          </w:tcPr>
          <w:p>
            <w:pPr>
              <w:pStyle w:val="14"/>
            </w:pPr>
            <w:r>
              <w:t>208</w:t>
            </w:r>
          </w:p>
        </w:tc>
        <w:tc>
          <w:tcPr>
            <w:tcW w:w="3633" w:type="dxa"/>
            <w:vAlign w:val="center"/>
          </w:tcPr>
          <w:p>
            <w:pPr>
              <w:pStyle w:val="14"/>
            </w:pPr>
            <w:r>
              <w:t>社会保障和就业支出</w:t>
            </w:r>
          </w:p>
        </w:tc>
        <w:tc>
          <w:tcPr>
            <w:tcW w:w="939" w:type="dxa"/>
            <w:vAlign w:val="center"/>
          </w:tcPr>
          <w:p>
            <w:pPr>
              <w:pStyle w:val="13"/>
            </w:pPr>
            <w:r>
              <w:t>63.43</w:t>
            </w:r>
          </w:p>
        </w:tc>
        <w:tc>
          <w:tcPr>
            <w:tcW w:w="886" w:type="dxa"/>
            <w:vAlign w:val="center"/>
          </w:tcPr>
          <w:p>
            <w:pPr>
              <w:pStyle w:val="13"/>
            </w:pPr>
            <w:r>
              <w:t>63.43</w:t>
            </w:r>
          </w:p>
        </w:tc>
        <w:tc>
          <w:tcPr>
            <w:tcW w:w="940" w:type="dxa"/>
            <w:vAlign w:val="center"/>
          </w:tcPr>
          <w:p>
            <w:pPr>
              <w:pStyle w:val="13"/>
            </w:pPr>
            <w:r>
              <w:t>63.43</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066" w:type="dxa"/>
            <w:vAlign w:val="center"/>
          </w:tcPr>
          <w:p>
            <w:pPr>
              <w:pStyle w:val="14"/>
            </w:pPr>
            <w:r>
              <w:t>20805</w:t>
            </w:r>
          </w:p>
        </w:tc>
        <w:tc>
          <w:tcPr>
            <w:tcW w:w="3633" w:type="dxa"/>
            <w:vAlign w:val="center"/>
          </w:tcPr>
          <w:p>
            <w:pPr>
              <w:pStyle w:val="14"/>
            </w:pPr>
            <w:r>
              <w:t>行政事业单位养老支出</w:t>
            </w:r>
          </w:p>
        </w:tc>
        <w:tc>
          <w:tcPr>
            <w:tcW w:w="939" w:type="dxa"/>
            <w:vAlign w:val="center"/>
          </w:tcPr>
          <w:p>
            <w:pPr>
              <w:pStyle w:val="13"/>
            </w:pPr>
            <w:r>
              <w:t>63.43</w:t>
            </w:r>
          </w:p>
        </w:tc>
        <w:tc>
          <w:tcPr>
            <w:tcW w:w="886" w:type="dxa"/>
            <w:vAlign w:val="center"/>
          </w:tcPr>
          <w:p>
            <w:pPr>
              <w:pStyle w:val="13"/>
            </w:pPr>
            <w:r>
              <w:t>63.43</w:t>
            </w:r>
          </w:p>
        </w:tc>
        <w:tc>
          <w:tcPr>
            <w:tcW w:w="940" w:type="dxa"/>
            <w:vAlign w:val="center"/>
          </w:tcPr>
          <w:p>
            <w:pPr>
              <w:pStyle w:val="13"/>
            </w:pPr>
            <w:r>
              <w:t>63.43</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7</w:t>
            </w:r>
          </w:p>
        </w:tc>
        <w:tc>
          <w:tcPr>
            <w:tcW w:w="1066" w:type="dxa"/>
            <w:vAlign w:val="center"/>
          </w:tcPr>
          <w:p>
            <w:pPr>
              <w:pStyle w:val="14"/>
            </w:pPr>
            <w:r>
              <w:t>2080505</w:t>
            </w:r>
          </w:p>
        </w:tc>
        <w:tc>
          <w:tcPr>
            <w:tcW w:w="3633" w:type="dxa"/>
            <w:vAlign w:val="center"/>
          </w:tcPr>
          <w:p>
            <w:pPr>
              <w:pStyle w:val="14"/>
            </w:pPr>
            <w:r>
              <w:t>机关事业单位基本养老保险缴费支出</w:t>
            </w:r>
          </w:p>
        </w:tc>
        <w:tc>
          <w:tcPr>
            <w:tcW w:w="939" w:type="dxa"/>
            <w:vAlign w:val="center"/>
          </w:tcPr>
          <w:p>
            <w:pPr>
              <w:pStyle w:val="13"/>
            </w:pPr>
            <w:r>
              <w:t>63.43</w:t>
            </w:r>
          </w:p>
        </w:tc>
        <w:tc>
          <w:tcPr>
            <w:tcW w:w="886" w:type="dxa"/>
            <w:vAlign w:val="center"/>
          </w:tcPr>
          <w:p>
            <w:pPr>
              <w:pStyle w:val="13"/>
            </w:pPr>
            <w:r>
              <w:t>63.43</w:t>
            </w:r>
          </w:p>
        </w:tc>
        <w:tc>
          <w:tcPr>
            <w:tcW w:w="940" w:type="dxa"/>
            <w:vAlign w:val="center"/>
          </w:tcPr>
          <w:p>
            <w:pPr>
              <w:pStyle w:val="13"/>
            </w:pPr>
            <w:r>
              <w:t>63.43</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066" w:type="dxa"/>
            <w:vAlign w:val="center"/>
          </w:tcPr>
          <w:p>
            <w:pPr>
              <w:pStyle w:val="14"/>
            </w:pPr>
            <w:r>
              <w:t>210</w:t>
            </w:r>
          </w:p>
        </w:tc>
        <w:tc>
          <w:tcPr>
            <w:tcW w:w="3633" w:type="dxa"/>
            <w:vAlign w:val="center"/>
          </w:tcPr>
          <w:p>
            <w:pPr>
              <w:pStyle w:val="14"/>
            </w:pPr>
            <w:r>
              <w:t>卫生健康支出</w:t>
            </w:r>
          </w:p>
        </w:tc>
        <w:tc>
          <w:tcPr>
            <w:tcW w:w="939" w:type="dxa"/>
            <w:vAlign w:val="center"/>
          </w:tcPr>
          <w:p>
            <w:pPr>
              <w:pStyle w:val="13"/>
            </w:pPr>
            <w:r>
              <w:t>35.04</w:t>
            </w:r>
          </w:p>
        </w:tc>
        <w:tc>
          <w:tcPr>
            <w:tcW w:w="886" w:type="dxa"/>
            <w:vAlign w:val="center"/>
          </w:tcPr>
          <w:p>
            <w:pPr>
              <w:pStyle w:val="13"/>
            </w:pPr>
            <w:r>
              <w:t>35.04</w:t>
            </w:r>
          </w:p>
        </w:tc>
        <w:tc>
          <w:tcPr>
            <w:tcW w:w="940" w:type="dxa"/>
            <w:vAlign w:val="center"/>
          </w:tcPr>
          <w:p>
            <w:pPr>
              <w:pStyle w:val="13"/>
            </w:pPr>
            <w:r>
              <w:t>35.04</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066" w:type="dxa"/>
            <w:vAlign w:val="center"/>
          </w:tcPr>
          <w:p>
            <w:pPr>
              <w:pStyle w:val="14"/>
            </w:pPr>
            <w:r>
              <w:t>21011</w:t>
            </w:r>
          </w:p>
        </w:tc>
        <w:tc>
          <w:tcPr>
            <w:tcW w:w="3633" w:type="dxa"/>
            <w:vAlign w:val="center"/>
          </w:tcPr>
          <w:p>
            <w:pPr>
              <w:pStyle w:val="14"/>
            </w:pPr>
            <w:r>
              <w:t>行政事业单位医疗</w:t>
            </w:r>
          </w:p>
        </w:tc>
        <w:tc>
          <w:tcPr>
            <w:tcW w:w="939" w:type="dxa"/>
            <w:vAlign w:val="center"/>
          </w:tcPr>
          <w:p>
            <w:pPr>
              <w:pStyle w:val="13"/>
            </w:pPr>
            <w:r>
              <w:t>35.04</w:t>
            </w:r>
          </w:p>
        </w:tc>
        <w:tc>
          <w:tcPr>
            <w:tcW w:w="886" w:type="dxa"/>
            <w:vAlign w:val="center"/>
          </w:tcPr>
          <w:p>
            <w:pPr>
              <w:pStyle w:val="13"/>
            </w:pPr>
            <w:r>
              <w:t>35.04</w:t>
            </w:r>
          </w:p>
        </w:tc>
        <w:tc>
          <w:tcPr>
            <w:tcW w:w="940" w:type="dxa"/>
            <w:vAlign w:val="center"/>
          </w:tcPr>
          <w:p>
            <w:pPr>
              <w:pStyle w:val="13"/>
            </w:pPr>
            <w:r>
              <w:t>35.04</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066" w:type="dxa"/>
            <w:vAlign w:val="center"/>
          </w:tcPr>
          <w:p>
            <w:pPr>
              <w:pStyle w:val="14"/>
            </w:pPr>
            <w:r>
              <w:t>2101102</w:t>
            </w:r>
          </w:p>
        </w:tc>
        <w:tc>
          <w:tcPr>
            <w:tcW w:w="3633" w:type="dxa"/>
            <w:vAlign w:val="center"/>
          </w:tcPr>
          <w:p>
            <w:pPr>
              <w:pStyle w:val="14"/>
            </w:pPr>
            <w:r>
              <w:t>事业单位医疗</w:t>
            </w:r>
          </w:p>
        </w:tc>
        <w:tc>
          <w:tcPr>
            <w:tcW w:w="939" w:type="dxa"/>
            <w:vAlign w:val="center"/>
          </w:tcPr>
          <w:p>
            <w:pPr>
              <w:pStyle w:val="13"/>
            </w:pPr>
            <w:r>
              <w:t>35.04</w:t>
            </w:r>
          </w:p>
        </w:tc>
        <w:tc>
          <w:tcPr>
            <w:tcW w:w="886" w:type="dxa"/>
            <w:vAlign w:val="center"/>
          </w:tcPr>
          <w:p>
            <w:pPr>
              <w:pStyle w:val="13"/>
            </w:pPr>
            <w:r>
              <w:t>35.04</w:t>
            </w:r>
          </w:p>
        </w:tc>
        <w:tc>
          <w:tcPr>
            <w:tcW w:w="940" w:type="dxa"/>
            <w:vAlign w:val="center"/>
          </w:tcPr>
          <w:p>
            <w:pPr>
              <w:pStyle w:val="13"/>
            </w:pPr>
            <w:r>
              <w:t>35.04</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066" w:type="dxa"/>
            <w:vAlign w:val="center"/>
          </w:tcPr>
          <w:p>
            <w:pPr>
              <w:pStyle w:val="14"/>
            </w:pPr>
            <w:r>
              <w:t>221</w:t>
            </w:r>
          </w:p>
        </w:tc>
        <w:tc>
          <w:tcPr>
            <w:tcW w:w="3633" w:type="dxa"/>
            <w:vAlign w:val="center"/>
          </w:tcPr>
          <w:p>
            <w:pPr>
              <w:pStyle w:val="14"/>
            </w:pPr>
            <w:r>
              <w:t>住房保障支出</w:t>
            </w:r>
          </w:p>
        </w:tc>
        <w:tc>
          <w:tcPr>
            <w:tcW w:w="939" w:type="dxa"/>
            <w:vAlign w:val="center"/>
          </w:tcPr>
          <w:p>
            <w:pPr>
              <w:pStyle w:val="13"/>
            </w:pPr>
            <w:r>
              <w:t>51.92</w:t>
            </w:r>
          </w:p>
        </w:tc>
        <w:tc>
          <w:tcPr>
            <w:tcW w:w="886" w:type="dxa"/>
            <w:vAlign w:val="center"/>
          </w:tcPr>
          <w:p>
            <w:pPr>
              <w:pStyle w:val="13"/>
            </w:pPr>
            <w:r>
              <w:t>51.92</w:t>
            </w:r>
          </w:p>
        </w:tc>
        <w:tc>
          <w:tcPr>
            <w:tcW w:w="940" w:type="dxa"/>
            <w:vAlign w:val="center"/>
          </w:tcPr>
          <w:p>
            <w:pPr>
              <w:pStyle w:val="13"/>
            </w:pPr>
            <w:r>
              <w:t>51.92</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066" w:type="dxa"/>
            <w:vAlign w:val="center"/>
          </w:tcPr>
          <w:p>
            <w:pPr>
              <w:pStyle w:val="14"/>
            </w:pPr>
            <w:r>
              <w:t>22102</w:t>
            </w:r>
          </w:p>
        </w:tc>
        <w:tc>
          <w:tcPr>
            <w:tcW w:w="3633" w:type="dxa"/>
            <w:vAlign w:val="center"/>
          </w:tcPr>
          <w:p>
            <w:pPr>
              <w:pStyle w:val="14"/>
            </w:pPr>
            <w:r>
              <w:t>住房改革支出</w:t>
            </w:r>
          </w:p>
        </w:tc>
        <w:tc>
          <w:tcPr>
            <w:tcW w:w="939" w:type="dxa"/>
            <w:vAlign w:val="center"/>
          </w:tcPr>
          <w:p>
            <w:pPr>
              <w:pStyle w:val="13"/>
            </w:pPr>
            <w:r>
              <w:t>51.92</w:t>
            </w:r>
          </w:p>
        </w:tc>
        <w:tc>
          <w:tcPr>
            <w:tcW w:w="886" w:type="dxa"/>
            <w:vAlign w:val="center"/>
          </w:tcPr>
          <w:p>
            <w:pPr>
              <w:pStyle w:val="13"/>
            </w:pPr>
            <w:r>
              <w:t>51.92</w:t>
            </w:r>
          </w:p>
        </w:tc>
        <w:tc>
          <w:tcPr>
            <w:tcW w:w="940" w:type="dxa"/>
            <w:vAlign w:val="center"/>
          </w:tcPr>
          <w:p>
            <w:pPr>
              <w:pStyle w:val="13"/>
            </w:pPr>
            <w:r>
              <w:t>51.92</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066" w:type="dxa"/>
            <w:vAlign w:val="center"/>
          </w:tcPr>
          <w:p>
            <w:pPr>
              <w:pStyle w:val="14"/>
            </w:pPr>
            <w:r>
              <w:t>2210201</w:t>
            </w:r>
          </w:p>
        </w:tc>
        <w:tc>
          <w:tcPr>
            <w:tcW w:w="3633" w:type="dxa"/>
            <w:vAlign w:val="center"/>
          </w:tcPr>
          <w:p>
            <w:pPr>
              <w:pStyle w:val="14"/>
            </w:pPr>
            <w:r>
              <w:t>住房公积金</w:t>
            </w:r>
          </w:p>
        </w:tc>
        <w:tc>
          <w:tcPr>
            <w:tcW w:w="939" w:type="dxa"/>
            <w:vAlign w:val="center"/>
          </w:tcPr>
          <w:p>
            <w:pPr>
              <w:pStyle w:val="13"/>
            </w:pPr>
            <w:r>
              <w:t>51.92</w:t>
            </w:r>
          </w:p>
        </w:tc>
        <w:tc>
          <w:tcPr>
            <w:tcW w:w="886" w:type="dxa"/>
            <w:vAlign w:val="center"/>
          </w:tcPr>
          <w:p>
            <w:pPr>
              <w:pStyle w:val="13"/>
            </w:pPr>
            <w:r>
              <w:t>51.92</w:t>
            </w:r>
          </w:p>
        </w:tc>
        <w:tc>
          <w:tcPr>
            <w:tcW w:w="940" w:type="dxa"/>
            <w:vAlign w:val="center"/>
          </w:tcPr>
          <w:p>
            <w:pPr>
              <w:pStyle w:val="13"/>
            </w:pPr>
            <w:r>
              <w:t>51.92</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1005" w:type="dxa"/>
            <w:vAlign w:val="center"/>
          </w:tcPr>
          <w:p>
            <w:pPr>
              <w:pStyle w:val="13"/>
            </w:pPr>
          </w:p>
        </w:tc>
        <w:tc>
          <w:tcPr>
            <w:tcW w:w="1121" w:type="dxa"/>
            <w:vAlign w:val="center"/>
          </w:tcPr>
          <w:p>
            <w:pPr>
              <w:pStyle w:val="13"/>
            </w:pPr>
          </w:p>
        </w:tc>
        <w:tc>
          <w:tcPr>
            <w:tcW w:w="687" w:type="dxa"/>
            <w:vAlign w:val="center"/>
          </w:tcPr>
          <w:p>
            <w:pPr>
              <w:pStyle w:val="13"/>
            </w:pPr>
          </w:p>
        </w:tc>
        <w:tc>
          <w:tcPr>
            <w:tcW w:w="71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8"/>
        <w:gridCol w:w="1193"/>
        <w:gridCol w:w="4653"/>
        <w:gridCol w:w="1095"/>
        <w:gridCol w:w="1095"/>
        <w:gridCol w:w="1095"/>
        <w:gridCol w:w="1095"/>
        <w:gridCol w:w="943"/>
        <w:gridCol w:w="14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4" w:type="dxa"/>
            <w:gridSpan w:val="3"/>
            <w:tcBorders>
              <w:top w:val="single" w:color="FFFFFF" w:sz="6" w:space="0"/>
              <w:left w:val="single" w:color="FFFFFF" w:sz="6" w:space="0"/>
              <w:right w:val="single" w:color="FFFFFF" w:sz="6" w:space="0"/>
            </w:tcBorders>
            <w:vAlign w:val="center"/>
          </w:tcPr>
          <w:p>
            <w:pPr>
              <w:pStyle w:val="11"/>
            </w:pPr>
            <w:r>
              <w:t>360040灵寿县北洼乡中学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54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8" w:type="dxa"/>
            <w:vMerge w:val="restart"/>
            <w:vAlign w:val="center"/>
          </w:tcPr>
          <w:p>
            <w:pPr>
              <w:pStyle w:val="12"/>
            </w:pPr>
            <w:r>
              <w:t>序号</w:t>
            </w:r>
          </w:p>
        </w:tc>
        <w:tc>
          <w:tcPr>
            <w:tcW w:w="5846"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943" w:type="dxa"/>
            <w:vMerge w:val="restart"/>
            <w:vAlign w:val="center"/>
          </w:tcPr>
          <w:p>
            <w:pPr>
              <w:pStyle w:val="12"/>
            </w:pPr>
            <w:r>
              <w:t>上解上级支出</w:t>
            </w:r>
          </w:p>
        </w:tc>
        <w:tc>
          <w:tcPr>
            <w:tcW w:w="140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8" w:type="dxa"/>
            <w:vMerge w:val="continue"/>
          </w:tcPr>
          <w:p/>
        </w:tc>
        <w:tc>
          <w:tcPr>
            <w:tcW w:w="1193" w:type="dxa"/>
            <w:vAlign w:val="center"/>
          </w:tcPr>
          <w:p>
            <w:pPr>
              <w:pStyle w:val="12"/>
            </w:pPr>
            <w:r>
              <w:t>科目编码</w:t>
            </w:r>
          </w:p>
        </w:tc>
        <w:tc>
          <w:tcPr>
            <w:tcW w:w="465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943" w:type="dxa"/>
            <w:vMerge w:val="continue"/>
          </w:tcPr>
          <w:p/>
        </w:tc>
        <w:tc>
          <w:tcPr>
            <w:tcW w:w="14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8" w:type="dxa"/>
            <w:vAlign w:val="center"/>
          </w:tcPr>
          <w:p>
            <w:pPr>
              <w:pStyle w:val="12"/>
            </w:pPr>
            <w:r>
              <w:t>栏次</w:t>
            </w:r>
          </w:p>
        </w:tc>
        <w:tc>
          <w:tcPr>
            <w:tcW w:w="1193" w:type="dxa"/>
            <w:vAlign w:val="center"/>
          </w:tcPr>
          <w:p>
            <w:pPr>
              <w:pStyle w:val="12"/>
            </w:pPr>
            <w:r>
              <w:t>1</w:t>
            </w:r>
          </w:p>
        </w:tc>
        <w:tc>
          <w:tcPr>
            <w:tcW w:w="465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943" w:type="dxa"/>
            <w:vAlign w:val="center"/>
          </w:tcPr>
          <w:p>
            <w:pPr>
              <w:pStyle w:val="12"/>
            </w:pPr>
            <w:r>
              <w:t>7</w:t>
            </w:r>
          </w:p>
        </w:tc>
        <w:tc>
          <w:tcPr>
            <w:tcW w:w="140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1</w:t>
            </w:r>
          </w:p>
        </w:tc>
        <w:tc>
          <w:tcPr>
            <w:tcW w:w="1193" w:type="dxa"/>
            <w:vAlign w:val="center"/>
          </w:tcPr>
          <w:p>
            <w:pPr>
              <w:pStyle w:val="18"/>
            </w:pPr>
          </w:p>
        </w:tc>
        <w:tc>
          <w:tcPr>
            <w:tcW w:w="4653" w:type="dxa"/>
            <w:vAlign w:val="center"/>
          </w:tcPr>
          <w:p>
            <w:pPr>
              <w:pStyle w:val="16"/>
            </w:pPr>
            <w:r>
              <w:t>合计</w:t>
            </w:r>
          </w:p>
        </w:tc>
        <w:tc>
          <w:tcPr>
            <w:tcW w:w="1095" w:type="dxa"/>
            <w:vAlign w:val="center"/>
          </w:tcPr>
          <w:p>
            <w:pPr>
              <w:pStyle w:val="17"/>
            </w:pPr>
            <w:r>
              <w:t>649.67</w:t>
            </w:r>
          </w:p>
        </w:tc>
        <w:tc>
          <w:tcPr>
            <w:tcW w:w="1095" w:type="dxa"/>
            <w:vAlign w:val="center"/>
          </w:tcPr>
          <w:p>
            <w:pPr>
              <w:pStyle w:val="17"/>
            </w:pPr>
            <w:r>
              <w:t>597.37</w:t>
            </w:r>
          </w:p>
        </w:tc>
        <w:tc>
          <w:tcPr>
            <w:tcW w:w="1095" w:type="dxa"/>
            <w:vAlign w:val="center"/>
          </w:tcPr>
          <w:p>
            <w:pPr>
              <w:pStyle w:val="17"/>
            </w:pPr>
            <w:r>
              <w:t>52.30</w:t>
            </w:r>
          </w:p>
        </w:tc>
        <w:tc>
          <w:tcPr>
            <w:tcW w:w="1095" w:type="dxa"/>
            <w:vAlign w:val="center"/>
          </w:tcPr>
          <w:p>
            <w:pPr>
              <w:pStyle w:val="17"/>
            </w:pPr>
          </w:p>
        </w:tc>
        <w:tc>
          <w:tcPr>
            <w:tcW w:w="943" w:type="dxa"/>
            <w:vAlign w:val="center"/>
          </w:tcPr>
          <w:p>
            <w:pPr>
              <w:pStyle w:val="17"/>
            </w:pPr>
          </w:p>
        </w:tc>
        <w:tc>
          <w:tcPr>
            <w:tcW w:w="14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2</w:t>
            </w:r>
          </w:p>
        </w:tc>
        <w:tc>
          <w:tcPr>
            <w:tcW w:w="1193" w:type="dxa"/>
            <w:vAlign w:val="center"/>
          </w:tcPr>
          <w:p>
            <w:pPr>
              <w:pStyle w:val="14"/>
            </w:pPr>
            <w:r>
              <w:t>205</w:t>
            </w:r>
          </w:p>
        </w:tc>
        <w:tc>
          <w:tcPr>
            <w:tcW w:w="4653" w:type="dxa"/>
            <w:vAlign w:val="center"/>
          </w:tcPr>
          <w:p>
            <w:pPr>
              <w:pStyle w:val="14"/>
            </w:pPr>
            <w:r>
              <w:t>教育支出</w:t>
            </w:r>
          </w:p>
        </w:tc>
        <w:tc>
          <w:tcPr>
            <w:tcW w:w="1095" w:type="dxa"/>
            <w:vAlign w:val="center"/>
          </w:tcPr>
          <w:p>
            <w:pPr>
              <w:pStyle w:val="13"/>
            </w:pPr>
            <w:r>
              <w:t>499.28</w:t>
            </w:r>
          </w:p>
        </w:tc>
        <w:tc>
          <w:tcPr>
            <w:tcW w:w="1095" w:type="dxa"/>
            <w:vAlign w:val="center"/>
          </w:tcPr>
          <w:p>
            <w:pPr>
              <w:pStyle w:val="13"/>
            </w:pPr>
            <w:r>
              <w:t>446.98</w:t>
            </w:r>
          </w:p>
        </w:tc>
        <w:tc>
          <w:tcPr>
            <w:tcW w:w="1095" w:type="dxa"/>
            <w:vAlign w:val="center"/>
          </w:tcPr>
          <w:p>
            <w:pPr>
              <w:pStyle w:val="13"/>
            </w:pPr>
            <w:r>
              <w:t>52.30</w:t>
            </w: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3</w:t>
            </w:r>
          </w:p>
        </w:tc>
        <w:tc>
          <w:tcPr>
            <w:tcW w:w="1193" w:type="dxa"/>
            <w:vAlign w:val="center"/>
          </w:tcPr>
          <w:p>
            <w:pPr>
              <w:pStyle w:val="14"/>
            </w:pPr>
            <w:r>
              <w:t>20502</w:t>
            </w:r>
          </w:p>
        </w:tc>
        <w:tc>
          <w:tcPr>
            <w:tcW w:w="4653" w:type="dxa"/>
            <w:vAlign w:val="center"/>
          </w:tcPr>
          <w:p>
            <w:pPr>
              <w:pStyle w:val="14"/>
            </w:pPr>
            <w:r>
              <w:t>普通教育</w:t>
            </w:r>
          </w:p>
        </w:tc>
        <w:tc>
          <w:tcPr>
            <w:tcW w:w="1095" w:type="dxa"/>
            <w:vAlign w:val="center"/>
          </w:tcPr>
          <w:p>
            <w:pPr>
              <w:pStyle w:val="13"/>
            </w:pPr>
            <w:r>
              <w:t>499.28</w:t>
            </w:r>
          </w:p>
        </w:tc>
        <w:tc>
          <w:tcPr>
            <w:tcW w:w="1095" w:type="dxa"/>
            <w:vAlign w:val="center"/>
          </w:tcPr>
          <w:p>
            <w:pPr>
              <w:pStyle w:val="13"/>
            </w:pPr>
            <w:r>
              <w:t>446.98</w:t>
            </w:r>
          </w:p>
        </w:tc>
        <w:tc>
          <w:tcPr>
            <w:tcW w:w="1095" w:type="dxa"/>
            <w:vAlign w:val="center"/>
          </w:tcPr>
          <w:p>
            <w:pPr>
              <w:pStyle w:val="13"/>
            </w:pPr>
            <w:r>
              <w:t>52.30</w:t>
            </w: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4</w:t>
            </w:r>
          </w:p>
        </w:tc>
        <w:tc>
          <w:tcPr>
            <w:tcW w:w="1193" w:type="dxa"/>
            <w:vAlign w:val="center"/>
          </w:tcPr>
          <w:p>
            <w:pPr>
              <w:pStyle w:val="14"/>
            </w:pPr>
            <w:r>
              <w:t>2050203</w:t>
            </w:r>
          </w:p>
        </w:tc>
        <w:tc>
          <w:tcPr>
            <w:tcW w:w="4653" w:type="dxa"/>
            <w:vAlign w:val="center"/>
          </w:tcPr>
          <w:p>
            <w:pPr>
              <w:pStyle w:val="14"/>
            </w:pPr>
            <w:r>
              <w:t>初中教育</w:t>
            </w:r>
          </w:p>
        </w:tc>
        <w:tc>
          <w:tcPr>
            <w:tcW w:w="1095" w:type="dxa"/>
            <w:vAlign w:val="center"/>
          </w:tcPr>
          <w:p>
            <w:pPr>
              <w:pStyle w:val="13"/>
            </w:pPr>
            <w:r>
              <w:t>499.28</w:t>
            </w:r>
          </w:p>
        </w:tc>
        <w:tc>
          <w:tcPr>
            <w:tcW w:w="1095" w:type="dxa"/>
            <w:vAlign w:val="center"/>
          </w:tcPr>
          <w:p>
            <w:pPr>
              <w:pStyle w:val="13"/>
            </w:pPr>
            <w:r>
              <w:t>446.98</w:t>
            </w:r>
          </w:p>
        </w:tc>
        <w:tc>
          <w:tcPr>
            <w:tcW w:w="1095" w:type="dxa"/>
            <w:vAlign w:val="center"/>
          </w:tcPr>
          <w:p>
            <w:pPr>
              <w:pStyle w:val="13"/>
            </w:pPr>
            <w:r>
              <w:t>52.30</w:t>
            </w: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5</w:t>
            </w:r>
          </w:p>
        </w:tc>
        <w:tc>
          <w:tcPr>
            <w:tcW w:w="1193" w:type="dxa"/>
            <w:vAlign w:val="center"/>
          </w:tcPr>
          <w:p>
            <w:pPr>
              <w:pStyle w:val="14"/>
            </w:pPr>
            <w:r>
              <w:t>208</w:t>
            </w:r>
          </w:p>
        </w:tc>
        <w:tc>
          <w:tcPr>
            <w:tcW w:w="4653" w:type="dxa"/>
            <w:vAlign w:val="center"/>
          </w:tcPr>
          <w:p>
            <w:pPr>
              <w:pStyle w:val="14"/>
            </w:pPr>
            <w:r>
              <w:t>社会保障和就业支出</w:t>
            </w:r>
          </w:p>
        </w:tc>
        <w:tc>
          <w:tcPr>
            <w:tcW w:w="1095" w:type="dxa"/>
            <w:vAlign w:val="center"/>
          </w:tcPr>
          <w:p>
            <w:pPr>
              <w:pStyle w:val="13"/>
            </w:pPr>
            <w:r>
              <w:t>63.43</w:t>
            </w:r>
          </w:p>
        </w:tc>
        <w:tc>
          <w:tcPr>
            <w:tcW w:w="1095" w:type="dxa"/>
            <w:vAlign w:val="center"/>
          </w:tcPr>
          <w:p>
            <w:pPr>
              <w:pStyle w:val="13"/>
            </w:pPr>
            <w:r>
              <w:t>63.43</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6</w:t>
            </w:r>
          </w:p>
        </w:tc>
        <w:tc>
          <w:tcPr>
            <w:tcW w:w="1193" w:type="dxa"/>
            <w:vAlign w:val="center"/>
          </w:tcPr>
          <w:p>
            <w:pPr>
              <w:pStyle w:val="14"/>
            </w:pPr>
            <w:r>
              <w:t>20805</w:t>
            </w:r>
          </w:p>
        </w:tc>
        <w:tc>
          <w:tcPr>
            <w:tcW w:w="4653" w:type="dxa"/>
            <w:vAlign w:val="center"/>
          </w:tcPr>
          <w:p>
            <w:pPr>
              <w:pStyle w:val="14"/>
            </w:pPr>
            <w:r>
              <w:t>行政事业单位养老支出</w:t>
            </w:r>
          </w:p>
        </w:tc>
        <w:tc>
          <w:tcPr>
            <w:tcW w:w="1095" w:type="dxa"/>
            <w:vAlign w:val="center"/>
          </w:tcPr>
          <w:p>
            <w:pPr>
              <w:pStyle w:val="13"/>
            </w:pPr>
            <w:r>
              <w:t>63.43</w:t>
            </w:r>
          </w:p>
        </w:tc>
        <w:tc>
          <w:tcPr>
            <w:tcW w:w="1095" w:type="dxa"/>
            <w:vAlign w:val="center"/>
          </w:tcPr>
          <w:p>
            <w:pPr>
              <w:pStyle w:val="13"/>
            </w:pPr>
            <w:r>
              <w:t>63.43</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7</w:t>
            </w:r>
          </w:p>
        </w:tc>
        <w:tc>
          <w:tcPr>
            <w:tcW w:w="1193" w:type="dxa"/>
            <w:vAlign w:val="center"/>
          </w:tcPr>
          <w:p>
            <w:pPr>
              <w:pStyle w:val="14"/>
            </w:pPr>
            <w:r>
              <w:t>2080505</w:t>
            </w:r>
          </w:p>
        </w:tc>
        <w:tc>
          <w:tcPr>
            <w:tcW w:w="4653" w:type="dxa"/>
            <w:vAlign w:val="center"/>
          </w:tcPr>
          <w:p>
            <w:pPr>
              <w:pStyle w:val="14"/>
            </w:pPr>
            <w:r>
              <w:t>机关事业单位基本养老保险缴费支出</w:t>
            </w:r>
          </w:p>
        </w:tc>
        <w:tc>
          <w:tcPr>
            <w:tcW w:w="1095" w:type="dxa"/>
            <w:vAlign w:val="center"/>
          </w:tcPr>
          <w:p>
            <w:pPr>
              <w:pStyle w:val="13"/>
            </w:pPr>
            <w:r>
              <w:t>63.43</w:t>
            </w:r>
          </w:p>
        </w:tc>
        <w:tc>
          <w:tcPr>
            <w:tcW w:w="1095" w:type="dxa"/>
            <w:vAlign w:val="center"/>
          </w:tcPr>
          <w:p>
            <w:pPr>
              <w:pStyle w:val="13"/>
            </w:pPr>
            <w:r>
              <w:t>63.43</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8</w:t>
            </w:r>
          </w:p>
        </w:tc>
        <w:tc>
          <w:tcPr>
            <w:tcW w:w="1193" w:type="dxa"/>
            <w:vAlign w:val="center"/>
          </w:tcPr>
          <w:p>
            <w:pPr>
              <w:pStyle w:val="14"/>
            </w:pPr>
            <w:r>
              <w:t>210</w:t>
            </w:r>
          </w:p>
        </w:tc>
        <w:tc>
          <w:tcPr>
            <w:tcW w:w="4653" w:type="dxa"/>
            <w:vAlign w:val="center"/>
          </w:tcPr>
          <w:p>
            <w:pPr>
              <w:pStyle w:val="14"/>
            </w:pPr>
            <w:r>
              <w:t>卫生健康支出</w:t>
            </w:r>
          </w:p>
        </w:tc>
        <w:tc>
          <w:tcPr>
            <w:tcW w:w="1095" w:type="dxa"/>
            <w:vAlign w:val="center"/>
          </w:tcPr>
          <w:p>
            <w:pPr>
              <w:pStyle w:val="13"/>
            </w:pPr>
            <w:r>
              <w:t>35.04</w:t>
            </w:r>
          </w:p>
        </w:tc>
        <w:tc>
          <w:tcPr>
            <w:tcW w:w="1095" w:type="dxa"/>
            <w:vAlign w:val="center"/>
          </w:tcPr>
          <w:p>
            <w:pPr>
              <w:pStyle w:val="13"/>
            </w:pPr>
            <w:r>
              <w:t>35.04</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9</w:t>
            </w:r>
          </w:p>
        </w:tc>
        <w:tc>
          <w:tcPr>
            <w:tcW w:w="1193" w:type="dxa"/>
            <w:vAlign w:val="center"/>
          </w:tcPr>
          <w:p>
            <w:pPr>
              <w:pStyle w:val="14"/>
            </w:pPr>
            <w:r>
              <w:t>21011</w:t>
            </w:r>
          </w:p>
        </w:tc>
        <w:tc>
          <w:tcPr>
            <w:tcW w:w="4653" w:type="dxa"/>
            <w:vAlign w:val="center"/>
          </w:tcPr>
          <w:p>
            <w:pPr>
              <w:pStyle w:val="14"/>
            </w:pPr>
            <w:r>
              <w:t>行政事业单位医疗</w:t>
            </w:r>
          </w:p>
        </w:tc>
        <w:tc>
          <w:tcPr>
            <w:tcW w:w="1095" w:type="dxa"/>
            <w:vAlign w:val="center"/>
          </w:tcPr>
          <w:p>
            <w:pPr>
              <w:pStyle w:val="13"/>
            </w:pPr>
            <w:r>
              <w:t>35.04</w:t>
            </w:r>
          </w:p>
        </w:tc>
        <w:tc>
          <w:tcPr>
            <w:tcW w:w="1095" w:type="dxa"/>
            <w:vAlign w:val="center"/>
          </w:tcPr>
          <w:p>
            <w:pPr>
              <w:pStyle w:val="13"/>
            </w:pPr>
            <w:r>
              <w:t>35.04</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10</w:t>
            </w:r>
          </w:p>
        </w:tc>
        <w:tc>
          <w:tcPr>
            <w:tcW w:w="1193" w:type="dxa"/>
            <w:vAlign w:val="center"/>
          </w:tcPr>
          <w:p>
            <w:pPr>
              <w:pStyle w:val="14"/>
            </w:pPr>
            <w:r>
              <w:t>2101102</w:t>
            </w:r>
          </w:p>
        </w:tc>
        <w:tc>
          <w:tcPr>
            <w:tcW w:w="4653" w:type="dxa"/>
            <w:vAlign w:val="center"/>
          </w:tcPr>
          <w:p>
            <w:pPr>
              <w:pStyle w:val="14"/>
            </w:pPr>
            <w:r>
              <w:t>事业单位医疗</w:t>
            </w:r>
          </w:p>
        </w:tc>
        <w:tc>
          <w:tcPr>
            <w:tcW w:w="1095" w:type="dxa"/>
            <w:vAlign w:val="center"/>
          </w:tcPr>
          <w:p>
            <w:pPr>
              <w:pStyle w:val="13"/>
            </w:pPr>
            <w:r>
              <w:t>35.04</w:t>
            </w:r>
          </w:p>
        </w:tc>
        <w:tc>
          <w:tcPr>
            <w:tcW w:w="1095" w:type="dxa"/>
            <w:vAlign w:val="center"/>
          </w:tcPr>
          <w:p>
            <w:pPr>
              <w:pStyle w:val="13"/>
            </w:pPr>
            <w:r>
              <w:t>35.04</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11</w:t>
            </w:r>
          </w:p>
        </w:tc>
        <w:tc>
          <w:tcPr>
            <w:tcW w:w="1193" w:type="dxa"/>
            <w:vAlign w:val="center"/>
          </w:tcPr>
          <w:p>
            <w:pPr>
              <w:pStyle w:val="14"/>
            </w:pPr>
            <w:r>
              <w:t>221</w:t>
            </w:r>
          </w:p>
        </w:tc>
        <w:tc>
          <w:tcPr>
            <w:tcW w:w="4653" w:type="dxa"/>
            <w:vAlign w:val="center"/>
          </w:tcPr>
          <w:p>
            <w:pPr>
              <w:pStyle w:val="14"/>
            </w:pPr>
            <w:r>
              <w:t>住房保障支出</w:t>
            </w:r>
          </w:p>
        </w:tc>
        <w:tc>
          <w:tcPr>
            <w:tcW w:w="1095" w:type="dxa"/>
            <w:vAlign w:val="center"/>
          </w:tcPr>
          <w:p>
            <w:pPr>
              <w:pStyle w:val="13"/>
            </w:pPr>
            <w:r>
              <w:t>51.92</w:t>
            </w:r>
          </w:p>
        </w:tc>
        <w:tc>
          <w:tcPr>
            <w:tcW w:w="1095" w:type="dxa"/>
            <w:vAlign w:val="center"/>
          </w:tcPr>
          <w:p>
            <w:pPr>
              <w:pStyle w:val="13"/>
            </w:pPr>
            <w:r>
              <w:t>51.92</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12</w:t>
            </w:r>
          </w:p>
        </w:tc>
        <w:tc>
          <w:tcPr>
            <w:tcW w:w="1193" w:type="dxa"/>
            <w:vAlign w:val="center"/>
          </w:tcPr>
          <w:p>
            <w:pPr>
              <w:pStyle w:val="14"/>
            </w:pPr>
            <w:r>
              <w:t>22102</w:t>
            </w:r>
          </w:p>
        </w:tc>
        <w:tc>
          <w:tcPr>
            <w:tcW w:w="4653" w:type="dxa"/>
            <w:vAlign w:val="center"/>
          </w:tcPr>
          <w:p>
            <w:pPr>
              <w:pStyle w:val="14"/>
            </w:pPr>
            <w:r>
              <w:t>住房改革支出</w:t>
            </w:r>
          </w:p>
        </w:tc>
        <w:tc>
          <w:tcPr>
            <w:tcW w:w="1095" w:type="dxa"/>
            <w:vAlign w:val="center"/>
          </w:tcPr>
          <w:p>
            <w:pPr>
              <w:pStyle w:val="13"/>
            </w:pPr>
            <w:r>
              <w:t>51.92</w:t>
            </w:r>
          </w:p>
        </w:tc>
        <w:tc>
          <w:tcPr>
            <w:tcW w:w="1095" w:type="dxa"/>
            <w:vAlign w:val="center"/>
          </w:tcPr>
          <w:p>
            <w:pPr>
              <w:pStyle w:val="13"/>
            </w:pPr>
            <w:r>
              <w:t>51.92</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8" w:type="dxa"/>
            <w:vAlign w:val="center"/>
          </w:tcPr>
          <w:p>
            <w:pPr>
              <w:pStyle w:val="15"/>
            </w:pPr>
            <w:r>
              <w:t>13</w:t>
            </w:r>
          </w:p>
        </w:tc>
        <w:tc>
          <w:tcPr>
            <w:tcW w:w="1193" w:type="dxa"/>
            <w:vAlign w:val="center"/>
          </w:tcPr>
          <w:p>
            <w:pPr>
              <w:pStyle w:val="14"/>
            </w:pPr>
            <w:r>
              <w:t>2210201</w:t>
            </w:r>
          </w:p>
        </w:tc>
        <w:tc>
          <w:tcPr>
            <w:tcW w:w="4653" w:type="dxa"/>
            <w:vAlign w:val="center"/>
          </w:tcPr>
          <w:p>
            <w:pPr>
              <w:pStyle w:val="14"/>
            </w:pPr>
            <w:r>
              <w:t>住房公积金</w:t>
            </w:r>
          </w:p>
        </w:tc>
        <w:tc>
          <w:tcPr>
            <w:tcW w:w="1095" w:type="dxa"/>
            <w:vAlign w:val="center"/>
          </w:tcPr>
          <w:p>
            <w:pPr>
              <w:pStyle w:val="13"/>
            </w:pPr>
            <w:r>
              <w:t>51.92</w:t>
            </w:r>
          </w:p>
        </w:tc>
        <w:tc>
          <w:tcPr>
            <w:tcW w:w="1095" w:type="dxa"/>
            <w:vAlign w:val="center"/>
          </w:tcPr>
          <w:p>
            <w:pPr>
              <w:pStyle w:val="13"/>
            </w:pPr>
            <w:r>
              <w:t>51.92</w:t>
            </w:r>
          </w:p>
        </w:tc>
        <w:tc>
          <w:tcPr>
            <w:tcW w:w="1095" w:type="dxa"/>
            <w:vAlign w:val="center"/>
          </w:tcPr>
          <w:p>
            <w:pPr>
              <w:pStyle w:val="13"/>
            </w:pPr>
          </w:p>
        </w:tc>
        <w:tc>
          <w:tcPr>
            <w:tcW w:w="1095" w:type="dxa"/>
            <w:vAlign w:val="center"/>
          </w:tcPr>
          <w:p>
            <w:pPr>
              <w:pStyle w:val="13"/>
            </w:pPr>
          </w:p>
        </w:tc>
        <w:tc>
          <w:tcPr>
            <w:tcW w:w="943" w:type="dxa"/>
            <w:vAlign w:val="center"/>
          </w:tcPr>
          <w:p>
            <w:pPr>
              <w:pStyle w:val="13"/>
            </w:pPr>
          </w:p>
        </w:tc>
        <w:tc>
          <w:tcPr>
            <w:tcW w:w="140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9"/>
        <w:gridCol w:w="2873"/>
        <w:gridCol w:w="1012"/>
        <w:gridCol w:w="3271"/>
        <w:gridCol w:w="1030"/>
        <w:gridCol w:w="1356"/>
        <w:gridCol w:w="1680"/>
        <w:gridCol w:w="18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0" w:type="dxa"/>
            <w:gridSpan w:val="8"/>
            <w:tcBorders>
              <w:top w:val="single" w:color="FFFFFF" w:sz="6" w:space="0"/>
              <w:left w:val="single" w:color="FFFFFF" w:sz="6" w:space="0"/>
              <w:right w:val="single" w:color="FFFFFF" w:sz="6" w:space="0"/>
            </w:tcBorders>
            <w:vAlign w:val="center"/>
          </w:tcPr>
          <w:p>
            <w:pPr>
              <w:pStyle w:val="11"/>
            </w:pPr>
            <w:r>
              <w:t>360040灵寿县北洼乡中学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 w:type="dxa"/>
            <w:vMerge w:val="restart"/>
            <w:vAlign w:val="center"/>
          </w:tcPr>
          <w:p>
            <w:pPr>
              <w:pStyle w:val="12"/>
            </w:pPr>
            <w:r>
              <w:t>序号</w:t>
            </w:r>
          </w:p>
        </w:tc>
        <w:tc>
          <w:tcPr>
            <w:tcW w:w="3885" w:type="dxa"/>
            <w:gridSpan w:val="2"/>
            <w:vAlign w:val="center"/>
          </w:tcPr>
          <w:p>
            <w:pPr>
              <w:pStyle w:val="12"/>
            </w:pPr>
            <w:r>
              <w:t>收入</w:t>
            </w:r>
          </w:p>
        </w:tc>
        <w:tc>
          <w:tcPr>
            <w:tcW w:w="922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69" w:type="dxa"/>
            <w:vMerge w:val="continue"/>
          </w:tcPr>
          <w:p/>
        </w:tc>
        <w:tc>
          <w:tcPr>
            <w:tcW w:w="2873" w:type="dxa"/>
            <w:vAlign w:val="center"/>
          </w:tcPr>
          <w:p>
            <w:pPr>
              <w:pStyle w:val="12"/>
            </w:pPr>
            <w:r>
              <w:t>项  目</w:t>
            </w:r>
          </w:p>
        </w:tc>
        <w:tc>
          <w:tcPr>
            <w:tcW w:w="1012" w:type="dxa"/>
            <w:vAlign w:val="center"/>
          </w:tcPr>
          <w:p>
            <w:pPr>
              <w:pStyle w:val="12"/>
            </w:pPr>
            <w:r>
              <w:t>金额</w:t>
            </w:r>
          </w:p>
        </w:tc>
        <w:tc>
          <w:tcPr>
            <w:tcW w:w="3271" w:type="dxa"/>
            <w:vAlign w:val="center"/>
          </w:tcPr>
          <w:p>
            <w:pPr>
              <w:pStyle w:val="12"/>
            </w:pPr>
            <w:r>
              <w:t>项  目</w:t>
            </w:r>
          </w:p>
        </w:tc>
        <w:tc>
          <w:tcPr>
            <w:tcW w:w="1030" w:type="dxa"/>
            <w:vAlign w:val="center"/>
          </w:tcPr>
          <w:p>
            <w:pPr>
              <w:pStyle w:val="12"/>
            </w:pPr>
            <w:r>
              <w:t>合计</w:t>
            </w:r>
          </w:p>
        </w:tc>
        <w:tc>
          <w:tcPr>
            <w:tcW w:w="1356" w:type="dxa"/>
            <w:vAlign w:val="center"/>
          </w:tcPr>
          <w:p>
            <w:pPr>
              <w:pStyle w:val="12"/>
            </w:pPr>
            <w:r>
              <w:t>一般公共预算财政拨款</w:t>
            </w:r>
          </w:p>
        </w:tc>
        <w:tc>
          <w:tcPr>
            <w:tcW w:w="1680" w:type="dxa"/>
            <w:vAlign w:val="center"/>
          </w:tcPr>
          <w:p>
            <w:pPr>
              <w:pStyle w:val="12"/>
            </w:pPr>
            <w:r>
              <w:t>政府性基金预算财政拨款</w:t>
            </w:r>
          </w:p>
        </w:tc>
        <w:tc>
          <w:tcPr>
            <w:tcW w:w="188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69" w:type="dxa"/>
            <w:vAlign w:val="center"/>
          </w:tcPr>
          <w:p>
            <w:pPr>
              <w:pStyle w:val="12"/>
            </w:pPr>
            <w:r>
              <w:t>栏次</w:t>
            </w:r>
          </w:p>
        </w:tc>
        <w:tc>
          <w:tcPr>
            <w:tcW w:w="2873" w:type="dxa"/>
            <w:vAlign w:val="center"/>
          </w:tcPr>
          <w:p>
            <w:pPr>
              <w:pStyle w:val="12"/>
            </w:pPr>
            <w:r>
              <w:t>1</w:t>
            </w:r>
          </w:p>
        </w:tc>
        <w:tc>
          <w:tcPr>
            <w:tcW w:w="1012" w:type="dxa"/>
            <w:vAlign w:val="center"/>
          </w:tcPr>
          <w:p>
            <w:pPr>
              <w:pStyle w:val="12"/>
            </w:pPr>
            <w:r>
              <w:t>2</w:t>
            </w:r>
          </w:p>
        </w:tc>
        <w:tc>
          <w:tcPr>
            <w:tcW w:w="3271" w:type="dxa"/>
            <w:vAlign w:val="center"/>
          </w:tcPr>
          <w:p>
            <w:pPr>
              <w:pStyle w:val="12"/>
            </w:pPr>
            <w:r>
              <w:t>3</w:t>
            </w:r>
          </w:p>
        </w:tc>
        <w:tc>
          <w:tcPr>
            <w:tcW w:w="1030" w:type="dxa"/>
            <w:vAlign w:val="center"/>
          </w:tcPr>
          <w:p>
            <w:pPr>
              <w:pStyle w:val="12"/>
            </w:pPr>
            <w:r>
              <w:t>4</w:t>
            </w:r>
          </w:p>
        </w:tc>
        <w:tc>
          <w:tcPr>
            <w:tcW w:w="1356" w:type="dxa"/>
            <w:vAlign w:val="center"/>
          </w:tcPr>
          <w:p>
            <w:pPr>
              <w:pStyle w:val="12"/>
            </w:pPr>
            <w:r>
              <w:t>5</w:t>
            </w:r>
          </w:p>
        </w:tc>
        <w:tc>
          <w:tcPr>
            <w:tcW w:w="1680" w:type="dxa"/>
            <w:vAlign w:val="center"/>
          </w:tcPr>
          <w:p>
            <w:pPr>
              <w:pStyle w:val="12"/>
            </w:pPr>
            <w:r>
              <w:t>6</w:t>
            </w:r>
          </w:p>
        </w:tc>
        <w:tc>
          <w:tcPr>
            <w:tcW w:w="188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w:t>
            </w:r>
          </w:p>
        </w:tc>
        <w:tc>
          <w:tcPr>
            <w:tcW w:w="2873" w:type="dxa"/>
            <w:vAlign w:val="center"/>
          </w:tcPr>
          <w:p>
            <w:pPr>
              <w:pStyle w:val="14"/>
            </w:pPr>
            <w:r>
              <w:t>一、一般公共预算拨款</w:t>
            </w:r>
          </w:p>
        </w:tc>
        <w:tc>
          <w:tcPr>
            <w:tcW w:w="1012" w:type="dxa"/>
            <w:vAlign w:val="center"/>
          </w:tcPr>
          <w:p>
            <w:pPr>
              <w:pStyle w:val="13"/>
            </w:pPr>
            <w:r>
              <w:t>649.67</w:t>
            </w:r>
          </w:p>
        </w:tc>
        <w:tc>
          <w:tcPr>
            <w:tcW w:w="3271" w:type="dxa"/>
            <w:vAlign w:val="center"/>
          </w:tcPr>
          <w:p>
            <w:pPr>
              <w:pStyle w:val="14"/>
            </w:pPr>
            <w:r>
              <w:t>一、一般公共服务支出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w:t>
            </w:r>
          </w:p>
        </w:tc>
        <w:tc>
          <w:tcPr>
            <w:tcW w:w="2873" w:type="dxa"/>
            <w:vAlign w:val="center"/>
          </w:tcPr>
          <w:p>
            <w:pPr>
              <w:pStyle w:val="14"/>
            </w:pPr>
            <w:r>
              <w:t>二、政府性基金预算拨款</w:t>
            </w:r>
          </w:p>
        </w:tc>
        <w:tc>
          <w:tcPr>
            <w:tcW w:w="1012" w:type="dxa"/>
            <w:vAlign w:val="center"/>
          </w:tcPr>
          <w:p>
            <w:pPr>
              <w:pStyle w:val="13"/>
            </w:pPr>
          </w:p>
        </w:tc>
        <w:tc>
          <w:tcPr>
            <w:tcW w:w="3271" w:type="dxa"/>
            <w:vAlign w:val="center"/>
          </w:tcPr>
          <w:p>
            <w:pPr>
              <w:pStyle w:val="14"/>
            </w:pPr>
            <w:r>
              <w:t>二、外交支出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w:t>
            </w:r>
          </w:p>
        </w:tc>
        <w:tc>
          <w:tcPr>
            <w:tcW w:w="2873" w:type="dxa"/>
            <w:vAlign w:val="center"/>
          </w:tcPr>
          <w:p>
            <w:pPr>
              <w:pStyle w:val="14"/>
            </w:pPr>
            <w:r>
              <w:t>三、国有资本经营预算拨款</w:t>
            </w:r>
          </w:p>
        </w:tc>
        <w:tc>
          <w:tcPr>
            <w:tcW w:w="1012" w:type="dxa"/>
            <w:vAlign w:val="center"/>
          </w:tcPr>
          <w:p>
            <w:pPr>
              <w:pStyle w:val="13"/>
            </w:pPr>
          </w:p>
        </w:tc>
        <w:tc>
          <w:tcPr>
            <w:tcW w:w="3271" w:type="dxa"/>
            <w:vAlign w:val="center"/>
          </w:tcPr>
          <w:p>
            <w:pPr>
              <w:pStyle w:val="14"/>
            </w:pPr>
            <w:r>
              <w:t>三、国防支出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4</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四、公共安全支出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5</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五、教育支出</w:t>
            </w:r>
          </w:p>
        </w:tc>
        <w:tc>
          <w:tcPr>
            <w:tcW w:w="1030" w:type="dxa"/>
            <w:vAlign w:val="center"/>
          </w:tcPr>
          <w:p>
            <w:pPr>
              <w:pStyle w:val="13"/>
            </w:pPr>
            <w:r>
              <w:t>499.28</w:t>
            </w:r>
          </w:p>
        </w:tc>
        <w:tc>
          <w:tcPr>
            <w:tcW w:w="1356" w:type="dxa"/>
            <w:vAlign w:val="center"/>
          </w:tcPr>
          <w:p>
            <w:pPr>
              <w:pStyle w:val="13"/>
            </w:pPr>
            <w:r>
              <w:t>499.28</w:t>
            </w: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6</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六、科学技术支出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7</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七、文化旅游体育与传媒支出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8</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八、社会保障和就业支出</w:t>
            </w:r>
          </w:p>
        </w:tc>
        <w:tc>
          <w:tcPr>
            <w:tcW w:w="1030" w:type="dxa"/>
            <w:vAlign w:val="center"/>
          </w:tcPr>
          <w:p>
            <w:pPr>
              <w:pStyle w:val="13"/>
            </w:pPr>
            <w:r>
              <w:t>63.43</w:t>
            </w:r>
          </w:p>
        </w:tc>
        <w:tc>
          <w:tcPr>
            <w:tcW w:w="1356" w:type="dxa"/>
            <w:vAlign w:val="center"/>
          </w:tcPr>
          <w:p>
            <w:pPr>
              <w:pStyle w:val="13"/>
            </w:pPr>
            <w:r>
              <w:t>63.43</w:t>
            </w: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9</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九、社会保险基金支出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10</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十、卫生健康支出</w:t>
            </w:r>
          </w:p>
        </w:tc>
        <w:tc>
          <w:tcPr>
            <w:tcW w:w="1030" w:type="dxa"/>
            <w:vAlign w:val="center"/>
          </w:tcPr>
          <w:p>
            <w:pPr>
              <w:pStyle w:val="13"/>
            </w:pPr>
            <w:r>
              <w:t>35.04</w:t>
            </w:r>
          </w:p>
        </w:tc>
        <w:tc>
          <w:tcPr>
            <w:tcW w:w="1356" w:type="dxa"/>
            <w:vAlign w:val="center"/>
          </w:tcPr>
          <w:p>
            <w:pPr>
              <w:pStyle w:val="13"/>
            </w:pPr>
            <w:r>
              <w:t>35.04</w:t>
            </w: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11</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十一、节能环保支出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12</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十二、城乡社区支出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13</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十三、农林水支出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14</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十四、交通运输支出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15</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十五、资源勘探工业信息等支出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16</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十六、商业服务业等支出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17</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十七、金融支出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18</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十八、援助其他地区支出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19</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十九、自然资源海洋气象等支出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20</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二十、住房保障支出</w:t>
            </w:r>
          </w:p>
        </w:tc>
        <w:tc>
          <w:tcPr>
            <w:tcW w:w="1030" w:type="dxa"/>
            <w:vAlign w:val="center"/>
          </w:tcPr>
          <w:p>
            <w:pPr>
              <w:pStyle w:val="13"/>
            </w:pPr>
            <w:r>
              <w:t>51.92</w:t>
            </w:r>
          </w:p>
        </w:tc>
        <w:tc>
          <w:tcPr>
            <w:tcW w:w="1356" w:type="dxa"/>
            <w:vAlign w:val="center"/>
          </w:tcPr>
          <w:p>
            <w:pPr>
              <w:pStyle w:val="13"/>
            </w:pPr>
            <w:r>
              <w:t>51.92</w:t>
            </w: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21</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二十一、粮油物资储备支出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22</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二十二、国有资本经营预算支出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23</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二十三、灾害防治及应急管理支出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24</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二十四、预备费</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25</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二十五、其他支出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26</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二十六、转移性支出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27</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二十七、债务还本支出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28</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二十八、债务付息支出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29</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二十九、债务发行费用支出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30</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三十、抗疫特别国债安排的支出</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31</w:t>
            </w:r>
          </w:p>
        </w:tc>
        <w:tc>
          <w:tcPr>
            <w:tcW w:w="2873" w:type="dxa"/>
            <w:vAlign w:val="center"/>
          </w:tcPr>
          <w:p>
            <w:pPr>
              <w:pStyle w:val="14"/>
            </w:pPr>
          </w:p>
        </w:tc>
        <w:tc>
          <w:tcPr>
            <w:tcW w:w="1012" w:type="dxa"/>
            <w:vAlign w:val="center"/>
          </w:tcPr>
          <w:p>
            <w:pPr>
              <w:pStyle w:val="13"/>
            </w:pPr>
          </w:p>
        </w:tc>
        <w:tc>
          <w:tcPr>
            <w:tcW w:w="3271" w:type="dxa"/>
            <w:vAlign w:val="center"/>
          </w:tcPr>
          <w:p>
            <w:pPr>
              <w:pStyle w:val="14"/>
            </w:pPr>
            <w:r>
              <w:t>三十一、人行科目</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32</w:t>
            </w:r>
          </w:p>
        </w:tc>
        <w:tc>
          <w:tcPr>
            <w:tcW w:w="2873" w:type="dxa"/>
            <w:vAlign w:val="center"/>
          </w:tcPr>
          <w:p>
            <w:pPr>
              <w:pStyle w:val="16"/>
            </w:pPr>
            <w:r>
              <w:t>本年收入合计</w:t>
            </w:r>
          </w:p>
        </w:tc>
        <w:tc>
          <w:tcPr>
            <w:tcW w:w="1012" w:type="dxa"/>
            <w:vAlign w:val="center"/>
          </w:tcPr>
          <w:p>
            <w:pPr>
              <w:pStyle w:val="17"/>
            </w:pPr>
            <w:r>
              <w:t>649.67</w:t>
            </w:r>
          </w:p>
        </w:tc>
        <w:tc>
          <w:tcPr>
            <w:tcW w:w="3271" w:type="dxa"/>
            <w:vAlign w:val="center"/>
          </w:tcPr>
          <w:p>
            <w:pPr>
              <w:pStyle w:val="16"/>
            </w:pPr>
            <w:r>
              <w:t>本年支出合计</w:t>
            </w:r>
          </w:p>
        </w:tc>
        <w:tc>
          <w:tcPr>
            <w:tcW w:w="1030" w:type="dxa"/>
            <w:vAlign w:val="center"/>
          </w:tcPr>
          <w:p>
            <w:pPr>
              <w:pStyle w:val="17"/>
            </w:pPr>
            <w:r>
              <w:t>649.67</w:t>
            </w:r>
          </w:p>
        </w:tc>
        <w:tc>
          <w:tcPr>
            <w:tcW w:w="1356" w:type="dxa"/>
            <w:vAlign w:val="center"/>
          </w:tcPr>
          <w:p>
            <w:pPr>
              <w:pStyle w:val="17"/>
            </w:pPr>
            <w:r>
              <w:t>649.67</w:t>
            </w:r>
          </w:p>
        </w:tc>
        <w:tc>
          <w:tcPr>
            <w:tcW w:w="1680" w:type="dxa"/>
            <w:vAlign w:val="center"/>
          </w:tcPr>
          <w:p>
            <w:pPr>
              <w:pStyle w:val="17"/>
            </w:pPr>
          </w:p>
        </w:tc>
        <w:tc>
          <w:tcPr>
            <w:tcW w:w="188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33</w:t>
            </w:r>
          </w:p>
        </w:tc>
        <w:tc>
          <w:tcPr>
            <w:tcW w:w="2873" w:type="dxa"/>
            <w:vAlign w:val="center"/>
          </w:tcPr>
          <w:p>
            <w:pPr>
              <w:pStyle w:val="14"/>
            </w:pPr>
            <w:r>
              <w:t>年初财政拨款结转和结余</w:t>
            </w:r>
          </w:p>
        </w:tc>
        <w:tc>
          <w:tcPr>
            <w:tcW w:w="1012" w:type="dxa"/>
            <w:vAlign w:val="center"/>
          </w:tcPr>
          <w:p>
            <w:pPr>
              <w:pStyle w:val="13"/>
            </w:pPr>
          </w:p>
        </w:tc>
        <w:tc>
          <w:tcPr>
            <w:tcW w:w="3271" w:type="dxa"/>
            <w:vAlign w:val="center"/>
          </w:tcPr>
          <w:p>
            <w:pPr>
              <w:pStyle w:val="14"/>
            </w:pPr>
            <w:r>
              <w:t>年末财政拨款结转和结余</w:t>
            </w: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34</w:t>
            </w:r>
          </w:p>
        </w:tc>
        <w:tc>
          <w:tcPr>
            <w:tcW w:w="2873" w:type="dxa"/>
            <w:vAlign w:val="center"/>
          </w:tcPr>
          <w:p>
            <w:pPr>
              <w:pStyle w:val="14"/>
            </w:pPr>
            <w:r>
              <w:t>一、一般公共预算拨款</w:t>
            </w:r>
          </w:p>
        </w:tc>
        <w:tc>
          <w:tcPr>
            <w:tcW w:w="1012" w:type="dxa"/>
            <w:vAlign w:val="center"/>
          </w:tcPr>
          <w:p>
            <w:pPr>
              <w:pStyle w:val="13"/>
            </w:pPr>
          </w:p>
        </w:tc>
        <w:tc>
          <w:tcPr>
            <w:tcW w:w="3271" w:type="dxa"/>
            <w:vAlign w:val="center"/>
          </w:tcPr>
          <w:p>
            <w:pPr>
              <w:pStyle w:val="14"/>
            </w:pP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35</w:t>
            </w:r>
          </w:p>
        </w:tc>
        <w:tc>
          <w:tcPr>
            <w:tcW w:w="2873" w:type="dxa"/>
            <w:vAlign w:val="center"/>
          </w:tcPr>
          <w:p>
            <w:pPr>
              <w:pStyle w:val="14"/>
            </w:pPr>
            <w:r>
              <w:t>二、政府性基金预算拨款</w:t>
            </w:r>
          </w:p>
        </w:tc>
        <w:tc>
          <w:tcPr>
            <w:tcW w:w="1012" w:type="dxa"/>
            <w:vAlign w:val="center"/>
          </w:tcPr>
          <w:p>
            <w:pPr>
              <w:pStyle w:val="13"/>
            </w:pPr>
          </w:p>
        </w:tc>
        <w:tc>
          <w:tcPr>
            <w:tcW w:w="3271" w:type="dxa"/>
            <w:vAlign w:val="center"/>
          </w:tcPr>
          <w:p>
            <w:pPr>
              <w:pStyle w:val="14"/>
            </w:pP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36</w:t>
            </w:r>
          </w:p>
        </w:tc>
        <w:tc>
          <w:tcPr>
            <w:tcW w:w="2873" w:type="dxa"/>
            <w:vAlign w:val="center"/>
          </w:tcPr>
          <w:p>
            <w:pPr>
              <w:pStyle w:val="14"/>
            </w:pPr>
            <w:r>
              <w:t>三、国有资本经营预算拨款</w:t>
            </w:r>
          </w:p>
        </w:tc>
        <w:tc>
          <w:tcPr>
            <w:tcW w:w="1012" w:type="dxa"/>
            <w:vAlign w:val="center"/>
          </w:tcPr>
          <w:p>
            <w:pPr>
              <w:pStyle w:val="13"/>
            </w:pPr>
          </w:p>
        </w:tc>
        <w:tc>
          <w:tcPr>
            <w:tcW w:w="3271" w:type="dxa"/>
            <w:vAlign w:val="center"/>
          </w:tcPr>
          <w:p>
            <w:pPr>
              <w:pStyle w:val="14"/>
            </w:pPr>
          </w:p>
        </w:tc>
        <w:tc>
          <w:tcPr>
            <w:tcW w:w="1030" w:type="dxa"/>
            <w:vAlign w:val="center"/>
          </w:tcPr>
          <w:p>
            <w:pPr>
              <w:pStyle w:val="13"/>
            </w:pPr>
          </w:p>
        </w:tc>
        <w:tc>
          <w:tcPr>
            <w:tcW w:w="1356" w:type="dxa"/>
            <w:vAlign w:val="center"/>
          </w:tcPr>
          <w:p>
            <w:pPr>
              <w:pStyle w:val="13"/>
            </w:pPr>
          </w:p>
        </w:tc>
        <w:tc>
          <w:tcPr>
            <w:tcW w:w="1680" w:type="dxa"/>
            <w:vAlign w:val="center"/>
          </w:tcPr>
          <w:p>
            <w:pPr>
              <w:pStyle w:val="13"/>
            </w:pPr>
          </w:p>
        </w:tc>
        <w:tc>
          <w:tcPr>
            <w:tcW w:w="18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69" w:type="dxa"/>
            <w:vAlign w:val="center"/>
          </w:tcPr>
          <w:p>
            <w:pPr>
              <w:pStyle w:val="15"/>
            </w:pPr>
            <w:r>
              <w:t>37</w:t>
            </w:r>
          </w:p>
        </w:tc>
        <w:tc>
          <w:tcPr>
            <w:tcW w:w="2873" w:type="dxa"/>
            <w:vAlign w:val="center"/>
          </w:tcPr>
          <w:p>
            <w:pPr>
              <w:pStyle w:val="16"/>
            </w:pPr>
            <w:r>
              <w:t>收入总计</w:t>
            </w:r>
          </w:p>
        </w:tc>
        <w:tc>
          <w:tcPr>
            <w:tcW w:w="1012" w:type="dxa"/>
            <w:vAlign w:val="center"/>
          </w:tcPr>
          <w:p>
            <w:pPr>
              <w:pStyle w:val="17"/>
            </w:pPr>
            <w:r>
              <w:t>649.67</w:t>
            </w:r>
          </w:p>
        </w:tc>
        <w:tc>
          <w:tcPr>
            <w:tcW w:w="3271" w:type="dxa"/>
            <w:vAlign w:val="center"/>
          </w:tcPr>
          <w:p>
            <w:pPr>
              <w:pStyle w:val="16"/>
            </w:pPr>
            <w:r>
              <w:t>支出总计</w:t>
            </w:r>
          </w:p>
        </w:tc>
        <w:tc>
          <w:tcPr>
            <w:tcW w:w="1030" w:type="dxa"/>
            <w:vAlign w:val="center"/>
          </w:tcPr>
          <w:p>
            <w:pPr>
              <w:pStyle w:val="17"/>
            </w:pPr>
            <w:r>
              <w:t>649.67</w:t>
            </w:r>
          </w:p>
        </w:tc>
        <w:tc>
          <w:tcPr>
            <w:tcW w:w="1356" w:type="dxa"/>
            <w:vAlign w:val="center"/>
          </w:tcPr>
          <w:p>
            <w:pPr>
              <w:pStyle w:val="17"/>
            </w:pPr>
            <w:r>
              <w:t>649.67</w:t>
            </w:r>
          </w:p>
        </w:tc>
        <w:tc>
          <w:tcPr>
            <w:tcW w:w="1680" w:type="dxa"/>
            <w:vAlign w:val="center"/>
          </w:tcPr>
          <w:p>
            <w:pPr>
              <w:pStyle w:val="17"/>
            </w:pPr>
          </w:p>
        </w:tc>
        <w:tc>
          <w:tcPr>
            <w:tcW w:w="188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6"/>
        <w:gridCol w:w="1880"/>
        <w:gridCol w:w="558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9" w:type="dxa"/>
            <w:gridSpan w:val="6"/>
            <w:tcBorders>
              <w:top w:val="single" w:color="FFFFFF" w:sz="6" w:space="0"/>
              <w:left w:val="single" w:color="FFFFFF" w:sz="6" w:space="0"/>
              <w:right w:val="single" w:color="FFFFFF" w:sz="6" w:space="0"/>
            </w:tcBorders>
            <w:vAlign w:val="center"/>
          </w:tcPr>
          <w:p>
            <w:pPr>
              <w:pStyle w:val="11"/>
            </w:pPr>
            <w:r>
              <w:t>360040灵寿县北洼乡中学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 w:type="dxa"/>
            <w:vMerge w:val="restart"/>
            <w:vAlign w:val="center"/>
          </w:tcPr>
          <w:p>
            <w:pPr>
              <w:pStyle w:val="12"/>
            </w:pPr>
            <w:r>
              <w:t>序号</w:t>
            </w:r>
          </w:p>
        </w:tc>
        <w:tc>
          <w:tcPr>
            <w:tcW w:w="746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 w:type="dxa"/>
            <w:vMerge w:val="continue"/>
          </w:tcPr>
          <w:p/>
        </w:tc>
        <w:tc>
          <w:tcPr>
            <w:tcW w:w="1880" w:type="dxa"/>
            <w:vAlign w:val="center"/>
          </w:tcPr>
          <w:p>
            <w:pPr>
              <w:pStyle w:val="12"/>
            </w:pPr>
            <w:r>
              <w:t>科目编码</w:t>
            </w:r>
          </w:p>
        </w:tc>
        <w:tc>
          <w:tcPr>
            <w:tcW w:w="558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 w:type="dxa"/>
            <w:vAlign w:val="center"/>
          </w:tcPr>
          <w:p>
            <w:pPr>
              <w:pStyle w:val="12"/>
            </w:pPr>
            <w:r>
              <w:t>栏次</w:t>
            </w:r>
          </w:p>
        </w:tc>
        <w:tc>
          <w:tcPr>
            <w:tcW w:w="1880" w:type="dxa"/>
            <w:vAlign w:val="center"/>
          </w:tcPr>
          <w:p>
            <w:pPr>
              <w:pStyle w:val="12"/>
            </w:pPr>
            <w:r>
              <w:t>1</w:t>
            </w:r>
          </w:p>
        </w:tc>
        <w:tc>
          <w:tcPr>
            <w:tcW w:w="558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1</w:t>
            </w:r>
          </w:p>
        </w:tc>
        <w:tc>
          <w:tcPr>
            <w:tcW w:w="1880" w:type="dxa"/>
            <w:vAlign w:val="center"/>
          </w:tcPr>
          <w:p>
            <w:pPr>
              <w:pStyle w:val="18"/>
            </w:pPr>
          </w:p>
        </w:tc>
        <w:tc>
          <w:tcPr>
            <w:tcW w:w="5584" w:type="dxa"/>
            <w:vAlign w:val="center"/>
          </w:tcPr>
          <w:p>
            <w:pPr>
              <w:pStyle w:val="16"/>
            </w:pPr>
            <w:r>
              <w:t>合计</w:t>
            </w:r>
          </w:p>
        </w:tc>
        <w:tc>
          <w:tcPr>
            <w:tcW w:w="1643" w:type="dxa"/>
            <w:vAlign w:val="center"/>
          </w:tcPr>
          <w:p>
            <w:pPr>
              <w:pStyle w:val="17"/>
            </w:pPr>
            <w:r>
              <w:t>649.67</w:t>
            </w:r>
          </w:p>
        </w:tc>
        <w:tc>
          <w:tcPr>
            <w:tcW w:w="1643" w:type="dxa"/>
            <w:vAlign w:val="center"/>
          </w:tcPr>
          <w:p>
            <w:pPr>
              <w:pStyle w:val="17"/>
            </w:pPr>
            <w:r>
              <w:t>597.37</w:t>
            </w:r>
          </w:p>
        </w:tc>
        <w:tc>
          <w:tcPr>
            <w:tcW w:w="1643" w:type="dxa"/>
            <w:vAlign w:val="center"/>
          </w:tcPr>
          <w:p>
            <w:pPr>
              <w:pStyle w:val="17"/>
            </w:pPr>
            <w:r>
              <w:t>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2</w:t>
            </w:r>
          </w:p>
        </w:tc>
        <w:tc>
          <w:tcPr>
            <w:tcW w:w="1880" w:type="dxa"/>
            <w:vAlign w:val="center"/>
          </w:tcPr>
          <w:p>
            <w:pPr>
              <w:pStyle w:val="14"/>
            </w:pPr>
            <w:r>
              <w:t>205</w:t>
            </w:r>
          </w:p>
        </w:tc>
        <w:tc>
          <w:tcPr>
            <w:tcW w:w="5584" w:type="dxa"/>
            <w:vAlign w:val="center"/>
          </w:tcPr>
          <w:p>
            <w:pPr>
              <w:pStyle w:val="14"/>
            </w:pPr>
            <w:r>
              <w:t>教育支出</w:t>
            </w:r>
          </w:p>
        </w:tc>
        <w:tc>
          <w:tcPr>
            <w:tcW w:w="1643" w:type="dxa"/>
            <w:vAlign w:val="center"/>
          </w:tcPr>
          <w:p>
            <w:pPr>
              <w:pStyle w:val="13"/>
            </w:pPr>
            <w:r>
              <w:t>499.28</w:t>
            </w:r>
          </w:p>
        </w:tc>
        <w:tc>
          <w:tcPr>
            <w:tcW w:w="1643" w:type="dxa"/>
            <w:vAlign w:val="center"/>
          </w:tcPr>
          <w:p>
            <w:pPr>
              <w:pStyle w:val="13"/>
            </w:pPr>
            <w:r>
              <w:t>446.98</w:t>
            </w:r>
          </w:p>
        </w:tc>
        <w:tc>
          <w:tcPr>
            <w:tcW w:w="1643" w:type="dxa"/>
            <w:vAlign w:val="center"/>
          </w:tcPr>
          <w:p>
            <w:pPr>
              <w:pStyle w:val="13"/>
            </w:pPr>
            <w:r>
              <w:t>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3</w:t>
            </w:r>
          </w:p>
        </w:tc>
        <w:tc>
          <w:tcPr>
            <w:tcW w:w="1880" w:type="dxa"/>
            <w:vAlign w:val="center"/>
          </w:tcPr>
          <w:p>
            <w:pPr>
              <w:pStyle w:val="14"/>
            </w:pPr>
            <w:r>
              <w:t>20502</w:t>
            </w:r>
          </w:p>
        </w:tc>
        <w:tc>
          <w:tcPr>
            <w:tcW w:w="5584" w:type="dxa"/>
            <w:vAlign w:val="center"/>
          </w:tcPr>
          <w:p>
            <w:pPr>
              <w:pStyle w:val="14"/>
            </w:pPr>
            <w:r>
              <w:t>普通教育</w:t>
            </w:r>
          </w:p>
        </w:tc>
        <w:tc>
          <w:tcPr>
            <w:tcW w:w="1643" w:type="dxa"/>
            <w:vAlign w:val="center"/>
          </w:tcPr>
          <w:p>
            <w:pPr>
              <w:pStyle w:val="13"/>
            </w:pPr>
            <w:r>
              <w:t>499.28</w:t>
            </w:r>
          </w:p>
        </w:tc>
        <w:tc>
          <w:tcPr>
            <w:tcW w:w="1643" w:type="dxa"/>
            <w:vAlign w:val="center"/>
          </w:tcPr>
          <w:p>
            <w:pPr>
              <w:pStyle w:val="13"/>
            </w:pPr>
            <w:r>
              <w:t>446.98</w:t>
            </w:r>
          </w:p>
        </w:tc>
        <w:tc>
          <w:tcPr>
            <w:tcW w:w="1643" w:type="dxa"/>
            <w:vAlign w:val="center"/>
          </w:tcPr>
          <w:p>
            <w:pPr>
              <w:pStyle w:val="13"/>
            </w:pPr>
            <w:r>
              <w:t>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4</w:t>
            </w:r>
          </w:p>
        </w:tc>
        <w:tc>
          <w:tcPr>
            <w:tcW w:w="1880" w:type="dxa"/>
            <w:vAlign w:val="center"/>
          </w:tcPr>
          <w:p>
            <w:pPr>
              <w:pStyle w:val="14"/>
            </w:pPr>
            <w:r>
              <w:t>2050203</w:t>
            </w:r>
          </w:p>
        </w:tc>
        <w:tc>
          <w:tcPr>
            <w:tcW w:w="5584" w:type="dxa"/>
            <w:vAlign w:val="center"/>
          </w:tcPr>
          <w:p>
            <w:pPr>
              <w:pStyle w:val="14"/>
            </w:pPr>
            <w:r>
              <w:t>初中教育</w:t>
            </w:r>
          </w:p>
        </w:tc>
        <w:tc>
          <w:tcPr>
            <w:tcW w:w="1643" w:type="dxa"/>
            <w:vAlign w:val="center"/>
          </w:tcPr>
          <w:p>
            <w:pPr>
              <w:pStyle w:val="13"/>
            </w:pPr>
            <w:r>
              <w:t>499.28</w:t>
            </w:r>
          </w:p>
        </w:tc>
        <w:tc>
          <w:tcPr>
            <w:tcW w:w="1643" w:type="dxa"/>
            <w:vAlign w:val="center"/>
          </w:tcPr>
          <w:p>
            <w:pPr>
              <w:pStyle w:val="13"/>
            </w:pPr>
            <w:r>
              <w:t>446.98</w:t>
            </w:r>
          </w:p>
        </w:tc>
        <w:tc>
          <w:tcPr>
            <w:tcW w:w="1643" w:type="dxa"/>
            <w:vAlign w:val="center"/>
          </w:tcPr>
          <w:p>
            <w:pPr>
              <w:pStyle w:val="13"/>
            </w:pPr>
            <w:r>
              <w:t>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5</w:t>
            </w:r>
          </w:p>
        </w:tc>
        <w:tc>
          <w:tcPr>
            <w:tcW w:w="1880" w:type="dxa"/>
            <w:vAlign w:val="center"/>
          </w:tcPr>
          <w:p>
            <w:pPr>
              <w:pStyle w:val="14"/>
            </w:pPr>
            <w:r>
              <w:t>208</w:t>
            </w:r>
          </w:p>
        </w:tc>
        <w:tc>
          <w:tcPr>
            <w:tcW w:w="5584" w:type="dxa"/>
            <w:vAlign w:val="center"/>
          </w:tcPr>
          <w:p>
            <w:pPr>
              <w:pStyle w:val="14"/>
            </w:pPr>
            <w:r>
              <w:t>社会保障和就业支出</w:t>
            </w:r>
          </w:p>
        </w:tc>
        <w:tc>
          <w:tcPr>
            <w:tcW w:w="1643" w:type="dxa"/>
            <w:vAlign w:val="center"/>
          </w:tcPr>
          <w:p>
            <w:pPr>
              <w:pStyle w:val="13"/>
            </w:pPr>
            <w:r>
              <w:t>63.43</w:t>
            </w:r>
          </w:p>
        </w:tc>
        <w:tc>
          <w:tcPr>
            <w:tcW w:w="1643" w:type="dxa"/>
            <w:vAlign w:val="center"/>
          </w:tcPr>
          <w:p>
            <w:pPr>
              <w:pStyle w:val="13"/>
            </w:pPr>
            <w:r>
              <w:t>63.43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6</w:t>
            </w:r>
          </w:p>
        </w:tc>
        <w:tc>
          <w:tcPr>
            <w:tcW w:w="1880" w:type="dxa"/>
            <w:vAlign w:val="center"/>
          </w:tcPr>
          <w:p>
            <w:pPr>
              <w:pStyle w:val="14"/>
            </w:pPr>
            <w:r>
              <w:t>20805</w:t>
            </w:r>
          </w:p>
        </w:tc>
        <w:tc>
          <w:tcPr>
            <w:tcW w:w="5584" w:type="dxa"/>
            <w:vAlign w:val="center"/>
          </w:tcPr>
          <w:p>
            <w:pPr>
              <w:pStyle w:val="14"/>
            </w:pPr>
            <w:r>
              <w:t>行政事业单位养老支出</w:t>
            </w:r>
          </w:p>
        </w:tc>
        <w:tc>
          <w:tcPr>
            <w:tcW w:w="1643" w:type="dxa"/>
            <w:vAlign w:val="center"/>
          </w:tcPr>
          <w:p>
            <w:pPr>
              <w:pStyle w:val="13"/>
            </w:pPr>
            <w:r>
              <w:t>63.43</w:t>
            </w:r>
          </w:p>
        </w:tc>
        <w:tc>
          <w:tcPr>
            <w:tcW w:w="1643" w:type="dxa"/>
            <w:vAlign w:val="center"/>
          </w:tcPr>
          <w:p>
            <w:pPr>
              <w:pStyle w:val="13"/>
            </w:pPr>
            <w:r>
              <w:t>63.43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7</w:t>
            </w:r>
          </w:p>
        </w:tc>
        <w:tc>
          <w:tcPr>
            <w:tcW w:w="1880" w:type="dxa"/>
            <w:vAlign w:val="center"/>
          </w:tcPr>
          <w:p>
            <w:pPr>
              <w:pStyle w:val="14"/>
            </w:pPr>
            <w:r>
              <w:t>2080505</w:t>
            </w:r>
          </w:p>
        </w:tc>
        <w:tc>
          <w:tcPr>
            <w:tcW w:w="5584" w:type="dxa"/>
            <w:vAlign w:val="center"/>
          </w:tcPr>
          <w:p>
            <w:pPr>
              <w:pStyle w:val="14"/>
            </w:pPr>
            <w:r>
              <w:t>机关事业单位基本养老保险缴费支出</w:t>
            </w:r>
          </w:p>
        </w:tc>
        <w:tc>
          <w:tcPr>
            <w:tcW w:w="1643" w:type="dxa"/>
            <w:vAlign w:val="center"/>
          </w:tcPr>
          <w:p>
            <w:pPr>
              <w:pStyle w:val="13"/>
            </w:pPr>
            <w:r>
              <w:t>63.43</w:t>
            </w:r>
          </w:p>
        </w:tc>
        <w:tc>
          <w:tcPr>
            <w:tcW w:w="1643" w:type="dxa"/>
            <w:vAlign w:val="center"/>
          </w:tcPr>
          <w:p>
            <w:pPr>
              <w:pStyle w:val="13"/>
            </w:pPr>
            <w:r>
              <w:t>63.43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8</w:t>
            </w:r>
          </w:p>
        </w:tc>
        <w:tc>
          <w:tcPr>
            <w:tcW w:w="1880" w:type="dxa"/>
            <w:vAlign w:val="center"/>
          </w:tcPr>
          <w:p>
            <w:pPr>
              <w:pStyle w:val="14"/>
            </w:pPr>
            <w:r>
              <w:t>210</w:t>
            </w:r>
          </w:p>
        </w:tc>
        <w:tc>
          <w:tcPr>
            <w:tcW w:w="5584" w:type="dxa"/>
            <w:vAlign w:val="center"/>
          </w:tcPr>
          <w:p>
            <w:pPr>
              <w:pStyle w:val="14"/>
            </w:pPr>
            <w:r>
              <w:t>卫生健康支出</w:t>
            </w:r>
          </w:p>
        </w:tc>
        <w:tc>
          <w:tcPr>
            <w:tcW w:w="1643" w:type="dxa"/>
            <w:vAlign w:val="center"/>
          </w:tcPr>
          <w:p>
            <w:pPr>
              <w:pStyle w:val="13"/>
            </w:pPr>
            <w:r>
              <w:t>35.04</w:t>
            </w:r>
          </w:p>
        </w:tc>
        <w:tc>
          <w:tcPr>
            <w:tcW w:w="1643" w:type="dxa"/>
            <w:vAlign w:val="center"/>
          </w:tcPr>
          <w:p>
            <w:pPr>
              <w:pStyle w:val="13"/>
            </w:pPr>
            <w:r>
              <w:t>35.04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9</w:t>
            </w:r>
          </w:p>
        </w:tc>
        <w:tc>
          <w:tcPr>
            <w:tcW w:w="1880" w:type="dxa"/>
            <w:vAlign w:val="center"/>
          </w:tcPr>
          <w:p>
            <w:pPr>
              <w:pStyle w:val="14"/>
            </w:pPr>
            <w:r>
              <w:t>21011</w:t>
            </w:r>
          </w:p>
        </w:tc>
        <w:tc>
          <w:tcPr>
            <w:tcW w:w="5584" w:type="dxa"/>
            <w:vAlign w:val="center"/>
          </w:tcPr>
          <w:p>
            <w:pPr>
              <w:pStyle w:val="14"/>
            </w:pPr>
            <w:r>
              <w:t>行政事业单位医疗</w:t>
            </w:r>
          </w:p>
        </w:tc>
        <w:tc>
          <w:tcPr>
            <w:tcW w:w="1643" w:type="dxa"/>
            <w:vAlign w:val="center"/>
          </w:tcPr>
          <w:p>
            <w:pPr>
              <w:pStyle w:val="13"/>
            </w:pPr>
            <w:r>
              <w:t>35.04</w:t>
            </w:r>
          </w:p>
        </w:tc>
        <w:tc>
          <w:tcPr>
            <w:tcW w:w="1643" w:type="dxa"/>
            <w:vAlign w:val="center"/>
          </w:tcPr>
          <w:p>
            <w:pPr>
              <w:pStyle w:val="13"/>
            </w:pPr>
            <w:r>
              <w:t>35.04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10</w:t>
            </w:r>
          </w:p>
        </w:tc>
        <w:tc>
          <w:tcPr>
            <w:tcW w:w="1880" w:type="dxa"/>
            <w:vAlign w:val="center"/>
          </w:tcPr>
          <w:p>
            <w:pPr>
              <w:pStyle w:val="14"/>
            </w:pPr>
            <w:r>
              <w:t>2101102</w:t>
            </w:r>
          </w:p>
        </w:tc>
        <w:tc>
          <w:tcPr>
            <w:tcW w:w="5584" w:type="dxa"/>
            <w:vAlign w:val="center"/>
          </w:tcPr>
          <w:p>
            <w:pPr>
              <w:pStyle w:val="14"/>
            </w:pPr>
            <w:r>
              <w:t>事业单位医疗</w:t>
            </w:r>
          </w:p>
        </w:tc>
        <w:tc>
          <w:tcPr>
            <w:tcW w:w="1643" w:type="dxa"/>
            <w:vAlign w:val="center"/>
          </w:tcPr>
          <w:p>
            <w:pPr>
              <w:pStyle w:val="13"/>
            </w:pPr>
            <w:r>
              <w:t>35.04</w:t>
            </w:r>
          </w:p>
        </w:tc>
        <w:tc>
          <w:tcPr>
            <w:tcW w:w="1643" w:type="dxa"/>
            <w:vAlign w:val="center"/>
          </w:tcPr>
          <w:p>
            <w:pPr>
              <w:pStyle w:val="13"/>
            </w:pPr>
            <w:r>
              <w:t>35.04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11</w:t>
            </w:r>
          </w:p>
        </w:tc>
        <w:tc>
          <w:tcPr>
            <w:tcW w:w="1880" w:type="dxa"/>
            <w:vAlign w:val="center"/>
          </w:tcPr>
          <w:p>
            <w:pPr>
              <w:pStyle w:val="14"/>
            </w:pPr>
            <w:r>
              <w:t>221</w:t>
            </w:r>
          </w:p>
        </w:tc>
        <w:tc>
          <w:tcPr>
            <w:tcW w:w="5584" w:type="dxa"/>
            <w:vAlign w:val="center"/>
          </w:tcPr>
          <w:p>
            <w:pPr>
              <w:pStyle w:val="14"/>
            </w:pPr>
            <w:r>
              <w:t>住房保障支出</w:t>
            </w:r>
          </w:p>
        </w:tc>
        <w:tc>
          <w:tcPr>
            <w:tcW w:w="1643" w:type="dxa"/>
            <w:vAlign w:val="center"/>
          </w:tcPr>
          <w:p>
            <w:pPr>
              <w:pStyle w:val="13"/>
            </w:pPr>
            <w:r>
              <w:t>51.92</w:t>
            </w:r>
          </w:p>
        </w:tc>
        <w:tc>
          <w:tcPr>
            <w:tcW w:w="1643" w:type="dxa"/>
            <w:vAlign w:val="center"/>
          </w:tcPr>
          <w:p>
            <w:pPr>
              <w:pStyle w:val="13"/>
            </w:pPr>
            <w:r>
              <w:t>51.92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12</w:t>
            </w:r>
          </w:p>
        </w:tc>
        <w:tc>
          <w:tcPr>
            <w:tcW w:w="1880" w:type="dxa"/>
            <w:vAlign w:val="center"/>
          </w:tcPr>
          <w:p>
            <w:pPr>
              <w:pStyle w:val="14"/>
            </w:pPr>
            <w:r>
              <w:t>22102</w:t>
            </w:r>
          </w:p>
        </w:tc>
        <w:tc>
          <w:tcPr>
            <w:tcW w:w="5584" w:type="dxa"/>
            <w:vAlign w:val="center"/>
          </w:tcPr>
          <w:p>
            <w:pPr>
              <w:pStyle w:val="14"/>
            </w:pPr>
            <w:r>
              <w:t>住房改革支出</w:t>
            </w:r>
          </w:p>
        </w:tc>
        <w:tc>
          <w:tcPr>
            <w:tcW w:w="1643" w:type="dxa"/>
            <w:vAlign w:val="center"/>
          </w:tcPr>
          <w:p>
            <w:pPr>
              <w:pStyle w:val="13"/>
            </w:pPr>
            <w:r>
              <w:t>51.92</w:t>
            </w:r>
          </w:p>
        </w:tc>
        <w:tc>
          <w:tcPr>
            <w:tcW w:w="1643" w:type="dxa"/>
            <w:vAlign w:val="center"/>
          </w:tcPr>
          <w:p>
            <w:pPr>
              <w:pStyle w:val="13"/>
            </w:pPr>
            <w:r>
              <w:t>51.92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15"/>
            </w:pPr>
            <w:r>
              <w:t>13</w:t>
            </w:r>
          </w:p>
        </w:tc>
        <w:tc>
          <w:tcPr>
            <w:tcW w:w="1880" w:type="dxa"/>
            <w:vAlign w:val="center"/>
          </w:tcPr>
          <w:p>
            <w:pPr>
              <w:pStyle w:val="14"/>
            </w:pPr>
            <w:r>
              <w:t>2210201</w:t>
            </w:r>
          </w:p>
        </w:tc>
        <w:tc>
          <w:tcPr>
            <w:tcW w:w="5584" w:type="dxa"/>
            <w:vAlign w:val="center"/>
          </w:tcPr>
          <w:p>
            <w:pPr>
              <w:pStyle w:val="14"/>
            </w:pPr>
            <w:r>
              <w:t>住房公积金</w:t>
            </w:r>
          </w:p>
        </w:tc>
        <w:tc>
          <w:tcPr>
            <w:tcW w:w="1643" w:type="dxa"/>
            <w:vAlign w:val="center"/>
          </w:tcPr>
          <w:p>
            <w:pPr>
              <w:pStyle w:val="13"/>
            </w:pPr>
            <w:r>
              <w:t>51.92</w:t>
            </w:r>
          </w:p>
        </w:tc>
        <w:tc>
          <w:tcPr>
            <w:tcW w:w="1643" w:type="dxa"/>
            <w:vAlign w:val="center"/>
          </w:tcPr>
          <w:p>
            <w:pPr>
              <w:pStyle w:val="13"/>
            </w:pPr>
            <w:r>
              <w:t>51.92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8"/>
        <w:gridCol w:w="1175"/>
        <w:gridCol w:w="639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0" w:type="dxa"/>
            <w:gridSpan w:val="6"/>
            <w:tcBorders>
              <w:top w:val="single" w:color="FFFFFF" w:sz="6" w:space="0"/>
              <w:left w:val="single" w:color="FFFFFF" w:sz="6" w:space="0"/>
              <w:right w:val="single" w:color="FFFFFF" w:sz="6" w:space="0"/>
            </w:tcBorders>
            <w:vAlign w:val="center"/>
          </w:tcPr>
          <w:p>
            <w:pPr>
              <w:pStyle w:val="11"/>
            </w:pPr>
            <w:r>
              <w:t>360040灵寿县北洼乡中学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8" w:type="dxa"/>
            <w:vMerge w:val="restart"/>
            <w:vAlign w:val="center"/>
          </w:tcPr>
          <w:p>
            <w:pPr>
              <w:pStyle w:val="12"/>
            </w:pPr>
            <w:r>
              <w:t>序号</w:t>
            </w:r>
          </w:p>
        </w:tc>
        <w:tc>
          <w:tcPr>
            <w:tcW w:w="7573"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8" w:type="dxa"/>
            <w:vMerge w:val="continue"/>
          </w:tcPr>
          <w:p/>
        </w:tc>
        <w:tc>
          <w:tcPr>
            <w:tcW w:w="1175" w:type="dxa"/>
            <w:vAlign w:val="center"/>
          </w:tcPr>
          <w:p>
            <w:pPr>
              <w:pStyle w:val="12"/>
            </w:pPr>
            <w:r>
              <w:t>科目编码</w:t>
            </w:r>
          </w:p>
        </w:tc>
        <w:tc>
          <w:tcPr>
            <w:tcW w:w="639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8" w:type="dxa"/>
            <w:vAlign w:val="center"/>
          </w:tcPr>
          <w:p>
            <w:pPr>
              <w:pStyle w:val="12"/>
            </w:pPr>
            <w:r>
              <w:t>栏次</w:t>
            </w:r>
          </w:p>
        </w:tc>
        <w:tc>
          <w:tcPr>
            <w:tcW w:w="1175" w:type="dxa"/>
            <w:vAlign w:val="center"/>
          </w:tcPr>
          <w:p>
            <w:pPr>
              <w:pStyle w:val="12"/>
            </w:pPr>
            <w:r>
              <w:t>1</w:t>
            </w:r>
          </w:p>
        </w:tc>
        <w:tc>
          <w:tcPr>
            <w:tcW w:w="639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1</w:t>
            </w:r>
          </w:p>
        </w:tc>
        <w:tc>
          <w:tcPr>
            <w:tcW w:w="1175" w:type="dxa"/>
            <w:vAlign w:val="center"/>
          </w:tcPr>
          <w:p>
            <w:pPr>
              <w:pStyle w:val="18"/>
            </w:pPr>
          </w:p>
        </w:tc>
        <w:tc>
          <w:tcPr>
            <w:tcW w:w="6398" w:type="dxa"/>
            <w:vAlign w:val="center"/>
          </w:tcPr>
          <w:p>
            <w:pPr>
              <w:pStyle w:val="16"/>
            </w:pPr>
            <w:r>
              <w:t>合计</w:t>
            </w:r>
          </w:p>
        </w:tc>
        <w:tc>
          <w:tcPr>
            <w:tcW w:w="1643" w:type="dxa"/>
            <w:vAlign w:val="center"/>
          </w:tcPr>
          <w:p>
            <w:pPr>
              <w:pStyle w:val="17"/>
            </w:pPr>
            <w:r>
              <w:t>597.37</w:t>
            </w:r>
          </w:p>
        </w:tc>
        <w:tc>
          <w:tcPr>
            <w:tcW w:w="1643" w:type="dxa"/>
            <w:vAlign w:val="center"/>
          </w:tcPr>
          <w:p>
            <w:pPr>
              <w:pStyle w:val="17"/>
            </w:pPr>
            <w:r>
              <w:t>597.37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2</w:t>
            </w:r>
          </w:p>
        </w:tc>
        <w:tc>
          <w:tcPr>
            <w:tcW w:w="1175" w:type="dxa"/>
            <w:vAlign w:val="center"/>
          </w:tcPr>
          <w:p>
            <w:pPr>
              <w:pStyle w:val="14"/>
            </w:pPr>
            <w:r>
              <w:t>301</w:t>
            </w:r>
          </w:p>
        </w:tc>
        <w:tc>
          <w:tcPr>
            <w:tcW w:w="6398" w:type="dxa"/>
            <w:vAlign w:val="center"/>
          </w:tcPr>
          <w:p>
            <w:pPr>
              <w:pStyle w:val="14"/>
            </w:pPr>
            <w:r>
              <w:t>工资福利支出</w:t>
            </w:r>
          </w:p>
        </w:tc>
        <w:tc>
          <w:tcPr>
            <w:tcW w:w="1643" w:type="dxa"/>
            <w:vAlign w:val="center"/>
          </w:tcPr>
          <w:p>
            <w:pPr>
              <w:pStyle w:val="13"/>
            </w:pPr>
            <w:r>
              <w:t>593.84</w:t>
            </w:r>
          </w:p>
        </w:tc>
        <w:tc>
          <w:tcPr>
            <w:tcW w:w="1643" w:type="dxa"/>
            <w:vAlign w:val="center"/>
          </w:tcPr>
          <w:p>
            <w:pPr>
              <w:pStyle w:val="13"/>
            </w:pPr>
            <w:r>
              <w:t>593.84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3</w:t>
            </w:r>
          </w:p>
        </w:tc>
        <w:tc>
          <w:tcPr>
            <w:tcW w:w="1175" w:type="dxa"/>
            <w:vAlign w:val="center"/>
          </w:tcPr>
          <w:p>
            <w:pPr>
              <w:pStyle w:val="14"/>
            </w:pPr>
            <w:r>
              <w:t>30101</w:t>
            </w:r>
          </w:p>
        </w:tc>
        <w:tc>
          <w:tcPr>
            <w:tcW w:w="6398" w:type="dxa"/>
            <w:vAlign w:val="center"/>
          </w:tcPr>
          <w:p>
            <w:pPr>
              <w:pStyle w:val="14"/>
            </w:pPr>
            <w:r>
              <w:t>基本工资</w:t>
            </w:r>
          </w:p>
        </w:tc>
        <w:tc>
          <w:tcPr>
            <w:tcW w:w="1643" w:type="dxa"/>
            <w:vAlign w:val="center"/>
          </w:tcPr>
          <w:p>
            <w:pPr>
              <w:pStyle w:val="13"/>
            </w:pPr>
            <w:r>
              <w:t>233.34</w:t>
            </w:r>
          </w:p>
        </w:tc>
        <w:tc>
          <w:tcPr>
            <w:tcW w:w="1643" w:type="dxa"/>
            <w:vAlign w:val="center"/>
          </w:tcPr>
          <w:p>
            <w:pPr>
              <w:pStyle w:val="13"/>
            </w:pPr>
            <w:r>
              <w:t>233.34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4</w:t>
            </w:r>
          </w:p>
        </w:tc>
        <w:tc>
          <w:tcPr>
            <w:tcW w:w="1175" w:type="dxa"/>
            <w:vAlign w:val="center"/>
          </w:tcPr>
          <w:p>
            <w:pPr>
              <w:pStyle w:val="14"/>
            </w:pPr>
            <w:r>
              <w:t>30102</w:t>
            </w:r>
          </w:p>
        </w:tc>
        <w:tc>
          <w:tcPr>
            <w:tcW w:w="6398" w:type="dxa"/>
            <w:vAlign w:val="center"/>
          </w:tcPr>
          <w:p>
            <w:pPr>
              <w:pStyle w:val="14"/>
            </w:pPr>
            <w:r>
              <w:t>津贴补贴</w:t>
            </w:r>
          </w:p>
        </w:tc>
        <w:tc>
          <w:tcPr>
            <w:tcW w:w="1643" w:type="dxa"/>
            <w:vAlign w:val="center"/>
          </w:tcPr>
          <w:p>
            <w:pPr>
              <w:pStyle w:val="13"/>
            </w:pPr>
            <w:r>
              <w:t>38.54</w:t>
            </w:r>
          </w:p>
        </w:tc>
        <w:tc>
          <w:tcPr>
            <w:tcW w:w="1643" w:type="dxa"/>
            <w:vAlign w:val="center"/>
          </w:tcPr>
          <w:p>
            <w:pPr>
              <w:pStyle w:val="13"/>
            </w:pPr>
            <w:r>
              <w:t>38.54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5</w:t>
            </w:r>
          </w:p>
        </w:tc>
        <w:tc>
          <w:tcPr>
            <w:tcW w:w="1175" w:type="dxa"/>
            <w:vAlign w:val="center"/>
          </w:tcPr>
          <w:p>
            <w:pPr>
              <w:pStyle w:val="14"/>
            </w:pPr>
            <w:r>
              <w:t>30107</w:t>
            </w:r>
          </w:p>
        </w:tc>
        <w:tc>
          <w:tcPr>
            <w:tcW w:w="6398" w:type="dxa"/>
            <w:vAlign w:val="center"/>
          </w:tcPr>
          <w:p>
            <w:pPr>
              <w:pStyle w:val="14"/>
            </w:pPr>
            <w:r>
              <w:t>绩效工资</w:t>
            </w:r>
          </w:p>
        </w:tc>
        <w:tc>
          <w:tcPr>
            <w:tcW w:w="1643" w:type="dxa"/>
            <w:vAlign w:val="center"/>
          </w:tcPr>
          <w:p>
            <w:pPr>
              <w:pStyle w:val="13"/>
            </w:pPr>
            <w:r>
              <w:t>160.74</w:t>
            </w:r>
          </w:p>
        </w:tc>
        <w:tc>
          <w:tcPr>
            <w:tcW w:w="1643" w:type="dxa"/>
            <w:vAlign w:val="center"/>
          </w:tcPr>
          <w:p>
            <w:pPr>
              <w:pStyle w:val="13"/>
            </w:pPr>
            <w:r>
              <w:t>160.74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6</w:t>
            </w:r>
          </w:p>
        </w:tc>
        <w:tc>
          <w:tcPr>
            <w:tcW w:w="1175" w:type="dxa"/>
            <w:vAlign w:val="center"/>
          </w:tcPr>
          <w:p>
            <w:pPr>
              <w:pStyle w:val="14"/>
            </w:pPr>
            <w:r>
              <w:t>30108</w:t>
            </w:r>
          </w:p>
        </w:tc>
        <w:tc>
          <w:tcPr>
            <w:tcW w:w="6398" w:type="dxa"/>
            <w:vAlign w:val="center"/>
          </w:tcPr>
          <w:p>
            <w:pPr>
              <w:pStyle w:val="14"/>
            </w:pPr>
            <w:r>
              <w:t>机关事业单位基本养老保险缴费</w:t>
            </w:r>
          </w:p>
        </w:tc>
        <w:tc>
          <w:tcPr>
            <w:tcW w:w="1643" w:type="dxa"/>
            <w:vAlign w:val="center"/>
          </w:tcPr>
          <w:p>
            <w:pPr>
              <w:pStyle w:val="13"/>
            </w:pPr>
            <w:r>
              <w:t>63.43</w:t>
            </w:r>
          </w:p>
        </w:tc>
        <w:tc>
          <w:tcPr>
            <w:tcW w:w="1643" w:type="dxa"/>
            <w:vAlign w:val="center"/>
          </w:tcPr>
          <w:p>
            <w:pPr>
              <w:pStyle w:val="13"/>
            </w:pPr>
            <w:r>
              <w:t>63.43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7</w:t>
            </w:r>
          </w:p>
        </w:tc>
        <w:tc>
          <w:tcPr>
            <w:tcW w:w="1175" w:type="dxa"/>
            <w:vAlign w:val="center"/>
          </w:tcPr>
          <w:p>
            <w:pPr>
              <w:pStyle w:val="14"/>
            </w:pPr>
            <w:r>
              <w:t>30110</w:t>
            </w:r>
          </w:p>
        </w:tc>
        <w:tc>
          <w:tcPr>
            <w:tcW w:w="6398" w:type="dxa"/>
            <w:vAlign w:val="center"/>
          </w:tcPr>
          <w:p>
            <w:pPr>
              <w:pStyle w:val="14"/>
            </w:pPr>
            <w:r>
              <w:t>职工基本医疗保险缴费</w:t>
            </w:r>
          </w:p>
        </w:tc>
        <w:tc>
          <w:tcPr>
            <w:tcW w:w="1643" w:type="dxa"/>
            <w:vAlign w:val="center"/>
          </w:tcPr>
          <w:p>
            <w:pPr>
              <w:pStyle w:val="13"/>
            </w:pPr>
            <w:r>
              <w:t>35.04</w:t>
            </w:r>
          </w:p>
        </w:tc>
        <w:tc>
          <w:tcPr>
            <w:tcW w:w="1643" w:type="dxa"/>
            <w:vAlign w:val="center"/>
          </w:tcPr>
          <w:p>
            <w:pPr>
              <w:pStyle w:val="13"/>
            </w:pPr>
            <w:r>
              <w:t>35.04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8</w:t>
            </w:r>
          </w:p>
        </w:tc>
        <w:tc>
          <w:tcPr>
            <w:tcW w:w="1175" w:type="dxa"/>
            <w:vAlign w:val="center"/>
          </w:tcPr>
          <w:p>
            <w:pPr>
              <w:pStyle w:val="14"/>
            </w:pPr>
            <w:r>
              <w:t>30112</w:t>
            </w:r>
          </w:p>
        </w:tc>
        <w:tc>
          <w:tcPr>
            <w:tcW w:w="6398" w:type="dxa"/>
            <w:vAlign w:val="center"/>
          </w:tcPr>
          <w:p>
            <w:pPr>
              <w:pStyle w:val="14"/>
            </w:pPr>
            <w:r>
              <w:t>其他社会保障缴费</w:t>
            </w:r>
          </w:p>
        </w:tc>
        <w:tc>
          <w:tcPr>
            <w:tcW w:w="1643" w:type="dxa"/>
            <w:vAlign w:val="center"/>
          </w:tcPr>
          <w:p>
            <w:pPr>
              <w:pStyle w:val="13"/>
            </w:pPr>
            <w:r>
              <w:t>10.83</w:t>
            </w:r>
          </w:p>
        </w:tc>
        <w:tc>
          <w:tcPr>
            <w:tcW w:w="1643" w:type="dxa"/>
            <w:vAlign w:val="center"/>
          </w:tcPr>
          <w:p>
            <w:pPr>
              <w:pStyle w:val="13"/>
            </w:pPr>
            <w:r>
              <w:t>10.83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9</w:t>
            </w:r>
          </w:p>
        </w:tc>
        <w:tc>
          <w:tcPr>
            <w:tcW w:w="1175" w:type="dxa"/>
            <w:vAlign w:val="center"/>
          </w:tcPr>
          <w:p>
            <w:pPr>
              <w:pStyle w:val="14"/>
            </w:pPr>
            <w:r>
              <w:t>30113</w:t>
            </w:r>
          </w:p>
        </w:tc>
        <w:tc>
          <w:tcPr>
            <w:tcW w:w="6398" w:type="dxa"/>
            <w:vAlign w:val="center"/>
          </w:tcPr>
          <w:p>
            <w:pPr>
              <w:pStyle w:val="14"/>
            </w:pPr>
            <w:r>
              <w:t>住房公积金</w:t>
            </w:r>
          </w:p>
        </w:tc>
        <w:tc>
          <w:tcPr>
            <w:tcW w:w="1643" w:type="dxa"/>
            <w:vAlign w:val="center"/>
          </w:tcPr>
          <w:p>
            <w:pPr>
              <w:pStyle w:val="13"/>
            </w:pPr>
            <w:r>
              <w:t>51.92</w:t>
            </w:r>
          </w:p>
        </w:tc>
        <w:tc>
          <w:tcPr>
            <w:tcW w:w="1643" w:type="dxa"/>
            <w:vAlign w:val="center"/>
          </w:tcPr>
          <w:p>
            <w:pPr>
              <w:pStyle w:val="13"/>
            </w:pPr>
            <w:r>
              <w:t>51.92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10</w:t>
            </w:r>
          </w:p>
        </w:tc>
        <w:tc>
          <w:tcPr>
            <w:tcW w:w="1175" w:type="dxa"/>
            <w:vAlign w:val="center"/>
          </w:tcPr>
          <w:p>
            <w:pPr>
              <w:pStyle w:val="14"/>
            </w:pPr>
            <w:r>
              <w:t>303</w:t>
            </w:r>
          </w:p>
        </w:tc>
        <w:tc>
          <w:tcPr>
            <w:tcW w:w="6398" w:type="dxa"/>
            <w:vAlign w:val="center"/>
          </w:tcPr>
          <w:p>
            <w:pPr>
              <w:pStyle w:val="14"/>
            </w:pPr>
            <w:r>
              <w:t>对个人和家庭的补助</w:t>
            </w:r>
          </w:p>
        </w:tc>
        <w:tc>
          <w:tcPr>
            <w:tcW w:w="1643" w:type="dxa"/>
            <w:vAlign w:val="center"/>
          </w:tcPr>
          <w:p>
            <w:pPr>
              <w:pStyle w:val="13"/>
            </w:pPr>
            <w:r>
              <w:t>3.53</w:t>
            </w:r>
          </w:p>
        </w:tc>
        <w:tc>
          <w:tcPr>
            <w:tcW w:w="1643" w:type="dxa"/>
            <w:vAlign w:val="center"/>
          </w:tcPr>
          <w:p>
            <w:pPr>
              <w:pStyle w:val="13"/>
            </w:pPr>
            <w:r>
              <w:t>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11</w:t>
            </w:r>
          </w:p>
        </w:tc>
        <w:tc>
          <w:tcPr>
            <w:tcW w:w="1175" w:type="dxa"/>
            <w:vAlign w:val="center"/>
          </w:tcPr>
          <w:p>
            <w:pPr>
              <w:pStyle w:val="14"/>
            </w:pPr>
            <w:r>
              <w:t>30304</w:t>
            </w:r>
          </w:p>
        </w:tc>
        <w:tc>
          <w:tcPr>
            <w:tcW w:w="6398" w:type="dxa"/>
            <w:vAlign w:val="center"/>
          </w:tcPr>
          <w:p>
            <w:pPr>
              <w:pStyle w:val="14"/>
            </w:pPr>
            <w:r>
              <w:t>抚恤金</w:t>
            </w:r>
          </w:p>
        </w:tc>
        <w:tc>
          <w:tcPr>
            <w:tcW w:w="1643" w:type="dxa"/>
            <w:vAlign w:val="center"/>
          </w:tcPr>
          <w:p>
            <w:pPr>
              <w:pStyle w:val="13"/>
            </w:pPr>
            <w:r>
              <w:t>3.50</w:t>
            </w:r>
          </w:p>
        </w:tc>
        <w:tc>
          <w:tcPr>
            <w:tcW w:w="1643" w:type="dxa"/>
            <w:vAlign w:val="center"/>
          </w:tcPr>
          <w:p>
            <w:pPr>
              <w:pStyle w:val="13"/>
            </w:pPr>
            <w:r>
              <w:t>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5"/>
            </w:pPr>
            <w:r>
              <w:t>12</w:t>
            </w:r>
          </w:p>
        </w:tc>
        <w:tc>
          <w:tcPr>
            <w:tcW w:w="1175" w:type="dxa"/>
            <w:vAlign w:val="center"/>
          </w:tcPr>
          <w:p>
            <w:pPr>
              <w:pStyle w:val="14"/>
            </w:pPr>
            <w:r>
              <w:t>30309</w:t>
            </w:r>
          </w:p>
        </w:tc>
        <w:tc>
          <w:tcPr>
            <w:tcW w:w="6398" w:type="dxa"/>
            <w:vAlign w:val="center"/>
          </w:tcPr>
          <w:p>
            <w:pPr>
              <w:pStyle w:val="14"/>
            </w:pPr>
            <w:r>
              <w:t>奖励金</w:t>
            </w:r>
          </w:p>
        </w:tc>
        <w:tc>
          <w:tcPr>
            <w:tcW w:w="1643" w:type="dxa"/>
            <w:vAlign w:val="center"/>
          </w:tcPr>
          <w:p>
            <w:pPr>
              <w:pStyle w:val="13"/>
            </w:pPr>
            <w:r>
              <w:t>0.03</w:t>
            </w:r>
          </w:p>
        </w:tc>
        <w:tc>
          <w:tcPr>
            <w:tcW w:w="1643" w:type="dxa"/>
            <w:vAlign w:val="center"/>
          </w:tcPr>
          <w:p>
            <w:pPr>
              <w:pStyle w:val="13"/>
            </w:pPr>
            <w:r>
              <w:t>0.03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4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0" w:type="dxa"/>
            <w:gridSpan w:val="6"/>
            <w:tcBorders>
              <w:top w:val="single" w:color="FFFFFF" w:sz="6" w:space="0"/>
              <w:left w:val="single" w:color="FFFFFF" w:sz="6" w:space="0"/>
              <w:right w:val="single" w:color="FFFFFF" w:sz="6" w:space="0"/>
            </w:tcBorders>
            <w:vAlign w:val="center"/>
          </w:tcPr>
          <w:p>
            <w:pPr>
              <w:pStyle w:val="11"/>
            </w:pPr>
            <w:r>
              <w:t>360040灵寿县北洼乡中学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4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5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66" w:type="dxa"/>
            <w:gridSpan w:val="6"/>
            <w:tcBorders>
              <w:top w:val="single" w:color="FFFFFF" w:sz="6" w:space="0"/>
              <w:left w:val="single" w:color="FFFFFF" w:sz="6" w:space="0"/>
              <w:right w:val="single" w:color="FFFFFF" w:sz="6" w:space="0"/>
            </w:tcBorders>
            <w:vAlign w:val="center"/>
          </w:tcPr>
          <w:p>
            <w:pPr>
              <w:pStyle w:val="11"/>
            </w:pPr>
            <w:r>
              <w:t>360040灵寿县北洼乡中学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1"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1"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51"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7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4" w:type="dxa"/>
            <w:gridSpan w:val="6"/>
            <w:tcBorders>
              <w:top w:val="single" w:color="FFFFFF" w:sz="6" w:space="0"/>
              <w:left w:val="single" w:color="FFFFFF" w:sz="6" w:space="0"/>
              <w:right w:val="single" w:color="FFFFFF" w:sz="6" w:space="0"/>
            </w:tcBorders>
            <w:vAlign w:val="center"/>
          </w:tcPr>
          <w:p>
            <w:pPr>
              <w:pStyle w:val="11"/>
            </w:pPr>
            <w:r>
              <w:t>360040灵寿县北洼乡中学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9"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79"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7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979"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灵寿县北洼乡中学2024年单位预算信息公开情况说明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按照《中华人民共和国预算法》、《地方预决算公开操作规程》和《关于进一步推进预算公开工作的实施意见》规定，现将灵寿县北洼乡中学2024年单位预算公开如下：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灵寿县北洼乡中学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649.67万元，其中：一般公共预算收入649.67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北洼乡中学年度单位预算中支出预算的总体情况。2024年支出预算649.67万元，其中基本支出597.37万元，包括人员经费597.37万元和日常公用经费0.00万元；项目支出52.30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2024年预算收支安排649.67万元，较2023年预算增加80.88万元，其中：基本支出增加68.58万元，主要为调整人员工资，人员经费增加。项目支出增加12.30万元，主要为城乡义务教育公用经费年初预算资金增加。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65"/>
        <w:gridCol w:w="1302"/>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13012624P00000610090C</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52.30</w:t>
            </w:r>
          </w:p>
        </w:tc>
        <w:tc>
          <w:tcPr>
            <w:tcW w:w="2114" w:type="dxa"/>
            <w:vAlign w:val="center"/>
          </w:tcPr>
          <w:p>
            <w:pPr>
              <w:pStyle w:val="12"/>
            </w:pPr>
            <w:r>
              <w:t>其中：财政    资金</w:t>
            </w:r>
          </w:p>
        </w:tc>
        <w:tc>
          <w:tcPr>
            <w:tcW w:w="2765" w:type="dxa"/>
            <w:vAlign w:val="center"/>
          </w:tcPr>
          <w:p>
            <w:pPr>
              <w:pStyle w:val="14"/>
            </w:pPr>
            <w:r>
              <w:t>52.30</w:t>
            </w:r>
          </w:p>
        </w:tc>
        <w:tc>
          <w:tcPr>
            <w:tcW w:w="1302"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65" w:type="dxa"/>
            <w:vAlign w:val="center"/>
          </w:tcPr>
          <w:p>
            <w:pPr>
              <w:pStyle w:val="12"/>
            </w:pPr>
            <w:r>
              <w:t>10月底</w:t>
            </w:r>
          </w:p>
        </w:tc>
        <w:tc>
          <w:tcPr>
            <w:tcW w:w="357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765" w:type="dxa"/>
            <w:vAlign w:val="center"/>
          </w:tcPr>
          <w:p>
            <w:pPr>
              <w:pStyle w:val="15"/>
            </w:pPr>
            <w:r>
              <w:t>90%</w:t>
            </w:r>
          </w:p>
        </w:tc>
        <w:tc>
          <w:tcPr>
            <w:tcW w:w="357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1.按照义务教育生均基准定额，及时足额拨付义务教育498名在校生生均公用经费。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79"/>
        <w:gridCol w:w="1302"/>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79" w:type="dxa"/>
            <w:vAlign w:val="center"/>
          </w:tcPr>
          <w:p>
            <w:pPr>
              <w:pStyle w:val="12"/>
            </w:pPr>
            <w:r>
              <w:t>绩效指标描述</w:t>
            </w:r>
          </w:p>
        </w:tc>
        <w:tc>
          <w:tcPr>
            <w:tcW w:w="1302"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879" w:type="dxa"/>
            <w:vAlign w:val="center"/>
          </w:tcPr>
          <w:p>
            <w:pPr>
              <w:pStyle w:val="14"/>
            </w:pPr>
            <w:r>
              <w:t>义务教育阶段在校生数量</w:t>
            </w:r>
          </w:p>
        </w:tc>
        <w:tc>
          <w:tcPr>
            <w:tcW w:w="1302" w:type="dxa"/>
            <w:vAlign w:val="center"/>
          </w:tcPr>
          <w:p>
            <w:pPr>
              <w:pStyle w:val="14"/>
            </w:pPr>
            <w:r>
              <w:t>≥498人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79" w:type="dxa"/>
            <w:vAlign w:val="center"/>
          </w:tcPr>
          <w:p>
            <w:pPr>
              <w:pStyle w:val="14"/>
            </w:pPr>
            <w:r>
              <w:t>按政策标准，义务教育生均公用经费财政投入达标的比率</w:t>
            </w:r>
          </w:p>
        </w:tc>
        <w:tc>
          <w:tcPr>
            <w:tcW w:w="1302"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79" w:type="dxa"/>
            <w:vAlign w:val="center"/>
          </w:tcPr>
          <w:p>
            <w:pPr>
              <w:pStyle w:val="14"/>
            </w:pPr>
            <w:r>
              <w:t>城乡义务教育生均公用经费按时足额拨付的比率</w:t>
            </w:r>
          </w:p>
        </w:tc>
        <w:tc>
          <w:tcPr>
            <w:tcW w:w="1302"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79" w:type="dxa"/>
            <w:vAlign w:val="center"/>
          </w:tcPr>
          <w:p>
            <w:pPr>
              <w:pStyle w:val="14"/>
            </w:pPr>
            <w:r>
              <w:t>城乡义务教育小学生均公用经费基准定额水平</w:t>
            </w:r>
          </w:p>
        </w:tc>
        <w:tc>
          <w:tcPr>
            <w:tcW w:w="1302"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79" w:type="dxa"/>
            <w:vAlign w:val="center"/>
          </w:tcPr>
          <w:p>
            <w:pPr>
              <w:pStyle w:val="14"/>
            </w:pPr>
            <w:r>
              <w:t>城乡义务教育初中生均公用经费基准定额水平</w:t>
            </w:r>
          </w:p>
        </w:tc>
        <w:tc>
          <w:tcPr>
            <w:tcW w:w="1302" w:type="dxa"/>
            <w:vAlign w:val="center"/>
          </w:tcPr>
          <w:p>
            <w:pPr>
              <w:pStyle w:val="14"/>
            </w:pPr>
            <w:r>
              <w:t>940元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79" w:type="dxa"/>
            <w:vAlign w:val="center"/>
          </w:tcPr>
          <w:p>
            <w:pPr>
              <w:pStyle w:val="14"/>
            </w:pPr>
            <w:r>
              <w:t>保障义务教育学校正常运转</w:t>
            </w:r>
          </w:p>
        </w:tc>
        <w:tc>
          <w:tcPr>
            <w:tcW w:w="1302"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879" w:type="dxa"/>
            <w:vAlign w:val="center"/>
          </w:tcPr>
          <w:p>
            <w:pPr>
              <w:pStyle w:val="14"/>
            </w:pPr>
            <w:r>
              <w:t>实际完成义务教育人数占适龄学生人数的比率</w:t>
            </w:r>
          </w:p>
        </w:tc>
        <w:tc>
          <w:tcPr>
            <w:tcW w:w="1302"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79" w:type="dxa"/>
            <w:vAlign w:val="center"/>
          </w:tcPr>
          <w:p>
            <w:pPr>
              <w:pStyle w:val="14"/>
            </w:pPr>
            <w:r>
              <w:t>满意和较满意的受益对象占总调查人数的比率</w:t>
            </w:r>
          </w:p>
        </w:tc>
        <w:tc>
          <w:tcPr>
            <w:tcW w:w="1302"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360040灵寿县北洼乡中学</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灵寿县北洼乡中学上年末固定资产金额为593.03万元（详见下表）。本年度拟购置固定资产总额为0.00万元，已按要求列入政府采购预算，详见政府采购预算表。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360040灵寿县北洼乡中学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593.03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6595.68</w:t>
            </w:r>
          </w:p>
        </w:tc>
        <w:tc>
          <w:tcPr>
            <w:tcW w:w="2835" w:type="dxa"/>
            <w:vAlign w:val="center"/>
          </w:tcPr>
          <w:p>
            <w:pPr>
              <w:pStyle w:val="13"/>
            </w:pPr>
            <w:r>
              <w:t>413.69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3695.68</w:t>
            </w:r>
          </w:p>
        </w:tc>
        <w:tc>
          <w:tcPr>
            <w:tcW w:w="2835" w:type="dxa"/>
            <w:vAlign w:val="center"/>
          </w:tcPr>
          <w:p>
            <w:pPr>
              <w:pStyle w:val="13"/>
            </w:pPr>
            <w:r>
              <w:t>228.07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278</w:t>
            </w:r>
          </w:p>
        </w:tc>
        <w:tc>
          <w:tcPr>
            <w:tcW w:w="2835" w:type="dxa"/>
            <w:vAlign w:val="center"/>
          </w:tcPr>
          <w:p>
            <w:pPr>
              <w:pStyle w:val="13"/>
            </w:pPr>
            <w:r>
              <w:t>179.34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9" w:name="_Toc_4_4_0000000041"/>
      <w:r>
        <w:rPr>
          <w:rFonts w:ascii="方正小标宋_GBK" w:hAnsi="方正小标宋_GBK" w:eastAsia="方正小标宋_GBK" w:cs="方正小标宋_GBK"/>
          <w:b w:val="0"/>
          <w:color w:val="000000"/>
          <w:sz w:val="44"/>
        </w:rPr>
        <w:t>二十、灵寿县北洼乡中心学校收支预算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5"/>
        <w:gridCol w:w="3362"/>
        <w:gridCol w:w="2096"/>
        <w:gridCol w:w="542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7" w:type="dxa"/>
            <w:gridSpan w:val="2"/>
            <w:tcBorders>
              <w:top w:val="single" w:color="FFFFFF" w:sz="6" w:space="0"/>
              <w:left w:val="single" w:color="FFFFFF" w:sz="6" w:space="0"/>
              <w:right w:val="single" w:color="FFFFFF" w:sz="6" w:space="0"/>
            </w:tcBorders>
            <w:vAlign w:val="center"/>
          </w:tcPr>
          <w:p>
            <w:pPr>
              <w:pStyle w:val="11"/>
            </w:pPr>
            <w:r>
              <w:t>360041灵寿县北洼乡中心学校</w:t>
            </w:r>
          </w:p>
        </w:tc>
        <w:tc>
          <w:tcPr>
            <w:tcW w:w="2096" w:type="dxa"/>
            <w:tcBorders>
              <w:top w:val="single" w:color="FFFFFF" w:sz="6" w:space="0"/>
              <w:left w:val="single" w:color="FFFFFF" w:sz="6" w:space="0"/>
              <w:right w:val="single" w:color="FFFFFF" w:sz="6" w:space="0"/>
            </w:tcBorders>
            <w:vAlign w:val="center"/>
          </w:tcPr>
          <w:p>
            <w:pPr>
              <w:pStyle w:val="10"/>
            </w:pPr>
            <w:r>
              <w:t>预算年度：2024</w:t>
            </w:r>
          </w:p>
        </w:tc>
        <w:tc>
          <w:tcPr>
            <w:tcW w:w="838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5" w:type="dxa"/>
            <w:vMerge w:val="restart"/>
            <w:vAlign w:val="center"/>
          </w:tcPr>
          <w:p>
            <w:pPr>
              <w:pStyle w:val="12"/>
            </w:pPr>
            <w:r>
              <w:t>序号</w:t>
            </w:r>
          </w:p>
        </w:tc>
        <w:tc>
          <w:tcPr>
            <w:tcW w:w="5458" w:type="dxa"/>
            <w:gridSpan w:val="2"/>
            <w:vAlign w:val="center"/>
          </w:tcPr>
          <w:p>
            <w:pPr>
              <w:pStyle w:val="12"/>
            </w:pPr>
            <w:r>
              <w:t>收入</w:t>
            </w:r>
          </w:p>
        </w:tc>
        <w:tc>
          <w:tcPr>
            <w:tcW w:w="838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5" w:type="dxa"/>
            <w:vMerge w:val="continue"/>
          </w:tcPr>
          <w:p/>
        </w:tc>
        <w:tc>
          <w:tcPr>
            <w:tcW w:w="3362" w:type="dxa"/>
            <w:vAlign w:val="center"/>
          </w:tcPr>
          <w:p>
            <w:pPr>
              <w:pStyle w:val="12"/>
            </w:pPr>
            <w:r>
              <w:t>项  目</w:t>
            </w:r>
          </w:p>
        </w:tc>
        <w:tc>
          <w:tcPr>
            <w:tcW w:w="2096" w:type="dxa"/>
            <w:vAlign w:val="center"/>
          </w:tcPr>
          <w:p>
            <w:pPr>
              <w:pStyle w:val="12"/>
            </w:pPr>
            <w:r>
              <w:t>预算数</w:t>
            </w:r>
          </w:p>
        </w:tc>
        <w:tc>
          <w:tcPr>
            <w:tcW w:w="5423"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5" w:type="dxa"/>
            <w:vAlign w:val="center"/>
          </w:tcPr>
          <w:p>
            <w:pPr>
              <w:pStyle w:val="12"/>
            </w:pPr>
            <w:r>
              <w:t>栏次</w:t>
            </w:r>
          </w:p>
        </w:tc>
        <w:tc>
          <w:tcPr>
            <w:tcW w:w="3362" w:type="dxa"/>
            <w:vAlign w:val="center"/>
          </w:tcPr>
          <w:p>
            <w:pPr>
              <w:pStyle w:val="12"/>
            </w:pPr>
            <w:r>
              <w:t>1</w:t>
            </w:r>
          </w:p>
        </w:tc>
        <w:tc>
          <w:tcPr>
            <w:tcW w:w="2096" w:type="dxa"/>
            <w:vAlign w:val="center"/>
          </w:tcPr>
          <w:p>
            <w:pPr>
              <w:pStyle w:val="12"/>
            </w:pPr>
            <w:r>
              <w:t>2</w:t>
            </w:r>
          </w:p>
        </w:tc>
        <w:tc>
          <w:tcPr>
            <w:tcW w:w="5423"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w:t>
            </w:r>
          </w:p>
        </w:tc>
        <w:tc>
          <w:tcPr>
            <w:tcW w:w="3362" w:type="dxa"/>
            <w:vAlign w:val="center"/>
          </w:tcPr>
          <w:p>
            <w:pPr>
              <w:pStyle w:val="14"/>
            </w:pPr>
            <w:r>
              <w:t>一、一般公共预算拨款收入</w:t>
            </w:r>
          </w:p>
        </w:tc>
        <w:tc>
          <w:tcPr>
            <w:tcW w:w="2096" w:type="dxa"/>
            <w:vAlign w:val="center"/>
          </w:tcPr>
          <w:p>
            <w:pPr>
              <w:pStyle w:val="13"/>
            </w:pPr>
            <w:r>
              <w:t>1526.63</w:t>
            </w:r>
          </w:p>
        </w:tc>
        <w:tc>
          <w:tcPr>
            <w:tcW w:w="5423"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w:t>
            </w:r>
          </w:p>
        </w:tc>
        <w:tc>
          <w:tcPr>
            <w:tcW w:w="3362" w:type="dxa"/>
            <w:vAlign w:val="center"/>
          </w:tcPr>
          <w:p>
            <w:pPr>
              <w:pStyle w:val="14"/>
            </w:pPr>
            <w:r>
              <w:t>二、政府性基金预算拨款收入</w:t>
            </w:r>
          </w:p>
        </w:tc>
        <w:tc>
          <w:tcPr>
            <w:tcW w:w="2096" w:type="dxa"/>
            <w:vAlign w:val="center"/>
          </w:tcPr>
          <w:p>
            <w:pPr>
              <w:pStyle w:val="13"/>
            </w:pPr>
            <w:r>
              <w:t>1.50</w:t>
            </w:r>
          </w:p>
        </w:tc>
        <w:tc>
          <w:tcPr>
            <w:tcW w:w="5423"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3</w:t>
            </w:r>
          </w:p>
        </w:tc>
        <w:tc>
          <w:tcPr>
            <w:tcW w:w="3362" w:type="dxa"/>
            <w:vAlign w:val="center"/>
          </w:tcPr>
          <w:p>
            <w:pPr>
              <w:pStyle w:val="14"/>
            </w:pPr>
            <w:r>
              <w:t>三、国有资本经营预算拨款收入</w:t>
            </w:r>
          </w:p>
        </w:tc>
        <w:tc>
          <w:tcPr>
            <w:tcW w:w="2096" w:type="dxa"/>
            <w:vAlign w:val="center"/>
          </w:tcPr>
          <w:p>
            <w:pPr>
              <w:pStyle w:val="13"/>
            </w:pPr>
          </w:p>
        </w:tc>
        <w:tc>
          <w:tcPr>
            <w:tcW w:w="5423"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4</w:t>
            </w:r>
          </w:p>
        </w:tc>
        <w:tc>
          <w:tcPr>
            <w:tcW w:w="3362" w:type="dxa"/>
            <w:vAlign w:val="center"/>
          </w:tcPr>
          <w:p>
            <w:pPr>
              <w:pStyle w:val="14"/>
            </w:pPr>
            <w:r>
              <w:t>四、财政专户管理资金收入</w:t>
            </w:r>
          </w:p>
        </w:tc>
        <w:tc>
          <w:tcPr>
            <w:tcW w:w="2096" w:type="dxa"/>
            <w:vAlign w:val="center"/>
          </w:tcPr>
          <w:p>
            <w:pPr>
              <w:pStyle w:val="13"/>
            </w:pPr>
          </w:p>
        </w:tc>
        <w:tc>
          <w:tcPr>
            <w:tcW w:w="5423"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5</w:t>
            </w:r>
          </w:p>
        </w:tc>
        <w:tc>
          <w:tcPr>
            <w:tcW w:w="3362" w:type="dxa"/>
            <w:vAlign w:val="center"/>
          </w:tcPr>
          <w:p>
            <w:pPr>
              <w:pStyle w:val="14"/>
            </w:pPr>
            <w:r>
              <w:t>五、单位资金</w:t>
            </w:r>
          </w:p>
        </w:tc>
        <w:tc>
          <w:tcPr>
            <w:tcW w:w="2096" w:type="dxa"/>
            <w:vAlign w:val="center"/>
          </w:tcPr>
          <w:p>
            <w:pPr>
              <w:pStyle w:val="13"/>
            </w:pPr>
          </w:p>
        </w:tc>
        <w:tc>
          <w:tcPr>
            <w:tcW w:w="5423" w:type="dxa"/>
            <w:vAlign w:val="center"/>
          </w:tcPr>
          <w:p>
            <w:pPr>
              <w:pStyle w:val="14"/>
            </w:pPr>
            <w:r>
              <w:t>五、教育支出</w:t>
            </w:r>
          </w:p>
        </w:tc>
        <w:tc>
          <w:tcPr>
            <w:tcW w:w="2959" w:type="dxa"/>
            <w:vAlign w:val="center"/>
          </w:tcPr>
          <w:p>
            <w:pPr>
              <w:pStyle w:val="13"/>
            </w:pPr>
            <w:r>
              <w:t>1029.14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6</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7</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8</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八、社会保障和就业支出</w:t>
            </w:r>
          </w:p>
        </w:tc>
        <w:tc>
          <w:tcPr>
            <w:tcW w:w="2959" w:type="dxa"/>
            <w:vAlign w:val="center"/>
          </w:tcPr>
          <w:p>
            <w:pPr>
              <w:pStyle w:val="13"/>
            </w:pPr>
            <w:r>
              <w:t>315.69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9</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10</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十、卫生健康支出</w:t>
            </w:r>
          </w:p>
        </w:tc>
        <w:tc>
          <w:tcPr>
            <w:tcW w:w="2959" w:type="dxa"/>
            <w:vAlign w:val="center"/>
          </w:tcPr>
          <w:p>
            <w:pPr>
              <w:pStyle w:val="13"/>
            </w:pPr>
            <w:r>
              <w:t>70.99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11</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12</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13</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14</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15</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16</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17</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18</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19</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20</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二十、住房保障支出</w:t>
            </w:r>
          </w:p>
        </w:tc>
        <w:tc>
          <w:tcPr>
            <w:tcW w:w="2959" w:type="dxa"/>
            <w:vAlign w:val="center"/>
          </w:tcPr>
          <w:p>
            <w:pPr>
              <w:pStyle w:val="13"/>
            </w:pPr>
            <w:r>
              <w:t>110.81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21</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22</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23</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24</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25</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二十五、其他支出</w:t>
            </w:r>
          </w:p>
        </w:tc>
        <w:tc>
          <w:tcPr>
            <w:tcW w:w="2959"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26</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27</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28</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29</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30</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31</w:t>
            </w:r>
          </w:p>
        </w:tc>
        <w:tc>
          <w:tcPr>
            <w:tcW w:w="3362" w:type="dxa"/>
            <w:vAlign w:val="center"/>
          </w:tcPr>
          <w:p>
            <w:pPr>
              <w:pStyle w:val="14"/>
            </w:pPr>
          </w:p>
        </w:tc>
        <w:tc>
          <w:tcPr>
            <w:tcW w:w="2096" w:type="dxa"/>
            <w:vAlign w:val="center"/>
          </w:tcPr>
          <w:p>
            <w:pPr>
              <w:pStyle w:val="13"/>
            </w:pPr>
          </w:p>
        </w:tc>
        <w:tc>
          <w:tcPr>
            <w:tcW w:w="5423"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32</w:t>
            </w:r>
          </w:p>
        </w:tc>
        <w:tc>
          <w:tcPr>
            <w:tcW w:w="3362" w:type="dxa"/>
            <w:vAlign w:val="center"/>
          </w:tcPr>
          <w:p>
            <w:pPr>
              <w:pStyle w:val="16"/>
            </w:pPr>
            <w:r>
              <w:t>本年收入合计</w:t>
            </w:r>
          </w:p>
        </w:tc>
        <w:tc>
          <w:tcPr>
            <w:tcW w:w="2096" w:type="dxa"/>
            <w:vAlign w:val="center"/>
          </w:tcPr>
          <w:p>
            <w:pPr>
              <w:pStyle w:val="17"/>
            </w:pPr>
            <w:r>
              <w:t>1528.13</w:t>
            </w:r>
          </w:p>
        </w:tc>
        <w:tc>
          <w:tcPr>
            <w:tcW w:w="5423" w:type="dxa"/>
            <w:vAlign w:val="center"/>
          </w:tcPr>
          <w:p>
            <w:pPr>
              <w:pStyle w:val="16"/>
            </w:pPr>
            <w:r>
              <w:t>本年支出合计</w:t>
            </w:r>
          </w:p>
        </w:tc>
        <w:tc>
          <w:tcPr>
            <w:tcW w:w="2959" w:type="dxa"/>
            <w:vAlign w:val="center"/>
          </w:tcPr>
          <w:p>
            <w:pPr>
              <w:pStyle w:val="17"/>
            </w:pPr>
            <w:r>
              <w:t>1528.13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33</w:t>
            </w:r>
          </w:p>
        </w:tc>
        <w:tc>
          <w:tcPr>
            <w:tcW w:w="3362" w:type="dxa"/>
            <w:vAlign w:val="center"/>
          </w:tcPr>
          <w:p>
            <w:pPr>
              <w:pStyle w:val="14"/>
            </w:pPr>
            <w:r>
              <w:t>上年结转结余</w:t>
            </w:r>
          </w:p>
        </w:tc>
        <w:tc>
          <w:tcPr>
            <w:tcW w:w="2096" w:type="dxa"/>
            <w:vAlign w:val="center"/>
          </w:tcPr>
          <w:p>
            <w:pPr>
              <w:pStyle w:val="13"/>
            </w:pPr>
          </w:p>
        </w:tc>
        <w:tc>
          <w:tcPr>
            <w:tcW w:w="5423"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5" w:type="dxa"/>
            <w:vAlign w:val="center"/>
          </w:tcPr>
          <w:p>
            <w:pPr>
              <w:pStyle w:val="15"/>
            </w:pPr>
            <w:r>
              <w:t>34</w:t>
            </w:r>
          </w:p>
        </w:tc>
        <w:tc>
          <w:tcPr>
            <w:tcW w:w="3362" w:type="dxa"/>
            <w:vAlign w:val="center"/>
          </w:tcPr>
          <w:p>
            <w:pPr>
              <w:pStyle w:val="16"/>
            </w:pPr>
            <w:r>
              <w:t>收入总计</w:t>
            </w:r>
          </w:p>
        </w:tc>
        <w:tc>
          <w:tcPr>
            <w:tcW w:w="2096" w:type="dxa"/>
            <w:vAlign w:val="center"/>
          </w:tcPr>
          <w:p>
            <w:pPr>
              <w:pStyle w:val="17"/>
            </w:pPr>
            <w:r>
              <w:t>1528.13</w:t>
            </w:r>
          </w:p>
        </w:tc>
        <w:tc>
          <w:tcPr>
            <w:tcW w:w="5423" w:type="dxa"/>
            <w:vAlign w:val="center"/>
          </w:tcPr>
          <w:p>
            <w:pPr>
              <w:pStyle w:val="16"/>
            </w:pPr>
            <w:r>
              <w:t>支出总计</w:t>
            </w:r>
          </w:p>
        </w:tc>
        <w:tc>
          <w:tcPr>
            <w:tcW w:w="2959" w:type="dxa"/>
            <w:vAlign w:val="center"/>
          </w:tcPr>
          <w:p>
            <w:pPr>
              <w:pStyle w:val="17"/>
            </w:pPr>
            <w:r>
              <w:t>1528.13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3"/>
        <w:gridCol w:w="1084"/>
        <w:gridCol w:w="3579"/>
        <w:gridCol w:w="1066"/>
        <w:gridCol w:w="994"/>
        <w:gridCol w:w="1195"/>
        <w:gridCol w:w="904"/>
        <w:gridCol w:w="650"/>
        <w:gridCol w:w="705"/>
        <w:gridCol w:w="868"/>
        <w:gridCol w:w="1120"/>
        <w:gridCol w:w="651"/>
        <w:gridCol w:w="7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6" w:type="dxa"/>
            <w:gridSpan w:val="5"/>
            <w:tcBorders>
              <w:top w:val="single" w:color="FFFFFF" w:sz="6" w:space="0"/>
              <w:left w:val="single" w:color="FFFFFF" w:sz="6" w:space="0"/>
              <w:right w:val="single" w:color="FFFFFF" w:sz="6" w:space="0"/>
            </w:tcBorders>
            <w:vAlign w:val="center"/>
          </w:tcPr>
          <w:p>
            <w:pPr>
              <w:pStyle w:val="11"/>
            </w:pPr>
            <w:r>
              <w:t>360041灵寿县北洼乡中心学校</w:t>
            </w:r>
          </w:p>
        </w:tc>
        <w:tc>
          <w:tcPr>
            <w:tcW w:w="274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3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 w:type="dxa"/>
            <w:vMerge w:val="restart"/>
            <w:vAlign w:val="center"/>
          </w:tcPr>
          <w:p>
            <w:pPr>
              <w:pStyle w:val="12"/>
            </w:pPr>
            <w:r>
              <w:t>序号</w:t>
            </w:r>
          </w:p>
        </w:tc>
        <w:tc>
          <w:tcPr>
            <w:tcW w:w="4663" w:type="dxa"/>
            <w:gridSpan w:val="2"/>
            <w:vAlign w:val="center"/>
          </w:tcPr>
          <w:p>
            <w:pPr>
              <w:pStyle w:val="12"/>
            </w:pPr>
            <w:r>
              <w:t>功能分类科目</w:t>
            </w:r>
          </w:p>
        </w:tc>
        <w:tc>
          <w:tcPr>
            <w:tcW w:w="1066" w:type="dxa"/>
            <w:vMerge w:val="restart"/>
            <w:vAlign w:val="center"/>
          </w:tcPr>
          <w:p>
            <w:pPr>
              <w:pStyle w:val="12"/>
            </w:pPr>
            <w:r>
              <w:t>合计</w:t>
            </w:r>
          </w:p>
        </w:tc>
        <w:tc>
          <w:tcPr>
            <w:tcW w:w="7087" w:type="dxa"/>
            <w:gridSpan w:val="8"/>
            <w:vAlign w:val="center"/>
          </w:tcPr>
          <w:p>
            <w:pPr>
              <w:pStyle w:val="12"/>
            </w:pPr>
            <w:r>
              <w:t>本年收入</w:t>
            </w:r>
          </w:p>
        </w:tc>
        <w:tc>
          <w:tcPr>
            <w:tcW w:w="792"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 w:type="dxa"/>
            <w:vMerge w:val="continue"/>
          </w:tcPr>
          <w:p/>
        </w:tc>
        <w:tc>
          <w:tcPr>
            <w:tcW w:w="1084" w:type="dxa"/>
            <w:vAlign w:val="center"/>
          </w:tcPr>
          <w:p>
            <w:pPr>
              <w:pStyle w:val="12"/>
            </w:pPr>
            <w:r>
              <w:t>科目编码</w:t>
            </w:r>
          </w:p>
        </w:tc>
        <w:tc>
          <w:tcPr>
            <w:tcW w:w="3579" w:type="dxa"/>
            <w:vAlign w:val="center"/>
          </w:tcPr>
          <w:p>
            <w:pPr>
              <w:pStyle w:val="12"/>
            </w:pPr>
            <w:r>
              <w:t>科目名称</w:t>
            </w:r>
          </w:p>
        </w:tc>
        <w:tc>
          <w:tcPr>
            <w:tcW w:w="1066" w:type="dxa"/>
            <w:vMerge w:val="continue"/>
          </w:tcPr>
          <w:p/>
        </w:tc>
        <w:tc>
          <w:tcPr>
            <w:tcW w:w="994" w:type="dxa"/>
            <w:vAlign w:val="center"/>
          </w:tcPr>
          <w:p>
            <w:pPr>
              <w:pStyle w:val="12"/>
            </w:pPr>
            <w:r>
              <w:t>小计</w:t>
            </w:r>
          </w:p>
        </w:tc>
        <w:tc>
          <w:tcPr>
            <w:tcW w:w="1195" w:type="dxa"/>
            <w:vAlign w:val="center"/>
          </w:tcPr>
          <w:p>
            <w:pPr>
              <w:pStyle w:val="12"/>
            </w:pPr>
            <w:r>
              <w:t>财政拨款 收入</w:t>
            </w:r>
          </w:p>
        </w:tc>
        <w:tc>
          <w:tcPr>
            <w:tcW w:w="904" w:type="dxa"/>
            <w:vAlign w:val="center"/>
          </w:tcPr>
          <w:p>
            <w:pPr>
              <w:pStyle w:val="12"/>
            </w:pPr>
            <w:r>
              <w:t>财政专户收入</w:t>
            </w:r>
          </w:p>
        </w:tc>
        <w:tc>
          <w:tcPr>
            <w:tcW w:w="650" w:type="dxa"/>
            <w:vAlign w:val="center"/>
          </w:tcPr>
          <w:p>
            <w:pPr>
              <w:pStyle w:val="12"/>
            </w:pPr>
            <w:r>
              <w:t>事业收入</w:t>
            </w:r>
          </w:p>
        </w:tc>
        <w:tc>
          <w:tcPr>
            <w:tcW w:w="705" w:type="dxa"/>
            <w:vAlign w:val="center"/>
          </w:tcPr>
          <w:p>
            <w:pPr>
              <w:pStyle w:val="12"/>
            </w:pPr>
            <w:r>
              <w:t>经营收入</w:t>
            </w:r>
          </w:p>
        </w:tc>
        <w:tc>
          <w:tcPr>
            <w:tcW w:w="868" w:type="dxa"/>
            <w:vAlign w:val="center"/>
          </w:tcPr>
          <w:p>
            <w:pPr>
              <w:pStyle w:val="12"/>
            </w:pPr>
            <w:r>
              <w:t>上级补助收入</w:t>
            </w:r>
          </w:p>
        </w:tc>
        <w:tc>
          <w:tcPr>
            <w:tcW w:w="1120" w:type="dxa"/>
            <w:vAlign w:val="center"/>
          </w:tcPr>
          <w:p>
            <w:pPr>
              <w:pStyle w:val="12"/>
            </w:pPr>
            <w:r>
              <w:t>附属单位上缴收入</w:t>
            </w:r>
          </w:p>
        </w:tc>
        <w:tc>
          <w:tcPr>
            <w:tcW w:w="651" w:type="dxa"/>
            <w:vAlign w:val="center"/>
          </w:tcPr>
          <w:p>
            <w:pPr>
              <w:pStyle w:val="12"/>
            </w:pPr>
            <w:r>
              <w:t>其他收入</w:t>
            </w:r>
          </w:p>
        </w:tc>
        <w:tc>
          <w:tcPr>
            <w:tcW w:w="7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683" w:type="dxa"/>
            <w:vAlign w:val="center"/>
          </w:tcPr>
          <w:p>
            <w:pPr>
              <w:pStyle w:val="12"/>
            </w:pPr>
            <w:r>
              <w:t>栏次</w:t>
            </w:r>
          </w:p>
        </w:tc>
        <w:tc>
          <w:tcPr>
            <w:tcW w:w="1084" w:type="dxa"/>
            <w:vAlign w:val="center"/>
          </w:tcPr>
          <w:p>
            <w:pPr>
              <w:pStyle w:val="12"/>
            </w:pPr>
            <w:r>
              <w:t>1</w:t>
            </w:r>
          </w:p>
        </w:tc>
        <w:tc>
          <w:tcPr>
            <w:tcW w:w="3579" w:type="dxa"/>
            <w:vAlign w:val="center"/>
          </w:tcPr>
          <w:p>
            <w:pPr>
              <w:pStyle w:val="12"/>
            </w:pPr>
            <w:r>
              <w:t>2</w:t>
            </w:r>
          </w:p>
        </w:tc>
        <w:tc>
          <w:tcPr>
            <w:tcW w:w="1066" w:type="dxa"/>
            <w:vAlign w:val="center"/>
          </w:tcPr>
          <w:p>
            <w:pPr>
              <w:pStyle w:val="12"/>
            </w:pPr>
            <w:r>
              <w:t>3</w:t>
            </w:r>
          </w:p>
        </w:tc>
        <w:tc>
          <w:tcPr>
            <w:tcW w:w="994" w:type="dxa"/>
            <w:vAlign w:val="center"/>
          </w:tcPr>
          <w:p>
            <w:pPr>
              <w:pStyle w:val="12"/>
            </w:pPr>
            <w:r>
              <w:t>4</w:t>
            </w:r>
          </w:p>
        </w:tc>
        <w:tc>
          <w:tcPr>
            <w:tcW w:w="1195" w:type="dxa"/>
            <w:vAlign w:val="center"/>
          </w:tcPr>
          <w:p>
            <w:pPr>
              <w:pStyle w:val="12"/>
            </w:pPr>
            <w:r>
              <w:t>5</w:t>
            </w:r>
          </w:p>
        </w:tc>
        <w:tc>
          <w:tcPr>
            <w:tcW w:w="904" w:type="dxa"/>
            <w:vAlign w:val="center"/>
          </w:tcPr>
          <w:p>
            <w:pPr>
              <w:pStyle w:val="12"/>
            </w:pPr>
            <w:r>
              <w:t>6</w:t>
            </w:r>
          </w:p>
        </w:tc>
        <w:tc>
          <w:tcPr>
            <w:tcW w:w="650" w:type="dxa"/>
            <w:vAlign w:val="center"/>
          </w:tcPr>
          <w:p>
            <w:pPr>
              <w:pStyle w:val="12"/>
            </w:pPr>
            <w:r>
              <w:t>7</w:t>
            </w:r>
          </w:p>
        </w:tc>
        <w:tc>
          <w:tcPr>
            <w:tcW w:w="705" w:type="dxa"/>
            <w:vAlign w:val="center"/>
          </w:tcPr>
          <w:p>
            <w:pPr>
              <w:pStyle w:val="12"/>
            </w:pPr>
            <w:r>
              <w:t>8</w:t>
            </w:r>
          </w:p>
        </w:tc>
        <w:tc>
          <w:tcPr>
            <w:tcW w:w="868" w:type="dxa"/>
            <w:vAlign w:val="center"/>
          </w:tcPr>
          <w:p>
            <w:pPr>
              <w:pStyle w:val="12"/>
            </w:pPr>
            <w:r>
              <w:t>9</w:t>
            </w:r>
          </w:p>
        </w:tc>
        <w:tc>
          <w:tcPr>
            <w:tcW w:w="1120" w:type="dxa"/>
            <w:vAlign w:val="center"/>
          </w:tcPr>
          <w:p>
            <w:pPr>
              <w:pStyle w:val="12"/>
            </w:pPr>
            <w:r>
              <w:t>10</w:t>
            </w:r>
          </w:p>
        </w:tc>
        <w:tc>
          <w:tcPr>
            <w:tcW w:w="651" w:type="dxa"/>
            <w:vAlign w:val="center"/>
          </w:tcPr>
          <w:p>
            <w:pPr>
              <w:pStyle w:val="12"/>
            </w:pPr>
            <w:r>
              <w:t>11</w:t>
            </w:r>
          </w:p>
        </w:tc>
        <w:tc>
          <w:tcPr>
            <w:tcW w:w="792"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w:t>
            </w:r>
          </w:p>
        </w:tc>
        <w:tc>
          <w:tcPr>
            <w:tcW w:w="1084" w:type="dxa"/>
            <w:vAlign w:val="center"/>
          </w:tcPr>
          <w:p>
            <w:pPr>
              <w:pStyle w:val="18"/>
            </w:pPr>
          </w:p>
        </w:tc>
        <w:tc>
          <w:tcPr>
            <w:tcW w:w="3579" w:type="dxa"/>
            <w:vAlign w:val="center"/>
          </w:tcPr>
          <w:p>
            <w:pPr>
              <w:pStyle w:val="16"/>
            </w:pPr>
            <w:r>
              <w:t>合计</w:t>
            </w:r>
          </w:p>
        </w:tc>
        <w:tc>
          <w:tcPr>
            <w:tcW w:w="1066" w:type="dxa"/>
            <w:vAlign w:val="center"/>
          </w:tcPr>
          <w:p>
            <w:pPr>
              <w:pStyle w:val="17"/>
            </w:pPr>
            <w:r>
              <w:t>1528.13</w:t>
            </w:r>
          </w:p>
        </w:tc>
        <w:tc>
          <w:tcPr>
            <w:tcW w:w="994" w:type="dxa"/>
            <w:vAlign w:val="center"/>
          </w:tcPr>
          <w:p>
            <w:pPr>
              <w:pStyle w:val="17"/>
            </w:pPr>
            <w:r>
              <w:t>1528.13</w:t>
            </w:r>
          </w:p>
        </w:tc>
        <w:tc>
          <w:tcPr>
            <w:tcW w:w="1195" w:type="dxa"/>
            <w:vAlign w:val="center"/>
          </w:tcPr>
          <w:p>
            <w:pPr>
              <w:pStyle w:val="17"/>
            </w:pPr>
            <w:r>
              <w:t>1528.13</w:t>
            </w:r>
          </w:p>
        </w:tc>
        <w:tc>
          <w:tcPr>
            <w:tcW w:w="904" w:type="dxa"/>
            <w:vAlign w:val="center"/>
          </w:tcPr>
          <w:p>
            <w:pPr>
              <w:pStyle w:val="17"/>
            </w:pPr>
          </w:p>
        </w:tc>
        <w:tc>
          <w:tcPr>
            <w:tcW w:w="650" w:type="dxa"/>
            <w:vAlign w:val="center"/>
          </w:tcPr>
          <w:p>
            <w:pPr>
              <w:pStyle w:val="17"/>
            </w:pPr>
          </w:p>
        </w:tc>
        <w:tc>
          <w:tcPr>
            <w:tcW w:w="705" w:type="dxa"/>
            <w:vAlign w:val="center"/>
          </w:tcPr>
          <w:p>
            <w:pPr>
              <w:pStyle w:val="17"/>
            </w:pPr>
          </w:p>
        </w:tc>
        <w:tc>
          <w:tcPr>
            <w:tcW w:w="868" w:type="dxa"/>
            <w:vAlign w:val="center"/>
          </w:tcPr>
          <w:p>
            <w:pPr>
              <w:pStyle w:val="17"/>
            </w:pPr>
          </w:p>
        </w:tc>
        <w:tc>
          <w:tcPr>
            <w:tcW w:w="1120" w:type="dxa"/>
            <w:vAlign w:val="center"/>
          </w:tcPr>
          <w:p>
            <w:pPr>
              <w:pStyle w:val="17"/>
            </w:pPr>
          </w:p>
        </w:tc>
        <w:tc>
          <w:tcPr>
            <w:tcW w:w="651" w:type="dxa"/>
            <w:vAlign w:val="center"/>
          </w:tcPr>
          <w:p>
            <w:pPr>
              <w:pStyle w:val="17"/>
            </w:pPr>
          </w:p>
        </w:tc>
        <w:tc>
          <w:tcPr>
            <w:tcW w:w="79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2</w:t>
            </w:r>
          </w:p>
        </w:tc>
        <w:tc>
          <w:tcPr>
            <w:tcW w:w="1084" w:type="dxa"/>
            <w:vAlign w:val="center"/>
          </w:tcPr>
          <w:p>
            <w:pPr>
              <w:pStyle w:val="14"/>
            </w:pPr>
            <w:r>
              <w:t>205</w:t>
            </w:r>
          </w:p>
        </w:tc>
        <w:tc>
          <w:tcPr>
            <w:tcW w:w="3579" w:type="dxa"/>
            <w:vAlign w:val="center"/>
          </w:tcPr>
          <w:p>
            <w:pPr>
              <w:pStyle w:val="14"/>
            </w:pPr>
            <w:r>
              <w:t>教育支出</w:t>
            </w:r>
          </w:p>
        </w:tc>
        <w:tc>
          <w:tcPr>
            <w:tcW w:w="1066" w:type="dxa"/>
            <w:vAlign w:val="center"/>
          </w:tcPr>
          <w:p>
            <w:pPr>
              <w:pStyle w:val="13"/>
            </w:pPr>
            <w:r>
              <w:t>1029.14</w:t>
            </w:r>
          </w:p>
        </w:tc>
        <w:tc>
          <w:tcPr>
            <w:tcW w:w="994" w:type="dxa"/>
            <w:vAlign w:val="center"/>
          </w:tcPr>
          <w:p>
            <w:pPr>
              <w:pStyle w:val="13"/>
            </w:pPr>
            <w:r>
              <w:t>1029.14</w:t>
            </w:r>
          </w:p>
        </w:tc>
        <w:tc>
          <w:tcPr>
            <w:tcW w:w="1195" w:type="dxa"/>
            <w:vAlign w:val="center"/>
          </w:tcPr>
          <w:p>
            <w:pPr>
              <w:pStyle w:val="13"/>
            </w:pPr>
            <w:r>
              <w:t>1029.14</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3</w:t>
            </w:r>
          </w:p>
        </w:tc>
        <w:tc>
          <w:tcPr>
            <w:tcW w:w="1084" w:type="dxa"/>
            <w:vAlign w:val="center"/>
          </w:tcPr>
          <w:p>
            <w:pPr>
              <w:pStyle w:val="14"/>
            </w:pPr>
            <w:r>
              <w:t>20502</w:t>
            </w:r>
          </w:p>
        </w:tc>
        <w:tc>
          <w:tcPr>
            <w:tcW w:w="3579" w:type="dxa"/>
            <w:vAlign w:val="center"/>
          </w:tcPr>
          <w:p>
            <w:pPr>
              <w:pStyle w:val="14"/>
            </w:pPr>
            <w:r>
              <w:t>普通教育</w:t>
            </w:r>
          </w:p>
        </w:tc>
        <w:tc>
          <w:tcPr>
            <w:tcW w:w="1066" w:type="dxa"/>
            <w:vAlign w:val="center"/>
          </w:tcPr>
          <w:p>
            <w:pPr>
              <w:pStyle w:val="13"/>
            </w:pPr>
            <w:r>
              <w:t>1029.14</w:t>
            </w:r>
          </w:p>
        </w:tc>
        <w:tc>
          <w:tcPr>
            <w:tcW w:w="994" w:type="dxa"/>
            <w:vAlign w:val="center"/>
          </w:tcPr>
          <w:p>
            <w:pPr>
              <w:pStyle w:val="13"/>
            </w:pPr>
            <w:r>
              <w:t>1029.14</w:t>
            </w:r>
          </w:p>
        </w:tc>
        <w:tc>
          <w:tcPr>
            <w:tcW w:w="1195" w:type="dxa"/>
            <w:vAlign w:val="center"/>
          </w:tcPr>
          <w:p>
            <w:pPr>
              <w:pStyle w:val="13"/>
            </w:pPr>
            <w:r>
              <w:t>1029.14</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4</w:t>
            </w:r>
          </w:p>
        </w:tc>
        <w:tc>
          <w:tcPr>
            <w:tcW w:w="1084" w:type="dxa"/>
            <w:vAlign w:val="center"/>
          </w:tcPr>
          <w:p>
            <w:pPr>
              <w:pStyle w:val="14"/>
            </w:pPr>
            <w:r>
              <w:t>2050201</w:t>
            </w:r>
          </w:p>
        </w:tc>
        <w:tc>
          <w:tcPr>
            <w:tcW w:w="3579" w:type="dxa"/>
            <w:vAlign w:val="center"/>
          </w:tcPr>
          <w:p>
            <w:pPr>
              <w:pStyle w:val="14"/>
            </w:pPr>
            <w:r>
              <w:t>学前教育</w:t>
            </w:r>
          </w:p>
        </w:tc>
        <w:tc>
          <w:tcPr>
            <w:tcW w:w="1066" w:type="dxa"/>
            <w:vAlign w:val="center"/>
          </w:tcPr>
          <w:p>
            <w:pPr>
              <w:pStyle w:val="13"/>
            </w:pPr>
            <w:r>
              <w:t>11.44</w:t>
            </w:r>
          </w:p>
        </w:tc>
        <w:tc>
          <w:tcPr>
            <w:tcW w:w="994" w:type="dxa"/>
            <w:vAlign w:val="center"/>
          </w:tcPr>
          <w:p>
            <w:pPr>
              <w:pStyle w:val="13"/>
            </w:pPr>
            <w:r>
              <w:t>11.44</w:t>
            </w:r>
          </w:p>
        </w:tc>
        <w:tc>
          <w:tcPr>
            <w:tcW w:w="1195" w:type="dxa"/>
            <w:vAlign w:val="center"/>
          </w:tcPr>
          <w:p>
            <w:pPr>
              <w:pStyle w:val="13"/>
            </w:pPr>
            <w:r>
              <w:t>11.44</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5</w:t>
            </w:r>
          </w:p>
        </w:tc>
        <w:tc>
          <w:tcPr>
            <w:tcW w:w="1084" w:type="dxa"/>
            <w:vAlign w:val="center"/>
          </w:tcPr>
          <w:p>
            <w:pPr>
              <w:pStyle w:val="14"/>
            </w:pPr>
            <w:r>
              <w:t>2050202</w:t>
            </w:r>
          </w:p>
        </w:tc>
        <w:tc>
          <w:tcPr>
            <w:tcW w:w="3579" w:type="dxa"/>
            <w:vAlign w:val="center"/>
          </w:tcPr>
          <w:p>
            <w:pPr>
              <w:pStyle w:val="14"/>
            </w:pPr>
            <w:r>
              <w:t>小学教育</w:t>
            </w:r>
          </w:p>
        </w:tc>
        <w:tc>
          <w:tcPr>
            <w:tcW w:w="1066" w:type="dxa"/>
            <w:vAlign w:val="center"/>
          </w:tcPr>
          <w:p>
            <w:pPr>
              <w:pStyle w:val="13"/>
            </w:pPr>
            <w:r>
              <w:t>1017.70</w:t>
            </w:r>
          </w:p>
        </w:tc>
        <w:tc>
          <w:tcPr>
            <w:tcW w:w="994" w:type="dxa"/>
            <w:vAlign w:val="center"/>
          </w:tcPr>
          <w:p>
            <w:pPr>
              <w:pStyle w:val="13"/>
            </w:pPr>
            <w:r>
              <w:t>1017.70</w:t>
            </w:r>
          </w:p>
        </w:tc>
        <w:tc>
          <w:tcPr>
            <w:tcW w:w="1195" w:type="dxa"/>
            <w:vAlign w:val="center"/>
          </w:tcPr>
          <w:p>
            <w:pPr>
              <w:pStyle w:val="13"/>
            </w:pPr>
            <w:r>
              <w:t>1017.70</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6</w:t>
            </w:r>
          </w:p>
        </w:tc>
        <w:tc>
          <w:tcPr>
            <w:tcW w:w="1084" w:type="dxa"/>
            <w:vAlign w:val="center"/>
          </w:tcPr>
          <w:p>
            <w:pPr>
              <w:pStyle w:val="14"/>
            </w:pPr>
            <w:r>
              <w:t>208</w:t>
            </w:r>
          </w:p>
        </w:tc>
        <w:tc>
          <w:tcPr>
            <w:tcW w:w="3579" w:type="dxa"/>
            <w:vAlign w:val="center"/>
          </w:tcPr>
          <w:p>
            <w:pPr>
              <w:pStyle w:val="14"/>
            </w:pPr>
            <w:r>
              <w:t>社会保障和就业支出</w:t>
            </w:r>
          </w:p>
        </w:tc>
        <w:tc>
          <w:tcPr>
            <w:tcW w:w="1066" w:type="dxa"/>
            <w:vAlign w:val="center"/>
          </w:tcPr>
          <w:p>
            <w:pPr>
              <w:pStyle w:val="13"/>
            </w:pPr>
            <w:r>
              <w:t>315.69</w:t>
            </w:r>
          </w:p>
        </w:tc>
        <w:tc>
          <w:tcPr>
            <w:tcW w:w="994" w:type="dxa"/>
            <w:vAlign w:val="center"/>
          </w:tcPr>
          <w:p>
            <w:pPr>
              <w:pStyle w:val="13"/>
            </w:pPr>
            <w:r>
              <w:t>315.69</w:t>
            </w:r>
          </w:p>
        </w:tc>
        <w:tc>
          <w:tcPr>
            <w:tcW w:w="1195" w:type="dxa"/>
            <w:vAlign w:val="center"/>
          </w:tcPr>
          <w:p>
            <w:pPr>
              <w:pStyle w:val="13"/>
            </w:pPr>
            <w:r>
              <w:t>315.69</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7</w:t>
            </w:r>
          </w:p>
        </w:tc>
        <w:tc>
          <w:tcPr>
            <w:tcW w:w="1084" w:type="dxa"/>
            <w:vAlign w:val="center"/>
          </w:tcPr>
          <w:p>
            <w:pPr>
              <w:pStyle w:val="14"/>
            </w:pPr>
            <w:r>
              <w:t>20805</w:t>
            </w:r>
          </w:p>
        </w:tc>
        <w:tc>
          <w:tcPr>
            <w:tcW w:w="3579" w:type="dxa"/>
            <w:vAlign w:val="center"/>
          </w:tcPr>
          <w:p>
            <w:pPr>
              <w:pStyle w:val="14"/>
            </w:pPr>
            <w:r>
              <w:t>行政事业单位养老支出</w:t>
            </w:r>
          </w:p>
        </w:tc>
        <w:tc>
          <w:tcPr>
            <w:tcW w:w="1066" w:type="dxa"/>
            <w:vAlign w:val="center"/>
          </w:tcPr>
          <w:p>
            <w:pPr>
              <w:pStyle w:val="13"/>
            </w:pPr>
            <w:r>
              <w:t>315.69</w:t>
            </w:r>
          </w:p>
        </w:tc>
        <w:tc>
          <w:tcPr>
            <w:tcW w:w="994" w:type="dxa"/>
            <w:vAlign w:val="center"/>
          </w:tcPr>
          <w:p>
            <w:pPr>
              <w:pStyle w:val="13"/>
            </w:pPr>
            <w:r>
              <w:t>315.69</w:t>
            </w:r>
          </w:p>
        </w:tc>
        <w:tc>
          <w:tcPr>
            <w:tcW w:w="1195" w:type="dxa"/>
            <w:vAlign w:val="center"/>
          </w:tcPr>
          <w:p>
            <w:pPr>
              <w:pStyle w:val="13"/>
            </w:pPr>
            <w:r>
              <w:t>315.69</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8</w:t>
            </w:r>
          </w:p>
        </w:tc>
        <w:tc>
          <w:tcPr>
            <w:tcW w:w="1084" w:type="dxa"/>
            <w:vAlign w:val="center"/>
          </w:tcPr>
          <w:p>
            <w:pPr>
              <w:pStyle w:val="14"/>
            </w:pPr>
            <w:r>
              <w:t>2080502</w:t>
            </w:r>
          </w:p>
        </w:tc>
        <w:tc>
          <w:tcPr>
            <w:tcW w:w="3579" w:type="dxa"/>
            <w:vAlign w:val="center"/>
          </w:tcPr>
          <w:p>
            <w:pPr>
              <w:pStyle w:val="14"/>
            </w:pPr>
            <w:r>
              <w:t>事业单位离退休</w:t>
            </w:r>
          </w:p>
        </w:tc>
        <w:tc>
          <w:tcPr>
            <w:tcW w:w="1066" w:type="dxa"/>
            <w:vAlign w:val="center"/>
          </w:tcPr>
          <w:p>
            <w:pPr>
              <w:pStyle w:val="13"/>
            </w:pPr>
            <w:r>
              <w:t>150.83</w:t>
            </w:r>
          </w:p>
        </w:tc>
        <w:tc>
          <w:tcPr>
            <w:tcW w:w="994" w:type="dxa"/>
            <w:vAlign w:val="center"/>
          </w:tcPr>
          <w:p>
            <w:pPr>
              <w:pStyle w:val="13"/>
            </w:pPr>
            <w:r>
              <w:t>150.83</w:t>
            </w:r>
          </w:p>
        </w:tc>
        <w:tc>
          <w:tcPr>
            <w:tcW w:w="1195" w:type="dxa"/>
            <w:vAlign w:val="center"/>
          </w:tcPr>
          <w:p>
            <w:pPr>
              <w:pStyle w:val="13"/>
            </w:pPr>
            <w:r>
              <w:t>150.83</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9</w:t>
            </w:r>
          </w:p>
        </w:tc>
        <w:tc>
          <w:tcPr>
            <w:tcW w:w="1084" w:type="dxa"/>
            <w:vAlign w:val="center"/>
          </w:tcPr>
          <w:p>
            <w:pPr>
              <w:pStyle w:val="14"/>
            </w:pPr>
            <w:r>
              <w:t>2080505</w:t>
            </w:r>
          </w:p>
        </w:tc>
        <w:tc>
          <w:tcPr>
            <w:tcW w:w="3579" w:type="dxa"/>
            <w:vAlign w:val="center"/>
          </w:tcPr>
          <w:p>
            <w:pPr>
              <w:pStyle w:val="14"/>
            </w:pPr>
            <w:r>
              <w:t>机关事业单位基本养老保险缴费支出</w:t>
            </w:r>
          </w:p>
        </w:tc>
        <w:tc>
          <w:tcPr>
            <w:tcW w:w="1066" w:type="dxa"/>
            <w:vAlign w:val="center"/>
          </w:tcPr>
          <w:p>
            <w:pPr>
              <w:pStyle w:val="13"/>
            </w:pPr>
            <w:r>
              <w:t>136.86</w:t>
            </w:r>
          </w:p>
        </w:tc>
        <w:tc>
          <w:tcPr>
            <w:tcW w:w="994" w:type="dxa"/>
            <w:vAlign w:val="center"/>
          </w:tcPr>
          <w:p>
            <w:pPr>
              <w:pStyle w:val="13"/>
            </w:pPr>
            <w:r>
              <w:t>136.86</w:t>
            </w:r>
          </w:p>
        </w:tc>
        <w:tc>
          <w:tcPr>
            <w:tcW w:w="1195" w:type="dxa"/>
            <w:vAlign w:val="center"/>
          </w:tcPr>
          <w:p>
            <w:pPr>
              <w:pStyle w:val="13"/>
            </w:pPr>
            <w:r>
              <w:t>136.86</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10</w:t>
            </w:r>
          </w:p>
        </w:tc>
        <w:tc>
          <w:tcPr>
            <w:tcW w:w="1084" w:type="dxa"/>
            <w:vAlign w:val="center"/>
          </w:tcPr>
          <w:p>
            <w:pPr>
              <w:pStyle w:val="14"/>
            </w:pPr>
            <w:r>
              <w:t>2080506</w:t>
            </w:r>
          </w:p>
        </w:tc>
        <w:tc>
          <w:tcPr>
            <w:tcW w:w="3579" w:type="dxa"/>
            <w:vAlign w:val="center"/>
          </w:tcPr>
          <w:p>
            <w:pPr>
              <w:pStyle w:val="14"/>
            </w:pPr>
            <w:r>
              <w:t>机关事业单位职业年金缴费支出</w:t>
            </w:r>
          </w:p>
        </w:tc>
        <w:tc>
          <w:tcPr>
            <w:tcW w:w="1066" w:type="dxa"/>
            <w:vAlign w:val="center"/>
          </w:tcPr>
          <w:p>
            <w:pPr>
              <w:pStyle w:val="13"/>
            </w:pPr>
            <w:r>
              <w:t>28.00</w:t>
            </w:r>
          </w:p>
        </w:tc>
        <w:tc>
          <w:tcPr>
            <w:tcW w:w="994" w:type="dxa"/>
            <w:vAlign w:val="center"/>
          </w:tcPr>
          <w:p>
            <w:pPr>
              <w:pStyle w:val="13"/>
            </w:pPr>
            <w:r>
              <w:t>28.00</w:t>
            </w:r>
          </w:p>
        </w:tc>
        <w:tc>
          <w:tcPr>
            <w:tcW w:w="1195" w:type="dxa"/>
            <w:vAlign w:val="center"/>
          </w:tcPr>
          <w:p>
            <w:pPr>
              <w:pStyle w:val="13"/>
            </w:pPr>
            <w:r>
              <w:t>28.00</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11</w:t>
            </w:r>
          </w:p>
        </w:tc>
        <w:tc>
          <w:tcPr>
            <w:tcW w:w="1084" w:type="dxa"/>
            <w:vAlign w:val="center"/>
          </w:tcPr>
          <w:p>
            <w:pPr>
              <w:pStyle w:val="14"/>
            </w:pPr>
            <w:r>
              <w:t>210</w:t>
            </w:r>
          </w:p>
        </w:tc>
        <w:tc>
          <w:tcPr>
            <w:tcW w:w="3579" w:type="dxa"/>
            <w:vAlign w:val="center"/>
          </w:tcPr>
          <w:p>
            <w:pPr>
              <w:pStyle w:val="14"/>
            </w:pPr>
            <w:r>
              <w:t>卫生健康支出</w:t>
            </w:r>
          </w:p>
        </w:tc>
        <w:tc>
          <w:tcPr>
            <w:tcW w:w="1066" w:type="dxa"/>
            <w:vAlign w:val="center"/>
          </w:tcPr>
          <w:p>
            <w:pPr>
              <w:pStyle w:val="13"/>
            </w:pPr>
            <w:r>
              <w:t>70.99</w:t>
            </w:r>
          </w:p>
        </w:tc>
        <w:tc>
          <w:tcPr>
            <w:tcW w:w="994" w:type="dxa"/>
            <w:vAlign w:val="center"/>
          </w:tcPr>
          <w:p>
            <w:pPr>
              <w:pStyle w:val="13"/>
            </w:pPr>
            <w:r>
              <w:t>70.99</w:t>
            </w:r>
          </w:p>
        </w:tc>
        <w:tc>
          <w:tcPr>
            <w:tcW w:w="1195" w:type="dxa"/>
            <w:vAlign w:val="center"/>
          </w:tcPr>
          <w:p>
            <w:pPr>
              <w:pStyle w:val="13"/>
            </w:pPr>
            <w:r>
              <w:t>70.99</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12</w:t>
            </w:r>
          </w:p>
        </w:tc>
        <w:tc>
          <w:tcPr>
            <w:tcW w:w="1084" w:type="dxa"/>
            <w:vAlign w:val="center"/>
          </w:tcPr>
          <w:p>
            <w:pPr>
              <w:pStyle w:val="14"/>
            </w:pPr>
            <w:r>
              <w:t>21011</w:t>
            </w:r>
          </w:p>
        </w:tc>
        <w:tc>
          <w:tcPr>
            <w:tcW w:w="3579" w:type="dxa"/>
            <w:vAlign w:val="center"/>
          </w:tcPr>
          <w:p>
            <w:pPr>
              <w:pStyle w:val="14"/>
            </w:pPr>
            <w:r>
              <w:t>行政事业单位医疗</w:t>
            </w:r>
          </w:p>
        </w:tc>
        <w:tc>
          <w:tcPr>
            <w:tcW w:w="1066" w:type="dxa"/>
            <w:vAlign w:val="center"/>
          </w:tcPr>
          <w:p>
            <w:pPr>
              <w:pStyle w:val="13"/>
            </w:pPr>
            <w:r>
              <w:t>70.99</w:t>
            </w:r>
          </w:p>
        </w:tc>
        <w:tc>
          <w:tcPr>
            <w:tcW w:w="994" w:type="dxa"/>
            <w:vAlign w:val="center"/>
          </w:tcPr>
          <w:p>
            <w:pPr>
              <w:pStyle w:val="13"/>
            </w:pPr>
            <w:r>
              <w:t>70.99</w:t>
            </w:r>
          </w:p>
        </w:tc>
        <w:tc>
          <w:tcPr>
            <w:tcW w:w="1195" w:type="dxa"/>
            <w:vAlign w:val="center"/>
          </w:tcPr>
          <w:p>
            <w:pPr>
              <w:pStyle w:val="13"/>
            </w:pPr>
            <w:r>
              <w:t>70.99</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13</w:t>
            </w:r>
          </w:p>
        </w:tc>
        <w:tc>
          <w:tcPr>
            <w:tcW w:w="1084" w:type="dxa"/>
            <w:vAlign w:val="center"/>
          </w:tcPr>
          <w:p>
            <w:pPr>
              <w:pStyle w:val="14"/>
            </w:pPr>
            <w:r>
              <w:t>2101102</w:t>
            </w:r>
          </w:p>
        </w:tc>
        <w:tc>
          <w:tcPr>
            <w:tcW w:w="3579" w:type="dxa"/>
            <w:vAlign w:val="center"/>
          </w:tcPr>
          <w:p>
            <w:pPr>
              <w:pStyle w:val="14"/>
            </w:pPr>
            <w:r>
              <w:t>事业单位医疗</w:t>
            </w:r>
          </w:p>
        </w:tc>
        <w:tc>
          <w:tcPr>
            <w:tcW w:w="1066" w:type="dxa"/>
            <w:vAlign w:val="center"/>
          </w:tcPr>
          <w:p>
            <w:pPr>
              <w:pStyle w:val="13"/>
            </w:pPr>
            <w:r>
              <w:t>70.99</w:t>
            </w:r>
          </w:p>
        </w:tc>
        <w:tc>
          <w:tcPr>
            <w:tcW w:w="994" w:type="dxa"/>
            <w:vAlign w:val="center"/>
          </w:tcPr>
          <w:p>
            <w:pPr>
              <w:pStyle w:val="13"/>
            </w:pPr>
            <w:r>
              <w:t>70.99</w:t>
            </w:r>
          </w:p>
        </w:tc>
        <w:tc>
          <w:tcPr>
            <w:tcW w:w="1195" w:type="dxa"/>
            <w:vAlign w:val="center"/>
          </w:tcPr>
          <w:p>
            <w:pPr>
              <w:pStyle w:val="13"/>
            </w:pPr>
            <w:r>
              <w:t>70.99</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14</w:t>
            </w:r>
          </w:p>
        </w:tc>
        <w:tc>
          <w:tcPr>
            <w:tcW w:w="1084" w:type="dxa"/>
            <w:vAlign w:val="center"/>
          </w:tcPr>
          <w:p>
            <w:pPr>
              <w:pStyle w:val="14"/>
            </w:pPr>
            <w:r>
              <w:t>221</w:t>
            </w:r>
          </w:p>
        </w:tc>
        <w:tc>
          <w:tcPr>
            <w:tcW w:w="3579" w:type="dxa"/>
            <w:vAlign w:val="center"/>
          </w:tcPr>
          <w:p>
            <w:pPr>
              <w:pStyle w:val="14"/>
            </w:pPr>
            <w:r>
              <w:t>住房保障支出</w:t>
            </w:r>
          </w:p>
        </w:tc>
        <w:tc>
          <w:tcPr>
            <w:tcW w:w="1066" w:type="dxa"/>
            <w:vAlign w:val="center"/>
          </w:tcPr>
          <w:p>
            <w:pPr>
              <w:pStyle w:val="13"/>
            </w:pPr>
            <w:r>
              <w:t>110.81</w:t>
            </w:r>
          </w:p>
        </w:tc>
        <w:tc>
          <w:tcPr>
            <w:tcW w:w="994" w:type="dxa"/>
            <w:vAlign w:val="center"/>
          </w:tcPr>
          <w:p>
            <w:pPr>
              <w:pStyle w:val="13"/>
            </w:pPr>
            <w:r>
              <w:t>110.81</w:t>
            </w:r>
          </w:p>
        </w:tc>
        <w:tc>
          <w:tcPr>
            <w:tcW w:w="1195" w:type="dxa"/>
            <w:vAlign w:val="center"/>
          </w:tcPr>
          <w:p>
            <w:pPr>
              <w:pStyle w:val="13"/>
            </w:pPr>
            <w:r>
              <w:t>110.81</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15</w:t>
            </w:r>
          </w:p>
        </w:tc>
        <w:tc>
          <w:tcPr>
            <w:tcW w:w="1084" w:type="dxa"/>
            <w:vAlign w:val="center"/>
          </w:tcPr>
          <w:p>
            <w:pPr>
              <w:pStyle w:val="14"/>
            </w:pPr>
            <w:r>
              <w:t>22102</w:t>
            </w:r>
          </w:p>
        </w:tc>
        <w:tc>
          <w:tcPr>
            <w:tcW w:w="3579" w:type="dxa"/>
            <w:vAlign w:val="center"/>
          </w:tcPr>
          <w:p>
            <w:pPr>
              <w:pStyle w:val="14"/>
            </w:pPr>
            <w:r>
              <w:t>住房改革支出</w:t>
            </w:r>
          </w:p>
        </w:tc>
        <w:tc>
          <w:tcPr>
            <w:tcW w:w="1066" w:type="dxa"/>
            <w:vAlign w:val="center"/>
          </w:tcPr>
          <w:p>
            <w:pPr>
              <w:pStyle w:val="13"/>
            </w:pPr>
            <w:r>
              <w:t>110.81</w:t>
            </w:r>
          </w:p>
        </w:tc>
        <w:tc>
          <w:tcPr>
            <w:tcW w:w="994" w:type="dxa"/>
            <w:vAlign w:val="center"/>
          </w:tcPr>
          <w:p>
            <w:pPr>
              <w:pStyle w:val="13"/>
            </w:pPr>
            <w:r>
              <w:t>110.81</w:t>
            </w:r>
          </w:p>
        </w:tc>
        <w:tc>
          <w:tcPr>
            <w:tcW w:w="1195" w:type="dxa"/>
            <w:vAlign w:val="center"/>
          </w:tcPr>
          <w:p>
            <w:pPr>
              <w:pStyle w:val="13"/>
            </w:pPr>
            <w:r>
              <w:t>110.81</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16</w:t>
            </w:r>
          </w:p>
        </w:tc>
        <w:tc>
          <w:tcPr>
            <w:tcW w:w="1084" w:type="dxa"/>
            <w:vAlign w:val="center"/>
          </w:tcPr>
          <w:p>
            <w:pPr>
              <w:pStyle w:val="14"/>
            </w:pPr>
            <w:r>
              <w:t>2210201</w:t>
            </w:r>
          </w:p>
        </w:tc>
        <w:tc>
          <w:tcPr>
            <w:tcW w:w="3579" w:type="dxa"/>
            <w:vAlign w:val="center"/>
          </w:tcPr>
          <w:p>
            <w:pPr>
              <w:pStyle w:val="14"/>
            </w:pPr>
            <w:r>
              <w:t>住房公积金</w:t>
            </w:r>
          </w:p>
        </w:tc>
        <w:tc>
          <w:tcPr>
            <w:tcW w:w="1066" w:type="dxa"/>
            <w:vAlign w:val="center"/>
          </w:tcPr>
          <w:p>
            <w:pPr>
              <w:pStyle w:val="13"/>
            </w:pPr>
            <w:r>
              <w:t>110.81</w:t>
            </w:r>
          </w:p>
        </w:tc>
        <w:tc>
          <w:tcPr>
            <w:tcW w:w="994" w:type="dxa"/>
            <w:vAlign w:val="center"/>
          </w:tcPr>
          <w:p>
            <w:pPr>
              <w:pStyle w:val="13"/>
            </w:pPr>
            <w:r>
              <w:t>110.81</w:t>
            </w:r>
          </w:p>
        </w:tc>
        <w:tc>
          <w:tcPr>
            <w:tcW w:w="1195" w:type="dxa"/>
            <w:vAlign w:val="center"/>
          </w:tcPr>
          <w:p>
            <w:pPr>
              <w:pStyle w:val="13"/>
            </w:pPr>
            <w:r>
              <w:t>110.81</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17</w:t>
            </w:r>
          </w:p>
        </w:tc>
        <w:tc>
          <w:tcPr>
            <w:tcW w:w="1084" w:type="dxa"/>
            <w:vAlign w:val="center"/>
          </w:tcPr>
          <w:p>
            <w:pPr>
              <w:pStyle w:val="14"/>
            </w:pPr>
            <w:r>
              <w:t>229</w:t>
            </w:r>
          </w:p>
        </w:tc>
        <w:tc>
          <w:tcPr>
            <w:tcW w:w="3579" w:type="dxa"/>
            <w:vAlign w:val="center"/>
          </w:tcPr>
          <w:p>
            <w:pPr>
              <w:pStyle w:val="14"/>
            </w:pPr>
            <w:r>
              <w:t>其他支出</w:t>
            </w:r>
          </w:p>
        </w:tc>
        <w:tc>
          <w:tcPr>
            <w:tcW w:w="1066" w:type="dxa"/>
            <w:vAlign w:val="center"/>
          </w:tcPr>
          <w:p>
            <w:pPr>
              <w:pStyle w:val="13"/>
            </w:pPr>
            <w:r>
              <w:t>1.50</w:t>
            </w:r>
          </w:p>
        </w:tc>
        <w:tc>
          <w:tcPr>
            <w:tcW w:w="994" w:type="dxa"/>
            <w:vAlign w:val="center"/>
          </w:tcPr>
          <w:p>
            <w:pPr>
              <w:pStyle w:val="13"/>
            </w:pPr>
            <w:r>
              <w:t>1.50</w:t>
            </w:r>
          </w:p>
        </w:tc>
        <w:tc>
          <w:tcPr>
            <w:tcW w:w="1195" w:type="dxa"/>
            <w:vAlign w:val="center"/>
          </w:tcPr>
          <w:p>
            <w:pPr>
              <w:pStyle w:val="13"/>
            </w:pPr>
            <w:r>
              <w:t>1.50</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18</w:t>
            </w:r>
          </w:p>
        </w:tc>
        <w:tc>
          <w:tcPr>
            <w:tcW w:w="1084" w:type="dxa"/>
            <w:vAlign w:val="center"/>
          </w:tcPr>
          <w:p>
            <w:pPr>
              <w:pStyle w:val="14"/>
            </w:pPr>
            <w:r>
              <w:t>22960</w:t>
            </w:r>
          </w:p>
        </w:tc>
        <w:tc>
          <w:tcPr>
            <w:tcW w:w="3579" w:type="dxa"/>
            <w:vAlign w:val="center"/>
          </w:tcPr>
          <w:p>
            <w:pPr>
              <w:pStyle w:val="14"/>
            </w:pPr>
            <w:r>
              <w:t>彩票公益金安排的支出</w:t>
            </w:r>
          </w:p>
        </w:tc>
        <w:tc>
          <w:tcPr>
            <w:tcW w:w="1066" w:type="dxa"/>
            <w:vAlign w:val="center"/>
          </w:tcPr>
          <w:p>
            <w:pPr>
              <w:pStyle w:val="13"/>
            </w:pPr>
            <w:r>
              <w:t>1.50</w:t>
            </w:r>
          </w:p>
        </w:tc>
        <w:tc>
          <w:tcPr>
            <w:tcW w:w="994" w:type="dxa"/>
            <w:vAlign w:val="center"/>
          </w:tcPr>
          <w:p>
            <w:pPr>
              <w:pStyle w:val="13"/>
            </w:pPr>
            <w:r>
              <w:t>1.50</w:t>
            </w:r>
          </w:p>
        </w:tc>
        <w:tc>
          <w:tcPr>
            <w:tcW w:w="1195" w:type="dxa"/>
            <w:vAlign w:val="center"/>
          </w:tcPr>
          <w:p>
            <w:pPr>
              <w:pStyle w:val="13"/>
            </w:pPr>
            <w:r>
              <w:t>1.50</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83" w:type="dxa"/>
            <w:vAlign w:val="center"/>
          </w:tcPr>
          <w:p>
            <w:pPr>
              <w:pStyle w:val="15"/>
            </w:pPr>
            <w:r>
              <w:t>19</w:t>
            </w:r>
          </w:p>
        </w:tc>
        <w:tc>
          <w:tcPr>
            <w:tcW w:w="1084" w:type="dxa"/>
            <w:vAlign w:val="center"/>
          </w:tcPr>
          <w:p>
            <w:pPr>
              <w:pStyle w:val="14"/>
            </w:pPr>
            <w:r>
              <w:t>2296004</w:t>
            </w:r>
          </w:p>
        </w:tc>
        <w:tc>
          <w:tcPr>
            <w:tcW w:w="3579" w:type="dxa"/>
            <w:vAlign w:val="center"/>
          </w:tcPr>
          <w:p>
            <w:pPr>
              <w:pStyle w:val="14"/>
            </w:pPr>
            <w:r>
              <w:t>用于教育事业的彩票公益金支出</w:t>
            </w:r>
          </w:p>
        </w:tc>
        <w:tc>
          <w:tcPr>
            <w:tcW w:w="1066" w:type="dxa"/>
            <w:vAlign w:val="center"/>
          </w:tcPr>
          <w:p>
            <w:pPr>
              <w:pStyle w:val="13"/>
            </w:pPr>
            <w:r>
              <w:t>1.50</w:t>
            </w:r>
          </w:p>
        </w:tc>
        <w:tc>
          <w:tcPr>
            <w:tcW w:w="994" w:type="dxa"/>
            <w:vAlign w:val="center"/>
          </w:tcPr>
          <w:p>
            <w:pPr>
              <w:pStyle w:val="13"/>
            </w:pPr>
            <w:r>
              <w:t>1.50</w:t>
            </w:r>
          </w:p>
        </w:tc>
        <w:tc>
          <w:tcPr>
            <w:tcW w:w="1195" w:type="dxa"/>
            <w:vAlign w:val="center"/>
          </w:tcPr>
          <w:p>
            <w:pPr>
              <w:pStyle w:val="13"/>
            </w:pPr>
            <w:r>
              <w:t>1.50</w:t>
            </w:r>
          </w:p>
        </w:tc>
        <w:tc>
          <w:tcPr>
            <w:tcW w:w="904" w:type="dxa"/>
            <w:vAlign w:val="center"/>
          </w:tcPr>
          <w:p>
            <w:pPr>
              <w:pStyle w:val="13"/>
            </w:pPr>
          </w:p>
        </w:tc>
        <w:tc>
          <w:tcPr>
            <w:tcW w:w="650" w:type="dxa"/>
            <w:vAlign w:val="center"/>
          </w:tcPr>
          <w:p>
            <w:pPr>
              <w:pStyle w:val="13"/>
            </w:pPr>
          </w:p>
        </w:tc>
        <w:tc>
          <w:tcPr>
            <w:tcW w:w="705" w:type="dxa"/>
            <w:vAlign w:val="center"/>
          </w:tcPr>
          <w:p>
            <w:pPr>
              <w:pStyle w:val="13"/>
            </w:pPr>
          </w:p>
        </w:tc>
        <w:tc>
          <w:tcPr>
            <w:tcW w:w="868" w:type="dxa"/>
            <w:vAlign w:val="center"/>
          </w:tcPr>
          <w:p>
            <w:pPr>
              <w:pStyle w:val="13"/>
            </w:pPr>
          </w:p>
        </w:tc>
        <w:tc>
          <w:tcPr>
            <w:tcW w:w="1120" w:type="dxa"/>
            <w:vAlign w:val="center"/>
          </w:tcPr>
          <w:p>
            <w:pPr>
              <w:pStyle w:val="13"/>
            </w:pPr>
          </w:p>
        </w:tc>
        <w:tc>
          <w:tcPr>
            <w:tcW w:w="651" w:type="dxa"/>
            <w:vAlign w:val="center"/>
          </w:tcPr>
          <w:p>
            <w:pPr>
              <w:pStyle w:val="13"/>
            </w:pPr>
          </w:p>
        </w:tc>
        <w:tc>
          <w:tcPr>
            <w:tcW w:w="79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9"/>
        <w:gridCol w:w="1211"/>
        <w:gridCol w:w="5253"/>
        <w:gridCol w:w="1095"/>
        <w:gridCol w:w="1095"/>
        <w:gridCol w:w="1095"/>
        <w:gridCol w:w="1095"/>
        <w:gridCol w:w="921"/>
        <w:gridCol w:w="12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3" w:type="dxa"/>
            <w:gridSpan w:val="9"/>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9" w:type="dxa"/>
            <w:vMerge w:val="restart"/>
            <w:vAlign w:val="center"/>
          </w:tcPr>
          <w:p>
            <w:pPr>
              <w:pStyle w:val="12"/>
            </w:pPr>
            <w:r>
              <w:t>序号</w:t>
            </w:r>
          </w:p>
        </w:tc>
        <w:tc>
          <w:tcPr>
            <w:tcW w:w="6464"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921" w:type="dxa"/>
            <w:vMerge w:val="restart"/>
            <w:vAlign w:val="center"/>
          </w:tcPr>
          <w:p>
            <w:pPr>
              <w:pStyle w:val="12"/>
            </w:pPr>
            <w:r>
              <w:t>上解上级支出</w:t>
            </w:r>
          </w:p>
        </w:tc>
        <w:tc>
          <w:tcPr>
            <w:tcW w:w="12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9" w:type="dxa"/>
            <w:vMerge w:val="continue"/>
          </w:tcPr>
          <w:p/>
        </w:tc>
        <w:tc>
          <w:tcPr>
            <w:tcW w:w="1211" w:type="dxa"/>
            <w:vAlign w:val="center"/>
          </w:tcPr>
          <w:p>
            <w:pPr>
              <w:pStyle w:val="12"/>
            </w:pPr>
            <w:r>
              <w:t>科目编码</w:t>
            </w:r>
          </w:p>
        </w:tc>
        <w:tc>
          <w:tcPr>
            <w:tcW w:w="525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921" w:type="dxa"/>
            <w:vMerge w:val="continue"/>
          </w:tcPr>
          <w:p/>
        </w:tc>
        <w:tc>
          <w:tcPr>
            <w:tcW w:w="12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909" w:type="dxa"/>
            <w:vAlign w:val="center"/>
          </w:tcPr>
          <w:p>
            <w:pPr>
              <w:pStyle w:val="12"/>
            </w:pPr>
            <w:r>
              <w:t>栏次</w:t>
            </w:r>
          </w:p>
        </w:tc>
        <w:tc>
          <w:tcPr>
            <w:tcW w:w="1211" w:type="dxa"/>
            <w:vAlign w:val="center"/>
          </w:tcPr>
          <w:p>
            <w:pPr>
              <w:pStyle w:val="12"/>
            </w:pPr>
            <w:r>
              <w:t>1</w:t>
            </w:r>
          </w:p>
        </w:tc>
        <w:tc>
          <w:tcPr>
            <w:tcW w:w="525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921" w:type="dxa"/>
            <w:vAlign w:val="center"/>
          </w:tcPr>
          <w:p>
            <w:pPr>
              <w:pStyle w:val="12"/>
            </w:pPr>
            <w:r>
              <w:t>7</w:t>
            </w:r>
          </w:p>
        </w:tc>
        <w:tc>
          <w:tcPr>
            <w:tcW w:w="12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w:t>
            </w:r>
          </w:p>
        </w:tc>
        <w:tc>
          <w:tcPr>
            <w:tcW w:w="1211" w:type="dxa"/>
            <w:vAlign w:val="center"/>
          </w:tcPr>
          <w:p>
            <w:pPr>
              <w:pStyle w:val="18"/>
            </w:pPr>
          </w:p>
        </w:tc>
        <w:tc>
          <w:tcPr>
            <w:tcW w:w="5253" w:type="dxa"/>
            <w:vAlign w:val="center"/>
          </w:tcPr>
          <w:p>
            <w:pPr>
              <w:pStyle w:val="16"/>
            </w:pPr>
            <w:r>
              <w:t>合计</w:t>
            </w:r>
          </w:p>
        </w:tc>
        <w:tc>
          <w:tcPr>
            <w:tcW w:w="1095" w:type="dxa"/>
            <w:vAlign w:val="center"/>
          </w:tcPr>
          <w:p>
            <w:pPr>
              <w:pStyle w:val="17"/>
            </w:pPr>
            <w:r>
              <w:t>1528.13</w:t>
            </w:r>
          </w:p>
        </w:tc>
        <w:tc>
          <w:tcPr>
            <w:tcW w:w="1095" w:type="dxa"/>
            <w:vAlign w:val="center"/>
          </w:tcPr>
          <w:p>
            <w:pPr>
              <w:pStyle w:val="17"/>
            </w:pPr>
            <w:r>
              <w:t>1467.45</w:t>
            </w:r>
          </w:p>
        </w:tc>
        <w:tc>
          <w:tcPr>
            <w:tcW w:w="1095" w:type="dxa"/>
            <w:vAlign w:val="center"/>
          </w:tcPr>
          <w:p>
            <w:pPr>
              <w:pStyle w:val="17"/>
            </w:pPr>
            <w:r>
              <w:t>60.68</w:t>
            </w:r>
          </w:p>
        </w:tc>
        <w:tc>
          <w:tcPr>
            <w:tcW w:w="1095" w:type="dxa"/>
            <w:vAlign w:val="center"/>
          </w:tcPr>
          <w:p>
            <w:pPr>
              <w:pStyle w:val="17"/>
            </w:pPr>
          </w:p>
        </w:tc>
        <w:tc>
          <w:tcPr>
            <w:tcW w:w="921" w:type="dxa"/>
            <w:vAlign w:val="center"/>
          </w:tcPr>
          <w:p>
            <w:pPr>
              <w:pStyle w:val="17"/>
            </w:pPr>
          </w:p>
        </w:tc>
        <w:tc>
          <w:tcPr>
            <w:tcW w:w="12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2</w:t>
            </w:r>
          </w:p>
        </w:tc>
        <w:tc>
          <w:tcPr>
            <w:tcW w:w="1211" w:type="dxa"/>
            <w:vAlign w:val="center"/>
          </w:tcPr>
          <w:p>
            <w:pPr>
              <w:pStyle w:val="14"/>
            </w:pPr>
            <w:r>
              <w:t>205</w:t>
            </w:r>
          </w:p>
        </w:tc>
        <w:tc>
          <w:tcPr>
            <w:tcW w:w="5253" w:type="dxa"/>
            <w:vAlign w:val="center"/>
          </w:tcPr>
          <w:p>
            <w:pPr>
              <w:pStyle w:val="14"/>
            </w:pPr>
            <w:r>
              <w:t>教育支出</w:t>
            </w:r>
          </w:p>
        </w:tc>
        <w:tc>
          <w:tcPr>
            <w:tcW w:w="1095" w:type="dxa"/>
            <w:vAlign w:val="center"/>
          </w:tcPr>
          <w:p>
            <w:pPr>
              <w:pStyle w:val="13"/>
            </w:pPr>
            <w:r>
              <w:t>1029.14</w:t>
            </w:r>
          </w:p>
        </w:tc>
        <w:tc>
          <w:tcPr>
            <w:tcW w:w="1095" w:type="dxa"/>
            <w:vAlign w:val="center"/>
          </w:tcPr>
          <w:p>
            <w:pPr>
              <w:pStyle w:val="13"/>
            </w:pPr>
            <w:r>
              <w:t>969.96</w:t>
            </w:r>
          </w:p>
        </w:tc>
        <w:tc>
          <w:tcPr>
            <w:tcW w:w="1095" w:type="dxa"/>
            <w:vAlign w:val="center"/>
          </w:tcPr>
          <w:p>
            <w:pPr>
              <w:pStyle w:val="13"/>
            </w:pPr>
            <w:r>
              <w:t>59.18</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3</w:t>
            </w:r>
          </w:p>
        </w:tc>
        <w:tc>
          <w:tcPr>
            <w:tcW w:w="1211" w:type="dxa"/>
            <w:vAlign w:val="center"/>
          </w:tcPr>
          <w:p>
            <w:pPr>
              <w:pStyle w:val="14"/>
            </w:pPr>
            <w:r>
              <w:t>20502</w:t>
            </w:r>
          </w:p>
        </w:tc>
        <w:tc>
          <w:tcPr>
            <w:tcW w:w="5253" w:type="dxa"/>
            <w:vAlign w:val="center"/>
          </w:tcPr>
          <w:p>
            <w:pPr>
              <w:pStyle w:val="14"/>
            </w:pPr>
            <w:r>
              <w:t>普通教育</w:t>
            </w:r>
          </w:p>
        </w:tc>
        <w:tc>
          <w:tcPr>
            <w:tcW w:w="1095" w:type="dxa"/>
            <w:vAlign w:val="center"/>
          </w:tcPr>
          <w:p>
            <w:pPr>
              <w:pStyle w:val="13"/>
            </w:pPr>
            <w:r>
              <w:t>1029.14</w:t>
            </w:r>
          </w:p>
        </w:tc>
        <w:tc>
          <w:tcPr>
            <w:tcW w:w="1095" w:type="dxa"/>
            <w:vAlign w:val="center"/>
          </w:tcPr>
          <w:p>
            <w:pPr>
              <w:pStyle w:val="13"/>
            </w:pPr>
            <w:r>
              <w:t>969.96</w:t>
            </w:r>
          </w:p>
        </w:tc>
        <w:tc>
          <w:tcPr>
            <w:tcW w:w="1095" w:type="dxa"/>
            <w:vAlign w:val="center"/>
          </w:tcPr>
          <w:p>
            <w:pPr>
              <w:pStyle w:val="13"/>
            </w:pPr>
            <w:r>
              <w:t>59.18</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4</w:t>
            </w:r>
          </w:p>
        </w:tc>
        <w:tc>
          <w:tcPr>
            <w:tcW w:w="1211" w:type="dxa"/>
            <w:vAlign w:val="center"/>
          </w:tcPr>
          <w:p>
            <w:pPr>
              <w:pStyle w:val="14"/>
            </w:pPr>
            <w:r>
              <w:t>2050201</w:t>
            </w:r>
          </w:p>
        </w:tc>
        <w:tc>
          <w:tcPr>
            <w:tcW w:w="5253" w:type="dxa"/>
            <w:vAlign w:val="center"/>
          </w:tcPr>
          <w:p>
            <w:pPr>
              <w:pStyle w:val="14"/>
            </w:pPr>
            <w:r>
              <w:t>学前教育</w:t>
            </w:r>
          </w:p>
        </w:tc>
        <w:tc>
          <w:tcPr>
            <w:tcW w:w="1095" w:type="dxa"/>
            <w:vAlign w:val="center"/>
          </w:tcPr>
          <w:p>
            <w:pPr>
              <w:pStyle w:val="13"/>
            </w:pPr>
            <w:r>
              <w:t>11.44</w:t>
            </w:r>
          </w:p>
        </w:tc>
        <w:tc>
          <w:tcPr>
            <w:tcW w:w="1095" w:type="dxa"/>
            <w:vAlign w:val="center"/>
          </w:tcPr>
          <w:p>
            <w:pPr>
              <w:pStyle w:val="13"/>
            </w:pPr>
          </w:p>
        </w:tc>
        <w:tc>
          <w:tcPr>
            <w:tcW w:w="1095" w:type="dxa"/>
            <w:vAlign w:val="center"/>
          </w:tcPr>
          <w:p>
            <w:pPr>
              <w:pStyle w:val="13"/>
            </w:pPr>
            <w:r>
              <w:t>11.44</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5</w:t>
            </w:r>
          </w:p>
        </w:tc>
        <w:tc>
          <w:tcPr>
            <w:tcW w:w="1211" w:type="dxa"/>
            <w:vAlign w:val="center"/>
          </w:tcPr>
          <w:p>
            <w:pPr>
              <w:pStyle w:val="14"/>
            </w:pPr>
            <w:r>
              <w:t>2050202</w:t>
            </w:r>
          </w:p>
        </w:tc>
        <w:tc>
          <w:tcPr>
            <w:tcW w:w="5253" w:type="dxa"/>
            <w:vAlign w:val="center"/>
          </w:tcPr>
          <w:p>
            <w:pPr>
              <w:pStyle w:val="14"/>
            </w:pPr>
            <w:r>
              <w:t>小学教育</w:t>
            </w:r>
          </w:p>
        </w:tc>
        <w:tc>
          <w:tcPr>
            <w:tcW w:w="1095" w:type="dxa"/>
            <w:vAlign w:val="center"/>
          </w:tcPr>
          <w:p>
            <w:pPr>
              <w:pStyle w:val="13"/>
            </w:pPr>
            <w:r>
              <w:t>1017.70</w:t>
            </w:r>
          </w:p>
        </w:tc>
        <w:tc>
          <w:tcPr>
            <w:tcW w:w="1095" w:type="dxa"/>
            <w:vAlign w:val="center"/>
          </w:tcPr>
          <w:p>
            <w:pPr>
              <w:pStyle w:val="13"/>
            </w:pPr>
            <w:r>
              <w:t>969.96</w:t>
            </w:r>
          </w:p>
        </w:tc>
        <w:tc>
          <w:tcPr>
            <w:tcW w:w="1095" w:type="dxa"/>
            <w:vAlign w:val="center"/>
          </w:tcPr>
          <w:p>
            <w:pPr>
              <w:pStyle w:val="13"/>
            </w:pPr>
            <w:r>
              <w:t>47.74</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6</w:t>
            </w:r>
          </w:p>
        </w:tc>
        <w:tc>
          <w:tcPr>
            <w:tcW w:w="1211" w:type="dxa"/>
            <w:vAlign w:val="center"/>
          </w:tcPr>
          <w:p>
            <w:pPr>
              <w:pStyle w:val="14"/>
            </w:pPr>
            <w:r>
              <w:t>208</w:t>
            </w:r>
          </w:p>
        </w:tc>
        <w:tc>
          <w:tcPr>
            <w:tcW w:w="5253" w:type="dxa"/>
            <w:vAlign w:val="center"/>
          </w:tcPr>
          <w:p>
            <w:pPr>
              <w:pStyle w:val="14"/>
            </w:pPr>
            <w:r>
              <w:t>社会保障和就业支出</w:t>
            </w:r>
          </w:p>
        </w:tc>
        <w:tc>
          <w:tcPr>
            <w:tcW w:w="1095" w:type="dxa"/>
            <w:vAlign w:val="center"/>
          </w:tcPr>
          <w:p>
            <w:pPr>
              <w:pStyle w:val="13"/>
            </w:pPr>
            <w:r>
              <w:t>315.69</w:t>
            </w:r>
          </w:p>
        </w:tc>
        <w:tc>
          <w:tcPr>
            <w:tcW w:w="1095" w:type="dxa"/>
            <w:vAlign w:val="center"/>
          </w:tcPr>
          <w:p>
            <w:pPr>
              <w:pStyle w:val="13"/>
            </w:pPr>
            <w:r>
              <w:t>315.69</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7</w:t>
            </w:r>
          </w:p>
        </w:tc>
        <w:tc>
          <w:tcPr>
            <w:tcW w:w="1211" w:type="dxa"/>
            <w:vAlign w:val="center"/>
          </w:tcPr>
          <w:p>
            <w:pPr>
              <w:pStyle w:val="14"/>
            </w:pPr>
            <w:r>
              <w:t>20805</w:t>
            </w:r>
          </w:p>
        </w:tc>
        <w:tc>
          <w:tcPr>
            <w:tcW w:w="5253" w:type="dxa"/>
            <w:vAlign w:val="center"/>
          </w:tcPr>
          <w:p>
            <w:pPr>
              <w:pStyle w:val="14"/>
            </w:pPr>
            <w:r>
              <w:t>行政事业单位养老支出</w:t>
            </w:r>
          </w:p>
        </w:tc>
        <w:tc>
          <w:tcPr>
            <w:tcW w:w="1095" w:type="dxa"/>
            <w:vAlign w:val="center"/>
          </w:tcPr>
          <w:p>
            <w:pPr>
              <w:pStyle w:val="13"/>
            </w:pPr>
            <w:r>
              <w:t>315.69</w:t>
            </w:r>
          </w:p>
        </w:tc>
        <w:tc>
          <w:tcPr>
            <w:tcW w:w="1095" w:type="dxa"/>
            <w:vAlign w:val="center"/>
          </w:tcPr>
          <w:p>
            <w:pPr>
              <w:pStyle w:val="13"/>
            </w:pPr>
            <w:r>
              <w:t>315.69</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8</w:t>
            </w:r>
          </w:p>
        </w:tc>
        <w:tc>
          <w:tcPr>
            <w:tcW w:w="1211" w:type="dxa"/>
            <w:vAlign w:val="center"/>
          </w:tcPr>
          <w:p>
            <w:pPr>
              <w:pStyle w:val="14"/>
            </w:pPr>
            <w:r>
              <w:t>2080502</w:t>
            </w:r>
          </w:p>
        </w:tc>
        <w:tc>
          <w:tcPr>
            <w:tcW w:w="5253" w:type="dxa"/>
            <w:vAlign w:val="center"/>
          </w:tcPr>
          <w:p>
            <w:pPr>
              <w:pStyle w:val="14"/>
            </w:pPr>
            <w:r>
              <w:t>事业单位离退休</w:t>
            </w:r>
          </w:p>
        </w:tc>
        <w:tc>
          <w:tcPr>
            <w:tcW w:w="1095" w:type="dxa"/>
            <w:vAlign w:val="center"/>
          </w:tcPr>
          <w:p>
            <w:pPr>
              <w:pStyle w:val="13"/>
            </w:pPr>
            <w:r>
              <w:t>150.83</w:t>
            </w:r>
          </w:p>
        </w:tc>
        <w:tc>
          <w:tcPr>
            <w:tcW w:w="1095" w:type="dxa"/>
            <w:vAlign w:val="center"/>
          </w:tcPr>
          <w:p>
            <w:pPr>
              <w:pStyle w:val="13"/>
            </w:pPr>
            <w:r>
              <w:t>150.83</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9</w:t>
            </w:r>
          </w:p>
        </w:tc>
        <w:tc>
          <w:tcPr>
            <w:tcW w:w="1211" w:type="dxa"/>
            <w:vAlign w:val="center"/>
          </w:tcPr>
          <w:p>
            <w:pPr>
              <w:pStyle w:val="14"/>
            </w:pPr>
            <w:r>
              <w:t>2080505</w:t>
            </w:r>
          </w:p>
        </w:tc>
        <w:tc>
          <w:tcPr>
            <w:tcW w:w="5253" w:type="dxa"/>
            <w:vAlign w:val="center"/>
          </w:tcPr>
          <w:p>
            <w:pPr>
              <w:pStyle w:val="14"/>
            </w:pPr>
            <w:r>
              <w:t>机关事业单位基本养老保险缴费支出</w:t>
            </w:r>
          </w:p>
        </w:tc>
        <w:tc>
          <w:tcPr>
            <w:tcW w:w="1095" w:type="dxa"/>
            <w:vAlign w:val="center"/>
          </w:tcPr>
          <w:p>
            <w:pPr>
              <w:pStyle w:val="13"/>
            </w:pPr>
            <w:r>
              <w:t>136.86</w:t>
            </w:r>
          </w:p>
        </w:tc>
        <w:tc>
          <w:tcPr>
            <w:tcW w:w="1095" w:type="dxa"/>
            <w:vAlign w:val="center"/>
          </w:tcPr>
          <w:p>
            <w:pPr>
              <w:pStyle w:val="13"/>
            </w:pPr>
            <w:r>
              <w:t>136.86</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10</w:t>
            </w:r>
          </w:p>
        </w:tc>
        <w:tc>
          <w:tcPr>
            <w:tcW w:w="1211" w:type="dxa"/>
            <w:vAlign w:val="center"/>
          </w:tcPr>
          <w:p>
            <w:pPr>
              <w:pStyle w:val="14"/>
            </w:pPr>
            <w:r>
              <w:t>2080506</w:t>
            </w:r>
          </w:p>
        </w:tc>
        <w:tc>
          <w:tcPr>
            <w:tcW w:w="5253" w:type="dxa"/>
            <w:vAlign w:val="center"/>
          </w:tcPr>
          <w:p>
            <w:pPr>
              <w:pStyle w:val="14"/>
            </w:pPr>
            <w:r>
              <w:t>机关事业单位职业年金缴费支出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11</w:t>
            </w:r>
          </w:p>
        </w:tc>
        <w:tc>
          <w:tcPr>
            <w:tcW w:w="1211" w:type="dxa"/>
            <w:vAlign w:val="center"/>
          </w:tcPr>
          <w:p>
            <w:pPr>
              <w:pStyle w:val="14"/>
            </w:pPr>
            <w:r>
              <w:t>210</w:t>
            </w:r>
          </w:p>
        </w:tc>
        <w:tc>
          <w:tcPr>
            <w:tcW w:w="5253" w:type="dxa"/>
            <w:vAlign w:val="center"/>
          </w:tcPr>
          <w:p>
            <w:pPr>
              <w:pStyle w:val="14"/>
            </w:pPr>
            <w:r>
              <w:t>卫生健康支出</w:t>
            </w:r>
          </w:p>
        </w:tc>
        <w:tc>
          <w:tcPr>
            <w:tcW w:w="1095" w:type="dxa"/>
            <w:vAlign w:val="center"/>
          </w:tcPr>
          <w:p>
            <w:pPr>
              <w:pStyle w:val="13"/>
            </w:pPr>
            <w:r>
              <w:t>70.99</w:t>
            </w:r>
          </w:p>
        </w:tc>
        <w:tc>
          <w:tcPr>
            <w:tcW w:w="1095" w:type="dxa"/>
            <w:vAlign w:val="center"/>
          </w:tcPr>
          <w:p>
            <w:pPr>
              <w:pStyle w:val="13"/>
            </w:pPr>
            <w:r>
              <w:t>70.99</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12</w:t>
            </w:r>
          </w:p>
        </w:tc>
        <w:tc>
          <w:tcPr>
            <w:tcW w:w="1211" w:type="dxa"/>
            <w:vAlign w:val="center"/>
          </w:tcPr>
          <w:p>
            <w:pPr>
              <w:pStyle w:val="14"/>
            </w:pPr>
            <w:r>
              <w:t>21011</w:t>
            </w:r>
          </w:p>
        </w:tc>
        <w:tc>
          <w:tcPr>
            <w:tcW w:w="5253" w:type="dxa"/>
            <w:vAlign w:val="center"/>
          </w:tcPr>
          <w:p>
            <w:pPr>
              <w:pStyle w:val="14"/>
            </w:pPr>
            <w:r>
              <w:t>行政事业单位医疗</w:t>
            </w:r>
          </w:p>
        </w:tc>
        <w:tc>
          <w:tcPr>
            <w:tcW w:w="1095" w:type="dxa"/>
            <w:vAlign w:val="center"/>
          </w:tcPr>
          <w:p>
            <w:pPr>
              <w:pStyle w:val="13"/>
            </w:pPr>
            <w:r>
              <w:t>70.99</w:t>
            </w:r>
          </w:p>
        </w:tc>
        <w:tc>
          <w:tcPr>
            <w:tcW w:w="1095" w:type="dxa"/>
            <w:vAlign w:val="center"/>
          </w:tcPr>
          <w:p>
            <w:pPr>
              <w:pStyle w:val="13"/>
            </w:pPr>
            <w:r>
              <w:t>70.99</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13</w:t>
            </w:r>
          </w:p>
        </w:tc>
        <w:tc>
          <w:tcPr>
            <w:tcW w:w="1211" w:type="dxa"/>
            <w:vAlign w:val="center"/>
          </w:tcPr>
          <w:p>
            <w:pPr>
              <w:pStyle w:val="14"/>
            </w:pPr>
            <w:r>
              <w:t>2101102</w:t>
            </w:r>
          </w:p>
        </w:tc>
        <w:tc>
          <w:tcPr>
            <w:tcW w:w="5253" w:type="dxa"/>
            <w:vAlign w:val="center"/>
          </w:tcPr>
          <w:p>
            <w:pPr>
              <w:pStyle w:val="14"/>
            </w:pPr>
            <w:r>
              <w:t>事业单位医疗</w:t>
            </w:r>
          </w:p>
        </w:tc>
        <w:tc>
          <w:tcPr>
            <w:tcW w:w="1095" w:type="dxa"/>
            <w:vAlign w:val="center"/>
          </w:tcPr>
          <w:p>
            <w:pPr>
              <w:pStyle w:val="13"/>
            </w:pPr>
            <w:r>
              <w:t>70.99</w:t>
            </w:r>
          </w:p>
        </w:tc>
        <w:tc>
          <w:tcPr>
            <w:tcW w:w="1095" w:type="dxa"/>
            <w:vAlign w:val="center"/>
          </w:tcPr>
          <w:p>
            <w:pPr>
              <w:pStyle w:val="13"/>
            </w:pPr>
            <w:r>
              <w:t>70.99</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14</w:t>
            </w:r>
          </w:p>
        </w:tc>
        <w:tc>
          <w:tcPr>
            <w:tcW w:w="1211" w:type="dxa"/>
            <w:vAlign w:val="center"/>
          </w:tcPr>
          <w:p>
            <w:pPr>
              <w:pStyle w:val="14"/>
            </w:pPr>
            <w:r>
              <w:t>221</w:t>
            </w:r>
          </w:p>
        </w:tc>
        <w:tc>
          <w:tcPr>
            <w:tcW w:w="5253" w:type="dxa"/>
            <w:vAlign w:val="center"/>
          </w:tcPr>
          <w:p>
            <w:pPr>
              <w:pStyle w:val="14"/>
            </w:pPr>
            <w:r>
              <w:t>住房保障支出</w:t>
            </w:r>
          </w:p>
        </w:tc>
        <w:tc>
          <w:tcPr>
            <w:tcW w:w="1095" w:type="dxa"/>
            <w:vAlign w:val="center"/>
          </w:tcPr>
          <w:p>
            <w:pPr>
              <w:pStyle w:val="13"/>
            </w:pPr>
            <w:r>
              <w:t>110.81</w:t>
            </w:r>
          </w:p>
        </w:tc>
        <w:tc>
          <w:tcPr>
            <w:tcW w:w="1095" w:type="dxa"/>
            <w:vAlign w:val="center"/>
          </w:tcPr>
          <w:p>
            <w:pPr>
              <w:pStyle w:val="13"/>
            </w:pPr>
            <w:r>
              <w:t>110.81</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15</w:t>
            </w:r>
          </w:p>
        </w:tc>
        <w:tc>
          <w:tcPr>
            <w:tcW w:w="1211" w:type="dxa"/>
            <w:vAlign w:val="center"/>
          </w:tcPr>
          <w:p>
            <w:pPr>
              <w:pStyle w:val="14"/>
            </w:pPr>
            <w:r>
              <w:t>22102</w:t>
            </w:r>
          </w:p>
        </w:tc>
        <w:tc>
          <w:tcPr>
            <w:tcW w:w="5253" w:type="dxa"/>
            <w:vAlign w:val="center"/>
          </w:tcPr>
          <w:p>
            <w:pPr>
              <w:pStyle w:val="14"/>
            </w:pPr>
            <w:r>
              <w:t>住房改革支出</w:t>
            </w:r>
          </w:p>
        </w:tc>
        <w:tc>
          <w:tcPr>
            <w:tcW w:w="1095" w:type="dxa"/>
            <w:vAlign w:val="center"/>
          </w:tcPr>
          <w:p>
            <w:pPr>
              <w:pStyle w:val="13"/>
            </w:pPr>
            <w:r>
              <w:t>110.81</w:t>
            </w:r>
          </w:p>
        </w:tc>
        <w:tc>
          <w:tcPr>
            <w:tcW w:w="1095" w:type="dxa"/>
            <w:vAlign w:val="center"/>
          </w:tcPr>
          <w:p>
            <w:pPr>
              <w:pStyle w:val="13"/>
            </w:pPr>
            <w:r>
              <w:t>110.81</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16</w:t>
            </w:r>
          </w:p>
        </w:tc>
        <w:tc>
          <w:tcPr>
            <w:tcW w:w="1211" w:type="dxa"/>
            <w:vAlign w:val="center"/>
          </w:tcPr>
          <w:p>
            <w:pPr>
              <w:pStyle w:val="14"/>
            </w:pPr>
            <w:r>
              <w:t>2210201</w:t>
            </w:r>
          </w:p>
        </w:tc>
        <w:tc>
          <w:tcPr>
            <w:tcW w:w="5253" w:type="dxa"/>
            <w:vAlign w:val="center"/>
          </w:tcPr>
          <w:p>
            <w:pPr>
              <w:pStyle w:val="14"/>
            </w:pPr>
            <w:r>
              <w:t>住房公积金</w:t>
            </w:r>
          </w:p>
        </w:tc>
        <w:tc>
          <w:tcPr>
            <w:tcW w:w="1095" w:type="dxa"/>
            <w:vAlign w:val="center"/>
          </w:tcPr>
          <w:p>
            <w:pPr>
              <w:pStyle w:val="13"/>
            </w:pPr>
            <w:r>
              <w:t>110.81</w:t>
            </w:r>
          </w:p>
        </w:tc>
        <w:tc>
          <w:tcPr>
            <w:tcW w:w="1095" w:type="dxa"/>
            <w:vAlign w:val="center"/>
          </w:tcPr>
          <w:p>
            <w:pPr>
              <w:pStyle w:val="13"/>
            </w:pPr>
            <w:r>
              <w:t>110.81</w:t>
            </w:r>
          </w:p>
        </w:tc>
        <w:tc>
          <w:tcPr>
            <w:tcW w:w="1095" w:type="dxa"/>
            <w:vAlign w:val="center"/>
          </w:tcPr>
          <w:p>
            <w:pPr>
              <w:pStyle w:val="13"/>
            </w:pP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17</w:t>
            </w:r>
          </w:p>
        </w:tc>
        <w:tc>
          <w:tcPr>
            <w:tcW w:w="1211" w:type="dxa"/>
            <w:vAlign w:val="center"/>
          </w:tcPr>
          <w:p>
            <w:pPr>
              <w:pStyle w:val="14"/>
            </w:pPr>
            <w:r>
              <w:t>229</w:t>
            </w:r>
          </w:p>
        </w:tc>
        <w:tc>
          <w:tcPr>
            <w:tcW w:w="5253"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18</w:t>
            </w:r>
          </w:p>
        </w:tc>
        <w:tc>
          <w:tcPr>
            <w:tcW w:w="1211" w:type="dxa"/>
            <w:vAlign w:val="center"/>
          </w:tcPr>
          <w:p>
            <w:pPr>
              <w:pStyle w:val="14"/>
            </w:pPr>
            <w:r>
              <w:t>22960</w:t>
            </w:r>
          </w:p>
        </w:tc>
        <w:tc>
          <w:tcPr>
            <w:tcW w:w="5253"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09" w:type="dxa"/>
            <w:vAlign w:val="center"/>
          </w:tcPr>
          <w:p>
            <w:pPr>
              <w:pStyle w:val="15"/>
            </w:pPr>
            <w:r>
              <w:t>19</w:t>
            </w:r>
          </w:p>
        </w:tc>
        <w:tc>
          <w:tcPr>
            <w:tcW w:w="1211" w:type="dxa"/>
            <w:vAlign w:val="center"/>
          </w:tcPr>
          <w:p>
            <w:pPr>
              <w:pStyle w:val="14"/>
            </w:pPr>
            <w:r>
              <w:t>2296004</w:t>
            </w:r>
          </w:p>
        </w:tc>
        <w:tc>
          <w:tcPr>
            <w:tcW w:w="5253"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921" w:type="dxa"/>
            <w:vAlign w:val="center"/>
          </w:tcPr>
          <w:p>
            <w:pPr>
              <w:pStyle w:val="13"/>
            </w:pPr>
          </w:p>
        </w:tc>
        <w:tc>
          <w:tcPr>
            <w:tcW w:w="12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0"/>
        <w:gridCol w:w="2801"/>
        <w:gridCol w:w="994"/>
        <w:gridCol w:w="3669"/>
        <w:gridCol w:w="1102"/>
        <w:gridCol w:w="1338"/>
        <w:gridCol w:w="1590"/>
        <w:gridCol w:w="16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8" w:type="dxa"/>
            <w:gridSpan w:val="8"/>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restart"/>
            <w:vAlign w:val="center"/>
          </w:tcPr>
          <w:p>
            <w:pPr>
              <w:pStyle w:val="12"/>
            </w:pPr>
            <w:r>
              <w:t>序号</w:t>
            </w:r>
          </w:p>
        </w:tc>
        <w:tc>
          <w:tcPr>
            <w:tcW w:w="3795" w:type="dxa"/>
            <w:gridSpan w:val="2"/>
            <w:vAlign w:val="center"/>
          </w:tcPr>
          <w:p>
            <w:pPr>
              <w:pStyle w:val="12"/>
            </w:pPr>
            <w:r>
              <w:t>收入</w:t>
            </w:r>
          </w:p>
        </w:tc>
        <w:tc>
          <w:tcPr>
            <w:tcW w:w="939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00" w:type="dxa"/>
            <w:vMerge w:val="continue"/>
          </w:tcPr>
          <w:p/>
        </w:tc>
        <w:tc>
          <w:tcPr>
            <w:tcW w:w="2801" w:type="dxa"/>
            <w:vAlign w:val="center"/>
          </w:tcPr>
          <w:p>
            <w:pPr>
              <w:pStyle w:val="12"/>
            </w:pPr>
            <w:r>
              <w:t>项  目</w:t>
            </w:r>
          </w:p>
        </w:tc>
        <w:tc>
          <w:tcPr>
            <w:tcW w:w="994" w:type="dxa"/>
            <w:vAlign w:val="center"/>
          </w:tcPr>
          <w:p>
            <w:pPr>
              <w:pStyle w:val="12"/>
            </w:pPr>
            <w:r>
              <w:t>金额</w:t>
            </w:r>
          </w:p>
        </w:tc>
        <w:tc>
          <w:tcPr>
            <w:tcW w:w="3669" w:type="dxa"/>
            <w:vAlign w:val="center"/>
          </w:tcPr>
          <w:p>
            <w:pPr>
              <w:pStyle w:val="12"/>
            </w:pPr>
            <w:r>
              <w:t>项  目</w:t>
            </w:r>
          </w:p>
        </w:tc>
        <w:tc>
          <w:tcPr>
            <w:tcW w:w="1102" w:type="dxa"/>
            <w:vAlign w:val="center"/>
          </w:tcPr>
          <w:p>
            <w:pPr>
              <w:pStyle w:val="12"/>
            </w:pPr>
            <w:r>
              <w:t>合计</w:t>
            </w:r>
          </w:p>
        </w:tc>
        <w:tc>
          <w:tcPr>
            <w:tcW w:w="1338" w:type="dxa"/>
            <w:vAlign w:val="center"/>
          </w:tcPr>
          <w:p>
            <w:pPr>
              <w:pStyle w:val="12"/>
            </w:pPr>
            <w:r>
              <w:t>一般公共预算财政拨款</w:t>
            </w:r>
          </w:p>
        </w:tc>
        <w:tc>
          <w:tcPr>
            <w:tcW w:w="1590" w:type="dxa"/>
            <w:vAlign w:val="center"/>
          </w:tcPr>
          <w:p>
            <w:pPr>
              <w:pStyle w:val="12"/>
            </w:pPr>
            <w:r>
              <w:t>政府性基金预算财政拨款</w:t>
            </w:r>
          </w:p>
        </w:tc>
        <w:tc>
          <w:tcPr>
            <w:tcW w:w="169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00" w:type="dxa"/>
            <w:vAlign w:val="center"/>
          </w:tcPr>
          <w:p>
            <w:pPr>
              <w:pStyle w:val="12"/>
            </w:pPr>
            <w:r>
              <w:t>栏次</w:t>
            </w:r>
          </w:p>
        </w:tc>
        <w:tc>
          <w:tcPr>
            <w:tcW w:w="2801" w:type="dxa"/>
            <w:vAlign w:val="center"/>
          </w:tcPr>
          <w:p>
            <w:pPr>
              <w:pStyle w:val="12"/>
            </w:pPr>
            <w:r>
              <w:t>1</w:t>
            </w:r>
          </w:p>
        </w:tc>
        <w:tc>
          <w:tcPr>
            <w:tcW w:w="994" w:type="dxa"/>
            <w:vAlign w:val="center"/>
          </w:tcPr>
          <w:p>
            <w:pPr>
              <w:pStyle w:val="12"/>
            </w:pPr>
            <w:r>
              <w:t>2</w:t>
            </w:r>
          </w:p>
        </w:tc>
        <w:tc>
          <w:tcPr>
            <w:tcW w:w="3669" w:type="dxa"/>
            <w:vAlign w:val="center"/>
          </w:tcPr>
          <w:p>
            <w:pPr>
              <w:pStyle w:val="12"/>
            </w:pPr>
            <w:r>
              <w:t>3</w:t>
            </w:r>
          </w:p>
        </w:tc>
        <w:tc>
          <w:tcPr>
            <w:tcW w:w="1102" w:type="dxa"/>
            <w:vAlign w:val="center"/>
          </w:tcPr>
          <w:p>
            <w:pPr>
              <w:pStyle w:val="12"/>
            </w:pPr>
            <w:r>
              <w:t>4</w:t>
            </w:r>
          </w:p>
        </w:tc>
        <w:tc>
          <w:tcPr>
            <w:tcW w:w="1338" w:type="dxa"/>
            <w:vAlign w:val="center"/>
          </w:tcPr>
          <w:p>
            <w:pPr>
              <w:pStyle w:val="12"/>
            </w:pPr>
            <w:r>
              <w:t>5</w:t>
            </w:r>
          </w:p>
        </w:tc>
        <w:tc>
          <w:tcPr>
            <w:tcW w:w="1590" w:type="dxa"/>
            <w:vAlign w:val="center"/>
          </w:tcPr>
          <w:p>
            <w:pPr>
              <w:pStyle w:val="12"/>
            </w:pPr>
            <w:r>
              <w:t>6</w:t>
            </w:r>
          </w:p>
        </w:tc>
        <w:tc>
          <w:tcPr>
            <w:tcW w:w="169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w:t>
            </w:r>
          </w:p>
        </w:tc>
        <w:tc>
          <w:tcPr>
            <w:tcW w:w="2801" w:type="dxa"/>
            <w:vAlign w:val="center"/>
          </w:tcPr>
          <w:p>
            <w:pPr>
              <w:pStyle w:val="14"/>
            </w:pPr>
            <w:r>
              <w:t>一、一般公共预算拨款</w:t>
            </w:r>
          </w:p>
        </w:tc>
        <w:tc>
          <w:tcPr>
            <w:tcW w:w="994" w:type="dxa"/>
            <w:vAlign w:val="center"/>
          </w:tcPr>
          <w:p>
            <w:pPr>
              <w:pStyle w:val="13"/>
            </w:pPr>
            <w:r>
              <w:t>1526.63</w:t>
            </w:r>
          </w:p>
        </w:tc>
        <w:tc>
          <w:tcPr>
            <w:tcW w:w="3669" w:type="dxa"/>
            <w:vAlign w:val="center"/>
          </w:tcPr>
          <w:p>
            <w:pPr>
              <w:pStyle w:val="14"/>
            </w:pPr>
            <w:r>
              <w:t>一、一般公共服务支出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w:t>
            </w:r>
          </w:p>
        </w:tc>
        <w:tc>
          <w:tcPr>
            <w:tcW w:w="2801" w:type="dxa"/>
            <w:vAlign w:val="center"/>
          </w:tcPr>
          <w:p>
            <w:pPr>
              <w:pStyle w:val="14"/>
            </w:pPr>
            <w:r>
              <w:t>二、政府性基金预算拨款</w:t>
            </w:r>
          </w:p>
        </w:tc>
        <w:tc>
          <w:tcPr>
            <w:tcW w:w="994" w:type="dxa"/>
            <w:vAlign w:val="center"/>
          </w:tcPr>
          <w:p>
            <w:pPr>
              <w:pStyle w:val="13"/>
            </w:pPr>
            <w:r>
              <w:t>1.50</w:t>
            </w:r>
          </w:p>
        </w:tc>
        <w:tc>
          <w:tcPr>
            <w:tcW w:w="3669" w:type="dxa"/>
            <w:vAlign w:val="center"/>
          </w:tcPr>
          <w:p>
            <w:pPr>
              <w:pStyle w:val="14"/>
            </w:pPr>
            <w:r>
              <w:t>二、外交支出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w:t>
            </w:r>
          </w:p>
        </w:tc>
        <w:tc>
          <w:tcPr>
            <w:tcW w:w="2801" w:type="dxa"/>
            <w:vAlign w:val="center"/>
          </w:tcPr>
          <w:p>
            <w:pPr>
              <w:pStyle w:val="14"/>
            </w:pPr>
            <w:r>
              <w:t>三、国有资本经营预算拨款</w:t>
            </w:r>
          </w:p>
        </w:tc>
        <w:tc>
          <w:tcPr>
            <w:tcW w:w="994" w:type="dxa"/>
            <w:vAlign w:val="center"/>
          </w:tcPr>
          <w:p>
            <w:pPr>
              <w:pStyle w:val="13"/>
            </w:pPr>
          </w:p>
        </w:tc>
        <w:tc>
          <w:tcPr>
            <w:tcW w:w="3669" w:type="dxa"/>
            <w:vAlign w:val="center"/>
          </w:tcPr>
          <w:p>
            <w:pPr>
              <w:pStyle w:val="14"/>
            </w:pPr>
            <w:r>
              <w:t>三、国防支出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4</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四、公共安全支出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5</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五、教育支出</w:t>
            </w:r>
          </w:p>
        </w:tc>
        <w:tc>
          <w:tcPr>
            <w:tcW w:w="1102" w:type="dxa"/>
            <w:vAlign w:val="center"/>
          </w:tcPr>
          <w:p>
            <w:pPr>
              <w:pStyle w:val="13"/>
            </w:pPr>
            <w:r>
              <w:t>1029.14</w:t>
            </w:r>
          </w:p>
        </w:tc>
        <w:tc>
          <w:tcPr>
            <w:tcW w:w="1338" w:type="dxa"/>
            <w:vAlign w:val="center"/>
          </w:tcPr>
          <w:p>
            <w:pPr>
              <w:pStyle w:val="13"/>
            </w:pPr>
            <w:r>
              <w:t>1029.14</w:t>
            </w: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6</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六、科学技术支出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7</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七、文化旅游体育与传媒支出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8</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八、社会保障和就业支出</w:t>
            </w:r>
          </w:p>
        </w:tc>
        <w:tc>
          <w:tcPr>
            <w:tcW w:w="1102" w:type="dxa"/>
            <w:vAlign w:val="center"/>
          </w:tcPr>
          <w:p>
            <w:pPr>
              <w:pStyle w:val="13"/>
            </w:pPr>
            <w:r>
              <w:t>315.69</w:t>
            </w:r>
          </w:p>
        </w:tc>
        <w:tc>
          <w:tcPr>
            <w:tcW w:w="1338" w:type="dxa"/>
            <w:vAlign w:val="center"/>
          </w:tcPr>
          <w:p>
            <w:pPr>
              <w:pStyle w:val="13"/>
            </w:pPr>
            <w:r>
              <w:t>315.69</w:t>
            </w: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9</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九、社会保险基金支出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10</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十、卫生健康支出</w:t>
            </w:r>
          </w:p>
        </w:tc>
        <w:tc>
          <w:tcPr>
            <w:tcW w:w="1102" w:type="dxa"/>
            <w:vAlign w:val="center"/>
          </w:tcPr>
          <w:p>
            <w:pPr>
              <w:pStyle w:val="13"/>
            </w:pPr>
            <w:r>
              <w:t>70.99</w:t>
            </w:r>
          </w:p>
        </w:tc>
        <w:tc>
          <w:tcPr>
            <w:tcW w:w="1338" w:type="dxa"/>
            <w:vAlign w:val="center"/>
          </w:tcPr>
          <w:p>
            <w:pPr>
              <w:pStyle w:val="13"/>
            </w:pPr>
            <w:r>
              <w:t>70.99</w:t>
            </w: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11</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十一、节能环保支出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12</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十二、城乡社区支出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13</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十三、农林水支出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14</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十四、交通运输支出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15</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十五、资源勘探工业信息等支出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16</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十六、商业服务业等支出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17</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十七、金融支出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18</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十八、援助其他地区支出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19</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十九、自然资源海洋气象等支出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20</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二十、住房保障支出</w:t>
            </w:r>
          </w:p>
        </w:tc>
        <w:tc>
          <w:tcPr>
            <w:tcW w:w="1102" w:type="dxa"/>
            <w:vAlign w:val="center"/>
          </w:tcPr>
          <w:p>
            <w:pPr>
              <w:pStyle w:val="13"/>
            </w:pPr>
            <w:r>
              <w:t>110.81</w:t>
            </w:r>
          </w:p>
        </w:tc>
        <w:tc>
          <w:tcPr>
            <w:tcW w:w="1338" w:type="dxa"/>
            <w:vAlign w:val="center"/>
          </w:tcPr>
          <w:p>
            <w:pPr>
              <w:pStyle w:val="13"/>
            </w:pPr>
            <w:r>
              <w:t>110.81</w:t>
            </w: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21</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二十一、粮油物资储备支出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22</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二十二、国有资本经营预算支出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23</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二十三、灾害防治及应急管理支出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24</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二十四、预备费</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25</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二十五、其他支出</w:t>
            </w:r>
          </w:p>
        </w:tc>
        <w:tc>
          <w:tcPr>
            <w:tcW w:w="1102" w:type="dxa"/>
            <w:vAlign w:val="center"/>
          </w:tcPr>
          <w:p>
            <w:pPr>
              <w:pStyle w:val="13"/>
            </w:pPr>
            <w:r>
              <w:t>1.50</w:t>
            </w:r>
          </w:p>
        </w:tc>
        <w:tc>
          <w:tcPr>
            <w:tcW w:w="1338" w:type="dxa"/>
            <w:vAlign w:val="center"/>
          </w:tcPr>
          <w:p>
            <w:pPr>
              <w:pStyle w:val="13"/>
            </w:pPr>
          </w:p>
        </w:tc>
        <w:tc>
          <w:tcPr>
            <w:tcW w:w="1590" w:type="dxa"/>
            <w:vAlign w:val="center"/>
          </w:tcPr>
          <w:p>
            <w:pPr>
              <w:pStyle w:val="13"/>
            </w:pPr>
            <w:r>
              <w:t>1.50</w:t>
            </w: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26</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二十六、转移性支出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27</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二十七、债务还本支出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28</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二十八、债务付息支出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29</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二十九、债务发行费用支出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30</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三十、抗疫特别国债安排的支出</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31</w:t>
            </w:r>
          </w:p>
        </w:tc>
        <w:tc>
          <w:tcPr>
            <w:tcW w:w="2801" w:type="dxa"/>
            <w:vAlign w:val="center"/>
          </w:tcPr>
          <w:p>
            <w:pPr>
              <w:pStyle w:val="14"/>
            </w:pPr>
          </w:p>
        </w:tc>
        <w:tc>
          <w:tcPr>
            <w:tcW w:w="994" w:type="dxa"/>
            <w:vAlign w:val="center"/>
          </w:tcPr>
          <w:p>
            <w:pPr>
              <w:pStyle w:val="13"/>
            </w:pPr>
          </w:p>
        </w:tc>
        <w:tc>
          <w:tcPr>
            <w:tcW w:w="3669" w:type="dxa"/>
            <w:vAlign w:val="center"/>
          </w:tcPr>
          <w:p>
            <w:pPr>
              <w:pStyle w:val="14"/>
            </w:pPr>
            <w:r>
              <w:t>三十一、人行科目</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32</w:t>
            </w:r>
          </w:p>
        </w:tc>
        <w:tc>
          <w:tcPr>
            <w:tcW w:w="2801" w:type="dxa"/>
            <w:vAlign w:val="center"/>
          </w:tcPr>
          <w:p>
            <w:pPr>
              <w:pStyle w:val="16"/>
            </w:pPr>
            <w:r>
              <w:t>本年收入合计</w:t>
            </w:r>
          </w:p>
        </w:tc>
        <w:tc>
          <w:tcPr>
            <w:tcW w:w="994" w:type="dxa"/>
            <w:vAlign w:val="center"/>
          </w:tcPr>
          <w:p>
            <w:pPr>
              <w:pStyle w:val="17"/>
            </w:pPr>
            <w:r>
              <w:t>1528.13</w:t>
            </w:r>
          </w:p>
        </w:tc>
        <w:tc>
          <w:tcPr>
            <w:tcW w:w="3669" w:type="dxa"/>
            <w:vAlign w:val="center"/>
          </w:tcPr>
          <w:p>
            <w:pPr>
              <w:pStyle w:val="16"/>
            </w:pPr>
            <w:r>
              <w:t>本年支出合计</w:t>
            </w:r>
          </w:p>
        </w:tc>
        <w:tc>
          <w:tcPr>
            <w:tcW w:w="1102" w:type="dxa"/>
            <w:vAlign w:val="center"/>
          </w:tcPr>
          <w:p>
            <w:pPr>
              <w:pStyle w:val="17"/>
            </w:pPr>
            <w:r>
              <w:t>1528.13</w:t>
            </w:r>
          </w:p>
        </w:tc>
        <w:tc>
          <w:tcPr>
            <w:tcW w:w="1338" w:type="dxa"/>
            <w:vAlign w:val="center"/>
          </w:tcPr>
          <w:p>
            <w:pPr>
              <w:pStyle w:val="17"/>
            </w:pPr>
            <w:r>
              <w:t>1526.63</w:t>
            </w:r>
          </w:p>
        </w:tc>
        <w:tc>
          <w:tcPr>
            <w:tcW w:w="1590" w:type="dxa"/>
            <w:vAlign w:val="center"/>
          </w:tcPr>
          <w:p>
            <w:pPr>
              <w:pStyle w:val="17"/>
            </w:pPr>
            <w:r>
              <w:t>1.50</w:t>
            </w:r>
          </w:p>
        </w:tc>
        <w:tc>
          <w:tcPr>
            <w:tcW w:w="169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33</w:t>
            </w:r>
          </w:p>
        </w:tc>
        <w:tc>
          <w:tcPr>
            <w:tcW w:w="2801" w:type="dxa"/>
            <w:vAlign w:val="center"/>
          </w:tcPr>
          <w:p>
            <w:pPr>
              <w:pStyle w:val="14"/>
            </w:pPr>
            <w:r>
              <w:t>年初财政拨款结转和结余</w:t>
            </w:r>
          </w:p>
        </w:tc>
        <w:tc>
          <w:tcPr>
            <w:tcW w:w="994" w:type="dxa"/>
            <w:vAlign w:val="center"/>
          </w:tcPr>
          <w:p>
            <w:pPr>
              <w:pStyle w:val="13"/>
            </w:pPr>
          </w:p>
        </w:tc>
        <w:tc>
          <w:tcPr>
            <w:tcW w:w="3669" w:type="dxa"/>
            <w:vAlign w:val="center"/>
          </w:tcPr>
          <w:p>
            <w:pPr>
              <w:pStyle w:val="14"/>
            </w:pPr>
            <w:r>
              <w:t>年末财政拨款结转和结余</w:t>
            </w: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34</w:t>
            </w:r>
          </w:p>
        </w:tc>
        <w:tc>
          <w:tcPr>
            <w:tcW w:w="2801" w:type="dxa"/>
            <w:vAlign w:val="center"/>
          </w:tcPr>
          <w:p>
            <w:pPr>
              <w:pStyle w:val="14"/>
            </w:pPr>
            <w:r>
              <w:t>一、一般公共预算拨款</w:t>
            </w:r>
          </w:p>
        </w:tc>
        <w:tc>
          <w:tcPr>
            <w:tcW w:w="994" w:type="dxa"/>
            <w:vAlign w:val="center"/>
          </w:tcPr>
          <w:p>
            <w:pPr>
              <w:pStyle w:val="13"/>
            </w:pPr>
          </w:p>
        </w:tc>
        <w:tc>
          <w:tcPr>
            <w:tcW w:w="3669" w:type="dxa"/>
            <w:vAlign w:val="center"/>
          </w:tcPr>
          <w:p>
            <w:pPr>
              <w:pStyle w:val="14"/>
            </w:pP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35</w:t>
            </w:r>
          </w:p>
        </w:tc>
        <w:tc>
          <w:tcPr>
            <w:tcW w:w="2801" w:type="dxa"/>
            <w:vAlign w:val="center"/>
          </w:tcPr>
          <w:p>
            <w:pPr>
              <w:pStyle w:val="14"/>
            </w:pPr>
            <w:r>
              <w:t>二、政府性基金预算拨款</w:t>
            </w:r>
          </w:p>
        </w:tc>
        <w:tc>
          <w:tcPr>
            <w:tcW w:w="994" w:type="dxa"/>
            <w:vAlign w:val="center"/>
          </w:tcPr>
          <w:p>
            <w:pPr>
              <w:pStyle w:val="13"/>
            </w:pPr>
          </w:p>
        </w:tc>
        <w:tc>
          <w:tcPr>
            <w:tcW w:w="3669" w:type="dxa"/>
            <w:vAlign w:val="center"/>
          </w:tcPr>
          <w:p>
            <w:pPr>
              <w:pStyle w:val="14"/>
            </w:pP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36</w:t>
            </w:r>
          </w:p>
        </w:tc>
        <w:tc>
          <w:tcPr>
            <w:tcW w:w="2801" w:type="dxa"/>
            <w:vAlign w:val="center"/>
          </w:tcPr>
          <w:p>
            <w:pPr>
              <w:pStyle w:val="14"/>
            </w:pPr>
            <w:r>
              <w:t>三、国有资本经营预算拨款</w:t>
            </w:r>
          </w:p>
        </w:tc>
        <w:tc>
          <w:tcPr>
            <w:tcW w:w="994" w:type="dxa"/>
            <w:vAlign w:val="center"/>
          </w:tcPr>
          <w:p>
            <w:pPr>
              <w:pStyle w:val="13"/>
            </w:pPr>
          </w:p>
        </w:tc>
        <w:tc>
          <w:tcPr>
            <w:tcW w:w="3669" w:type="dxa"/>
            <w:vAlign w:val="center"/>
          </w:tcPr>
          <w:p>
            <w:pPr>
              <w:pStyle w:val="14"/>
            </w:pPr>
          </w:p>
        </w:tc>
        <w:tc>
          <w:tcPr>
            <w:tcW w:w="1102" w:type="dxa"/>
            <w:vAlign w:val="center"/>
          </w:tcPr>
          <w:p>
            <w:pPr>
              <w:pStyle w:val="13"/>
            </w:pPr>
          </w:p>
        </w:tc>
        <w:tc>
          <w:tcPr>
            <w:tcW w:w="1338" w:type="dxa"/>
            <w:vAlign w:val="center"/>
          </w:tcPr>
          <w:p>
            <w:pPr>
              <w:pStyle w:val="13"/>
            </w:pPr>
          </w:p>
        </w:tc>
        <w:tc>
          <w:tcPr>
            <w:tcW w:w="1590" w:type="dxa"/>
            <w:vAlign w:val="center"/>
          </w:tcPr>
          <w:p>
            <w:pPr>
              <w:pStyle w:val="13"/>
            </w:pPr>
          </w:p>
        </w:tc>
        <w:tc>
          <w:tcPr>
            <w:tcW w:w="1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0" w:type="dxa"/>
            <w:vAlign w:val="center"/>
          </w:tcPr>
          <w:p>
            <w:pPr>
              <w:pStyle w:val="15"/>
            </w:pPr>
            <w:r>
              <w:t>37</w:t>
            </w:r>
          </w:p>
        </w:tc>
        <w:tc>
          <w:tcPr>
            <w:tcW w:w="2801" w:type="dxa"/>
            <w:vAlign w:val="center"/>
          </w:tcPr>
          <w:p>
            <w:pPr>
              <w:pStyle w:val="16"/>
            </w:pPr>
            <w:r>
              <w:t>收入总计</w:t>
            </w:r>
          </w:p>
        </w:tc>
        <w:tc>
          <w:tcPr>
            <w:tcW w:w="994" w:type="dxa"/>
            <w:vAlign w:val="center"/>
          </w:tcPr>
          <w:p>
            <w:pPr>
              <w:pStyle w:val="17"/>
            </w:pPr>
            <w:r>
              <w:t>1528.13</w:t>
            </w:r>
          </w:p>
        </w:tc>
        <w:tc>
          <w:tcPr>
            <w:tcW w:w="3669" w:type="dxa"/>
            <w:vAlign w:val="center"/>
          </w:tcPr>
          <w:p>
            <w:pPr>
              <w:pStyle w:val="16"/>
            </w:pPr>
            <w:r>
              <w:t>支出总计</w:t>
            </w:r>
          </w:p>
        </w:tc>
        <w:tc>
          <w:tcPr>
            <w:tcW w:w="1102" w:type="dxa"/>
            <w:vAlign w:val="center"/>
          </w:tcPr>
          <w:p>
            <w:pPr>
              <w:pStyle w:val="17"/>
            </w:pPr>
            <w:r>
              <w:t>1528.13</w:t>
            </w:r>
          </w:p>
        </w:tc>
        <w:tc>
          <w:tcPr>
            <w:tcW w:w="1338" w:type="dxa"/>
            <w:vAlign w:val="center"/>
          </w:tcPr>
          <w:p>
            <w:pPr>
              <w:pStyle w:val="17"/>
            </w:pPr>
            <w:r>
              <w:t>1526.63</w:t>
            </w:r>
          </w:p>
        </w:tc>
        <w:tc>
          <w:tcPr>
            <w:tcW w:w="1590" w:type="dxa"/>
            <w:vAlign w:val="center"/>
          </w:tcPr>
          <w:p>
            <w:pPr>
              <w:pStyle w:val="17"/>
            </w:pPr>
            <w:r>
              <w:t>1.50</w:t>
            </w:r>
          </w:p>
        </w:tc>
        <w:tc>
          <w:tcPr>
            <w:tcW w:w="169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9"/>
        <w:gridCol w:w="1265"/>
        <w:gridCol w:w="627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9" w:type="dxa"/>
            <w:gridSpan w:val="6"/>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Merge w:val="restart"/>
            <w:vAlign w:val="center"/>
          </w:tcPr>
          <w:p>
            <w:pPr>
              <w:pStyle w:val="12"/>
            </w:pPr>
            <w:r>
              <w:t>序号</w:t>
            </w:r>
          </w:p>
        </w:tc>
        <w:tc>
          <w:tcPr>
            <w:tcW w:w="754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Merge w:val="continue"/>
          </w:tcPr>
          <w:p/>
        </w:tc>
        <w:tc>
          <w:tcPr>
            <w:tcW w:w="1265" w:type="dxa"/>
            <w:vAlign w:val="center"/>
          </w:tcPr>
          <w:p>
            <w:pPr>
              <w:pStyle w:val="12"/>
            </w:pPr>
            <w:r>
              <w:t>科目编码</w:t>
            </w:r>
          </w:p>
        </w:tc>
        <w:tc>
          <w:tcPr>
            <w:tcW w:w="627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Align w:val="center"/>
          </w:tcPr>
          <w:p>
            <w:pPr>
              <w:pStyle w:val="12"/>
            </w:pPr>
            <w:r>
              <w:t>栏次</w:t>
            </w:r>
          </w:p>
        </w:tc>
        <w:tc>
          <w:tcPr>
            <w:tcW w:w="1265" w:type="dxa"/>
            <w:vAlign w:val="center"/>
          </w:tcPr>
          <w:p>
            <w:pPr>
              <w:pStyle w:val="12"/>
            </w:pPr>
            <w:r>
              <w:t>1</w:t>
            </w:r>
          </w:p>
        </w:tc>
        <w:tc>
          <w:tcPr>
            <w:tcW w:w="627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w:t>
            </w:r>
          </w:p>
        </w:tc>
        <w:tc>
          <w:tcPr>
            <w:tcW w:w="1265" w:type="dxa"/>
            <w:vAlign w:val="center"/>
          </w:tcPr>
          <w:p>
            <w:pPr>
              <w:pStyle w:val="18"/>
            </w:pPr>
          </w:p>
        </w:tc>
        <w:tc>
          <w:tcPr>
            <w:tcW w:w="6276" w:type="dxa"/>
            <w:vAlign w:val="center"/>
          </w:tcPr>
          <w:p>
            <w:pPr>
              <w:pStyle w:val="16"/>
            </w:pPr>
            <w:r>
              <w:t>合计</w:t>
            </w:r>
          </w:p>
        </w:tc>
        <w:tc>
          <w:tcPr>
            <w:tcW w:w="1643" w:type="dxa"/>
            <w:vAlign w:val="center"/>
          </w:tcPr>
          <w:p>
            <w:pPr>
              <w:pStyle w:val="17"/>
            </w:pPr>
            <w:r>
              <w:t>1526.63</w:t>
            </w:r>
          </w:p>
        </w:tc>
        <w:tc>
          <w:tcPr>
            <w:tcW w:w="1643" w:type="dxa"/>
            <w:vAlign w:val="center"/>
          </w:tcPr>
          <w:p>
            <w:pPr>
              <w:pStyle w:val="17"/>
            </w:pPr>
            <w:r>
              <w:t>1467.45</w:t>
            </w:r>
          </w:p>
        </w:tc>
        <w:tc>
          <w:tcPr>
            <w:tcW w:w="1643" w:type="dxa"/>
            <w:vAlign w:val="center"/>
          </w:tcPr>
          <w:p>
            <w:pPr>
              <w:pStyle w:val="17"/>
            </w:pPr>
            <w:r>
              <w:t>59.18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2</w:t>
            </w:r>
          </w:p>
        </w:tc>
        <w:tc>
          <w:tcPr>
            <w:tcW w:w="1265" w:type="dxa"/>
            <w:vAlign w:val="center"/>
          </w:tcPr>
          <w:p>
            <w:pPr>
              <w:pStyle w:val="14"/>
            </w:pPr>
            <w:r>
              <w:t>205</w:t>
            </w:r>
          </w:p>
        </w:tc>
        <w:tc>
          <w:tcPr>
            <w:tcW w:w="6276" w:type="dxa"/>
            <w:vAlign w:val="center"/>
          </w:tcPr>
          <w:p>
            <w:pPr>
              <w:pStyle w:val="14"/>
            </w:pPr>
            <w:r>
              <w:t>教育支出</w:t>
            </w:r>
          </w:p>
        </w:tc>
        <w:tc>
          <w:tcPr>
            <w:tcW w:w="1643" w:type="dxa"/>
            <w:vAlign w:val="center"/>
          </w:tcPr>
          <w:p>
            <w:pPr>
              <w:pStyle w:val="13"/>
            </w:pPr>
            <w:r>
              <w:t>1029.14</w:t>
            </w:r>
          </w:p>
        </w:tc>
        <w:tc>
          <w:tcPr>
            <w:tcW w:w="1643" w:type="dxa"/>
            <w:vAlign w:val="center"/>
          </w:tcPr>
          <w:p>
            <w:pPr>
              <w:pStyle w:val="13"/>
            </w:pPr>
            <w:r>
              <w:t>969.96</w:t>
            </w:r>
          </w:p>
        </w:tc>
        <w:tc>
          <w:tcPr>
            <w:tcW w:w="1643" w:type="dxa"/>
            <w:vAlign w:val="center"/>
          </w:tcPr>
          <w:p>
            <w:pPr>
              <w:pStyle w:val="13"/>
            </w:pPr>
            <w:r>
              <w:t>59.18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3</w:t>
            </w:r>
          </w:p>
        </w:tc>
        <w:tc>
          <w:tcPr>
            <w:tcW w:w="1265" w:type="dxa"/>
            <w:vAlign w:val="center"/>
          </w:tcPr>
          <w:p>
            <w:pPr>
              <w:pStyle w:val="14"/>
            </w:pPr>
            <w:r>
              <w:t>20502</w:t>
            </w:r>
          </w:p>
        </w:tc>
        <w:tc>
          <w:tcPr>
            <w:tcW w:w="6276" w:type="dxa"/>
            <w:vAlign w:val="center"/>
          </w:tcPr>
          <w:p>
            <w:pPr>
              <w:pStyle w:val="14"/>
            </w:pPr>
            <w:r>
              <w:t>普通教育</w:t>
            </w:r>
          </w:p>
        </w:tc>
        <w:tc>
          <w:tcPr>
            <w:tcW w:w="1643" w:type="dxa"/>
            <w:vAlign w:val="center"/>
          </w:tcPr>
          <w:p>
            <w:pPr>
              <w:pStyle w:val="13"/>
            </w:pPr>
            <w:r>
              <w:t>1029.14</w:t>
            </w:r>
          </w:p>
        </w:tc>
        <w:tc>
          <w:tcPr>
            <w:tcW w:w="1643" w:type="dxa"/>
            <w:vAlign w:val="center"/>
          </w:tcPr>
          <w:p>
            <w:pPr>
              <w:pStyle w:val="13"/>
            </w:pPr>
            <w:r>
              <w:t>969.96</w:t>
            </w:r>
          </w:p>
        </w:tc>
        <w:tc>
          <w:tcPr>
            <w:tcW w:w="1643" w:type="dxa"/>
            <w:vAlign w:val="center"/>
          </w:tcPr>
          <w:p>
            <w:pPr>
              <w:pStyle w:val="13"/>
            </w:pPr>
            <w:r>
              <w:t>59.18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4</w:t>
            </w:r>
          </w:p>
        </w:tc>
        <w:tc>
          <w:tcPr>
            <w:tcW w:w="1265" w:type="dxa"/>
            <w:vAlign w:val="center"/>
          </w:tcPr>
          <w:p>
            <w:pPr>
              <w:pStyle w:val="14"/>
            </w:pPr>
            <w:r>
              <w:t>2050201</w:t>
            </w:r>
          </w:p>
        </w:tc>
        <w:tc>
          <w:tcPr>
            <w:tcW w:w="6276" w:type="dxa"/>
            <w:vAlign w:val="center"/>
          </w:tcPr>
          <w:p>
            <w:pPr>
              <w:pStyle w:val="14"/>
            </w:pPr>
            <w:r>
              <w:t>学前教育</w:t>
            </w:r>
          </w:p>
        </w:tc>
        <w:tc>
          <w:tcPr>
            <w:tcW w:w="1643" w:type="dxa"/>
            <w:vAlign w:val="center"/>
          </w:tcPr>
          <w:p>
            <w:pPr>
              <w:pStyle w:val="13"/>
            </w:pPr>
            <w:r>
              <w:t>11.44</w:t>
            </w:r>
          </w:p>
        </w:tc>
        <w:tc>
          <w:tcPr>
            <w:tcW w:w="1643" w:type="dxa"/>
            <w:vAlign w:val="center"/>
          </w:tcPr>
          <w:p>
            <w:pPr>
              <w:pStyle w:val="13"/>
            </w:pPr>
          </w:p>
        </w:tc>
        <w:tc>
          <w:tcPr>
            <w:tcW w:w="1643" w:type="dxa"/>
            <w:vAlign w:val="center"/>
          </w:tcPr>
          <w:p>
            <w:pPr>
              <w:pStyle w:val="13"/>
            </w:pPr>
            <w:r>
              <w:t>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5</w:t>
            </w:r>
          </w:p>
        </w:tc>
        <w:tc>
          <w:tcPr>
            <w:tcW w:w="1265" w:type="dxa"/>
            <w:vAlign w:val="center"/>
          </w:tcPr>
          <w:p>
            <w:pPr>
              <w:pStyle w:val="14"/>
            </w:pPr>
            <w:r>
              <w:t>2050202</w:t>
            </w:r>
          </w:p>
        </w:tc>
        <w:tc>
          <w:tcPr>
            <w:tcW w:w="6276" w:type="dxa"/>
            <w:vAlign w:val="center"/>
          </w:tcPr>
          <w:p>
            <w:pPr>
              <w:pStyle w:val="14"/>
            </w:pPr>
            <w:r>
              <w:t>小学教育</w:t>
            </w:r>
          </w:p>
        </w:tc>
        <w:tc>
          <w:tcPr>
            <w:tcW w:w="1643" w:type="dxa"/>
            <w:vAlign w:val="center"/>
          </w:tcPr>
          <w:p>
            <w:pPr>
              <w:pStyle w:val="13"/>
            </w:pPr>
            <w:r>
              <w:t>1017.70</w:t>
            </w:r>
          </w:p>
        </w:tc>
        <w:tc>
          <w:tcPr>
            <w:tcW w:w="1643" w:type="dxa"/>
            <w:vAlign w:val="center"/>
          </w:tcPr>
          <w:p>
            <w:pPr>
              <w:pStyle w:val="13"/>
            </w:pPr>
            <w:r>
              <w:t>969.96</w:t>
            </w:r>
          </w:p>
        </w:tc>
        <w:tc>
          <w:tcPr>
            <w:tcW w:w="1643" w:type="dxa"/>
            <w:vAlign w:val="center"/>
          </w:tcPr>
          <w:p>
            <w:pPr>
              <w:pStyle w:val="13"/>
            </w:pPr>
            <w:r>
              <w:t>47.74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6</w:t>
            </w:r>
          </w:p>
        </w:tc>
        <w:tc>
          <w:tcPr>
            <w:tcW w:w="1265" w:type="dxa"/>
            <w:vAlign w:val="center"/>
          </w:tcPr>
          <w:p>
            <w:pPr>
              <w:pStyle w:val="14"/>
            </w:pPr>
            <w:r>
              <w:t>208</w:t>
            </w:r>
          </w:p>
        </w:tc>
        <w:tc>
          <w:tcPr>
            <w:tcW w:w="6276" w:type="dxa"/>
            <w:vAlign w:val="center"/>
          </w:tcPr>
          <w:p>
            <w:pPr>
              <w:pStyle w:val="14"/>
            </w:pPr>
            <w:r>
              <w:t>社会保障和就业支出</w:t>
            </w:r>
          </w:p>
        </w:tc>
        <w:tc>
          <w:tcPr>
            <w:tcW w:w="1643" w:type="dxa"/>
            <w:vAlign w:val="center"/>
          </w:tcPr>
          <w:p>
            <w:pPr>
              <w:pStyle w:val="13"/>
            </w:pPr>
            <w:r>
              <w:t>315.69</w:t>
            </w:r>
          </w:p>
        </w:tc>
        <w:tc>
          <w:tcPr>
            <w:tcW w:w="1643" w:type="dxa"/>
            <w:vAlign w:val="center"/>
          </w:tcPr>
          <w:p>
            <w:pPr>
              <w:pStyle w:val="13"/>
            </w:pPr>
            <w:r>
              <w:t>315.69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7</w:t>
            </w:r>
          </w:p>
        </w:tc>
        <w:tc>
          <w:tcPr>
            <w:tcW w:w="1265" w:type="dxa"/>
            <w:vAlign w:val="center"/>
          </w:tcPr>
          <w:p>
            <w:pPr>
              <w:pStyle w:val="14"/>
            </w:pPr>
            <w:r>
              <w:t>20805</w:t>
            </w:r>
          </w:p>
        </w:tc>
        <w:tc>
          <w:tcPr>
            <w:tcW w:w="6276" w:type="dxa"/>
            <w:vAlign w:val="center"/>
          </w:tcPr>
          <w:p>
            <w:pPr>
              <w:pStyle w:val="14"/>
            </w:pPr>
            <w:r>
              <w:t>行政事业单位养老支出</w:t>
            </w:r>
          </w:p>
        </w:tc>
        <w:tc>
          <w:tcPr>
            <w:tcW w:w="1643" w:type="dxa"/>
            <w:vAlign w:val="center"/>
          </w:tcPr>
          <w:p>
            <w:pPr>
              <w:pStyle w:val="13"/>
            </w:pPr>
            <w:r>
              <w:t>315.69</w:t>
            </w:r>
          </w:p>
        </w:tc>
        <w:tc>
          <w:tcPr>
            <w:tcW w:w="1643" w:type="dxa"/>
            <w:vAlign w:val="center"/>
          </w:tcPr>
          <w:p>
            <w:pPr>
              <w:pStyle w:val="13"/>
            </w:pPr>
            <w:r>
              <w:t>315.69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8</w:t>
            </w:r>
          </w:p>
        </w:tc>
        <w:tc>
          <w:tcPr>
            <w:tcW w:w="1265" w:type="dxa"/>
            <w:vAlign w:val="center"/>
          </w:tcPr>
          <w:p>
            <w:pPr>
              <w:pStyle w:val="14"/>
            </w:pPr>
            <w:r>
              <w:t>2080502</w:t>
            </w:r>
          </w:p>
        </w:tc>
        <w:tc>
          <w:tcPr>
            <w:tcW w:w="6276" w:type="dxa"/>
            <w:vAlign w:val="center"/>
          </w:tcPr>
          <w:p>
            <w:pPr>
              <w:pStyle w:val="14"/>
            </w:pPr>
            <w:r>
              <w:t>事业单位离退休</w:t>
            </w:r>
          </w:p>
        </w:tc>
        <w:tc>
          <w:tcPr>
            <w:tcW w:w="1643" w:type="dxa"/>
            <w:vAlign w:val="center"/>
          </w:tcPr>
          <w:p>
            <w:pPr>
              <w:pStyle w:val="13"/>
            </w:pPr>
            <w:r>
              <w:t>150.83</w:t>
            </w:r>
          </w:p>
        </w:tc>
        <w:tc>
          <w:tcPr>
            <w:tcW w:w="1643" w:type="dxa"/>
            <w:vAlign w:val="center"/>
          </w:tcPr>
          <w:p>
            <w:pPr>
              <w:pStyle w:val="13"/>
            </w:pPr>
            <w:r>
              <w:t>150.83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9</w:t>
            </w:r>
          </w:p>
        </w:tc>
        <w:tc>
          <w:tcPr>
            <w:tcW w:w="1265" w:type="dxa"/>
            <w:vAlign w:val="center"/>
          </w:tcPr>
          <w:p>
            <w:pPr>
              <w:pStyle w:val="14"/>
            </w:pPr>
            <w:r>
              <w:t>2080505</w:t>
            </w:r>
          </w:p>
        </w:tc>
        <w:tc>
          <w:tcPr>
            <w:tcW w:w="6276" w:type="dxa"/>
            <w:vAlign w:val="center"/>
          </w:tcPr>
          <w:p>
            <w:pPr>
              <w:pStyle w:val="14"/>
            </w:pPr>
            <w:r>
              <w:t>机关事业单位基本养老保险缴费支出</w:t>
            </w:r>
          </w:p>
        </w:tc>
        <w:tc>
          <w:tcPr>
            <w:tcW w:w="1643" w:type="dxa"/>
            <w:vAlign w:val="center"/>
          </w:tcPr>
          <w:p>
            <w:pPr>
              <w:pStyle w:val="13"/>
            </w:pPr>
            <w:r>
              <w:t>136.86</w:t>
            </w:r>
          </w:p>
        </w:tc>
        <w:tc>
          <w:tcPr>
            <w:tcW w:w="1643" w:type="dxa"/>
            <w:vAlign w:val="center"/>
          </w:tcPr>
          <w:p>
            <w:pPr>
              <w:pStyle w:val="13"/>
            </w:pPr>
            <w:r>
              <w:t>136.86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10</w:t>
            </w:r>
          </w:p>
        </w:tc>
        <w:tc>
          <w:tcPr>
            <w:tcW w:w="1265" w:type="dxa"/>
            <w:vAlign w:val="center"/>
          </w:tcPr>
          <w:p>
            <w:pPr>
              <w:pStyle w:val="14"/>
            </w:pPr>
            <w:r>
              <w:t>2080506</w:t>
            </w:r>
          </w:p>
        </w:tc>
        <w:tc>
          <w:tcPr>
            <w:tcW w:w="6276" w:type="dxa"/>
            <w:vAlign w:val="center"/>
          </w:tcPr>
          <w:p>
            <w:pPr>
              <w:pStyle w:val="14"/>
            </w:pPr>
            <w:r>
              <w:t>机关事业单位职业年金缴费支出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11</w:t>
            </w:r>
          </w:p>
        </w:tc>
        <w:tc>
          <w:tcPr>
            <w:tcW w:w="1265" w:type="dxa"/>
            <w:vAlign w:val="center"/>
          </w:tcPr>
          <w:p>
            <w:pPr>
              <w:pStyle w:val="14"/>
            </w:pPr>
            <w:r>
              <w:t>210</w:t>
            </w:r>
          </w:p>
        </w:tc>
        <w:tc>
          <w:tcPr>
            <w:tcW w:w="6276" w:type="dxa"/>
            <w:vAlign w:val="center"/>
          </w:tcPr>
          <w:p>
            <w:pPr>
              <w:pStyle w:val="14"/>
            </w:pPr>
            <w:r>
              <w:t>卫生健康支出</w:t>
            </w:r>
          </w:p>
        </w:tc>
        <w:tc>
          <w:tcPr>
            <w:tcW w:w="1643" w:type="dxa"/>
            <w:vAlign w:val="center"/>
          </w:tcPr>
          <w:p>
            <w:pPr>
              <w:pStyle w:val="13"/>
            </w:pPr>
            <w:r>
              <w:t>70.99</w:t>
            </w:r>
          </w:p>
        </w:tc>
        <w:tc>
          <w:tcPr>
            <w:tcW w:w="1643" w:type="dxa"/>
            <w:vAlign w:val="center"/>
          </w:tcPr>
          <w:p>
            <w:pPr>
              <w:pStyle w:val="13"/>
            </w:pPr>
            <w:r>
              <w:t>70.99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12</w:t>
            </w:r>
          </w:p>
        </w:tc>
        <w:tc>
          <w:tcPr>
            <w:tcW w:w="1265" w:type="dxa"/>
            <w:vAlign w:val="center"/>
          </w:tcPr>
          <w:p>
            <w:pPr>
              <w:pStyle w:val="14"/>
            </w:pPr>
            <w:r>
              <w:t>21011</w:t>
            </w:r>
          </w:p>
        </w:tc>
        <w:tc>
          <w:tcPr>
            <w:tcW w:w="6276" w:type="dxa"/>
            <w:vAlign w:val="center"/>
          </w:tcPr>
          <w:p>
            <w:pPr>
              <w:pStyle w:val="14"/>
            </w:pPr>
            <w:r>
              <w:t>行政事业单位医疗</w:t>
            </w:r>
          </w:p>
        </w:tc>
        <w:tc>
          <w:tcPr>
            <w:tcW w:w="1643" w:type="dxa"/>
            <w:vAlign w:val="center"/>
          </w:tcPr>
          <w:p>
            <w:pPr>
              <w:pStyle w:val="13"/>
            </w:pPr>
            <w:r>
              <w:t>70.99</w:t>
            </w:r>
          </w:p>
        </w:tc>
        <w:tc>
          <w:tcPr>
            <w:tcW w:w="1643" w:type="dxa"/>
            <w:vAlign w:val="center"/>
          </w:tcPr>
          <w:p>
            <w:pPr>
              <w:pStyle w:val="13"/>
            </w:pPr>
            <w:r>
              <w:t>70.99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13</w:t>
            </w:r>
          </w:p>
        </w:tc>
        <w:tc>
          <w:tcPr>
            <w:tcW w:w="1265" w:type="dxa"/>
            <w:vAlign w:val="center"/>
          </w:tcPr>
          <w:p>
            <w:pPr>
              <w:pStyle w:val="14"/>
            </w:pPr>
            <w:r>
              <w:t>2101102</w:t>
            </w:r>
          </w:p>
        </w:tc>
        <w:tc>
          <w:tcPr>
            <w:tcW w:w="6276" w:type="dxa"/>
            <w:vAlign w:val="center"/>
          </w:tcPr>
          <w:p>
            <w:pPr>
              <w:pStyle w:val="14"/>
            </w:pPr>
            <w:r>
              <w:t>事业单位医疗</w:t>
            </w:r>
          </w:p>
        </w:tc>
        <w:tc>
          <w:tcPr>
            <w:tcW w:w="1643" w:type="dxa"/>
            <w:vAlign w:val="center"/>
          </w:tcPr>
          <w:p>
            <w:pPr>
              <w:pStyle w:val="13"/>
            </w:pPr>
            <w:r>
              <w:t>70.99</w:t>
            </w:r>
          </w:p>
        </w:tc>
        <w:tc>
          <w:tcPr>
            <w:tcW w:w="1643" w:type="dxa"/>
            <w:vAlign w:val="center"/>
          </w:tcPr>
          <w:p>
            <w:pPr>
              <w:pStyle w:val="13"/>
            </w:pPr>
            <w:r>
              <w:t>70.99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14</w:t>
            </w:r>
          </w:p>
        </w:tc>
        <w:tc>
          <w:tcPr>
            <w:tcW w:w="1265" w:type="dxa"/>
            <w:vAlign w:val="center"/>
          </w:tcPr>
          <w:p>
            <w:pPr>
              <w:pStyle w:val="14"/>
            </w:pPr>
            <w:r>
              <w:t>221</w:t>
            </w:r>
          </w:p>
        </w:tc>
        <w:tc>
          <w:tcPr>
            <w:tcW w:w="6276" w:type="dxa"/>
            <w:vAlign w:val="center"/>
          </w:tcPr>
          <w:p>
            <w:pPr>
              <w:pStyle w:val="14"/>
            </w:pPr>
            <w:r>
              <w:t>住房保障支出</w:t>
            </w:r>
          </w:p>
        </w:tc>
        <w:tc>
          <w:tcPr>
            <w:tcW w:w="1643" w:type="dxa"/>
            <w:vAlign w:val="center"/>
          </w:tcPr>
          <w:p>
            <w:pPr>
              <w:pStyle w:val="13"/>
            </w:pPr>
            <w:r>
              <w:t>110.81</w:t>
            </w:r>
          </w:p>
        </w:tc>
        <w:tc>
          <w:tcPr>
            <w:tcW w:w="1643" w:type="dxa"/>
            <w:vAlign w:val="center"/>
          </w:tcPr>
          <w:p>
            <w:pPr>
              <w:pStyle w:val="13"/>
            </w:pPr>
            <w:r>
              <w:t>110.81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15</w:t>
            </w:r>
          </w:p>
        </w:tc>
        <w:tc>
          <w:tcPr>
            <w:tcW w:w="1265" w:type="dxa"/>
            <w:vAlign w:val="center"/>
          </w:tcPr>
          <w:p>
            <w:pPr>
              <w:pStyle w:val="14"/>
            </w:pPr>
            <w:r>
              <w:t>22102</w:t>
            </w:r>
          </w:p>
        </w:tc>
        <w:tc>
          <w:tcPr>
            <w:tcW w:w="6276" w:type="dxa"/>
            <w:vAlign w:val="center"/>
          </w:tcPr>
          <w:p>
            <w:pPr>
              <w:pStyle w:val="14"/>
            </w:pPr>
            <w:r>
              <w:t>住房改革支出</w:t>
            </w:r>
          </w:p>
        </w:tc>
        <w:tc>
          <w:tcPr>
            <w:tcW w:w="1643" w:type="dxa"/>
            <w:vAlign w:val="center"/>
          </w:tcPr>
          <w:p>
            <w:pPr>
              <w:pStyle w:val="13"/>
            </w:pPr>
            <w:r>
              <w:t>110.81</w:t>
            </w:r>
          </w:p>
        </w:tc>
        <w:tc>
          <w:tcPr>
            <w:tcW w:w="1643" w:type="dxa"/>
            <w:vAlign w:val="center"/>
          </w:tcPr>
          <w:p>
            <w:pPr>
              <w:pStyle w:val="13"/>
            </w:pPr>
            <w:r>
              <w:t>110.81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16</w:t>
            </w:r>
          </w:p>
        </w:tc>
        <w:tc>
          <w:tcPr>
            <w:tcW w:w="1265" w:type="dxa"/>
            <w:vAlign w:val="center"/>
          </w:tcPr>
          <w:p>
            <w:pPr>
              <w:pStyle w:val="14"/>
            </w:pPr>
            <w:r>
              <w:t>2210201</w:t>
            </w:r>
          </w:p>
        </w:tc>
        <w:tc>
          <w:tcPr>
            <w:tcW w:w="6276" w:type="dxa"/>
            <w:vAlign w:val="center"/>
          </w:tcPr>
          <w:p>
            <w:pPr>
              <w:pStyle w:val="14"/>
            </w:pPr>
            <w:r>
              <w:t>住房公积金</w:t>
            </w:r>
          </w:p>
        </w:tc>
        <w:tc>
          <w:tcPr>
            <w:tcW w:w="1643" w:type="dxa"/>
            <w:vAlign w:val="center"/>
          </w:tcPr>
          <w:p>
            <w:pPr>
              <w:pStyle w:val="13"/>
            </w:pPr>
            <w:r>
              <w:t>110.81</w:t>
            </w:r>
          </w:p>
        </w:tc>
        <w:tc>
          <w:tcPr>
            <w:tcW w:w="1643" w:type="dxa"/>
            <w:vAlign w:val="center"/>
          </w:tcPr>
          <w:p>
            <w:pPr>
              <w:pStyle w:val="13"/>
            </w:pPr>
            <w:r>
              <w:t>110.81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8"/>
        <w:gridCol w:w="1121"/>
        <w:gridCol w:w="639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1" w:type="dxa"/>
            <w:gridSpan w:val="6"/>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 w:type="dxa"/>
            <w:vMerge w:val="restart"/>
            <w:vAlign w:val="center"/>
          </w:tcPr>
          <w:p>
            <w:pPr>
              <w:pStyle w:val="12"/>
            </w:pPr>
            <w:r>
              <w:t>序号</w:t>
            </w:r>
          </w:p>
        </w:tc>
        <w:tc>
          <w:tcPr>
            <w:tcW w:w="751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 w:type="dxa"/>
            <w:vMerge w:val="continue"/>
          </w:tcPr>
          <w:p/>
        </w:tc>
        <w:tc>
          <w:tcPr>
            <w:tcW w:w="1121" w:type="dxa"/>
            <w:vAlign w:val="center"/>
          </w:tcPr>
          <w:p>
            <w:pPr>
              <w:pStyle w:val="12"/>
            </w:pPr>
            <w:r>
              <w:t>科目编码</w:t>
            </w:r>
          </w:p>
        </w:tc>
        <w:tc>
          <w:tcPr>
            <w:tcW w:w="639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 w:type="dxa"/>
            <w:vAlign w:val="center"/>
          </w:tcPr>
          <w:p>
            <w:pPr>
              <w:pStyle w:val="12"/>
            </w:pPr>
            <w:r>
              <w:t>栏次</w:t>
            </w:r>
          </w:p>
        </w:tc>
        <w:tc>
          <w:tcPr>
            <w:tcW w:w="1121" w:type="dxa"/>
            <w:vAlign w:val="center"/>
          </w:tcPr>
          <w:p>
            <w:pPr>
              <w:pStyle w:val="12"/>
            </w:pPr>
            <w:r>
              <w:t>1</w:t>
            </w:r>
          </w:p>
        </w:tc>
        <w:tc>
          <w:tcPr>
            <w:tcW w:w="639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w:t>
            </w:r>
          </w:p>
        </w:tc>
        <w:tc>
          <w:tcPr>
            <w:tcW w:w="1121" w:type="dxa"/>
            <w:vAlign w:val="center"/>
          </w:tcPr>
          <w:p>
            <w:pPr>
              <w:pStyle w:val="18"/>
            </w:pPr>
          </w:p>
        </w:tc>
        <w:tc>
          <w:tcPr>
            <w:tcW w:w="6393" w:type="dxa"/>
            <w:vAlign w:val="center"/>
          </w:tcPr>
          <w:p>
            <w:pPr>
              <w:pStyle w:val="16"/>
            </w:pPr>
            <w:r>
              <w:t>合计</w:t>
            </w:r>
          </w:p>
        </w:tc>
        <w:tc>
          <w:tcPr>
            <w:tcW w:w="1643" w:type="dxa"/>
            <w:vAlign w:val="center"/>
          </w:tcPr>
          <w:p>
            <w:pPr>
              <w:pStyle w:val="17"/>
            </w:pPr>
            <w:r>
              <w:t>1467.45</w:t>
            </w:r>
          </w:p>
        </w:tc>
        <w:tc>
          <w:tcPr>
            <w:tcW w:w="1643" w:type="dxa"/>
            <w:vAlign w:val="center"/>
          </w:tcPr>
          <w:p>
            <w:pPr>
              <w:pStyle w:val="17"/>
            </w:pPr>
            <w:r>
              <w:t>1467.45</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2</w:t>
            </w:r>
          </w:p>
        </w:tc>
        <w:tc>
          <w:tcPr>
            <w:tcW w:w="1121" w:type="dxa"/>
            <w:vAlign w:val="center"/>
          </w:tcPr>
          <w:p>
            <w:pPr>
              <w:pStyle w:val="14"/>
            </w:pPr>
            <w:r>
              <w:t>301</w:t>
            </w:r>
          </w:p>
        </w:tc>
        <w:tc>
          <w:tcPr>
            <w:tcW w:w="6393" w:type="dxa"/>
            <w:vAlign w:val="center"/>
          </w:tcPr>
          <w:p>
            <w:pPr>
              <w:pStyle w:val="14"/>
            </w:pPr>
            <w:r>
              <w:t>工资福利支出</w:t>
            </w:r>
          </w:p>
        </w:tc>
        <w:tc>
          <w:tcPr>
            <w:tcW w:w="1643" w:type="dxa"/>
            <w:vAlign w:val="center"/>
          </w:tcPr>
          <w:p>
            <w:pPr>
              <w:pStyle w:val="13"/>
            </w:pPr>
            <w:r>
              <w:t>1299.75</w:t>
            </w:r>
          </w:p>
        </w:tc>
        <w:tc>
          <w:tcPr>
            <w:tcW w:w="1643" w:type="dxa"/>
            <w:vAlign w:val="center"/>
          </w:tcPr>
          <w:p>
            <w:pPr>
              <w:pStyle w:val="13"/>
            </w:pPr>
            <w:r>
              <w:t>1299.75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3</w:t>
            </w:r>
          </w:p>
        </w:tc>
        <w:tc>
          <w:tcPr>
            <w:tcW w:w="1121" w:type="dxa"/>
            <w:vAlign w:val="center"/>
          </w:tcPr>
          <w:p>
            <w:pPr>
              <w:pStyle w:val="14"/>
            </w:pPr>
            <w:r>
              <w:t>30101</w:t>
            </w:r>
          </w:p>
        </w:tc>
        <w:tc>
          <w:tcPr>
            <w:tcW w:w="6393" w:type="dxa"/>
            <w:vAlign w:val="center"/>
          </w:tcPr>
          <w:p>
            <w:pPr>
              <w:pStyle w:val="14"/>
            </w:pPr>
            <w:r>
              <w:t>基本工资</w:t>
            </w:r>
          </w:p>
        </w:tc>
        <w:tc>
          <w:tcPr>
            <w:tcW w:w="1643" w:type="dxa"/>
            <w:vAlign w:val="center"/>
          </w:tcPr>
          <w:p>
            <w:pPr>
              <w:pStyle w:val="13"/>
            </w:pPr>
            <w:r>
              <w:t>507.79</w:t>
            </w:r>
          </w:p>
        </w:tc>
        <w:tc>
          <w:tcPr>
            <w:tcW w:w="1643" w:type="dxa"/>
            <w:vAlign w:val="center"/>
          </w:tcPr>
          <w:p>
            <w:pPr>
              <w:pStyle w:val="13"/>
            </w:pPr>
            <w:r>
              <w:t>507.79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4</w:t>
            </w:r>
          </w:p>
        </w:tc>
        <w:tc>
          <w:tcPr>
            <w:tcW w:w="1121" w:type="dxa"/>
            <w:vAlign w:val="center"/>
          </w:tcPr>
          <w:p>
            <w:pPr>
              <w:pStyle w:val="14"/>
            </w:pPr>
            <w:r>
              <w:t>30102</w:t>
            </w:r>
          </w:p>
        </w:tc>
        <w:tc>
          <w:tcPr>
            <w:tcW w:w="6393" w:type="dxa"/>
            <w:vAlign w:val="center"/>
          </w:tcPr>
          <w:p>
            <w:pPr>
              <w:pStyle w:val="14"/>
            </w:pPr>
            <w:r>
              <w:t>津贴补贴</w:t>
            </w:r>
          </w:p>
        </w:tc>
        <w:tc>
          <w:tcPr>
            <w:tcW w:w="1643" w:type="dxa"/>
            <w:vAlign w:val="center"/>
          </w:tcPr>
          <w:p>
            <w:pPr>
              <w:pStyle w:val="13"/>
            </w:pPr>
            <w:r>
              <w:t>80.95</w:t>
            </w:r>
          </w:p>
        </w:tc>
        <w:tc>
          <w:tcPr>
            <w:tcW w:w="1643" w:type="dxa"/>
            <w:vAlign w:val="center"/>
          </w:tcPr>
          <w:p>
            <w:pPr>
              <w:pStyle w:val="13"/>
            </w:pPr>
            <w:r>
              <w:t>80.95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5</w:t>
            </w:r>
          </w:p>
        </w:tc>
        <w:tc>
          <w:tcPr>
            <w:tcW w:w="1121" w:type="dxa"/>
            <w:vAlign w:val="center"/>
          </w:tcPr>
          <w:p>
            <w:pPr>
              <w:pStyle w:val="14"/>
            </w:pPr>
            <w:r>
              <w:t>30107</w:t>
            </w:r>
          </w:p>
        </w:tc>
        <w:tc>
          <w:tcPr>
            <w:tcW w:w="6393" w:type="dxa"/>
            <w:vAlign w:val="center"/>
          </w:tcPr>
          <w:p>
            <w:pPr>
              <w:pStyle w:val="14"/>
            </w:pPr>
            <w:r>
              <w:t>绩效工资</w:t>
            </w:r>
          </w:p>
        </w:tc>
        <w:tc>
          <w:tcPr>
            <w:tcW w:w="1643" w:type="dxa"/>
            <w:vAlign w:val="center"/>
          </w:tcPr>
          <w:p>
            <w:pPr>
              <w:pStyle w:val="13"/>
            </w:pPr>
            <w:r>
              <w:t>327.59</w:t>
            </w:r>
          </w:p>
        </w:tc>
        <w:tc>
          <w:tcPr>
            <w:tcW w:w="1643" w:type="dxa"/>
            <w:vAlign w:val="center"/>
          </w:tcPr>
          <w:p>
            <w:pPr>
              <w:pStyle w:val="13"/>
            </w:pPr>
            <w:r>
              <w:t>327.59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6</w:t>
            </w:r>
          </w:p>
        </w:tc>
        <w:tc>
          <w:tcPr>
            <w:tcW w:w="1121" w:type="dxa"/>
            <w:vAlign w:val="center"/>
          </w:tcPr>
          <w:p>
            <w:pPr>
              <w:pStyle w:val="14"/>
            </w:pPr>
            <w:r>
              <w:t>30108</w:t>
            </w:r>
          </w:p>
        </w:tc>
        <w:tc>
          <w:tcPr>
            <w:tcW w:w="6393" w:type="dxa"/>
            <w:vAlign w:val="center"/>
          </w:tcPr>
          <w:p>
            <w:pPr>
              <w:pStyle w:val="14"/>
            </w:pPr>
            <w:r>
              <w:t>机关事业单位基本养老保险缴费</w:t>
            </w:r>
          </w:p>
        </w:tc>
        <w:tc>
          <w:tcPr>
            <w:tcW w:w="1643" w:type="dxa"/>
            <w:vAlign w:val="center"/>
          </w:tcPr>
          <w:p>
            <w:pPr>
              <w:pStyle w:val="13"/>
            </w:pPr>
            <w:r>
              <w:t>136.86</w:t>
            </w:r>
          </w:p>
        </w:tc>
        <w:tc>
          <w:tcPr>
            <w:tcW w:w="1643" w:type="dxa"/>
            <w:vAlign w:val="center"/>
          </w:tcPr>
          <w:p>
            <w:pPr>
              <w:pStyle w:val="13"/>
            </w:pPr>
            <w:r>
              <w:t>136.86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7</w:t>
            </w:r>
          </w:p>
        </w:tc>
        <w:tc>
          <w:tcPr>
            <w:tcW w:w="1121" w:type="dxa"/>
            <w:vAlign w:val="center"/>
          </w:tcPr>
          <w:p>
            <w:pPr>
              <w:pStyle w:val="14"/>
            </w:pPr>
            <w:r>
              <w:t>30109</w:t>
            </w:r>
          </w:p>
        </w:tc>
        <w:tc>
          <w:tcPr>
            <w:tcW w:w="6393" w:type="dxa"/>
            <w:vAlign w:val="center"/>
          </w:tcPr>
          <w:p>
            <w:pPr>
              <w:pStyle w:val="14"/>
            </w:pPr>
            <w:r>
              <w:t>职业年金缴费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8</w:t>
            </w:r>
          </w:p>
        </w:tc>
        <w:tc>
          <w:tcPr>
            <w:tcW w:w="1121" w:type="dxa"/>
            <w:vAlign w:val="center"/>
          </w:tcPr>
          <w:p>
            <w:pPr>
              <w:pStyle w:val="14"/>
            </w:pPr>
            <w:r>
              <w:t>30110</w:t>
            </w:r>
          </w:p>
        </w:tc>
        <w:tc>
          <w:tcPr>
            <w:tcW w:w="6393" w:type="dxa"/>
            <w:vAlign w:val="center"/>
          </w:tcPr>
          <w:p>
            <w:pPr>
              <w:pStyle w:val="14"/>
            </w:pPr>
            <w:r>
              <w:t>职工基本医疗保险缴费</w:t>
            </w:r>
          </w:p>
        </w:tc>
        <w:tc>
          <w:tcPr>
            <w:tcW w:w="1643" w:type="dxa"/>
            <w:vAlign w:val="center"/>
          </w:tcPr>
          <w:p>
            <w:pPr>
              <w:pStyle w:val="13"/>
            </w:pPr>
            <w:r>
              <w:t>70.99</w:t>
            </w:r>
          </w:p>
        </w:tc>
        <w:tc>
          <w:tcPr>
            <w:tcW w:w="1643" w:type="dxa"/>
            <w:vAlign w:val="center"/>
          </w:tcPr>
          <w:p>
            <w:pPr>
              <w:pStyle w:val="13"/>
            </w:pPr>
            <w:r>
              <w:t>70.99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9</w:t>
            </w:r>
          </w:p>
        </w:tc>
        <w:tc>
          <w:tcPr>
            <w:tcW w:w="1121" w:type="dxa"/>
            <w:vAlign w:val="center"/>
          </w:tcPr>
          <w:p>
            <w:pPr>
              <w:pStyle w:val="14"/>
            </w:pPr>
            <w:r>
              <w:t>30112</w:t>
            </w:r>
          </w:p>
        </w:tc>
        <w:tc>
          <w:tcPr>
            <w:tcW w:w="6393" w:type="dxa"/>
            <w:vAlign w:val="center"/>
          </w:tcPr>
          <w:p>
            <w:pPr>
              <w:pStyle w:val="14"/>
            </w:pPr>
            <w:r>
              <w:t>其他社会保障缴费</w:t>
            </w:r>
          </w:p>
        </w:tc>
        <w:tc>
          <w:tcPr>
            <w:tcW w:w="1643" w:type="dxa"/>
            <w:vAlign w:val="center"/>
          </w:tcPr>
          <w:p>
            <w:pPr>
              <w:pStyle w:val="13"/>
            </w:pPr>
            <w:r>
              <w:t>22.17</w:t>
            </w:r>
          </w:p>
        </w:tc>
        <w:tc>
          <w:tcPr>
            <w:tcW w:w="1643" w:type="dxa"/>
            <w:vAlign w:val="center"/>
          </w:tcPr>
          <w:p>
            <w:pPr>
              <w:pStyle w:val="13"/>
            </w:pPr>
            <w:r>
              <w:t>22.17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10</w:t>
            </w:r>
          </w:p>
        </w:tc>
        <w:tc>
          <w:tcPr>
            <w:tcW w:w="1121" w:type="dxa"/>
            <w:vAlign w:val="center"/>
          </w:tcPr>
          <w:p>
            <w:pPr>
              <w:pStyle w:val="14"/>
            </w:pPr>
            <w:r>
              <w:t>30113</w:t>
            </w:r>
          </w:p>
        </w:tc>
        <w:tc>
          <w:tcPr>
            <w:tcW w:w="6393" w:type="dxa"/>
            <w:vAlign w:val="center"/>
          </w:tcPr>
          <w:p>
            <w:pPr>
              <w:pStyle w:val="14"/>
            </w:pPr>
            <w:r>
              <w:t>住房公积金</w:t>
            </w:r>
          </w:p>
        </w:tc>
        <w:tc>
          <w:tcPr>
            <w:tcW w:w="1643" w:type="dxa"/>
            <w:vAlign w:val="center"/>
          </w:tcPr>
          <w:p>
            <w:pPr>
              <w:pStyle w:val="13"/>
            </w:pPr>
            <w:r>
              <w:t>110.81</w:t>
            </w:r>
          </w:p>
        </w:tc>
        <w:tc>
          <w:tcPr>
            <w:tcW w:w="1643" w:type="dxa"/>
            <w:vAlign w:val="center"/>
          </w:tcPr>
          <w:p>
            <w:pPr>
              <w:pStyle w:val="13"/>
            </w:pPr>
            <w:r>
              <w:t>110.81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11</w:t>
            </w:r>
          </w:p>
        </w:tc>
        <w:tc>
          <w:tcPr>
            <w:tcW w:w="1121" w:type="dxa"/>
            <w:vAlign w:val="center"/>
          </w:tcPr>
          <w:p>
            <w:pPr>
              <w:pStyle w:val="14"/>
            </w:pPr>
            <w:r>
              <w:t>30199</w:t>
            </w:r>
          </w:p>
        </w:tc>
        <w:tc>
          <w:tcPr>
            <w:tcW w:w="6393" w:type="dxa"/>
            <w:vAlign w:val="center"/>
          </w:tcPr>
          <w:p>
            <w:pPr>
              <w:pStyle w:val="14"/>
            </w:pPr>
            <w:r>
              <w:t>其他工资福利支出</w:t>
            </w:r>
          </w:p>
        </w:tc>
        <w:tc>
          <w:tcPr>
            <w:tcW w:w="1643" w:type="dxa"/>
            <w:vAlign w:val="center"/>
          </w:tcPr>
          <w:p>
            <w:pPr>
              <w:pStyle w:val="13"/>
            </w:pPr>
            <w:r>
              <w:t>14.59</w:t>
            </w:r>
          </w:p>
        </w:tc>
        <w:tc>
          <w:tcPr>
            <w:tcW w:w="1643" w:type="dxa"/>
            <w:vAlign w:val="center"/>
          </w:tcPr>
          <w:p>
            <w:pPr>
              <w:pStyle w:val="13"/>
            </w:pPr>
            <w:r>
              <w:t>14.59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12</w:t>
            </w:r>
          </w:p>
        </w:tc>
        <w:tc>
          <w:tcPr>
            <w:tcW w:w="1121" w:type="dxa"/>
            <w:vAlign w:val="center"/>
          </w:tcPr>
          <w:p>
            <w:pPr>
              <w:pStyle w:val="14"/>
            </w:pPr>
            <w:r>
              <w:t>303</w:t>
            </w:r>
          </w:p>
        </w:tc>
        <w:tc>
          <w:tcPr>
            <w:tcW w:w="6393" w:type="dxa"/>
            <w:vAlign w:val="center"/>
          </w:tcPr>
          <w:p>
            <w:pPr>
              <w:pStyle w:val="14"/>
            </w:pPr>
            <w:r>
              <w:t>对个人和家庭的补助</w:t>
            </w:r>
          </w:p>
        </w:tc>
        <w:tc>
          <w:tcPr>
            <w:tcW w:w="1643" w:type="dxa"/>
            <w:vAlign w:val="center"/>
          </w:tcPr>
          <w:p>
            <w:pPr>
              <w:pStyle w:val="13"/>
            </w:pPr>
            <w:r>
              <w:t>167.70</w:t>
            </w:r>
          </w:p>
        </w:tc>
        <w:tc>
          <w:tcPr>
            <w:tcW w:w="1643" w:type="dxa"/>
            <w:vAlign w:val="center"/>
          </w:tcPr>
          <w:p>
            <w:pPr>
              <w:pStyle w:val="13"/>
            </w:pPr>
            <w:r>
              <w:t>167.70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13</w:t>
            </w:r>
          </w:p>
        </w:tc>
        <w:tc>
          <w:tcPr>
            <w:tcW w:w="1121" w:type="dxa"/>
            <w:vAlign w:val="center"/>
          </w:tcPr>
          <w:p>
            <w:pPr>
              <w:pStyle w:val="14"/>
            </w:pPr>
            <w:r>
              <w:t>30302</w:t>
            </w:r>
          </w:p>
        </w:tc>
        <w:tc>
          <w:tcPr>
            <w:tcW w:w="6393" w:type="dxa"/>
            <w:vAlign w:val="center"/>
          </w:tcPr>
          <w:p>
            <w:pPr>
              <w:pStyle w:val="14"/>
            </w:pPr>
            <w:r>
              <w:t>退休费</w:t>
            </w:r>
          </w:p>
        </w:tc>
        <w:tc>
          <w:tcPr>
            <w:tcW w:w="1643" w:type="dxa"/>
            <w:vAlign w:val="center"/>
          </w:tcPr>
          <w:p>
            <w:pPr>
              <w:pStyle w:val="13"/>
            </w:pPr>
            <w:r>
              <w:t>150.83</w:t>
            </w:r>
          </w:p>
        </w:tc>
        <w:tc>
          <w:tcPr>
            <w:tcW w:w="1643" w:type="dxa"/>
            <w:vAlign w:val="center"/>
          </w:tcPr>
          <w:p>
            <w:pPr>
              <w:pStyle w:val="13"/>
            </w:pPr>
            <w:r>
              <w:t>150.83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14</w:t>
            </w:r>
          </w:p>
        </w:tc>
        <w:tc>
          <w:tcPr>
            <w:tcW w:w="1121" w:type="dxa"/>
            <w:vAlign w:val="center"/>
          </w:tcPr>
          <w:p>
            <w:pPr>
              <w:pStyle w:val="14"/>
            </w:pPr>
            <w:r>
              <w:t>30305</w:t>
            </w:r>
          </w:p>
        </w:tc>
        <w:tc>
          <w:tcPr>
            <w:tcW w:w="6393" w:type="dxa"/>
            <w:vAlign w:val="center"/>
          </w:tcPr>
          <w:p>
            <w:pPr>
              <w:pStyle w:val="14"/>
            </w:pPr>
            <w:r>
              <w:t>生活补助</w:t>
            </w:r>
          </w:p>
        </w:tc>
        <w:tc>
          <w:tcPr>
            <w:tcW w:w="1643" w:type="dxa"/>
            <w:vAlign w:val="center"/>
          </w:tcPr>
          <w:p>
            <w:pPr>
              <w:pStyle w:val="13"/>
            </w:pPr>
            <w:r>
              <w:t>16.81</w:t>
            </w:r>
          </w:p>
        </w:tc>
        <w:tc>
          <w:tcPr>
            <w:tcW w:w="1643" w:type="dxa"/>
            <w:vAlign w:val="center"/>
          </w:tcPr>
          <w:p>
            <w:pPr>
              <w:pStyle w:val="13"/>
            </w:pPr>
            <w:r>
              <w:t>16.81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5"/>
            </w:pPr>
            <w:r>
              <w:t>15</w:t>
            </w:r>
          </w:p>
        </w:tc>
        <w:tc>
          <w:tcPr>
            <w:tcW w:w="1121" w:type="dxa"/>
            <w:vAlign w:val="center"/>
          </w:tcPr>
          <w:p>
            <w:pPr>
              <w:pStyle w:val="14"/>
            </w:pPr>
            <w:r>
              <w:t>30309</w:t>
            </w:r>
          </w:p>
        </w:tc>
        <w:tc>
          <w:tcPr>
            <w:tcW w:w="6393" w:type="dxa"/>
            <w:vAlign w:val="center"/>
          </w:tcPr>
          <w:p>
            <w:pPr>
              <w:pStyle w:val="14"/>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4"/>
        <w:gridCol w:w="1464"/>
        <w:gridCol w:w="442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2" w:type="dxa"/>
            <w:gridSpan w:val="6"/>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Merge w:val="restart"/>
            <w:vAlign w:val="center"/>
          </w:tcPr>
          <w:p>
            <w:pPr>
              <w:pStyle w:val="12"/>
            </w:pPr>
            <w:r>
              <w:t>序号</w:t>
            </w:r>
          </w:p>
        </w:tc>
        <w:tc>
          <w:tcPr>
            <w:tcW w:w="588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Merge w:val="continue"/>
          </w:tcPr>
          <w:p/>
        </w:tc>
        <w:tc>
          <w:tcPr>
            <w:tcW w:w="1464" w:type="dxa"/>
            <w:vAlign w:val="center"/>
          </w:tcPr>
          <w:p>
            <w:pPr>
              <w:pStyle w:val="12"/>
            </w:pPr>
            <w:r>
              <w:t>科目编码</w:t>
            </w:r>
          </w:p>
        </w:tc>
        <w:tc>
          <w:tcPr>
            <w:tcW w:w="442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Align w:val="center"/>
          </w:tcPr>
          <w:p>
            <w:pPr>
              <w:pStyle w:val="12"/>
            </w:pPr>
            <w:r>
              <w:t>栏次</w:t>
            </w:r>
          </w:p>
        </w:tc>
        <w:tc>
          <w:tcPr>
            <w:tcW w:w="1464" w:type="dxa"/>
            <w:vAlign w:val="center"/>
          </w:tcPr>
          <w:p>
            <w:pPr>
              <w:pStyle w:val="12"/>
            </w:pPr>
            <w:r>
              <w:t>1</w:t>
            </w:r>
          </w:p>
        </w:tc>
        <w:tc>
          <w:tcPr>
            <w:tcW w:w="442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w:t>
            </w:r>
          </w:p>
        </w:tc>
        <w:tc>
          <w:tcPr>
            <w:tcW w:w="1464" w:type="dxa"/>
            <w:vAlign w:val="center"/>
          </w:tcPr>
          <w:p>
            <w:pPr>
              <w:pStyle w:val="18"/>
            </w:pPr>
          </w:p>
        </w:tc>
        <w:tc>
          <w:tcPr>
            <w:tcW w:w="4425"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w:t>
            </w:r>
          </w:p>
        </w:tc>
        <w:tc>
          <w:tcPr>
            <w:tcW w:w="1464" w:type="dxa"/>
            <w:vAlign w:val="center"/>
          </w:tcPr>
          <w:p>
            <w:pPr>
              <w:pStyle w:val="14"/>
            </w:pPr>
            <w:r>
              <w:t>229</w:t>
            </w:r>
          </w:p>
        </w:tc>
        <w:tc>
          <w:tcPr>
            <w:tcW w:w="4425"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w:t>
            </w:r>
          </w:p>
        </w:tc>
        <w:tc>
          <w:tcPr>
            <w:tcW w:w="1464" w:type="dxa"/>
            <w:vAlign w:val="center"/>
          </w:tcPr>
          <w:p>
            <w:pPr>
              <w:pStyle w:val="14"/>
            </w:pPr>
            <w:r>
              <w:t>22960</w:t>
            </w:r>
          </w:p>
        </w:tc>
        <w:tc>
          <w:tcPr>
            <w:tcW w:w="4425"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4</w:t>
            </w:r>
          </w:p>
        </w:tc>
        <w:tc>
          <w:tcPr>
            <w:tcW w:w="1464" w:type="dxa"/>
            <w:vAlign w:val="center"/>
          </w:tcPr>
          <w:p>
            <w:pPr>
              <w:pStyle w:val="14"/>
            </w:pPr>
            <w:r>
              <w:t>2296004</w:t>
            </w:r>
          </w:p>
        </w:tc>
        <w:tc>
          <w:tcPr>
            <w:tcW w:w="4425"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1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7" w:type="dxa"/>
            <w:gridSpan w:val="6"/>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2"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2"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12"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5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4" w:type="dxa"/>
            <w:gridSpan w:val="6"/>
            <w:tcBorders>
              <w:top w:val="single" w:color="FFFFFF" w:sz="6" w:space="0"/>
              <w:left w:val="single" w:color="FFFFFF" w:sz="6" w:space="0"/>
              <w:right w:val="single" w:color="FFFFFF" w:sz="6" w:space="0"/>
            </w:tcBorders>
            <w:vAlign w:val="center"/>
          </w:tcPr>
          <w:p>
            <w:pPr>
              <w:pStyle w:val="11"/>
            </w:pPr>
            <w:r>
              <w:t>360041灵寿县北洼乡中心学校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9"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59"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5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159"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灵寿县北洼乡中心学校2024年单位预算信息公开情况说明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按照《中华人民共和国预算法》、《地方预决算公开操作规程》和《关于进一步推进预算公开工作的实施意见》规定，现将灵寿县北洼乡中心学校2024年单位预算公开如下：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灵寿县北洼乡中心学校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1528.13万元，其中：一般公共预算收入1526.63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北洼乡中心学校年度单位预算中支出预算的总体情况。2024年支出预算1528.13万元，其中基本支出1467.45万元，包括人员经费1467.45万元和日常公用经费0.00万元；项目支出60.68万元，主要为学前幼儿经费、城乡义务教育公用经费、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2024年预算收支安排1528.13万元，较2023年预算减少8.23万元，其中：基本支出减少17.41万元，主要为人员减少，人员经费相应减少。项目支出增加9.18万元，主要为城乡义务教育公用经费年初预算资金增加。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428"/>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13012624P000006100910</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47.74</w:t>
            </w:r>
          </w:p>
        </w:tc>
        <w:tc>
          <w:tcPr>
            <w:tcW w:w="2114" w:type="dxa"/>
            <w:vAlign w:val="center"/>
          </w:tcPr>
          <w:p>
            <w:pPr>
              <w:pStyle w:val="12"/>
            </w:pPr>
            <w:r>
              <w:t>其中：财政资金</w:t>
            </w:r>
          </w:p>
        </w:tc>
        <w:tc>
          <w:tcPr>
            <w:tcW w:w="2603" w:type="dxa"/>
            <w:vAlign w:val="center"/>
          </w:tcPr>
          <w:p>
            <w:pPr>
              <w:pStyle w:val="14"/>
            </w:pPr>
            <w:r>
              <w:t>47.74</w:t>
            </w:r>
          </w:p>
        </w:tc>
        <w:tc>
          <w:tcPr>
            <w:tcW w:w="1428"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1.按照义务教育生均基准定额，及时足额拨付义务教育780名在校生生均公用经费。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428"/>
        <w:gridCol w:w="2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428" w:type="dxa"/>
            <w:vAlign w:val="center"/>
          </w:tcPr>
          <w:p>
            <w:pPr>
              <w:pStyle w:val="12"/>
            </w:pPr>
            <w:r>
              <w:t>指标值</w:t>
            </w:r>
          </w:p>
        </w:tc>
        <w:tc>
          <w:tcPr>
            <w:tcW w:w="231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17" w:type="dxa"/>
            <w:vAlign w:val="center"/>
          </w:tcPr>
          <w:p>
            <w:pPr>
              <w:pStyle w:val="14"/>
            </w:pPr>
            <w:r>
              <w:t>义务教育阶段在校生数量</w:t>
            </w:r>
          </w:p>
        </w:tc>
        <w:tc>
          <w:tcPr>
            <w:tcW w:w="1428" w:type="dxa"/>
            <w:vAlign w:val="center"/>
          </w:tcPr>
          <w:p>
            <w:pPr>
              <w:pStyle w:val="14"/>
            </w:pPr>
            <w:r>
              <w:t>780人</w:t>
            </w:r>
          </w:p>
        </w:tc>
        <w:tc>
          <w:tcPr>
            <w:tcW w:w="2311"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428" w:type="dxa"/>
            <w:vAlign w:val="center"/>
          </w:tcPr>
          <w:p>
            <w:pPr>
              <w:pStyle w:val="14"/>
            </w:pPr>
            <w:r>
              <w:t>100%</w:t>
            </w:r>
          </w:p>
        </w:tc>
        <w:tc>
          <w:tcPr>
            <w:tcW w:w="2311"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428" w:type="dxa"/>
            <w:vAlign w:val="center"/>
          </w:tcPr>
          <w:p>
            <w:pPr>
              <w:pStyle w:val="14"/>
            </w:pPr>
            <w:r>
              <w:t>100%</w:t>
            </w:r>
          </w:p>
        </w:tc>
        <w:tc>
          <w:tcPr>
            <w:tcW w:w="231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17" w:type="dxa"/>
            <w:vAlign w:val="center"/>
          </w:tcPr>
          <w:p>
            <w:pPr>
              <w:pStyle w:val="14"/>
            </w:pPr>
            <w:r>
              <w:t>城乡义务教育小学生均公用经费基准定额水平</w:t>
            </w:r>
          </w:p>
        </w:tc>
        <w:tc>
          <w:tcPr>
            <w:tcW w:w="1428" w:type="dxa"/>
            <w:vAlign w:val="center"/>
          </w:tcPr>
          <w:p>
            <w:pPr>
              <w:pStyle w:val="14"/>
            </w:pPr>
            <w:r>
              <w:t>720元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17" w:type="dxa"/>
            <w:vAlign w:val="center"/>
          </w:tcPr>
          <w:p>
            <w:pPr>
              <w:pStyle w:val="14"/>
            </w:pPr>
            <w:r>
              <w:t>城乡义务教育初中生均公用经费基准定额水平</w:t>
            </w:r>
          </w:p>
        </w:tc>
        <w:tc>
          <w:tcPr>
            <w:tcW w:w="1428" w:type="dxa"/>
            <w:vAlign w:val="center"/>
          </w:tcPr>
          <w:p>
            <w:pPr>
              <w:pStyle w:val="14"/>
            </w:pPr>
            <w:r>
              <w:t>940元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17" w:type="dxa"/>
            <w:vAlign w:val="center"/>
          </w:tcPr>
          <w:p>
            <w:pPr>
              <w:pStyle w:val="14"/>
            </w:pPr>
            <w:r>
              <w:t>保障义务教育学校正常运转</w:t>
            </w:r>
          </w:p>
        </w:tc>
        <w:tc>
          <w:tcPr>
            <w:tcW w:w="1428" w:type="dxa"/>
            <w:vAlign w:val="center"/>
          </w:tcPr>
          <w:p>
            <w:pPr>
              <w:pStyle w:val="14"/>
            </w:pPr>
            <w:r>
              <w:t>进一步保障</w:t>
            </w:r>
          </w:p>
        </w:tc>
        <w:tc>
          <w:tcPr>
            <w:tcW w:w="2311"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17" w:type="dxa"/>
            <w:vAlign w:val="center"/>
          </w:tcPr>
          <w:p>
            <w:pPr>
              <w:pStyle w:val="14"/>
            </w:pPr>
            <w:r>
              <w:t>实际完成义务教育人数占适龄学生人数的比率</w:t>
            </w:r>
          </w:p>
        </w:tc>
        <w:tc>
          <w:tcPr>
            <w:tcW w:w="1428" w:type="dxa"/>
            <w:vAlign w:val="center"/>
          </w:tcPr>
          <w:p>
            <w:pPr>
              <w:pStyle w:val="14"/>
            </w:pPr>
            <w:r>
              <w:t>100%</w:t>
            </w:r>
          </w:p>
        </w:tc>
        <w:tc>
          <w:tcPr>
            <w:tcW w:w="231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428" w:type="dxa"/>
            <w:vAlign w:val="center"/>
          </w:tcPr>
          <w:p>
            <w:pPr>
              <w:pStyle w:val="14"/>
            </w:pPr>
            <w:r>
              <w:t>≥95%</w:t>
            </w:r>
          </w:p>
        </w:tc>
        <w:tc>
          <w:tcPr>
            <w:tcW w:w="231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13012624P000005103071</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3.44</w:t>
            </w:r>
          </w:p>
        </w:tc>
        <w:tc>
          <w:tcPr>
            <w:tcW w:w="2114" w:type="dxa"/>
            <w:vAlign w:val="center"/>
          </w:tcPr>
          <w:p>
            <w:pPr>
              <w:pStyle w:val="12"/>
            </w:pPr>
            <w:r>
              <w:t>其中：财政资金</w:t>
            </w:r>
          </w:p>
        </w:tc>
        <w:tc>
          <w:tcPr>
            <w:tcW w:w="2603" w:type="dxa"/>
            <w:vAlign w:val="center"/>
          </w:tcPr>
          <w:p>
            <w:pPr>
              <w:pStyle w:val="14"/>
            </w:pPr>
            <w:r>
              <w:t>3.44</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603" w:type="dxa"/>
            <w:vAlign w:val="center"/>
          </w:tcPr>
          <w:p>
            <w:pPr>
              <w:pStyle w:val="15"/>
            </w:pPr>
            <w:r>
              <w:t>75%</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1.按时足额为86名公办幼儿园在园幼儿拨付生均公用经费。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81" w:type="dxa"/>
            <w:vAlign w:val="center"/>
          </w:tcPr>
          <w:p>
            <w:pPr>
              <w:pStyle w:val="14"/>
            </w:pPr>
            <w:r>
              <w:t>公办幼儿园预计在园幼儿的数量</w:t>
            </w:r>
          </w:p>
        </w:tc>
        <w:tc>
          <w:tcPr>
            <w:tcW w:w="1661" w:type="dxa"/>
            <w:vAlign w:val="center"/>
          </w:tcPr>
          <w:p>
            <w:pPr>
              <w:pStyle w:val="14"/>
            </w:pPr>
            <w:r>
              <w:t>≥86人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按幼儿生均基准定额，财政投入达标的比率</w:t>
            </w:r>
          </w:p>
        </w:tc>
        <w:tc>
          <w:tcPr>
            <w:tcW w:w="166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81" w:type="dxa"/>
            <w:vAlign w:val="center"/>
          </w:tcPr>
          <w:p>
            <w:pPr>
              <w:pStyle w:val="14"/>
            </w:pPr>
            <w:r>
              <w:t>及时足额拨付公办幼儿园生均经费的比率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81" w:type="dxa"/>
            <w:vAlign w:val="center"/>
          </w:tcPr>
          <w:p>
            <w:pPr>
              <w:pStyle w:val="14"/>
            </w:pPr>
            <w:r>
              <w:t>公办幼儿园生均经费基准定额</w:t>
            </w:r>
          </w:p>
        </w:tc>
        <w:tc>
          <w:tcPr>
            <w:tcW w:w="166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81" w:type="dxa"/>
            <w:vAlign w:val="center"/>
          </w:tcPr>
          <w:p>
            <w:pPr>
              <w:pStyle w:val="14"/>
            </w:pPr>
            <w:r>
              <w:t>公用经费保障幼儿园正常运转，完成保教活动。</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81" w:type="dxa"/>
            <w:vAlign w:val="center"/>
          </w:tcPr>
          <w:p>
            <w:pPr>
              <w:pStyle w:val="14"/>
            </w:pPr>
            <w:r>
              <w:t>公办幼儿园办园条件得到有效改善</w:t>
            </w:r>
          </w:p>
        </w:tc>
        <w:tc>
          <w:tcPr>
            <w:tcW w:w="166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47"/>
        <w:gridCol w:w="148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13012624P00000510325H</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8.00</w:t>
            </w:r>
          </w:p>
        </w:tc>
        <w:tc>
          <w:tcPr>
            <w:tcW w:w="2114" w:type="dxa"/>
            <w:vAlign w:val="center"/>
          </w:tcPr>
          <w:p>
            <w:pPr>
              <w:pStyle w:val="12"/>
            </w:pPr>
            <w:r>
              <w:t>其中：财政资金</w:t>
            </w:r>
          </w:p>
        </w:tc>
        <w:tc>
          <w:tcPr>
            <w:tcW w:w="2747" w:type="dxa"/>
            <w:vAlign w:val="center"/>
          </w:tcPr>
          <w:p>
            <w:pPr>
              <w:pStyle w:val="14"/>
            </w:pPr>
            <w:r>
              <w:t>8.00</w:t>
            </w:r>
          </w:p>
        </w:tc>
        <w:tc>
          <w:tcPr>
            <w:tcW w:w="148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47"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747" w:type="dxa"/>
            <w:vAlign w:val="center"/>
          </w:tcPr>
          <w:p>
            <w:pPr>
              <w:pStyle w:val="15"/>
            </w:pPr>
            <w:r>
              <w:t>75%</w:t>
            </w:r>
          </w:p>
        </w:tc>
        <w:tc>
          <w:tcPr>
            <w:tcW w:w="359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1.学前适龄幼儿93名，学前三年毛入园率达标；及时足额发放幼儿教师工资，维护教师队伍稳定。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43"/>
        <w:gridCol w:w="149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43" w:type="dxa"/>
            <w:vAlign w:val="center"/>
          </w:tcPr>
          <w:p>
            <w:pPr>
              <w:pStyle w:val="12"/>
            </w:pPr>
            <w:r>
              <w:t>绩效指标描述</w:t>
            </w:r>
          </w:p>
        </w:tc>
        <w:tc>
          <w:tcPr>
            <w:tcW w:w="149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843" w:type="dxa"/>
            <w:vAlign w:val="center"/>
          </w:tcPr>
          <w:p>
            <w:pPr>
              <w:pStyle w:val="14"/>
            </w:pPr>
            <w:r>
              <w:t>学前教育阶段在校生数量</w:t>
            </w:r>
          </w:p>
        </w:tc>
        <w:tc>
          <w:tcPr>
            <w:tcW w:w="1499" w:type="dxa"/>
            <w:vAlign w:val="center"/>
          </w:tcPr>
          <w:p>
            <w:pPr>
              <w:pStyle w:val="14"/>
            </w:pPr>
            <w:r>
              <w:t>&gt;93人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843" w:type="dxa"/>
            <w:vAlign w:val="center"/>
          </w:tcPr>
          <w:p>
            <w:pPr>
              <w:pStyle w:val="14"/>
            </w:pPr>
            <w:r>
              <w:t>在园幼儿数占相应学龄应入园人口总数的比例</w:t>
            </w:r>
          </w:p>
        </w:tc>
        <w:tc>
          <w:tcPr>
            <w:tcW w:w="1499"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843" w:type="dxa"/>
            <w:vAlign w:val="center"/>
          </w:tcPr>
          <w:p>
            <w:pPr>
              <w:pStyle w:val="14"/>
            </w:pPr>
            <w:r>
              <w:t>实际发放幼儿教师工资与应及时足额发放的比例</w:t>
            </w:r>
          </w:p>
        </w:tc>
        <w:tc>
          <w:tcPr>
            <w:tcW w:w="149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843" w:type="dxa"/>
            <w:vAlign w:val="center"/>
          </w:tcPr>
          <w:p>
            <w:pPr>
              <w:pStyle w:val="14"/>
            </w:pPr>
            <w:r>
              <w:t>依据《灵价【2014】26号》文件，学前幼儿收费标准</w:t>
            </w:r>
          </w:p>
        </w:tc>
        <w:tc>
          <w:tcPr>
            <w:tcW w:w="1499" w:type="dxa"/>
            <w:vAlign w:val="center"/>
          </w:tcPr>
          <w:p>
            <w:pPr>
              <w:pStyle w:val="14"/>
            </w:pPr>
            <w:r>
              <w:t>110/生/月</w:t>
            </w:r>
          </w:p>
        </w:tc>
        <w:tc>
          <w:tcPr>
            <w:tcW w:w="2114" w:type="dxa"/>
            <w:vAlign w:val="center"/>
          </w:tcPr>
          <w:p>
            <w:pPr>
              <w:pStyle w:val="14"/>
            </w:pPr>
            <w:r>
              <w:t>《灵价【2014】26号》文件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843" w:type="dxa"/>
            <w:vAlign w:val="center"/>
          </w:tcPr>
          <w:p>
            <w:pPr>
              <w:pStyle w:val="14"/>
            </w:pPr>
            <w:r>
              <w:t>依据《灵价【2014】26号》文件，学前幼儿收费标准</w:t>
            </w:r>
          </w:p>
        </w:tc>
        <w:tc>
          <w:tcPr>
            <w:tcW w:w="1499" w:type="dxa"/>
            <w:vAlign w:val="center"/>
          </w:tcPr>
          <w:p>
            <w:pPr>
              <w:pStyle w:val="14"/>
            </w:pPr>
            <w:r>
              <w:t>110/生/月</w:t>
            </w:r>
          </w:p>
        </w:tc>
        <w:tc>
          <w:tcPr>
            <w:tcW w:w="2114" w:type="dxa"/>
            <w:vAlign w:val="center"/>
          </w:tcPr>
          <w:p>
            <w:pPr>
              <w:pStyle w:val="14"/>
            </w:pPr>
            <w:r>
              <w:t>《灵价【2014】26号》文件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843" w:type="dxa"/>
            <w:vAlign w:val="center"/>
          </w:tcPr>
          <w:p>
            <w:pPr>
              <w:pStyle w:val="14"/>
            </w:pPr>
            <w:r>
              <w:t>保障幼儿园正常运转，规范办园，遏制“大班额”、“小学化”倾向。</w:t>
            </w:r>
          </w:p>
        </w:tc>
        <w:tc>
          <w:tcPr>
            <w:tcW w:w="149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843" w:type="dxa"/>
            <w:vAlign w:val="center"/>
          </w:tcPr>
          <w:p>
            <w:pPr>
              <w:pStyle w:val="14"/>
            </w:pPr>
            <w:r>
              <w:t>实行园长、教师定期培训和全员轮训制度，提高教师专业水平和科学保教能力。</w:t>
            </w:r>
          </w:p>
        </w:tc>
        <w:tc>
          <w:tcPr>
            <w:tcW w:w="1499"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43" w:type="dxa"/>
            <w:vAlign w:val="center"/>
          </w:tcPr>
          <w:p>
            <w:pPr>
              <w:pStyle w:val="14"/>
            </w:pPr>
            <w:r>
              <w:t>满意和较满意的受益对象占总调查人数的比率</w:t>
            </w:r>
          </w:p>
        </w:tc>
        <w:tc>
          <w:tcPr>
            <w:tcW w:w="149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30"/>
        <w:gridCol w:w="2223"/>
        <w:gridCol w:w="2367"/>
        <w:gridCol w:w="133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644" w:type="dxa"/>
            <w:gridSpan w:val="2"/>
            <w:vAlign w:val="center"/>
          </w:tcPr>
          <w:p>
            <w:pPr>
              <w:pStyle w:val="14"/>
            </w:pPr>
            <w:r>
              <w:t>13012624P00000610178T</w:t>
            </w:r>
          </w:p>
        </w:tc>
        <w:tc>
          <w:tcPr>
            <w:tcW w:w="2223" w:type="dxa"/>
            <w:vAlign w:val="center"/>
          </w:tcPr>
          <w:p>
            <w:pPr>
              <w:pStyle w:val="12"/>
            </w:pPr>
            <w:r>
              <w:t>项目名称</w:t>
            </w:r>
          </w:p>
        </w:tc>
        <w:tc>
          <w:tcPr>
            <w:tcW w:w="5817"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530" w:type="dxa"/>
            <w:vAlign w:val="center"/>
          </w:tcPr>
          <w:p>
            <w:pPr>
              <w:pStyle w:val="14"/>
            </w:pPr>
            <w:r>
              <w:t>1.50</w:t>
            </w:r>
          </w:p>
        </w:tc>
        <w:tc>
          <w:tcPr>
            <w:tcW w:w="2223" w:type="dxa"/>
            <w:vAlign w:val="center"/>
          </w:tcPr>
          <w:p>
            <w:pPr>
              <w:pStyle w:val="12"/>
            </w:pPr>
            <w:r>
              <w:t>其中：财政资金</w:t>
            </w:r>
          </w:p>
        </w:tc>
        <w:tc>
          <w:tcPr>
            <w:tcW w:w="2367" w:type="dxa"/>
            <w:vAlign w:val="center"/>
          </w:tcPr>
          <w:p>
            <w:pPr>
              <w:pStyle w:val="14"/>
            </w:pPr>
            <w:r>
              <w:t>1.50</w:t>
            </w:r>
          </w:p>
        </w:tc>
        <w:tc>
          <w:tcPr>
            <w:tcW w:w="133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丰富了乡村学生的课外活动，学生的综合素质提到有效提升。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644" w:type="dxa"/>
            <w:gridSpan w:val="2"/>
            <w:vAlign w:val="center"/>
          </w:tcPr>
          <w:p>
            <w:pPr>
              <w:pStyle w:val="12"/>
            </w:pPr>
            <w:r>
              <w:t>3月底</w:t>
            </w:r>
          </w:p>
        </w:tc>
        <w:tc>
          <w:tcPr>
            <w:tcW w:w="2223" w:type="dxa"/>
            <w:vAlign w:val="center"/>
          </w:tcPr>
          <w:p>
            <w:pPr>
              <w:pStyle w:val="12"/>
            </w:pPr>
            <w:r>
              <w:t>6月底</w:t>
            </w:r>
          </w:p>
        </w:tc>
        <w:tc>
          <w:tcPr>
            <w:tcW w:w="2367" w:type="dxa"/>
            <w:vAlign w:val="center"/>
          </w:tcPr>
          <w:p>
            <w:pPr>
              <w:pStyle w:val="12"/>
            </w:pPr>
            <w:r>
              <w:t>10月底</w:t>
            </w:r>
          </w:p>
        </w:tc>
        <w:tc>
          <w:tcPr>
            <w:tcW w:w="345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644" w:type="dxa"/>
            <w:gridSpan w:val="2"/>
            <w:vAlign w:val="center"/>
          </w:tcPr>
          <w:p>
            <w:pPr>
              <w:pStyle w:val="15"/>
            </w:pPr>
            <w:r>
              <w:t xml:space="preserve"> </w:t>
            </w:r>
          </w:p>
        </w:tc>
        <w:tc>
          <w:tcPr>
            <w:tcW w:w="2223" w:type="dxa"/>
            <w:vAlign w:val="center"/>
          </w:tcPr>
          <w:p>
            <w:pPr>
              <w:pStyle w:val="15"/>
            </w:pPr>
            <w:r>
              <w:t xml:space="preserve"> </w:t>
            </w:r>
          </w:p>
        </w:tc>
        <w:tc>
          <w:tcPr>
            <w:tcW w:w="2367" w:type="dxa"/>
            <w:vAlign w:val="center"/>
          </w:tcPr>
          <w:p>
            <w:pPr>
              <w:pStyle w:val="15"/>
            </w:pPr>
            <w:r>
              <w:t>60%</w:t>
            </w:r>
          </w:p>
        </w:tc>
        <w:tc>
          <w:tcPr>
            <w:tcW w:w="345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1.为乡村学校少年宫213名学生按时开展各项活动。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66"/>
        <w:gridCol w:w="4590"/>
        <w:gridCol w:w="130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66" w:type="dxa"/>
            <w:vAlign w:val="center"/>
          </w:tcPr>
          <w:p>
            <w:pPr>
              <w:pStyle w:val="12"/>
            </w:pPr>
            <w:r>
              <w:t>三级指标</w:t>
            </w:r>
          </w:p>
        </w:tc>
        <w:tc>
          <w:tcPr>
            <w:tcW w:w="4590" w:type="dxa"/>
            <w:vAlign w:val="center"/>
          </w:tcPr>
          <w:p>
            <w:pPr>
              <w:pStyle w:val="12"/>
            </w:pPr>
            <w:r>
              <w:t>绩效指标描述</w:t>
            </w:r>
          </w:p>
        </w:tc>
        <w:tc>
          <w:tcPr>
            <w:tcW w:w="130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66" w:type="dxa"/>
            <w:vAlign w:val="center"/>
          </w:tcPr>
          <w:p>
            <w:pPr>
              <w:pStyle w:val="14"/>
            </w:pPr>
            <w:r>
              <w:t>少年宫学生数量</w:t>
            </w:r>
          </w:p>
        </w:tc>
        <w:tc>
          <w:tcPr>
            <w:tcW w:w="4590" w:type="dxa"/>
            <w:vAlign w:val="center"/>
          </w:tcPr>
          <w:p>
            <w:pPr>
              <w:pStyle w:val="14"/>
            </w:pPr>
            <w:r>
              <w:t>乡村学校少年宫的学生数量</w:t>
            </w:r>
          </w:p>
        </w:tc>
        <w:tc>
          <w:tcPr>
            <w:tcW w:w="1300" w:type="dxa"/>
            <w:vAlign w:val="center"/>
          </w:tcPr>
          <w:p>
            <w:pPr>
              <w:pStyle w:val="14"/>
            </w:pPr>
            <w:r>
              <w:t>213个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66" w:type="dxa"/>
            <w:vAlign w:val="center"/>
          </w:tcPr>
          <w:p>
            <w:pPr>
              <w:pStyle w:val="14"/>
            </w:pPr>
            <w:r>
              <w:t>少年宫活动完成率</w:t>
            </w:r>
          </w:p>
        </w:tc>
        <w:tc>
          <w:tcPr>
            <w:tcW w:w="4590" w:type="dxa"/>
            <w:vAlign w:val="center"/>
          </w:tcPr>
          <w:p>
            <w:pPr>
              <w:pStyle w:val="14"/>
            </w:pPr>
            <w:r>
              <w:t>少年宫各项课外活动按计划完成的比率</w:t>
            </w:r>
          </w:p>
        </w:tc>
        <w:tc>
          <w:tcPr>
            <w:tcW w:w="1300"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66" w:type="dxa"/>
            <w:vAlign w:val="center"/>
          </w:tcPr>
          <w:p>
            <w:pPr>
              <w:pStyle w:val="14"/>
            </w:pPr>
            <w:r>
              <w:t>活动按时开展率</w:t>
            </w:r>
          </w:p>
        </w:tc>
        <w:tc>
          <w:tcPr>
            <w:tcW w:w="4590" w:type="dxa"/>
            <w:vAlign w:val="center"/>
          </w:tcPr>
          <w:p>
            <w:pPr>
              <w:pStyle w:val="14"/>
            </w:pPr>
            <w:r>
              <w:t>少年宫各项活动按计划时间开展的比率</w:t>
            </w:r>
          </w:p>
        </w:tc>
        <w:tc>
          <w:tcPr>
            <w:tcW w:w="1300"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66" w:type="dxa"/>
            <w:vAlign w:val="center"/>
          </w:tcPr>
          <w:p>
            <w:pPr>
              <w:pStyle w:val="14"/>
            </w:pPr>
            <w:r>
              <w:t>少年宫项目补助标准</w:t>
            </w:r>
          </w:p>
        </w:tc>
        <w:tc>
          <w:tcPr>
            <w:tcW w:w="4590" w:type="dxa"/>
            <w:vAlign w:val="center"/>
          </w:tcPr>
          <w:p>
            <w:pPr>
              <w:pStyle w:val="14"/>
            </w:pPr>
            <w:r>
              <w:t>彩票公益金支持乡村学校少年宫项目补助标准</w:t>
            </w:r>
          </w:p>
        </w:tc>
        <w:tc>
          <w:tcPr>
            <w:tcW w:w="1300"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66" w:type="dxa"/>
            <w:vAlign w:val="center"/>
          </w:tcPr>
          <w:p>
            <w:pPr>
              <w:pStyle w:val="14"/>
            </w:pPr>
            <w:r>
              <w:t>丰富课外活动</w:t>
            </w:r>
          </w:p>
        </w:tc>
        <w:tc>
          <w:tcPr>
            <w:tcW w:w="4590" w:type="dxa"/>
            <w:vAlign w:val="center"/>
          </w:tcPr>
          <w:p>
            <w:pPr>
              <w:pStyle w:val="14"/>
            </w:pPr>
            <w:r>
              <w:t>进一步丰富了农村未成年人的课外活动</w:t>
            </w:r>
          </w:p>
        </w:tc>
        <w:tc>
          <w:tcPr>
            <w:tcW w:w="1300"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66" w:type="dxa"/>
            <w:vAlign w:val="center"/>
          </w:tcPr>
          <w:p>
            <w:pPr>
              <w:pStyle w:val="14"/>
            </w:pPr>
            <w:r>
              <w:t>少年宫学生素质提升情况</w:t>
            </w:r>
          </w:p>
        </w:tc>
        <w:tc>
          <w:tcPr>
            <w:tcW w:w="4590" w:type="dxa"/>
            <w:vAlign w:val="center"/>
          </w:tcPr>
          <w:p>
            <w:pPr>
              <w:pStyle w:val="14"/>
            </w:pPr>
            <w:r>
              <w:t>乡村少年宫学生综合素质进一步提升</w:t>
            </w:r>
          </w:p>
        </w:tc>
        <w:tc>
          <w:tcPr>
            <w:tcW w:w="1300"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66"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30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360041灵寿县北洼乡中心学校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灵寿县北洼乡中心学校上年末固定资产金额为1062.47万元（详见下表）。本年度拟购置固定资产总额为0.00万元，已按要求列入政府采购预算，详见政府采购预算表。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360041灵寿县北洼</w:t>
            </w:r>
            <w:r>
              <w:rPr>
                <w:rFonts w:hint="eastAsia"/>
                <w:lang w:eastAsia="zh-CN"/>
              </w:rPr>
              <w:t>乡</w:t>
            </w:r>
            <w:r>
              <w:t>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1062.47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1210</w:t>
            </w:r>
          </w:p>
        </w:tc>
        <w:tc>
          <w:tcPr>
            <w:tcW w:w="2835" w:type="dxa"/>
            <w:vAlign w:val="center"/>
          </w:tcPr>
          <w:p>
            <w:pPr>
              <w:pStyle w:val="13"/>
            </w:pPr>
            <w:r>
              <w:t>347.54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1210</w:t>
            </w:r>
          </w:p>
        </w:tc>
        <w:tc>
          <w:tcPr>
            <w:tcW w:w="2835" w:type="dxa"/>
            <w:vAlign w:val="center"/>
          </w:tcPr>
          <w:p>
            <w:pPr>
              <w:pStyle w:val="13"/>
            </w:pPr>
            <w:r>
              <w:t>347.54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330</w:t>
            </w:r>
          </w:p>
        </w:tc>
        <w:tc>
          <w:tcPr>
            <w:tcW w:w="2835" w:type="dxa"/>
            <w:vAlign w:val="center"/>
          </w:tcPr>
          <w:p>
            <w:pPr>
              <w:pStyle w:val="13"/>
            </w:pPr>
            <w:r>
              <w:t>714.93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0" w:name="_Toc_4_4_0000000042"/>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、灵寿县牛城乡中学收支预算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3614"/>
        <w:gridCol w:w="2476"/>
        <w:gridCol w:w="498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71" w:type="dxa"/>
            <w:gridSpan w:val="2"/>
            <w:tcBorders>
              <w:top w:val="single" w:color="FFFFFF" w:sz="6" w:space="0"/>
              <w:left w:val="single" w:color="FFFFFF" w:sz="6" w:space="0"/>
              <w:right w:val="single" w:color="FFFFFF" w:sz="6" w:space="0"/>
            </w:tcBorders>
            <w:vAlign w:val="center"/>
          </w:tcPr>
          <w:p>
            <w:pPr>
              <w:pStyle w:val="11"/>
            </w:pPr>
            <w:r>
              <w:t>360050灵寿县牛城乡中学</w:t>
            </w:r>
          </w:p>
        </w:tc>
        <w:tc>
          <w:tcPr>
            <w:tcW w:w="2476" w:type="dxa"/>
            <w:tcBorders>
              <w:top w:val="single" w:color="FFFFFF" w:sz="6" w:space="0"/>
              <w:left w:val="single" w:color="FFFFFF" w:sz="6" w:space="0"/>
              <w:right w:val="single" w:color="FFFFFF" w:sz="6" w:space="0"/>
            </w:tcBorders>
            <w:vAlign w:val="center"/>
          </w:tcPr>
          <w:p>
            <w:pPr>
              <w:pStyle w:val="10"/>
            </w:pPr>
            <w:r>
              <w:t>预算年度：2024</w:t>
            </w:r>
          </w:p>
        </w:tc>
        <w:tc>
          <w:tcPr>
            <w:tcW w:w="794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restart"/>
            <w:vAlign w:val="center"/>
          </w:tcPr>
          <w:p>
            <w:pPr>
              <w:pStyle w:val="12"/>
            </w:pPr>
            <w:r>
              <w:t>序号</w:t>
            </w:r>
          </w:p>
        </w:tc>
        <w:tc>
          <w:tcPr>
            <w:tcW w:w="6090" w:type="dxa"/>
            <w:gridSpan w:val="2"/>
            <w:vAlign w:val="center"/>
          </w:tcPr>
          <w:p>
            <w:pPr>
              <w:pStyle w:val="12"/>
            </w:pPr>
            <w:r>
              <w:t>收入</w:t>
            </w:r>
          </w:p>
        </w:tc>
        <w:tc>
          <w:tcPr>
            <w:tcW w:w="794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continue"/>
          </w:tcPr>
          <w:p/>
        </w:tc>
        <w:tc>
          <w:tcPr>
            <w:tcW w:w="3614" w:type="dxa"/>
            <w:vAlign w:val="center"/>
          </w:tcPr>
          <w:p>
            <w:pPr>
              <w:pStyle w:val="12"/>
            </w:pPr>
            <w:r>
              <w:t>项  目</w:t>
            </w:r>
          </w:p>
        </w:tc>
        <w:tc>
          <w:tcPr>
            <w:tcW w:w="2476" w:type="dxa"/>
            <w:vAlign w:val="center"/>
          </w:tcPr>
          <w:p>
            <w:pPr>
              <w:pStyle w:val="12"/>
            </w:pPr>
            <w:r>
              <w:t>预算数</w:t>
            </w:r>
          </w:p>
        </w:tc>
        <w:tc>
          <w:tcPr>
            <w:tcW w:w="498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Align w:val="center"/>
          </w:tcPr>
          <w:p>
            <w:pPr>
              <w:pStyle w:val="12"/>
            </w:pPr>
            <w:r>
              <w:t>栏次</w:t>
            </w:r>
          </w:p>
        </w:tc>
        <w:tc>
          <w:tcPr>
            <w:tcW w:w="3614" w:type="dxa"/>
            <w:vAlign w:val="center"/>
          </w:tcPr>
          <w:p>
            <w:pPr>
              <w:pStyle w:val="12"/>
            </w:pPr>
            <w:r>
              <w:t>1</w:t>
            </w:r>
          </w:p>
        </w:tc>
        <w:tc>
          <w:tcPr>
            <w:tcW w:w="2476" w:type="dxa"/>
            <w:vAlign w:val="center"/>
          </w:tcPr>
          <w:p>
            <w:pPr>
              <w:pStyle w:val="12"/>
            </w:pPr>
            <w:r>
              <w:t>2</w:t>
            </w:r>
          </w:p>
        </w:tc>
        <w:tc>
          <w:tcPr>
            <w:tcW w:w="498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w:t>
            </w:r>
          </w:p>
        </w:tc>
        <w:tc>
          <w:tcPr>
            <w:tcW w:w="3614" w:type="dxa"/>
            <w:vAlign w:val="center"/>
          </w:tcPr>
          <w:p>
            <w:pPr>
              <w:pStyle w:val="14"/>
            </w:pPr>
            <w:r>
              <w:t>一、一般公共预算拨款收入</w:t>
            </w:r>
          </w:p>
        </w:tc>
        <w:tc>
          <w:tcPr>
            <w:tcW w:w="2476" w:type="dxa"/>
            <w:vAlign w:val="center"/>
          </w:tcPr>
          <w:p>
            <w:pPr>
              <w:pStyle w:val="13"/>
            </w:pPr>
            <w:r>
              <w:t>593.19</w:t>
            </w:r>
          </w:p>
        </w:tc>
        <w:tc>
          <w:tcPr>
            <w:tcW w:w="498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w:t>
            </w:r>
          </w:p>
        </w:tc>
        <w:tc>
          <w:tcPr>
            <w:tcW w:w="3614" w:type="dxa"/>
            <w:vAlign w:val="center"/>
          </w:tcPr>
          <w:p>
            <w:pPr>
              <w:pStyle w:val="14"/>
            </w:pPr>
            <w:r>
              <w:t>二、政府性基金预算拨款收入</w:t>
            </w:r>
          </w:p>
        </w:tc>
        <w:tc>
          <w:tcPr>
            <w:tcW w:w="2476" w:type="dxa"/>
            <w:vAlign w:val="center"/>
          </w:tcPr>
          <w:p>
            <w:pPr>
              <w:pStyle w:val="13"/>
            </w:pPr>
          </w:p>
        </w:tc>
        <w:tc>
          <w:tcPr>
            <w:tcW w:w="498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w:t>
            </w:r>
          </w:p>
        </w:tc>
        <w:tc>
          <w:tcPr>
            <w:tcW w:w="3614" w:type="dxa"/>
            <w:vAlign w:val="center"/>
          </w:tcPr>
          <w:p>
            <w:pPr>
              <w:pStyle w:val="14"/>
            </w:pPr>
            <w:r>
              <w:t>三、国有资本经营预算拨款收入</w:t>
            </w:r>
          </w:p>
        </w:tc>
        <w:tc>
          <w:tcPr>
            <w:tcW w:w="2476" w:type="dxa"/>
            <w:vAlign w:val="center"/>
          </w:tcPr>
          <w:p>
            <w:pPr>
              <w:pStyle w:val="13"/>
            </w:pPr>
          </w:p>
        </w:tc>
        <w:tc>
          <w:tcPr>
            <w:tcW w:w="498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4</w:t>
            </w:r>
          </w:p>
        </w:tc>
        <w:tc>
          <w:tcPr>
            <w:tcW w:w="3614" w:type="dxa"/>
            <w:vAlign w:val="center"/>
          </w:tcPr>
          <w:p>
            <w:pPr>
              <w:pStyle w:val="14"/>
            </w:pPr>
            <w:r>
              <w:t>四、财政专户管理资金收入</w:t>
            </w:r>
          </w:p>
        </w:tc>
        <w:tc>
          <w:tcPr>
            <w:tcW w:w="2476" w:type="dxa"/>
            <w:vAlign w:val="center"/>
          </w:tcPr>
          <w:p>
            <w:pPr>
              <w:pStyle w:val="13"/>
            </w:pPr>
          </w:p>
        </w:tc>
        <w:tc>
          <w:tcPr>
            <w:tcW w:w="498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5</w:t>
            </w:r>
          </w:p>
        </w:tc>
        <w:tc>
          <w:tcPr>
            <w:tcW w:w="3614" w:type="dxa"/>
            <w:vAlign w:val="center"/>
          </w:tcPr>
          <w:p>
            <w:pPr>
              <w:pStyle w:val="14"/>
            </w:pPr>
            <w:r>
              <w:t>五、单位资金</w:t>
            </w:r>
          </w:p>
        </w:tc>
        <w:tc>
          <w:tcPr>
            <w:tcW w:w="2476" w:type="dxa"/>
            <w:vAlign w:val="center"/>
          </w:tcPr>
          <w:p>
            <w:pPr>
              <w:pStyle w:val="13"/>
            </w:pPr>
          </w:p>
        </w:tc>
        <w:tc>
          <w:tcPr>
            <w:tcW w:w="4989" w:type="dxa"/>
            <w:vAlign w:val="center"/>
          </w:tcPr>
          <w:p>
            <w:pPr>
              <w:pStyle w:val="14"/>
            </w:pPr>
            <w:r>
              <w:t>五、教育支出</w:t>
            </w:r>
          </w:p>
        </w:tc>
        <w:tc>
          <w:tcPr>
            <w:tcW w:w="2959" w:type="dxa"/>
            <w:vAlign w:val="center"/>
          </w:tcPr>
          <w:p>
            <w:pPr>
              <w:pStyle w:val="13"/>
            </w:pPr>
            <w:r>
              <w:t>462.59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6</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7</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8</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八、社会保障和就业支出</w:t>
            </w:r>
          </w:p>
        </w:tc>
        <w:tc>
          <w:tcPr>
            <w:tcW w:w="2959" w:type="dxa"/>
            <w:vAlign w:val="center"/>
          </w:tcPr>
          <w:p>
            <w:pPr>
              <w:pStyle w:val="13"/>
            </w:pPr>
            <w:r>
              <w:t>56.02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9</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10</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十、卫生健康支出</w:t>
            </w:r>
          </w:p>
        </w:tc>
        <w:tc>
          <w:tcPr>
            <w:tcW w:w="2959" w:type="dxa"/>
            <w:vAlign w:val="center"/>
          </w:tcPr>
          <w:p>
            <w:pPr>
              <w:pStyle w:val="13"/>
            </w:pPr>
            <w:r>
              <w:t>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11</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12</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13</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14</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15</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16</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17</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18</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19</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20</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二十、住房保障支出</w:t>
            </w:r>
          </w:p>
        </w:tc>
        <w:tc>
          <w:tcPr>
            <w:tcW w:w="2959" w:type="dxa"/>
            <w:vAlign w:val="center"/>
          </w:tcPr>
          <w:p>
            <w:pPr>
              <w:pStyle w:val="13"/>
            </w:pPr>
            <w:r>
              <w:t>44.92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21</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22</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23</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24</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25</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26</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27</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28</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29</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30</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31</w:t>
            </w:r>
          </w:p>
        </w:tc>
        <w:tc>
          <w:tcPr>
            <w:tcW w:w="3614" w:type="dxa"/>
            <w:vAlign w:val="center"/>
          </w:tcPr>
          <w:p>
            <w:pPr>
              <w:pStyle w:val="14"/>
            </w:pPr>
          </w:p>
        </w:tc>
        <w:tc>
          <w:tcPr>
            <w:tcW w:w="2476" w:type="dxa"/>
            <w:vAlign w:val="center"/>
          </w:tcPr>
          <w:p>
            <w:pPr>
              <w:pStyle w:val="13"/>
            </w:pPr>
          </w:p>
        </w:tc>
        <w:tc>
          <w:tcPr>
            <w:tcW w:w="498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32</w:t>
            </w:r>
          </w:p>
        </w:tc>
        <w:tc>
          <w:tcPr>
            <w:tcW w:w="3614" w:type="dxa"/>
            <w:vAlign w:val="center"/>
          </w:tcPr>
          <w:p>
            <w:pPr>
              <w:pStyle w:val="16"/>
            </w:pPr>
            <w:r>
              <w:t>本年收入合计</w:t>
            </w:r>
          </w:p>
        </w:tc>
        <w:tc>
          <w:tcPr>
            <w:tcW w:w="2476" w:type="dxa"/>
            <w:vAlign w:val="center"/>
          </w:tcPr>
          <w:p>
            <w:pPr>
              <w:pStyle w:val="17"/>
            </w:pPr>
            <w:r>
              <w:t>593.19</w:t>
            </w:r>
          </w:p>
        </w:tc>
        <w:tc>
          <w:tcPr>
            <w:tcW w:w="4989" w:type="dxa"/>
            <w:vAlign w:val="center"/>
          </w:tcPr>
          <w:p>
            <w:pPr>
              <w:pStyle w:val="16"/>
            </w:pPr>
            <w:r>
              <w:t>本年支出合计</w:t>
            </w:r>
          </w:p>
        </w:tc>
        <w:tc>
          <w:tcPr>
            <w:tcW w:w="2959" w:type="dxa"/>
            <w:vAlign w:val="center"/>
          </w:tcPr>
          <w:p>
            <w:pPr>
              <w:pStyle w:val="17"/>
            </w:pPr>
            <w:r>
              <w:t>593.19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33</w:t>
            </w:r>
          </w:p>
        </w:tc>
        <w:tc>
          <w:tcPr>
            <w:tcW w:w="3614" w:type="dxa"/>
            <w:vAlign w:val="center"/>
          </w:tcPr>
          <w:p>
            <w:pPr>
              <w:pStyle w:val="14"/>
            </w:pPr>
            <w:r>
              <w:t>上年结转结余</w:t>
            </w:r>
          </w:p>
        </w:tc>
        <w:tc>
          <w:tcPr>
            <w:tcW w:w="2476" w:type="dxa"/>
            <w:vAlign w:val="center"/>
          </w:tcPr>
          <w:p>
            <w:pPr>
              <w:pStyle w:val="13"/>
            </w:pPr>
          </w:p>
        </w:tc>
        <w:tc>
          <w:tcPr>
            <w:tcW w:w="498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5"/>
            </w:pPr>
            <w:r>
              <w:t>34</w:t>
            </w:r>
          </w:p>
        </w:tc>
        <w:tc>
          <w:tcPr>
            <w:tcW w:w="3614" w:type="dxa"/>
            <w:vAlign w:val="center"/>
          </w:tcPr>
          <w:p>
            <w:pPr>
              <w:pStyle w:val="16"/>
            </w:pPr>
            <w:r>
              <w:t>收入总计</w:t>
            </w:r>
          </w:p>
        </w:tc>
        <w:tc>
          <w:tcPr>
            <w:tcW w:w="2476" w:type="dxa"/>
            <w:vAlign w:val="center"/>
          </w:tcPr>
          <w:p>
            <w:pPr>
              <w:pStyle w:val="17"/>
            </w:pPr>
            <w:r>
              <w:t>593.19</w:t>
            </w:r>
          </w:p>
        </w:tc>
        <w:tc>
          <w:tcPr>
            <w:tcW w:w="4989" w:type="dxa"/>
            <w:vAlign w:val="center"/>
          </w:tcPr>
          <w:p>
            <w:pPr>
              <w:pStyle w:val="16"/>
            </w:pPr>
            <w:r>
              <w:t>支出总计</w:t>
            </w:r>
          </w:p>
        </w:tc>
        <w:tc>
          <w:tcPr>
            <w:tcW w:w="2959" w:type="dxa"/>
            <w:vAlign w:val="center"/>
          </w:tcPr>
          <w:p>
            <w:pPr>
              <w:pStyle w:val="17"/>
            </w:pPr>
            <w:r>
              <w:t>593.19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8"/>
        <w:gridCol w:w="1085"/>
        <w:gridCol w:w="3596"/>
        <w:gridCol w:w="994"/>
        <w:gridCol w:w="976"/>
        <w:gridCol w:w="1048"/>
        <w:gridCol w:w="1012"/>
        <w:gridCol w:w="759"/>
        <w:gridCol w:w="651"/>
        <w:gridCol w:w="958"/>
        <w:gridCol w:w="1102"/>
        <w:gridCol w:w="723"/>
        <w:gridCol w:w="6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9" w:type="dxa"/>
            <w:gridSpan w:val="5"/>
            <w:tcBorders>
              <w:top w:val="single" w:color="FFFFFF" w:sz="6" w:space="0"/>
              <w:left w:val="single" w:color="FFFFFF" w:sz="6" w:space="0"/>
              <w:right w:val="single" w:color="FFFFFF" w:sz="6" w:space="0"/>
            </w:tcBorders>
            <w:vAlign w:val="center"/>
          </w:tcPr>
          <w:p>
            <w:pPr>
              <w:pStyle w:val="11"/>
            </w:pPr>
            <w:r>
              <w:t>360050灵寿县牛城乡中学</w:t>
            </w:r>
          </w:p>
        </w:tc>
        <w:tc>
          <w:tcPr>
            <w:tcW w:w="281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2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 w:type="dxa"/>
            <w:vMerge w:val="restart"/>
            <w:vAlign w:val="center"/>
          </w:tcPr>
          <w:p>
            <w:pPr>
              <w:pStyle w:val="12"/>
            </w:pPr>
            <w:r>
              <w:t>序号</w:t>
            </w:r>
          </w:p>
        </w:tc>
        <w:tc>
          <w:tcPr>
            <w:tcW w:w="4681" w:type="dxa"/>
            <w:gridSpan w:val="2"/>
            <w:vAlign w:val="center"/>
          </w:tcPr>
          <w:p>
            <w:pPr>
              <w:pStyle w:val="12"/>
            </w:pPr>
            <w:r>
              <w:t>功能分类科目</w:t>
            </w:r>
          </w:p>
        </w:tc>
        <w:tc>
          <w:tcPr>
            <w:tcW w:w="994" w:type="dxa"/>
            <w:vMerge w:val="restart"/>
            <w:vAlign w:val="center"/>
          </w:tcPr>
          <w:p>
            <w:pPr>
              <w:pStyle w:val="12"/>
            </w:pPr>
            <w:r>
              <w:t>合计</w:t>
            </w:r>
          </w:p>
        </w:tc>
        <w:tc>
          <w:tcPr>
            <w:tcW w:w="7229" w:type="dxa"/>
            <w:gridSpan w:val="8"/>
            <w:vAlign w:val="center"/>
          </w:tcPr>
          <w:p>
            <w:pPr>
              <w:pStyle w:val="12"/>
            </w:pPr>
            <w:r>
              <w:t>本年收入</w:t>
            </w:r>
          </w:p>
        </w:tc>
        <w:tc>
          <w:tcPr>
            <w:tcW w:w="68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 w:type="dxa"/>
            <w:vMerge w:val="continue"/>
          </w:tcPr>
          <w:p/>
        </w:tc>
        <w:tc>
          <w:tcPr>
            <w:tcW w:w="1085" w:type="dxa"/>
            <w:vAlign w:val="center"/>
          </w:tcPr>
          <w:p>
            <w:pPr>
              <w:pStyle w:val="12"/>
            </w:pPr>
            <w:r>
              <w:t>科目编码</w:t>
            </w:r>
          </w:p>
        </w:tc>
        <w:tc>
          <w:tcPr>
            <w:tcW w:w="3596" w:type="dxa"/>
            <w:vAlign w:val="center"/>
          </w:tcPr>
          <w:p>
            <w:pPr>
              <w:pStyle w:val="12"/>
            </w:pPr>
            <w:r>
              <w:t>科目名称</w:t>
            </w:r>
          </w:p>
        </w:tc>
        <w:tc>
          <w:tcPr>
            <w:tcW w:w="994" w:type="dxa"/>
            <w:vMerge w:val="continue"/>
          </w:tcPr>
          <w:p/>
        </w:tc>
        <w:tc>
          <w:tcPr>
            <w:tcW w:w="976" w:type="dxa"/>
            <w:vAlign w:val="center"/>
          </w:tcPr>
          <w:p>
            <w:pPr>
              <w:pStyle w:val="12"/>
            </w:pPr>
            <w:r>
              <w:t>小计</w:t>
            </w:r>
          </w:p>
        </w:tc>
        <w:tc>
          <w:tcPr>
            <w:tcW w:w="1048" w:type="dxa"/>
            <w:vAlign w:val="center"/>
          </w:tcPr>
          <w:p>
            <w:pPr>
              <w:pStyle w:val="12"/>
            </w:pPr>
            <w:r>
              <w:t>财政拨款收入</w:t>
            </w:r>
          </w:p>
        </w:tc>
        <w:tc>
          <w:tcPr>
            <w:tcW w:w="1012" w:type="dxa"/>
            <w:vAlign w:val="center"/>
          </w:tcPr>
          <w:p>
            <w:pPr>
              <w:pStyle w:val="12"/>
            </w:pPr>
            <w:r>
              <w:t>财政专户收入</w:t>
            </w:r>
          </w:p>
        </w:tc>
        <w:tc>
          <w:tcPr>
            <w:tcW w:w="759" w:type="dxa"/>
            <w:vAlign w:val="center"/>
          </w:tcPr>
          <w:p>
            <w:pPr>
              <w:pStyle w:val="12"/>
            </w:pPr>
            <w:r>
              <w:t>事业收入</w:t>
            </w:r>
          </w:p>
        </w:tc>
        <w:tc>
          <w:tcPr>
            <w:tcW w:w="651" w:type="dxa"/>
            <w:vAlign w:val="center"/>
          </w:tcPr>
          <w:p>
            <w:pPr>
              <w:pStyle w:val="12"/>
            </w:pPr>
            <w:r>
              <w:t>经营收入</w:t>
            </w:r>
          </w:p>
        </w:tc>
        <w:tc>
          <w:tcPr>
            <w:tcW w:w="958" w:type="dxa"/>
            <w:vAlign w:val="center"/>
          </w:tcPr>
          <w:p>
            <w:pPr>
              <w:pStyle w:val="12"/>
            </w:pPr>
            <w:r>
              <w:t>上级补助收入</w:t>
            </w:r>
          </w:p>
        </w:tc>
        <w:tc>
          <w:tcPr>
            <w:tcW w:w="1102" w:type="dxa"/>
            <w:vAlign w:val="center"/>
          </w:tcPr>
          <w:p>
            <w:pPr>
              <w:pStyle w:val="12"/>
            </w:pPr>
            <w:r>
              <w:t>附属单位上缴收入</w:t>
            </w:r>
          </w:p>
        </w:tc>
        <w:tc>
          <w:tcPr>
            <w:tcW w:w="723" w:type="dxa"/>
            <w:vAlign w:val="center"/>
          </w:tcPr>
          <w:p>
            <w:pPr>
              <w:pStyle w:val="12"/>
            </w:pPr>
            <w:r>
              <w:t>其他收入</w:t>
            </w:r>
          </w:p>
        </w:tc>
        <w:tc>
          <w:tcPr>
            <w:tcW w:w="6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 w:type="dxa"/>
            <w:vAlign w:val="center"/>
          </w:tcPr>
          <w:p>
            <w:pPr>
              <w:pStyle w:val="12"/>
            </w:pPr>
            <w:r>
              <w:t>栏次</w:t>
            </w:r>
          </w:p>
        </w:tc>
        <w:tc>
          <w:tcPr>
            <w:tcW w:w="1085" w:type="dxa"/>
            <w:vAlign w:val="center"/>
          </w:tcPr>
          <w:p>
            <w:pPr>
              <w:pStyle w:val="12"/>
            </w:pPr>
            <w:r>
              <w:t>1</w:t>
            </w:r>
          </w:p>
        </w:tc>
        <w:tc>
          <w:tcPr>
            <w:tcW w:w="3596" w:type="dxa"/>
            <w:vAlign w:val="center"/>
          </w:tcPr>
          <w:p>
            <w:pPr>
              <w:pStyle w:val="12"/>
            </w:pPr>
            <w:r>
              <w:t>2</w:t>
            </w:r>
          </w:p>
        </w:tc>
        <w:tc>
          <w:tcPr>
            <w:tcW w:w="994" w:type="dxa"/>
            <w:vAlign w:val="center"/>
          </w:tcPr>
          <w:p>
            <w:pPr>
              <w:pStyle w:val="12"/>
            </w:pPr>
            <w:r>
              <w:t>3</w:t>
            </w:r>
          </w:p>
        </w:tc>
        <w:tc>
          <w:tcPr>
            <w:tcW w:w="976" w:type="dxa"/>
            <w:vAlign w:val="center"/>
          </w:tcPr>
          <w:p>
            <w:pPr>
              <w:pStyle w:val="12"/>
            </w:pPr>
            <w:r>
              <w:t>4</w:t>
            </w:r>
          </w:p>
        </w:tc>
        <w:tc>
          <w:tcPr>
            <w:tcW w:w="1048" w:type="dxa"/>
            <w:vAlign w:val="center"/>
          </w:tcPr>
          <w:p>
            <w:pPr>
              <w:pStyle w:val="12"/>
            </w:pPr>
            <w:r>
              <w:t>5</w:t>
            </w:r>
          </w:p>
        </w:tc>
        <w:tc>
          <w:tcPr>
            <w:tcW w:w="1012" w:type="dxa"/>
            <w:vAlign w:val="center"/>
          </w:tcPr>
          <w:p>
            <w:pPr>
              <w:pStyle w:val="12"/>
            </w:pPr>
            <w:r>
              <w:t>6</w:t>
            </w:r>
          </w:p>
        </w:tc>
        <w:tc>
          <w:tcPr>
            <w:tcW w:w="759" w:type="dxa"/>
            <w:vAlign w:val="center"/>
          </w:tcPr>
          <w:p>
            <w:pPr>
              <w:pStyle w:val="12"/>
            </w:pPr>
            <w:r>
              <w:t>7</w:t>
            </w:r>
          </w:p>
        </w:tc>
        <w:tc>
          <w:tcPr>
            <w:tcW w:w="651" w:type="dxa"/>
            <w:vAlign w:val="center"/>
          </w:tcPr>
          <w:p>
            <w:pPr>
              <w:pStyle w:val="12"/>
            </w:pPr>
            <w:r>
              <w:t>8</w:t>
            </w:r>
          </w:p>
        </w:tc>
        <w:tc>
          <w:tcPr>
            <w:tcW w:w="958" w:type="dxa"/>
            <w:vAlign w:val="center"/>
          </w:tcPr>
          <w:p>
            <w:pPr>
              <w:pStyle w:val="12"/>
            </w:pPr>
            <w:r>
              <w:t>9</w:t>
            </w:r>
          </w:p>
        </w:tc>
        <w:tc>
          <w:tcPr>
            <w:tcW w:w="1102" w:type="dxa"/>
            <w:vAlign w:val="center"/>
          </w:tcPr>
          <w:p>
            <w:pPr>
              <w:pStyle w:val="12"/>
            </w:pPr>
            <w:r>
              <w:t>10</w:t>
            </w:r>
          </w:p>
        </w:tc>
        <w:tc>
          <w:tcPr>
            <w:tcW w:w="723" w:type="dxa"/>
            <w:vAlign w:val="center"/>
          </w:tcPr>
          <w:p>
            <w:pPr>
              <w:pStyle w:val="12"/>
            </w:pPr>
            <w:r>
              <w:t>11</w:t>
            </w:r>
          </w:p>
        </w:tc>
        <w:tc>
          <w:tcPr>
            <w:tcW w:w="68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w:t>
            </w:r>
          </w:p>
        </w:tc>
        <w:tc>
          <w:tcPr>
            <w:tcW w:w="1085" w:type="dxa"/>
            <w:vAlign w:val="center"/>
          </w:tcPr>
          <w:p>
            <w:pPr>
              <w:pStyle w:val="18"/>
            </w:pPr>
          </w:p>
        </w:tc>
        <w:tc>
          <w:tcPr>
            <w:tcW w:w="3596" w:type="dxa"/>
            <w:vAlign w:val="center"/>
          </w:tcPr>
          <w:p>
            <w:pPr>
              <w:pStyle w:val="16"/>
            </w:pPr>
            <w:r>
              <w:t>合计</w:t>
            </w:r>
          </w:p>
        </w:tc>
        <w:tc>
          <w:tcPr>
            <w:tcW w:w="994" w:type="dxa"/>
            <w:vAlign w:val="center"/>
          </w:tcPr>
          <w:p>
            <w:pPr>
              <w:pStyle w:val="17"/>
            </w:pPr>
            <w:r>
              <w:t>593.19</w:t>
            </w:r>
          </w:p>
        </w:tc>
        <w:tc>
          <w:tcPr>
            <w:tcW w:w="976" w:type="dxa"/>
            <w:vAlign w:val="center"/>
          </w:tcPr>
          <w:p>
            <w:pPr>
              <w:pStyle w:val="17"/>
            </w:pPr>
            <w:r>
              <w:t>593.19</w:t>
            </w:r>
          </w:p>
        </w:tc>
        <w:tc>
          <w:tcPr>
            <w:tcW w:w="1048" w:type="dxa"/>
            <w:vAlign w:val="center"/>
          </w:tcPr>
          <w:p>
            <w:pPr>
              <w:pStyle w:val="17"/>
            </w:pPr>
            <w:r>
              <w:t>593.19</w:t>
            </w:r>
          </w:p>
        </w:tc>
        <w:tc>
          <w:tcPr>
            <w:tcW w:w="1012" w:type="dxa"/>
            <w:vAlign w:val="center"/>
          </w:tcPr>
          <w:p>
            <w:pPr>
              <w:pStyle w:val="17"/>
            </w:pPr>
          </w:p>
        </w:tc>
        <w:tc>
          <w:tcPr>
            <w:tcW w:w="759" w:type="dxa"/>
            <w:vAlign w:val="center"/>
          </w:tcPr>
          <w:p>
            <w:pPr>
              <w:pStyle w:val="17"/>
            </w:pPr>
          </w:p>
        </w:tc>
        <w:tc>
          <w:tcPr>
            <w:tcW w:w="651" w:type="dxa"/>
            <w:vAlign w:val="center"/>
          </w:tcPr>
          <w:p>
            <w:pPr>
              <w:pStyle w:val="17"/>
            </w:pPr>
          </w:p>
        </w:tc>
        <w:tc>
          <w:tcPr>
            <w:tcW w:w="958" w:type="dxa"/>
            <w:vAlign w:val="center"/>
          </w:tcPr>
          <w:p>
            <w:pPr>
              <w:pStyle w:val="17"/>
            </w:pPr>
          </w:p>
        </w:tc>
        <w:tc>
          <w:tcPr>
            <w:tcW w:w="1102" w:type="dxa"/>
            <w:vAlign w:val="center"/>
          </w:tcPr>
          <w:p>
            <w:pPr>
              <w:pStyle w:val="17"/>
            </w:pPr>
          </w:p>
        </w:tc>
        <w:tc>
          <w:tcPr>
            <w:tcW w:w="723" w:type="dxa"/>
            <w:vAlign w:val="center"/>
          </w:tcPr>
          <w:p>
            <w:pPr>
              <w:pStyle w:val="17"/>
            </w:pPr>
          </w:p>
        </w:tc>
        <w:tc>
          <w:tcPr>
            <w:tcW w:w="68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2</w:t>
            </w:r>
          </w:p>
        </w:tc>
        <w:tc>
          <w:tcPr>
            <w:tcW w:w="1085" w:type="dxa"/>
            <w:vAlign w:val="center"/>
          </w:tcPr>
          <w:p>
            <w:pPr>
              <w:pStyle w:val="14"/>
            </w:pPr>
            <w:r>
              <w:t>205</w:t>
            </w:r>
          </w:p>
        </w:tc>
        <w:tc>
          <w:tcPr>
            <w:tcW w:w="3596" w:type="dxa"/>
            <w:vAlign w:val="center"/>
          </w:tcPr>
          <w:p>
            <w:pPr>
              <w:pStyle w:val="14"/>
            </w:pPr>
            <w:r>
              <w:t>教育支出</w:t>
            </w:r>
          </w:p>
        </w:tc>
        <w:tc>
          <w:tcPr>
            <w:tcW w:w="994" w:type="dxa"/>
            <w:vAlign w:val="center"/>
          </w:tcPr>
          <w:p>
            <w:pPr>
              <w:pStyle w:val="13"/>
            </w:pPr>
            <w:r>
              <w:t>462.59</w:t>
            </w:r>
          </w:p>
        </w:tc>
        <w:tc>
          <w:tcPr>
            <w:tcW w:w="976" w:type="dxa"/>
            <w:vAlign w:val="center"/>
          </w:tcPr>
          <w:p>
            <w:pPr>
              <w:pStyle w:val="13"/>
            </w:pPr>
            <w:r>
              <w:t>462.59</w:t>
            </w:r>
          </w:p>
        </w:tc>
        <w:tc>
          <w:tcPr>
            <w:tcW w:w="1048" w:type="dxa"/>
            <w:vAlign w:val="center"/>
          </w:tcPr>
          <w:p>
            <w:pPr>
              <w:pStyle w:val="13"/>
            </w:pPr>
            <w:r>
              <w:t>462.59</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3</w:t>
            </w:r>
          </w:p>
        </w:tc>
        <w:tc>
          <w:tcPr>
            <w:tcW w:w="1085" w:type="dxa"/>
            <w:vAlign w:val="center"/>
          </w:tcPr>
          <w:p>
            <w:pPr>
              <w:pStyle w:val="14"/>
            </w:pPr>
            <w:r>
              <w:t>20502</w:t>
            </w:r>
          </w:p>
        </w:tc>
        <w:tc>
          <w:tcPr>
            <w:tcW w:w="3596" w:type="dxa"/>
            <w:vAlign w:val="center"/>
          </w:tcPr>
          <w:p>
            <w:pPr>
              <w:pStyle w:val="14"/>
            </w:pPr>
            <w:r>
              <w:t>普通教育</w:t>
            </w:r>
          </w:p>
        </w:tc>
        <w:tc>
          <w:tcPr>
            <w:tcW w:w="994" w:type="dxa"/>
            <w:vAlign w:val="center"/>
          </w:tcPr>
          <w:p>
            <w:pPr>
              <w:pStyle w:val="13"/>
            </w:pPr>
            <w:r>
              <w:t>462.59</w:t>
            </w:r>
          </w:p>
        </w:tc>
        <w:tc>
          <w:tcPr>
            <w:tcW w:w="976" w:type="dxa"/>
            <w:vAlign w:val="center"/>
          </w:tcPr>
          <w:p>
            <w:pPr>
              <w:pStyle w:val="13"/>
            </w:pPr>
            <w:r>
              <w:t>462.59</w:t>
            </w:r>
          </w:p>
        </w:tc>
        <w:tc>
          <w:tcPr>
            <w:tcW w:w="1048" w:type="dxa"/>
            <w:vAlign w:val="center"/>
          </w:tcPr>
          <w:p>
            <w:pPr>
              <w:pStyle w:val="13"/>
            </w:pPr>
            <w:r>
              <w:t>462.59</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4</w:t>
            </w:r>
          </w:p>
        </w:tc>
        <w:tc>
          <w:tcPr>
            <w:tcW w:w="1085" w:type="dxa"/>
            <w:vAlign w:val="center"/>
          </w:tcPr>
          <w:p>
            <w:pPr>
              <w:pStyle w:val="14"/>
            </w:pPr>
            <w:r>
              <w:t>2050203</w:t>
            </w:r>
          </w:p>
        </w:tc>
        <w:tc>
          <w:tcPr>
            <w:tcW w:w="3596" w:type="dxa"/>
            <w:vAlign w:val="center"/>
          </w:tcPr>
          <w:p>
            <w:pPr>
              <w:pStyle w:val="14"/>
            </w:pPr>
            <w:r>
              <w:t>初中教育</w:t>
            </w:r>
          </w:p>
        </w:tc>
        <w:tc>
          <w:tcPr>
            <w:tcW w:w="994" w:type="dxa"/>
            <w:vAlign w:val="center"/>
          </w:tcPr>
          <w:p>
            <w:pPr>
              <w:pStyle w:val="13"/>
            </w:pPr>
            <w:r>
              <w:t>462.59</w:t>
            </w:r>
          </w:p>
        </w:tc>
        <w:tc>
          <w:tcPr>
            <w:tcW w:w="976" w:type="dxa"/>
            <w:vAlign w:val="center"/>
          </w:tcPr>
          <w:p>
            <w:pPr>
              <w:pStyle w:val="13"/>
            </w:pPr>
            <w:r>
              <w:t>462.59</w:t>
            </w:r>
          </w:p>
        </w:tc>
        <w:tc>
          <w:tcPr>
            <w:tcW w:w="1048" w:type="dxa"/>
            <w:vAlign w:val="center"/>
          </w:tcPr>
          <w:p>
            <w:pPr>
              <w:pStyle w:val="13"/>
            </w:pPr>
            <w:r>
              <w:t>462.59</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5</w:t>
            </w:r>
          </w:p>
        </w:tc>
        <w:tc>
          <w:tcPr>
            <w:tcW w:w="1085" w:type="dxa"/>
            <w:vAlign w:val="center"/>
          </w:tcPr>
          <w:p>
            <w:pPr>
              <w:pStyle w:val="14"/>
            </w:pPr>
            <w:r>
              <w:t>208</w:t>
            </w:r>
          </w:p>
        </w:tc>
        <w:tc>
          <w:tcPr>
            <w:tcW w:w="3596" w:type="dxa"/>
            <w:vAlign w:val="center"/>
          </w:tcPr>
          <w:p>
            <w:pPr>
              <w:pStyle w:val="14"/>
            </w:pPr>
            <w:r>
              <w:t>社会保障和就业支出</w:t>
            </w:r>
          </w:p>
        </w:tc>
        <w:tc>
          <w:tcPr>
            <w:tcW w:w="994" w:type="dxa"/>
            <w:vAlign w:val="center"/>
          </w:tcPr>
          <w:p>
            <w:pPr>
              <w:pStyle w:val="13"/>
            </w:pPr>
            <w:r>
              <w:t>56.02</w:t>
            </w:r>
          </w:p>
        </w:tc>
        <w:tc>
          <w:tcPr>
            <w:tcW w:w="976" w:type="dxa"/>
            <w:vAlign w:val="center"/>
          </w:tcPr>
          <w:p>
            <w:pPr>
              <w:pStyle w:val="13"/>
            </w:pPr>
            <w:r>
              <w:t>56.02</w:t>
            </w:r>
          </w:p>
        </w:tc>
        <w:tc>
          <w:tcPr>
            <w:tcW w:w="1048" w:type="dxa"/>
            <w:vAlign w:val="center"/>
          </w:tcPr>
          <w:p>
            <w:pPr>
              <w:pStyle w:val="13"/>
            </w:pPr>
            <w:r>
              <w:t>56.02</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6</w:t>
            </w:r>
          </w:p>
        </w:tc>
        <w:tc>
          <w:tcPr>
            <w:tcW w:w="1085" w:type="dxa"/>
            <w:vAlign w:val="center"/>
          </w:tcPr>
          <w:p>
            <w:pPr>
              <w:pStyle w:val="14"/>
            </w:pPr>
            <w:r>
              <w:t>20805</w:t>
            </w:r>
          </w:p>
        </w:tc>
        <w:tc>
          <w:tcPr>
            <w:tcW w:w="3596" w:type="dxa"/>
            <w:vAlign w:val="center"/>
          </w:tcPr>
          <w:p>
            <w:pPr>
              <w:pStyle w:val="14"/>
            </w:pPr>
            <w:r>
              <w:t>行政事业单位养老支出</w:t>
            </w:r>
          </w:p>
        </w:tc>
        <w:tc>
          <w:tcPr>
            <w:tcW w:w="994" w:type="dxa"/>
            <w:vAlign w:val="center"/>
          </w:tcPr>
          <w:p>
            <w:pPr>
              <w:pStyle w:val="13"/>
            </w:pPr>
            <w:r>
              <w:t>56.02</w:t>
            </w:r>
          </w:p>
        </w:tc>
        <w:tc>
          <w:tcPr>
            <w:tcW w:w="976" w:type="dxa"/>
            <w:vAlign w:val="center"/>
          </w:tcPr>
          <w:p>
            <w:pPr>
              <w:pStyle w:val="13"/>
            </w:pPr>
            <w:r>
              <w:t>56.02</w:t>
            </w:r>
          </w:p>
        </w:tc>
        <w:tc>
          <w:tcPr>
            <w:tcW w:w="1048" w:type="dxa"/>
            <w:vAlign w:val="center"/>
          </w:tcPr>
          <w:p>
            <w:pPr>
              <w:pStyle w:val="13"/>
            </w:pPr>
            <w:r>
              <w:t>56.02</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7</w:t>
            </w:r>
          </w:p>
        </w:tc>
        <w:tc>
          <w:tcPr>
            <w:tcW w:w="1085" w:type="dxa"/>
            <w:vAlign w:val="center"/>
          </w:tcPr>
          <w:p>
            <w:pPr>
              <w:pStyle w:val="14"/>
            </w:pPr>
            <w:r>
              <w:t>2080505</w:t>
            </w:r>
          </w:p>
        </w:tc>
        <w:tc>
          <w:tcPr>
            <w:tcW w:w="3596" w:type="dxa"/>
            <w:vAlign w:val="center"/>
          </w:tcPr>
          <w:p>
            <w:pPr>
              <w:pStyle w:val="14"/>
            </w:pPr>
            <w:r>
              <w:t>机关事业单位基本养老保险缴费支出</w:t>
            </w:r>
          </w:p>
        </w:tc>
        <w:tc>
          <w:tcPr>
            <w:tcW w:w="994" w:type="dxa"/>
            <w:vAlign w:val="center"/>
          </w:tcPr>
          <w:p>
            <w:pPr>
              <w:pStyle w:val="13"/>
            </w:pPr>
            <w:r>
              <w:t>56.02</w:t>
            </w:r>
          </w:p>
        </w:tc>
        <w:tc>
          <w:tcPr>
            <w:tcW w:w="976" w:type="dxa"/>
            <w:vAlign w:val="center"/>
          </w:tcPr>
          <w:p>
            <w:pPr>
              <w:pStyle w:val="13"/>
            </w:pPr>
            <w:r>
              <w:t>56.02</w:t>
            </w:r>
          </w:p>
        </w:tc>
        <w:tc>
          <w:tcPr>
            <w:tcW w:w="1048" w:type="dxa"/>
            <w:vAlign w:val="center"/>
          </w:tcPr>
          <w:p>
            <w:pPr>
              <w:pStyle w:val="13"/>
            </w:pPr>
            <w:r>
              <w:t>56.02</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8</w:t>
            </w:r>
          </w:p>
        </w:tc>
        <w:tc>
          <w:tcPr>
            <w:tcW w:w="1085" w:type="dxa"/>
            <w:vAlign w:val="center"/>
          </w:tcPr>
          <w:p>
            <w:pPr>
              <w:pStyle w:val="14"/>
            </w:pPr>
            <w:r>
              <w:t>210</w:t>
            </w:r>
          </w:p>
        </w:tc>
        <w:tc>
          <w:tcPr>
            <w:tcW w:w="3596" w:type="dxa"/>
            <w:vAlign w:val="center"/>
          </w:tcPr>
          <w:p>
            <w:pPr>
              <w:pStyle w:val="14"/>
            </w:pPr>
            <w:r>
              <w:t>卫生健康支出</w:t>
            </w:r>
          </w:p>
        </w:tc>
        <w:tc>
          <w:tcPr>
            <w:tcW w:w="994" w:type="dxa"/>
            <w:vAlign w:val="center"/>
          </w:tcPr>
          <w:p>
            <w:pPr>
              <w:pStyle w:val="13"/>
            </w:pPr>
            <w:r>
              <w:t>29.66</w:t>
            </w:r>
          </w:p>
        </w:tc>
        <w:tc>
          <w:tcPr>
            <w:tcW w:w="976" w:type="dxa"/>
            <w:vAlign w:val="center"/>
          </w:tcPr>
          <w:p>
            <w:pPr>
              <w:pStyle w:val="13"/>
            </w:pPr>
            <w:r>
              <w:t>29.66</w:t>
            </w:r>
          </w:p>
        </w:tc>
        <w:tc>
          <w:tcPr>
            <w:tcW w:w="1048" w:type="dxa"/>
            <w:vAlign w:val="center"/>
          </w:tcPr>
          <w:p>
            <w:pPr>
              <w:pStyle w:val="13"/>
            </w:pPr>
            <w:r>
              <w:t>29.66</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9</w:t>
            </w:r>
          </w:p>
        </w:tc>
        <w:tc>
          <w:tcPr>
            <w:tcW w:w="1085" w:type="dxa"/>
            <w:vAlign w:val="center"/>
          </w:tcPr>
          <w:p>
            <w:pPr>
              <w:pStyle w:val="14"/>
            </w:pPr>
            <w:r>
              <w:t>21011</w:t>
            </w:r>
          </w:p>
        </w:tc>
        <w:tc>
          <w:tcPr>
            <w:tcW w:w="3596" w:type="dxa"/>
            <w:vAlign w:val="center"/>
          </w:tcPr>
          <w:p>
            <w:pPr>
              <w:pStyle w:val="14"/>
            </w:pPr>
            <w:r>
              <w:t>行政事业单位医疗</w:t>
            </w:r>
          </w:p>
        </w:tc>
        <w:tc>
          <w:tcPr>
            <w:tcW w:w="994" w:type="dxa"/>
            <w:vAlign w:val="center"/>
          </w:tcPr>
          <w:p>
            <w:pPr>
              <w:pStyle w:val="13"/>
            </w:pPr>
            <w:r>
              <w:t>29.66</w:t>
            </w:r>
          </w:p>
        </w:tc>
        <w:tc>
          <w:tcPr>
            <w:tcW w:w="976" w:type="dxa"/>
            <w:vAlign w:val="center"/>
          </w:tcPr>
          <w:p>
            <w:pPr>
              <w:pStyle w:val="13"/>
            </w:pPr>
            <w:r>
              <w:t>29.66</w:t>
            </w:r>
          </w:p>
        </w:tc>
        <w:tc>
          <w:tcPr>
            <w:tcW w:w="1048" w:type="dxa"/>
            <w:vAlign w:val="center"/>
          </w:tcPr>
          <w:p>
            <w:pPr>
              <w:pStyle w:val="13"/>
            </w:pPr>
            <w:r>
              <w:t>29.66</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10</w:t>
            </w:r>
          </w:p>
        </w:tc>
        <w:tc>
          <w:tcPr>
            <w:tcW w:w="1085" w:type="dxa"/>
            <w:vAlign w:val="center"/>
          </w:tcPr>
          <w:p>
            <w:pPr>
              <w:pStyle w:val="14"/>
            </w:pPr>
            <w:r>
              <w:t>2101102</w:t>
            </w:r>
          </w:p>
        </w:tc>
        <w:tc>
          <w:tcPr>
            <w:tcW w:w="3596" w:type="dxa"/>
            <w:vAlign w:val="center"/>
          </w:tcPr>
          <w:p>
            <w:pPr>
              <w:pStyle w:val="14"/>
            </w:pPr>
            <w:r>
              <w:t>事业单位医疗</w:t>
            </w:r>
          </w:p>
        </w:tc>
        <w:tc>
          <w:tcPr>
            <w:tcW w:w="994" w:type="dxa"/>
            <w:vAlign w:val="center"/>
          </w:tcPr>
          <w:p>
            <w:pPr>
              <w:pStyle w:val="13"/>
            </w:pPr>
            <w:r>
              <w:t>29.66</w:t>
            </w:r>
          </w:p>
        </w:tc>
        <w:tc>
          <w:tcPr>
            <w:tcW w:w="976" w:type="dxa"/>
            <w:vAlign w:val="center"/>
          </w:tcPr>
          <w:p>
            <w:pPr>
              <w:pStyle w:val="13"/>
            </w:pPr>
            <w:r>
              <w:t>29.66</w:t>
            </w:r>
          </w:p>
        </w:tc>
        <w:tc>
          <w:tcPr>
            <w:tcW w:w="1048" w:type="dxa"/>
            <w:vAlign w:val="center"/>
          </w:tcPr>
          <w:p>
            <w:pPr>
              <w:pStyle w:val="13"/>
            </w:pPr>
            <w:r>
              <w:t>29.66</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11</w:t>
            </w:r>
          </w:p>
        </w:tc>
        <w:tc>
          <w:tcPr>
            <w:tcW w:w="1085" w:type="dxa"/>
            <w:vAlign w:val="center"/>
          </w:tcPr>
          <w:p>
            <w:pPr>
              <w:pStyle w:val="14"/>
            </w:pPr>
            <w:r>
              <w:t>221</w:t>
            </w:r>
          </w:p>
        </w:tc>
        <w:tc>
          <w:tcPr>
            <w:tcW w:w="3596" w:type="dxa"/>
            <w:vAlign w:val="center"/>
          </w:tcPr>
          <w:p>
            <w:pPr>
              <w:pStyle w:val="14"/>
            </w:pPr>
            <w:r>
              <w:t>住房保障支出</w:t>
            </w:r>
          </w:p>
        </w:tc>
        <w:tc>
          <w:tcPr>
            <w:tcW w:w="994" w:type="dxa"/>
            <w:vAlign w:val="center"/>
          </w:tcPr>
          <w:p>
            <w:pPr>
              <w:pStyle w:val="13"/>
            </w:pPr>
            <w:r>
              <w:t>44.92</w:t>
            </w:r>
          </w:p>
        </w:tc>
        <w:tc>
          <w:tcPr>
            <w:tcW w:w="976" w:type="dxa"/>
            <w:vAlign w:val="center"/>
          </w:tcPr>
          <w:p>
            <w:pPr>
              <w:pStyle w:val="13"/>
            </w:pPr>
            <w:r>
              <w:t>44.92</w:t>
            </w:r>
          </w:p>
        </w:tc>
        <w:tc>
          <w:tcPr>
            <w:tcW w:w="1048" w:type="dxa"/>
            <w:vAlign w:val="center"/>
          </w:tcPr>
          <w:p>
            <w:pPr>
              <w:pStyle w:val="13"/>
            </w:pPr>
            <w:r>
              <w:t>44.92</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12</w:t>
            </w:r>
          </w:p>
        </w:tc>
        <w:tc>
          <w:tcPr>
            <w:tcW w:w="1085" w:type="dxa"/>
            <w:vAlign w:val="center"/>
          </w:tcPr>
          <w:p>
            <w:pPr>
              <w:pStyle w:val="14"/>
            </w:pPr>
            <w:r>
              <w:t>22102</w:t>
            </w:r>
          </w:p>
        </w:tc>
        <w:tc>
          <w:tcPr>
            <w:tcW w:w="3596" w:type="dxa"/>
            <w:vAlign w:val="center"/>
          </w:tcPr>
          <w:p>
            <w:pPr>
              <w:pStyle w:val="14"/>
            </w:pPr>
            <w:r>
              <w:t>住房改革支出</w:t>
            </w:r>
          </w:p>
        </w:tc>
        <w:tc>
          <w:tcPr>
            <w:tcW w:w="994" w:type="dxa"/>
            <w:vAlign w:val="center"/>
          </w:tcPr>
          <w:p>
            <w:pPr>
              <w:pStyle w:val="13"/>
            </w:pPr>
            <w:r>
              <w:t>44.92</w:t>
            </w:r>
          </w:p>
        </w:tc>
        <w:tc>
          <w:tcPr>
            <w:tcW w:w="976" w:type="dxa"/>
            <w:vAlign w:val="center"/>
          </w:tcPr>
          <w:p>
            <w:pPr>
              <w:pStyle w:val="13"/>
            </w:pPr>
            <w:r>
              <w:t>44.92</w:t>
            </w:r>
          </w:p>
        </w:tc>
        <w:tc>
          <w:tcPr>
            <w:tcW w:w="1048" w:type="dxa"/>
            <w:vAlign w:val="center"/>
          </w:tcPr>
          <w:p>
            <w:pPr>
              <w:pStyle w:val="13"/>
            </w:pPr>
            <w:r>
              <w:t>44.92</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13</w:t>
            </w:r>
          </w:p>
        </w:tc>
        <w:tc>
          <w:tcPr>
            <w:tcW w:w="1085" w:type="dxa"/>
            <w:vAlign w:val="center"/>
          </w:tcPr>
          <w:p>
            <w:pPr>
              <w:pStyle w:val="14"/>
            </w:pPr>
            <w:r>
              <w:t>2210201</w:t>
            </w:r>
          </w:p>
        </w:tc>
        <w:tc>
          <w:tcPr>
            <w:tcW w:w="3596" w:type="dxa"/>
            <w:vAlign w:val="center"/>
          </w:tcPr>
          <w:p>
            <w:pPr>
              <w:pStyle w:val="14"/>
            </w:pPr>
            <w:r>
              <w:t>住房公积金</w:t>
            </w:r>
          </w:p>
        </w:tc>
        <w:tc>
          <w:tcPr>
            <w:tcW w:w="994" w:type="dxa"/>
            <w:vAlign w:val="center"/>
          </w:tcPr>
          <w:p>
            <w:pPr>
              <w:pStyle w:val="13"/>
            </w:pPr>
            <w:r>
              <w:t>44.92</w:t>
            </w:r>
          </w:p>
        </w:tc>
        <w:tc>
          <w:tcPr>
            <w:tcW w:w="976" w:type="dxa"/>
            <w:vAlign w:val="center"/>
          </w:tcPr>
          <w:p>
            <w:pPr>
              <w:pStyle w:val="13"/>
            </w:pPr>
            <w:r>
              <w:t>44.92</w:t>
            </w:r>
          </w:p>
        </w:tc>
        <w:tc>
          <w:tcPr>
            <w:tcW w:w="1048" w:type="dxa"/>
            <w:vAlign w:val="center"/>
          </w:tcPr>
          <w:p>
            <w:pPr>
              <w:pStyle w:val="13"/>
            </w:pPr>
            <w:r>
              <w:t>44.92</w:t>
            </w:r>
          </w:p>
        </w:tc>
        <w:tc>
          <w:tcPr>
            <w:tcW w:w="1012" w:type="dxa"/>
            <w:vAlign w:val="center"/>
          </w:tcPr>
          <w:p>
            <w:pPr>
              <w:pStyle w:val="13"/>
            </w:pPr>
          </w:p>
        </w:tc>
        <w:tc>
          <w:tcPr>
            <w:tcW w:w="759" w:type="dxa"/>
            <w:vAlign w:val="center"/>
          </w:tcPr>
          <w:p>
            <w:pPr>
              <w:pStyle w:val="13"/>
            </w:pPr>
          </w:p>
        </w:tc>
        <w:tc>
          <w:tcPr>
            <w:tcW w:w="651" w:type="dxa"/>
            <w:vAlign w:val="center"/>
          </w:tcPr>
          <w:p>
            <w:pPr>
              <w:pStyle w:val="13"/>
            </w:pPr>
          </w:p>
        </w:tc>
        <w:tc>
          <w:tcPr>
            <w:tcW w:w="958" w:type="dxa"/>
            <w:vAlign w:val="center"/>
          </w:tcPr>
          <w:p>
            <w:pPr>
              <w:pStyle w:val="13"/>
            </w:pPr>
          </w:p>
        </w:tc>
        <w:tc>
          <w:tcPr>
            <w:tcW w:w="1102" w:type="dxa"/>
            <w:vAlign w:val="center"/>
          </w:tcPr>
          <w:p>
            <w:pPr>
              <w:pStyle w:val="13"/>
            </w:pPr>
          </w:p>
        </w:tc>
        <w:tc>
          <w:tcPr>
            <w:tcW w:w="723" w:type="dxa"/>
            <w:vAlign w:val="center"/>
          </w:tcPr>
          <w:p>
            <w:pPr>
              <w:pStyle w:val="13"/>
            </w:pPr>
          </w:p>
        </w:tc>
        <w:tc>
          <w:tcPr>
            <w:tcW w:w="68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1"/>
        <w:gridCol w:w="1319"/>
        <w:gridCol w:w="4621"/>
        <w:gridCol w:w="1095"/>
        <w:gridCol w:w="1095"/>
        <w:gridCol w:w="1095"/>
        <w:gridCol w:w="1095"/>
        <w:gridCol w:w="1095"/>
        <w:gridCol w:w="1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1" w:type="dxa"/>
            <w:gridSpan w:val="3"/>
            <w:tcBorders>
              <w:top w:val="single" w:color="FFFFFF" w:sz="6" w:space="0"/>
              <w:left w:val="single" w:color="FFFFFF" w:sz="6" w:space="0"/>
              <w:right w:val="single" w:color="FFFFFF" w:sz="6" w:space="0"/>
            </w:tcBorders>
            <w:vAlign w:val="center"/>
          </w:tcPr>
          <w:p>
            <w:pPr>
              <w:pStyle w:val="11"/>
            </w:pPr>
            <w:r>
              <w:t>360050灵寿县牛城乡中学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55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Merge w:val="restart"/>
            <w:vAlign w:val="center"/>
          </w:tcPr>
          <w:p>
            <w:pPr>
              <w:pStyle w:val="12"/>
            </w:pPr>
            <w:r>
              <w:t>序号</w:t>
            </w:r>
          </w:p>
        </w:tc>
        <w:tc>
          <w:tcPr>
            <w:tcW w:w="594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72"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Merge w:val="continue"/>
          </w:tcPr>
          <w:p/>
        </w:tc>
        <w:tc>
          <w:tcPr>
            <w:tcW w:w="1319" w:type="dxa"/>
            <w:vAlign w:val="center"/>
          </w:tcPr>
          <w:p>
            <w:pPr>
              <w:pStyle w:val="12"/>
            </w:pPr>
            <w:r>
              <w:t>科目编码</w:t>
            </w:r>
          </w:p>
        </w:tc>
        <w:tc>
          <w:tcPr>
            <w:tcW w:w="4621"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7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Align w:val="center"/>
          </w:tcPr>
          <w:p>
            <w:pPr>
              <w:pStyle w:val="12"/>
            </w:pPr>
            <w:r>
              <w:t>栏次</w:t>
            </w:r>
          </w:p>
        </w:tc>
        <w:tc>
          <w:tcPr>
            <w:tcW w:w="1319" w:type="dxa"/>
            <w:vAlign w:val="center"/>
          </w:tcPr>
          <w:p>
            <w:pPr>
              <w:pStyle w:val="12"/>
            </w:pPr>
            <w:r>
              <w:t>1</w:t>
            </w:r>
          </w:p>
        </w:tc>
        <w:tc>
          <w:tcPr>
            <w:tcW w:w="4621"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72"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1</w:t>
            </w:r>
          </w:p>
        </w:tc>
        <w:tc>
          <w:tcPr>
            <w:tcW w:w="1319" w:type="dxa"/>
            <w:vAlign w:val="center"/>
          </w:tcPr>
          <w:p>
            <w:pPr>
              <w:pStyle w:val="18"/>
            </w:pPr>
          </w:p>
        </w:tc>
        <w:tc>
          <w:tcPr>
            <w:tcW w:w="4621" w:type="dxa"/>
            <w:vAlign w:val="center"/>
          </w:tcPr>
          <w:p>
            <w:pPr>
              <w:pStyle w:val="16"/>
            </w:pPr>
            <w:r>
              <w:t>合计</w:t>
            </w:r>
          </w:p>
        </w:tc>
        <w:tc>
          <w:tcPr>
            <w:tcW w:w="1095" w:type="dxa"/>
            <w:vAlign w:val="center"/>
          </w:tcPr>
          <w:p>
            <w:pPr>
              <w:pStyle w:val="17"/>
            </w:pPr>
            <w:r>
              <w:t>593.19</w:t>
            </w:r>
          </w:p>
        </w:tc>
        <w:tc>
          <w:tcPr>
            <w:tcW w:w="1095" w:type="dxa"/>
            <w:vAlign w:val="center"/>
          </w:tcPr>
          <w:p>
            <w:pPr>
              <w:pStyle w:val="17"/>
            </w:pPr>
            <w:r>
              <w:t>542.67</w:t>
            </w:r>
          </w:p>
        </w:tc>
        <w:tc>
          <w:tcPr>
            <w:tcW w:w="1095" w:type="dxa"/>
            <w:vAlign w:val="center"/>
          </w:tcPr>
          <w:p>
            <w:pPr>
              <w:pStyle w:val="17"/>
            </w:pPr>
            <w:r>
              <w:t>50.52</w:t>
            </w:r>
          </w:p>
        </w:tc>
        <w:tc>
          <w:tcPr>
            <w:tcW w:w="1095" w:type="dxa"/>
            <w:vAlign w:val="center"/>
          </w:tcPr>
          <w:p>
            <w:pPr>
              <w:pStyle w:val="17"/>
            </w:pPr>
          </w:p>
        </w:tc>
        <w:tc>
          <w:tcPr>
            <w:tcW w:w="1095" w:type="dxa"/>
            <w:vAlign w:val="center"/>
          </w:tcPr>
          <w:p>
            <w:pPr>
              <w:pStyle w:val="17"/>
            </w:pPr>
          </w:p>
        </w:tc>
        <w:tc>
          <w:tcPr>
            <w:tcW w:w="127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2</w:t>
            </w:r>
          </w:p>
        </w:tc>
        <w:tc>
          <w:tcPr>
            <w:tcW w:w="1319" w:type="dxa"/>
            <w:vAlign w:val="center"/>
          </w:tcPr>
          <w:p>
            <w:pPr>
              <w:pStyle w:val="14"/>
            </w:pPr>
            <w:r>
              <w:t>205</w:t>
            </w:r>
          </w:p>
        </w:tc>
        <w:tc>
          <w:tcPr>
            <w:tcW w:w="4621" w:type="dxa"/>
            <w:vAlign w:val="center"/>
          </w:tcPr>
          <w:p>
            <w:pPr>
              <w:pStyle w:val="14"/>
            </w:pPr>
            <w:r>
              <w:t>教育支出</w:t>
            </w:r>
          </w:p>
        </w:tc>
        <w:tc>
          <w:tcPr>
            <w:tcW w:w="1095" w:type="dxa"/>
            <w:vAlign w:val="center"/>
          </w:tcPr>
          <w:p>
            <w:pPr>
              <w:pStyle w:val="13"/>
            </w:pPr>
            <w:r>
              <w:t>462.59</w:t>
            </w:r>
          </w:p>
        </w:tc>
        <w:tc>
          <w:tcPr>
            <w:tcW w:w="1095" w:type="dxa"/>
            <w:vAlign w:val="center"/>
          </w:tcPr>
          <w:p>
            <w:pPr>
              <w:pStyle w:val="13"/>
            </w:pPr>
            <w:r>
              <w:t>412.07</w:t>
            </w:r>
          </w:p>
        </w:tc>
        <w:tc>
          <w:tcPr>
            <w:tcW w:w="1095" w:type="dxa"/>
            <w:vAlign w:val="center"/>
          </w:tcPr>
          <w:p>
            <w:pPr>
              <w:pStyle w:val="13"/>
            </w:pPr>
            <w:r>
              <w:t>50.52</w:t>
            </w: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3</w:t>
            </w:r>
          </w:p>
        </w:tc>
        <w:tc>
          <w:tcPr>
            <w:tcW w:w="1319" w:type="dxa"/>
            <w:vAlign w:val="center"/>
          </w:tcPr>
          <w:p>
            <w:pPr>
              <w:pStyle w:val="14"/>
            </w:pPr>
            <w:r>
              <w:t>20502</w:t>
            </w:r>
          </w:p>
        </w:tc>
        <w:tc>
          <w:tcPr>
            <w:tcW w:w="4621" w:type="dxa"/>
            <w:vAlign w:val="center"/>
          </w:tcPr>
          <w:p>
            <w:pPr>
              <w:pStyle w:val="14"/>
            </w:pPr>
            <w:r>
              <w:t>普通教育</w:t>
            </w:r>
          </w:p>
        </w:tc>
        <w:tc>
          <w:tcPr>
            <w:tcW w:w="1095" w:type="dxa"/>
            <w:vAlign w:val="center"/>
          </w:tcPr>
          <w:p>
            <w:pPr>
              <w:pStyle w:val="13"/>
            </w:pPr>
            <w:r>
              <w:t>462.59</w:t>
            </w:r>
          </w:p>
        </w:tc>
        <w:tc>
          <w:tcPr>
            <w:tcW w:w="1095" w:type="dxa"/>
            <w:vAlign w:val="center"/>
          </w:tcPr>
          <w:p>
            <w:pPr>
              <w:pStyle w:val="13"/>
            </w:pPr>
            <w:r>
              <w:t>412.07</w:t>
            </w:r>
          </w:p>
        </w:tc>
        <w:tc>
          <w:tcPr>
            <w:tcW w:w="1095" w:type="dxa"/>
            <w:vAlign w:val="center"/>
          </w:tcPr>
          <w:p>
            <w:pPr>
              <w:pStyle w:val="13"/>
            </w:pPr>
            <w:r>
              <w:t>50.52</w:t>
            </w: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4</w:t>
            </w:r>
          </w:p>
        </w:tc>
        <w:tc>
          <w:tcPr>
            <w:tcW w:w="1319" w:type="dxa"/>
            <w:vAlign w:val="center"/>
          </w:tcPr>
          <w:p>
            <w:pPr>
              <w:pStyle w:val="14"/>
            </w:pPr>
            <w:r>
              <w:t>2050203</w:t>
            </w:r>
          </w:p>
        </w:tc>
        <w:tc>
          <w:tcPr>
            <w:tcW w:w="4621" w:type="dxa"/>
            <w:vAlign w:val="center"/>
          </w:tcPr>
          <w:p>
            <w:pPr>
              <w:pStyle w:val="14"/>
            </w:pPr>
            <w:r>
              <w:t>初中教育</w:t>
            </w:r>
          </w:p>
        </w:tc>
        <w:tc>
          <w:tcPr>
            <w:tcW w:w="1095" w:type="dxa"/>
            <w:vAlign w:val="center"/>
          </w:tcPr>
          <w:p>
            <w:pPr>
              <w:pStyle w:val="13"/>
            </w:pPr>
            <w:r>
              <w:t>462.59</w:t>
            </w:r>
          </w:p>
        </w:tc>
        <w:tc>
          <w:tcPr>
            <w:tcW w:w="1095" w:type="dxa"/>
            <w:vAlign w:val="center"/>
          </w:tcPr>
          <w:p>
            <w:pPr>
              <w:pStyle w:val="13"/>
            </w:pPr>
            <w:r>
              <w:t>412.07</w:t>
            </w:r>
          </w:p>
        </w:tc>
        <w:tc>
          <w:tcPr>
            <w:tcW w:w="1095" w:type="dxa"/>
            <w:vAlign w:val="center"/>
          </w:tcPr>
          <w:p>
            <w:pPr>
              <w:pStyle w:val="13"/>
            </w:pPr>
            <w:r>
              <w:t>50.52</w:t>
            </w: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5</w:t>
            </w:r>
          </w:p>
        </w:tc>
        <w:tc>
          <w:tcPr>
            <w:tcW w:w="1319" w:type="dxa"/>
            <w:vAlign w:val="center"/>
          </w:tcPr>
          <w:p>
            <w:pPr>
              <w:pStyle w:val="14"/>
            </w:pPr>
            <w:r>
              <w:t>208</w:t>
            </w:r>
          </w:p>
        </w:tc>
        <w:tc>
          <w:tcPr>
            <w:tcW w:w="4621" w:type="dxa"/>
            <w:vAlign w:val="center"/>
          </w:tcPr>
          <w:p>
            <w:pPr>
              <w:pStyle w:val="14"/>
            </w:pPr>
            <w:r>
              <w:t>社会保障和就业支出</w:t>
            </w:r>
          </w:p>
        </w:tc>
        <w:tc>
          <w:tcPr>
            <w:tcW w:w="1095" w:type="dxa"/>
            <w:vAlign w:val="center"/>
          </w:tcPr>
          <w:p>
            <w:pPr>
              <w:pStyle w:val="13"/>
            </w:pPr>
            <w:r>
              <w:t>56.02</w:t>
            </w:r>
          </w:p>
        </w:tc>
        <w:tc>
          <w:tcPr>
            <w:tcW w:w="1095" w:type="dxa"/>
            <w:vAlign w:val="center"/>
          </w:tcPr>
          <w:p>
            <w:pPr>
              <w:pStyle w:val="13"/>
            </w:pPr>
            <w:r>
              <w:t>56.02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6</w:t>
            </w:r>
          </w:p>
        </w:tc>
        <w:tc>
          <w:tcPr>
            <w:tcW w:w="1319" w:type="dxa"/>
            <w:vAlign w:val="center"/>
          </w:tcPr>
          <w:p>
            <w:pPr>
              <w:pStyle w:val="14"/>
            </w:pPr>
            <w:r>
              <w:t>20805</w:t>
            </w:r>
          </w:p>
        </w:tc>
        <w:tc>
          <w:tcPr>
            <w:tcW w:w="4621" w:type="dxa"/>
            <w:vAlign w:val="center"/>
          </w:tcPr>
          <w:p>
            <w:pPr>
              <w:pStyle w:val="14"/>
            </w:pPr>
            <w:r>
              <w:t>行政事业单位养老支出</w:t>
            </w:r>
          </w:p>
        </w:tc>
        <w:tc>
          <w:tcPr>
            <w:tcW w:w="1095" w:type="dxa"/>
            <w:vAlign w:val="center"/>
          </w:tcPr>
          <w:p>
            <w:pPr>
              <w:pStyle w:val="13"/>
            </w:pPr>
            <w:r>
              <w:t>56.02</w:t>
            </w:r>
          </w:p>
        </w:tc>
        <w:tc>
          <w:tcPr>
            <w:tcW w:w="1095" w:type="dxa"/>
            <w:vAlign w:val="center"/>
          </w:tcPr>
          <w:p>
            <w:pPr>
              <w:pStyle w:val="13"/>
            </w:pPr>
            <w:r>
              <w:t>56.02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7</w:t>
            </w:r>
          </w:p>
        </w:tc>
        <w:tc>
          <w:tcPr>
            <w:tcW w:w="1319" w:type="dxa"/>
            <w:vAlign w:val="center"/>
          </w:tcPr>
          <w:p>
            <w:pPr>
              <w:pStyle w:val="14"/>
            </w:pPr>
            <w:r>
              <w:t>2080505</w:t>
            </w:r>
          </w:p>
        </w:tc>
        <w:tc>
          <w:tcPr>
            <w:tcW w:w="4621" w:type="dxa"/>
            <w:vAlign w:val="center"/>
          </w:tcPr>
          <w:p>
            <w:pPr>
              <w:pStyle w:val="14"/>
            </w:pPr>
            <w:r>
              <w:t>机关事业单位基本养老保险缴费支出</w:t>
            </w:r>
          </w:p>
        </w:tc>
        <w:tc>
          <w:tcPr>
            <w:tcW w:w="1095" w:type="dxa"/>
            <w:vAlign w:val="center"/>
          </w:tcPr>
          <w:p>
            <w:pPr>
              <w:pStyle w:val="13"/>
            </w:pPr>
            <w:r>
              <w:t>56.02</w:t>
            </w:r>
          </w:p>
        </w:tc>
        <w:tc>
          <w:tcPr>
            <w:tcW w:w="1095" w:type="dxa"/>
            <w:vAlign w:val="center"/>
          </w:tcPr>
          <w:p>
            <w:pPr>
              <w:pStyle w:val="13"/>
            </w:pPr>
            <w:r>
              <w:t>56.02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8</w:t>
            </w:r>
          </w:p>
        </w:tc>
        <w:tc>
          <w:tcPr>
            <w:tcW w:w="1319" w:type="dxa"/>
            <w:vAlign w:val="center"/>
          </w:tcPr>
          <w:p>
            <w:pPr>
              <w:pStyle w:val="14"/>
            </w:pPr>
            <w:r>
              <w:t>210</w:t>
            </w:r>
          </w:p>
        </w:tc>
        <w:tc>
          <w:tcPr>
            <w:tcW w:w="4621" w:type="dxa"/>
            <w:vAlign w:val="center"/>
          </w:tcPr>
          <w:p>
            <w:pPr>
              <w:pStyle w:val="14"/>
            </w:pPr>
            <w:r>
              <w:t>卫生健康支出</w:t>
            </w:r>
          </w:p>
        </w:tc>
        <w:tc>
          <w:tcPr>
            <w:tcW w:w="1095" w:type="dxa"/>
            <w:vAlign w:val="center"/>
          </w:tcPr>
          <w:p>
            <w:pPr>
              <w:pStyle w:val="13"/>
            </w:pPr>
            <w:r>
              <w:t>29.66</w:t>
            </w:r>
          </w:p>
        </w:tc>
        <w:tc>
          <w:tcPr>
            <w:tcW w:w="1095" w:type="dxa"/>
            <w:vAlign w:val="center"/>
          </w:tcPr>
          <w:p>
            <w:pPr>
              <w:pStyle w:val="13"/>
            </w:pPr>
            <w:r>
              <w:t>29.66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9</w:t>
            </w:r>
          </w:p>
        </w:tc>
        <w:tc>
          <w:tcPr>
            <w:tcW w:w="1319" w:type="dxa"/>
            <w:vAlign w:val="center"/>
          </w:tcPr>
          <w:p>
            <w:pPr>
              <w:pStyle w:val="14"/>
            </w:pPr>
            <w:r>
              <w:t>21011</w:t>
            </w:r>
          </w:p>
        </w:tc>
        <w:tc>
          <w:tcPr>
            <w:tcW w:w="4621" w:type="dxa"/>
            <w:vAlign w:val="center"/>
          </w:tcPr>
          <w:p>
            <w:pPr>
              <w:pStyle w:val="14"/>
            </w:pPr>
            <w:r>
              <w:t>行政事业单位医疗</w:t>
            </w:r>
          </w:p>
        </w:tc>
        <w:tc>
          <w:tcPr>
            <w:tcW w:w="1095" w:type="dxa"/>
            <w:vAlign w:val="center"/>
          </w:tcPr>
          <w:p>
            <w:pPr>
              <w:pStyle w:val="13"/>
            </w:pPr>
            <w:r>
              <w:t>29.66</w:t>
            </w:r>
          </w:p>
        </w:tc>
        <w:tc>
          <w:tcPr>
            <w:tcW w:w="1095" w:type="dxa"/>
            <w:vAlign w:val="center"/>
          </w:tcPr>
          <w:p>
            <w:pPr>
              <w:pStyle w:val="13"/>
            </w:pPr>
            <w:r>
              <w:t>29.66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10</w:t>
            </w:r>
          </w:p>
        </w:tc>
        <w:tc>
          <w:tcPr>
            <w:tcW w:w="1319" w:type="dxa"/>
            <w:vAlign w:val="center"/>
          </w:tcPr>
          <w:p>
            <w:pPr>
              <w:pStyle w:val="14"/>
            </w:pPr>
            <w:r>
              <w:t>2101102</w:t>
            </w:r>
          </w:p>
        </w:tc>
        <w:tc>
          <w:tcPr>
            <w:tcW w:w="4621" w:type="dxa"/>
            <w:vAlign w:val="center"/>
          </w:tcPr>
          <w:p>
            <w:pPr>
              <w:pStyle w:val="14"/>
            </w:pPr>
            <w:r>
              <w:t>事业单位医疗</w:t>
            </w:r>
          </w:p>
        </w:tc>
        <w:tc>
          <w:tcPr>
            <w:tcW w:w="1095" w:type="dxa"/>
            <w:vAlign w:val="center"/>
          </w:tcPr>
          <w:p>
            <w:pPr>
              <w:pStyle w:val="13"/>
            </w:pPr>
            <w:r>
              <w:t>29.66</w:t>
            </w:r>
          </w:p>
        </w:tc>
        <w:tc>
          <w:tcPr>
            <w:tcW w:w="1095" w:type="dxa"/>
            <w:vAlign w:val="center"/>
          </w:tcPr>
          <w:p>
            <w:pPr>
              <w:pStyle w:val="13"/>
            </w:pPr>
            <w:r>
              <w:t>29.66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11</w:t>
            </w:r>
          </w:p>
        </w:tc>
        <w:tc>
          <w:tcPr>
            <w:tcW w:w="1319" w:type="dxa"/>
            <w:vAlign w:val="center"/>
          </w:tcPr>
          <w:p>
            <w:pPr>
              <w:pStyle w:val="14"/>
            </w:pPr>
            <w:r>
              <w:t>221</w:t>
            </w:r>
          </w:p>
        </w:tc>
        <w:tc>
          <w:tcPr>
            <w:tcW w:w="4621" w:type="dxa"/>
            <w:vAlign w:val="center"/>
          </w:tcPr>
          <w:p>
            <w:pPr>
              <w:pStyle w:val="14"/>
            </w:pPr>
            <w:r>
              <w:t>住房保障支出</w:t>
            </w:r>
          </w:p>
        </w:tc>
        <w:tc>
          <w:tcPr>
            <w:tcW w:w="1095" w:type="dxa"/>
            <w:vAlign w:val="center"/>
          </w:tcPr>
          <w:p>
            <w:pPr>
              <w:pStyle w:val="13"/>
            </w:pPr>
            <w:r>
              <w:t>44.92</w:t>
            </w:r>
          </w:p>
        </w:tc>
        <w:tc>
          <w:tcPr>
            <w:tcW w:w="1095" w:type="dxa"/>
            <w:vAlign w:val="center"/>
          </w:tcPr>
          <w:p>
            <w:pPr>
              <w:pStyle w:val="13"/>
            </w:pPr>
            <w:r>
              <w:t>44.92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12</w:t>
            </w:r>
          </w:p>
        </w:tc>
        <w:tc>
          <w:tcPr>
            <w:tcW w:w="1319" w:type="dxa"/>
            <w:vAlign w:val="center"/>
          </w:tcPr>
          <w:p>
            <w:pPr>
              <w:pStyle w:val="14"/>
            </w:pPr>
            <w:r>
              <w:t>22102</w:t>
            </w:r>
          </w:p>
        </w:tc>
        <w:tc>
          <w:tcPr>
            <w:tcW w:w="4621" w:type="dxa"/>
            <w:vAlign w:val="center"/>
          </w:tcPr>
          <w:p>
            <w:pPr>
              <w:pStyle w:val="14"/>
            </w:pPr>
            <w:r>
              <w:t>住房改革支出</w:t>
            </w:r>
          </w:p>
        </w:tc>
        <w:tc>
          <w:tcPr>
            <w:tcW w:w="1095" w:type="dxa"/>
            <w:vAlign w:val="center"/>
          </w:tcPr>
          <w:p>
            <w:pPr>
              <w:pStyle w:val="13"/>
            </w:pPr>
            <w:r>
              <w:t>44.92</w:t>
            </w:r>
          </w:p>
        </w:tc>
        <w:tc>
          <w:tcPr>
            <w:tcW w:w="1095" w:type="dxa"/>
            <w:vAlign w:val="center"/>
          </w:tcPr>
          <w:p>
            <w:pPr>
              <w:pStyle w:val="13"/>
            </w:pPr>
            <w:r>
              <w:t>44.92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5"/>
            </w:pPr>
            <w:r>
              <w:t>13</w:t>
            </w:r>
          </w:p>
        </w:tc>
        <w:tc>
          <w:tcPr>
            <w:tcW w:w="1319" w:type="dxa"/>
            <w:vAlign w:val="center"/>
          </w:tcPr>
          <w:p>
            <w:pPr>
              <w:pStyle w:val="14"/>
            </w:pPr>
            <w:r>
              <w:t>2210201</w:t>
            </w:r>
          </w:p>
        </w:tc>
        <w:tc>
          <w:tcPr>
            <w:tcW w:w="4621" w:type="dxa"/>
            <w:vAlign w:val="center"/>
          </w:tcPr>
          <w:p>
            <w:pPr>
              <w:pStyle w:val="14"/>
            </w:pPr>
            <w:r>
              <w:t>住房公积金</w:t>
            </w:r>
          </w:p>
        </w:tc>
        <w:tc>
          <w:tcPr>
            <w:tcW w:w="1095" w:type="dxa"/>
            <w:vAlign w:val="center"/>
          </w:tcPr>
          <w:p>
            <w:pPr>
              <w:pStyle w:val="13"/>
            </w:pPr>
            <w:r>
              <w:t>44.92</w:t>
            </w:r>
          </w:p>
        </w:tc>
        <w:tc>
          <w:tcPr>
            <w:tcW w:w="1095" w:type="dxa"/>
            <w:vAlign w:val="center"/>
          </w:tcPr>
          <w:p>
            <w:pPr>
              <w:pStyle w:val="13"/>
            </w:pPr>
            <w:r>
              <w:t>44.92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7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0"/>
        <w:gridCol w:w="2783"/>
        <w:gridCol w:w="903"/>
        <w:gridCol w:w="3832"/>
        <w:gridCol w:w="1192"/>
        <w:gridCol w:w="1446"/>
        <w:gridCol w:w="1500"/>
        <w:gridCol w:w="17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6" w:type="dxa"/>
            <w:gridSpan w:val="8"/>
            <w:tcBorders>
              <w:top w:val="single" w:color="FFFFFF" w:sz="6" w:space="0"/>
              <w:left w:val="single" w:color="FFFFFF" w:sz="6" w:space="0"/>
              <w:right w:val="single" w:color="FFFFFF" w:sz="6" w:space="0"/>
            </w:tcBorders>
            <w:vAlign w:val="center"/>
          </w:tcPr>
          <w:p>
            <w:pPr>
              <w:pStyle w:val="11"/>
            </w:pPr>
            <w:r>
              <w:t>360050灵寿县牛城乡中学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 w:type="dxa"/>
            <w:vMerge w:val="restart"/>
            <w:vAlign w:val="center"/>
          </w:tcPr>
          <w:p>
            <w:pPr>
              <w:pStyle w:val="12"/>
            </w:pPr>
            <w:r>
              <w:t>序号</w:t>
            </w:r>
          </w:p>
        </w:tc>
        <w:tc>
          <w:tcPr>
            <w:tcW w:w="3686" w:type="dxa"/>
            <w:gridSpan w:val="2"/>
            <w:vAlign w:val="center"/>
          </w:tcPr>
          <w:p>
            <w:pPr>
              <w:pStyle w:val="12"/>
            </w:pPr>
            <w:r>
              <w:t>收入</w:t>
            </w:r>
          </w:p>
        </w:tc>
        <w:tc>
          <w:tcPr>
            <w:tcW w:w="975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660" w:type="dxa"/>
            <w:vMerge w:val="continue"/>
          </w:tcPr>
          <w:p/>
        </w:tc>
        <w:tc>
          <w:tcPr>
            <w:tcW w:w="2783" w:type="dxa"/>
            <w:vAlign w:val="center"/>
          </w:tcPr>
          <w:p>
            <w:pPr>
              <w:pStyle w:val="12"/>
            </w:pPr>
            <w:r>
              <w:t>项  目</w:t>
            </w:r>
          </w:p>
        </w:tc>
        <w:tc>
          <w:tcPr>
            <w:tcW w:w="903" w:type="dxa"/>
            <w:vAlign w:val="center"/>
          </w:tcPr>
          <w:p>
            <w:pPr>
              <w:pStyle w:val="12"/>
            </w:pPr>
            <w:r>
              <w:t>金额</w:t>
            </w:r>
          </w:p>
        </w:tc>
        <w:tc>
          <w:tcPr>
            <w:tcW w:w="3832" w:type="dxa"/>
            <w:vAlign w:val="center"/>
          </w:tcPr>
          <w:p>
            <w:pPr>
              <w:pStyle w:val="12"/>
            </w:pPr>
            <w:r>
              <w:t>项  目</w:t>
            </w:r>
          </w:p>
        </w:tc>
        <w:tc>
          <w:tcPr>
            <w:tcW w:w="1192" w:type="dxa"/>
            <w:vAlign w:val="center"/>
          </w:tcPr>
          <w:p>
            <w:pPr>
              <w:pStyle w:val="12"/>
            </w:pPr>
            <w:r>
              <w:t>合计</w:t>
            </w:r>
          </w:p>
        </w:tc>
        <w:tc>
          <w:tcPr>
            <w:tcW w:w="1446" w:type="dxa"/>
            <w:vAlign w:val="center"/>
          </w:tcPr>
          <w:p>
            <w:pPr>
              <w:pStyle w:val="12"/>
            </w:pPr>
            <w:r>
              <w:t>一般公共预算财政拨款</w:t>
            </w:r>
          </w:p>
        </w:tc>
        <w:tc>
          <w:tcPr>
            <w:tcW w:w="1500" w:type="dxa"/>
            <w:vAlign w:val="center"/>
          </w:tcPr>
          <w:p>
            <w:pPr>
              <w:pStyle w:val="12"/>
            </w:pPr>
            <w:r>
              <w:t>政府性基金预算财政拨款</w:t>
            </w:r>
          </w:p>
        </w:tc>
        <w:tc>
          <w:tcPr>
            <w:tcW w:w="178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660" w:type="dxa"/>
            <w:vAlign w:val="center"/>
          </w:tcPr>
          <w:p>
            <w:pPr>
              <w:pStyle w:val="12"/>
            </w:pPr>
            <w:r>
              <w:t>栏次</w:t>
            </w:r>
          </w:p>
        </w:tc>
        <w:tc>
          <w:tcPr>
            <w:tcW w:w="2783" w:type="dxa"/>
            <w:vAlign w:val="center"/>
          </w:tcPr>
          <w:p>
            <w:pPr>
              <w:pStyle w:val="12"/>
            </w:pPr>
            <w:r>
              <w:t>1</w:t>
            </w:r>
          </w:p>
        </w:tc>
        <w:tc>
          <w:tcPr>
            <w:tcW w:w="903" w:type="dxa"/>
            <w:vAlign w:val="center"/>
          </w:tcPr>
          <w:p>
            <w:pPr>
              <w:pStyle w:val="12"/>
            </w:pPr>
            <w:r>
              <w:t>2</w:t>
            </w:r>
          </w:p>
        </w:tc>
        <w:tc>
          <w:tcPr>
            <w:tcW w:w="3832" w:type="dxa"/>
            <w:vAlign w:val="center"/>
          </w:tcPr>
          <w:p>
            <w:pPr>
              <w:pStyle w:val="12"/>
            </w:pPr>
            <w:r>
              <w:t>3</w:t>
            </w:r>
          </w:p>
        </w:tc>
        <w:tc>
          <w:tcPr>
            <w:tcW w:w="1192" w:type="dxa"/>
            <w:vAlign w:val="center"/>
          </w:tcPr>
          <w:p>
            <w:pPr>
              <w:pStyle w:val="12"/>
            </w:pPr>
            <w:r>
              <w:t>4</w:t>
            </w:r>
          </w:p>
        </w:tc>
        <w:tc>
          <w:tcPr>
            <w:tcW w:w="1446" w:type="dxa"/>
            <w:vAlign w:val="center"/>
          </w:tcPr>
          <w:p>
            <w:pPr>
              <w:pStyle w:val="12"/>
            </w:pPr>
            <w:r>
              <w:t>5</w:t>
            </w:r>
          </w:p>
        </w:tc>
        <w:tc>
          <w:tcPr>
            <w:tcW w:w="1500" w:type="dxa"/>
            <w:vAlign w:val="center"/>
          </w:tcPr>
          <w:p>
            <w:pPr>
              <w:pStyle w:val="12"/>
            </w:pPr>
            <w:r>
              <w:t>6</w:t>
            </w:r>
          </w:p>
        </w:tc>
        <w:tc>
          <w:tcPr>
            <w:tcW w:w="178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w:t>
            </w:r>
          </w:p>
        </w:tc>
        <w:tc>
          <w:tcPr>
            <w:tcW w:w="2783" w:type="dxa"/>
            <w:vAlign w:val="center"/>
          </w:tcPr>
          <w:p>
            <w:pPr>
              <w:pStyle w:val="14"/>
            </w:pPr>
            <w:r>
              <w:t>一、一般公共预算拨款</w:t>
            </w:r>
          </w:p>
        </w:tc>
        <w:tc>
          <w:tcPr>
            <w:tcW w:w="903" w:type="dxa"/>
            <w:vAlign w:val="center"/>
          </w:tcPr>
          <w:p>
            <w:pPr>
              <w:pStyle w:val="13"/>
            </w:pPr>
            <w:r>
              <w:t>593.19</w:t>
            </w:r>
          </w:p>
        </w:tc>
        <w:tc>
          <w:tcPr>
            <w:tcW w:w="3832" w:type="dxa"/>
            <w:vAlign w:val="center"/>
          </w:tcPr>
          <w:p>
            <w:pPr>
              <w:pStyle w:val="14"/>
            </w:pPr>
            <w:r>
              <w:t>一、一般公共服务支出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w:t>
            </w:r>
          </w:p>
        </w:tc>
        <w:tc>
          <w:tcPr>
            <w:tcW w:w="2783" w:type="dxa"/>
            <w:vAlign w:val="center"/>
          </w:tcPr>
          <w:p>
            <w:pPr>
              <w:pStyle w:val="14"/>
            </w:pPr>
            <w:r>
              <w:t>二、政府性基金预算拨款</w:t>
            </w:r>
          </w:p>
        </w:tc>
        <w:tc>
          <w:tcPr>
            <w:tcW w:w="903" w:type="dxa"/>
            <w:vAlign w:val="center"/>
          </w:tcPr>
          <w:p>
            <w:pPr>
              <w:pStyle w:val="13"/>
            </w:pPr>
          </w:p>
        </w:tc>
        <w:tc>
          <w:tcPr>
            <w:tcW w:w="3832" w:type="dxa"/>
            <w:vAlign w:val="center"/>
          </w:tcPr>
          <w:p>
            <w:pPr>
              <w:pStyle w:val="14"/>
            </w:pPr>
            <w:r>
              <w:t>二、外交支出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w:t>
            </w:r>
          </w:p>
        </w:tc>
        <w:tc>
          <w:tcPr>
            <w:tcW w:w="2783" w:type="dxa"/>
            <w:vAlign w:val="center"/>
          </w:tcPr>
          <w:p>
            <w:pPr>
              <w:pStyle w:val="14"/>
            </w:pPr>
            <w:r>
              <w:t>三、国有资本经营预算拨款</w:t>
            </w:r>
          </w:p>
        </w:tc>
        <w:tc>
          <w:tcPr>
            <w:tcW w:w="903" w:type="dxa"/>
            <w:vAlign w:val="center"/>
          </w:tcPr>
          <w:p>
            <w:pPr>
              <w:pStyle w:val="13"/>
            </w:pPr>
          </w:p>
        </w:tc>
        <w:tc>
          <w:tcPr>
            <w:tcW w:w="3832" w:type="dxa"/>
            <w:vAlign w:val="center"/>
          </w:tcPr>
          <w:p>
            <w:pPr>
              <w:pStyle w:val="14"/>
            </w:pPr>
            <w:r>
              <w:t>三、国防支出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4</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四、公共安全支出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5</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五、教育支出</w:t>
            </w:r>
          </w:p>
        </w:tc>
        <w:tc>
          <w:tcPr>
            <w:tcW w:w="1192" w:type="dxa"/>
            <w:vAlign w:val="center"/>
          </w:tcPr>
          <w:p>
            <w:pPr>
              <w:pStyle w:val="13"/>
            </w:pPr>
            <w:r>
              <w:t>462.59</w:t>
            </w:r>
          </w:p>
        </w:tc>
        <w:tc>
          <w:tcPr>
            <w:tcW w:w="1446" w:type="dxa"/>
            <w:vAlign w:val="center"/>
          </w:tcPr>
          <w:p>
            <w:pPr>
              <w:pStyle w:val="13"/>
            </w:pPr>
            <w:r>
              <w:t>462.59</w:t>
            </w: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6</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六、科学技术支出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7</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七、文化旅游体育与传媒支出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8</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八、社会保障和就业支出</w:t>
            </w:r>
          </w:p>
        </w:tc>
        <w:tc>
          <w:tcPr>
            <w:tcW w:w="1192" w:type="dxa"/>
            <w:vAlign w:val="center"/>
          </w:tcPr>
          <w:p>
            <w:pPr>
              <w:pStyle w:val="13"/>
            </w:pPr>
            <w:r>
              <w:t>56.02</w:t>
            </w:r>
          </w:p>
        </w:tc>
        <w:tc>
          <w:tcPr>
            <w:tcW w:w="1446" w:type="dxa"/>
            <w:vAlign w:val="center"/>
          </w:tcPr>
          <w:p>
            <w:pPr>
              <w:pStyle w:val="13"/>
            </w:pPr>
            <w:r>
              <w:t>56.02</w:t>
            </w: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9</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九、社会保险基金支出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10</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十、卫生健康支出</w:t>
            </w:r>
          </w:p>
        </w:tc>
        <w:tc>
          <w:tcPr>
            <w:tcW w:w="1192" w:type="dxa"/>
            <w:vAlign w:val="center"/>
          </w:tcPr>
          <w:p>
            <w:pPr>
              <w:pStyle w:val="13"/>
            </w:pPr>
            <w:r>
              <w:t>29.66</w:t>
            </w:r>
          </w:p>
        </w:tc>
        <w:tc>
          <w:tcPr>
            <w:tcW w:w="1446" w:type="dxa"/>
            <w:vAlign w:val="center"/>
          </w:tcPr>
          <w:p>
            <w:pPr>
              <w:pStyle w:val="13"/>
            </w:pPr>
            <w:r>
              <w:t>29.66</w:t>
            </w: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11</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十一、节能环保支出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12</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十二、城乡社区支出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13</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十三、农林水支出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14</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十四、交通运输支出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15</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十五、资源勘探工业信息等支出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16</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十六、商业服务业等支出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17</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十七、金融支出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18</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十八、援助其他地区支出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19</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十九、自然资源海洋气象等支出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20</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二十、住房保障支出</w:t>
            </w:r>
          </w:p>
        </w:tc>
        <w:tc>
          <w:tcPr>
            <w:tcW w:w="1192" w:type="dxa"/>
            <w:vAlign w:val="center"/>
          </w:tcPr>
          <w:p>
            <w:pPr>
              <w:pStyle w:val="13"/>
            </w:pPr>
            <w:r>
              <w:t>44.92</w:t>
            </w:r>
          </w:p>
        </w:tc>
        <w:tc>
          <w:tcPr>
            <w:tcW w:w="1446" w:type="dxa"/>
            <w:vAlign w:val="center"/>
          </w:tcPr>
          <w:p>
            <w:pPr>
              <w:pStyle w:val="13"/>
            </w:pPr>
            <w:r>
              <w:t>44.92</w:t>
            </w: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21</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二十一、粮油物资储备支出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22</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二十二、国有资本经营预算支出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23</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二十三、灾害防治及应急管理支出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24</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二十四、预备费</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25</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二十五、其他支出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26</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二十六、转移性支出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27</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二十七、债务还本支出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28</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二十八、债务付息支出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29</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二十九、债务发行费用支出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30</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三十、抗疫特别国债安排的支出</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31</w:t>
            </w:r>
          </w:p>
        </w:tc>
        <w:tc>
          <w:tcPr>
            <w:tcW w:w="2783" w:type="dxa"/>
            <w:vAlign w:val="center"/>
          </w:tcPr>
          <w:p>
            <w:pPr>
              <w:pStyle w:val="14"/>
            </w:pPr>
          </w:p>
        </w:tc>
        <w:tc>
          <w:tcPr>
            <w:tcW w:w="903" w:type="dxa"/>
            <w:vAlign w:val="center"/>
          </w:tcPr>
          <w:p>
            <w:pPr>
              <w:pStyle w:val="13"/>
            </w:pPr>
          </w:p>
        </w:tc>
        <w:tc>
          <w:tcPr>
            <w:tcW w:w="3832" w:type="dxa"/>
            <w:vAlign w:val="center"/>
          </w:tcPr>
          <w:p>
            <w:pPr>
              <w:pStyle w:val="14"/>
            </w:pPr>
            <w:r>
              <w:t>三十一、人行科目</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32</w:t>
            </w:r>
          </w:p>
        </w:tc>
        <w:tc>
          <w:tcPr>
            <w:tcW w:w="2783" w:type="dxa"/>
            <w:vAlign w:val="center"/>
          </w:tcPr>
          <w:p>
            <w:pPr>
              <w:pStyle w:val="16"/>
            </w:pPr>
            <w:r>
              <w:t>本年收入合计</w:t>
            </w:r>
          </w:p>
        </w:tc>
        <w:tc>
          <w:tcPr>
            <w:tcW w:w="903" w:type="dxa"/>
            <w:vAlign w:val="center"/>
          </w:tcPr>
          <w:p>
            <w:pPr>
              <w:pStyle w:val="17"/>
            </w:pPr>
            <w:r>
              <w:t>593.19</w:t>
            </w:r>
          </w:p>
        </w:tc>
        <w:tc>
          <w:tcPr>
            <w:tcW w:w="3832" w:type="dxa"/>
            <w:vAlign w:val="center"/>
          </w:tcPr>
          <w:p>
            <w:pPr>
              <w:pStyle w:val="16"/>
            </w:pPr>
            <w:r>
              <w:t>本年支出合计</w:t>
            </w:r>
          </w:p>
        </w:tc>
        <w:tc>
          <w:tcPr>
            <w:tcW w:w="1192" w:type="dxa"/>
            <w:vAlign w:val="center"/>
          </w:tcPr>
          <w:p>
            <w:pPr>
              <w:pStyle w:val="17"/>
            </w:pPr>
            <w:r>
              <w:t>593.19</w:t>
            </w:r>
          </w:p>
        </w:tc>
        <w:tc>
          <w:tcPr>
            <w:tcW w:w="1446" w:type="dxa"/>
            <w:vAlign w:val="center"/>
          </w:tcPr>
          <w:p>
            <w:pPr>
              <w:pStyle w:val="17"/>
            </w:pPr>
            <w:r>
              <w:t>593.19</w:t>
            </w:r>
          </w:p>
        </w:tc>
        <w:tc>
          <w:tcPr>
            <w:tcW w:w="1500" w:type="dxa"/>
            <w:vAlign w:val="center"/>
          </w:tcPr>
          <w:p>
            <w:pPr>
              <w:pStyle w:val="17"/>
            </w:pPr>
          </w:p>
        </w:tc>
        <w:tc>
          <w:tcPr>
            <w:tcW w:w="178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33</w:t>
            </w:r>
          </w:p>
        </w:tc>
        <w:tc>
          <w:tcPr>
            <w:tcW w:w="2783" w:type="dxa"/>
            <w:vAlign w:val="center"/>
          </w:tcPr>
          <w:p>
            <w:pPr>
              <w:pStyle w:val="14"/>
            </w:pPr>
            <w:r>
              <w:t>年初财政拨款结转和结余</w:t>
            </w:r>
          </w:p>
        </w:tc>
        <w:tc>
          <w:tcPr>
            <w:tcW w:w="903" w:type="dxa"/>
            <w:vAlign w:val="center"/>
          </w:tcPr>
          <w:p>
            <w:pPr>
              <w:pStyle w:val="13"/>
            </w:pPr>
          </w:p>
        </w:tc>
        <w:tc>
          <w:tcPr>
            <w:tcW w:w="3832" w:type="dxa"/>
            <w:vAlign w:val="center"/>
          </w:tcPr>
          <w:p>
            <w:pPr>
              <w:pStyle w:val="14"/>
            </w:pPr>
            <w:r>
              <w:t>年末财政拨款结转和结余</w:t>
            </w: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34</w:t>
            </w:r>
          </w:p>
        </w:tc>
        <w:tc>
          <w:tcPr>
            <w:tcW w:w="2783" w:type="dxa"/>
            <w:vAlign w:val="center"/>
          </w:tcPr>
          <w:p>
            <w:pPr>
              <w:pStyle w:val="14"/>
            </w:pPr>
            <w:r>
              <w:t>一、一般公共预算拨款</w:t>
            </w:r>
          </w:p>
        </w:tc>
        <w:tc>
          <w:tcPr>
            <w:tcW w:w="903" w:type="dxa"/>
            <w:vAlign w:val="center"/>
          </w:tcPr>
          <w:p>
            <w:pPr>
              <w:pStyle w:val="13"/>
            </w:pPr>
          </w:p>
        </w:tc>
        <w:tc>
          <w:tcPr>
            <w:tcW w:w="3832" w:type="dxa"/>
            <w:vAlign w:val="center"/>
          </w:tcPr>
          <w:p>
            <w:pPr>
              <w:pStyle w:val="14"/>
            </w:pP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35</w:t>
            </w:r>
          </w:p>
        </w:tc>
        <w:tc>
          <w:tcPr>
            <w:tcW w:w="2783" w:type="dxa"/>
            <w:vAlign w:val="center"/>
          </w:tcPr>
          <w:p>
            <w:pPr>
              <w:pStyle w:val="14"/>
            </w:pPr>
            <w:r>
              <w:t>二、政府性基金预算拨款</w:t>
            </w:r>
          </w:p>
        </w:tc>
        <w:tc>
          <w:tcPr>
            <w:tcW w:w="903" w:type="dxa"/>
            <w:vAlign w:val="center"/>
          </w:tcPr>
          <w:p>
            <w:pPr>
              <w:pStyle w:val="13"/>
            </w:pPr>
          </w:p>
        </w:tc>
        <w:tc>
          <w:tcPr>
            <w:tcW w:w="3832" w:type="dxa"/>
            <w:vAlign w:val="center"/>
          </w:tcPr>
          <w:p>
            <w:pPr>
              <w:pStyle w:val="14"/>
            </w:pP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36</w:t>
            </w:r>
          </w:p>
        </w:tc>
        <w:tc>
          <w:tcPr>
            <w:tcW w:w="2783" w:type="dxa"/>
            <w:vAlign w:val="center"/>
          </w:tcPr>
          <w:p>
            <w:pPr>
              <w:pStyle w:val="14"/>
            </w:pPr>
            <w:r>
              <w:t>三、国有资本经营预算拨款</w:t>
            </w:r>
          </w:p>
        </w:tc>
        <w:tc>
          <w:tcPr>
            <w:tcW w:w="903" w:type="dxa"/>
            <w:vAlign w:val="center"/>
          </w:tcPr>
          <w:p>
            <w:pPr>
              <w:pStyle w:val="13"/>
            </w:pPr>
          </w:p>
        </w:tc>
        <w:tc>
          <w:tcPr>
            <w:tcW w:w="3832" w:type="dxa"/>
            <w:vAlign w:val="center"/>
          </w:tcPr>
          <w:p>
            <w:pPr>
              <w:pStyle w:val="14"/>
            </w:pPr>
          </w:p>
        </w:tc>
        <w:tc>
          <w:tcPr>
            <w:tcW w:w="1192" w:type="dxa"/>
            <w:vAlign w:val="center"/>
          </w:tcPr>
          <w:p>
            <w:pPr>
              <w:pStyle w:val="13"/>
            </w:pPr>
          </w:p>
        </w:tc>
        <w:tc>
          <w:tcPr>
            <w:tcW w:w="1446" w:type="dxa"/>
            <w:vAlign w:val="center"/>
          </w:tcPr>
          <w:p>
            <w:pPr>
              <w:pStyle w:val="13"/>
            </w:pPr>
          </w:p>
        </w:tc>
        <w:tc>
          <w:tcPr>
            <w:tcW w:w="1500" w:type="dxa"/>
            <w:vAlign w:val="center"/>
          </w:tcPr>
          <w:p>
            <w:pPr>
              <w:pStyle w:val="13"/>
            </w:pP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0" w:type="dxa"/>
            <w:vAlign w:val="center"/>
          </w:tcPr>
          <w:p>
            <w:pPr>
              <w:pStyle w:val="15"/>
            </w:pPr>
            <w:r>
              <w:t>37</w:t>
            </w:r>
          </w:p>
        </w:tc>
        <w:tc>
          <w:tcPr>
            <w:tcW w:w="2783" w:type="dxa"/>
            <w:vAlign w:val="center"/>
          </w:tcPr>
          <w:p>
            <w:pPr>
              <w:pStyle w:val="16"/>
            </w:pPr>
            <w:r>
              <w:t>收入总计</w:t>
            </w:r>
          </w:p>
        </w:tc>
        <w:tc>
          <w:tcPr>
            <w:tcW w:w="903" w:type="dxa"/>
            <w:vAlign w:val="center"/>
          </w:tcPr>
          <w:p>
            <w:pPr>
              <w:pStyle w:val="17"/>
            </w:pPr>
            <w:r>
              <w:t>593.19</w:t>
            </w:r>
          </w:p>
        </w:tc>
        <w:tc>
          <w:tcPr>
            <w:tcW w:w="3832" w:type="dxa"/>
            <w:vAlign w:val="center"/>
          </w:tcPr>
          <w:p>
            <w:pPr>
              <w:pStyle w:val="16"/>
            </w:pPr>
            <w:r>
              <w:t>支出总计</w:t>
            </w:r>
          </w:p>
        </w:tc>
        <w:tc>
          <w:tcPr>
            <w:tcW w:w="1192" w:type="dxa"/>
            <w:vAlign w:val="center"/>
          </w:tcPr>
          <w:p>
            <w:pPr>
              <w:pStyle w:val="17"/>
            </w:pPr>
            <w:r>
              <w:t>593.19</w:t>
            </w:r>
          </w:p>
        </w:tc>
        <w:tc>
          <w:tcPr>
            <w:tcW w:w="1446" w:type="dxa"/>
            <w:vAlign w:val="center"/>
          </w:tcPr>
          <w:p>
            <w:pPr>
              <w:pStyle w:val="17"/>
            </w:pPr>
            <w:r>
              <w:t>593.19</w:t>
            </w:r>
          </w:p>
        </w:tc>
        <w:tc>
          <w:tcPr>
            <w:tcW w:w="1500" w:type="dxa"/>
            <w:vAlign w:val="center"/>
          </w:tcPr>
          <w:p>
            <w:pPr>
              <w:pStyle w:val="17"/>
            </w:pPr>
          </w:p>
        </w:tc>
        <w:tc>
          <w:tcPr>
            <w:tcW w:w="178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2"/>
        <w:gridCol w:w="1572"/>
        <w:gridCol w:w="617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0" w:type="dxa"/>
            <w:gridSpan w:val="6"/>
            <w:tcBorders>
              <w:top w:val="single" w:color="FFFFFF" w:sz="6" w:space="0"/>
              <w:left w:val="single" w:color="FFFFFF" w:sz="6" w:space="0"/>
              <w:right w:val="single" w:color="FFFFFF" w:sz="6" w:space="0"/>
            </w:tcBorders>
            <w:vAlign w:val="center"/>
          </w:tcPr>
          <w:p>
            <w:pPr>
              <w:pStyle w:val="11"/>
            </w:pPr>
            <w:r>
              <w:t>360050灵寿县牛城乡中学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2" w:type="dxa"/>
            <w:vMerge w:val="restart"/>
            <w:vAlign w:val="center"/>
          </w:tcPr>
          <w:p>
            <w:pPr>
              <w:pStyle w:val="12"/>
            </w:pPr>
            <w:r>
              <w:t>序号</w:t>
            </w:r>
          </w:p>
        </w:tc>
        <w:tc>
          <w:tcPr>
            <w:tcW w:w="774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2" w:type="dxa"/>
            <w:vMerge w:val="continue"/>
          </w:tcPr>
          <w:p/>
        </w:tc>
        <w:tc>
          <w:tcPr>
            <w:tcW w:w="1572" w:type="dxa"/>
            <w:vAlign w:val="center"/>
          </w:tcPr>
          <w:p>
            <w:pPr>
              <w:pStyle w:val="12"/>
            </w:pPr>
            <w:r>
              <w:t>科目编码</w:t>
            </w:r>
          </w:p>
        </w:tc>
        <w:tc>
          <w:tcPr>
            <w:tcW w:w="6177"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2" w:type="dxa"/>
            <w:vAlign w:val="center"/>
          </w:tcPr>
          <w:p>
            <w:pPr>
              <w:pStyle w:val="12"/>
            </w:pPr>
            <w:r>
              <w:t>栏次</w:t>
            </w:r>
          </w:p>
        </w:tc>
        <w:tc>
          <w:tcPr>
            <w:tcW w:w="1572" w:type="dxa"/>
            <w:vAlign w:val="center"/>
          </w:tcPr>
          <w:p>
            <w:pPr>
              <w:pStyle w:val="12"/>
            </w:pPr>
            <w:r>
              <w:t>1</w:t>
            </w:r>
          </w:p>
        </w:tc>
        <w:tc>
          <w:tcPr>
            <w:tcW w:w="617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1</w:t>
            </w:r>
          </w:p>
        </w:tc>
        <w:tc>
          <w:tcPr>
            <w:tcW w:w="1572" w:type="dxa"/>
            <w:vAlign w:val="center"/>
          </w:tcPr>
          <w:p>
            <w:pPr>
              <w:pStyle w:val="18"/>
            </w:pPr>
          </w:p>
        </w:tc>
        <w:tc>
          <w:tcPr>
            <w:tcW w:w="6177" w:type="dxa"/>
            <w:vAlign w:val="center"/>
          </w:tcPr>
          <w:p>
            <w:pPr>
              <w:pStyle w:val="16"/>
            </w:pPr>
            <w:r>
              <w:t>合计</w:t>
            </w:r>
          </w:p>
        </w:tc>
        <w:tc>
          <w:tcPr>
            <w:tcW w:w="1643" w:type="dxa"/>
            <w:vAlign w:val="center"/>
          </w:tcPr>
          <w:p>
            <w:pPr>
              <w:pStyle w:val="17"/>
            </w:pPr>
            <w:r>
              <w:t>593.19</w:t>
            </w:r>
          </w:p>
        </w:tc>
        <w:tc>
          <w:tcPr>
            <w:tcW w:w="1643" w:type="dxa"/>
            <w:vAlign w:val="center"/>
          </w:tcPr>
          <w:p>
            <w:pPr>
              <w:pStyle w:val="17"/>
            </w:pPr>
            <w:r>
              <w:t>542.67</w:t>
            </w:r>
          </w:p>
        </w:tc>
        <w:tc>
          <w:tcPr>
            <w:tcW w:w="1643" w:type="dxa"/>
            <w:vAlign w:val="center"/>
          </w:tcPr>
          <w:p>
            <w:pPr>
              <w:pStyle w:val="17"/>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2</w:t>
            </w:r>
          </w:p>
        </w:tc>
        <w:tc>
          <w:tcPr>
            <w:tcW w:w="1572" w:type="dxa"/>
            <w:vAlign w:val="center"/>
          </w:tcPr>
          <w:p>
            <w:pPr>
              <w:pStyle w:val="14"/>
            </w:pPr>
            <w:r>
              <w:t>205</w:t>
            </w:r>
          </w:p>
        </w:tc>
        <w:tc>
          <w:tcPr>
            <w:tcW w:w="6177" w:type="dxa"/>
            <w:vAlign w:val="center"/>
          </w:tcPr>
          <w:p>
            <w:pPr>
              <w:pStyle w:val="14"/>
            </w:pPr>
            <w:r>
              <w:t>教育支出</w:t>
            </w:r>
          </w:p>
        </w:tc>
        <w:tc>
          <w:tcPr>
            <w:tcW w:w="1643" w:type="dxa"/>
            <w:vAlign w:val="center"/>
          </w:tcPr>
          <w:p>
            <w:pPr>
              <w:pStyle w:val="13"/>
            </w:pPr>
            <w:r>
              <w:t>462.59</w:t>
            </w:r>
          </w:p>
        </w:tc>
        <w:tc>
          <w:tcPr>
            <w:tcW w:w="1643" w:type="dxa"/>
            <w:vAlign w:val="center"/>
          </w:tcPr>
          <w:p>
            <w:pPr>
              <w:pStyle w:val="13"/>
            </w:pPr>
            <w:r>
              <w:t>412.07</w:t>
            </w:r>
          </w:p>
        </w:tc>
        <w:tc>
          <w:tcPr>
            <w:tcW w:w="1643" w:type="dxa"/>
            <w:vAlign w:val="center"/>
          </w:tcPr>
          <w:p>
            <w:pPr>
              <w:pStyle w:val="13"/>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3</w:t>
            </w:r>
          </w:p>
        </w:tc>
        <w:tc>
          <w:tcPr>
            <w:tcW w:w="1572" w:type="dxa"/>
            <w:vAlign w:val="center"/>
          </w:tcPr>
          <w:p>
            <w:pPr>
              <w:pStyle w:val="14"/>
            </w:pPr>
            <w:r>
              <w:t>20502</w:t>
            </w:r>
          </w:p>
        </w:tc>
        <w:tc>
          <w:tcPr>
            <w:tcW w:w="6177" w:type="dxa"/>
            <w:vAlign w:val="center"/>
          </w:tcPr>
          <w:p>
            <w:pPr>
              <w:pStyle w:val="14"/>
            </w:pPr>
            <w:r>
              <w:t>普通教育</w:t>
            </w:r>
          </w:p>
        </w:tc>
        <w:tc>
          <w:tcPr>
            <w:tcW w:w="1643" w:type="dxa"/>
            <w:vAlign w:val="center"/>
          </w:tcPr>
          <w:p>
            <w:pPr>
              <w:pStyle w:val="13"/>
            </w:pPr>
            <w:r>
              <w:t>462.59</w:t>
            </w:r>
          </w:p>
        </w:tc>
        <w:tc>
          <w:tcPr>
            <w:tcW w:w="1643" w:type="dxa"/>
            <w:vAlign w:val="center"/>
          </w:tcPr>
          <w:p>
            <w:pPr>
              <w:pStyle w:val="13"/>
            </w:pPr>
            <w:r>
              <w:t>412.07</w:t>
            </w:r>
          </w:p>
        </w:tc>
        <w:tc>
          <w:tcPr>
            <w:tcW w:w="1643" w:type="dxa"/>
            <w:vAlign w:val="center"/>
          </w:tcPr>
          <w:p>
            <w:pPr>
              <w:pStyle w:val="13"/>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4</w:t>
            </w:r>
          </w:p>
        </w:tc>
        <w:tc>
          <w:tcPr>
            <w:tcW w:w="1572" w:type="dxa"/>
            <w:vAlign w:val="center"/>
          </w:tcPr>
          <w:p>
            <w:pPr>
              <w:pStyle w:val="14"/>
            </w:pPr>
            <w:r>
              <w:t>2050203</w:t>
            </w:r>
          </w:p>
        </w:tc>
        <w:tc>
          <w:tcPr>
            <w:tcW w:w="6177" w:type="dxa"/>
            <w:vAlign w:val="center"/>
          </w:tcPr>
          <w:p>
            <w:pPr>
              <w:pStyle w:val="14"/>
            </w:pPr>
            <w:r>
              <w:t>初中教育</w:t>
            </w:r>
          </w:p>
        </w:tc>
        <w:tc>
          <w:tcPr>
            <w:tcW w:w="1643" w:type="dxa"/>
            <w:vAlign w:val="center"/>
          </w:tcPr>
          <w:p>
            <w:pPr>
              <w:pStyle w:val="13"/>
            </w:pPr>
            <w:r>
              <w:t>462.59</w:t>
            </w:r>
          </w:p>
        </w:tc>
        <w:tc>
          <w:tcPr>
            <w:tcW w:w="1643" w:type="dxa"/>
            <w:vAlign w:val="center"/>
          </w:tcPr>
          <w:p>
            <w:pPr>
              <w:pStyle w:val="13"/>
            </w:pPr>
            <w:r>
              <w:t>412.07</w:t>
            </w:r>
          </w:p>
        </w:tc>
        <w:tc>
          <w:tcPr>
            <w:tcW w:w="1643" w:type="dxa"/>
            <w:vAlign w:val="center"/>
          </w:tcPr>
          <w:p>
            <w:pPr>
              <w:pStyle w:val="13"/>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5</w:t>
            </w:r>
          </w:p>
        </w:tc>
        <w:tc>
          <w:tcPr>
            <w:tcW w:w="1572" w:type="dxa"/>
            <w:vAlign w:val="center"/>
          </w:tcPr>
          <w:p>
            <w:pPr>
              <w:pStyle w:val="14"/>
            </w:pPr>
            <w:r>
              <w:t>208</w:t>
            </w:r>
          </w:p>
        </w:tc>
        <w:tc>
          <w:tcPr>
            <w:tcW w:w="6177" w:type="dxa"/>
            <w:vAlign w:val="center"/>
          </w:tcPr>
          <w:p>
            <w:pPr>
              <w:pStyle w:val="14"/>
            </w:pPr>
            <w:r>
              <w:t>社会保障和就业支出</w:t>
            </w:r>
          </w:p>
        </w:tc>
        <w:tc>
          <w:tcPr>
            <w:tcW w:w="1643" w:type="dxa"/>
            <w:vAlign w:val="center"/>
          </w:tcPr>
          <w:p>
            <w:pPr>
              <w:pStyle w:val="13"/>
            </w:pPr>
            <w:r>
              <w:t>56.02</w:t>
            </w:r>
          </w:p>
        </w:tc>
        <w:tc>
          <w:tcPr>
            <w:tcW w:w="1643" w:type="dxa"/>
            <w:vAlign w:val="center"/>
          </w:tcPr>
          <w:p>
            <w:pPr>
              <w:pStyle w:val="13"/>
            </w:pPr>
            <w:r>
              <w:t>56.02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6</w:t>
            </w:r>
          </w:p>
        </w:tc>
        <w:tc>
          <w:tcPr>
            <w:tcW w:w="1572" w:type="dxa"/>
            <w:vAlign w:val="center"/>
          </w:tcPr>
          <w:p>
            <w:pPr>
              <w:pStyle w:val="14"/>
            </w:pPr>
            <w:r>
              <w:t>20805</w:t>
            </w:r>
          </w:p>
        </w:tc>
        <w:tc>
          <w:tcPr>
            <w:tcW w:w="6177" w:type="dxa"/>
            <w:vAlign w:val="center"/>
          </w:tcPr>
          <w:p>
            <w:pPr>
              <w:pStyle w:val="14"/>
            </w:pPr>
            <w:r>
              <w:t>行政事业单位养老支出</w:t>
            </w:r>
          </w:p>
        </w:tc>
        <w:tc>
          <w:tcPr>
            <w:tcW w:w="1643" w:type="dxa"/>
            <w:vAlign w:val="center"/>
          </w:tcPr>
          <w:p>
            <w:pPr>
              <w:pStyle w:val="13"/>
            </w:pPr>
            <w:r>
              <w:t>56.02</w:t>
            </w:r>
          </w:p>
        </w:tc>
        <w:tc>
          <w:tcPr>
            <w:tcW w:w="1643" w:type="dxa"/>
            <w:vAlign w:val="center"/>
          </w:tcPr>
          <w:p>
            <w:pPr>
              <w:pStyle w:val="13"/>
            </w:pPr>
            <w:r>
              <w:t>56.02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7</w:t>
            </w:r>
          </w:p>
        </w:tc>
        <w:tc>
          <w:tcPr>
            <w:tcW w:w="1572" w:type="dxa"/>
            <w:vAlign w:val="center"/>
          </w:tcPr>
          <w:p>
            <w:pPr>
              <w:pStyle w:val="14"/>
            </w:pPr>
            <w:r>
              <w:t>2080505</w:t>
            </w:r>
          </w:p>
        </w:tc>
        <w:tc>
          <w:tcPr>
            <w:tcW w:w="6177" w:type="dxa"/>
            <w:vAlign w:val="center"/>
          </w:tcPr>
          <w:p>
            <w:pPr>
              <w:pStyle w:val="14"/>
            </w:pPr>
            <w:r>
              <w:t>机关事业单位基本养老保险缴费支出</w:t>
            </w:r>
          </w:p>
        </w:tc>
        <w:tc>
          <w:tcPr>
            <w:tcW w:w="1643" w:type="dxa"/>
            <w:vAlign w:val="center"/>
          </w:tcPr>
          <w:p>
            <w:pPr>
              <w:pStyle w:val="13"/>
            </w:pPr>
            <w:r>
              <w:t>56.02</w:t>
            </w:r>
          </w:p>
        </w:tc>
        <w:tc>
          <w:tcPr>
            <w:tcW w:w="1643" w:type="dxa"/>
            <w:vAlign w:val="center"/>
          </w:tcPr>
          <w:p>
            <w:pPr>
              <w:pStyle w:val="13"/>
            </w:pPr>
            <w:r>
              <w:t>56.02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8</w:t>
            </w:r>
          </w:p>
        </w:tc>
        <w:tc>
          <w:tcPr>
            <w:tcW w:w="1572" w:type="dxa"/>
            <w:vAlign w:val="center"/>
          </w:tcPr>
          <w:p>
            <w:pPr>
              <w:pStyle w:val="14"/>
            </w:pPr>
            <w:r>
              <w:t>210</w:t>
            </w:r>
          </w:p>
        </w:tc>
        <w:tc>
          <w:tcPr>
            <w:tcW w:w="6177" w:type="dxa"/>
            <w:vAlign w:val="center"/>
          </w:tcPr>
          <w:p>
            <w:pPr>
              <w:pStyle w:val="14"/>
            </w:pPr>
            <w:r>
              <w:t>卫生健康支出</w:t>
            </w:r>
          </w:p>
        </w:tc>
        <w:tc>
          <w:tcPr>
            <w:tcW w:w="1643" w:type="dxa"/>
            <w:vAlign w:val="center"/>
          </w:tcPr>
          <w:p>
            <w:pPr>
              <w:pStyle w:val="13"/>
            </w:pPr>
            <w:r>
              <w:t>29.66</w:t>
            </w:r>
          </w:p>
        </w:tc>
        <w:tc>
          <w:tcPr>
            <w:tcW w:w="1643" w:type="dxa"/>
            <w:vAlign w:val="center"/>
          </w:tcPr>
          <w:p>
            <w:pPr>
              <w:pStyle w:val="13"/>
            </w:pPr>
            <w:r>
              <w:t>29.66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9</w:t>
            </w:r>
          </w:p>
        </w:tc>
        <w:tc>
          <w:tcPr>
            <w:tcW w:w="1572" w:type="dxa"/>
            <w:vAlign w:val="center"/>
          </w:tcPr>
          <w:p>
            <w:pPr>
              <w:pStyle w:val="14"/>
            </w:pPr>
            <w:r>
              <w:t>21011</w:t>
            </w:r>
          </w:p>
        </w:tc>
        <w:tc>
          <w:tcPr>
            <w:tcW w:w="6177" w:type="dxa"/>
            <w:vAlign w:val="center"/>
          </w:tcPr>
          <w:p>
            <w:pPr>
              <w:pStyle w:val="14"/>
            </w:pPr>
            <w:r>
              <w:t>行政事业单位医疗</w:t>
            </w:r>
          </w:p>
        </w:tc>
        <w:tc>
          <w:tcPr>
            <w:tcW w:w="1643" w:type="dxa"/>
            <w:vAlign w:val="center"/>
          </w:tcPr>
          <w:p>
            <w:pPr>
              <w:pStyle w:val="13"/>
            </w:pPr>
            <w:r>
              <w:t>29.66</w:t>
            </w:r>
          </w:p>
        </w:tc>
        <w:tc>
          <w:tcPr>
            <w:tcW w:w="1643" w:type="dxa"/>
            <w:vAlign w:val="center"/>
          </w:tcPr>
          <w:p>
            <w:pPr>
              <w:pStyle w:val="13"/>
            </w:pPr>
            <w:r>
              <w:t>29.66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10</w:t>
            </w:r>
          </w:p>
        </w:tc>
        <w:tc>
          <w:tcPr>
            <w:tcW w:w="1572" w:type="dxa"/>
            <w:vAlign w:val="center"/>
          </w:tcPr>
          <w:p>
            <w:pPr>
              <w:pStyle w:val="14"/>
            </w:pPr>
            <w:r>
              <w:t>2101102</w:t>
            </w:r>
          </w:p>
        </w:tc>
        <w:tc>
          <w:tcPr>
            <w:tcW w:w="6177" w:type="dxa"/>
            <w:vAlign w:val="center"/>
          </w:tcPr>
          <w:p>
            <w:pPr>
              <w:pStyle w:val="14"/>
            </w:pPr>
            <w:r>
              <w:t>事业单位医疗</w:t>
            </w:r>
          </w:p>
        </w:tc>
        <w:tc>
          <w:tcPr>
            <w:tcW w:w="1643" w:type="dxa"/>
            <w:vAlign w:val="center"/>
          </w:tcPr>
          <w:p>
            <w:pPr>
              <w:pStyle w:val="13"/>
            </w:pPr>
            <w:r>
              <w:t>29.66</w:t>
            </w:r>
          </w:p>
        </w:tc>
        <w:tc>
          <w:tcPr>
            <w:tcW w:w="1643" w:type="dxa"/>
            <w:vAlign w:val="center"/>
          </w:tcPr>
          <w:p>
            <w:pPr>
              <w:pStyle w:val="13"/>
            </w:pPr>
            <w:r>
              <w:t>29.66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11</w:t>
            </w:r>
          </w:p>
        </w:tc>
        <w:tc>
          <w:tcPr>
            <w:tcW w:w="1572" w:type="dxa"/>
            <w:vAlign w:val="center"/>
          </w:tcPr>
          <w:p>
            <w:pPr>
              <w:pStyle w:val="14"/>
            </w:pPr>
            <w:r>
              <w:t>221</w:t>
            </w:r>
          </w:p>
        </w:tc>
        <w:tc>
          <w:tcPr>
            <w:tcW w:w="6177" w:type="dxa"/>
            <w:vAlign w:val="center"/>
          </w:tcPr>
          <w:p>
            <w:pPr>
              <w:pStyle w:val="14"/>
            </w:pPr>
            <w:r>
              <w:t>住房保障支出</w:t>
            </w:r>
          </w:p>
        </w:tc>
        <w:tc>
          <w:tcPr>
            <w:tcW w:w="1643" w:type="dxa"/>
            <w:vAlign w:val="center"/>
          </w:tcPr>
          <w:p>
            <w:pPr>
              <w:pStyle w:val="13"/>
            </w:pPr>
            <w:r>
              <w:t>44.92</w:t>
            </w:r>
          </w:p>
        </w:tc>
        <w:tc>
          <w:tcPr>
            <w:tcW w:w="1643" w:type="dxa"/>
            <w:vAlign w:val="center"/>
          </w:tcPr>
          <w:p>
            <w:pPr>
              <w:pStyle w:val="13"/>
            </w:pPr>
            <w:r>
              <w:t>44.92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12</w:t>
            </w:r>
          </w:p>
        </w:tc>
        <w:tc>
          <w:tcPr>
            <w:tcW w:w="1572" w:type="dxa"/>
            <w:vAlign w:val="center"/>
          </w:tcPr>
          <w:p>
            <w:pPr>
              <w:pStyle w:val="14"/>
            </w:pPr>
            <w:r>
              <w:t>22102</w:t>
            </w:r>
          </w:p>
        </w:tc>
        <w:tc>
          <w:tcPr>
            <w:tcW w:w="6177" w:type="dxa"/>
            <w:vAlign w:val="center"/>
          </w:tcPr>
          <w:p>
            <w:pPr>
              <w:pStyle w:val="14"/>
            </w:pPr>
            <w:r>
              <w:t>住房改革支出</w:t>
            </w:r>
          </w:p>
        </w:tc>
        <w:tc>
          <w:tcPr>
            <w:tcW w:w="1643" w:type="dxa"/>
            <w:vAlign w:val="center"/>
          </w:tcPr>
          <w:p>
            <w:pPr>
              <w:pStyle w:val="13"/>
            </w:pPr>
            <w:r>
              <w:t>44.92</w:t>
            </w:r>
          </w:p>
        </w:tc>
        <w:tc>
          <w:tcPr>
            <w:tcW w:w="1643" w:type="dxa"/>
            <w:vAlign w:val="center"/>
          </w:tcPr>
          <w:p>
            <w:pPr>
              <w:pStyle w:val="13"/>
            </w:pPr>
            <w:r>
              <w:t>44.92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2" w:type="dxa"/>
            <w:vAlign w:val="center"/>
          </w:tcPr>
          <w:p>
            <w:pPr>
              <w:pStyle w:val="15"/>
            </w:pPr>
            <w:r>
              <w:t>13</w:t>
            </w:r>
          </w:p>
        </w:tc>
        <w:tc>
          <w:tcPr>
            <w:tcW w:w="1572" w:type="dxa"/>
            <w:vAlign w:val="center"/>
          </w:tcPr>
          <w:p>
            <w:pPr>
              <w:pStyle w:val="14"/>
            </w:pPr>
            <w:r>
              <w:t>2210201</w:t>
            </w:r>
          </w:p>
        </w:tc>
        <w:tc>
          <w:tcPr>
            <w:tcW w:w="6177" w:type="dxa"/>
            <w:vAlign w:val="center"/>
          </w:tcPr>
          <w:p>
            <w:pPr>
              <w:pStyle w:val="14"/>
            </w:pPr>
            <w:r>
              <w:t>住房公积金</w:t>
            </w:r>
          </w:p>
        </w:tc>
        <w:tc>
          <w:tcPr>
            <w:tcW w:w="1643" w:type="dxa"/>
            <w:vAlign w:val="center"/>
          </w:tcPr>
          <w:p>
            <w:pPr>
              <w:pStyle w:val="13"/>
            </w:pPr>
            <w:r>
              <w:t>44.92</w:t>
            </w:r>
          </w:p>
        </w:tc>
        <w:tc>
          <w:tcPr>
            <w:tcW w:w="1643" w:type="dxa"/>
            <w:vAlign w:val="center"/>
          </w:tcPr>
          <w:p>
            <w:pPr>
              <w:pStyle w:val="13"/>
            </w:pPr>
            <w:r>
              <w:t>44.92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2"/>
        <w:gridCol w:w="1157"/>
        <w:gridCol w:w="683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21" w:type="dxa"/>
            <w:gridSpan w:val="6"/>
            <w:tcBorders>
              <w:top w:val="single" w:color="FFFFFF" w:sz="6" w:space="0"/>
              <w:left w:val="single" w:color="FFFFFF" w:sz="6" w:space="0"/>
              <w:right w:val="single" w:color="FFFFFF" w:sz="6" w:space="0"/>
            </w:tcBorders>
            <w:vAlign w:val="center"/>
          </w:tcPr>
          <w:p>
            <w:pPr>
              <w:pStyle w:val="11"/>
            </w:pPr>
            <w:r>
              <w:t>360050灵寿县牛城乡中学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2" w:type="dxa"/>
            <w:vMerge w:val="restart"/>
            <w:vAlign w:val="center"/>
          </w:tcPr>
          <w:p>
            <w:pPr>
              <w:pStyle w:val="12"/>
            </w:pPr>
            <w:r>
              <w:t>序号</w:t>
            </w:r>
          </w:p>
        </w:tc>
        <w:tc>
          <w:tcPr>
            <w:tcW w:w="799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2" w:type="dxa"/>
            <w:vMerge w:val="continue"/>
          </w:tcPr>
          <w:p/>
        </w:tc>
        <w:tc>
          <w:tcPr>
            <w:tcW w:w="1157" w:type="dxa"/>
            <w:vAlign w:val="center"/>
          </w:tcPr>
          <w:p>
            <w:pPr>
              <w:pStyle w:val="12"/>
            </w:pPr>
            <w:r>
              <w:t>科目编码</w:t>
            </w:r>
          </w:p>
        </w:tc>
        <w:tc>
          <w:tcPr>
            <w:tcW w:w="683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2" w:type="dxa"/>
            <w:vAlign w:val="center"/>
          </w:tcPr>
          <w:p>
            <w:pPr>
              <w:pStyle w:val="12"/>
            </w:pPr>
            <w:r>
              <w:t>栏次</w:t>
            </w:r>
          </w:p>
        </w:tc>
        <w:tc>
          <w:tcPr>
            <w:tcW w:w="1157" w:type="dxa"/>
            <w:vAlign w:val="center"/>
          </w:tcPr>
          <w:p>
            <w:pPr>
              <w:pStyle w:val="12"/>
            </w:pPr>
            <w:r>
              <w:t>1</w:t>
            </w:r>
          </w:p>
        </w:tc>
        <w:tc>
          <w:tcPr>
            <w:tcW w:w="683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1</w:t>
            </w:r>
          </w:p>
        </w:tc>
        <w:tc>
          <w:tcPr>
            <w:tcW w:w="1157" w:type="dxa"/>
            <w:vAlign w:val="center"/>
          </w:tcPr>
          <w:p>
            <w:pPr>
              <w:pStyle w:val="18"/>
            </w:pPr>
          </w:p>
        </w:tc>
        <w:tc>
          <w:tcPr>
            <w:tcW w:w="6833" w:type="dxa"/>
            <w:vAlign w:val="center"/>
          </w:tcPr>
          <w:p>
            <w:pPr>
              <w:pStyle w:val="16"/>
            </w:pPr>
            <w:r>
              <w:t>合计</w:t>
            </w:r>
          </w:p>
        </w:tc>
        <w:tc>
          <w:tcPr>
            <w:tcW w:w="1643" w:type="dxa"/>
            <w:vAlign w:val="center"/>
          </w:tcPr>
          <w:p>
            <w:pPr>
              <w:pStyle w:val="17"/>
            </w:pPr>
            <w:r>
              <w:t>542.67</w:t>
            </w:r>
          </w:p>
        </w:tc>
        <w:tc>
          <w:tcPr>
            <w:tcW w:w="1643" w:type="dxa"/>
            <w:vAlign w:val="center"/>
          </w:tcPr>
          <w:p>
            <w:pPr>
              <w:pStyle w:val="17"/>
            </w:pPr>
            <w:r>
              <w:t>542.67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2</w:t>
            </w:r>
          </w:p>
        </w:tc>
        <w:tc>
          <w:tcPr>
            <w:tcW w:w="1157" w:type="dxa"/>
            <w:vAlign w:val="center"/>
          </w:tcPr>
          <w:p>
            <w:pPr>
              <w:pStyle w:val="14"/>
            </w:pPr>
            <w:r>
              <w:t>301</w:t>
            </w:r>
          </w:p>
        </w:tc>
        <w:tc>
          <w:tcPr>
            <w:tcW w:w="6833" w:type="dxa"/>
            <w:vAlign w:val="center"/>
          </w:tcPr>
          <w:p>
            <w:pPr>
              <w:pStyle w:val="14"/>
            </w:pPr>
            <w:r>
              <w:t>工资福利支出</w:t>
            </w:r>
          </w:p>
        </w:tc>
        <w:tc>
          <w:tcPr>
            <w:tcW w:w="1643" w:type="dxa"/>
            <w:vAlign w:val="center"/>
          </w:tcPr>
          <w:p>
            <w:pPr>
              <w:pStyle w:val="13"/>
            </w:pPr>
            <w:r>
              <w:t>542.65</w:t>
            </w:r>
          </w:p>
        </w:tc>
        <w:tc>
          <w:tcPr>
            <w:tcW w:w="1643" w:type="dxa"/>
            <w:vAlign w:val="center"/>
          </w:tcPr>
          <w:p>
            <w:pPr>
              <w:pStyle w:val="13"/>
            </w:pPr>
            <w:r>
              <w:t>542.65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3</w:t>
            </w:r>
          </w:p>
        </w:tc>
        <w:tc>
          <w:tcPr>
            <w:tcW w:w="1157" w:type="dxa"/>
            <w:vAlign w:val="center"/>
          </w:tcPr>
          <w:p>
            <w:pPr>
              <w:pStyle w:val="14"/>
            </w:pPr>
            <w:r>
              <w:t>30101</w:t>
            </w:r>
          </w:p>
        </w:tc>
        <w:tc>
          <w:tcPr>
            <w:tcW w:w="6833" w:type="dxa"/>
            <w:vAlign w:val="center"/>
          </w:tcPr>
          <w:p>
            <w:pPr>
              <w:pStyle w:val="14"/>
            </w:pPr>
            <w:r>
              <w:t>基本工资</w:t>
            </w:r>
          </w:p>
        </w:tc>
        <w:tc>
          <w:tcPr>
            <w:tcW w:w="1643" w:type="dxa"/>
            <w:vAlign w:val="center"/>
          </w:tcPr>
          <w:p>
            <w:pPr>
              <w:pStyle w:val="13"/>
            </w:pPr>
            <w:r>
              <w:t>218.23</w:t>
            </w:r>
          </w:p>
        </w:tc>
        <w:tc>
          <w:tcPr>
            <w:tcW w:w="1643" w:type="dxa"/>
            <w:vAlign w:val="center"/>
          </w:tcPr>
          <w:p>
            <w:pPr>
              <w:pStyle w:val="13"/>
            </w:pPr>
            <w:r>
              <w:t>218.23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4</w:t>
            </w:r>
          </w:p>
        </w:tc>
        <w:tc>
          <w:tcPr>
            <w:tcW w:w="1157" w:type="dxa"/>
            <w:vAlign w:val="center"/>
          </w:tcPr>
          <w:p>
            <w:pPr>
              <w:pStyle w:val="14"/>
            </w:pPr>
            <w:r>
              <w:t>30102</w:t>
            </w:r>
          </w:p>
        </w:tc>
        <w:tc>
          <w:tcPr>
            <w:tcW w:w="6833" w:type="dxa"/>
            <w:vAlign w:val="center"/>
          </w:tcPr>
          <w:p>
            <w:pPr>
              <w:pStyle w:val="14"/>
            </w:pPr>
            <w:r>
              <w:t>津贴补贴</w:t>
            </w:r>
          </w:p>
        </w:tc>
        <w:tc>
          <w:tcPr>
            <w:tcW w:w="1643" w:type="dxa"/>
            <w:vAlign w:val="center"/>
          </w:tcPr>
          <w:p>
            <w:pPr>
              <w:pStyle w:val="13"/>
            </w:pPr>
            <w:r>
              <w:t>35.61</w:t>
            </w:r>
          </w:p>
        </w:tc>
        <w:tc>
          <w:tcPr>
            <w:tcW w:w="1643" w:type="dxa"/>
            <w:vAlign w:val="center"/>
          </w:tcPr>
          <w:p>
            <w:pPr>
              <w:pStyle w:val="13"/>
            </w:pPr>
            <w:r>
              <w:t>35.61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5</w:t>
            </w:r>
          </w:p>
        </w:tc>
        <w:tc>
          <w:tcPr>
            <w:tcW w:w="1157" w:type="dxa"/>
            <w:vAlign w:val="center"/>
          </w:tcPr>
          <w:p>
            <w:pPr>
              <w:pStyle w:val="14"/>
            </w:pPr>
            <w:r>
              <w:t>30107</w:t>
            </w:r>
          </w:p>
        </w:tc>
        <w:tc>
          <w:tcPr>
            <w:tcW w:w="6833" w:type="dxa"/>
            <w:vAlign w:val="center"/>
          </w:tcPr>
          <w:p>
            <w:pPr>
              <w:pStyle w:val="14"/>
            </w:pPr>
            <w:r>
              <w:t>绩效工资</w:t>
            </w:r>
          </w:p>
        </w:tc>
        <w:tc>
          <w:tcPr>
            <w:tcW w:w="1643" w:type="dxa"/>
            <w:vAlign w:val="center"/>
          </w:tcPr>
          <w:p>
            <w:pPr>
              <w:pStyle w:val="13"/>
            </w:pPr>
            <w:r>
              <w:t>148.93</w:t>
            </w:r>
          </w:p>
        </w:tc>
        <w:tc>
          <w:tcPr>
            <w:tcW w:w="1643" w:type="dxa"/>
            <w:vAlign w:val="center"/>
          </w:tcPr>
          <w:p>
            <w:pPr>
              <w:pStyle w:val="13"/>
            </w:pPr>
            <w:r>
              <w:t>148.93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6</w:t>
            </w:r>
          </w:p>
        </w:tc>
        <w:tc>
          <w:tcPr>
            <w:tcW w:w="1157" w:type="dxa"/>
            <w:vAlign w:val="center"/>
          </w:tcPr>
          <w:p>
            <w:pPr>
              <w:pStyle w:val="14"/>
            </w:pPr>
            <w:r>
              <w:t>30108</w:t>
            </w:r>
          </w:p>
        </w:tc>
        <w:tc>
          <w:tcPr>
            <w:tcW w:w="6833" w:type="dxa"/>
            <w:vAlign w:val="center"/>
          </w:tcPr>
          <w:p>
            <w:pPr>
              <w:pStyle w:val="14"/>
            </w:pPr>
            <w:r>
              <w:t>机关事业单位基本养老保险缴费</w:t>
            </w:r>
          </w:p>
        </w:tc>
        <w:tc>
          <w:tcPr>
            <w:tcW w:w="1643" w:type="dxa"/>
            <w:vAlign w:val="center"/>
          </w:tcPr>
          <w:p>
            <w:pPr>
              <w:pStyle w:val="13"/>
            </w:pPr>
            <w:r>
              <w:t>56.02</w:t>
            </w:r>
          </w:p>
        </w:tc>
        <w:tc>
          <w:tcPr>
            <w:tcW w:w="1643" w:type="dxa"/>
            <w:vAlign w:val="center"/>
          </w:tcPr>
          <w:p>
            <w:pPr>
              <w:pStyle w:val="13"/>
            </w:pPr>
            <w:r>
              <w:t>56.02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7</w:t>
            </w:r>
          </w:p>
        </w:tc>
        <w:tc>
          <w:tcPr>
            <w:tcW w:w="1157" w:type="dxa"/>
            <w:vAlign w:val="center"/>
          </w:tcPr>
          <w:p>
            <w:pPr>
              <w:pStyle w:val="14"/>
            </w:pPr>
            <w:r>
              <w:t>30110</w:t>
            </w:r>
          </w:p>
        </w:tc>
        <w:tc>
          <w:tcPr>
            <w:tcW w:w="6833" w:type="dxa"/>
            <w:vAlign w:val="center"/>
          </w:tcPr>
          <w:p>
            <w:pPr>
              <w:pStyle w:val="14"/>
            </w:pPr>
            <w:r>
              <w:t>职工基本医疗保险缴费</w:t>
            </w:r>
          </w:p>
        </w:tc>
        <w:tc>
          <w:tcPr>
            <w:tcW w:w="1643" w:type="dxa"/>
            <w:vAlign w:val="center"/>
          </w:tcPr>
          <w:p>
            <w:pPr>
              <w:pStyle w:val="13"/>
            </w:pPr>
            <w:r>
              <w:t>29.66</w:t>
            </w:r>
          </w:p>
        </w:tc>
        <w:tc>
          <w:tcPr>
            <w:tcW w:w="1643" w:type="dxa"/>
            <w:vAlign w:val="center"/>
          </w:tcPr>
          <w:p>
            <w:pPr>
              <w:pStyle w:val="13"/>
            </w:pPr>
            <w:r>
              <w:t>29.66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8</w:t>
            </w:r>
          </w:p>
        </w:tc>
        <w:tc>
          <w:tcPr>
            <w:tcW w:w="1157" w:type="dxa"/>
            <w:vAlign w:val="center"/>
          </w:tcPr>
          <w:p>
            <w:pPr>
              <w:pStyle w:val="14"/>
            </w:pPr>
            <w:r>
              <w:t>30112</w:t>
            </w:r>
          </w:p>
        </w:tc>
        <w:tc>
          <w:tcPr>
            <w:tcW w:w="6833" w:type="dxa"/>
            <w:vAlign w:val="center"/>
          </w:tcPr>
          <w:p>
            <w:pPr>
              <w:pStyle w:val="14"/>
            </w:pPr>
            <w:r>
              <w:t>其他社会保障缴费</w:t>
            </w:r>
          </w:p>
        </w:tc>
        <w:tc>
          <w:tcPr>
            <w:tcW w:w="1643" w:type="dxa"/>
            <w:vAlign w:val="center"/>
          </w:tcPr>
          <w:p>
            <w:pPr>
              <w:pStyle w:val="13"/>
            </w:pPr>
            <w:r>
              <w:t>9.28</w:t>
            </w:r>
          </w:p>
        </w:tc>
        <w:tc>
          <w:tcPr>
            <w:tcW w:w="1643" w:type="dxa"/>
            <w:vAlign w:val="center"/>
          </w:tcPr>
          <w:p>
            <w:pPr>
              <w:pStyle w:val="13"/>
            </w:pPr>
            <w:r>
              <w:t>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9</w:t>
            </w:r>
          </w:p>
        </w:tc>
        <w:tc>
          <w:tcPr>
            <w:tcW w:w="1157" w:type="dxa"/>
            <w:vAlign w:val="center"/>
          </w:tcPr>
          <w:p>
            <w:pPr>
              <w:pStyle w:val="14"/>
            </w:pPr>
            <w:r>
              <w:t>30113</w:t>
            </w:r>
          </w:p>
        </w:tc>
        <w:tc>
          <w:tcPr>
            <w:tcW w:w="6833" w:type="dxa"/>
            <w:vAlign w:val="center"/>
          </w:tcPr>
          <w:p>
            <w:pPr>
              <w:pStyle w:val="14"/>
            </w:pPr>
            <w:r>
              <w:t>住房公积金</w:t>
            </w:r>
          </w:p>
        </w:tc>
        <w:tc>
          <w:tcPr>
            <w:tcW w:w="1643" w:type="dxa"/>
            <w:vAlign w:val="center"/>
          </w:tcPr>
          <w:p>
            <w:pPr>
              <w:pStyle w:val="13"/>
            </w:pPr>
            <w:r>
              <w:t>44.92</w:t>
            </w:r>
          </w:p>
        </w:tc>
        <w:tc>
          <w:tcPr>
            <w:tcW w:w="1643" w:type="dxa"/>
            <w:vAlign w:val="center"/>
          </w:tcPr>
          <w:p>
            <w:pPr>
              <w:pStyle w:val="13"/>
            </w:pPr>
            <w:r>
              <w:t>44.92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10</w:t>
            </w:r>
          </w:p>
        </w:tc>
        <w:tc>
          <w:tcPr>
            <w:tcW w:w="1157" w:type="dxa"/>
            <w:vAlign w:val="center"/>
          </w:tcPr>
          <w:p>
            <w:pPr>
              <w:pStyle w:val="14"/>
            </w:pPr>
            <w:r>
              <w:t>303</w:t>
            </w:r>
          </w:p>
        </w:tc>
        <w:tc>
          <w:tcPr>
            <w:tcW w:w="6833" w:type="dxa"/>
            <w:vAlign w:val="center"/>
          </w:tcPr>
          <w:p>
            <w:pPr>
              <w:pStyle w:val="14"/>
            </w:pPr>
            <w:r>
              <w:t>对个人和家庭的补助</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2" w:type="dxa"/>
            <w:vAlign w:val="center"/>
          </w:tcPr>
          <w:p>
            <w:pPr>
              <w:pStyle w:val="15"/>
            </w:pPr>
            <w:r>
              <w:t>11</w:t>
            </w:r>
          </w:p>
        </w:tc>
        <w:tc>
          <w:tcPr>
            <w:tcW w:w="1157" w:type="dxa"/>
            <w:vAlign w:val="center"/>
          </w:tcPr>
          <w:p>
            <w:pPr>
              <w:pStyle w:val="14"/>
            </w:pPr>
            <w:r>
              <w:t>30309</w:t>
            </w:r>
          </w:p>
        </w:tc>
        <w:tc>
          <w:tcPr>
            <w:tcW w:w="6833"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3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0" w:type="dxa"/>
            <w:gridSpan w:val="6"/>
            <w:tcBorders>
              <w:top w:val="single" w:color="FFFFFF" w:sz="6" w:space="0"/>
              <w:left w:val="single" w:color="FFFFFF" w:sz="6" w:space="0"/>
              <w:right w:val="single" w:color="FFFFFF" w:sz="6" w:space="0"/>
            </w:tcBorders>
            <w:vAlign w:val="center"/>
          </w:tcPr>
          <w:p>
            <w:pPr>
              <w:pStyle w:val="11"/>
            </w:pPr>
            <w:r>
              <w:t>360050灵寿县牛城乡中学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3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9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12" w:type="dxa"/>
            <w:gridSpan w:val="6"/>
            <w:tcBorders>
              <w:top w:val="single" w:color="FFFFFF" w:sz="6" w:space="0"/>
              <w:left w:val="single" w:color="FFFFFF" w:sz="6" w:space="0"/>
              <w:right w:val="single" w:color="FFFFFF" w:sz="6" w:space="0"/>
            </w:tcBorders>
            <w:vAlign w:val="center"/>
          </w:tcPr>
          <w:p>
            <w:pPr>
              <w:pStyle w:val="11"/>
            </w:pPr>
            <w:r>
              <w:t>360050灵寿县牛城乡中学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7"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7"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97"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8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8" w:type="dxa"/>
            <w:gridSpan w:val="6"/>
            <w:tcBorders>
              <w:top w:val="single" w:color="FFFFFF" w:sz="6" w:space="0"/>
              <w:left w:val="single" w:color="FFFFFF" w:sz="6" w:space="0"/>
              <w:right w:val="single" w:color="FFFFFF" w:sz="6" w:space="0"/>
            </w:tcBorders>
            <w:vAlign w:val="center"/>
          </w:tcPr>
          <w:p>
            <w:pPr>
              <w:pStyle w:val="11"/>
            </w:pPr>
            <w:r>
              <w:t>360050灵寿县牛城乡中学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8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8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98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灵寿县牛城乡中学2024年单位预算信息公开情况说明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按照《中华人民共和国预算法》、《地方预决算公开操作规程》和《关于进一步推进预算公开工作的实施意见》规定，现将灵寿县牛城乡中学2024年单位预算公开如下：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灵寿县牛城乡中学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593.19万元，其中：一般公共预算收入593.19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牛城乡中学年度单位预算中支出预算的总体情况。2024年支出预算593.19万元，其中基本支出542.67万元，包括人员经费542.67万元和日常公用经费0.00万元；项目支出50.52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2024年预算收支安排593.19万元，较2023年预算减少13.67万元，其中：基本支出减少24.19万元，主要为教师人数下降，减少人员经费。项目支出增加10.52万元，主要为城乡义务教育公用经费项目年初预算数增加。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増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446"/>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13012624P00000610092K</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50.52</w:t>
            </w:r>
          </w:p>
        </w:tc>
        <w:tc>
          <w:tcPr>
            <w:tcW w:w="2114" w:type="dxa"/>
            <w:vAlign w:val="center"/>
          </w:tcPr>
          <w:p>
            <w:pPr>
              <w:pStyle w:val="12"/>
            </w:pPr>
            <w:r>
              <w:t>其中：财政    资金</w:t>
            </w:r>
          </w:p>
        </w:tc>
        <w:tc>
          <w:tcPr>
            <w:tcW w:w="2603" w:type="dxa"/>
            <w:vAlign w:val="center"/>
          </w:tcPr>
          <w:p>
            <w:pPr>
              <w:pStyle w:val="14"/>
            </w:pPr>
            <w:r>
              <w:t>50.52</w:t>
            </w:r>
          </w:p>
        </w:tc>
        <w:tc>
          <w:tcPr>
            <w:tcW w:w="1446"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1.按照义务教育生均基准定额，及时足额拨付义务教育486名在校生生均公用经费。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39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39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35" w:type="dxa"/>
            <w:vAlign w:val="center"/>
          </w:tcPr>
          <w:p>
            <w:pPr>
              <w:pStyle w:val="14"/>
            </w:pPr>
            <w:r>
              <w:t>义务教育阶段在校生数量</w:t>
            </w:r>
          </w:p>
        </w:tc>
        <w:tc>
          <w:tcPr>
            <w:tcW w:w="1391" w:type="dxa"/>
            <w:vAlign w:val="center"/>
          </w:tcPr>
          <w:p>
            <w:pPr>
              <w:pStyle w:val="14"/>
            </w:pPr>
            <w:r>
              <w:t>≥486人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39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39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35" w:type="dxa"/>
            <w:vAlign w:val="center"/>
          </w:tcPr>
          <w:p>
            <w:pPr>
              <w:pStyle w:val="14"/>
            </w:pPr>
            <w:r>
              <w:t>城乡义务教育初中生均公用经费基准定额水平</w:t>
            </w:r>
          </w:p>
        </w:tc>
        <w:tc>
          <w:tcPr>
            <w:tcW w:w="1391"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35" w:type="dxa"/>
            <w:vAlign w:val="center"/>
          </w:tcPr>
          <w:p>
            <w:pPr>
              <w:pStyle w:val="14"/>
            </w:pPr>
            <w:r>
              <w:t>保障义务教育学校正常运转</w:t>
            </w:r>
          </w:p>
        </w:tc>
        <w:tc>
          <w:tcPr>
            <w:tcW w:w="139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39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391"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360050灵寿县牛城乡中学</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灵寿县牛城乡中学上年末固定资产金额为550.47万元（详见下表）。本年度拟购置固定资产总额为0.00万元，已按要求列入政府采购预算，详见政府采购预算表。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360050灵寿县牛城乡中学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550.47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5872</w:t>
            </w:r>
          </w:p>
        </w:tc>
        <w:tc>
          <w:tcPr>
            <w:tcW w:w="2835" w:type="dxa"/>
            <w:vAlign w:val="center"/>
          </w:tcPr>
          <w:p>
            <w:pPr>
              <w:pStyle w:val="13"/>
            </w:pPr>
            <w:r>
              <w:t>407.16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1912</w:t>
            </w:r>
          </w:p>
        </w:tc>
        <w:tc>
          <w:tcPr>
            <w:tcW w:w="2835" w:type="dxa"/>
            <w:vAlign w:val="center"/>
          </w:tcPr>
          <w:p>
            <w:pPr>
              <w:pStyle w:val="13"/>
              <w:rPr>
                <w:rFonts w:hint="eastAsia" w:eastAsia="方正书宋_GBK"/>
                <w:lang w:eastAsia="zh-CN"/>
              </w:rPr>
            </w:pPr>
            <w:r>
              <w:t>132.5</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2392</w:t>
            </w:r>
          </w:p>
        </w:tc>
        <w:tc>
          <w:tcPr>
            <w:tcW w:w="2835" w:type="dxa"/>
            <w:vAlign w:val="center"/>
          </w:tcPr>
          <w:p>
            <w:pPr>
              <w:pStyle w:val="13"/>
            </w:pPr>
            <w:r>
              <w:t>143.31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1" w:name="_Toc_4_4_0000000043"/>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、灵寿县牛城乡中心学校收支预算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7"/>
        <w:gridCol w:w="3488"/>
        <w:gridCol w:w="2241"/>
        <w:gridCol w:w="5260"/>
        <w:gridCol w:w="22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58" w:type="dxa"/>
            <w:gridSpan w:val="5"/>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 w:type="dxa"/>
            <w:vMerge w:val="restart"/>
            <w:vAlign w:val="center"/>
          </w:tcPr>
          <w:p>
            <w:pPr>
              <w:pStyle w:val="12"/>
            </w:pPr>
            <w:r>
              <w:t>序号</w:t>
            </w:r>
          </w:p>
        </w:tc>
        <w:tc>
          <w:tcPr>
            <w:tcW w:w="5729" w:type="dxa"/>
            <w:gridSpan w:val="2"/>
            <w:vAlign w:val="center"/>
          </w:tcPr>
          <w:p>
            <w:pPr>
              <w:pStyle w:val="12"/>
            </w:pPr>
            <w:r>
              <w:t>收入</w:t>
            </w:r>
          </w:p>
        </w:tc>
        <w:tc>
          <w:tcPr>
            <w:tcW w:w="748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 w:type="dxa"/>
            <w:vMerge w:val="continue"/>
          </w:tcPr>
          <w:p/>
        </w:tc>
        <w:tc>
          <w:tcPr>
            <w:tcW w:w="3488" w:type="dxa"/>
            <w:vAlign w:val="center"/>
          </w:tcPr>
          <w:p>
            <w:pPr>
              <w:pStyle w:val="12"/>
            </w:pPr>
            <w:r>
              <w:t>项  目</w:t>
            </w:r>
          </w:p>
        </w:tc>
        <w:tc>
          <w:tcPr>
            <w:tcW w:w="2241" w:type="dxa"/>
            <w:vAlign w:val="center"/>
          </w:tcPr>
          <w:p>
            <w:pPr>
              <w:pStyle w:val="12"/>
            </w:pPr>
            <w:r>
              <w:t>预算数</w:t>
            </w:r>
          </w:p>
        </w:tc>
        <w:tc>
          <w:tcPr>
            <w:tcW w:w="5260" w:type="dxa"/>
            <w:vAlign w:val="center"/>
          </w:tcPr>
          <w:p>
            <w:pPr>
              <w:pStyle w:val="12"/>
            </w:pPr>
            <w:r>
              <w:t>项  目</w:t>
            </w:r>
          </w:p>
        </w:tc>
        <w:tc>
          <w:tcPr>
            <w:tcW w:w="222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 w:type="dxa"/>
            <w:vAlign w:val="center"/>
          </w:tcPr>
          <w:p>
            <w:pPr>
              <w:pStyle w:val="12"/>
            </w:pPr>
            <w:r>
              <w:t>栏次</w:t>
            </w:r>
          </w:p>
        </w:tc>
        <w:tc>
          <w:tcPr>
            <w:tcW w:w="3488" w:type="dxa"/>
            <w:vAlign w:val="center"/>
          </w:tcPr>
          <w:p>
            <w:pPr>
              <w:pStyle w:val="12"/>
            </w:pPr>
            <w:r>
              <w:t>1</w:t>
            </w:r>
          </w:p>
        </w:tc>
        <w:tc>
          <w:tcPr>
            <w:tcW w:w="2241" w:type="dxa"/>
            <w:vAlign w:val="center"/>
          </w:tcPr>
          <w:p>
            <w:pPr>
              <w:pStyle w:val="12"/>
            </w:pPr>
            <w:r>
              <w:t>2</w:t>
            </w:r>
          </w:p>
        </w:tc>
        <w:tc>
          <w:tcPr>
            <w:tcW w:w="5260" w:type="dxa"/>
            <w:vAlign w:val="center"/>
          </w:tcPr>
          <w:p>
            <w:pPr>
              <w:pStyle w:val="12"/>
            </w:pPr>
            <w:r>
              <w:t>3</w:t>
            </w:r>
          </w:p>
        </w:tc>
        <w:tc>
          <w:tcPr>
            <w:tcW w:w="222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w:t>
            </w:r>
          </w:p>
        </w:tc>
        <w:tc>
          <w:tcPr>
            <w:tcW w:w="3488" w:type="dxa"/>
            <w:vAlign w:val="center"/>
          </w:tcPr>
          <w:p>
            <w:pPr>
              <w:pStyle w:val="14"/>
            </w:pPr>
            <w:r>
              <w:t>一、一般公共预算拨款收入</w:t>
            </w:r>
          </w:p>
        </w:tc>
        <w:tc>
          <w:tcPr>
            <w:tcW w:w="2241" w:type="dxa"/>
            <w:vAlign w:val="center"/>
          </w:tcPr>
          <w:p>
            <w:pPr>
              <w:pStyle w:val="13"/>
            </w:pPr>
            <w:r>
              <w:t>2053.49</w:t>
            </w:r>
          </w:p>
        </w:tc>
        <w:tc>
          <w:tcPr>
            <w:tcW w:w="5260" w:type="dxa"/>
            <w:vAlign w:val="center"/>
          </w:tcPr>
          <w:p>
            <w:pPr>
              <w:pStyle w:val="14"/>
            </w:pPr>
            <w:r>
              <w:t>一、一般公共服务支出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w:t>
            </w:r>
          </w:p>
        </w:tc>
        <w:tc>
          <w:tcPr>
            <w:tcW w:w="3488" w:type="dxa"/>
            <w:vAlign w:val="center"/>
          </w:tcPr>
          <w:p>
            <w:pPr>
              <w:pStyle w:val="14"/>
            </w:pPr>
            <w:r>
              <w:t>二、政府性基金预算拨款收入</w:t>
            </w:r>
          </w:p>
        </w:tc>
        <w:tc>
          <w:tcPr>
            <w:tcW w:w="2241" w:type="dxa"/>
            <w:vAlign w:val="center"/>
          </w:tcPr>
          <w:p>
            <w:pPr>
              <w:pStyle w:val="13"/>
            </w:pPr>
            <w:r>
              <w:t>1.50</w:t>
            </w:r>
          </w:p>
        </w:tc>
        <w:tc>
          <w:tcPr>
            <w:tcW w:w="5260" w:type="dxa"/>
            <w:vAlign w:val="center"/>
          </w:tcPr>
          <w:p>
            <w:pPr>
              <w:pStyle w:val="14"/>
            </w:pPr>
            <w:r>
              <w:t>二、外交支出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w:t>
            </w:r>
          </w:p>
        </w:tc>
        <w:tc>
          <w:tcPr>
            <w:tcW w:w="3488" w:type="dxa"/>
            <w:vAlign w:val="center"/>
          </w:tcPr>
          <w:p>
            <w:pPr>
              <w:pStyle w:val="14"/>
            </w:pPr>
            <w:r>
              <w:t>三、国有资本经营预算拨款收入</w:t>
            </w:r>
          </w:p>
        </w:tc>
        <w:tc>
          <w:tcPr>
            <w:tcW w:w="2241" w:type="dxa"/>
            <w:vAlign w:val="center"/>
          </w:tcPr>
          <w:p>
            <w:pPr>
              <w:pStyle w:val="13"/>
            </w:pPr>
          </w:p>
        </w:tc>
        <w:tc>
          <w:tcPr>
            <w:tcW w:w="5260" w:type="dxa"/>
            <w:vAlign w:val="center"/>
          </w:tcPr>
          <w:p>
            <w:pPr>
              <w:pStyle w:val="14"/>
            </w:pPr>
            <w:r>
              <w:t>三、国防支出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4</w:t>
            </w:r>
          </w:p>
        </w:tc>
        <w:tc>
          <w:tcPr>
            <w:tcW w:w="3488" w:type="dxa"/>
            <w:vAlign w:val="center"/>
          </w:tcPr>
          <w:p>
            <w:pPr>
              <w:pStyle w:val="14"/>
            </w:pPr>
            <w:r>
              <w:t>四、财政专户管理资金收入</w:t>
            </w:r>
          </w:p>
        </w:tc>
        <w:tc>
          <w:tcPr>
            <w:tcW w:w="2241" w:type="dxa"/>
            <w:vAlign w:val="center"/>
          </w:tcPr>
          <w:p>
            <w:pPr>
              <w:pStyle w:val="13"/>
            </w:pPr>
          </w:p>
        </w:tc>
        <w:tc>
          <w:tcPr>
            <w:tcW w:w="5260" w:type="dxa"/>
            <w:vAlign w:val="center"/>
          </w:tcPr>
          <w:p>
            <w:pPr>
              <w:pStyle w:val="14"/>
            </w:pPr>
            <w:r>
              <w:t>四、公共安全支出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5</w:t>
            </w:r>
          </w:p>
        </w:tc>
        <w:tc>
          <w:tcPr>
            <w:tcW w:w="3488" w:type="dxa"/>
            <w:vAlign w:val="center"/>
          </w:tcPr>
          <w:p>
            <w:pPr>
              <w:pStyle w:val="14"/>
            </w:pPr>
            <w:r>
              <w:t>五、单位资金</w:t>
            </w:r>
          </w:p>
        </w:tc>
        <w:tc>
          <w:tcPr>
            <w:tcW w:w="2241" w:type="dxa"/>
            <w:vAlign w:val="center"/>
          </w:tcPr>
          <w:p>
            <w:pPr>
              <w:pStyle w:val="13"/>
            </w:pPr>
          </w:p>
        </w:tc>
        <w:tc>
          <w:tcPr>
            <w:tcW w:w="5260" w:type="dxa"/>
            <w:vAlign w:val="center"/>
          </w:tcPr>
          <w:p>
            <w:pPr>
              <w:pStyle w:val="14"/>
            </w:pPr>
            <w:r>
              <w:t>五、教育支出</w:t>
            </w:r>
          </w:p>
        </w:tc>
        <w:tc>
          <w:tcPr>
            <w:tcW w:w="2222" w:type="dxa"/>
            <w:vAlign w:val="center"/>
          </w:tcPr>
          <w:p>
            <w:pPr>
              <w:pStyle w:val="13"/>
            </w:pPr>
            <w:r>
              <w:t>1399.44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6</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六、科学技术支出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7</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七、文化旅游体育与传媒支出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8</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八、社会保障和就业支出</w:t>
            </w:r>
          </w:p>
        </w:tc>
        <w:tc>
          <w:tcPr>
            <w:tcW w:w="2222" w:type="dxa"/>
            <w:vAlign w:val="center"/>
          </w:tcPr>
          <w:p>
            <w:pPr>
              <w:pStyle w:val="13"/>
            </w:pPr>
            <w:r>
              <w:t>428.27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9</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九、社会保险基金支出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10</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十、卫生健康支出</w:t>
            </w:r>
          </w:p>
        </w:tc>
        <w:tc>
          <w:tcPr>
            <w:tcW w:w="2222" w:type="dxa"/>
            <w:vAlign w:val="center"/>
          </w:tcPr>
          <w:p>
            <w:pPr>
              <w:pStyle w:val="13"/>
            </w:pPr>
            <w:r>
              <w:t>88.21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11</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十一、节能环保支出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12</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十二、城乡社区支出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13</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十三、农林水支出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14</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十四、交通运输支出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15</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十五、资源勘探工业信息等支出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16</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十六、商业服务业等支出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17</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十七、金融支出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18</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十八、援助其他地区支出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19</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十九、自然资源海洋气象等支出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20</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二十、住房保障支出</w:t>
            </w:r>
          </w:p>
        </w:tc>
        <w:tc>
          <w:tcPr>
            <w:tcW w:w="2222" w:type="dxa"/>
            <w:vAlign w:val="center"/>
          </w:tcPr>
          <w:p>
            <w:pPr>
              <w:pStyle w:val="13"/>
            </w:pPr>
            <w:r>
              <w:t>137.57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21</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二十一、粮油物资储备支出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22</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二十二、国有资本经营预算支出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23</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二十三、灾害防治及应急管理支出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24</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二十四、预备费</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25</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二十五、其他支出</w:t>
            </w:r>
          </w:p>
        </w:tc>
        <w:tc>
          <w:tcPr>
            <w:tcW w:w="2222"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26</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二十六、转移性支出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27</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二十七、债务还本支出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28</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二十八、债务付息支出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29</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二十九、债务发行费用支出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30</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三十、抗疫特别国债安排的支出</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31</w:t>
            </w:r>
          </w:p>
        </w:tc>
        <w:tc>
          <w:tcPr>
            <w:tcW w:w="3488" w:type="dxa"/>
            <w:vAlign w:val="center"/>
          </w:tcPr>
          <w:p>
            <w:pPr>
              <w:pStyle w:val="14"/>
            </w:pPr>
          </w:p>
        </w:tc>
        <w:tc>
          <w:tcPr>
            <w:tcW w:w="2241" w:type="dxa"/>
            <w:vAlign w:val="center"/>
          </w:tcPr>
          <w:p>
            <w:pPr>
              <w:pStyle w:val="13"/>
            </w:pPr>
          </w:p>
        </w:tc>
        <w:tc>
          <w:tcPr>
            <w:tcW w:w="5260" w:type="dxa"/>
            <w:vAlign w:val="center"/>
          </w:tcPr>
          <w:p>
            <w:pPr>
              <w:pStyle w:val="14"/>
            </w:pPr>
            <w:r>
              <w:t>三十一、人行科目</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32</w:t>
            </w:r>
          </w:p>
        </w:tc>
        <w:tc>
          <w:tcPr>
            <w:tcW w:w="3488" w:type="dxa"/>
            <w:vAlign w:val="center"/>
          </w:tcPr>
          <w:p>
            <w:pPr>
              <w:pStyle w:val="16"/>
            </w:pPr>
            <w:r>
              <w:t>本年收入合计</w:t>
            </w:r>
          </w:p>
        </w:tc>
        <w:tc>
          <w:tcPr>
            <w:tcW w:w="2241" w:type="dxa"/>
            <w:vAlign w:val="center"/>
          </w:tcPr>
          <w:p>
            <w:pPr>
              <w:pStyle w:val="17"/>
            </w:pPr>
            <w:r>
              <w:t>2054.99</w:t>
            </w:r>
          </w:p>
        </w:tc>
        <w:tc>
          <w:tcPr>
            <w:tcW w:w="5260" w:type="dxa"/>
            <w:vAlign w:val="center"/>
          </w:tcPr>
          <w:p>
            <w:pPr>
              <w:pStyle w:val="16"/>
            </w:pPr>
            <w:r>
              <w:t>本年支出合计</w:t>
            </w:r>
          </w:p>
        </w:tc>
        <w:tc>
          <w:tcPr>
            <w:tcW w:w="2222" w:type="dxa"/>
            <w:vAlign w:val="center"/>
          </w:tcPr>
          <w:p>
            <w:pPr>
              <w:pStyle w:val="17"/>
            </w:pPr>
            <w:r>
              <w:t>2054.99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33</w:t>
            </w:r>
          </w:p>
        </w:tc>
        <w:tc>
          <w:tcPr>
            <w:tcW w:w="3488" w:type="dxa"/>
            <w:vAlign w:val="center"/>
          </w:tcPr>
          <w:p>
            <w:pPr>
              <w:pStyle w:val="14"/>
            </w:pPr>
            <w:r>
              <w:t>上年结转结余</w:t>
            </w:r>
          </w:p>
        </w:tc>
        <w:tc>
          <w:tcPr>
            <w:tcW w:w="2241" w:type="dxa"/>
            <w:vAlign w:val="center"/>
          </w:tcPr>
          <w:p>
            <w:pPr>
              <w:pStyle w:val="13"/>
            </w:pPr>
          </w:p>
        </w:tc>
        <w:tc>
          <w:tcPr>
            <w:tcW w:w="5260" w:type="dxa"/>
            <w:vAlign w:val="center"/>
          </w:tcPr>
          <w:p>
            <w:pPr>
              <w:pStyle w:val="14"/>
            </w:pPr>
            <w:r>
              <w:t>年终结转结余</w:t>
            </w:r>
          </w:p>
        </w:tc>
        <w:tc>
          <w:tcPr>
            <w:tcW w:w="22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34</w:t>
            </w:r>
          </w:p>
        </w:tc>
        <w:tc>
          <w:tcPr>
            <w:tcW w:w="3488" w:type="dxa"/>
            <w:vAlign w:val="center"/>
          </w:tcPr>
          <w:p>
            <w:pPr>
              <w:pStyle w:val="16"/>
            </w:pPr>
            <w:r>
              <w:t>收入总计</w:t>
            </w:r>
          </w:p>
        </w:tc>
        <w:tc>
          <w:tcPr>
            <w:tcW w:w="2241" w:type="dxa"/>
            <w:vAlign w:val="center"/>
          </w:tcPr>
          <w:p>
            <w:pPr>
              <w:pStyle w:val="17"/>
            </w:pPr>
            <w:r>
              <w:t>2054.99</w:t>
            </w:r>
          </w:p>
        </w:tc>
        <w:tc>
          <w:tcPr>
            <w:tcW w:w="5260" w:type="dxa"/>
            <w:vAlign w:val="center"/>
          </w:tcPr>
          <w:p>
            <w:pPr>
              <w:pStyle w:val="16"/>
            </w:pPr>
            <w:r>
              <w:t>支出总计</w:t>
            </w:r>
          </w:p>
        </w:tc>
        <w:tc>
          <w:tcPr>
            <w:tcW w:w="2222" w:type="dxa"/>
            <w:vAlign w:val="center"/>
          </w:tcPr>
          <w:p>
            <w:pPr>
              <w:pStyle w:val="17"/>
            </w:pPr>
            <w:r>
              <w:t>2054.99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1049"/>
        <w:gridCol w:w="3614"/>
        <w:gridCol w:w="1089"/>
        <w:gridCol w:w="1134"/>
        <w:gridCol w:w="1066"/>
        <w:gridCol w:w="904"/>
        <w:gridCol w:w="723"/>
        <w:gridCol w:w="650"/>
        <w:gridCol w:w="940"/>
        <w:gridCol w:w="1103"/>
        <w:gridCol w:w="668"/>
        <w:gridCol w:w="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6" w:type="dxa"/>
            <w:gridSpan w:val="5"/>
            <w:tcBorders>
              <w:top w:val="single" w:color="FFFFFF" w:sz="6" w:space="0"/>
              <w:left w:val="single" w:color="FFFFFF" w:sz="6" w:space="0"/>
              <w:right w:val="single" w:color="FFFFFF" w:sz="6" w:space="0"/>
            </w:tcBorders>
            <w:vAlign w:val="center"/>
          </w:tcPr>
          <w:p>
            <w:pPr>
              <w:pStyle w:val="11"/>
            </w:pPr>
            <w:r>
              <w:t>360051灵寿县牛城乡中心学校</w:t>
            </w:r>
          </w:p>
        </w:tc>
        <w:tc>
          <w:tcPr>
            <w:tcW w:w="2693"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1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restart"/>
            <w:vAlign w:val="center"/>
          </w:tcPr>
          <w:p>
            <w:pPr>
              <w:pStyle w:val="12"/>
            </w:pPr>
            <w:r>
              <w:t>序号</w:t>
            </w:r>
          </w:p>
        </w:tc>
        <w:tc>
          <w:tcPr>
            <w:tcW w:w="4663" w:type="dxa"/>
            <w:gridSpan w:val="2"/>
            <w:vAlign w:val="center"/>
          </w:tcPr>
          <w:p>
            <w:pPr>
              <w:pStyle w:val="12"/>
            </w:pPr>
            <w:r>
              <w:t>功能分类科目</w:t>
            </w:r>
          </w:p>
        </w:tc>
        <w:tc>
          <w:tcPr>
            <w:tcW w:w="1089" w:type="dxa"/>
            <w:vMerge w:val="restart"/>
            <w:vAlign w:val="center"/>
          </w:tcPr>
          <w:p>
            <w:pPr>
              <w:pStyle w:val="12"/>
            </w:pPr>
            <w:r>
              <w:t>合计</w:t>
            </w:r>
          </w:p>
        </w:tc>
        <w:tc>
          <w:tcPr>
            <w:tcW w:w="7188" w:type="dxa"/>
            <w:gridSpan w:val="8"/>
            <w:vAlign w:val="center"/>
          </w:tcPr>
          <w:p>
            <w:pPr>
              <w:pStyle w:val="12"/>
            </w:pPr>
            <w:r>
              <w:t>本年收入</w:t>
            </w:r>
          </w:p>
        </w:tc>
        <w:tc>
          <w:tcPr>
            <w:tcW w:w="6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continue"/>
          </w:tcPr>
          <w:p/>
        </w:tc>
        <w:tc>
          <w:tcPr>
            <w:tcW w:w="1049" w:type="dxa"/>
            <w:vAlign w:val="center"/>
          </w:tcPr>
          <w:p>
            <w:pPr>
              <w:pStyle w:val="12"/>
            </w:pPr>
            <w:r>
              <w:t>科目    编码</w:t>
            </w:r>
          </w:p>
        </w:tc>
        <w:tc>
          <w:tcPr>
            <w:tcW w:w="3614" w:type="dxa"/>
            <w:vAlign w:val="center"/>
          </w:tcPr>
          <w:p>
            <w:pPr>
              <w:pStyle w:val="12"/>
            </w:pPr>
            <w:r>
              <w:t>科目名称</w:t>
            </w:r>
          </w:p>
        </w:tc>
        <w:tc>
          <w:tcPr>
            <w:tcW w:w="1089" w:type="dxa"/>
            <w:vMerge w:val="continue"/>
          </w:tcPr>
          <w:p/>
        </w:tc>
        <w:tc>
          <w:tcPr>
            <w:tcW w:w="1134" w:type="dxa"/>
            <w:vAlign w:val="center"/>
          </w:tcPr>
          <w:p>
            <w:pPr>
              <w:pStyle w:val="12"/>
            </w:pPr>
            <w:r>
              <w:t>小计</w:t>
            </w:r>
          </w:p>
        </w:tc>
        <w:tc>
          <w:tcPr>
            <w:tcW w:w="1066" w:type="dxa"/>
            <w:vAlign w:val="center"/>
          </w:tcPr>
          <w:p>
            <w:pPr>
              <w:pStyle w:val="12"/>
            </w:pPr>
            <w:r>
              <w:t>财政拨款收入</w:t>
            </w:r>
          </w:p>
        </w:tc>
        <w:tc>
          <w:tcPr>
            <w:tcW w:w="904" w:type="dxa"/>
            <w:vAlign w:val="center"/>
          </w:tcPr>
          <w:p>
            <w:pPr>
              <w:pStyle w:val="12"/>
            </w:pPr>
            <w:r>
              <w:t>财政专户收入</w:t>
            </w:r>
          </w:p>
        </w:tc>
        <w:tc>
          <w:tcPr>
            <w:tcW w:w="723" w:type="dxa"/>
            <w:vAlign w:val="center"/>
          </w:tcPr>
          <w:p>
            <w:pPr>
              <w:pStyle w:val="12"/>
            </w:pPr>
            <w:r>
              <w:t>事业收入</w:t>
            </w:r>
          </w:p>
        </w:tc>
        <w:tc>
          <w:tcPr>
            <w:tcW w:w="650" w:type="dxa"/>
            <w:vAlign w:val="center"/>
          </w:tcPr>
          <w:p>
            <w:pPr>
              <w:pStyle w:val="12"/>
            </w:pPr>
            <w:r>
              <w:t>经营收入</w:t>
            </w:r>
          </w:p>
        </w:tc>
        <w:tc>
          <w:tcPr>
            <w:tcW w:w="940" w:type="dxa"/>
            <w:vAlign w:val="center"/>
          </w:tcPr>
          <w:p>
            <w:pPr>
              <w:pStyle w:val="12"/>
            </w:pPr>
            <w:r>
              <w:t>上级补助收入</w:t>
            </w:r>
          </w:p>
        </w:tc>
        <w:tc>
          <w:tcPr>
            <w:tcW w:w="1103" w:type="dxa"/>
            <w:vAlign w:val="center"/>
          </w:tcPr>
          <w:p>
            <w:pPr>
              <w:pStyle w:val="12"/>
            </w:pPr>
            <w:r>
              <w:t>附属单位上缴收入</w:t>
            </w:r>
          </w:p>
        </w:tc>
        <w:tc>
          <w:tcPr>
            <w:tcW w:w="668" w:type="dxa"/>
            <w:vAlign w:val="center"/>
          </w:tcPr>
          <w:p>
            <w:pPr>
              <w:pStyle w:val="12"/>
            </w:pPr>
            <w:r>
              <w:t>其他收入</w:t>
            </w:r>
          </w:p>
        </w:tc>
        <w:tc>
          <w:tcPr>
            <w:tcW w:w="6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10" w:type="dxa"/>
            <w:vAlign w:val="center"/>
          </w:tcPr>
          <w:p>
            <w:pPr>
              <w:pStyle w:val="12"/>
            </w:pPr>
            <w:r>
              <w:t>栏次</w:t>
            </w:r>
          </w:p>
        </w:tc>
        <w:tc>
          <w:tcPr>
            <w:tcW w:w="1049" w:type="dxa"/>
            <w:vAlign w:val="center"/>
          </w:tcPr>
          <w:p>
            <w:pPr>
              <w:pStyle w:val="12"/>
            </w:pPr>
            <w:r>
              <w:t>1</w:t>
            </w:r>
          </w:p>
        </w:tc>
        <w:tc>
          <w:tcPr>
            <w:tcW w:w="3614" w:type="dxa"/>
            <w:vAlign w:val="center"/>
          </w:tcPr>
          <w:p>
            <w:pPr>
              <w:pStyle w:val="12"/>
            </w:pPr>
            <w:r>
              <w:t>2</w:t>
            </w:r>
          </w:p>
        </w:tc>
        <w:tc>
          <w:tcPr>
            <w:tcW w:w="1089" w:type="dxa"/>
            <w:vAlign w:val="center"/>
          </w:tcPr>
          <w:p>
            <w:pPr>
              <w:pStyle w:val="12"/>
            </w:pPr>
            <w:r>
              <w:t>3</w:t>
            </w:r>
          </w:p>
        </w:tc>
        <w:tc>
          <w:tcPr>
            <w:tcW w:w="1134" w:type="dxa"/>
            <w:vAlign w:val="center"/>
          </w:tcPr>
          <w:p>
            <w:pPr>
              <w:pStyle w:val="12"/>
            </w:pPr>
            <w:r>
              <w:t>4</w:t>
            </w:r>
          </w:p>
        </w:tc>
        <w:tc>
          <w:tcPr>
            <w:tcW w:w="1066" w:type="dxa"/>
            <w:vAlign w:val="center"/>
          </w:tcPr>
          <w:p>
            <w:pPr>
              <w:pStyle w:val="12"/>
            </w:pPr>
            <w:r>
              <w:t>5</w:t>
            </w:r>
          </w:p>
        </w:tc>
        <w:tc>
          <w:tcPr>
            <w:tcW w:w="904" w:type="dxa"/>
            <w:vAlign w:val="center"/>
          </w:tcPr>
          <w:p>
            <w:pPr>
              <w:pStyle w:val="12"/>
            </w:pPr>
            <w:r>
              <w:t>6</w:t>
            </w:r>
          </w:p>
        </w:tc>
        <w:tc>
          <w:tcPr>
            <w:tcW w:w="723" w:type="dxa"/>
            <w:vAlign w:val="center"/>
          </w:tcPr>
          <w:p>
            <w:pPr>
              <w:pStyle w:val="12"/>
            </w:pPr>
            <w:r>
              <w:t>7</w:t>
            </w:r>
          </w:p>
        </w:tc>
        <w:tc>
          <w:tcPr>
            <w:tcW w:w="650" w:type="dxa"/>
            <w:vAlign w:val="center"/>
          </w:tcPr>
          <w:p>
            <w:pPr>
              <w:pStyle w:val="12"/>
            </w:pPr>
            <w:r>
              <w:t>8</w:t>
            </w:r>
          </w:p>
        </w:tc>
        <w:tc>
          <w:tcPr>
            <w:tcW w:w="940" w:type="dxa"/>
            <w:vAlign w:val="center"/>
          </w:tcPr>
          <w:p>
            <w:pPr>
              <w:pStyle w:val="12"/>
            </w:pPr>
            <w:r>
              <w:t>9</w:t>
            </w:r>
          </w:p>
        </w:tc>
        <w:tc>
          <w:tcPr>
            <w:tcW w:w="1103" w:type="dxa"/>
            <w:vAlign w:val="center"/>
          </w:tcPr>
          <w:p>
            <w:pPr>
              <w:pStyle w:val="12"/>
            </w:pPr>
            <w:r>
              <w:t>10</w:t>
            </w:r>
          </w:p>
        </w:tc>
        <w:tc>
          <w:tcPr>
            <w:tcW w:w="668" w:type="dxa"/>
            <w:vAlign w:val="center"/>
          </w:tcPr>
          <w:p>
            <w:pPr>
              <w:pStyle w:val="12"/>
            </w:pPr>
            <w:r>
              <w:t>11</w:t>
            </w:r>
          </w:p>
        </w:tc>
        <w:tc>
          <w:tcPr>
            <w:tcW w:w="6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w:t>
            </w:r>
          </w:p>
        </w:tc>
        <w:tc>
          <w:tcPr>
            <w:tcW w:w="1049" w:type="dxa"/>
            <w:vAlign w:val="center"/>
          </w:tcPr>
          <w:p>
            <w:pPr>
              <w:pStyle w:val="18"/>
            </w:pPr>
          </w:p>
        </w:tc>
        <w:tc>
          <w:tcPr>
            <w:tcW w:w="3614" w:type="dxa"/>
            <w:vAlign w:val="center"/>
          </w:tcPr>
          <w:p>
            <w:pPr>
              <w:pStyle w:val="16"/>
            </w:pPr>
            <w:r>
              <w:t>合计</w:t>
            </w:r>
          </w:p>
        </w:tc>
        <w:tc>
          <w:tcPr>
            <w:tcW w:w="1089" w:type="dxa"/>
            <w:vAlign w:val="center"/>
          </w:tcPr>
          <w:p>
            <w:pPr>
              <w:pStyle w:val="17"/>
            </w:pPr>
            <w:r>
              <w:t>2054.99</w:t>
            </w:r>
          </w:p>
        </w:tc>
        <w:tc>
          <w:tcPr>
            <w:tcW w:w="1134" w:type="dxa"/>
            <w:vAlign w:val="center"/>
          </w:tcPr>
          <w:p>
            <w:pPr>
              <w:pStyle w:val="17"/>
            </w:pPr>
            <w:r>
              <w:t>2054.99</w:t>
            </w:r>
          </w:p>
        </w:tc>
        <w:tc>
          <w:tcPr>
            <w:tcW w:w="1066" w:type="dxa"/>
            <w:vAlign w:val="center"/>
          </w:tcPr>
          <w:p>
            <w:pPr>
              <w:pStyle w:val="17"/>
            </w:pPr>
            <w:r>
              <w:t>2054.99</w:t>
            </w:r>
          </w:p>
        </w:tc>
        <w:tc>
          <w:tcPr>
            <w:tcW w:w="904" w:type="dxa"/>
            <w:vAlign w:val="center"/>
          </w:tcPr>
          <w:p>
            <w:pPr>
              <w:pStyle w:val="17"/>
            </w:pPr>
          </w:p>
        </w:tc>
        <w:tc>
          <w:tcPr>
            <w:tcW w:w="723" w:type="dxa"/>
            <w:vAlign w:val="center"/>
          </w:tcPr>
          <w:p>
            <w:pPr>
              <w:pStyle w:val="17"/>
            </w:pPr>
          </w:p>
        </w:tc>
        <w:tc>
          <w:tcPr>
            <w:tcW w:w="650" w:type="dxa"/>
            <w:vAlign w:val="center"/>
          </w:tcPr>
          <w:p>
            <w:pPr>
              <w:pStyle w:val="17"/>
            </w:pPr>
          </w:p>
        </w:tc>
        <w:tc>
          <w:tcPr>
            <w:tcW w:w="940" w:type="dxa"/>
            <w:vAlign w:val="center"/>
          </w:tcPr>
          <w:p>
            <w:pPr>
              <w:pStyle w:val="17"/>
            </w:pPr>
          </w:p>
        </w:tc>
        <w:tc>
          <w:tcPr>
            <w:tcW w:w="1103" w:type="dxa"/>
            <w:vAlign w:val="center"/>
          </w:tcPr>
          <w:p>
            <w:pPr>
              <w:pStyle w:val="17"/>
            </w:pPr>
          </w:p>
        </w:tc>
        <w:tc>
          <w:tcPr>
            <w:tcW w:w="668" w:type="dxa"/>
            <w:vAlign w:val="center"/>
          </w:tcPr>
          <w:p>
            <w:pPr>
              <w:pStyle w:val="17"/>
            </w:pPr>
          </w:p>
        </w:tc>
        <w:tc>
          <w:tcPr>
            <w:tcW w:w="6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2</w:t>
            </w:r>
          </w:p>
        </w:tc>
        <w:tc>
          <w:tcPr>
            <w:tcW w:w="1049" w:type="dxa"/>
            <w:vAlign w:val="center"/>
          </w:tcPr>
          <w:p>
            <w:pPr>
              <w:pStyle w:val="14"/>
            </w:pPr>
            <w:r>
              <w:t>205</w:t>
            </w:r>
          </w:p>
        </w:tc>
        <w:tc>
          <w:tcPr>
            <w:tcW w:w="3614" w:type="dxa"/>
            <w:vAlign w:val="center"/>
          </w:tcPr>
          <w:p>
            <w:pPr>
              <w:pStyle w:val="14"/>
            </w:pPr>
            <w:r>
              <w:t>教育支出</w:t>
            </w:r>
          </w:p>
        </w:tc>
        <w:tc>
          <w:tcPr>
            <w:tcW w:w="1089" w:type="dxa"/>
            <w:vAlign w:val="center"/>
          </w:tcPr>
          <w:p>
            <w:pPr>
              <w:pStyle w:val="13"/>
            </w:pPr>
            <w:r>
              <w:t>1399.44</w:t>
            </w:r>
          </w:p>
        </w:tc>
        <w:tc>
          <w:tcPr>
            <w:tcW w:w="1134" w:type="dxa"/>
            <w:vAlign w:val="center"/>
          </w:tcPr>
          <w:p>
            <w:pPr>
              <w:pStyle w:val="13"/>
            </w:pPr>
            <w:r>
              <w:t>1399.44</w:t>
            </w:r>
          </w:p>
        </w:tc>
        <w:tc>
          <w:tcPr>
            <w:tcW w:w="1066" w:type="dxa"/>
            <w:vAlign w:val="center"/>
          </w:tcPr>
          <w:p>
            <w:pPr>
              <w:pStyle w:val="13"/>
            </w:pPr>
            <w:r>
              <w:t>1399.44</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3</w:t>
            </w:r>
          </w:p>
        </w:tc>
        <w:tc>
          <w:tcPr>
            <w:tcW w:w="1049" w:type="dxa"/>
            <w:vAlign w:val="center"/>
          </w:tcPr>
          <w:p>
            <w:pPr>
              <w:pStyle w:val="14"/>
            </w:pPr>
            <w:r>
              <w:t>20502</w:t>
            </w:r>
          </w:p>
        </w:tc>
        <w:tc>
          <w:tcPr>
            <w:tcW w:w="3614" w:type="dxa"/>
            <w:vAlign w:val="center"/>
          </w:tcPr>
          <w:p>
            <w:pPr>
              <w:pStyle w:val="14"/>
            </w:pPr>
            <w:r>
              <w:t>普通教育</w:t>
            </w:r>
          </w:p>
        </w:tc>
        <w:tc>
          <w:tcPr>
            <w:tcW w:w="1089" w:type="dxa"/>
            <w:vAlign w:val="center"/>
          </w:tcPr>
          <w:p>
            <w:pPr>
              <w:pStyle w:val="13"/>
            </w:pPr>
            <w:r>
              <w:t>1399.44</w:t>
            </w:r>
          </w:p>
        </w:tc>
        <w:tc>
          <w:tcPr>
            <w:tcW w:w="1134" w:type="dxa"/>
            <w:vAlign w:val="center"/>
          </w:tcPr>
          <w:p>
            <w:pPr>
              <w:pStyle w:val="13"/>
            </w:pPr>
            <w:r>
              <w:t>1399.44</w:t>
            </w:r>
          </w:p>
        </w:tc>
        <w:tc>
          <w:tcPr>
            <w:tcW w:w="1066" w:type="dxa"/>
            <w:vAlign w:val="center"/>
          </w:tcPr>
          <w:p>
            <w:pPr>
              <w:pStyle w:val="13"/>
            </w:pPr>
            <w:r>
              <w:t>1399.44</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4</w:t>
            </w:r>
          </w:p>
        </w:tc>
        <w:tc>
          <w:tcPr>
            <w:tcW w:w="1049" w:type="dxa"/>
            <w:vAlign w:val="center"/>
          </w:tcPr>
          <w:p>
            <w:pPr>
              <w:pStyle w:val="14"/>
            </w:pPr>
            <w:r>
              <w:t>2050201</w:t>
            </w:r>
          </w:p>
        </w:tc>
        <w:tc>
          <w:tcPr>
            <w:tcW w:w="3614" w:type="dxa"/>
            <w:vAlign w:val="center"/>
          </w:tcPr>
          <w:p>
            <w:pPr>
              <w:pStyle w:val="14"/>
            </w:pPr>
            <w:r>
              <w:t>学前教育</w:t>
            </w:r>
          </w:p>
        </w:tc>
        <w:tc>
          <w:tcPr>
            <w:tcW w:w="1089" w:type="dxa"/>
            <w:vAlign w:val="center"/>
          </w:tcPr>
          <w:p>
            <w:pPr>
              <w:pStyle w:val="13"/>
            </w:pPr>
            <w:r>
              <w:t>17.12</w:t>
            </w:r>
          </w:p>
        </w:tc>
        <w:tc>
          <w:tcPr>
            <w:tcW w:w="1134" w:type="dxa"/>
            <w:vAlign w:val="center"/>
          </w:tcPr>
          <w:p>
            <w:pPr>
              <w:pStyle w:val="13"/>
            </w:pPr>
            <w:r>
              <w:t>17.12</w:t>
            </w:r>
          </w:p>
        </w:tc>
        <w:tc>
          <w:tcPr>
            <w:tcW w:w="1066" w:type="dxa"/>
            <w:vAlign w:val="center"/>
          </w:tcPr>
          <w:p>
            <w:pPr>
              <w:pStyle w:val="13"/>
            </w:pPr>
            <w:r>
              <w:t>17.12</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5</w:t>
            </w:r>
          </w:p>
        </w:tc>
        <w:tc>
          <w:tcPr>
            <w:tcW w:w="1049" w:type="dxa"/>
            <w:vAlign w:val="center"/>
          </w:tcPr>
          <w:p>
            <w:pPr>
              <w:pStyle w:val="14"/>
            </w:pPr>
            <w:r>
              <w:t>2050202</w:t>
            </w:r>
          </w:p>
        </w:tc>
        <w:tc>
          <w:tcPr>
            <w:tcW w:w="3614" w:type="dxa"/>
            <w:vAlign w:val="center"/>
          </w:tcPr>
          <w:p>
            <w:pPr>
              <w:pStyle w:val="14"/>
            </w:pPr>
            <w:r>
              <w:t>小学教育</w:t>
            </w:r>
          </w:p>
        </w:tc>
        <w:tc>
          <w:tcPr>
            <w:tcW w:w="1089" w:type="dxa"/>
            <w:vAlign w:val="center"/>
          </w:tcPr>
          <w:p>
            <w:pPr>
              <w:pStyle w:val="13"/>
            </w:pPr>
            <w:r>
              <w:t>1382.32</w:t>
            </w:r>
          </w:p>
        </w:tc>
        <w:tc>
          <w:tcPr>
            <w:tcW w:w="1134" w:type="dxa"/>
            <w:vAlign w:val="center"/>
          </w:tcPr>
          <w:p>
            <w:pPr>
              <w:pStyle w:val="13"/>
            </w:pPr>
            <w:r>
              <w:t>1382.32</w:t>
            </w:r>
          </w:p>
        </w:tc>
        <w:tc>
          <w:tcPr>
            <w:tcW w:w="1066" w:type="dxa"/>
            <w:vAlign w:val="center"/>
          </w:tcPr>
          <w:p>
            <w:pPr>
              <w:pStyle w:val="13"/>
            </w:pPr>
            <w:r>
              <w:t>1382.32</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6</w:t>
            </w:r>
          </w:p>
        </w:tc>
        <w:tc>
          <w:tcPr>
            <w:tcW w:w="1049" w:type="dxa"/>
            <w:vAlign w:val="center"/>
          </w:tcPr>
          <w:p>
            <w:pPr>
              <w:pStyle w:val="14"/>
            </w:pPr>
            <w:r>
              <w:t>208</w:t>
            </w:r>
          </w:p>
        </w:tc>
        <w:tc>
          <w:tcPr>
            <w:tcW w:w="3614" w:type="dxa"/>
            <w:vAlign w:val="center"/>
          </w:tcPr>
          <w:p>
            <w:pPr>
              <w:pStyle w:val="14"/>
            </w:pPr>
            <w:r>
              <w:t>社会保障和就业支出</w:t>
            </w:r>
          </w:p>
        </w:tc>
        <w:tc>
          <w:tcPr>
            <w:tcW w:w="1089" w:type="dxa"/>
            <w:vAlign w:val="center"/>
          </w:tcPr>
          <w:p>
            <w:pPr>
              <w:pStyle w:val="13"/>
            </w:pPr>
            <w:r>
              <w:t>428.27</w:t>
            </w:r>
          </w:p>
        </w:tc>
        <w:tc>
          <w:tcPr>
            <w:tcW w:w="1134" w:type="dxa"/>
            <w:vAlign w:val="center"/>
          </w:tcPr>
          <w:p>
            <w:pPr>
              <w:pStyle w:val="13"/>
            </w:pPr>
            <w:r>
              <w:t>428.27</w:t>
            </w:r>
          </w:p>
        </w:tc>
        <w:tc>
          <w:tcPr>
            <w:tcW w:w="1066" w:type="dxa"/>
            <w:vAlign w:val="center"/>
          </w:tcPr>
          <w:p>
            <w:pPr>
              <w:pStyle w:val="13"/>
            </w:pPr>
            <w:r>
              <w:t>428.27</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7</w:t>
            </w:r>
          </w:p>
        </w:tc>
        <w:tc>
          <w:tcPr>
            <w:tcW w:w="1049" w:type="dxa"/>
            <w:vAlign w:val="center"/>
          </w:tcPr>
          <w:p>
            <w:pPr>
              <w:pStyle w:val="14"/>
            </w:pPr>
            <w:r>
              <w:t>20805</w:t>
            </w:r>
          </w:p>
        </w:tc>
        <w:tc>
          <w:tcPr>
            <w:tcW w:w="3614" w:type="dxa"/>
            <w:vAlign w:val="center"/>
          </w:tcPr>
          <w:p>
            <w:pPr>
              <w:pStyle w:val="14"/>
            </w:pPr>
            <w:r>
              <w:t>行政事业单位养老支出</w:t>
            </w:r>
          </w:p>
        </w:tc>
        <w:tc>
          <w:tcPr>
            <w:tcW w:w="1089" w:type="dxa"/>
            <w:vAlign w:val="center"/>
          </w:tcPr>
          <w:p>
            <w:pPr>
              <w:pStyle w:val="13"/>
            </w:pPr>
            <w:r>
              <w:t>428.27</w:t>
            </w:r>
          </w:p>
        </w:tc>
        <w:tc>
          <w:tcPr>
            <w:tcW w:w="1134" w:type="dxa"/>
            <w:vAlign w:val="center"/>
          </w:tcPr>
          <w:p>
            <w:pPr>
              <w:pStyle w:val="13"/>
            </w:pPr>
            <w:r>
              <w:t>428.27</w:t>
            </w:r>
          </w:p>
        </w:tc>
        <w:tc>
          <w:tcPr>
            <w:tcW w:w="1066" w:type="dxa"/>
            <w:vAlign w:val="center"/>
          </w:tcPr>
          <w:p>
            <w:pPr>
              <w:pStyle w:val="13"/>
            </w:pPr>
            <w:r>
              <w:t>428.27</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8</w:t>
            </w:r>
          </w:p>
        </w:tc>
        <w:tc>
          <w:tcPr>
            <w:tcW w:w="1049" w:type="dxa"/>
            <w:vAlign w:val="center"/>
          </w:tcPr>
          <w:p>
            <w:pPr>
              <w:pStyle w:val="14"/>
            </w:pPr>
            <w:r>
              <w:t>2080502</w:t>
            </w:r>
          </w:p>
        </w:tc>
        <w:tc>
          <w:tcPr>
            <w:tcW w:w="3614" w:type="dxa"/>
            <w:vAlign w:val="center"/>
          </w:tcPr>
          <w:p>
            <w:pPr>
              <w:pStyle w:val="14"/>
            </w:pPr>
            <w:r>
              <w:t>事业单位离退休</w:t>
            </w:r>
          </w:p>
        </w:tc>
        <w:tc>
          <w:tcPr>
            <w:tcW w:w="1089" w:type="dxa"/>
            <w:vAlign w:val="center"/>
          </w:tcPr>
          <w:p>
            <w:pPr>
              <w:pStyle w:val="13"/>
            </w:pPr>
            <w:r>
              <w:t>197.60</w:t>
            </w:r>
          </w:p>
        </w:tc>
        <w:tc>
          <w:tcPr>
            <w:tcW w:w="1134" w:type="dxa"/>
            <w:vAlign w:val="center"/>
          </w:tcPr>
          <w:p>
            <w:pPr>
              <w:pStyle w:val="13"/>
            </w:pPr>
            <w:r>
              <w:t>197.60</w:t>
            </w:r>
          </w:p>
        </w:tc>
        <w:tc>
          <w:tcPr>
            <w:tcW w:w="1066" w:type="dxa"/>
            <w:vAlign w:val="center"/>
          </w:tcPr>
          <w:p>
            <w:pPr>
              <w:pStyle w:val="13"/>
            </w:pPr>
            <w:r>
              <w:t>197.60</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9</w:t>
            </w:r>
          </w:p>
        </w:tc>
        <w:tc>
          <w:tcPr>
            <w:tcW w:w="1049" w:type="dxa"/>
            <w:vAlign w:val="center"/>
          </w:tcPr>
          <w:p>
            <w:pPr>
              <w:pStyle w:val="14"/>
            </w:pPr>
            <w:r>
              <w:t>2080505</w:t>
            </w:r>
          </w:p>
        </w:tc>
        <w:tc>
          <w:tcPr>
            <w:tcW w:w="3614" w:type="dxa"/>
            <w:vAlign w:val="center"/>
          </w:tcPr>
          <w:p>
            <w:pPr>
              <w:pStyle w:val="14"/>
            </w:pPr>
            <w:r>
              <w:t>机关事业单位基本养老保险缴费支出</w:t>
            </w:r>
          </w:p>
        </w:tc>
        <w:tc>
          <w:tcPr>
            <w:tcW w:w="1089" w:type="dxa"/>
            <w:vAlign w:val="center"/>
          </w:tcPr>
          <w:p>
            <w:pPr>
              <w:pStyle w:val="13"/>
            </w:pPr>
            <w:r>
              <w:t>172.17</w:t>
            </w:r>
          </w:p>
        </w:tc>
        <w:tc>
          <w:tcPr>
            <w:tcW w:w="1134" w:type="dxa"/>
            <w:vAlign w:val="center"/>
          </w:tcPr>
          <w:p>
            <w:pPr>
              <w:pStyle w:val="13"/>
            </w:pPr>
            <w:r>
              <w:t>172.17</w:t>
            </w:r>
          </w:p>
        </w:tc>
        <w:tc>
          <w:tcPr>
            <w:tcW w:w="1066" w:type="dxa"/>
            <w:vAlign w:val="center"/>
          </w:tcPr>
          <w:p>
            <w:pPr>
              <w:pStyle w:val="13"/>
            </w:pPr>
            <w:r>
              <w:t>172.17</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10</w:t>
            </w:r>
          </w:p>
        </w:tc>
        <w:tc>
          <w:tcPr>
            <w:tcW w:w="1049" w:type="dxa"/>
            <w:vAlign w:val="center"/>
          </w:tcPr>
          <w:p>
            <w:pPr>
              <w:pStyle w:val="14"/>
            </w:pPr>
            <w:r>
              <w:t>2080506</w:t>
            </w:r>
          </w:p>
        </w:tc>
        <w:tc>
          <w:tcPr>
            <w:tcW w:w="3614" w:type="dxa"/>
            <w:vAlign w:val="center"/>
          </w:tcPr>
          <w:p>
            <w:pPr>
              <w:pStyle w:val="14"/>
            </w:pPr>
            <w:r>
              <w:t>机关事业单位职业年金缴费支出</w:t>
            </w:r>
          </w:p>
        </w:tc>
        <w:tc>
          <w:tcPr>
            <w:tcW w:w="1089" w:type="dxa"/>
            <w:vAlign w:val="center"/>
          </w:tcPr>
          <w:p>
            <w:pPr>
              <w:pStyle w:val="13"/>
            </w:pPr>
            <w:r>
              <w:t>58.50</w:t>
            </w:r>
          </w:p>
        </w:tc>
        <w:tc>
          <w:tcPr>
            <w:tcW w:w="1134" w:type="dxa"/>
            <w:vAlign w:val="center"/>
          </w:tcPr>
          <w:p>
            <w:pPr>
              <w:pStyle w:val="13"/>
            </w:pPr>
            <w:r>
              <w:t>58.50</w:t>
            </w:r>
          </w:p>
        </w:tc>
        <w:tc>
          <w:tcPr>
            <w:tcW w:w="1066" w:type="dxa"/>
            <w:vAlign w:val="center"/>
          </w:tcPr>
          <w:p>
            <w:pPr>
              <w:pStyle w:val="13"/>
            </w:pPr>
            <w:r>
              <w:t>58.50</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11</w:t>
            </w:r>
          </w:p>
        </w:tc>
        <w:tc>
          <w:tcPr>
            <w:tcW w:w="1049" w:type="dxa"/>
            <w:vAlign w:val="center"/>
          </w:tcPr>
          <w:p>
            <w:pPr>
              <w:pStyle w:val="14"/>
            </w:pPr>
            <w:r>
              <w:t>210</w:t>
            </w:r>
          </w:p>
        </w:tc>
        <w:tc>
          <w:tcPr>
            <w:tcW w:w="3614" w:type="dxa"/>
            <w:vAlign w:val="center"/>
          </w:tcPr>
          <w:p>
            <w:pPr>
              <w:pStyle w:val="14"/>
            </w:pPr>
            <w:r>
              <w:t>卫生健康支出</w:t>
            </w:r>
          </w:p>
        </w:tc>
        <w:tc>
          <w:tcPr>
            <w:tcW w:w="1089" w:type="dxa"/>
            <w:vAlign w:val="center"/>
          </w:tcPr>
          <w:p>
            <w:pPr>
              <w:pStyle w:val="13"/>
            </w:pPr>
            <w:r>
              <w:t>88.21</w:t>
            </w:r>
          </w:p>
        </w:tc>
        <w:tc>
          <w:tcPr>
            <w:tcW w:w="1134" w:type="dxa"/>
            <w:vAlign w:val="center"/>
          </w:tcPr>
          <w:p>
            <w:pPr>
              <w:pStyle w:val="13"/>
            </w:pPr>
            <w:r>
              <w:t>88.21</w:t>
            </w:r>
          </w:p>
        </w:tc>
        <w:tc>
          <w:tcPr>
            <w:tcW w:w="1066" w:type="dxa"/>
            <w:vAlign w:val="center"/>
          </w:tcPr>
          <w:p>
            <w:pPr>
              <w:pStyle w:val="13"/>
            </w:pPr>
            <w:r>
              <w:t>88.21</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12</w:t>
            </w:r>
          </w:p>
        </w:tc>
        <w:tc>
          <w:tcPr>
            <w:tcW w:w="1049" w:type="dxa"/>
            <w:vAlign w:val="center"/>
          </w:tcPr>
          <w:p>
            <w:pPr>
              <w:pStyle w:val="14"/>
            </w:pPr>
            <w:r>
              <w:t>21011</w:t>
            </w:r>
          </w:p>
        </w:tc>
        <w:tc>
          <w:tcPr>
            <w:tcW w:w="3614" w:type="dxa"/>
            <w:vAlign w:val="center"/>
          </w:tcPr>
          <w:p>
            <w:pPr>
              <w:pStyle w:val="14"/>
            </w:pPr>
            <w:r>
              <w:t>行政事业单位医疗</w:t>
            </w:r>
          </w:p>
        </w:tc>
        <w:tc>
          <w:tcPr>
            <w:tcW w:w="1089" w:type="dxa"/>
            <w:vAlign w:val="center"/>
          </w:tcPr>
          <w:p>
            <w:pPr>
              <w:pStyle w:val="13"/>
            </w:pPr>
            <w:r>
              <w:t>88.21</w:t>
            </w:r>
          </w:p>
        </w:tc>
        <w:tc>
          <w:tcPr>
            <w:tcW w:w="1134" w:type="dxa"/>
            <w:vAlign w:val="center"/>
          </w:tcPr>
          <w:p>
            <w:pPr>
              <w:pStyle w:val="13"/>
            </w:pPr>
            <w:r>
              <w:t>88.21</w:t>
            </w:r>
          </w:p>
        </w:tc>
        <w:tc>
          <w:tcPr>
            <w:tcW w:w="1066" w:type="dxa"/>
            <w:vAlign w:val="center"/>
          </w:tcPr>
          <w:p>
            <w:pPr>
              <w:pStyle w:val="13"/>
            </w:pPr>
            <w:r>
              <w:t>88.21</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13</w:t>
            </w:r>
          </w:p>
        </w:tc>
        <w:tc>
          <w:tcPr>
            <w:tcW w:w="1049" w:type="dxa"/>
            <w:vAlign w:val="center"/>
          </w:tcPr>
          <w:p>
            <w:pPr>
              <w:pStyle w:val="14"/>
            </w:pPr>
            <w:r>
              <w:t>2101102</w:t>
            </w:r>
          </w:p>
        </w:tc>
        <w:tc>
          <w:tcPr>
            <w:tcW w:w="3614" w:type="dxa"/>
            <w:vAlign w:val="center"/>
          </w:tcPr>
          <w:p>
            <w:pPr>
              <w:pStyle w:val="14"/>
            </w:pPr>
            <w:r>
              <w:t>事业单位医疗</w:t>
            </w:r>
          </w:p>
        </w:tc>
        <w:tc>
          <w:tcPr>
            <w:tcW w:w="1089" w:type="dxa"/>
            <w:vAlign w:val="center"/>
          </w:tcPr>
          <w:p>
            <w:pPr>
              <w:pStyle w:val="13"/>
            </w:pPr>
            <w:r>
              <w:t>88.21</w:t>
            </w:r>
          </w:p>
        </w:tc>
        <w:tc>
          <w:tcPr>
            <w:tcW w:w="1134" w:type="dxa"/>
            <w:vAlign w:val="center"/>
          </w:tcPr>
          <w:p>
            <w:pPr>
              <w:pStyle w:val="13"/>
            </w:pPr>
            <w:r>
              <w:t>88.21</w:t>
            </w:r>
          </w:p>
        </w:tc>
        <w:tc>
          <w:tcPr>
            <w:tcW w:w="1066" w:type="dxa"/>
            <w:vAlign w:val="center"/>
          </w:tcPr>
          <w:p>
            <w:pPr>
              <w:pStyle w:val="13"/>
            </w:pPr>
            <w:r>
              <w:t>88.21</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14</w:t>
            </w:r>
          </w:p>
        </w:tc>
        <w:tc>
          <w:tcPr>
            <w:tcW w:w="1049" w:type="dxa"/>
            <w:vAlign w:val="center"/>
          </w:tcPr>
          <w:p>
            <w:pPr>
              <w:pStyle w:val="14"/>
            </w:pPr>
            <w:r>
              <w:t>221</w:t>
            </w:r>
          </w:p>
        </w:tc>
        <w:tc>
          <w:tcPr>
            <w:tcW w:w="3614" w:type="dxa"/>
            <w:vAlign w:val="center"/>
          </w:tcPr>
          <w:p>
            <w:pPr>
              <w:pStyle w:val="14"/>
            </w:pPr>
            <w:r>
              <w:t>住房保障支出</w:t>
            </w:r>
          </w:p>
        </w:tc>
        <w:tc>
          <w:tcPr>
            <w:tcW w:w="1089" w:type="dxa"/>
            <w:vAlign w:val="center"/>
          </w:tcPr>
          <w:p>
            <w:pPr>
              <w:pStyle w:val="13"/>
            </w:pPr>
            <w:r>
              <w:t>137.57</w:t>
            </w:r>
          </w:p>
        </w:tc>
        <w:tc>
          <w:tcPr>
            <w:tcW w:w="1134" w:type="dxa"/>
            <w:vAlign w:val="center"/>
          </w:tcPr>
          <w:p>
            <w:pPr>
              <w:pStyle w:val="13"/>
            </w:pPr>
            <w:r>
              <w:t>137.57</w:t>
            </w:r>
          </w:p>
        </w:tc>
        <w:tc>
          <w:tcPr>
            <w:tcW w:w="1066" w:type="dxa"/>
            <w:vAlign w:val="center"/>
          </w:tcPr>
          <w:p>
            <w:pPr>
              <w:pStyle w:val="13"/>
            </w:pPr>
            <w:r>
              <w:t>137.57</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15</w:t>
            </w:r>
          </w:p>
        </w:tc>
        <w:tc>
          <w:tcPr>
            <w:tcW w:w="1049" w:type="dxa"/>
            <w:vAlign w:val="center"/>
          </w:tcPr>
          <w:p>
            <w:pPr>
              <w:pStyle w:val="14"/>
            </w:pPr>
            <w:r>
              <w:t>22102</w:t>
            </w:r>
          </w:p>
        </w:tc>
        <w:tc>
          <w:tcPr>
            <w:tcW w:w="3614" w:type="dxa"/>
            <w:vAlign w:val="center"/>
          </w:tcPr>
          <w:p>
            <w:pPr>
              <w:pStyle w:val="14"/>
            </w:pPr>
            <w:r>
              <w:t>住房改革支出</w:t>
            </w:r>
          </w:p>
        </w:tc>
        <w:tc>
          <w:tcPr>
            <w:tcW w:w="1089" w:type="dxa"/>
            <w:vAlign w:val="center"/>
          </w:tcPr>
          <w:p>
            <w:pPr>
              <w:pStyle w:val="13"/>
            </w:pPr>
            <w:r>
              <w:t>137.57</w:t>
            </w:r>
          </w:p>
        </w:tc>
        <w:tc>
          <w:tcPr>
            <w:tcW w:w="1134" w:type="dxa"/>
            <w:vAlign w:val="center"/>
          </w:tcPr>
          <w:p>
            <w:pPr>
              <w:pStyle w:val="13"/>
            </w:pPr>
            <w:r>
              <w:t>137.57</w:t>
            </w:r>
          </w:p>
        </w:tc>
        <w:tc>
          <w:tcPr>
            <w:tcW w:w="1066" w:type="dxa"/>
            <w:vAlign w:val="center"/>
          </w:tcPr>
          <w:p>
            <w:pPr>
              <w:pStyle w:val="13"/>
            </w:pPr>
            <w:r>
              <w:t>137.57</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16</w:t>
            </w:r>
          </w:p>
        </w:tc>
        <w:tc>
          <w:tcPr>
            <w:tcW w:w="1049" w:type="dxa"/>
            <w:vAlign w:val="center"/>
          </w:tcPr>
          <w:p>
            <w:pPr>
              <w:pStyle w:val="14"/>
            </w:pPr>
            <w:r>
              <w:t>2210201</w:t>
            </w:r>
          </w:p>
        </w:tc>
        <w:tc>
          <w:tcPr>
            <w:tcW w:w="3614" w:type="dxa"/>
            <w:vAlign w:val="center"/>
          </w:tcPr>
          <w:p>
            <w:pPr>
              <w:pStyle w:val="14"/>
            </w:pPr>
            <w:r>
              <w:t>住房公积金</w:t>
            </w:r>
          </w:p>
        </w:tc>
        <w:tc>
          <w:tcPr>
            <w:tcW w:w="1089" w:type="dxa"/>
            <w:vAlign w:val="center"/>
          </w:tcPr>
          <w:p>
            <w:pPr>
              <w:pStyle w:val="13"/>
            </w:pPr>
            <w:r>
              <w:t>137.57</w:t>
            </w:r>
          </w:p>
        </w:tc>
        <w:tc>
          <w:tcPr>
            <w:tcW w:w="1134" w:type="dxa"/>
            <w:vAlign w:val="center"/>
          </w:tcPr>
          <w:p>
            <w:pPr>
              <w:pStyle w:val="13"/>
            </w:pPr>
            <w:r>
              <w:t>137.57</w:t>
            </w:r>
          </w:p>
        </w:tc>
        <w:tc>
          <w:tcPr>
            <w:tcW w:w="1066" w:type="dxa"/>
            <w:vAlign w:val="center"/>
          </w:tcPr>
          <w:p>
            <w:pPr>
              <w:pStyle w:val="13"/>
            </w:pPr>
            <w:r>
              <w:t>137.57</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17</w:t>
            </w:r>
          </w:p>
        </w:tc>
        <w:tc>
          <w:tcPr>
            <w:tcW w:w="1049" w:type="dxa"/>
            <w:vAlign w:val="center"/>
          </w:tcPr>
          <w:p>
            <w:pPr>
              <w:pStyle w:val="14"/>
            </w:pPr>
            <w:r>
              <w:t>229</w:t>
            </w:r>
          </w:p>
        </w:tc>
        <w:tc>
          <w:tcPr>
            <w:tcW w:w="3614" w:type="dxa"/>
            <w:vAlign w:val="center"/>
          </w:tcPr>
          <w:p>
            <w:pPr>
              <w:pStyle w:val="14"/>
            </w:pPr>
            <w:r>
              <w:t>其他支出</w:t>
            </w:r>
          </w:p>
        </w:tc>
        <w:tc>
          <w:tcPr>
            <w:tcW w:w="1089" w:type="dxa"/>
            <w:vAlign w:val="center"/>
          </w:tcPr>
          <w:p>
            <w:pPr>
              <w:pStyle w:val="13"/>
            </w:pPr>
            <w:r>
              <w:t>1.50</w:t>
            </w:r>
          </w:p>
        </w:tc>
        <w:tc>
          <w:tcPr>
            <w:tcW w:w="1134" w:type="dxa"/>
            <w:vAlign w:val="center"/>
          </w:tcPr>
          <w:p>
            <w:pPr>
              <w:pStyle w:val="13"/>
            </w:pPr>
            <w:r>
              <w:t>1.50</w:t>
            </w:r>
          </w:p>
        </w:tc>
        <w:tc>
          <w:tcPr>
            <w:tcW w:w="1066" w:type="dxa"/>
            <w:vAlign w:val="center"/>
          </w:tcPr>
          <w:p>
            <w:pPr>
              <w:pStyle w:val="13"/>
            </w:pPr>
            <w:r>
              <w:t>1.50</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18</w:t>
            </w:r>
          </w:p>
        </w:tc>
        <w:tc>
          <w:tcPr>
            <w:tcW w:w="1049" w:type="dxa"/>
            <w:vAlign w:val="center"/>
          </w:tcPr>
          <w:p>
            <w:pPr>
              <w:pStyle w:val="14"/>
            </w:pPr>
            <w:r>
              <w:t>22960</w:t>
            </w:r>
          </w:p>
        </w:tc>
        <w:tc>
          <w:tcPr>
            <w:tcW w:w="3614" w:type="dxa"/>
            <w:vAlign w:val="center"/>
          </w:tcPr>
          <w:p>
            <w:pPr>
              <w:pStyle w:val="14"/>
            </w:pPr>
            <w:r>
              <w:t>彩票公益金安排的支出</w:t>
            </w:r>
          </w:p>
        </w:tc>
        <w:tc>
          <w:tcPr>
            <w:tcW w:w="1089" w:type="dxa"/>
            <w:vAlign w:val="center"/>
          </w:tcPr>
          <w:p>
            <w:pPr>
              <w:pStyle w:val="13"/>
            </w:pPr>
            <w:r>
              <w:t>1.50</w:t>
            </w:r>
          </w:p>
        </w:tc>
        <w:tc>
          <w:tcPr>
            <w:tcW w:w="1134" w:type="dxa"/>
            <w:vAlign w:val="center"/>
          </w:tcPr>
          <w:p>
            <w:pPr>
              <w:pStyle w:val="13"/>
            </w:pPr>
            <w:r>
              <w:t>1.50</w:t>
            </w:r>
          </w:p>
        </w:tc>
        <w:tc>
          <w:tcPr>
            <w:tcW w:w="1066" w:type="dxa"/>
            <w:vAlign w:val="center"/>
          </w:tcPr>
          <w:p>
            <w:pPr>
              <w:pStyle w:val="13"/>
            </w:pPr>
            <w:r>
              <w:t>1.50</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0" w:type="dxa"/>
            <w:vAlign w:val="center"/>
          </w:tcPr>
          <w:p>
            <w:pPr>
              <w:pStyle w:val="15"/>
            </w:pPr>
            <w:r>
              <w:t>19</w:t>
            </w:r>
          </w:p>
        </w:tc>
        <w:tc>
          <w:tcPr>
            <w:tcW w:w="1049" w:type="dxa"/>
            <w:vAlign w:val="center"/>
          </w:tcPr>
          <w:p>
            <w:pPr>
              <w:pStyle w:val="14"/>
            </w:pPr>
            <w:r>
              <w:t>2296004</w:t>
            </w:r>
          </w:p>
        </w:tc>
        <w:tc>
          <w:tcPr>
            <w:tcW w:w="3614" w:type="dxa"/>
            <w:vAlign w:val="center"/>
          </w:tcPr>
          <w:p>
            <w:pPr>
              <w:pStyle w:val="14"/>
            </w:pPr>
            <w:r>
              <w:t>用于教育事业的彩票公益金支出</w:t>
            </w:r>
          </w:p>
        </w:tc>
        <w:tc>
          <w:tcPr>
            <w:tcW w:w="1089" w:type="dxa"/>
            <w:vAlign w:val="center"/>
          </w:tcPr>
          <w:p>
            <w:pPr>
              <w:pStyle w:val="13"/>
            </w:pPr>
            <w:r>
              <w:t>1.50</w:t>
            </w:r>
          </w:p>
        </w:tc>
        <w:tc>
          <w:tcPr>
            <w:tcW w:w="1134" w:type="dxa"/>
            <w:vAlign w:val="center"/>
          </w:tcPr>
          <w:p>
            <w:pPr>
              <w:pStyle w:val="13"/>
            </w:pPr>
            <w:r>
              <w:t>1.50</w:t>
            </w:r>
          </w:p>
        </w:tc>
        <w:tc>
          <w:tcPr>
            <w:tcW w:w="1066" w:type="dxa"/>
            <w:vAlign w:val="center"/>
          </w:tcPr>
          <w:p>
            <w:pPr>
              <w:pStyle w:val="13"/>
            </w:pPr>
            <w:r>
              <w:t>1.50</w:t>
            </w:r>
          </w:p>
        </w:tc>
        <w:tc>
          <w:tcPr>
            <w:tcW w:w="904" w:type="dxa"/>
            <w:vAlign w:val="center"/>
          </w:tcPr>
          <w:p>
            <w:pPr>
              <w:pStyle w:val="13"/>
            </w:pPr>
          </w:p>
        </w:tc>
        <w:tc>
          <w:tcPr>
            <w:tcW w:w="723" w:type="dxa"/>
            <w:vAlign w:val="center"/>
          </w:tcPr>
          <w:p>
            <w:pPr>
              <w:pStyle w:val="13"/>
            </w:pPr>
          </w:p>
        </w:tc>
        <w:tc>
          <w:tcPr>
            <w:tcW w:w="650" w:type="dxa"/>
            <w:vAlign w:val="center"/>
          </w:tcPr>
          <w:p>
            <w:pPr>
              <w:pStyle w:val="13"/>
            </w:pPr>
          </w:p>
        </w:tc>
        <w:tc>
          <w:tcPr>
            <w:tcW w:w="940" w:type="dxa"/>
            <w:vAlign w:val="center"/>
          </w:tcPr>
          <w:p>
            <w:pPr>
              <w:pStyle w:val="13"/>
            </w:pPr>
          </w:p>
        </w:tc>
        <w:tc>
          <w:tcPr>
            <w:tcW w:w="1103" w:type="dxa"/>
            <w:vAlign w:val="center"/>
          </w:tcPr>
          <w:p>
            <w:pPr>
              <w:pStyle w:val="13"/>
            </w:pPr>
          </w:p>
        </w:tc>
        <w:tc>
          <w:tcPr>
            <w:tcW w:w="668" w:type="dxa"/>
            <w:vAlign w:val="center"/>
          </w:tcPr>
          <w:p>
            <w:pPr>
              <w:pStyle w:val="13"/>
            </w:pPr>
          </w:p>
        </w:tc>
        <w:tc>
          <w:tcPr>
            <w:tcW w:w="6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8"/>
        <w:gridCol w:w="1302"/>
        <w:gridCol w:w="4713"/>
        <w:gridCol w:w="1095"/>
        <w:gridCol w:w="1095"/>
        <w:gridCol w:w="1095"/>
        <w:gridCol w:w="1095"/>
        <w:gridCol w:w="1095"/>
        <w:gridCol w:w="13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6" w:type="dxa"/>
            <w:gridSpan w:val="9"/>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8" w:type="dxa"/>
            <w:vMerge w:val="restart"/>
            <w:vAlign w:val="center"/>
          </w:tcPr>
          <w:p>
            <w:pPr>
              <w:pStyle w:val="12"/>
            </w:pPr>
            <w:r>
              <w:t>序号</w:t>
            </w:r>
          </w:p>
        </w:tc>
        <w:tc>
          <w:tcPr>
            <w:tcW w:w="6015"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08"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8" w:type="dxa"/>
            <w:vMerge w:val="continue"/>
          </w:tcPr>
          <w:p/>
        </w:tc>
        <w:tc>
          <w:tcPr>
            <w:tcW w:w="1302" w:type="dxa"/>
            <w:vAlign w:val="center"/>
          </w:tcPr>
          <w:p>
            <w:pPr>
              <w:pStyle w:val="12"/>
            </w:pPr>
            <w:r>
              <w:t>科目编码</w:t>
            </w:r>
          </w:p>
        </w:tc>
        <w:tc>
          <w:tcPr>
            <w:tcW w:w="471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888" w:type="dxa"/>
            <w:vAlign w:val="center"/>
          </w:tcPr>
          <w:p>
            <w:pPr>
              <w:pStyle w:val="12"/>
            </w:pPr>
            <w:r>
              <w:t>栏次</w:t>
            </w:r>
          </w:p>
        </w:tc>
        <w:tc>
          <w:tcPr>
            <w:tcW w:w="1302" w:type="dxa"/>
            <w:vAlign w:val="center"/>
          </w:tcPr>
          <w:p>
            <w:pPr>
              <w:pStyle w:val="12"/>
            </w:pPr>
            <w:r>
              <w:t>1</w:t>
            </w:r>
          </w:p>
        </w:tc>
        <w:tc>
          <w:tcPr>
            <w:tcW w:w="471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0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w:t>
            </w:r>
          </w:p>
        </w:tc>
        <w:tc>
          <w:tcPr>
            <w:tcW w:w="1302" w:type="dxa"/>
            <w:vAlign w:val="center"/>
          </w:tcPr>
          <w:p>
            <w:pPr>
              <w:pStyle w:val="18"/>
            </w:pPr>
          </w:p>
        </w:tc>
        <w:tc>
          <w:tcPr>
            <w:tcW w:w="4713" w:type="dxa"/>
            <w:vAlign w:val="center"/>
          </w:tcPr>
          <w:p>
            <w:pPr>
              <w:pStyle w:val="16"/>
            </w:pPr>
            <w:r>
              <w:t>合计</w:t>
            </w:r>
          </w:p>
        </w:tc>
        <w:tc>
          <w:tcPr>
            <w:tcW w:w="1095" w:type="dxa"/>
            <w:vAlign w:val="center"/>
          </w:tcPr>
          <w:p>
            <w:pPr>
              <w:pStyle w:val="17"/>
            </w:pPr>
            <w:r>
              <w:t>2054.99</w:t>
            </w:r>
          </w:p>
        </w:tc>
        <w:tc>
          <w:tcPr>
            <w:tcW w:w="1095" w:type="dxa"/>
            <w:vAlign w:val="center"/>
          </w:tcPr>
          <w:p>
            <w:pPr>
              <w:pStyle w:val="17"/>
            </w:pPr>
            <w:r>
              <w:t>1972.68</w:t>
            </w:r>
          </w:p>
        </w:tc>
        <w:tc>
          <w:tcPr>
            <w:tcW w:w="1095" w:type="dxa"/>
            <w:vAlign w:val="center"/>
          </w:tcPr>
          <w:p>
            <w:pPr>
              <w:pStyle w:val="17"/>
            </w:pPr>
            <w:r>
              <w:t>82.31</w:t>
            </w:r>
          </w:p>
        </w:tc>
        <w:tc>
          <w:tcPr>
            <w:tcW w:w="1095" w:type="dxa"/>
            <w:vAlign w:val="center"/>
          </w:tcPr>
          <w:p>
            <w:pPr>
              <w:pStyle w:val="17"/>
            </w:pPr>
          </w:p>
        </w:tc>
        <w:tc>
          <w:tcPr>
            <w:tcW w:w="1095" w:type="dxa"/>
            <w:vAlign w:val="center"/>
          </w:tcPr>
          <w:p>
            <w:pPr>
              <w:pStyle w:val="17"/>
            </w:pPr>
          </w:p>
        </w:tc>
        <w:tc>
          <w:tcPr>
            <w:tcW w:w="130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2</w:t>
            </w:r>
          </w:p>
        </w:tc>
        <w:tc>
          <w:tcPr>
            <w:tcW w:w="1302" w:type="dxa"/>
            <w:vAlign w:val="center"/>
          </w:tcPr>
          <w:p>
            <w:pPr>
              <w:pStyle w:val="14"/>
            </w:pPr>
            <w:r>
              <w:t>205</w:t>
            </w:r>
          </w:p>
        </w:tc>
        <w:tc>
          <w:tcPr>
            <w:tcW w:w="4713" w:type="dxa"/>
            <w:vAlign w:val="center"/>
          </w:tcPr>
          <w:p>
            <w:pPr>
              <w:pStyle w:val="14"/>
            </w:pPr>
            <w:r>
              <w:t>教育支出</w:t>
            </w:r>
          </w:p>
        </w:tc>
        <w:tc>
          <w:tcPr>
            <w:tcW w:w="1095" w:type="dxa"/>
            <w:vAlign w:val="center"/>
          </w:tcPr>
          <w:p>
            <w:pPr>
              <w:pStyle w:val="13"/>
            </w:pPr>
            <w:r>
              <w:t>1399.44</w:t>
            </w:r>
          </w:p>
        </w:tc>
        <w:tc>
          <w:tcPr>
            <w:tcW w:w="1095" w:type="dxa"/>
            <w:vAlign w:val="center"/>
          </w:tcPr>
          <w:p>
            <w:pPr>
              <w:pStyle w:val="13"/>
            </w:pPr>
            <w:r>
              <w:t>1318.63</w:t>
            </w:r>
          </w:p>
        </w:tc>
        <w:tc>
          <w:tcPr>
            <w:tcW w:w="1095" w:type="dxa"/>
            <w:vAlign w:val="center"/>
          </w:tcPr>
          <w:p>
            <w:pPr>
              <w:pStyle w:val="13"/>
            </w:pPr>
            <w:r>
              <w:t>80.81</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3</w:t>
            </w:r>
          </w:p>
        </w:tc>
        <w:tc>
          <w:tcPr>
            <w:tcW w:w="1302" w:type="dxa"/>
            <w:vAlign w:val="center"/>
          </w:tcPr>
          <w:p>
            <w:pPr>
              <w:pStyle w:val="14"/>
            </w:pPr>
            <w:r>
              <w:t>20502</w:t>
            </w:r>
          </w:p>
        </w:tc>
        <w:tc>
          <w:tcPr>
            <w:tcW w:w="4713" w:type="dxa"/>
            <w:vAlign w:val="center"/>
          </w:tcPr>
          <w:p>
            <w:pPr>
              <w:pStyle w:val="14"/>
            </w:pPr>
            <w:r>
              <w:t>普通教育</w:t>
            </w:r>
          </w:p>
        </w:tc>
        <w:tc>
          <w:tcPr>
            <w:tcW w:w="1095" w:type="dxa"/>
            <w:vAlign w:val="center"/>
          </w:tcPr>
          <w:p>
            <w:pPr>
              <w:pStyle w:val="13"/>
            </w:pPr>
            <w:r>
              <w:t>1399.44</w:t>
            </w:r>
          </w:p>
        </w:tc>
        <w:tc>
          <w:tcPr>
            <w:tcW w:w="1095" w:type="dxa"/>
            <w:vAlign w:val="center"/>
          </w:tcPr>
          <w:p>
            <w:pPr>
              <w:pStyle w:val="13"/>
            </w:pPr>
            <w:r>
              <w:t>1318.63</w:t>
            </w:r>
          </w:p>
        </w:tc>
        <w:tc>
          <w:tcPr>
            <w:tcW w:w="1095" w:type="dxa"/>
            <w:vAlign w:val="center"/>
          </w:tcPr>
          <w:p>
            <w:pPr>
              <w:pStyle w:val="13"/>
            </w:pPr>
            <w:r>
              <w:t>80.81</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4</w:t>
            </w:r>
          </w:p>
        </w:tc>
        <w:tc>
          <w:tcPr>
            <w:tcW w:w="1302" w:type="dxa"/>
            <w:vAlign w:val="center"/>
          </w:tcPr>
          <w:p>
            <w:pPr>
              <w:pStyle w:val="14"/>
            </w:pPr>
            <w:r>
              <w:t>2050201</w:t>
            </w:r>
          </w:p>
        </w:tc>
        <w:tc>
          <w:tcPr>
            <w:tcW w:w="4713" w:type="dxa"/>
            <w:vAlign w:val="center"/>
          </w:tcPr>
          <w:p>
            <w:pPr>
              <w:pStyle w:val="14"/>
            </w:pPr>
            <w:r>
              <w:t>学前教育</w:t>
            </w:r>
          </w:p>
        </w:tc>
        <w:tc>
          <w:tcPr>
            <w:tcW w:w="1095" w:type="dxa"/>
            <w:vAlign w:val="center"/>
          </w:tcPr>
          <w:p>
            <w:pPr>
              <w:pStyle w:val="13"/>
            </w:pPr>
            <w:r>
              <w:t>17.12</w:t>
            </w:r>
          </w:p>
        </w:tc>
        <w:tc>
          <w:tcPr>
            <w:tcW w:w="1095" w:type="dxa"/>
            <w:vAlign w:val="center"/>
          </w:tcPr>
          <w:p>
            <w:pPr>
              <w:pStyle w:val="13"/>
            </w:pPr>
          </w:p>
        </w:tc>
        <w:tc>
          <w:tcPr>
            <w:tcW w:w="1095" w:type="dxa"/>
            <w:vAlign w:val="center"/>
          </w:tcPr>
          <w:p>
            <w:pPr>
              <w:pStyle w:val="13"/>
            </w:pPr>
            <w:r>
              <w:t>17.12</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5</w:t>
            </w:r>
          </w:p>
        </w:tc>
        <w:tc>
          <w:tcPr>
            <w:tcW w:w="1302" w:type="dxa"/>
            <w:vAlign w:val="center"/>
          </w:tcPr>
          <w:p>
            <w:pPr>
              <w:pStyle w:val="14"/>
            </w:pPr>
            <w:r>
              <w:t>2050202</w:t>
            </w:r>
          </w:p>
        </w:tc>
        <w:tc>
          <w:tcPr>
            <w:tcW w:w="4713" w:type="dxa"/>
            <w:vAlign w:val="center"/>
          </w:tcPr>
          <w:p>
            <w:pPr>
              <w:pStyle w:val="14"/>
            </w:pPr>
            <w:r>
              <w:t>小学教育</w:t>
            </w:r>
          </w:p>
        </w:tc>
        <w:tc>
          <w:tcPr>
            <w:tcW w:w="1095" w:type="dxa"/>
            <w:vAlign w:val="center"/>
          </w:tcPr>
          <w:p>
            <w:pPr>
              <w:pStyle w:val="13"/>
            </w:pPr>
            <w:r>
              <w:t>1382.32</w:t>
            </w:r>
          </w:p>
        </w:tc>
        <w:tc>
          <w:tcPr>
            <w:tcW w:w="1095" w:type="dxa"/>
            <w:vAlign w:val="center"/>
          </w:tcPr>
          <w:p>
            <w:pPr>
              <w:pStyle w:val="13"/>
            </w:pPr>
            <w:r>
              <w:t>1318.63</w:t>
            </w:r>
          </w:p>
        </w:tc>
        <w:tc>
          <w:tcPr>
            <w:tcW w:w="1095" w:type="dxa"/>
            <w:vAlign w:val="center"/>
          </w:tcPr>
          <w:p>
            <w:pPr>
              <w:pStyle w:val="13"/>
            </w:pPr>
            <w:r>
              <w:t>63.69</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6</w:t>
            </w:r>
          </w:p>
        </w:tc>
        <w:tc>
          <w:tcPr>
            <w:tcW w:w="1302" w:type="dxa"/>
            <w:vAlign w:val="center"/>
          </w:tcPr>
          <w:p>
            <w:pPr>
              <w:pStyle w:val="14"/>
            </w:pPr>
            <w:r>
              <w:t>208</w:t>
            </w:r>
          </w:p>
        </w:tc>
        <w:tc>
          <w:tcPr>
            <w:tcW w:w="4713" w:type="dxa"/>
            <w:vAlign w:val="center"/>
          </w:tcPr>
          <w:p>
            <w:pPr>
              <w:pStyle w:val="14"/>
            </w:pPr>
            <w:r>
              <w:t>社会保障和就业支出</w:t>
            </w:r>
          </w:p>
        </w:tc>
        <w:tc>
          <w:tcPr>
            <w:tcW w:w="1095" w:type="dxa"/>
            <w:vAlign w:val="center"/>
          </w:tcPr>
          <w:p>
            <w:pPr>
              <w:pStyle w:val="13"/>
            </w:pPr>
            <w:r>
              <w:t>428.27</w:t>
            </w:r>
          </w:p>
        </w:tc>
        <w:tc>
          <w:tcPr>
            <w:tcW w:w="1095" w:type="dxa"/>
            <w:vAlign w:val="center"/>
          </w:tcPr>
          <w:p>
            <w:pPr>
              <w:pStyle w:val="13"/>
            </w:pPr>
            <w:r>
              <w:t>428.27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7</w:t>
            </w:r>
          </w:p>
        </w:tc>
        <w:tc>
          <w:tcPr>
            <w:tcW w:w="1302" w:type="dxa"/>
            <w:vAlign w:val="center"/>
          </w:tcPr>
          <w:p>
            <w:pPr>
              <w:pStyle w:val="14"/>
            </w:pPr>
            <w:r>
              <w:t>20805</w:t>
            </w:r>
          </w:p>
        </w:tc>
        <w:tc>
          <w:tcPr>
            <w:tcW w:w="4713" w:type="dxa"/>
            <w:vAlign w:val="center"/>
          </w:tcPr>
          <w:p>
            <w:pPr>
              <w:pStyle w:val="14"/>
            </w:pPr>
            <w:r>
              <w:t>行政事业单位养老支出</w:t>
            </w:r>
          </w:p>
        </w:tc>
        <w:tc>
          <w:tcPr>
            <w:tcW w:w="1095" w:type="dxa"/>
            <w:vAlign w:val="center"/>
          </w:tcPr>
          <w:p>
            <w:pPr>
              <w:pStyle w:val="13"/>
            </w:pPr>
            <w:r>
              <w:t>428.27</w:t>
            </w:r>
          </w:p>
        </w:tc>
        <w:tc>
          <w:tcPr>
            <w:tcW w:w="1095" w:type="dxa"/>
            <w:vAlign w:val="center"/>
          </w:tcPr>
          <w:p>
            <w:pPr>
              <w:pStyle w:val="13"/>
            </w:pPr>
            <w:r>
              <w:t>428.27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8</w:t>
            </w:r>
          </w:p>
        </w:tc>
        <w:tc>
          <w:tcPr>
            <w:tcW w:w="1302" w:type="dxa"/>
            <w:vAlign w:val="center"/>
          </w:tcPr>
          <w:p>
            <w:pPr>
              <w:pStyle w:val="14"/>
            </w:pPr>
            <w:r>
              <w:t>2080502</w:t>
            </w:r>
          </w:p>
        </w:tc>
        <w:tc>
          <w:tcPr>
            <w:tcW w:w="4713" w:type="dxa"/>
            <w:vAlign w:val="center"/>
          </w:tcPr>
          <w:p>
            <w:pPr>
              <w:pStyle w:val="14"/>
            </w:pPr>
            <w:r>
              <w:t>事业单位离退休</w:t>
            </w:r>
          </w:p>
        </w:tc>
        <w:tc>
          <w:tcPr>
            <w:tcW w:w="1095" w:type="dxa"/>
            <w:vAlign w:val="center"/>
          </w:tcPr>
          <w:p>
            <w:pPr>
              <w:pStyle w:val="13"/>
            </w:pPr>
            <w:r>
              <w:t>197.60</w:t>
            </w:r>
          </w:p>
        </w:tc>
        <w:tc>
          <w:tcPr>
            <w:tcW w:w="1095" w:type="dxa"/>
            <w:vAlign w:val="center"/>
          </w:tcPr>
          <w:p>
            <w:pPr>
              <w:pStyle w:val="13"/>
            </w:pPr>
            <w:r>
              <w:t>197.60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9</w:t>
            </w:r>
          </w:p>
        </w:tc>
        <w:tc>
          <w:tcPr>
            <w:tcW w:w="1302" w:type="dxa"/>
            <w:vAlign w:val="center"/>
          </w:tcPr>
          <w:p>
            <w:pPr>
              <w:pStyle w:val="14"/>
            </w:pPr>
            <w:r>
              <w:t>2080505</w:t>
            </w:r>
          </w:p>
        </w:tc>
        <w:tc>
          <w:tcPr>
            <w:tcW w:w="4713" w:type="dxa"/>
            <w:vAlign w:val="center"/>
          </w:tcPr>
          <w:p>
            <w:pPr>
              <w:pStyle w:val="14"/>
            </w:pPr>
            <w:r>
              <w:t>机关事业单位基本养老保险缴费支出</w:t>
            </w:r>
          </w:p>
        </w:tc>
        <w:tc>
          <w:tcPr>
            <w:tcW w:w="1095" w:type="dxa"/>
            <w:vAlign w:val="center"/>
          </w:tcPr>
          <w:p>
            <w:pPr>
              <w:pStyle w:val="13"/>
            </w:pPr>
            <w:r>
              <w:t>172.17</w:t>
            </w:r>
          </w:p>
        </w:tc>
        <w:tc>
          <w:tcPr>
            <w:tcW w:w="1095" w:type="dxa"/>
            <w:vAlign w:val="center"/>
          </w:tcPr>
          <w:p>
            <w:pPr>
              <w:pStyle w:val="13"/>
            </w:pPr>
            <w:r>
              <w:t>172.17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10</w:t>
            </w:r>
          </w:p>
        </w:tc>
        <w:tc>
          <w:tcPr>
            <w:tcW w:w="1302" w:type="dxa"/>
            <w:vAlign w:val="center"/>
          </w:tcPr>
          <w:p>
            <w:pPr>
              <w:pStyle w:val="14"/>
            </w:pPr>
            <w:r>
              <w:t>2080506</w:t>
            </w:r>
          </w:p>
        </w:tc>
        <w:tc>
          <w:tcPr>
            <w:tcW w:w="4713" w:type="dxa"/>
            <w:vAlign w:val="center"/>
          </w:tcPr>
          <w:p>
            <w:pPr>
              <w:pStyle w:val="14"/>
            </w:pPr>
            <w:r>
              <w:t>机关事业单位职业年金缴费支出</w:t>
            </w:r>
          </w:p>
        </w:tc>
        <w:tc>
          <w:tcPr>
            <w:tcW w:w="1095" w:type="dxa"/>
            <w:vAlign w:val="center"/>
          </w:tcPr>
          <w:p>
            <w:pPr>
              <w:pStyle w:val="13"/>
            </w:pPr>
            <w:r>
              <w:t>58.50</w:t>
            </w:r>
          </w:p>
        </w:tc>
        <w:tc>
          <w:tcPr>
            <w:tcW w:w="1095" w:type="dxa"/>
            <w:vAlign w:val="center"/>
          </w:tcPr>
          <w:p>
            <w:pPr>
              <w:pStyle w:val="13"/>
            </w:pPr>
            <w:r>
              <w:t>58.50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11</w:t>
            </w:r>
          </w:p>
        </w:tc>
        <w:tc>
          <w:tcPr>
            <w:tcW w:w="1302" w:type="dxa"/>
            <w:vAlign w:val="center"/>
          </w:tcPr>
          <w:p>
            <w:pPr>
              <w:pStyle w:val="14"/>
            </w:pPr>
            <w:r>
              <w:t>210</w:t>
            </w:r>
          </w:p>
        </w:tc>
        <w:tc>
          <w:tcPr>
            <w:tcW w:w="4713" w:type="dxa"/>
            <w:vAlign w:val="center"/>
          </w:tcPr>
          <w:p>
            <w:pPr>
              <w:pStyle w:val="14"/>
            </w:pPr>
            <w:r>
              <w:t>卫生健康支出</w:t>
            </w:r>
          </w:p>
        </w:tc>
        <w:tc>
          <w:tcPr>
            <w:tcW w:w="1095" w:type="dxa"/>
            <w:vAlign w:val="center"/>
          </w:tcPr>
          <w:p>
            <w:pPr>
              <w:pStyle w:val="13"/>
            </w:pPr>
            <w:r>
              <w:t>88.21</w:t>
            </w:r>
          </w:p>
        </w:tc>
        <w:tc>
          <w:tcPr>
            <w:tcW w:w="1095" w:type="dxa"/>
            <w:vAlign w:val="center"/>
          </w:tcPr>
          <w:p>
            <w:pPr>
              <w:pStyle w:val="13"/>
            </w:pPr>
            <w:r>
              <w:t>88.21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12</w:t>
            </w:r>
          </w:p>
        </w:tc>
        <w:tc>
          <w:tcPr>
            <w:tcW w:w="1302" w:type="dxa"/>
            <w:vAlign w:val="center"/>
          </w:tcPr>
          <w:p>
            <w:pPr>
              <w:pStyle w:val="14"/>
            </w:pPr>
            <w:r>
              <w:t>21011</w:t>
            </w:r>
          </w:p>
        </w:tc>
        <w:tc>
          <w:tcPr>
            <w:tcW w:w="4713" w:type="dxa"/>
            <w:vAlign w:val="center"/>
          </w:tcPr>
          <w:p>
            <w:pPr>
              <w:pStyle w:val="14"/>
            </w:pPr>
            <w:r>
              <w:t>行政事业单位医疗</w:t>
            </w:r>
          </w:p>
        </w:tc>
        <w:tc>
          <w:tcPr>
            <w:tcW w:w="1095" w:type="dxa"/>
            <w:vAlign w:val="center"/>
          </w:tcPr>
          <w:p>
            <w:pPr>
              <w:pStyle w:val="13"/>
            </w:pPr>
            <w:r>
              <w:t>88.21</w:t>
            </w:r>
          </w:p>
        </w:tc>
        <w:tc>
          <w:tcPr>
            <w:tcW w:w="1095" w:type="dxa"/>
            <w:vAlign w:val="center"/>
          </w:tcPr>
          <w:p>
            <w:pPr>
              <w:pStyle w:val="13"/>
            </w:pPr>
            <w:r>
              <w:t>88.21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13</w:t>
            </w:r>
          </w:p>
        </w:tc>
        <w:tc>
          <w:tcPr>
            <w:tcW w:w="1302" w:type="dxa"/>
            <w:vAlign w:val="center"/>
          </w:tcPr>
          <w:p>
            <w:pPr>
              <w:pStyle w:val="14"/>
            </w:pPr>
            <w:r>
              <w:t>2101102</w:t>
            </w:r>
          </w:p>
        </w:tc>
        <w:tc>
          <w:tcPr>
            <w:tcW w:w="4713" w:type="dxa"/>
            <w:vAlign w:val="center"/>
          </w:tcPr>
          <w:p>
            <w:pPr>
              <w:pStyle w:val="14"/>
            </w:pPr>
            <w:r>
              <w:t>事业单位医疗</w:t>
            </w:r>
          </w:p>
        </w:tc>
        <w:tc>
          <w:tcPr>
            <w:tcW w:w="1095" w:type="dxa"/>
            <w:vAlign w:val="center"/>
          </w:tcPr>
          <w:p>
            <w:pPr>
              <w:pStyle w:val="13"/>
            </w:pPr>
            <w:r>
              <w:t>88.21</w:t>
            </w:r>
          </w:p>
        </w:tc>
        <w:tc>
          <w:tcPr>
            <w:tcW w:w="1095" w:type="dxa"/>
            <w:vAlign w:val="center"/>
          </w:tcPr>
          <w:p>
            <w:pPr>
              <w:pStyle w:val="13"/>
            </w:pPr>
            <w:r>
              <w:t>88.21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14</w:t>
            </w:r>
          </w:p>
        </w:tc>
        <w:tc>
          <w:tcPr>
            <w:tcW w:w="1302" w:type="dxa"/>
            <w:vAlign w:val="center"/>
          </w:tcPr>
          <w:p>
            <w:pPr>
              <w:pStyle w:val="14"/>
            </w:pPr>
            <w:r>
              <w:t>221</w:t>
            </w:r>
          </w:p>
        </w:tc>
        <w:tc>
          <w:tcPr>
            <w:tcW w:w="4713" w:type="dxa"/>
            <w:vAlign w:val="center"/>
          </w:tcPr>
          <w:p>
            <w:pPr>
              <w:pStyle w:val="14"/>
            </w:pPr>
            <w:r>
              <w:t>住房保障支出</w:t>
            </w:r>
          </w:p>
        </w:tc>
        <w:tc>
          <w:tcPr>
            <w:tcW w:w="1095" w:type="dxa"/>
            <w:vAlign w:val="center"/>
          </w:tcPr>
          <w:p>
            <w:pPr>
              <w:pStyle w:val="13"/>
            </w:pPr>
            <w:r>
              <w:t>137.57</w:t>
            </w:r>
          </w:p>
        </w:tc>
        <w:tc>
          <w:tcPr>
            <w:tcW w:w="1095" w:type="dxa"/>
            <w:vAlign w:val="center"/>
          </w:tcPr>
          <w:p>
            <w:pPr>
              <w:pStyle w:val="13"/>
            </w:pPr>
            <w:r>
              <w:t>137.57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15</w:t>
            </w:r>
          </w:p>
        </w:tc>
        <w:tc>
          <w:tcPr>
            <w:tcW w:w="1302" w:type="dxa"/>
            <w:vAlign w:val="center"/>
          </w:tcPr>
          <w:p>
            <w:pPr>
              <w:pStyle w:val="14"/>
            </w:pPr>
            <w:r>
              <w:t>22102</w:t>
            </w:r>
          </w:p>
        </w:tc>
        <w:tc>
          <w:tcPr>
            <w:tcW w:w="4713" w:type="dxa"/>
            <w:vAlign w:val="center"/>
          </w:tcPr>
          <w:p>
            <w:pPr>
              <w:pStyle w:val="14"/>
            </w:pPr>
            <w:r>
              <w:t>住房改革支出</w:t>
            </w:r>
          </w:p>
        </w:tc>
        <w:tc>
          <w:tcPr>
            <w:tcW w:w="1095" w:type="dxa"/>
            <w:vAlign w:val="center"/>
          </w:tcPr>
          <w:p>
            <w:pPr>
              <w:pStyle w:val="13"/>
            </w:pPr>
            <w:r>
              <w:t>137.57</w:t>
            </w:r>
          </w:p>
        </w:tc>
        <w:tc>
          <w:tcPr>
            <w:tcW w:w="1095" w:type="dxa"/>
            <w:vAlign w:val="center"/>
          </w:tcPr>
          <w:p>
            <w:pPr>
              <w:pStyle w:val="13"/>
            </w:pPr>
            <w:r>
              <w:t>137.57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16</w:t>
            </w:r>
          </w:p>
        </w:tc>
        <w:tc>
          <w:tcPr>
            <w:tcW w:w="1302" w:type="dxa"/>
            <w:vAlign w:val="center"/>
          </w:tcPr>
          <w:p>
            <w:pPr>
              <w:pStyle w:val="14"/>
            </w:pPr>
            <w:r>
              <w:t>2210201</w:t>
            </w:r>
          </w:p>
        </w:tc>
        <w:tc>
          <w:tcPr>
            <w:tcW w:w="4713" w:type="dxa"/>
            <w:vAlign w:val="center"/>
          </w:tcPr>
          <w:p>
            <w:pPr>
              <w:pStyle w:val="14"/>
            </w:pPr>
            <w:r>
              <w:t>住房公积金</w:t>
            </w:r>
          </w:p>
        </w:tc>
        <w:tc>
          <w:tcPr>
            <w:tcW w:w="1095" w:type="dxa"/>
            <w:vAlign w:val="center"/>
          </w:tcPr>
          <w:p>
            <w:pPr>
              <w:pStyle w:val="13"/>
            </w:pPr>
            <w:r>
              <w:t>137.57</w:t>
            </w:r>
          </w:p>
        </w:tc>
        <w:tc>
          <w:tcPr>
            <w:tcW w:w="1095" w:type="dxa"/>
            <w:vAlign w:val="center"/>
          </w:tcPr>
          <w:p>
            <w:pPr>
              <w:pStyle w:val="13"/>
            </w:pPr>
            <w:r>
              <w:t>137.57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17</w:t>
            </w:r>
          </w:p>
        </w:tc>
        <w:tc>
          <w:tcPr>
            <w:tcW w:w="1302" w:type="dxa"/>
            <w:vAlign w:val="center"/>
          </w:tcPr>
          <w:p>
            <w:pPr>
              <w:pStyle w:val="14"/>
            </w:pPr>
            <w:r>
              <w:t>229</w:t>
            </w:r>
          </w:p>
        </w:tc>
        <w:tc>
          <w:tcPr>
            <w:tcW w:w="4713"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18</w:t>
            </w:r>
          </w:p>
        </w:tc>
        <w:tc>
          <w:tcPr>
            <w:tcW w:w="1302" w:type="dxa"/>
            <w:vAlign w:val="center"/>
          </w:tcPr>
          <w:p>
            <w:pPr>
              <w:pStyle w:val="14"/>
            </w:pPr>
            <w:r>
              <w:t>22960</w:t>
            </w:r>
          </w:p>
        </w:tc>
        <w:tc>
          <w:tcPr>
            <w:tcW w:w="4713"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88" w:type="dxa"/>
            <w:vAlign w:val="center"/>
          </w:tcPr>
          <w:p>
            <w:pPr>
              <w:pStyle w:val="15"/>
            </w:pPr>
            <w:r>
              <w:t>19</w:t>
            </w:r>
          </w:p>
        </w:tc>
        <w:tc>
          <w:tcPr>
            <w:tcW w:w="1302" w:type="dxa"/>
            <w:vAlign w:val="center"/>
          </w:tcPr>
          <w:p>
            <w:pPr>
              <w:pStyle w:val="14"/>
            </w:pPr>
            <w:r>
              <w:t>2296004</w:t>
            </w:r>
          </w:p>
        </w:tc>
        <w:tc>
          <w:tcPr>
            <w:tcW w:w="4713"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0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4"/>
        <w:gridCol w:w="2801"/>
        <w:gridCol w:w="1012"/>
        <w:gridCol w:w="3615"/>
        <w:gridCol w:w="1102"/>
        <w:gridCol w:w="1446"/>
        <w:gridCol w:w="1572"/>
        <w:gridCol w:w="17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2" w:type="dxa"/>
            <w:gridSpan w:val="8"/>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Merge w:val="restart"/>
            <w:vAlign w:val="center"/>
          </w:tcPr>
          <w:p>
            <w:pPr>
              <w:pStyle w:val="12"/>
            </w:pPr>
            <w:r>
              <w:t>序号</w:t>
            </w:r>
          </w:p>
        </w:tc>
        <w:tc>
          <w:tcPr>
            <w:tcW w:w="3813" w:type="dxa"/>
            <w:gridSpan w:val="2"/>
            <w:vAlign w:val="center"/>
          </w:tcPr>
          <w:p>
            <w:pPr>
              <w:pStyle w:val="12"/>
            </w:pPr>
            <w:r>
              <w:t>收入</w:t>
            </w:r>
          </w:p>
        </w:tc>
        <w:tc>
          <w:tcPr>
            <w:tcW w:w="949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4" w:type="dxa"/>
            <w:vMerge w:val="continue"/>
          </w:tcPr>
          <w:p/>
        </w:tc>
        <w:tc>
          <w:tcPr>
            <w:tcW w:w="2801" w:type="dxa"/>
            <w:vAlign w:val="center"/>
          </w:tcPr>
          <w:p>
            <w:pPr>
              <w:pStyle w:val="12"/>
            </w:pPr>
            <w:r>
              <w:t>项  目</w:t>
            </w:r>
          </w:p>
        </w:tc>
        <w:tc>
          <w:tcPr>
            <w:tcW w:w="1012" w:type="dxa"/>
            <w:vAlign w:val="center"/>
          </w:tcPr>
          <w:p>
            <w:pPr>
              <w:pStyle w:val="12"/>
            </w:pPr>
            <w:r>
              <w:t>金额</w:t>
            </w:r>
          </w:p>
        </w:tc>
        <w:tc>
          <w:tcPr>
            <w:tcW w:w="3615" w:type="dxa"/>
            <w:vAlign w:val="center"/>
          </w:tcPr>
          <w:p>
            <w:pPr>
              <w:pStyle w:val="12"/>
            </w:pPr>
            <w:r>
              <w:t>项  目</w:t>
            </w:r>
          </w:p>
        </w:tc>
        <w:tc>
          <w:tcPr>
            <w:tcW w:w="1102" w:type="dxa"/>
            <w:vAlign w:val="center"/>
          </w:tcPr>
          <w:p>
            <w:pPr>
              <w:pStyle w:val="12"/>
            </w:pPr>
            <w:r>
              <w:t>合计</w:t>
            </w:r>
          </w:p>
        </w:tc>
        <w:tc>
          <w:tcPr>
            <w:tcW w:w="1446" w:type="dxa"/>
            <w:vAlign w:val="center"/>
          </w:tcPr>
          <w:p>
            <w:pPr>
              <w:pStyle w:val="12"/>
            </w:pPr>
            <w:r>
              <w:t>一般公共预算财政拨款</w:t>
            </w:r>
          </w:p>
        </w:tc>
        <w:tc>
          <w:tcPr>
            <w:tcW w:w="1572" w:type="dxa"/>
            <w:vAlign w:val="center"/>
          </w:tcPr>
          <w:p>
            <w:pPr>
              <w:pStyle w:val="12"/>
            </w:pPr>
            <w:r>
              <w:t>政府性基金预算财政拨款</w:t>
            </w:r>
          </w:p>
        </w:tc>
        <w:tc>
          <w:tcPr>
            <w:tcW w:w="176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84" w:type="dxa"/>
            <w:vAlign w:val="center"/>
          </w:tcPr>
          <w:p>
            <w:pPr>
              <w:pStyle w:val="12"/>
            </w:pPr>
            <w:r>
              <w:t>栏次</w:t>
            </w:r>
          </w:p>
        </w:tc>
        <w:tc>
          <w:tcPr>
            <w:tcW w:w="2801" w:type="dxa"/>
            <w:vAlign w:val="center"/>
          </w:tcPr>
          <w:p>
            <w:pPr>
              <w:pStyle w:val="12"/>
            </w:pPr>
            <w:r>
              <w:t>1</w:t>
            </w:r>
          </w:p>
        </w:tc>
        <w:tc>
          <w:tcPr>
            <w:tcW w:w="1012" w:type="dxa"/>
            <w:vAlign w:val="center"/>
          </w:tcPr>
          <w:p>
            <w:pPr>
              <w:pStyle w:val="12"/>
            </w:pPr>
            <w:r>
              <w:t>2</w:t>
            </w:r>
          </w:p>
        </w:tc>
        <w:tc>
          <w:tcPr>
            <w:tcW w:w="3615" w:type="dxa"/>
            <w:vAlign w:val="center"/>
          </w:tcPr>
          <w:p>
            <w:pPr>
              <w:pStyle w:val="12"/>
            </w:pPr>
            <w:r>
              <w:t>3</w:t>
            </w:r>
          </w:p>
        </w:tc>
        <w:tc>
          <w:tcPr>
            <w:tcW w:w="1102" w:type="dxa"/>
            <w:vAlign w:val="center"/>
          </w:tcPr>
          <w:p>
            <w:pPr>
              <w:pStyle w:val="12"/>
            </w:pPr>
            <w:r>
              <w:t>4</w:t>
            </w:r>
          </w:p>
        </w:tc>
        <w:tc>
          <w:tcPr>
            <w:tcW w:w="1446" w:type="dxa"/>
            <w:vAlign w:val="center"/>
          </w:tcPr>
          <w:p>
            <w:pPr>
              <w:pStyle w:val="12"/>
            </w:pPr>
            <w:r>
              <w:t>5</w:t>
            </w:r>
          </w:p>
        </w:tc>
        <w:tc>
          <w:tcPr>
            <w:tcW w:w="1572" w:type="dxa"/>
            <w:vAlign w:val="center"/>
          </w:tcPr>
          <w:p>
            <w:pPr>
              <w:pStyle w:val="12"/>
            </w:pPr>
            <w:r>
              <w:t>6</w:t>
            </w:r>
          </w:p>
        </w:tc>
        <w:tc>
          <w:tcPr>
            <w:tcW w:w="176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w:t>
            </w:r>
          </w:p>
        </w:tc>
        <w:tc>
          <w:tcPr>
            <w:tcW w:w="2801" w:type="dxa"/>
            <w:vAlign w:val="center"/>
          </w:tcPr>
          <w:p>
            <w:pPr>
              <w:pStyle w:val="14"/>
            </w:pPr>
            <w:r>
              <w:t>一、一般公共预算拨款</w:t>
            </w:r>
          </w:p>
        </w:tc>
        <w:tc>
          <w:tcPr>
            <w:tcW w:w="1012" w:type="dxa"/>
            <w:vAlign w:val="center"/>
          </w:tcPr>
          <w:p>
            <w:pPr>
              <w:pStyle w:val="13"/>
            </w:pPr>
            <w:r>
              <w:t>2053.49</w:t>
            </w:r>
          </w:p>
        </w:tc>
        <w:tc>
          <w:tcPr>
            <w:tcW w:w="3615" w:type="dxa"/>
            <w:vAlign w:val="center"/>
          </w:tcPr>
          <w:p>
            <w:pPr>
              <w:pStyle w:val="14"/>
            </w:pPr>
            <w:r>
              <w:t>一、一般公共服务支出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w:t>
            </w:r>
          </w:p>
        </w:tc>
        <w:tc>
          <w:tcPr>
            <w:tcW w:w="2801" w:type="dxa"/>
            <w:vAlign w:val="center"/>
          </w:tcPr>
          <w:p>
            <w:pPr>
              <w:pStyle w:val="14"/>
            </w:pPr>
            <w:r>
              <w:t>二、政府性基金预算拨款</w:t>
            </w:r>
          </w:p>
        </w:tc>
        <w:tc>
          <w:tcPr>
            <w:tcW w:w="1012" w:type="dxa"/>
            <w:vAlign w:val="center"/>
          </w:tcPr>
          <w:p>
            <w:pPr>
              <w:pStyle w:val="13"/>
            </w:pPr>
            <w:r>
              <w:t>1.50</w:t>
            </w:r>
          </w:p>
        </w:tc>
        <w:tc>
          <w:tcPr>
            <w:tcW w:w="3615" w:type="dxa"/>
            <w:vAlign w:val="center"/>
          </w:tcPr>
          <w:p>
            <w:pPr>
              <w:pStyle w:val="14"/>
            </w:pPr>
            <w:r>
              <w:t>二、外交支出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w:t>
            </w:r>
          </w:p>
        </w:tc>
        <w:tc>
          <w:tcPr>
            <w:tcW w:w="2801" w:type="dxa"/>
            <w:vAlign w:val="center"/>
          </w:tcPr>
          <w:p>
            <w:pPr>
              <w:pStyle w:val="14"/>
            </w:pPr>
            <w:r>
              <w:t>三、国有资本经营预算拨款</w:t>
            </w:r>
          </w:p>
        </w:tc>
        <w:tc>
          <w:tcPr>
            <w:tcW w:w="1012" w:type="dxa"/>
            <w:vAlign w:val="center"/>
          </w:tcPr>
          <w:p>
            <w:pPr>
              <w:pStyle w:val="13"/>
            </w:pPr>
          </w:p>
        </w:tc>
        <w:tc>
          <w:tcPr>
            <w:tcW w:w="3615" w:type="dxa"/>
            <w:vAlign w:val="center"/>
          </w:tcPr>
          <w:p>
            <w:pPr>
              <w:pStyle w:val="14"/>
            </w:pPr>
            <w:r>
              <w:t>三、国防支出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4</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四、公共安全支出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5</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五、教育支出</w:t>
            </w:r>
          </w:p>
        </w:tc>
        <w:tc>
          <w:tcPr>
            <w:tcW w:w="1102" w:type="dxa"/>
            <w:vAlign w:val="center"/>
          </w:tcPr>
          <w:p>
            <w:pPr>
              <w:pStyle w:val="13"/>
            </w:pPr>
            <w:r>
              <w:t>1399.44</w:t>
            </w:r>
          </w:p>
        </w:tc>
        <w:tc>
          <w:tcPr>
            <w:tcW w:w="1446" w:type="dxa"/>
            <w:vAlign w:val="center"/>
          </w:tcPr>
          <w:p>
            <w:pPr>
              <w:pStyle w:val="13"/>
            </w:pPr>
            <w:r>
              <w:t>1399.44</w:t>
            </w: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6</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六、科学技术支出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7</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七、文化旅游体育与传媒支出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8</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八、社会保障和就业支出</w:t>
            </w:r>
          </w:p>
        </w:tc>
        <w:tc>
          <w:tcPr>
            <w:tcW w:w="1102" w:type="dxa"/>
            <w:vAlign w:val="center"/>
          </w:tcPr>
          <w:p>
            <w:pPr>
              <w:pStyle w:val="13"/>
            </w:pPr>
            <w:r>
              <w:t>428.27</w:t>
            </w:r>
          </w:p>
        </w:tc>
        <w:tc>
          <w:tcPr>
            <w:tcW w:w="1446" w:type="dxa"/>
            <w:vAlign w:val="center"/>
          </w:tcPr>
          <w:p>
            <w:pPr>
              <w:pStyle w:val="13"/>
            </w:pPr>
            <w:r>
              <w:t>428.27</w:t>
            </w: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9</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九、社会保险基金支出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10</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十、卫生健康支出</w:t>
            </w:r>
          </w:p>
        </w:tc>
        <w:tc>
          <w:tcPr>
            <w:tcW w:w="1102" w:type="dxa"/>
            <w:vAlign w:val="center"/>
          </w:tcPr>
          <w:p>
            <w:pPr>
              <w:pStyle w:val="13"/>
            </w:pPr>
            <w:r>
              <w:t>88.21</w:t>
            </w:r>
          </w:p>
        </w:tc>
        <w:tc>
          <w:tcPr>
            <w:tcW w:w="1446" w:type="dxa"/>
            <w:vAlign w:val="center"/>
          </w:tcPr>
          <w:p>
            <w:pPr>
              <w:pStyle w:val="13"/>
            </w:pPr>
            <w:r>
              <w:t>88.21</w:t>
            </w: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11</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十一、节能环保支出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12</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十二、城乡社区支出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13</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十三、农林水支出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14</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十四、交通运输支出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15</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十五、资源勘探工业信息等支出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16</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十六、商业服务业等支出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17</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十七、金融支出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18</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十八、援助其他地区支出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19</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十九、自然资源海洋气象等支出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20</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二十、住房保障支出</w:t>
            </w:r>
          </w:p>
        </w:tc>
        <w:tc>
          <w:tcPr>
            <w:tcW w:w="1102" w:type="dxa"/>
            <w:vAlign w:val="center"/>
          </w:tcPr>
          <w:p>
            <w:pPr>
              <w:pStyle w:val="13"/>
            </w:pPr>
            <w:r>
              <w:t>137.57</w:t>
            </w:r>
          </w:p>
        </w:tc>
        <w:tc>
          <w:tcPr>
            <w:tcW w:w="1446" w:type="dxa"/>
            <w:vAlign w:val="center"/>
          </w:tcPr>
          <w:p>
            <w:pPr>
              <w:pStyle w:val="13"/>
            </w:pPr>
            <w:r>
              <w:t>137.57</w:t>
            </w: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21</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二十一、粮油物资储备支出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22</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二十二、国有资本经营预算支出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23</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二十三、灾害防治及应急管理支出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24</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二十四、预备费</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25</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二十五、其他支出</w:t>
            </w:r>
          </w:p>
        </w:tc>
        <w:tc>
          <w:tcPr>
            <w:tcW w:w="1102" w:type="dxa"/>
            <w:vAlign w:val="center"/>
          </w:tcPr>
          <w:p>
            <w:pPr>
              <w:pStyle w:val="13"/>
            </w:pPr>
            <w:r>
              <w:t>1.50</w:t>
            </w:r>
          </w:p>
        </w:tc>
        <w:tc>
          <w:tcPr>
            <w:tcW w:w="1446" w:type="dxa"/>
            <w:vAlign w:val="center"/>
          </w:tcPr>
          <w:p>
            <w:pPr>
              <w:pStyle w:val="13"/>
            </w:pPr>
          </w:p>
        </w:tc>
        <w:tc>
          <w:tcPr>
            <w:tcW w:w="1572" w:type="dxa"/>
            <w:vAlign w:val="center"/>
          </w:tcPr>
          <w:p>
            <w:pPr>
              <w:pStyle w:val="13"/>
            </w:pPr>
            <w:r>
              <w:t>1.50</w:t>
            </w: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26</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二十六、转移性支出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27</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二十七、债务还本支出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28</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二十八、债务付息支出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29</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二十九、债务发行费用支出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30</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三十、抗疫特别国债安排的支出</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31</w:t>
            </w:r>
          </w:p>
        </w:tc>
        <w:tc>
          <w:tcPr>
            <w:tcW w:w="2801" w:type="dxa"/>
            <w:vAlign w:val="center"/>
          </w:tcPr>
          <w:p>
            <w:pPr>
              <w:pStyle w:val="14"/>
            </w:pPr>
          </w:p>
        </w:tc>
        <w:tc>
          <w:tcPr>
            <w:tcW w:w="1012" w:type="dxa"/>
            <w:vAlign w:val="center"/>
          </w:tcPr>
          <w:p>
            <w:pPr>
              <w:pStyle w:val="13"/>
            </w:pPr>
          </w:p>
        </w:tc>
        <w:tc>
          <w:tcPr>
            <w:tcW w:w="3615" w:type="dxa"/>
            <w:vAlign w:val="center"/>
          </w:tcPr>
          <w:p>
            <w:pPr>
              <w:pStyle w:val="14"/>
            </w:pPr>
            <w:r>
              <w:t>三十一、人行科目</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32</w:t>
            </w:r>
          </w:p>
        </w:tc>
        <w:tc>
          <w:tcPr>
            <w:tcW w:w="2801" w:type="dxa"/>
            <w:vAlign w:val="center"/>
          </w:tcPr>
          <w:p>
            <w:pPr>
              <w:pStyle w:val="16"/>
            </w:pPr>
            <w:r>
              <w:t>本年收入合计</w:t>
            </w:r>
          </w:p>
        </w:tc>
        <w:tc>
          <w:tcPr>
            <w:tcW w:w="1012" w:type="dxa"/>
            <w:vAlign w:val="center"/>
          </w:tcPr>
          <w:p>
            <w:pPr>
              <w:pStyle w:val="17"/>
            </w:pPr>
            <w:r>
              <w:t>2054.99</w:t>
            </w:r>
          </w:p>
        </w:tc>
        <w:tc>
          <w:tcPr>
            <w:tcW w:w="3615" w:type="dxa"/>
            <w:vAlign w:val="center"/>
          </w:tcPr>
          <w:p>
            <w:pPr>
              <w:pStyle w:val="16"/>
            </w:pPr>
            <w:r>
              <w:t>本年支出合计</w:t>
            </w:r>
          </w:p>
        </w:tc>
        <w:tc>
          <w:tcPr>
            <w:tcW w:w="1102" w:type="dxa"/>
            <w:vAlign w:val="center"/>
          </w:tcPr>
          <w:p>
            <w:pPr>
              <w:pStyle w:val="17"/>
            </w:pPr>
            <w:r>
              <w:t>2054.99</w:t>
            </w:r>
          </w:p>
        </w:tc>
        <w:tc>
          <w:tcPr>
            <w:tcW w:w="1446" w:type="dxa"/>
            <w:vAlign w:val="center"/>
          </w:tcPr>
          <w:p>
            <w:pPr>
              <w:pStyle w:val="17"/>
            </w:pPr>
            <w:r>
              <w:t>2053.49</w:t>
            </w:r>
          </w:p>
        </w:tc>
        <w:tc>
          <w:tcPr>
            <w:tcW w:w="1572" w:type="dxa"/>
            <w:vAlign w:val="center"/>
          </w:tcPr>
          <w:p>
            <w:pPr>
              <w:pStyle w:val="17"/>
            </w:pPr>
            <w:r>
              <w:t>1.50</w:t>
            </w:r>
          </w:p>
        </w:tc>
        <w:tc>
          <w:tcPr>
            <w:tcW w:w="176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33</w:t>
            </w:r>
          </w:p>
        </w:tc>
        <w:tc>
          <w:tcPr>
            <w:tcW w:w="2801" w:type="dxa"/>
            <w:vAlign w:val="center"/>
          </w:tcPr>
          <w:p>
            <w:pPr>
              <w:pStyle w:val="14"/>
            </w:pPr>
            <w:r>
              <w:t>年初财政拨款结转和结余</w:t>
            </w:r>
          </w:p>
        </w:tc>
        <w:tc>
          <w:tcPr>
            <w:tcW w:w="1012" w:type="dxa"/>
            <w:vAlign w:val="center"/>
          </w:tcPr>
          <w:p>
            <w:pPr>
              <w:pStyle w:val="13"/>
            </w:pPr>
          </w:p>
        </w:tc>
        <w:tc>
          <w:tcPr>
            <w:tcW w:w="3615" w:type="dxa"/>
            <w:vAlign w:val="center"/>
          </w:tcPr>
          <w:p>
            <w:pPr>
              <w:pStyle w:val="14"/>
            </w:pPr>
            <w:r>
              <w:t>年末财政拨款结转和结余</w:t>
            </w: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34</w:t>
            </w:r>
          </w:p>
        </w:tc>
        <w:tc>
          <w:tcPr>
            <w:tcW w:w="2801" w:type="dxa"/>
            <w:vAlign w:val="center"/>
          </w:tcPr>
          <w:p>
            <w:pPr>
              <w:pStyle w:val="14"/>
            </w:pPr>
            <w:r>
              <w:t>一、一般公共预算拨款</w:t>
            </w:r>
          </w:p>
        </w:tc>
        <w:tc>
          <w:tcPr>
            <w:tcW w:w="1012" w:type="dxa"/>
            <w:vAlign w:val="center"/>
          </w:tcPr>
          <w:p>
            <w:pPr>
              <w:pStyle w:val="13"/>
            </w:pPr>
          </w:p>
        </w:tc>
        <w:tc>
          <w:tcPr>
            <w:tcW w:w="3615" w:type="dxa"/>
            <w:vAlign w:val="center"/>
          </w:tcPr>
          <w:p>
            <w:pPr>
              <w:pStyle w:val="14"/>
            </w:pP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35</w:t>
            </w:r>
          </w:p>
        </w:tc>
        <w:tc>
          <w:tcPr>
            <w:tcW w:w="2801" w:type="dxa"/>
            <w:vAlign w:val="center"/>
          </w:tcPr>
          <w:p>
            <w:pPr>
              <w:pStyle w:val="14"/>
            </w:pPr>
            <w:r>
              <w:t>二、政府性基金预算拨款</w:t>
            </w:r>
          </w:p>
        </w:tc>
        <w:tc>
          <w:tcPr>
            <w:tcW w:w="1012" w:type="dxa"/>
            <w:vAlign w:val="center"/>
          </w:tcPr>
          <w:p>
            <w:pPr>
              <w:pStyle w:val="13"/>
            </w:pPr>
          </w:p>
        </w:tc>
        <w:tc>
          <w:tcPr>
            <w:tcW w:w="3615" w:type="dxa"/>
            <w:vAlign w:val="center"/>
          </w:tcPr>
          <w:p>
            <w:pPr>
              <w:pStyle w:val="14"/>
            </w:pP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36</w:t>
            </w:r>
          </w:p>
        </w:tc>
        <w:tc>
          <w:tcPr>
            <w:tcW w:w="2801" w:type="dxa"/>
            <w:vAlign w:val="center"/>
          </w:tcPr>
          <w:p>
            <w:pPr>
              <w:pStyle w:val="14"/>
            </w:pPr>
            <w:r>
              <w:t>三、国有资本经营预算拨款</w:t>
            </w:r>
          </w:p>
        </w:tc>
        <w:tc>
          <w:tcPr>
            <w:tcW w:w="1012" w:type="dxa"/>
            <w:vAlign w:val="center"/>
          </w:tcPr>
          <w:p>
            <w:pPr>
              <w:pStyle w:val="13"/>
            </w:pPr>
          </w:p>
        </w:tc>
        <w:tc>
          <w:tcPr>
            <w:tcW w:w="3615" w:type="dxa"/>
            <w:vAlign w:val="center"/>
          </w:tcPr>
          <w:p>
            <w:pPr>
              <w:pStyle w:val="14"/>
            </w:pPr>
          </w:p>
        </w:tc>
        <w:tc>
          <w:tcPr>
            <w:tcW w:w="1102" w:type="dxa"/>
            <w:vAlign w:val="center"/>
          </w:tcPr>
          <w:p>
            <w:pPr>
              <w:pStyle w:val="13"/>
            </w:pPr>
          </w:p>
        </w:tc>
        <w:tc>
          <w:tcPr>
            <w:tcW w:w="1446" w:type="dxa"/>
            <w:vAlign w:val="center"/>
          </w:tcPr>
          <w:p>
            <w:pPr>
              <w:pStyle w:val="13"/>
            </w:pPr>
          </w:p>
        </w:tc>
        <w:tc>
          <w:tcPr>
            <w:tcW w:w="1572" w:type="dxa"/>
            <w:vAlign w:val="center"/>
          </w:tcPr>
          <w:p>
            <w:pPr>
              <w:pStyle w:val="13"/>
            </w:pPr>
          </w:p>
        </w:tc>
        <w:tc>
          <w:tcPr>
            <w:tcW w:w="17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4" w:type="dxa"/>
            <w:vAlign w:val="center"/>
          </w:tcPr>
          <w:p>
            <w:pPr>
              <w:pStyle w:val="15"/>
            </w:pPr>
            <w:r>
              <w:t>37</w:t>
            </w:r>
          </w:p>
        </w:tc>
        <w:tc>
          <w:tcPr>
            <w:tcW w:w="2801" w:type="dxa"/>
            <w:vAlign w:val="center"/>
          </w:tcPr>
          <w:p>
            <w:pPr>
              <w:pStyle w:val="16"/>
            </w:pPr>
            <w:r>
              <w:t>收入总计</w:t>
            </w:r>
          </w:p>
        </w:tc>
        <w:tc>
          <w:tcPr>
            <w:tcW w:w="1012" w:type="dxa"/>
            <w:vAlign w:val="center"/>
          </w:tcPr>
          <w:p>
            <w:pPr>
              <w:pStyle w:val="17"/>
            </w:pPr>
            <w:r>
              <w:t>2054.99</w:t>
            </w:r>
          </w:p>
        </w:tc>
        <w:tc>
          <w:tcPr>
            <w:tcW w:w="3615" w:type="dxa"/>
            <w:vAlign w:val="center"/>
          </w:tcPr>
          <w:p>
            <w:pPr>
              <w:pStyle w:val="16"/>
            </w:pPr>
            <w:r>
              <w:t>支出总计</w:t>
            </w:r>
          </w:p>
        </w:tc>
        <w:tc>
          <w:tcPr>
            <w:tcW w:w="1102" w:type="dxa"/>
            <w:vAlign w:val="center"/>
          </w:tcPr>
          <w:p>
            <w:pPr>
              <w:pStyle w:val="17"/>
            </w:pPr>
            <w:r>
              <w:t>2054.99</w:t>
            </w:r>
          </w:p>
        </w:tc>
        <w:tc>
          <w:tcPr>
            <w:tcW w:w="1446" w:type="dxa"/>
            <w:vAlign w:val="center"/>
          </w:tcPr>
          <w:p>
            <w:pPr>
              <w:pStyle w:val="17"/>
            </w:pPr>
            <w:r>
              <w:t>2053.49</w:t>
            </w:r>
          </w:p>
        </w:tc>
        <w:tc>
          <w:tcPr>
            <w:tcW w:w="1572" w:type="dxa"/>
            <w:vAlign w:val="center"/>
          </w:tcPr>
          <w:p>
            <w:pPr>
              <w:pStyle w:val="17"/>
            </w:pPr>
            <w:r>
              <w:t>1.50</w:t>
            </w:r>
          </w:p>
        </w:tc>
        <w:tc>
          <w:tcPr>
            <w:tcW w:w="176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9"/>
        <w:gridCol w:w="1554"/>
        <w:gridCol w:w="577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47" w:type="dxa"/>
            <w:gridSpan w:val="6"/>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restart"/>
            <w:vAlign w:val="center"/>
          </w:tcPr>
          <w:p>
            <w:pPr>
              <w:pStyle w:val="12"/>
            </w:pPr>
            <w:r>
              <w:t>序号</w:t>
            </w:r>
          </w:p>
        </w:tc>
        <w:tc>
          <w:tcPr>
            <w:tcW w:w="732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continue"/>
          </w:tcPr>
          <w:p/>
        </w:tc>
        <w:tc>
          <w:tcPr>
            <w:tcW w:w="1554" w:type="dxa"/>
            <w:vAlign w:val="center"/>
          </w:tcPr>
          <w:p>
            <w:pPr>
              <w:pStyle w:val="12"/>
            </w:pPr>
            <w:r>
              <w:t>科目编码</w:t>
            </w:r>
          </w:p>
        </w:tc>
        <w:tc>
          <w:tcPr>
            <w:tcW w:w="577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Align w:val="center"/>
          </w:tcPr>
          <w:p>
            <w:pPr>
              <w:pStyle w:val="12"/>
            </w:pPr>
            <w:r>
              <w:t>栏次</w:t>
            </w:r>
          </w:p>
        </w:tc>
        <w:tc>
          <w:tcPr>
            <w:tcW w:w="1554" w:type="dxa"/>
            <w:vAlign w:val="center"/>
          </w:tcPr>
          <w:p>
            <w:pPr>
              <w:pStyle w:val="12"/>
            </w:pPr>
            <w:r>
              <w:t>1</w:t>
            </w:r>
          </w:p>
        </w:tc>
        <w:tc>
          <w:tcPr>
            <w:tcW w:w="577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w:t>
            </w:r>
          </w:p>
        </w:tc>
        <w:tc>
          <w:tcPr>
            <w:tcW w:w="1554" w:type="dxa"/>
            <w:vAlign w:val="center"/>
          </w:tcPr>
          <w:p>
            <w:pPr>
              <w:pStyle w:val="18"/>
            </w:pPr>
          </w:p>
        </w:tc>
        <w:tc>
          <w:tcPr>
            <w:tcW w:w="5775" w:type="dxa"/>
            <w:vAlign w:val="center"/>
          </w:tcPr>
          <w:p>
            <w:pPr>
              <w:pStyle w:val="16"/>
            </w:pPr>
            <w:r>
              <w:t>合计</w:t>
            </w:r>
          </w:p>
        </w:tc>
        <w:tc>
          <w:tcPr>
            <w:tcW w:w="1643" w:type="dxa"/>
            <w:vAlign w:val="center"/>
          </w:tcPr>
          <w:p>
            <w:pPr>
              <w:pStyle w:val="17"/>
            </w:pPr>
            <w:r>
              <w:t>2053.49</w:t>
            </w:r>
          </w:p>
        </w:tc>
        <w:tc>
          <w:tcPr>
            <w:tcW w:w="1643" w:type="dxa"/>
            <w:vAlign w:val="center"/>
          </w:tcPr>
          <w:p>
            <w:pPr>
              <w:pStyle w:val="17"/>
            </w:pPr>
            <w:r>
              <w:t>1972.68</w:t>
            </w:r>
          </w:p>
        </w:tc>
        <w:tc>
          <w:tcPr>
            <w:tcW w:w="1643" w:type="dxa"/>
            <w:vAlign w:val="center"/>
          </w:tcPr>
          <w:p>
            <w:pPr>
              <w:pStyle w:val="17"/>
            </w:pPr>
            <w:r>
              <w:t>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w:t>
            </w:r>
          </w:p>
        </w:tc>
        <w:tc>
          <w:tcPr>
            <w:tcW w:w="1554" w:type="dxa"/>
            <w:vAlign w:val="center"/>
          </w:tcPr>
          <w:p>
            <w:pPr>
              <w:pStyle w:val="14"/>
            </w:pPr>
            <w:r>
              <w:t>205</w:t>
            </w:r>
          </w:p>
        </w:tc>
        <w:tc>
          <w:tcPr>
            <w:tcW w:w="5775" w:type="dxa"/>
            <w:vAlign w:val="center"/>
          </w:tcPr>
          <w:p>
            <w:pPr>
              <w:pStyle w:val="14"/>
            </w:pPr>
            <w:r>
              <w:t>教育支出</w:t>
            </w:r>
          </w:p>
        </w:tc>
        <w:tc>
          <w:tcPr>
            <w:tcW w:w="1643" w:type="dxa"/>
            <w:vAlign w:val="center"/>
          </w:tcPr>
          <w:p>
            <w:pPr>
              <w:pStyle w:val="13"/>
            </w:pPr>
            <w:r>
              <w:t>1399.44</w:t>
            </w:r>
          </w:p>
        </w:tc>
        <w:tc>
          <w:tcPr>
            <w:tcW w:w="1643" w:type="dxa"/>
            <w:vAlign w:val="center"/>
          </w:tcPr>
          <w:p>
            <w:pPr>
              <w:pStyle w:val="13"/>
            </w:pPr>
            <w:r>
              <w:t>1318.63</w:t>
            </w:r>
          </w:p>
        </w:tc>
        <w:tc>
          <w:tcPr>
            <w:tcW w:w="1643" w:type="dxa"/>
            <w:vAlign w:val="center"/>
          </w:tcPr>
          <w:p>
            <w:pPr>
              <w:pStyle w:val="13"/>
            </w:pPr>
            <w:r>
              <w:t>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3</w:t>
            </w:r>
          </w:p>
        </w:tc>
        <w:tc>
          <w:tcPr>
            <w:tcW w:w="1554" w:type="dxa"/>
            <w:vAlign w:val="center"/>
          </w:tcPr>
          <w:p>
            <w:pPr>
              <w:pStyle w:val="14"/>
            </w:pPr>
            <w:r>
              <w:t>20502</w:t>
            </w:r>
          </w:p>
        </w:tc>
        <w:tc>
          <w:tcPr>
            <w:tcW w:w="5775" w:type="dxa"/>
            <w:vAlign w:val="center"/>
          </w:tcPr>
          <w:p>
            <w:pPr>
              <w:pStyle w:val="14"/>
            </w:pPr>
            <w:r>
              <w:t>普通教育</w:t>
            </w:r>
          </w:p>
        </w:tc>
        <w:tc>
          <w:tcPr>
            <w:tcW w:w="1643" w:type="dxa"/>
            <w:vAlign w:val="center"/>
          </w:tcPr>
          <w:p>
            <w:pPr>
              <w:pStyle w:val="13"/>
            </w:pPr>
            <w:r>
              <w:t>1399.44</w:t>
            </w:r>
          </w:p>
        </w:tc>
        <w:tc>
          <w:tcPr>
            <w:tcW w:w="1643" w:type="dxa"/>
            <w:vAlign w:val="center"/>
          </w:tcPr>
          <w:p>
            <w:pPr>
              <w:pStyle w:val="13"/>
            </w:pPr>
            <w:r>
              <w:t>1318.63</w:t>
            </w:r>
          </w:p>
        </w:tc>
        <w:tc>
          <w:tcPr>
            <w:tcW w:w="1643" w:type="dxa"/>
            <w:vAlign w:val="center"/>
          </w:tcPr>
          <w:p>
            <w:pPr>
              <w:pStyle w:val="13"/>
            </w:pPr>
            <w:r>
              <w:t>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4</w:t>
            </w:r>
          </w:p>
        </w:tc>
        <w:tc>
          <w:tcPr>
            <w:tcW w:w="1554" w:type="dxa"/>
            <w:vAlign w:val="center"/>
          </w:tcPr>
          <w:p>
            <w:pPr>
              <w:pStyle w:val="14"/>
            </w:pPr>
            <w:r>
              <w:t>2050201</w:t>
            </w:r>
          </w:p>
        </w:tc>
        <w:tc>
          <w:tcPr>
            <w:tcW w:w="5775" w:type="dxa"/>
            <w:vAlign w:val="center"/>
          </w:tcPr>
          <w:p>
            <w:pPr>
              <w:pStyle w:val="14"/>
            </w:pPr>
            <w:r>
              <w:t>学前教育</w:t>
            </w:r>
          </w:p>
        </w:tc>
        <w:tc>
          <w:tcPr>
            <w:tcW w:w="1643" w:type="dxa"/>
            <w:vAlign w:val="center"/>
          </w:tcPr>
          <w:p>
            <w:pPr>
              <w:pStyle w:val="13"/>
            </w:pPr>
            <w:r>
              <w:t>17.12</w:t>
            </w:r>
          </w:p>
        </w:tc>
        <w:tc>
          <w:tcPr>
            <w:tcW w:w="1643" w:type="dxa"/>
            <w:vAlign w:val="center"/>
          </w:tcPr>
          <w:p>
            <w:pPr>
              <w:pStyle w:val="13"/>
            </w:pPr>
          </w:p>
        </w:tc>
        <w:tc>
          <w:tcPr>
            <w:tcW w:w="1643" w:type="dxa"/>
            <w:vAlign w:val="center"/>
          </w:tcPr>
          <w:p>
            <w:pPr>
              <w:pStyle w:val="13"/>
            </w:pPr>
            <w:r>
              <w:t>17.12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5</w:t>
            </w:r>
          </w:p>
        </w:tc>
        <w:tc>
          <w:tcPr>
            <w:tcW w:w="1554" w:type="dxa"/>
            <w:vAlign w:val="center"/>
          </w:tcPr>
          <w:p>
            <w:pPr>
              <w:pStyle w:val="14"/>
            </w:pPr>
            <w:r>
              <w:t>2050202</w:t>
            </w:r>
          </w:p>
        </w:tc>
        <w:tc>
          <w:tcPr>
            <w:tcW w:w="5775" w:type="dxa"/>
            <w:vAlign w:val="center"/>
          </w:tcPr>
          <w:p>
            <w:pPr>
              <w:pStyle w:val="14"/>
            </w:pPr>
            <w:r>
              <w:t>小学教育</w:t>
            </w:r>
          </w:p>
        </w:tc>
        <w:tc>
          <w:tcPr>
            <w:tcW w:w="1643" w:type="dxa"/>
            <w:vAlign w:val="center"/>
          </w:tcPr>
          <w:p>
            <w:pPr>
              <w:pStyle w:val="13"/>
            </w:pPr>
            <w:r>
              <w:t>1382.32</w:t>
            </w:r>
          </w:p>
        </w:tc>
        <w:tc>
          <w:tcPr>
            <w:tcW w:w="1643" w:type="dxa"/>
            <w:vAlign w:val="center"/>
          </w:tcPr>
          <w:p>
            <w:pPr>
              <w:pStyle w:val="13"/>
            </w:pPr>
            <w:r>
              <w:t>1318.63</w:t>
            </w:r>
          </w:p>
        </w:tc>
        <w:tc>
          <w:tcPr>
            <w:tcW w:w="1643" w:type="dxa"/>
            <w:vAlign w:val="center"/>
          </w:tcPr>
          <w:p>
            <w:pPr>
              <w:pStyle w:val="13"/>
            </w:pPr>
            <w:r>
              <w:t>63.69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6</w:t>
            </w:r>
          </w:p>
        </w:tc>
        <w:tc>
          <w:tcPr>
            <w:tcW w:w="1554" w:type="dxa"/>
            <w:vAlign w:val="center"/>
          </w:tcPr>
          <w:p>
            <w:pPr>
              <w:pStyle w:val="14"/>
            </w:pPr>
            <w:r>
              <w:t>208</w:t>
            </w:r>
          </w:p>
        </w:tc>
        <w:tc>
          <w:tcPr>
            <w:tcW w:w="5775" w:type="dxa"/>
            <w:vAlign w:val="center"/>
          </w:tcPr>
          <w:p>
            <w:pPr>
              <w:pStyle w:val="14"/>
            </w:pPr>
            <w:r>
              <w:t>社会保障和就业支出</w:t>
            </w:r>
          </w:p>
        </w:tc>
        <w:tc>
          <w:tcPr>
            <w:tcW w:w="1643" w:type="dxa"/>
            <w:vAlign w:val="center"/>
          </w:tcPr>
          <w:p>
            <w:pPr>
              <w:pStyle w:val="13"/>
            </w:pPr>
            <w:r>
              <w:t>428.27</w:t>
            </w:r>
          </w:p>
        </w:tc>
        <w:tc>
          <w:tcPr>
            <w:tcW w:w="1643" w:type="dxa"/>
            <w:vAlign w:val="center"/>
          </w:tcPr>
          <w:p>
            <w:pPr>
              <w:pStyle w:val="13"/>
            </w:pPr>
            <w:r>
              <w:t>428.27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7</w:t>
            </w:r>
          </w:p>
        </w:tc>
        <w:tc>
          <w:tcPr>
            <w:tcW w:w="1554" w:type="dxa"/>
            <w:vAlign w:val="center"/>
          </w:tcPr>
          <w:p>
            <w:pPr>
              <w:pStyle w:val="14"/>
            </w:pPr>
            <w:r>
              <w:t>20805</w:t>
            </w:r>
          </w:p>
        </w:tc>
        <w:tc>
          <w:tcPr>
            <w:tcW w:w="5775" w:type="dxa"/>
            <w:vAlign w:val="center"/>
          </w:tcPr>
          <w:p>
            <w:pPr>
              <w:pStyle w:val="14"/>
            </w:pPr>
            <w:r>
              <w:t>行政事业单位养老支出</w:t>
            </w:r>
          </w:p>
        </w:tc>
        <w:tc>
          <w:tcPr>
            <w:tcW w:w="1643" w:type="dxa"/>
            <w:vAlign w:val="center"/>
          </w:tcPr>
          <w:p>
            <w:pPr>
              <w:pStyle w:val="13"/>
            </w:pPr>
            <w:r>
              <w:t>428.27</w:t>
            </w:r>
          </w:p>
        </w:tc>
        <w:tc>
          <w:tcPr>
            <w:tcW w:w="1643" w:type="dxa"/>
            <w:vAlign w:val="center"/>
          </w:tcPr>
          <w:p>
            <w:pPr>
              <w:pStyle w:val="13"/>
            </w:pPr>
            <w:r>
              <w:t>428.27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8</w:t>
            </w:r>
          </w:p>
        </w:tc>
        <w:tc>
          <w:tcPr>
            <w:tcW w:w="1554" w:type="dxa"/>
            <w:vAlign w:val="center"/>
          </w:tcPr>
          <w:p>
            <w:pPr>
              <w:pStyle w:val="14"/>
            </w:pPr>
            <w:r>
              <w:t>2080502</w:t>
            </w:r>
          </w:p>
        </w:tc>
        <w:tc>
          <w:tcPr>
            <w:tcW w:w="5775" w:type="dxa"/>
            <w:vAlign w:val="center"/>
          </w:tcPr>
          <w:p>
            <w:pPr>
              <w:pStyle w:val="14"/>
            </w:pPr>
            <w:r>
              <w:t>事业单位离退休</w:t>
            </w:r>
          </w:p>
        </w:tc>
        <w:tc>
          <w:tcPr>
            <w:tcW w:w="1643" w:type="dxa"/>
            <w:vAlign w:val="center"/>
          </w:tcPr>
          <w:p>
            <w:pPr>
              <w:pStyle w:val="13"/>
            </w:pPr>
            <w:r>
              <w:t>197.60</w:t>
            </w:r>
          </w:p>
        </w:tc>
        <w:tc>
          <w:tcPr>
            <w:tcW w:w="1643" w:type="dxa"/>
            <w:vAlign w:val="center"/>
          </w:tcPr>
          <w:p>
            <w:pPr>
              <w:pStyle w:val="13"/>
            </w:pPr>
            <w:r>
              <w:t>197.60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9</w:t>
            </w:r>
          </w:p>
        </w:tc>
        <w:tc>
          <w:tcPr>
            <w:tcW w:w="1554" w:type="dxa"/>
            <w:vAlign w:val="center"/>
          </w:tcPr>
          <w:p>
            <w:pPr>
              <w:pStyle w:val="14"/>
            </w:pPr>
            <w:r>
              <w:t>2080505</w:t>
            </w:r>
          </w:p>
        </w:tc>
        <w:tc>
          <w:tcPr>
            <w:tcW w:w="5775" w:type="dxa"/>
            <w:vAlign w:val="center"/>
          </w:tcPr>
          <w:p>
            <w:pPr>
              <w:pStyle w:val="14"/>
            </w:pPr>
            <w:r>
              <w:t>机关事业单位基本养老保险缴费支出</w:t>
            </w:r>
          </w:p>
        </w:tc>
        <w:tc>
          <w:tcPr>
            <w:tcW w:w="1643" w:type="dxa"/>
            <w:vAlign w:val="center"/>
          </w:tcPr>
          <w:p>
            <w:pPr>
              <w:pStyle w:val="13"/>
            </w:pPr>
            <w:r>
              <w:t>172.17</w:t>
            </w:r>
          </w:p>
        </w:tc>
        <w:tc>
          <w:tcPr>
            <w:tcW w:w="1643" w:type="dxa"/>
            <w:vAlign w:val="center"/>
          </w:tcPr>
          <w:p>
            <w:pPr>
              <w:pStyle w:val="13"/>
            </w:pPr>
            <w:r>
              <w:t>172.17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10</w:t>
            </w:r>
          </w:p>
        </w:tc>
        <w:tc>
          <w:tcPr>
            <w:tcW w:w="1554" w:type="dxa"/>
            <w:vAlign w:val="center"/>
          </w:tcPr>
          <w:p>
            <w:pPr>
              <w:pStyle w:val="14"/>
            </w:pPr>
            <w:r>
              <w:t>2080506</w:t>
            </w:r>
          </w:p>
        </w:tc>
        <w:tc>
          <w:tcPr>
            <w:tcW w:w="5775" w:type="dxa"/>
            <w:vAlign w:val="center"/>
          </w:tcPr>
          <w:p>
            <w:pPr>
              <w:pStyle w:val="14"/>
            </w:pPr>
            <w:r>
              <w:t>机关事业单位职业年金缴费支出</w:t>
            </w:r>
          </w:p>
        </w:tc>
        <w:tc>
          <w:tcPr>
            <w:tcW w:w="1643" w:type="dxa"/>
            <w:vAlign w:val="center"/>
          </w:tcPr>
          <w:p>
            <w:pPr>
              <w:pStyle w:val="13"/>
            </w:pPr>
            <w:r>
              <w:t>58.50</w:t>
            </w:r>
          </w:p>
        </w:tc>
        <w:tc>
          <w:tcPr>
            <w:tcW w:w="1643" w:type="dxa"/>
            <w:vAlign w:val="center"/>
          </w:tcPr>
          <w:p>
            <w:pPr>
              <w:pStyle w:val="13"/>
            </w:pPr>
            <w:r>
              <w:t>58.50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11</w:t>
            </w:r>
          </w:p>
        </w:tc>
        <w:tc>
          <w:tcPr>
            <w:tcW w:w="1554" w:type="dxa"/>
            <w:vAlign w:val="center"/>
          </w:tcPr>
          <w:p>
            <w:pPr>
              <w:pStyle w:val="14"/>
            </w:pPr>
            <w:r>
              <w:t>210</w:t>
            </w:r>
          </w:p>
        </w:tc>
        <w:tc>
          <w:tcPr>
            <w:tcW w:w="5775" w:type="dxa"/>
            <w:vAlign w:val="center"/>
          </w:tcPr>
          <w:p>
            <w:pPr>
              <w:pStyle w:val="14"/>
            </w:pPr>
            <w:r>
              <w:t>卫生健康支出</w:t>
            </w:r>
          </w:p>
        </w:tc>
        <w:tc>
          <w:tcPr>
            <w:tcW w:w="1643" w:type="dxa"/>
            <w:vAlign w:val="center"/>
          </w:tcPr>
          <w:p>
            <w:pPr>
              <w:pStyle w:val="13"/>
            </w:pPr>
            <w:r>
              <w:t>88.21</w:t>
            </w:r>
          </w:p>
        </w:tc>
        <w:tc>
          <w:tcPr>
            <w:tcW w:w="1643" w:type="dxa"/>
            <w:vAlign w:val="center"/>
          </w:tcPr>
          <w:p>
            <w:pPr>
              <w:pStyle w:val="13"/>
            </w:pPr>
            <w:r>
              <w:t>88.21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12</w:t>
            </w:r>
          </w:p>
        </w:tc>
        <w:tc>
          <w:tcPr>
            <w:tcW w:w="1554" w:type="dxa"/>
            <w:vAlign w:val="center"/>
          </w:tcPr>
          <w:p>
            <w:pPr>
              <w:pStyle w:val="14"/>
            </w:pPr>
            <w:r>
              <w:t>21011</w:t>
            </w:r>
          </w:p>
        </w:tc>
        <w:tc>
          <w:tcPr>
            <w:tcW w:w="5775" w:type="dxa"/>
            <w:vAlign w:val="center"/>
          </w:tcPr>
          <w:p>
            <w:pPr>
              <w:pStyle w:val="14"/>
            </w:pPr>
            <w:r>
              <w:t>行政事业单位医疗</w:t>
            </w:r>
          </w:p>
        </w:tc>
        <w:tc>
          <w:tcPr>
            <w:tcW w:w="1643" w:type="dxa"/>
            <w:vAlign w:val="center"/>
          </w:tcPr>
          <w:p>
            <w:pPr>
              <w:pStyle w:val="13"/>
            </w:pPr>
            <w:r>
              <w:t>88.21</w:t>
            </w:r>
          </w:p>
        </w:tc>
        <w:tc>
          <w:tcPr>
            <w:tcW w:w="1643" w:type="dxa"/>
            <w:vAlign w:val="center"/>
          </w:tcPr>
          <w:p>
            <w:pPr>
              <w:pStyle w:val="13"/>
            </w:pPr>
            <w:r>
              <w:t>88.21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13</w:t>
            </w:r>
          </w:p>
        </w:tc>
        <w:tc>
          <w:tcPr>
            <w:tcW w:w="1554" w:type="dxa"/>
            <w:vAlign w:val="center"/>
          </w:tcPr>
          <w:p>
            <w:pPr>
              <w:pStyle w:val="14"/>
            </w:pPr>
            <w:r>
              <w:t>2101102</w:t>
            </w:r>
          </w:p>
        </w:tc>
        <w:tc>
          <w:tcPr>
            <w:tcW w:w="5775" w:type="dxa"/>
            <w:vAlign w:val="center"/>
          </w:tcPr>
          <w:p>
            <w:pPr>
              <w:pStyle w:val="14"/>
            </w:pPr>
            <w:r>
              <w:t>事业单位医疗</w:t>
            </w:r>
          </w:p>
        </w:tc>
        <w:tc>
          <w:tcPr>
            <w:tcW w:w="1643" w:type="dxa"/>
            <w:vAlign w:val="center"/>
          </w:tcPr>
          <w:p>
            <w:pPr>
              <w:pStyle w:val="13"/>
            </w:pPr>
            <w:r>
              <w:t>88.21</w:t>
            </w:r>
          </w:p>
        </w:tc>
        <w:tc>
          <w:tcPr>
            <w:tcW w:w="1643" w:type="dxa"/>
            <w:vAlign w:val="center"/>
          </w:tcPr>
          <w:p>
            <w:pPr>
              <w:pStyle w:val="13"/>
            </w:pPr>
            <w:r>
              <w:t>88.21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14</w:t>
            </w:r>
          </w:p>
        </w:tc>
        <w:tc>
          <w:tcPr>
            <w:tcW w:w="1554" w:type="dxa"/>
            <w:vAlign w:val="center"/>
          </w:tcPr>
          <w:p>
            <w:pPr>
              <w:pStyle w:val="14"/>
            </w:pPr>
            <w:r>
              <w:t>221</w:t>
            </w:r>
          </w:p>
        </w:tc>
        <w:tc>
          <w:tcPr>
            <w:tcW w:w="5775" w:type="dxa"/>
            <w:vAlign w:val="center"/>
          </w:tcPr>
          <w:p>
            <w:pPr>
              <w:pStyle w:val="14"/>
            </w:pPr>
            <w:r>
              <w:t>住房保障支出</w:t>
            </w:r>
          </w:p>
        </w:tc>
        <w:tc>
          <w:tcPr>
            <w:tcW w:w="1643" w:type="dxa"/>
            <w:vAlign w:val="center"/>
          </w:tcPr>
          <w:p>
            <w:pPr>
              <w:pStyle w:val="13"/>
            </w:pPr>
            <w:r>
              <w:t>137.57</w:t>
            </w:r>
          </w:p>
        </w:tc>
        <w:tc>
          <w:tcPr>
            <w:tcW w:w="1643" w:type="dxa"/>
            <w:vAlign w:val="center"/>
          </w:tcPr>
          <w:p>
            <w:pPr>
              <w:pStyle w:val="13"/>
            </w:pPr>
            <w:r>
              <w:t>137.57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15</w:t>
            </w:r>
          </w:p>
        </w:tc>
        <w:tc>
          <w:tcPr>
            <w:tcW w:w="1554" w:type="dxa"/>
            <w:vAlign w:val="center"/>
          </w:tcPr>
          <w:p>
            <w:pPr>
              <w:pStyle w:val="14"/>
            </w:pPr>
            <w:r>
              <w:t>22102</w:t>
            </w:r>
          </w:p>
        </w:tc>
        <w:tc>
          <w:tcPr>
            <w:tcW w:w="5775" w:type="dxa"/>
            <w:vAlign w:val="center"/>
          </w:tcPr>
          <w:p>
            <w:pPr>
              <w:pStyle w:val="14"/>
            </w:pPr>
            <w:r>
              <w:t>住房改革支出</w:t>
            </w:r>
          </w:p>
        </w:tc>
        <w:tc>
          <w:tcPr>
            <w:tcW w:w="1643" w:type="dxa"/>
            <w:vAlign w:val="center"/>
          </w:tcPr>
          <w:p>
            <w:pPr>
              <w:pStyle w:val="13"/>
            </w:pPr>
            <w:r>
              <w:t>137.57</w:t>
            </w:r>
          </w:p>
        </w:tc>
        <w:tc>
          <w:tcPr>
            <w:tcW w:w="1643" w:type="dxa"/>
            <w:vAlign w:val="center"/>
          </w:tcPr>
          <w:p>
            <w:pPr>
              <w:pStyle w:val="13"/>
            </w:pPr>
            <w:r>
              <w:t>137.57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16</w:t>
            </w:r>
          </w:p>
        </w:tc>
        <w:tc>
          <w:tcPr>
            <w:tcW w:w="1554" w:type="dxa"/>
            <w:vAlign w:val="center"/>
          </w:tcPr>
          <w:p>
            <w:pPr>
              <w:pStyle w:val="14"/>
            </w:pPr>
            <w:r>
              <w:t>2210201</w:t>
            </w:r>
          </w:p>
        </w:tc>
        <w:tc>
          <w:tcPr>
            <w:tcW w:w="5775" w:type="dxa"/>
            <w:vAlign w:val="center"/>
          </w:tcPr>
          <w:p>
            <w:pPr>
              <w:pStyle w:val="14"/>
            </w:pPr>
            <w:r>
              <w:t>住房公积金</w:t>
            </w:r>
          </w:p>
        </w:tc>
        <w:tc>
          <w:tcPr>
            <w:tcW w:w="1643" w:type="dxa"/>
            <w:vAlign w:val="center"/>
          </w:tcPr>
          <w:p>
            <w:pPr>
              <w:pStyle w:val="13"/>
            </w:pPr>
            <w:r>
              <w:t>137.57</w:t>
            </w:r>
          </w:p>
        </w:tc>
        <w:tc>
          <w:tcPr>
            <w:tcW w:w="1643" w:type="dxa"/>
            <w:vAlign w:val="center"/>
          </w:tcPr>
          <w:p>
            <w:pPr>
              <w:pStyle w:val="13"/>
            </w:pPr>
            <w:r>
              <w:t>137.57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3"/>
        <w:gridCol w:w="1500"/>
        <w:gridCol w:w="599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4" w:type="dxa"/>
            <w:gridSpan w:val="6"/>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3" w:type="dxa"/>
            <w:vMerge w:val="restart"/>
            <w:vAlign w:val="center"/>
          </w:tcPr>
          <w:p>
            <w:pPr>
              <w:pStyle w:val="12"/>
            </w:pPr>
            <w:r>
              <w:t>序号</w:t>
            </w:r>
          </w:p>
        </w:tc>
        <w:tc>
          <w:tcPr>
            <w:tcW w:w="7492"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3" w:type="dxa"/>
            <w:vMerge w:val="continue"/>
          </w:tcPr>
          <w:p/>
        </w:tc>
        <w:tc>
          <w:tcPr>
            <w:tcW w:w="1500" w:type="dxa"/>
            <w:vAlign w:val="center"/>
          </w:tcPr>
          <w:p>
            <w:pPr>
              <w:pStyle w:val="12"/>
            </w:pPr>
            <w:r>
              <w:t>科目编码</w:t>
            </w:r>
          </w:p>
        </w:tc>
        <w:tc>
          <w:tcPr>
            <w:tcW w:w="5992"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3" w:type="dxa"/>
            <w:vAlign w:val="center"/>
          </w:tcPr>
          <w:p>
            <w:pPr>
              <w:pStyle w:val="12"/>
            </w:pPr>
            <w:r>
              <w:t>栏次</w:t>
            </w:r>
          </w:p>
        </w:tc>
        <w:tc>
          <w:tcPr>
            <w:tcW w:w="1500" w:type="dxa"/>
            <w:vAlign w:val="center"/>
          </w:tcPr>
          <w:p>
            <w:pPr>
              <w:pStyle w:val="12"/>
            </w:pPr>
            <w:r>
              <w:t>1</w:t>
            </w:r>
          </w:p>
        </w:tc>
        <w:tc>
          <w:tcPr>
            <w:tcW w:w="599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1</w:t>
            </w:r>
          </w:p>
        </w:tc>
        <w:tc>
          <w:tcPr>
            <w:tcW w:w="1500" w:type="dxa"/>
            <w:vAlign w:val="center"/>
          </w:tcPr>
          <w:p>
            <w:pPr>
              <w:pStyle w:val="18"/>
            </w:pPr>
          </w:p>
        </w:tc>
        <w:tc>
          <w:tcPr>
            <w:tcW w:w="5992" w:type="dxa"/>
            <w:vAlign w:val="center"/>
          </w:tcPr>
          <w:p>
            <w:pPr>
              <w:pStyle w:val="16"/>
            </w:pPr>
            <w:r>
              <w:t>合计</w:t>
            </w:r>
          </w:p>
        </w:tc>
        <w:tc>
          <w:tcPr>
            <w:tcW w:w="1643" w:type="dxa"/>
            <w:vAlign w:val="center"/>
          </w:tcPr>
          <w:p>
            <w:pPr>
              <w:pStyle w:val="17"/>
            </w:pPr>
            <w:r>
              <w:t>1972.68</w:t>
            </w:r>
          </w:p>
        </w:tc>
        <w:tc>
          <w:tcPr>
            <w:tcW w:w="1643" w:type="dxa"/>
            <w:vAlign w:val="center"/>
          </w:tcPr>
          <w:p>
            <w:pPr>
              <w:pStyle w:val="17"/>
            </w:pPr>
            <w:r>
              <w:t>1972.68</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2</w:t>
            </w:r>
          </w:p>
        </w:tc>
        <w:tc>
          <w:tcPr>
            <w:tcW w:w="1500" w:type="dxa"/>
            <w:vAlign w:val="center"/>
          </w:tcPr>
          <w:p>
            <w:pPr>
              <w:pStyle w:val="14"/>
            </w:pPr>
            <w:r>
              <w:t>301</w:t>
            </w:r>
          </w:p>
        </w:tc>
        <w:tc>
          <w:tcPr>
            <w:tcW w:w="5992" w:type="dxa"/>
            <w:vAlign w:val="center"/>
          </w:tcPr>
          <w:p>
            <w:pPr>
              <w:pStyle w:val="14"/>
            </w:pPr>
            <w:r>
              <w:t>工资福利支出</w:t>
            </w:r>
          </w:p>
        </w:tc>
        <w:tc>
          <w:tcPr>
            <w:tcW w:w="1643" w:type="dxa"/>
            <w:vAlign w:val="center"/>
          </w:tcPr>
          <w:p>
            <w:pPr>
              <w:pStyle w:val="13"/>
            </w:pPr>
            <w:r>
              <w:t>1756.59</w:t>
            </w:r>
          </w:p>
        </w:tc>
        <w:tc>
          <w:tcPr>
            <w:tcW w:w="1643" w:type="dxa"/>
            <w:vAlign w:val="center"/>
          </w:tcPr>
          <w:p>
            <w:pPr>
              <w:pStyle w:val="13"/>
            </w:pPr>
            <w:r>
              <w:t>1756.59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3</w:t>
            </w:r>
          </w:p>
        </w:tc>
        <w:tc>
          <w:tcPr>
            <w:tcW w:w="1500" w:type="dxa"/>
            <w:vAlign w:val="center"/>
          </w:tcPr>
          <w:p>
            <w:pPr>
              <w:pStyle w:val="14"/>
            </w:pPr>
            <w:r>
              <w:t>30101</w:t>
            </w:r>
          </w:p>
        </w:tc>
        <w:tc>
          <w:tcPr>
            <w:tcW w:w="5992" w:type="dxa"/>
            <w:vAlign w:val="center"/>
          </w:tcPr>
          <w:p>
            <w:pPr>
              <w:pStyle w:val="14"/>
            </w:pPr>
            <w:r>
              <w:t>基本工资</w:t>
            </w:r>
          </w:p>
        </w:tc>
        <w:tc>
          <w:tcPr>
            <w:tcW w:w="1643" w:type="dxa"/>
            <w:vAlign w:val="center"/>
          </w:tcPr>
          <w:p>
            <w:pPr>
              <w:pStyle w:val="13"/>
            </w:pPr>
            <w:r>
              <w:t>687.44</w:t>
            </w:r>
          </w:p>
        </w:tc>
        <w:tc>
          <w:tcPr>
            <w:tcW w:w="1643" w:type="dxa"/>
            <w:vAlign w:val="center"/>
          </w:tcPr>
          <w:p>
            <w:pPr>
              <w:pStyle w:val="13"/>
            </w:pPr>
            <w:r>
              <w:t>687.44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4</w:t>
            </w:r>
          </w:p>
        </w:tc>
        <w:tc>
          <w:tcPr>
            <w:tcW w:w="1500" w:type="dxa"/>
            <w:vAlign w:val="center"/>
          </w:tcPr>
          <w:p>
            <w:pPr>
              <w:pStyle w:val="14"/>
            </w:pPr>
            <w:r>
              <w:t>30102</w:t>
            </w:r>
          </w:p>
        </w:tc>
        <w:tc>
          <w:tcPr>
            <w:tcW w:w="5992" w:type="dxa"/>
            <w:vAlign w:val="center"/>
          </w:tcPr>
          <w:p>
            <w:pPr>
              <w:pStyle w:val="14"/>
            </w:pPr>
            <w:r>
              <w:t>津贴补贴</w:t>
            </w:r>
          </w:p>
        </w:tc>
        <w:tc>
          <w:tcPr>
            <w:tcW w:w="1643" w:type="dxa"/>
            <w:vAlign w:val="center"/>
          </w:tcPr>
          <w:p>
            <w:pPr>
              <w:pStyle w:val="13"/>
            </w:pPr>
            <w:r>
              <w:t>108.42</w:t>
            </w:r>
          </w:p>
        </w:tc>
        <w:tc>
          <w:tcPr>
            <w:tcW w:w="1643" w:type="dxa"/>
            <w:vAlign w:val="center"/>
          </w:tcPr>
          <w:p>
            <w:pPr>
              <w:pStyle w:val="13"/>
            </w:pPr>
            <w:r>
              <w:t>108.42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5</w:t>
            </w:r>
          </w:p>
        </w:tc>
        <w:tc>
          <w:tcPr>
            <w:tcW w:w="1500" w:type="dxa"/>
            <w:vAlign w:val="center"/>
          </w:tcPr>
          <w:p>
            <w:pPr>
              <w:pStyle w:val="14"/>
            </w:pPr>
            <w:r>
              <w:t>30107</w:t>
            </w:r>
          </w:p>
        </w:tc>
        <w:tc>
          <w:tcPr>
            <w:tcW w:w="5992" w:type="dxa"/>
            <w:vAlign w:val="center"/>
          </w:tcPr>
          <w:p>
            <w:pPr>
              <w:pStyle w:val="14"/>
            </w:pPr>
            <w:r>
              <w:t>绩效工资</w:t>
            </w:r>
          </w:p>
        </w:tc>
        <w:tc>
          <w:tcPr>
            <w:tcW w:w="1643" w:type="dxa"/>
            <w:vAlign w:val="center"/>
          </w:tcPr>
          <w:p>
            <w:pPr>
              <w:pStyle w:val="13"/>
            </w:pPr>
            <w:r>
              <w:t>443.47</w:t>
            </w:r>
          </w:p>
        </w:tc>
        <w:tc>
          <w:tcPr>
            <w:tcW w:w="1643" w:type="dxa"/>
            <w:vAlign w:val="center"/>
          </w:tcPr>
          <w:p>
            <w:pPr>
              <w:pStyle w:val="13"/>
            </w:pPr>
            <w:r>
              <w:t>443.47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6</w:t>
            </w:r>
          </w:p>
        </w:tc>
        <w:tc>
          <w:tcPr>
            <w:tcW w:w="1500" w:type="dxa"/>
            <w:vAlign w:val="center"/>
          </w:tcPr>
          <w:p>
            <w:pPr>
              <w:pStyle w:val="14"/>
            </w:pPr>
            <w:r>
              <w:t>30108</w:t>
            </w:r>
          </w:p>
        </w:tc>
        <w:tc>
          <w:tcPr>
            <w:tcW w:w="5992" w:type="dxa"/>
            <w:vAlign w:val="center"/>
          </w:tcPr>
          <w:p>
            <w:pPr>
              <w:pStyle w:val="14"/>
            </w:pPr>
            <w:r>
              <w:t>机关事业单位基本养老保险缴费</w:t>
            </w:r>
          </w:p>
        </w:tc>
        <w:tc>
          <w:tcPr>
            <w:tcW w:w="1643" w:type="dxa"/>
            <w:vAlign w:val="center"/>
          </w:tcPr>
          <w:p>
            <w:pPr>
              <w:pStyle w:val="13"/>
            </w:pPr>
            <w:r>
              <w:t>172.17</w:t>
            </w:r>
          </w:p>
        </w:tc>
        <w:tc>
          <w:tcPr>
            <w:tcW w:w="1643" w:type="dxa"/>
            <w:vAlign w:val="center"/>
          </w:tcPr>
          <w:p>
            <w:pPr>
              <w:pStyle w:val="13"/>
            </w:pPr>
            <w:r>
              <w:t>172.17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7</w:t>
            </w:r>
          </w:p>
        </w:tc>
        <w:tc>
          <w:tcPr>
            <w:tcW w:w="1500" w:type="dxa"/>
            <w:vAlign w:val="center"/>
          </w:tcPr>
          <w:p>
            <w:pPr>
              <w:pStyle w:val="14"/>
            </w:pPr>
            <w:r>
              <w:t>30109</w:t>
            </w:r>
          </w:p>
        </w:tc>
        <w:tc>
          <w:tcPr>
            <w:tcW w:w="5992" w:type="dxa"/>
            <w:vAlign w:val="center"/>
          </w:tcPr>
          <w:p>
            <w:pPr>
              <w:pStyle w:val="14"/>
            </w:pPr>
            <w:r>
              <w:t>职业年金缴费</w:t>
            </w:r>
          </w:p>
        </w:tc>
        <w:tc>
          <w:tcPr>
            <w:tcW w:w="1643" w:type="dxa"/>
            <w:vAlign w:val="center"/>
          </w:tcPr>
          <w:p>
            <w:pPr>
              <w:pStyle w:val="13"/>
            </w:pPr>
            <w:r>
              <w:t>58.50</w:t>
            </w:r>
          </w:p>
        </w:tc>
        <w:tc>
          <w:tcPr>
            <w:tcW w:w="1643" w:type="dxa"/>
            <w:vAlign w:val="center"/>
          </w:tcPr>
          <w:p>
            <w:pPr>
              <w:pStyle w:val="13"/>
            </w:pPr>
            <w:r>
              <w:t>58.50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8</w:t>
            </w:r>
          </w:p>
        </w:tc>
        <w:tc>
          <w:tcPr>
            <w:tcW w:w="1500" w:type="dxa"/>
            <w:vAlign w:val="center"/>
          </w:tcPr>
          <w:p>
            <w:pPr>
              <w:pStyle w:val="14"/>
            </w:pPr>
            <w:r>
              <w:t>30110</w:t>
            </w:r>
          </w:p>
        </w:tc>
        <w:tc>
          <w:tcPr>
            <w:tcW w:w="5992" w:type="dxa"/>
            <w:vAlign w:val="center"/>
          </w:tcPr>
          <w:p>
            <w:pPr>
              <w:pStyle w:val="14"/>
            </w:pPr>
            <w:r>
              <w:t>职工基本医疗保险缴费</w:t>
            </w:r>
          </w:p>
        </w:tc>
        <w:tc>
          <w:tcPr>
            <w:tcW w:w="1643" w:type="dxa"/>
            <w:vAlign w:val="center"/>
          </w:tcPr>
          <w:p>
            <w:pPr>
              <w:pStyle w:val="13"/>
            </w:pPr>
            <w:r>
              <w:t>88.21</w:t>
            </w:r>
          </w:p>
        </w:tc>
        <w:tc>
          <w:tcPr>
            <w:tcW w:w="1643" w:type="dxa"/>
            <w:vAlign w:val="center"/>
          </w:tcPr>
          <w:p>
            <w:pPr>
              <w:pStyle w:val="13"/>
            </w:pPr>
            <w:r>
              <w:t>88.21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9</w:t>
            </w:r>
          </w:p>
        </w:tc>
        <w:tc>
          <w:tcPr>
            <w:tcW w:w="1500" w:type="dxa"/>
            <w:vAlign w:val="center"/>
          </w:tcPr>
          <w:p>
            <w:pPr>
              <w:pStyle w:val="14"/>
            </w:pPr>
            <w:r>
              <w:t>30112</w:t>
            </w:r>
          </w:p>
        </w:tc>
        <w:tc>
          <w:tcPr>
            <w:tcW w:w="5992" w:type="dxa"/>
            <w:vAlign w:val="center"/>
          </w:tcPr>
          <w:p>
            <w:pPr>
              <w:pStyle w:val="14"/>
            </w:pPr>
            <w:r>
              <w:t>其他社会保障缴费</w:t>
            </w:r>
          </w:p>
        </w:tc>
        <w:tc>
          <w:tcPr>
            <w:tcW w:w="1643" w:type="dxa"/>
            <w:vAlign w:val="center"/>
          </w:tcPr>
          <w:p>
            <w:pPr>
              <w:pStyle w:val="13"/>
            </w:pPr>
            <w:r>
              <w:t>29.22</w:t>
            </w:r>
          </w:p>
        </w:tc>
        <w:tc>
          <w:tcPr>
            <w:tcW w:w="1643" w:type="dxa"/>
            <w:vAlign w:val="center"/>
          </w:tcPr>
          <w:p>
            <w:pPr>
              <w:pStyle w:val="13"/>
            </w:pPr>
            <w:r>
              <w:t>29.22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10</w:t>
            </w:r>
          </w:p>
        </w:tc>
        <w:tc>
          <w:tcPr>
            <w:tcW w:w="1500" w:type="dxa"/>
            <w:vAlign w:val="center"/>
          </w:tcPr>
          <w:p>
            <w:pPr>
              <w:pStyle w:val="14"/>
            </w:pPr>
            <w:r>
              <w:t>30113</w:t>
            </w:r>
          </w:p>
        </w:tc>
        <w:tc>
          <w:tcPr>
            <w:tcW w:w="5992" w:type="dxa"/>
            <w:vAlign w:val="center"/>
          </w:tcPr>
          <w:p>
            <w:pPr>
              <w:pStyle w:val="14"/>
            </w:pPr>
            <w:r>
              <w:t>住房公积金</w:t>
            </w:r>
          </w:p>
        </w:tc>
        <w:tc>
          <w:tcPr>
            <w:tcW w:w="1643" w:type="dxa"/>
            <w:vAlign w:val="center"/>
          </w:tcPr>
          <w:p>
            <w:pPr>
              <w:pStyle w:val="13"/>
            </w:pPr>
            <w:r>
              <w:t>137.57</w:t>
            </w:r>
          </w:p>
        </w:tc>
        <w:tc>
          <w:tcPr>
            <w:tcW w:w="1643" w:type="dxa"/>
            <w:vAlign w:val="center"/>
          </w:tcPr>
          <w:p>
            <w:pPr>
              <w:pStyle w:val="13"/>
            </w:pPr>
            <w:r>
              <w:t>137.57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11</w:t>
            </w:r>
          </w:p>
        </w:tc>
        <w:tc>
          <w:tcPr>
            <w:tcW w:w="1500" w:type="dxa"/>
            <w:vAlign w:val="center"/>
          </w:tcPr>
          <w:p>
            <w:pPr>
              <w:pStyle w:val="14"/>
            </w:pPr>
            <w:r>
              <w:t>30199</w:t>
            </w:r>
          </w:p>
        </w:tc>
        <w:tc>
          <w:tcPr>
            <w:tcW w:w="5992" w:type="dxa"/>
            <w:vAlign w:val="center"/>
          </w:tcPr>
          <w:p>
            <w:pPr>
              <w:pStyle w:val="14"/>
            </w:pPr>
            <w:r>
              <w:t>其他工资福利支出</w:t>
            </w:r>
          </w:p>
        </w:tc>
        <w:tc>
          <w:tcPr>
            <w:tcW w:w="1643" w:type="dxa"/>
            <w:vAlign w:val="center"/>
          </w:tcPr>
          <w:p>
            <w:pPr>
              <w:pStyle w:val="13"/>
            </w:pPr>
            <w:r>
              <w:t>31.59</w:t>
            </w:r>
          </w:p>
        </w:tc>
        <w:tc>
          <w:tcPr>
            <w:tcW w:w="1643" w:type="dxa"/>
            <w:vAlign w:val="center"/>
          </w:tcPr>
          <w:p>
            <w:pPr>
              <w:pStyle w:val="13"/>
            </w:pPr>
            <w:r>
              <w:t>31.59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12</w:t>
            </w:r>
          </w:p>
        </w:tc>
        <w:tc>
          <w:tcPr>
            <w:tcW w:w="1500" w:type="dxa"/>
            <w:vAlign w:val="center"/>
          </w:tcPr>
          <w:p>
            <w:pPr>
              <w:pStyle w:val="14"/>
            </w:pPr>
            <w:r>
              <w:t>303</w:t>
            </w:r>
          </w:p>
        </w:tc>
        <w:tc>
          <w:tcPr>
            <w:tcW w:w="5992" w:type="dxa"/>
            <w:vAlign w:val="center"/>
          </w:tcPr>
          <w:p>
            <w:pPr>
              <w:pStyle w:val="14"/>
            </w:pPr>
            <w:r>
              <w:t>对个人和家庭的补助</w:t>
            </w:r>
          </w:p>
        </w:tc>
        <w:tc>
          <w:tcPr>
            <w:tcW w:w="1643" w:type="dxa"/>
            <w:vAlign w:val="center"/>
          </w:tcPr>
          <w:p>
            <w:pPr>
              <w:pStyle w:val="13"/>
            </w:pPr>
            <w:r>
              <w:t>216.09</w:t>
            </w:r>
          </w:p>
        </w:tc>
        <w:tc>
          <w:tcPr>
            <w:tcW w:w="1643" w:type="dxa"/>
            <w:vAlign w:val="center"/>
          </w:tcPr>
          <w:p>
            <w:pPr>
              <w:pStyle w:val="13"/>
            </w:pPr>
            <w:r>
              <w:t>216.09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13</w:t>
            </w:r>
          </w:p>
        </w:tc>
        <w:tc>
          <w:tcPr>
            <w:tcW w:w="1500" w:type="dxa"/>
            <w:vAlign w:val="center"/>
          </w:tcPr>
          <w:p>
            <w:pPr>
              <w:pStyle w:val="14"/>
            </w:pPr>
            <w:r>
              <w:t>30302</w:t>
            </w:r>
          </w:p>
        </w:tc>
        <w:tc>
          <w:tcPr>
            <w:tcW w:w="5992" w:type="dxa"/>
            <w:vAlign w:val="center"/>
          </w:tcPr>
          <w:p>
            <w:pPr>
              <w:pStyle w:val="14"/>
            </w:pPr>
            <w:r>
              <w:t>退休费</w:t>
            </w:r>
          </w:p>
        </w:tc>
        <w:tc>
          <w:tcPr>
            <w:tcW w:w="1643" w:type="dxa"/>
            <w:vAlign w:val="center"/>
          </w:tcPr>
          <w:p>
            <w:pPr>
              <w:pStyle w:val="13"/>
            </w:pPr>
            <w:r>
              <w:t>197.60</w:t>
            </w:r>
          </w:p>
        </w:tc>
        <w:tc>
          <w:tcPr>
            <w:tcW w:w="1643" w:type="dxa"/>
            <w:vAlign w:val="center"/>
          </w:tcPr>
          <w:p>
            <w:pPr>
              <w:pStyle w:val="13"/>
            </w:pPr>
            <w:r>
              <w:t>197.60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15"/>
            </w:pPr>
            <w:r>
              <w:t>14</w:t>
            </w:r>
          </w:p>
        </w:tc>
        <w:tc>
          <w:tcPr>
            <w:tcW w:w="1500" w:type="dxa"/>
            <w:vAlign w:val="center"/>
          </w:tcPr>
          <w:p>
            <w:pPr>
              <w:pStyle w:val="14"/>
            </w:pPr>
            <w:r>
              <w:t>30305</w:t>
            </w:r>
          </w:p>
        </w:tc>
        <w:tc>
          <w:tcPr>
            <w:tcW w:w="5992" w:type="dxa"/>
            <w:vAlign w:val="center"/>
          </w:tcPr>
          <w:p>
            <w:pPr>
              <w:pStyle w:val="14"/>
            </w:pPr>
            <w:r>
              <w:t>生活补助</w:t>
            </w:r>
          </w:p>
        </w:tc>
        <w:tc>
          <w:tcPr>
            <w:tcW w:w="1643" w:type="dxa"/>
            <w:vAlign w:val="center"/>
          </w:tcPr>
          <w:p>
            <w:pPr>
              <w:pStyle w:val="13"/>
            </w:pPr>
            <w:r>
              <w:t>18.49</w:t>
            </w:r>
          </w:p>
        </w:tc>
        <w:tc>
          <w:tcPr>
            <w:tcW w:w="1643" w:type="dxa"/>
            <w:vAlign w:val="center"/>
          </w:tcPr>
          <w:p>
            <w:pPr>
              <w:pStyle w:val="13"/>
            </w:pPr>
            <w:r>
              <w:t>18.49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7"/>
        <w:gridCol w:w="1681"/>
        <w:gridCol w:w="487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3" w:type="dxa"/>
            <w:gridSpan w:val="6"/>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restart"/>
            <w:vAlign w:val="center"/>
          </w:tcPr>
          <w:p>
            <w:pPr>
              <w:pStyle w:val="12"/>
            </w:pPr>
            <w:r>
              <w:t>序号</w:t>
            </w:r>
          </w:p>
        </w:tc>
        <w:tc>
          <w:tcPr>
            <w:tcW w:w="655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continue"/>
          </w:tcPr>
          <w:p/>
        </w:tc>
        <w:tc>
          <w:tcPr>
            <w:tcW w:w="1681" w:type="dxa"/>
            <w:vAlign w:val="center"/>
          </w:tcPr>
          <w:p>
            <w:pPr>
              <w:pStyle w:val="12"/>
            </w:pPr>
            <w:r>
              <w:t>科目编码</w:t>
            </w:r>
          </w:p>
        </w:tc>
        <w:tc>
          <w:tcPr>
            <w:tcW w:w="487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Align w:val="center"/>
          </w:tcPr>
          <w:p>
            <w:pPr>
              <w:pStyle w:val="12"/>
            </w:pPr>
            <w:r>
              <w:t>栏次</w:t>
            </w:r>
          </w:p>
        </w:tc>
        <w:tc>
          <w:tcPr>
            <w:tcW w:w="1681" w:type="dxa"/>
            <w:vAlign w:val="center"/>
          </w:tcPr>
          <w:p>
            <w:pPr>
              <w:pStyle w:val="12"/>
            </w:pPr>
            <w:r>
              <w:t>1</w:t>
            </w:r>
          </w:p>
        </w:tc>
        <w:tc>
          <w:tcPr>
            <w:tcW w:w="487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w:t>
            </w:r>
          </w:p>
        </w:tc>
        <w:tc>
          <w:tcPr>
            <w:tcW w:w="1681" w:type="dxa"/>
            <w:vAlign w:val="center"/>
          </w:tcPr>
          <w:p>
            <w:pPr>
              <w:pStyle w:val="18"/>
            </w:pPr>
          </w:p>
        </w:tc>
        <w:tc>
          <w:tcPr>
            <w:tcW w:w="4876"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w:t>
            </w:r>
          </w:p>
        </w:tc>
        <w:tc>
          <w:tcPr>
            <w:tcW w:w="1681" w:type="dxa"/>
            <w:vAlign w:val="center"/>
          </w:tcPr>
          <w:p>
            <w:pPr>
              <w:pStyle w:val="14"/>
            </w:pPr>
            <w:r>
              <w:t>229</w:t>
            </w:r>
          </w:p>
        </w:tc>
        <w:tc>
          <w:tcPr>
            <w:tcW w:w="4876"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3</w:t>
            </w:r>
          </w:p>
        </w:tc>
        <w:tc>
          <w:tcPr>
            <w:tcW w:w="1681" w:type="dxa"/>
            <w:vAlign w:val="center"/>
          </w:tcPr>
          <w:p>
            <w:pPr>
              <w:pStyle w:val="14"/>
            </w:pPr>
            <w:r>
              <w:t>22960</w:t>
            </w:r>
          </w:p>
        </w:tc>
        <w:tc>
          <w:tcPr>
            <w:tcW w:w="4876"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4</w:t>
            </w:r>
          </w:p>
        </w:tc>
        <w:tc>
          <w:tcPr>
            <w:tcW w:w="1681" w:type="dxa"/>
            <w:vAlign w:val="center"/>
          </w:tcPr>
          <w:p>
            <w:pPr>
              <w:pStyle w:val="14"/>
            </w:pPr>
            <w:r>
              <w:t>2296004</w:t>
            </w:r>
          </w:p>
        </w:tc>
        <w:tc>
          <w:tcPr>
            <w:tcW w:w="4876"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9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5" w:type="dxa"/>
            <w:gridSpan w:val="6"/>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9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9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8" w:type="dxa"/>
            <w:gridSpan w:val="6"/>
            <w:tcBorders>
              <w:top w:val="single" w:color="FFFFFF" w:sz="6" w:space="0"/>
              <w:left w:val="single" w:color="FFFFFF" w:sz="6" w:space="0"/>
              <w:right w:val="single" w:color="FFFFFF" w:sz="6" w:space="0"/>
            </w:tcBorders>
            <w:vAlign w:val="center"/>
          </w:tcPr>
          <w:p>
            <w:pPr>
              <w:pStyle w:val="11"/>
            </w:pPr>
            <w:r>
              <w:t>360051灵寿县牛城乡中心学校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9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9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9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灵寿县牛城乡中心学校2024年单位预算信息公开情况说明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按照《中华人民共和国预算法》、《地方预决算公开操作规程》和《关于进一步推进预算公开工作的实施意见》规定，现将灵寿县牛城乡中心学校2024年单位预算公开如下：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灵寿县牛城乡中心学校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2054.99万元，其中：一般公共预算收入2053.49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牛城乡中心学校年度单位预算中支出预算的总体情况。2024年支出预算2054.99万元，其中基本支出1972.68万元，包括人员经费1972.68万元和日常公用经费0.00万元；项目支出82.31万元，主要为学前幼儿经费项目、城乡义务教育公用经费项目、公办幼儿园生均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2024年预算收支安排2054.99万元，较2023年预算减少50.24万元，其中：基本支出减少64.05万元，主要为教师人数减少，相应人员经费减少。项目支出增加13.81万元，主要为城乡义务教育公用经费项目年初预算数增加。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度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93"/>
        <w:gridCol w:w="1392"/>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13012624P000006100937</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63.69</w:t>
            </w:r>
          </w:p>
        </w:tc>
        <w:tc>
          <w:tcPr>
            <w:tcW w:w="2114" w:type="dxa"/>
            <w:vAlign w:val="center"/>
          </w:tcPr>
          <w:p>
            <w:pPr>
              <w:pStyle w:val="12"/>
            </w:pPr>
            <w:r>
              <w:t>其中：财政资金</w:t>
            </w:r>
          </w:p>
        </w:tc>
        <w:tc>
          <w:tcPr>
            <w:tcW w:w="2693" w:type="dxa"/>
            <w:vAlign w:val="center"/>
          </w:tcPr>
          <w:p>
            <w:pPr>
              <w:pStyle w:val="14"/>
            </w:pPr>
            <w:r>
              <w:t>63.69</w:t>
            </w:r>
          </w:p>
        </w:tc>
        <w:tc>
          <w:tcPr>
            <w:tcW w:w="1392"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93" w:type="dxa"/>
            <w:vAlign w:val="center"/>
          </w:tcPr>
          <w:p>
            <w:pPr>
              <w:pStyle w:val="15"/>
            </w:pPr>
            <w:r>
              <w:t>90%</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1.按照义务教育生均基准定额，及时足额拨付义务教育717名在校生生均公用经费。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25"/>
        <w:gridCol w:w="1374"/>
        <w:gridCol w:w="22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25" w:type="dxa"/>
            <w:vAlign w:val="center"/>
          </w:tcPr>
          <w:p>
            <w:pPr>
              <w:pStyle w:val="12"/>
            </w:pPr>
            <w:r>
              <w:t>绩效指标描述</w:t>
            </w:r>
          </w:p>
        </w:tc>
        <w:tc>
          <w:tcPr>
            <w:tcW w:w="1374" w:type="dxa"/>
            <w:vAlign w:val="center"/>
          </w:tcPr>
          <w:p>
            <w:pPr>
              <w:pStyle w:val="12"/>
            </w:pPr>
            <w:r>
              <w:t>指标值</w:t>
            </w:r>
          </w:p>
        </w:tc>
        <w:tc>
          <w:tcPr>
            <w:tcW w:w="225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825" w:type="dxa"/>
            <w:vAlign w:val="center"/>
          </w:tcPr>
          <w:p>
            <w:pPr>
              <w:pStyle w:val="14"/>
            </w:pPr>
            <w:r>
              <w:t>义务教育阶段在校生数量</w:t>
            </w:r>
          </w:p>
        </w:tc>
        <w:tc>
          <w:tcPr>
            <w:tcW w:w="1374" w:type="dxa"/>
            <w:vAlign w:val="center"/>
          </w:tcPr>
          <w:p>
            <w:pPr>
              <w:pStyle w:val="14"/>
            </w:pPr>
            <w:r>
              <w:t>≥717人</w:t>
            </w:r>
          </w:p>
        </w:tc>
        <w:tc>
          <w:tcPr>
            <w:tcW w:w="2257"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25" w:type="dxa"/>
            <w:vAlign w:val="center"/>
          </w:tcPr>
          <w:p>
            <w:pPr>
              <w:pStyle w:val="14"/>
            </w:pPr>
            <w:r>
              <w:t>按政策标准，义务教育生均公用经费财政投入达标的比率</w:t>
            </w:r>
          </w:p>
        </w:tc>
        <w:tc>
          <w:tcPr>
            <w:tcW w:w="1374" w:type="dxa"/>
            <w:vAlign w:val="center"/>
          </w:tcPr>
          <w:p>
            <w:pPr>
              <w:pStyle w:val="14"/>
            </w:pPr>
            <w:r>
              <w:t>100%</w:t>
            </w:r>
          </w:p>
        </w:tc>
        <w:tc>
          <w:tcPr>
            <w:tcW w:w="2257"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25" w:type="dxa"/>
            <w:vAlign w:val="center"/>
          </w:tcPr>
          <w:p>
            <w:pPr>
              <w:pStyle w:val="14"/>
            </w:pPr>
            <w:r>
              <w:t>城乡义务教育生均公用经费按时足额拨付的比率</w:t>
            </w:r>
          </w:p>
        </w:tc>
        <w:tc>
          <w:tcPr>
            <w:tcW w:w="1374" w:type="dxa"/>
            <w:vAlign w:val="center"/>
          </w:tcPr>
          <w:p>
            <w:pPr>
              <w:pStyle w:val="14"/>
            </w:pPr>
            <w:r>
              <w:t>100%</w:t>
            </w:r>
          </w:p>
        </w:tc>
        <w:tc>
          <w:tcPr>
            <w:tcW w:w="225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25" w:type="dxa"/>
            <w:vAlign w:val="center"/>
          </w:tcPr>
          <w:p>
            <w:pPr>
              <w:pStyle w:val="14"/>
            </w:pPr>
            <w:r>
              <w:t>城乡义务教育小学生均公用经费基准定额水平</w:t>
            </w:r>
          </w:p>
        </w:tc>
        <w:tc>
          <w:tcPr>
            <w:tcW w:w="1374" w:type="dxa"/>
            <w:vAlign w:val="center"/>
          </w:tcPr>
          <w:p>
            <w:pPr>
              <w:pStyle w:val="14"/>
            </w:pPr>
            <w:r>
              <w:t>720元</w:t>
            </w:r>
          </w:p>
        </w:tc>
        <w:tc>
          <w:tcPr>
            <w:tcW w:w="2257"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25" w:type="dxa"/>
            <w:vAlign w:val="center"/>
          </w:tcPr>
          <w:p>
            <w:pPr>
              <w:pStyle w:val="14"/>
            </w:pPr>
            <w:r>
              <w:t>保障义务教育学校正常运转</w:t>
            </w:r>
          </w:p>
        </w:tc>
        <w:tc>
          <w:tcPr>
            <w:tcW w:w="1374" w:type="dxa"/>
            <w:vAlign w:val="center"/>
          </w:tcPr>
          <w:p>
            <w:pPr>
              <w:pStyle w:val="14"/>
            </w:pPr>
            <w:r>
              <w:t>进一步保障</w:t>
            </w:r>
          </w:p>
        </w:tc>
        <w:tc>
          <w:tcPr>
            <w:tcW w:w="2257"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825" w:type="dxa"/>
            <w:vAlign w:val="center"/>
          </w:tcPr>
          <w:p>
            <w:pPr>
              <w:pStyle w:val="14"/>
            </w:pPr>
            <w:r>
              <w:t>实际完成义务教育人数占适龄学生人数的比率</w:t>
            </w:r>
          </w:p>
        </w:tc>
        <w:tc>
          <w:tcPr>
            <w:tcW w:w="1374" w:type="dxa"/>
            <w:vAlign w:val="center"/>
          </w:tcPr>
          <w:p>
            <w:pPr>
              <w:pStyle w:val="14"/>
            </w:pPr>
            <w:r>
              <w:t>100%</w:t>
            </w:r>
          </w:p>
        </w:tc>
        <w:tc>
          <w:tcPr>
            <w:tcW w:w="225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25" w:type="dxa"/>
            <w:vAlign w:val="center"/>
          </w:tcPr>
          <w:p>
            <w:pPr>
              <w:pStyle w:val="14"/>
            </w:pPr>
            <w:r>
              <w:t>满意和较满意的受益对象占总调查人数的比率</w:t>
            </w:r>
          </w:p>
        </w:tc>
        <w:tc>
          <w:tcPr>
            <w:tcW w:w="1374" w:type="dxa"/>
            <w:vAlign w:val="center"/>
          </w:tcPr>
          <w:p>
            <w:pPr>
              <w:pStyle w:val="14"/>
            </w:pPr>
            <w:r>
              <w:t>≥95%</w:t>
            </w:r>
          </w:p>
        </w:tc>
        <w:tc>
          <w:tcPr>
            <w:tcW w:w="225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57"/>
        <w:gridCol w:w="157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13012624P00000510308L</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5.72</w:t>
            </w:r>
          </w:p>
        </w:tc>
        <w:tc>
          <w:tcPr>
            <w:tcW w:w="2114" w:type="dxa"/>
            <w:vAlign w:val="center"/>
          </w:tcPr>
          <w:p>
            <w:pPr>
              <w:pStyle w:val="12"/>
            </w:pPr>
            <w:r>
              <w:t>其中：财政资金</w:t>
            </w:r>
          </w:p>
        </w:tc>
        <w:tc>
          <w:tcPr>
            <w:tcW w:w="2657" w:type="dxa"/>
            <w:vAlign w:val="center"/>
          </w:tcPr>
          <w:p>
            <w:pPr>
              <w:pStyle w:val="14"/>
            </w:pPr>
            <w:r>
              <w:t>5.72</w:t>
            </w:r>
          </w:p>
        </w:tc>
        <w:tc>
          <w:tcPr>
            <w:tcW w:w="157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57"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57"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1.按时足额为143名公办幼儿园在园幼儿拨付生均公用经费。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55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55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89" w:type="dxa"/>
            <w:vAlign w:val="center"/>
          </w:tcPr>
          <w:p>
            <w:pPr>
              <w:pStyle w:val="14"/>
            </w:pPr>
            <w:r>
              <w:t>公办幼儿园预计在园幼儿的数量</w:t>
            </w:r>
          </w:p>
        </w:tc>
        <w:tc>
          <w:tcPr>
            <w:tcW w:w="1553" w:type="dxa"/>
            <w:vAlign w:val="center"/>
          </w:tcPr>
          <w:p>
            <w:pPr>
              <w:pStyle w:val="14"/>
            </w:pPr>
            <w:r>
              <w:t>≥143人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89" w:type="dxa"/>
            <w:vAlign w:val="center"/>
          </w:tcPr>
          <w:p>
            <w:pPr>
              <w:pStyle w:val="14"/>
            </w:pPr>
            <w:r>
              <w:t>按幼儿生均基准定额，财政投入达标的比率</w:t>
            </w:r>
          </w:p>
        </w:tc>
        <w:tc>
          <w:tcPr>
            <w:tcW w:w="1553"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89" w:type="dxa"/>
            <w:vAlign w:val="center"/>
          </w:tcPr>
          <w:p>
            <w:pPr>
              <w:pStyle w:val="14"/>
            </w:pPr>
            <w:r>
              <w:t>及时足额拨付公办幼儿园生均经费的比率</w:t>
            </w:r>
          </w:p>
        </w:tc>
        <w:tc>
          <w:tcPr>
            <w:tcW w:w="155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89" w:type="dxa"/>
            <w:vAlign w:val="center"/>
          </w:tcPr>
          <w:p>
            <w:pPr>
              <w:pStyle w:val="14"/>
            </w:pPr>
            <w:r>
              <w:t>公办幼儿园生均经费基准定额</w:t>
            </w:r>
          </w:p>
        </w:tc>
        <w:tc>
          <w:tcPr>
            <w:tcW w:w="1553"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89" w:type="dxa"/>
            <w:vAlign w:val="center"/>
          </w:tcPr>
          <w:p>
            <w:pPr>
              <w:pStyle w:val="14"/>
            </w:pPr>
            <w:r>
              <w:t>公用经费保障幼儿园正常运转，完成保教活动。</w:t>
            </w:r>
          </w:p>
        </w:tc>
        <w:tc>
          <w:tcPr>
            <w:tcW w:w="155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89" w:type="dxa"/>
            <w:vAlign w:val="center"/>
          </w:tcPr>
          <w:p>
            <w:pPr>
              <w:pStyle w:val="14"/>
            </w:pPr>
            <w:r>
              <w:t>公办幼儿园办园条件得到有效改善</w:t>
            </w:r>
          </w:p>
        </w:tc>
        <w:tc>
          <w:tcPr>
            <w:tcW w:w="1553"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55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51"/>
        <w:gridCol w:w="1934"/>
        <w:gridCol w:w="2909"/>
        <w:gridCol w:w="2025"/>
        <w:gridCol w:w="1337"/>
        <w:gridCol w:w="298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Align w:val="center"/>
          </w:tcPr>
          <w:p>
            <w:pPr>
              <w:pStyle w:val="12"/>
            </w:pPr>
            <w:r>
              <w:t>项目编码</w:t>
            </w:r>
          </w:p>
        </w:tc>
        <w:tc>
          <w:tcPr>
            <w:tcW w:w="4085" w:type="dxa"/>
            <w:gridSpan w:val="2"/>
            <w:vAlign w:val="center"/>
          </w:tcPr>
          <w:p>
            <w:pPr>
              <w:pStyle w:val="14"/>
            </w:pPr>
            <w:r>
              <w:t>13012624P000005103265</w:t>
            </w:r>
          </w:p>
        </w:tc>
        <w:tc>
          <w:tcPr>
            <w:tcW w:w="2909"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restart"/>
            <w:vAlign w:val="center"/>
          </w:tcPr>
          <w:p>
            <w:pPr>
              <w:pStyle w:val="12"/>
            </w:pPr>
            <w:r>
              <w:t>预算规模及资金用途</w:t>
            </w:r>
          </w:p>
        </w:tc>
        <w:tc>
          <w:tcPr>
            <w:tcW w:w="2151" w:type="dxa"/>
            <w:vAlign w:val="center"/>
          </w:tcPr>
          <w:p>
            <w:pPr>
              <w:pStyle w:val="12"/>
            </w:pPr>
            <w:r>
              <w:t>预算数</w:t>
            </w:r>
          </w:p>
        </w:tc>
        <w:tc>
          <w:tcPr>
            <w:tcW w:w="1934" w:type="dxa"/>
            <w:vAlign w:val="center"/>
          </w:tcPr>
          <w:p>
            <w:pPr>
              <w:pStyle w:val="14"/>
            </w:pPr>
            <w:r>
              <w:t>11.40</w:t>
            </w:r>
          </w:p>
        </w:tc>
        <w:tc>
          <w:tcPr>
            <w:tcW w:w="2909" w:type="dxa"/>
            <w:vAlign w:val="center"/>
          </w:tcPr>
          <w:p>
            <w:pPr>
              <w:pStyle w:val="12"/>
            </w:pPr>
            <w:r>
              <w:t>其中：财政资金</w:t>
            </w:r>
          </w:p>
        </w:tc>
        <w:tc>
          <w:tcPr>
            <w:tcW w:w="2025" w:type="dxa"/>
            <w:vAlign w:val="center"/>
          </w:tcPr>
          <w:p>
            <w:pPr>
              <w:pStyle w:val="14"/>
            </w:pPr>
            <w:r>
              <w:t>11.40</w:t>
            </w:r>
          </w:p>
        </w:tc>
        <w:tc>
          <w:tcPr>
            <w:tcW w:w="1337" w:type="dxa"/>
            <w:vAlign w:val="center"/>
          </w:tcPr>
          <w:p>
            <w:pPr>
              <w:pStyle w:val="12"/>
            </w:pPr>
            <w:r>
              <w:t>其他资金</w:t>
            </w:r>
          </w:p>
        </w:tc>
        <w:tc>
          <w:tcPr>
            <w:tcW w:w="298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continue"/>
          </w:tcPr>
          <w:p/>
        </w:tc>
        <w:tc>
          <w:tcPr>
            <w:tcW w:w="13336" w:type="dxa"/>
            <w:gridSpan w:val="6"/>
            <w:vAlign w:val="center"/>
          </w:tcPr>
          <w:p>
            <w:pPr>
              <w:pStyle w:val="14"/>
            </w:pPr>
            <w:r>
              <w:t>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restart"/>
            <w:vAlign w:val="center"/>
          </w:tcPr>
          <w:p>
            <w:pPr>
              <w:pStyle w:val="12"/>
            </w:pPr>
            <w:r>
              <w:t>资金支出计划（%）</w:t>
            </w:r>
          </w:p>
        </w:tc>
        <w:tc>
          <w:tcPr>
            <w:tcW w:w="4085" w:type="dxa"/>
            <w:gridSpan w:val="2"/>
            <w:vAlign w:val="center"/>
          </w:tcPr>
          <w:p>
            <w:pPr>
              <w:pStyle w:val="12"/>
            </w:pPr>
            <w:r>
              <w:t>3月底</w:t>
            </w:r>
          </w:p>
        </w:tc>
        <w:tc>
          <w:tcPr>
            <w:tcW w:w="2909" w:type="dxa"/>
            <w:vAlign w:val="center"/>
          </w:tcPr>
          <w:p>
            <w:pPr>
              <w:pStyle w:val="12"/>
            </w:pPr>
            <w:r>
              <w:t>6月底</w:t>
            </w:r>
          </w:p>
        </w:tc>
        <w:tc>
          <w:tcPr>
            <w:tcW w:w="2025" w:type="dxa"/>
            <w:vAlign w:val="center"/>
          </w:tcPr>
          <w:p>
            <w:pPr>
              <w:pStyle w:val="12"/>
            </w:pPr>
            <w:r>
              <w:t>10月底</w:t>
            </w:r>
          </w:p>
        </w:tc>
        <w:tc>
          <w:tcPr>
            <w:tcW w:w="431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continue"/>
          </w:tcPr>
          <w:p/>
        </w:tc>
        <w:tc>
          <w:tcPr>
            <w:tcW w:w="4085" w:type="dxa"/>
            <w:gridSpan w:val="2"/>
            <w:vAlign w:val="center"/>
          </w:tcPr>
          <w:p>
            <w:pPr>
              <w:pStyle w:val="15"/>
            </w:pPr>
            <w:r>
              <w:t>30%</w:t>
            </w:r>
          </w:p>
        </w:tc>
        <w:tc>
          <w:tcPr>
            <w:tcW w:w="2909" w:type="dxa"/>
            <w:vAlign w:val="center"/>
          </w:tcPr>
          <w:p>
            <w:pPr>
              <w:pStyle w:val="15"/>
            </w:pPr>
            <w:r>
              <w:t>60%</w:t>
            </w:r>
          </w:p>
        </w:tc>
        <w:tc>
          <w:tcPr>
            <w:tcW w:w="2025" w:type="dxa"/>
            <w:vAlign w:val="center"/>
          </w:tcPr>
          <w:p>
            <w:pPr>
              <w:pStyle w:val="15"/>
            </w:pPr>
            <w:r>
              <w:t>90%</w:t>
            </w:r>
          </w:p>
        </w:tc>
        <w:tc>
          <w:tcPr>
            <w:tcW w:w="431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62" w:type="dxa"/>
            <w:vAlign w:val="center"/>
          </w:tcPr>
          <w:p>
            <w:pPr>
              <w:pStyle w:val="12"/>
            </w:pPr>
            <w:r>
              <w:t>绩效目标</w:t>
            </w:r>
          </w:p>
        </w:tc>
        <w:tc>
          <w:tcPr>
            <w:tcW w:w="13336" w:type="dxa"/>
            <w:gridSpan w:val="6"/>
            <w:vAlign w:val="center"/>
          </w:tcPr>
          <w:p>
            <w:pPr>
              <w:pStyle w:val="14"/>
            </w:pPr>
            <w:r>
              <w:t>1.学前适龄幼儿150名，学前三年毛入园率达标；及时足额发放幼儿教师工资，维护教师队伍稳定。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33"/>
        <w:gridCol w:w="1934"/>
        <w:gridCol w:w="4952"/>
        <w:gridCol w:w="1283"/>
        <w:gridCol w:w="30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2" w:type="dxa"/>
            <w:vAlign w:val="center"/>
          </w:tcPr>
          <w:p>
            <w:pPr>
              <w:pStyle w:val="12"/>
            </w:pPr>
            <w:r>
              <w:t>一级指标</w:t>
            </w:r>
          </w:p>
        </w:tc>
        <w:tc>
          <w:tcPr>
            <w:tcW w:w="2133" w:type="dxa"/>
            <w:vAlign w:val="center"/>
          </w:tcPr>
          <w:p>
            <w:pPr>
              <w:pStyle w:val="12"/>
            </w:pPr>
            <w:r>
              <w:t>二级指标</w:t>
            </w:r>
          </w:p>
        </w:tc>
        <w:tc>
          <w:tcPr>
            <w:tcW w:w="1934" w:type="dxa"/>
            <w:vAlign w:val="center"/>
          </w:tcPr>
          <w:p>
            <w:pPr>
              <w:pStyle w:val="12"/>
            </w:pPr>
            <w:r>
              <w:t>三级指标</w:t>
            </w:r>
          </w:p>
        </w:tc>
        <w:tc>
          <w:tcPr>
            <w:tcW w:w="4952" w:type="dxa"/>
            <w:vAlign w:val="center"/>
          </w:tcPr>
          <w:p>
            <w:pPr>
              <w:pStyle w:val="12"/>
            </w:pPr>
            <w:r>
              <w:t>绩效指标描述</w:t>
            </w:r>
          </w:p>
        </w:tc>
        <w:tc>
          <w:tcPr>
            <w:tcW w:w="1283" w:type="dxa"/>
            <w:vAlign w:val="center"/>
          </w:tcPr>
          <w:p>
            <w:pPr>
              <w:pStyle w:val="12"/>
            </w:pPr>
            <w:r>
              <w:t>指标值</w:t>
            </w:r>
          </w:p>
        </w:tc>
        <w:tc>
          <w:tcPr>
            <w:tcW w:w="303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产出指标</w:t>
            </w:r>
          </w:p>
        </w:tc>
        <w:tc>
          <w:tcPr>
            <w:tcW w:w="2133" w:type="dxa"/>
            <w:vAlign w:val="center"/>
          </w:tcPr>
          <w:p>
            <w:pPr>
              <w:pStyle w:val="14"/>
            </w:pPr>
            <w:r>
              <w:t>数量指标</w:t>
            </w:r>
          </w:p>
        </w:tc>
        <w:tc>
          <w:tcPr>
            <w:tcW w:w="1934" w:type="dxa"/>
            <w:vAlign w:val="center"/>
          </w:tcPr>
          <w:p>
            <w:pPr>
              <w:pStyle w:val="14"/>
            </w:pPr>
            <w:r>
              <w:t>学前适龄幼儿数</w:t>
            </w:r>
          </w:p>
        </w:tc>
        <w:tc>
          <w:tcPr>
            <w:tcW w:w="4952" w:type="dxa"/>
            <w:vAlign w:val="center"/>
          </w:tcPr>
          <w:p>
            <w:pPr>
              <w:pStyle w:val="14"/>
            </w:pPr>
            <w:r>
              <w:t>学前教育阶段在校生数量</w:t>
            </w:r>
          </w:p>
        </w:tc>
        <w:tc>
          <w:tcPr>
            <w:tcW w:w="1283" w:type="dxa"/>
            <w:vAlign w:val="center"/>
          </w:tcPr>
          <w:p>
            <w:pPr>
              <w:pStyle w:val="14"/>
            </w:pPr>
            <w:r>
              <w:t>&gt;150人</w:t>
            </w:r>
          </w:p>
        </w:tc>
        <w:tc>
          <w:tcPr>
            <w:tcW w:w="303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质量指标</w:t>
            </w:r>
          </w:p>
        </w:tc>
        <w:tc>
          <w:tcPr>
            <w:tcW w:w="1934" w:type="dxa"/>
            <w:vAlign w:val="center"/>
          </w:tcPr>
          <w:p>
            <w:pPr>
              <w:pStyle w:val="14"/>
            </w:pPr>
            <w:r>
              <w:t>学前三年毛入园率</w:t>
            </w:r>
          </w:p>
        </w:tc>
        <w:tc>
          <w:tcPr>
            <w:tcW w:w="4952" w:type="dxa"/>
            <w:vAlign w:val="center"/>
          </w:tcPr>
          <w:p>
            <w:pPr>
              <w:pStyle w:val="14"/>
            </w:pPr>
            <w:r>
              <w:t>在园幼儿数占相应学龄应入园人口总数的比例</w:t>
            </w:r>
          </w:p>
        </w:tc>
        <w:tc>
          <w:tcPr>
            <w:tcW w:w="1283" w:type="dxa"/>
            <w:vAlign w:val="center"/>
          </w:tcPr>
          <w:p>
            <w:pPr>
              <w:pStyle w:val="14"/>
            </w:pPr>
            <w:r>
              <w:t>≥95%</w:t>
            </w:r>
          </w:p>
        </w:tc>
        <w:tc>
          <w:tcPr>
            <w:tcW w:w="303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时效指标</w:t>
            </w:r>
          </w:p>
        </w:tc>
        <w:tc>
          <w:tcPr>
            <w:tcW w:w="1934" w:type="dxa"/>
            <w:vAlign w:val="center"/>
          </w:tcPr>
          <w:p>
            <w:pPr>
              <w:pStyle w:val="14"/>
            </w:pPr>
            <w:r>
              <w:t>工资发放及时率</w:t>
            </w:r>
          </w:p>
        </w:tc>
        <w:tc>
          <w:tcPr>
            <w:tcW w:w="4952" w:type="dxa"/>
            <w:vAlign w:val="center"/>
          </w:tcPr>
          <w:p>
            <w:pPr>
              <w:pStyle w:val="14"/>
            </w:pPr>
            <w:r>
              <w:t>实际发放幼儿教师工资与应及时足额发放的比例</w:t>
            </w:r>
          </w:p>
        </w:tc>
        <w:tc>
          <w:tcPr>
            <w:tcW w:w="1283" w:type="dxa"/>
            <w:vAlign w:val="center"/>
          </w:tcPr>
          <w:p>
            <w:pPr>
              <w:pStyle w:val="14"/>
            </w:pPr>
            <w:r>
              <w:t>100%</w:t>
            </w:r>
          </w:p>
        </w:tc>
        <w:tc>
          <w:tcPr>
            <w:tcW w:w="303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62" w:type="dxa"/>
            <w:vMerge w:val="continue"/>
            <w:vAlign w:val="center"/>
          </w:tcPr>
          <w:p/>
        </w:tc>
        <w:tc>
          <w:tcPr>
            <w:tcW w:w="2133" w:type="dxa"/>
            <w:vAlign w:val="center"/>
          </w:tcPr>
          <w:p>
            <w:pPr>
              <w:pStyle w:val="14"/>
            </w:pPr>
            <w:r>
              <w:t>成本指标</w:t>
            </w:r>
          </w:p>
        </w:tc>
        <w:tc>
          <w:tcPr>
            <w:tcW w:w="1934" w:type="dxa"/>
            <w:vAlign w:val="center"/>
          </w:tcPr>
          <w:p>
            <w:pPr>
              <w:pStyle w:val="14"/>
            </w:pPr>
            <w:r>
              <w:t>学前幼儿收费标准</w:t>
            </w:r>
          </w:p>
        </w:tc>
        <w:tc>
          <w:tcPr>
            <w:tcW w:w="4952" w:type="dxa"/>
            <w:vAlign w:val="center"/>
          </w:tcPr>
          <w:p>
            <w:pPr>
              <w:pStyle w:val="14"/>
            </w:pPr>
            <w:r>
              <w:t>依《灵寿县物价局关于</w:t>
            </w:r>
            <w:r>
              <w:rPr>
                <w:rFonts w:hint="eastAsia"/>
                <w:lang w:eastAsia="zh-CN"/>
              </w:rPr>
              <w:t>制订</w:t>
            </w:r>
            <w:r>
              <w:t>北湖幼儿园等29家幼儿园保教费标准的通知》文件，学前幼儿收费标准</w:t>
            </w:r>
          </w:p>
        </w:tc>
        <w:tc>
          <w:tcPr>
            <w:tcW w:w="1283" w:type="dxa"/>
            <w:vAlign w:val="center"/>
          </w:tcPr>
          <w:p>
            <w:pPr>
              <w:pStyle w:val="14"/>
            </w:pPr>
            <w:r>
              <w:t>80/生/月</w:t>
            </w:r>
          </w:p>
        </w:tc>
        <w:tc>
          <w:tcPr>
            <w:tcW w:w="3034" w:type="dxa"/>
            <w:vAlign w:val="center"/>
          </w:tcPr>
          <w:p>
            <w:pPr>
              <w:pStyle w:val="14"/>
            </w:pPr>
            <w:r>
              <w:t>《灵寿县物价局关于</w:t>
            </w:r>
            <w:r>
              <w:rPr>
                <w:rFonts w:hint="eastAsia"/>
                <w:lang w:eastAsia="zh-CN"/>
              </w:rPr>
              <w:t>制订</w:t>
            </w:r>
            <w:r>
              <w:t>北湖幼儿园等29家幼儿园保教费标准的通知》文件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1" w:hRule="exact"/>
          <w:jc w:val="center"/>
        </w:trPr>
        <w:tc>
          <w:tcPr>
            <w:tcW w:w="1462" w:type="dxa"/>
            <w:vMerge w:val="continue"/>
            <w:vAlign w:val="center"/>
          </w:tcPr>
          <w:p/>
        </w:tc>
        <w:tc>
          <w:tcPr>
            <w:tcW w:w="2133" w:type="dxa"/>
            <w:vAlign w:val="center"/>
          </w:tcPr>
          <w:p>
            <w:pPr>
              <w:pStyle w:val="14"/>
            </w:pPr>
            <w:r>
              <w:t>成本指标</w:t>
            </w:r>
          </w:p>
        </w:tc>
        <w:tc>
          <w:tcPr>
            <w:tcW w:w="1934" w:type="dxa"/>
            <w:vAlign w:val="center"/>
          </w:tcPr>
          <w:p>
            <w:pPr>
              <w:pStyle w:val="14"/>
            </w:pPr>
            <w:r>
              <w:t>学前幼儿收费标准</w:t>
            </w:r>
          </w:p>
        </w:tc>
        <w:tc>
          <w:tcPr>
            <w:tcW w:w="4952" w:type="dxa"/>
            <w:vAlign w:val="center"/>
          </w:tcPr>
          <w:p>
            <w:pPr>
              <w:pStyle w:val="14"/>
            </w:pPr>
            <w:r>
              <w:t>依据《灵寿县发展和改革局、灵寿县教育局、灵寿县财政局关于灵寿县牛城中心幼儿园保教费收费标准的通知》文件，学前幼儿收费标准</w:t>
            </w:r>
          </w:p>
        </w:tc>
        <w:tc>
          <w:tcPr>
            <w:tcW w:w="1283" w:type="dxa"/>
            <w:vAlign w:val="center"/>
          </w:tcPr>
          <w:p>
            <w:pPr>
              <w:pStyle w:val="14"/>
            </w:pPr>
            <w:r>
              <w:t>110/生/月</w:t>
            </w:r>
          </w:p>
        </w:tc>
        <w:tc>
          <w:tcPr>
            <w:tcW w:w="3034" w:type="dxa"/>
            <w:vAlign w:val="center"/>
          </w:tcPr>
          <w:p>
            <w:pPr>
              <w:pStyle w:val="14"/>
            </w:pPr>
            <w:r>
              <w:t>《灵寿县发展和改革局、灵寿县教育局、灵寿县财政局关于灵寿县牛城中心幼儿园保教费收费标准的通知》文件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62" w:type="dxa"/>
            <w:vMerge w:val="restart"/>
            <w:vAlign w:val="center"/>
          </w:tcPr>
          <w:p>
            <w:pPr>
              <w:pStyle w:val="15"/>
            </w:pPr>
            <w:r>
              <w:t>效益指标</w:t>
            </w:r>
          </w:p>
        </w:tc>
        <w:tc>
          <w:tcPr>
            <w:tcW w:w="2133" w:type="dxa"/>
            <w:vAlign w:val="center"/>
          </w:tcPr>
          <w:p>
            <w:pPr>
              <w:pStyle w:val="14"/>
            </w:pPr>
            <w:r>
              <w:t>社会效益指标</w:t>
            </w:r>
          </w:p>
        </w:tc>
        <w:tc>
          <w:tcPr>
            <w:tcW w:w="1934" w:type="dxa"/>
            <w:vAlign w:val="center"/>
          </w:tcPr>
          <w:p>
            <w:pPr>
              <w:pStyle w:val="14"/>
            </w:pPr>
            <w:r>
              <w:t>保运转，规范办园</w:t>
            </w:r>
          </w:p>
        </w:tc>
        <w:tc>
          <w:tcPr>
            <w:tcW w:w="4952" w:type="dxa"/>
            <w:vAlign w:val="center"/>
          </w:tcPr>
          <w:p>
            <w:pPr>
              <w:pStyle w:val="14"/>
            </w:pPr>
            <w:r>
              <w:t>保障幼儿园正常运转，规范办园，遏制“大班额”、“小学化”倾向。</w:t>
            </w:r>
          </w:p>
        </w:tc>
        <w:tc>
          <w:tcPr>
            <w:tcW w:w="1283" w:type="dxa"/>
            <w:vAlign w:val="center"/>
          </w:tcPr>
          <w:p>
            <w:pPr>
              <w:pStyle w:val="14"/>
            </w:pPr>
            <w:r>
              <w:t>进一步保障</w:t>
            </w:r>
          </w:p>
        </w:tc>
        <w:tc>
          <w:tcPr>
            <w:tcW w:w="303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62" w:type="dxa"/>
            <w:vMerge w:val="continue"/>
            <w:vAlign w:val="center"/>
          </w:tcPr>
          <w:p/>
        </w:tc>
        <w:tc>
          <w:tcPr>
            <w:tcW w:w="2133" w:type="dxa"/>
            <w:vAlign w:val="center"/>
          </w:tcPr>
          <w:p>
            <w:pPr>
              <w:pStyle w:val="14"/>
            </w:pPr>
            <w:r>
              <w:t>社会效益指标</w:t>
            </w:r>
          </w:p>
        </w:tc>
        <w:tc>
          <w:tcPr>
            <w:tcW w:w="1934" w:type="dxa"/>
            <w:vAlign w:val="center"/>
          </w:tcPr>
          <w:p>
            <w:pPr>
              <w:pStyle w:val="14"/>
            </w:pPr>
            <w:r>
              <w:t>提高教师队伍素质</w:t>
            </w:r>
          </w:p>
        </w:tc>
        <w:tc>
          <w:tcPr>
            <w:tcW w:w="4952" w:type="dxa"/>
            <w:vAlign w:val="center"/>
          </w:tcPr>
          <w:p>
            <w:pPr>
              <w:pStyle w:val="14"/>
            </w:pPr>
            <w:r>
              <w:t>实行园长、教师定期培训和全员轮训制度，提高教师专业水平和科学保教能力。</w:t>
            </w:r>
          </w:p>
        </w:tc>
        <w:tc>
          <w:tcPr>
            <w:tcW w:w="1283" w:type="dxa"/>
            <w:vAlign w:val="center"/>
          </w:tcPr>
          <w:p>
            <w:pPr>
              <w:pStyle w:val="14"/>
            </w:pPr>
            <w:r>
              <w:t>进一步提高</w:t>
            </w:r>
          </w:p>
        </w:tc>
        <w:tc>
          <w:tcPr>
            <w:tcW w:w="303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133" w:type="dxa"/>
            <w:vAlign w:val="center"/>
          </w:tcPr>
          <w:p>
            <w:pPr>
              <w:pStyle w:val="14"/>
            </w:pPr>
            <w:r>
              <w:t>服务对象满意度指标</w:t>
            </w:r>
          </w:p>
        </w:tc>
        <w:tc>
          <w:tcPr>
            <w:tcW w:w="1934" w:type="dxa"/>
            <w:vAlign w:val="center"/>
          </w:tcPr>
          <w:p>
            <w:pPr>
              <w:pStyle w:val="14"/>
            </w:pPr>
            <w:r>
              <w:t>受益对象满意度</w:t>
            </w:r>
          </w:p>
        </w:tc>
        <w:tc>
          <w:tcPr>
            <w:tcW w:w="4952" w:type="dxa"/>
            <w:vAlign w:val="center"/>
          </w:tcPr>
          <w:p>
            <w:pPr>
              <w:pStyle w:val="14"/>
            </w:pPr>
            <w:r>
              <w:t>满意和较满意的受益对象占总调查人数的比率</w:t>
            </w:r>
          </w:p>
        </w:tc>
        <w:tc>
          <w:tcPr>
            <w:tcW w:w="1283" w:type="dxa"/>
            <w:vAlign w:val="center"/>
          </w:tcPr>
          <w:p>
            <w:pPr>
              <w:pStyle w:val="14"/>
            </w:pPr>
            <w:r>
              <w:t>≥95%</w:t>
            </w:r>
          </w:p>
        </w:tc>
        <w:tc>
          <w:tcPr>
            <w:tcW w:w="303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1789"/>
        <w:gridCol w:w="2820"/>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53" w:type="dxa"/>
            <w:gridSpan w:val="2"/>
            <w:vAlign w:val="center"/>
          </w:tcPr>
          <w:p>
            <w:pPr>
              <w:pStyle w:val="14"/>
            </w:pPr>
            <w:r>
              <w:t>13012624P00000610181D</w:t>
            </w:r>
          </w:p>
        </w:tc>
        <w:tc>
          <w:tcPr>
            <w:tcW w:w="1789"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39" w:type="dxa"/>
            <w:vAlign w:val="center"/>
          </w:tcPr>
          <w:p>
            <w:pPr>
              <w:pStyle w:val="14"/>
            </w:pPr>
            <w:r>
              <w:t>1.50</w:t>
            </w:r>
          </w:p>
        </w:tc>
        <w:tc>
          <w:tcPr>
            <w:tcW w:w="1789" w:type="dxa"/>
            <w:vAlign w:val="center"/>
          </w:tcPr>
          <w:p>
            <w:pPr>
              <w:pStyle w:val="12"/>
            </w:pPr>
            <w:r>
              <w:t>其中：财政资金</w:t>
            </w:r>
          </w:p>
        </w:tc>
        <w:tc>
          <w:tcPr>
            <w:tcW w:w="2820" w:type="dxa"/>
            <w:vAlign w:val="center"/>
          </w:tcPr>
          <w:p>
            <w:pPr>
              <w:pStyle w:val="14"/>
            </w:pPr>
            <w:r>
              <w:t>1.50</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保证乡村学校少年宫按时开展各项活动。丰富乡村学生的课外活动，有效提升学生的综合素质。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53" w:type="dxa"/>
            <w:gridSpan w:val="2"/>
            <w:vAlign w:val="center"/>
          </w:tcPr>
          <w:p>
            <w:pPr>
              <w:pStyle w:val="12"/>
            </w:pPr>
            <w:r>
              <w:t>3月底</w:t>
            </w:r>
          </w:p>
        </w:tc>
        <w:tc>
          <w:tcPr>
            <w:tcW w:w="1789" w:type="dxa"/>
            <w:vAlign w:val="center"/>
          </w:tcPr>
          <w:p>
            <w:pPr>
              <w:pStyle w:val="12"/>
            </w:pPr>
            <w:r>
              <w:t>6月底</w:t>
            </w:r>
          </w:p>
        </w:tc>
        <w:tc>
          <w:tcPr>
            <w:tcW w:w="2820"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53" w:type="dxa"/>
            <w:gridSpan w:val="2"/>
            <w:vAlign w:val="center"/>
          </w:tcPr>
          <w:p>
            <w:pPr>
              <w:pStyle w:val="15"/>
            </w:pPr>
            <w:r>
              <w:t>30%</w:t>
            </w:r>
          </w:p>
        </w:tc>
        <w:tc>
          <w:tcPr>
            <w:tcW w:w="1789" w:type="dxa"/>
            <w:vAlign w:val="center"/>
          </w:tcPr>
          <w:p>
            <w:pPr>
              <w:pStyle w:val="15"/>
            </w:pPr>
            <w:r>
              <w:t>60%</w:t>
            </w:r>
          </w:p>
        </w:tc>
        <w:tc>
          <w:tcPr>
            <w:tcW w:w="2820" w:type="dxa"/>
            <w:vAlign w:val="center"/>
          </w:tcPr>
          <w:p>
            <w:pPr>
              <w:pStyle w:val="15"/>
            </w:pPr>
            <w:r>
              <w:t>90%</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1.为乡村学校少年宫136名学生按时开展各项活动。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48"/>
        <w:gridCol w:w="4500"/>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48" w:type="dxa"/>
            <w:vAlign w:val="center"/>
          </w:tcPr>
          <w:p>
            <w:pPr>
              <w:pStyle w:val="12"/>
            </w:pPr>
            <w:r>
              <w:t>三级指标</w:t>
            </w:r>
          </w:p>
        </w:tc>
        <w:tc>
          <w:tcPr>
            <w:tcW w:w="4500"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48" w:type="dxa"/>
            <w:vAlign w:val="center"/>
          </w:tcPr>
          <w:p>
            <w:pPr>
              <w:pStyle w:val="14"/>
            </w:pPr>
            <w:r>
              <w:t>少年宫学生数量</w:t>
            </w:r>
          </w:p>
        </w:tc>
        <w:tc>
          <w:tcPr>
            <w:tcW w:w="4500" w:type="dxa"/>
            <w:vAlign w:val="center"/>
          </w:tcPr>
          <w:p>
            <w:pPr>
              <w:pStyle w:val="14"/>
            </w:pPr>
            <w:r>
              <w:t>乡村学校少年宫的学生数量</w:t>
            </w:r>
          </w:p>
        </w:tc>
        <w:tc>
          <w:tcPr>
            <w:tcW w:w="1408" w:type="dxa"/>
            <w:vAlign w:val="center"/>
          </w:tcPr>
          <w:p>
            <w:pPr>
              <w:pStyle w:val="14"/>
            </w:pPr>
            <w:r>
              <w:t>136个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48" w:type="dxa"/>
            <w:vAlign w:val="center"/>
          </w:tcPr>
          <w:p>
            <w:pPr>
              <w:pStyle w:val="14"/>
            </w:pPr>
            <w:r>
              <w:t>少年宫活动完成率</w:t>
            </w:r>
          </w:p>
        </w:tc>
        <w:tc>
          <w:tcPr>
            <w:tcW w:w="4500" w:type="dxa"/>
            <w:vAlign w:val="center"/>
          </w:tcPr>
          <w:p>
            <w:pPr>
              <w:pStyle w:val="14"/>
            </w:pPr>
            <w:r>
              <w:t>少年宫各项课外活动按计划完成的比率</w:t>
            </w:r>
          </w:p>
        </w:tc>
        <w:tc>
          <w:tcPr>
            <w:tcW w:w="1408"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48" w:type="dxa"/>
            <w:vAlign w:val="center"/>
          </w:tcPr>
          <w:p>
            <w:pPr>
              <w:pStyle w:val="14"/>
            </w:pPr>
            <w:r>
              <w:t>活动按时开展率</w:t>
            </w:r>
          </w:p>
        </w:tc>
        <w:tc>
          <w:tcPr>
            <w:tcW w:w="4500" w:type="dxa"/>
            <w:vAlign w:val="center"/>
          </w:tcPr>
          <w:p>
            <w:pPr>
              <w:pStyle w:val="14"/>
            </w:pPr>
            <w:r>
              <w:t>少年宫各项活动按计划时间开展的比率</w:t>
            </w:r>
          </w:p>
        </w:tc>
        <w:tc>
          <w:tcPr>
            <w:tcW w:w="1408"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48" w:type="dxa"/>
            <w:vAlign w:val="center"/>
          </w:tcPr>
          <w:p>
            <w:pPr>
              <w:pStyle w:val="14"/>
            </w:pPr>
            <w:r>
              <w:t>少年宫项目补助标准</w:t>
            </w:r>
          </w:p>
        </w:tc>
        <w:tc>
          <w:tcPr>
            <w:tcW w:w="4500" w:type="dxa"/>
            <w:vAlign w:val="center"/>
          </w:tcPr>
          <w:p>
            <w:pPr>
              <w:pStyle w:val="14"/>
            </w:pPr>
            <w:r>
              <w:t>彩票公益金支持乡村学校少年宫项目补助标准</w:t>
            </w:r>
          </w:p>
        </w:tc>
        <w:tc>
          <w:tcPr>
            <w:tcW w:w="1408"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48" w:type="dxa"/>
            <w:vAlign w:val="center"/>
          </w:tcPr>
          <w:p>
            <w:pPr>
              <w:pStyle w:val="14"/>
            </w:pPr>
            <w:r>
              <w:t>丰富课外活动</w:t>
            </w:r>
          </w:p>
        </w:tc>
        <w:tc>
          <w:tcPr>
            <w:tcW w:w="4500" w:type="dxa"/>
            <w:vAlign w:val="center"/>
          </w:tcPr>
          <w:p>
            <w:pPr>
              <w:pStyle w:val="14"/>
            </w:pPr>
            <w:r>
              <w:t>进一步丰富了农村未成年人的课外活动</w:t>
            </w:r>
          </w:p>
        </w:tc>
        <w:tc>
          <w:tcPr>
            <w:tcW w:w="1408"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48" w:type="dxa"/>
            <w:vAlign w:val="center"/>
          </w:tcPr>
          <w:p>
            <w:pPr>
              <w:pStyle w:val="14"/>
            </w:pPr>
            <w:r>
              <w:t>少年宫学生素质提升情况</w:t>
            </w:r>
          </w:p>
        </w:tc>
        <w:tc>
          <w:tcPr>
            <w:tcW w:w="4500" w:type="dxa"/>
            <w:vAlign w:val="center"/>
          </w:tcPr>
          <w:p>
            <w:pPr>
              <w:pStyle w:val="14"/>
            </w:pPr>
            <w:r>
              <w:t>乡村少年宫学生综合素质进一步提升</w:t>
            </w:r>
          </w:p>
        </w:tc>
        <w:tc>
          <w:tcPr>
            <w:tcW w:w="1408"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48"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keepNext w:val="0"/>
        <w:keepLines w:val="0"/>
        <w:pageBreakBefore w:val="0"/>
        <w:widowControl/>
        <w:kinsoku/>
        <w:wordWrap/>
        <w:overflowPunct/>
        <w:topLinePunct w:val="0"/>
        <w:autoSpaceDE/>
        <w:autoSpaceDN/>
        <w:bidi w:val="0"/>
        <w:adjustRightInd/>
        <w:snapToGrid/>
        <w:spacing w:before="0" w:after="0" w:line="500" w:lineRule="exact"/>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40"/>
        <w:gridCol w:w="633"/>
        <w:gridCol w:w="1319"/>
        <w:gridCol w:w="1175"/>
        <w:gridCol w:w="596"/>
        <w:gridCol w:w="416"/>
        <w:gridCol w:w="687"/>
        <w:gridCol w:w="614"/>
        <w:gridCol w:w="976"/>
        <w:gridCol w:w="813"/>
        <w:gridCol w:w="1175"/>
        <w:gridCol w:w="849"/>
        <w:gridCol w:w="633"/>
        <w:gridCol w:w="759"/>
        <w:gridCol w:w="1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66"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360051灵寿县牛城乡中心学校</w:t>
            </w:r>
          </w:p>
        </w:tc>
        <w:tc>
          <w:tcPr>
            <w:tcW w:w="7024"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73" w:type="dxa"/>
            <w:gridSpan w:val="2"/>
            <w:vAlign w:val="center"/>
          </w:tcPr>
          <w:p>
            <w:pPr>
              <w:pStyle w:val="12"/>
              <w:rPr>
                <w:sz w:val="18"/>
                <w:szCs w:val="18"/>
              </w:rPr>
            </w:pPr>
            <w:r>
              <w:rPr>
                <w:sz w:val="18"/>
                <w:szCs w:val="18"/>
              </w:rPr>
              <w:t>政府采购项目来源</w:t>
            </w:r>
          </w:p>
        </w:tc>
        <w:tc>
          <w:tcPr>
            <w:tcW w:w="1319" w:type="dxa"/>
            <w:vMerge w:val="restart"/>
            <w:vAlign w:val="center"/>
          </w:tcPr>
          <w:p>
            <w:pPr>
              <w:pStyle w:val="12"/>
              <w:rPr>
                <w:sz w:val="18"/>
                <w:szCs w:val="18"/>
              </w:rPr>
            </w:pPr>
            <w:r>
              <w:rPr>
                <w:sz w:val="18"/>
                <w:szCs w:val="18"/>
              </w:rPr>
              <w:t>采购物品名称</w:t>
            </w:r>
          </w:p>
        </w:tc>
        <w:tc>
          <w:tcPr>
            <w:tcW w:w="1175" w:type="dxa"/>
            <w:vMerge w:val="restart"/>
            <w:vAlign w:val="center"/>
          </w:tcPr>
          <w:p>
            <w:pPr>
              <w:pStyle w:val="12"/>
              <w:rPr>
                <w:sz w:val="18"/>
                <w:szCs w:val="18"/>
              </w:rPr>
            </w:pPr>
            <w:r>
              <w:rPr>
                <w:sz w:val="18"/>
                <w:szCs w:val="18"/>
              </w:rPr>
              <w:t>政府采购目录序号</w:t>
            </w:r>
          </w:p>
        </w:tc>
        <w:tc>
          <w:tcPr>
            <w:tcW w:w="596" w:type="dxa"/>
            <w:vMerge w:val="restart"/>
            <w:vAlign w:val="center"/>
          </w:tcPr>
          <w:p>
            <w:pPr>
              <w:pStyle w:val="12"/>
              <w:rPr>
                <w:sz w:val="18"/>
                <w:szCs w:val="18"/>
              </w:rPr>
            </w:pPr>
            <w:r>
              <w:rPr>
                <w:sz w:val="18"/>
                <w:szCs w:val="18"/>
              </w:rPr>
              <w:t>计量  单位</w:t>
            </w:r>
          </w:p>
        </w:tc>
        <w:tc>
          <w:tcPr>
            <w:tcW w:w="416" w:type="dxa"/>
            <w:vMerge w:val="restart"/>
            <w:vAlign w:val="center"/>
          </w:tcPr>
          <w:p>
            <w:pPr>
              <w:pStyle w:val="12"/>
              <w:rPr>
                <w:sz w:val="18"/>
                <w:szCs w:val="18"/>
              </w:rPr>
            </w:pPr>
            <w:r>
              <w:rPr>
                <w:sz w:val="18"/>
                <w:szCs w:val="18"/>
              </w:rPr>
              <w:t>数量</w:t>
            </w:r>
          </w:p>
        </w:tc>
        <w:tc>
          <w:tcPr>
            <w:tcW w:w="687" w:type="dxa"/>
            <w:vMerge w:val="restart"/>
            <w:vAlign w:val="center"/>
          </w:tcPr>
          <w:p>
            <w:pPr>
              <w:pStyle w:val="12"/>
              <w:rPr>
                <w:sz w:val="18"/>
                <w:szCs w:val="18"/>
              </w:rPr>
            </w:pPr>
            <w:r>
              <w:rPr>
                <w:sz w:val="18"/>
                <w:szCs w:val="18"/>
              </w:rPr>
              <w:t>单价</w:t>
            </w:r>
          </w:p>
        </w:tc>
        <w:tc>
          <w:tcPr>
            <w:tcW w:w="5819" w:type="dxa"/>
            <w:gridSpan w:val="7"/>
            <w:vAlign w:val="center"/>
          </w:tcPr>
          <w:p>
            <w:pPr>
              <w:pStyle w:val="12"/>
              <w:rPr>
                <w:sz w:val="18"/>
                <w:szCs w:val="18"/>
              </w:rPr>
            </w:pPr>
            <w:r>
              <w:rPr>
                <w:sz w:val="18"/>
                <w:szCs w:val="18"/>
              </w:rPr>
              <w:t>政府采购金额（当年部门预算安排资金）</w:t>
            </w:r>
          </w:p>
        </w:tc>
        <w:tc>
          <w:tcPr>
            <w:tcW w:w="1205" w:type="dxa"/>
            <w:vMerge w:val="restart"/>
            <w:vAlign w:val="center"/>
          </w:tcPr>
          <w:p>
            <w:pPr>
              <w:pStyle w:val="12"/>
              <w:rPr>
                <w:sz w:val="18"/>
                <w:szCs w:val="18"/>
              </w:rPr>
            </w:pPr>
            <w:r>
              <w:rPr>
                <w:sz w:val="18"/>
                <w:szCs w:val="18"/>
              </w:rPr>
              <w:t>2024年预留中小微企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40" w:type="dxa"/>
            <w:vAlign w:val="center"/>
          </w:tcPr>
          <w:p>
            <w:pPr>
              <w:pStyle w:val="12"/>
              <w:rPr>
                <w:sz w:val="18"/>
                <w:szCs w:val="18"/>
              </w:rPr>
            </w:pPr>
            <w:r>
              <w:rPr>
                <w:sz w:val="18"/>
                <w:szCs w:val="18"/>
              </w:rPr>
              <w:t>项目名称</w:t>
            </w:r>
          </w:p>
        </w:tc>
        <w:tc>
          <w:tcPr>
            <w:tcW w:w="633" w:type="dxa"/>
            <w:vAlign w:val="center"/>
          </w:tcPr>
          <w:p>
            <w:pPr>
              <w:pStyle w:val="12"/>
              <w:rPr>
                <w:sz w:val="18"/>
                <w:szCs w:val="18"/>
              </w:rPr>
            </w:pPr>
            <w:r>
              <w:rPr>
                <w:sz w:val="18"/>
                <w:szCs w:val="18"/>
              </w:rPr>
              <w:t>预算    资金</w:t>
            </w:r>
          </w:p>
        </w:tc>
        <w:tc>
          <w:tcPr>
            <w:tcW w:w="1319" w:type="dxa"/>
            <w:vMerge w:val="continue"/>
          </w:tcPr>
          <w:p>
            <w:pPr>
              <w:rPr>
                <w:sz w:val="18"/>
                <w:szCs w:val="18"/>
              </w:rPr>
            </w:pPr>
          </w:p>
        </w:tc>
        <w:tc>
          <w:tcPr>
            <w:tcW w:w="1175" w:type="dxa"/>
            <w:vMerge w:val="continue"/>
          </w:tcPr>
          <w:p>
            <w:pPr>
              <w:rPr>
                <w:sz w:val="18"/>
                <w:szCs w:val="18"/>
              </w:rPr>
            </w:pPr>
          </w:p>
        </w:tc>
        <w:tc>
          <w:tcPr>
            <w:tcW w:w="596" w:type="dxa"/>
            <w:vMerge w:val="continue"/>
          </w:tcPr>
          <w:p>
            <w:pPr>
              <w:rPr>
                <w:sz w:val="18"/>
                <w:szCs w:val="18"/>
              </w:rPr>
            </w:pPr>
          </w:p>
        </w:tc>
        <w:tc>
          <w:tcPr>
            <w:tcW w:w="416" w:type="dxa"/>
            <w:vMerge w:val="continue"/>
          </w:tcPr>
          <w:p>
            <w:pPr>
              <w:rPr>
                <w:sz w:val="18"/>
                <w:szCs w:val="18"/>
              </w:rPr>
            </w:pPr>
          </w:p>
        </w:tc>
        <w:tc>
          <w:tcPr>
            <w:tcW w:w="687" w:type="dxa"/>
            <w:vMerge w:val="continue"/>
          </w:tcPr>
          <w:p>
            <w:pPr>
              <w:rPr>
                <w:sz w:val="18"/>
                <w:szCs w:val="18"/>
              </w:rPr>
            </w:pPr>
          </w:p>
        </w:tc>
        <w:tc>
          <w:tcPr>
            <w:tcW w:w="614" w:type="dxa"/>
            <w:vAlign w:val="center"/>
          </w:tcPr>
          <w:p>
            <w:pPr>
              <w:pStyle w:val="12"/>
              <w:rPr>
                <w:sz w:val="18"/>
                <w:szCs w:val="18"/>
              </w:rPr>
            </w:pPr>
            <w:r>
              <w:rPr>
                <w:sz w:val="18"/>
                <w:szCs w:val="18"/>
              </w:rPr>
              <w:t>合计</w:t>
            </w:r>
          </w:p>
        </w:tc>
        <w:tc>
          <w:tcPr>
            <w:tcW w:w="976" w:type="dxa"/>
            <w:vAlign w:val="center"/>
          </w:tcPr>
          <w:p>
            <w:pPr>
              <w:pStyle w:val="12"/>
              <w:rPr>
                <w:sz w:val="18"/>
                <w:szCs w:val="18"/>
              </w:rPr>
            </w:pPr>
            <w:r>
              <w:rPr>
                <w:sz w:val="18"/>
                <w:szCs w:val="18"/>
              </w:rPr>
              <w:t>一般公共预算拨款</w:t>
            </w:r>
          </w:p>
        </w:tc>
        <w:tc>
          <w:tcPr>
            <w:tcW w:w="813" w:type="dxa"/>
            <w:vAlign w:val="center"/>
          </w:tcPr>
          <w:p>
            <w:pPr>
              <w:pStyle w:val="12"/>
              <w:rPr>
                <w:sz w:val="18"/>
                <w:szCs w:val="18"/>
              </w:rPr>
            </w:pPr>
            <w:r>
              <w:rPr>
                <w:sz w:val="18"/>
                <w:szCs w:val="18"/>
              </w:rPr>
              <w:t>基金预算拨款</w:t>
            </w:r>
          </w:p>
        </w:tc>
        <w:tc>
          <w:tcPr>
            <w:tcW w:w="1175" w:type="dxa"/>
            <w:vAlign w:val="center"/>
          </w:tcPr>
          <w:p>
            <w:pPr>
              <w:pStyle w:val="12"/>
              <w:rPr>
                <w:sz w:val="18"/>
                <w:szCs w:val="18"/>
              </w:rPr>
            </w:pPr>
            <w:r>
              <w:rPr>
                <w:sz w:val="18"/>
                <w:szCs w:val="18"/>
              </w:rPr>
              <w:t>国有资本经营预算拨款</w:t>
            </w:r>
          </w:p>
        </w:tc>
        <w:tc>
          <w:tcPr>
            <w:tcW w:w="849" w:type="dxa"/>
            <w:vAlign w:val="center"/>
          </w:tcPr>
          <w:p>
            <w:pPr>
              <w:pStyle w:val="12"/>
              <w:rPr>
                <w:sz w:val="18"/>
                <w:szCs w:val="18"/>
              </w:rPr>
            </w:pPr>
            <w:r>
              <w:rPr>
                <w:sz w:val="18"/>
                <w:szCs w:val="18"/>
              </w:rPr>
              <w:t>财政专户核拨</w:t>
            </w:r>
          </w:p>
        </w:tc>
        <w:tc>
          <w:tcPr>
            <w:tcW w:w="633" w:type="dxa"/>
            <w:vAlign w:val="center"/>
          </w:tcPr>
          <w:p>
            <w:pPr>
              <w:pStyle w:val="12"/>
              <w:rPr>
                <w:sz w:val="18"/>
                <w:szCs w:val="18"/>
              </w:rPr>
            </w:pPr>
            <w:r>
              <w:rPr>
                <w:sz w:val="18"/>
                <w:szCs w:val="18"/>
              </w:rPr>
              <w:t>单位    资金</w:t>
            </w:r>
          </w:p>
        </w:tc>
        <w:tc>
          <w:tcPr>
            <w:tcW w:w="759" w:type="dxa"/>
            <w:vAlign w:val="center"/>
          </w:tcPr>
          <w:p>
            <w:pPr>
              <w:pStyle w:val="12"/>
              <w:rPr>
                <w:sz w:val="18"/>
                <w:szCs w:val="18"/>
              </w:rPr>
            </w:pPr>
            <w:r>
              <w:rPr>
                <w:sz w:val="18"/>
                <w:szCs w:val="18"/>
              </w:rPr>
              <w:t>上年结转结余</w:t>
            </w:r>
          </w:p>
        </w:tc>
        <w:tc>
          <w:tcPr>
            <w:tcW w:w="1205"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40" w:type="dxa"/>
            <w:vAlign w:val="center"/>
          </w:tcPr>
          <w:p>
            <w:pPr>
              <w:pStyle w:val="16"/>
              <w:rPr>
                <w:sz w:val="18"/>
                <w:szCs w:val="18"/>
              </w:rPr>
            </w:pPr>
            <w:r>
              <w:rPr>
                <w:sz w:val="18"/>
                <w:szCs w:val="18"/>
              </w:rPr>
              <w:t>合  计</w:t>
            </w:r>
          </w:p>
        </w:tc>
        <w:tc>
          <w:tcPr>
            <w:tcW w:w="633" w:type="dxa"/>
            <w:vAlign w:val="center"/>
          </w:tcPr>
          <w:p>
            <w:pPr>
              <w:pStyle w:val="17"/>
              <w:rPr>
                <w:sz w:val="18"/>
                <w:szCs w:val="18"/>
              </w:rPr>
            </w:pPr>
          </w:p>
        </w:tc>
        <w:tc>
          <w:tcPr>
            <w:tcW w:w="1319" w:type="dxa"/>
            <w:vAlign w:val="center"/>
          </w:tcPr>
          <w:p>
            <w:pPr>
              <w:pStyle w:val="18"/>
              <w:rPr>
                <w:sz w:val="18"/>
                <w:szCs w:val="18"/>
              </w:rPr>
            </w:pPr>
          </w:p>
        </w:tc>
        <w:tc>
          <w:tcPr>
            <w:tcW w:w="1175" w:type="dxa"/>
            <w:vAlign w:val="center"/>
          </w:tcPr>
          <w:p>
            <w:pPr>
              <w:pStyle w:val="18"/>
              <w:rPr>
                <w:sz w:val="18"/>
                <w:szCs w:val="18"/>
              </w:rPr>
            </w:pPr>
          </w:p>
        </w:tc>
        <w:tc>
          <w:tcPr>
            <w:tcW w:w="596" w:type="dxa"/>
            <w:vAlign w:val="center"/>
          </w:tcPr>
          <w:p>
            <w:pPr>
              <w:pStyle w:val="16"/>
              <w:rPr>
                <w:sz w:val="18"/>
                <w:szCs w:val="18"/>
              </w:rPr>
            </w:pPr>
          </w:p>
        </w:tc>
        <w:tc>
          <w:tcPr>
            <w:tcW w:w="416" w:type="dxa"/>
            <w:vAlign w:val="center"/>
          </w:tcPr>
          <w:p>
            <w:pPr>
              <w:pStyle w:val="17"/>
              <w:rPr>
                <w:sz w:val="18"/>
                <w:szCs w:val="18"/>
              </w:rPr>
            </w:pPr>
          </w:p>
        </w:tc>
        <w:tc>
          <w:tcPr>
            <w:tcW w:w="687" w:type="dxa"/>
            <w:vAlign w:val="center"/>
          </w:tcPr>
          <w:p>
            <w:pPr>
              <w:pStyle w:val="17"/>
              <w:rPr>
                <w:sz w:val="18"/>
                <w:szCs w:val="18"/>
              </w:rPr>
            </w:pPr>
          </w:p>
        </w:tc>
        <w:tc>
          <w:tcPr>
            <w:tcW w:w="614" w:type="dxa"/>
            <w:vAlign w:val="center"/>
          </w:tcPr>
          <w:p>
            <w:pPr>
              <w:pStyle w:val="17"/>
              <w:rPr>
                <w:sz w:val="18"/>
                <w:szCs w:val="18"/>
              </w:rPr>
            </w:pPr>
            <w:r>
              <w:rPr>
                <w:sz w:val="18"/>
                <w:szCs w:val="18"/>
              </w:rPr>
              <w:t>0.91</w:t>
            </w:r>
          </w:p>
        </w:tc>
        <w:tc>
          <w:tcPr>
            <w:tcW w:w="976" w:type="dxa"/>
            <w:vAlign w:val="center"/>
          </w:tcPr>
          <w:p>
            <w:pPr>
              <w:pStyle w:val="17"/>
              <w:rPr>
                <w:sz w:val="18"/>
                <w:szCs w:val="18"/>
              </w:rPr>
            </w:pPr>
            <w:r>
              <w:rPr>
                <w:sz w:val="18"/>
                <w:szCs w:val="18"/>
              </w:rPr>
              <w:t>0.91</w:t>
            </w:r>
          </w:p>
        </w:tc>
        <w:tc>
          <w:tcPr>
            <w:tcW w:w="813" w:type="dxa"/>
            <w:vAlign w:val="center"/>
          </w:tcPr>
          <w:p>
            <w:pPr>
              <w:pStyle w:val="17"/>
              <w:rPr>
                <w:sz w:val="18"/>
                <w:szCs w:val="18"/>
              </w:rPr>
            </w:pPr>
          </w:p>
        </w:tc>
        <w:tc>
          <w:tcPr>
            <w:tcW w:w="1175" w:type="dxa"/>
            <w:vAlign w:val="center"/>
          </w:tcPr>
          <w:p>
            <w:pPr>
              <w:pStyle w:val="17"/>
              <w:rPr>
                <w:sz w:val="18"/>
                <w:szCs w:val="18"/>
              </w:rPr>
            </w:pPr>
          </w:p>
        </w:tc>
        <w:tc>
          <w:tcPr>
            <w:tcW w:w="849" w:type="dxa"/>
            <w:vAlign w:val="center"/>
          </w:tcPr>
          <w:p>
            <w:pPr>
              <w:pStyle w:val="17"/>
              <w:rPr>
                <w:sz w:val="18"/>
                <w:szCs w:val="18"/>
              </w:rPr>
            </w:pPr>
          </w:p>
        </w:tc>
        <w:tc>
          <w:tcPr>
            <w:tcW w:w="633" w:type="dxa"/>
            <w:vAlign w:val="center"/>
          </w:tcPr>
          <w:p>
            <w:pPr>
              <w:pStyle w:val="17"/>
              <w:rPr>
                <w:sz w:val="18"/>
                <w:szCs w:val="18"/>
              </w:rPr>
            </w:pPr>
          </w:p>
        </w:tc>
        <w:tc>
          <w:tcPr>
            <w:tcW w:w="759" w:type="dxa"/>
            <w:vAlign w:val="center"/>
          </w:tcPr>
          <w:p>
            <w:pPr>
              <w:pStyle w:val="17"/>
              <w:rPr>
                <w:sz w:val="18"/>
                <w:szCs w:val="18"/>
              </w:rPr>
            </w:pPr>
          </w:p>
        </w:tc>
        <w:tc>
          <w:tcPr>
            <w:tcW w:w="1205" w:type="dxa"/>
            <w:vAlign w:val="center"/>
          </w:tcPr>
          <w:p>
            <w:pPr>
              <w:pStyle w:val="17"/>
              <w:rPr>
                <w:sz w:val="18"/>
                <w:szCs w:val="18"/>
              </w:rPr>
            </w:pPr>
            <w:r>
              <w:rPr>
                <w:sz w:val="18"/>
                <w:szCs w:val="18"/>
              </w:rP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40" w:type="dxa"/>
            <w:vAlign w:val="center"/>
          </w:tcPr>
          <w:p>
            <w:pPr>
              <w:pStyle w:val="16"/>
              <w:rPr>
                <w:sz w:val="18"/>
                <w:szCs w:val="18"/>
              </w:rPr>
            </w:pPr>
            <w:r>
              <w:rPr>
                <w:sz w:val="18"/>
                <w:szCs w:val="18"/>
              </w:rPr>
              <w:t>灵寿县牛城乡中心学校小计</w:t>
            </w:r>
          </w:p>
        </w:tc>
        <w:tc>
          <w:tcPr>
            <w:tcW w:w="633" w:type="dxa"/>
            <w:vAlign w:val="center"/>
          </w:tcPr>
          <w:p>
            <w:pPr>
              <w:pStyle w:val="17"/>
              <w:rPr>
                <w:sz w:val="18"/>
                <w:szCs w:val="18"/>
              </w:rPr>
            </w:pPr>
          </w:p>
        </w:tc>
        <w:tc>
          <w:tcPr>
            <w:tcW w:w="1319" w:type="dxa"/>
            <w:vAlign w:val="center"/>
          </w:tcPr>
          <w:p>
            <w:pPr>
              <w:pStyle w:val="18"/>
              <w:rPr>
                <w:sz w:val="18"/>
                <w:szCs w:val="18"/>
              </w:rPr>
            </w:pPr>
          </w:p>
        </w:tc>
        <w:tc>
          <w:tcPr>
            <w:tcW w:w="1175" w:type="dxa"/>
            <w:vAlign w:val="center"/>
          </w:tcPr>
          <w:p>
            <w:pPr>
              <w:pStyle w:val="18"/>
              <w:rPr>
                <w:sz w:val="18"/>
                <w:szCs w:val="18"/>
              </w:rPr>
            </w:pPr>
          </w:p>
        </w:tc>
        <w:tc>
          <w:tcPr>
            <w:tcW w:w="596" w:type="dxa"/>
            <w:vAlign w:val="center"/>
          </w:tcPr>
          <w:p>
            <w:pPr>
              <w:pStyle w:val="16"/>
              <w:rPr>
                <w:sz w:val="18"/>
                <w:szCs w:val="18"/>
              </w:rPr>
            </w:pPr>
          </w:p>
        </w:tc>
        <w:tc>
          <w:tcPr>
            <w:tcW w:w="416" w:type="dxa"/>
            <w:vAlign w:val="center"/>
          </w:tcPr>
          <w:p>
            <w:pPr>
              <w:pStyle w:val="17"/>
              <w:rPr>
                <w:sz w:val="18"/>
                <w:szCs w:val="18"/>
              </w:rPr>
            </w:pPr>
          </w:p>
        </w:tc>
        <w:tc>
          <w:tcPr>
            <w:tcW w:w="687" w:type="dxa"/>
            <w:vAlign w:val="center"/>
          </w:tcPr>
          <w:p>
            <w:pPr>
              <w:pStyle w:val="17"/>
              <w:rPr>
                <w:sz w:val="18"/>
                <w:szCs w:val="18"/>
              </w:rPr>
            </w:pPr>
          </w:p>
        </w:tc>
        <w:tc>
          <w:tcPr>
            <w:tcW w:w="614" w:type="dxa"/>
            <w:vAlign w:val="center"/>
          </w:tcPr>
          <w:p>
            <w:pPr>
              <w:pStyle w:val="17"/>
              <w:rPr>
                <w:sz w:val="18"/>
                <w:szCs w:val="18"/>
              </w:rPr>
            </w:pPr>
            <w:r>
              <w:rPr>
                <w:sz w:val="18"/>
                <w:szCs w:val="18"/>
              </w:rPr>
              <w:t>0.91</w:t>
            </w:r>
          </w:p>
        </w:tc>
        <w:tc>
          <w:tcPr>
            <w:tcW w:w="976" w:type="dxa"/>
            <w:vAlign w:val="center"/>
          </w:tcPr>
          <w:p>
            <w:pPr>
              <w:pStyle w:val="17"/>
              <w:rPr>
                <w:sz w:val="18"/>
                <w:szCs w:val="18"/>
              </w:rPr>
            </w:pPr>
            <w:r>
              <w:rPr>
                <w:sz w:val="18"/>
                <w:szCs w:val="18"/>
              </w:rPr>
              <w:t>0.91</w:t>
            </w:r>
          </w:p>
        </w:tc>
        <w:tc>
          <w:tcPr>
            <w:tcW w:w="813" w:type="dxa"/>
            <w:vAlign w:val="center"/>
          </w:tcPr>
          <w:p>
            <w:pPr>
              <w:pStyle w:val="17"/>
              <w:rPr>
                <w:sz w:val="18"/>
                <w:szCs w:val="18"/>
              </w:rPr>
            </w:pPr>
          </w:p>
        </w:tc>
        <w:tc>
          <w:tcPr>
            <w:tcW w:w="1175" w:type="dxa"/>
            <w:vAlign w:val="center"/>
          </w:tcPr>
          <w:p>
            <w:pPr>
              <w:pStyle w:val="17"/>
              <w:rPr>
                <w:sz w:val="18"/>
                <w:szCs w:val="18"/>
              </w:rPr>
            </w:pPr>
          </w:p>
        </w:tc>
        <w:tc>
          <w:tcPr>
            <w:tcW w:w="849" w:type="dxa"/>
            <w:vAlign w:val="center"/>
          </w:tcPr>
          <w:p>
            <w:pPr>
              <w:pStyle w:val="17"/>
              <w:rPr>
                <w:sz w:val="18"/>
                <w:szCs w:val="18"/>
              </w:rPr>
            </w:pPr>
          </w:p>
        </w:tc>
        <w:tc>
          <w:tcPr>
            <w:tcW w:w="633" w:type="dxa"/>
            <w:vAlign w:val="center"/>
          </w:tcPr>
          <w:p>
            <w:pPr>
              <w:pStyle w:val="17"/>
              <w:rPr>
                <w:sz w:val="18"/>
                <w:szCs w:val="18"/>
              </w:rPr>
            </w:pPr>
          </w:p>
        </w:tc>
        <w:tc>
          <w:tcPr>
            <w:tcW w:w="759" w:type="dxa"/>
            <w:vAlign w:val="center"/>
          </w:tcPr>
          <w:p>
            <w:pPr>
              <w:pStyle w:val="17"/>
              <w:rPr>
                <w:sz w:val="18"/>
                <w:szCs w:val="18"/>
              </w:rPr>
            </w:pPr>
          </w:p>
        </w:tc>
        <w:tc>
          <w:tcPr>
            <w:tcW w:w="1205" w:type="dxa"/>
            <w:vAlign w:val="center"/>
          </w:tcPr>
          <w:p>
            <w:pPr>
              <w:pStyle w:val="17"/>
              <w:rPr>
                <w:sz w:val="18"/>
                <w:szCs w:val="18"/>
              </w:rPr>
            </w:pPr>
            <w:r>
              <w:rPr>
                <w:sz w:val="18"/>
                <w:szCs w:val="18"/>
              </w:rP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40" w:type="dxa"/>
            <w:vAlign w:val="center"/>
          </w:tcPr>
          <w:p>
            <w:pPr>
              <w:pStyle w:val="14"/>
              <w:rPr>
                <w:sz w:val="18"/>
                <w:szCs w:val="18"/>
              </w:rPr>
            </w:pPr>
            <w:r>
              <w:rPr>
                <w:sz w:val="18"/>
                <w:szCs w:val="18"/>
              </w:rPr>
              <w:t>公办幼儿园生均公用经费（县级）</w:t>
            </w:r>
          </w:p>
        </w:tc>
        <w:tc>
          <w:tcPr>
            <w:tcW w:w="633" w:type="dxa"/>
            <w:vAlign w:val="center"/>
          </w:tcPr>
          <w:p>
            <w:pPr>
              <w:pStyle w:val="13"/>
              <w:rPr>
                <w:sz w:val="18"/>
                <w:szCs w:val="18"/>
              </w:rPr>
            </w:pPr>
            <w:r>
              <w:rPr>
                <w:sz w:val="18"/>
                <w:szCs w:val="18"/>
              </w:rPr>
              <w:t>5.72</w:t>
            </w:r>
          </w:p>
        </w:tc>
        <w:tc>
          <w:tcPr>
            <w:tcW w:w="1319" w:type="dxa"/>
            <w:vAlign w:val="center"/>
          </w:tcPr>
          <w:p>
            <w:pPr>
              <w:pStyle w:val="14"/>
              <w:rPr>
                <w:sz w:val="18"/>
                <w:szCs w:val="18"/>
              </w:rPr>
            </w:pPr>
            <w:r>
              <w:rPr>
                <w:sz w:val="18"/>
                <w:szCs w:val="18"/>
              </w:rPr>
              <w:t>其他台、桌类</w:t>
            </w:r>
          </w:p>
        </w:tc>
        <w:tc>
          <w:tcPr>
            <w:tcW w:w="1175" w:type="dxa"/>
            <w:vAlign w:val="center"/>
          </w:tcPr>
          <w:p>
            <w:pPr>
              <w:pStyle w:val="14"/>
              <w:rPr>
                <w:sz w:val="18"/>
                <w:szCs w:val="18"/>
              </w:rPr>
            </w:pPr>
            <w:r>
              <w:rPr>
                <w:sz w:val="18"/>
                <w:szCs w:val="18"/>
              </w:rPr>
              <w:t>A05010299</w:t>
            </w:r>
          </w:p>
        </w:tc>
        <w:tc>
          <w:tcPr>
            <w:tcW w:w="596" w:type="dxa"/>
            <w:vAlign w:val="center"/>
          </w:tcPr>
          <w:p>
            <w:pPr>
              <w:pStyle w:val="15"/>
              <w:rPr>
                <w:sz w:val="18"/>
                <w:szCs w:val="18"/>
              </w:rPr>
            </w:pPr>
            <w:r>
              <w:rPr>
                <w:sz w:val="18"/>
                <w:szCs w:val="18"/>
              </w:rPr>
              <w:t>个</w:t>
            </w:r>
          </w:p>
        </w:tc>
        <w:tc>
          <w:tcPr>
            <w:tcW w:w="416"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0.22</w:t>
            </w:r>
          </w:p>
        </w:tc>
        <w:tc>
          <w:tcPr>
            <w:tcW w:w="614" w:type="dxa"/>
            <w:vAlign w:val="center"/>
          </w:tcPr>
          <w:p>
            <w:pPr>
              <w:pStyle w:val="13"/>
              <w:rPr>
                <w:sz w:val="18"/>
                <w:szCs w:val="18"/>
              </w:rPr>
            </w:pPr>
            <w:r>
              <w:rPr>
                <w:sz w:val="18"/>
                <w:szCs w:val="18"/>
              </w:rPr>
              <w:t>0.22</w:t>
            </w:r>
          </w:p>
        </w:tc>
        <w:tc>
          <w:tcPr>
            <w:tcW w:w="976" w:type="dxa"/>
            <w:vAlign w:val="center"/>
          </w:tcPr>
          <w:p>
            <w:pPr>
              <w:pStyle w:val="13"/>
              <w:rPr>
                <w:sz w:val="18"/>
                <w:szCs w:val="18"/>
              </w:rPr>
            </w:pPr>
            <w:r>
              <w:rPr>
                <w:sz w:val="18"/>
                <w:szCs w:val="18"/>
              </w:rPr>
              <w:t>0.22</w:t>
            </w:r>
          </w:p>
        </w:tc>
        <w:tc>
          <w:tcPr>
            <w:tcW w:w="813" w:type="dxa"/>
            <w:vAlign w:val="center"/>
          </w:tcPr>
          <w:p>
            <w:pPr>
              <w:pStyle w:val="13"/>
              <w:rPr>
                <w:sz w:val="18"/>
                <w:szCs w:val="18"/>
              </w:rPr>
            </w:pPr>
          </w:p>
        </w:tc>
        <w:tc>
          <w:tcPr>
            <w:tcW w:w="1175" w:type="dxa"/>
            <w:vAlign w:val="center"/>
          </w:tcPr>
          <w:p>
            <w:pPr>
              <w:pStyle w:val="13"/>
              <w:rPr>
                <w:sz w:val="18"/>
                <w:szCs w:val="18"/>
              </w:rPr>
            </w:pPr>
          </w:p>
        </w:tc>
        <w:tc>
          <w:tcPr>
            <w:tcW w:w="849" w:type="dxa"/>
            <w:vAlign w:val="center"/>
          </w:tcPr>
          <w:p>
            <w:pPr>
              <w:pStyle w:val="13"/>
              <w:rPr>
                <w:sz w:val="18"/>
                <w:szCs w:val="18"/>
              </w:rPr>
            </w:pPr>
          </w:p>
        </w:tc>
        <w:tc>
          <w:tcPr>
            <w:tcW w:w="633" w:type="dxa"/>
            <w:vAlign w:val="center"/>
          </w:tcPr>
          <w:p>
            <w:pPr>
              <w:pStyle w:val="13"/>
              <w:rPr>
                <w:sz w:val="18"/>
                <w:szCs w:val="18"/>
              </w:rPr>
            </w:pPr>
          </w:p>
        </w:tc>
        <w:tc>
          <w:tcPr>
            <w:tcW w:w="759" w:type="dxa"/>
            <w:vAlign w:val="center"/>
          </w:tcPr>
          <w:p>
            <w:pPr>
              <w:pStyle w:val="13"/>
              <w:rPr>
                <w:sz w:val="18"/>
                <w:szCs w:val="18"/>
              </w:rPr>
            </w:pPr>
          </w:p>
        </w:tc>
        <w:tc>
          <w:tcPr>
            <w:tcW w:w="1205" w:type="dxa"/>
            <w:vAlign w:val="center"/>
          </w:tcPr>
          <w:p>
            <w:pPr>
              <w:pStyle w:val="13"/>
              <w:rPr>
                <w:sz w:val="18"/>
                <w:szCs w:val="18"/>
              </w:rPr>
            </w:pPr>
            <w:r>
              <w:rPr>
                <w:sz w:val="18"/>
                <w:szCs w:val="18"/>
              </w:rP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40" w:type="dxa"/>
            <w:vAlign w:val="center"/>
          </w:tcPr>
          <w:p>
            <w:pPr>
              <w:pStyle w:val="14"/>
              <w:rPr>
                <w:sz w:val="18"/>
                <w:szCs w:val="18"/>
              </w:rPr>
            </w:pPr>
            <w:r>
              <w:rPr>
                <w:sz w:val="18"/>
                <w:szCs w:val="18"/>
              </w:rPr>
              <w:t>公办幼儿园生均公用经费（县级）</w:t>
            </w:r>
          </w:p>
        </w:tc>
        <w:tc>
          <w:tcPr>
            <w:tcW w:w="633" w:type="dxa"/>
            <w:vAlign w:val="center"/>
          </w:tcPr>
          <w:p>
            <w:pPr>
              <w:pStyle w:val="13"/>
              <w:rPr>
                <w:sz w:val="18"/>
                <w:szCs w:val="18"/>
              </w:rPr>
            </w:pPr>
            <w:r>
              <w:rPr>
                <w:sz w:val="18"/>
                <w:szCs w:val="18"/>
              </w:rPr>
              <w:t>5.72</w:t>
            </w:r>
          </w:p>
        </w:tc>
        <w:tc>
          <w:tcPr>
            <w:tcW w:w="1319" w:type="dxa"/>
            <w:vAlign w:val="center"/>
          </w:tcPr>
          <w:p>
            <w:pPr>
              <w:pStyle w:val="14"/>
              <w:rPr>
                <w:sz w:val="18"/>
                <w:szCs w:val="18"/>
              </w:rPr>
            </w:pPr>
            <w:r>
              <w:rPr>
                <w:sz w:val="18"/>
                <w:szCs w:val="18"/>
              </w:rPr>
              <w:t>其他厨卫用具</w:t>
            </w:r>
          </w:p>
        </w:tc>
        <w:tc>
          <w:tcPr>
            <w:tcW w:w="1175" w:type="dxa"/>
            <w:vAlign w:val="center"/>
          </w:tcPr>
          <w:p>
            <w:pPr>
              <w:pStyle w:val="14"/>
              <w:rPr>
                <w:sz w:val="18"/>
                <w:szCs w:val="18"/>
              </w:rPr>
            </w:pPr>
            <w:r>
              <w:rPr>
                <w:sz w:val="18"/>
                <w:szCs w:val="18"/>
              </w:rPr>
              <w:t>A05020199</w:t>
            </w:r>
          </w:p>
        </w:tc>
        <w:tc>
          <w:tcPr>
            <w:tcW w:w="596" w:type="dxa"/>
            <w:vAlign w:val="center"/>
          </w:tcPr>
          <w:p>
            <w:pPr>
              <w:pStyle w:val="15"/>
              <w:rPr>
                <w:sz w:val="18"/>
                <w:szCs w:val="18"/>
              </w:rPr>
            </w:pPr>
            <w:r>
              <w:rPr>
                <w:sz w:val="18"/>
                <w:szCs w:val="18"/>
              </w:rPr>
              <w:t>套</w:t>
            </w:r>
          </w:p>
        </w:tc>
        <w:tc>
          <w:tcPr>
            <w:tcW w:w="416"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0.34</w:t>
            </w:r>
          </w:p>
        </w:tc>
        <w:tc>
          <w:tcPr>
            <w:tcW w:w="614" w:type="dxa"/>
            <w:vAlign w:val="center"/>
          </w:tcPr>
          <w:p>
            <w:pPr>
              <w:pStyle w:val="13"/>
              <w:rPr>
                <w:sz w:val="18"/>
                <w:szCs w:val="18"/>
              </w:rPr>
            </w:pPr>
            <w:r>
              <w:rPr>
                <w:sz w:val="18"/>
                <w:szCs w:val="18"/>
              </w:rPr>
              <w:t>0.34</w:t>
            </w:r>
          </w:p>
        </w:tc>
        <w:tc>
          <w:tcPr>
            <w:tcW w:w="976" w:type="dxa"/>
            <w:vAlign w:val="center"/>
          </w:tcPr>
          <w:p>
            <w:pPr>
              <w:pStyle w:val="13"/>
              <w:rPr>
                <w:sz w:val="18"/>
                <w:szCs w:val="18"/>
              </w:rPr>
            </w:pPr>
            <w:r>
              <w:rPr>
                <w:sz w:val="18"/>
                <w:szCs w:val="18"/>
              </w:rPr>
              <w:t>0.34</w:t>
            </w:r>
          </w:p>
        </w:tc>
        <w:tc>
          <w:tcPr>
            <w:tcW w:w="813" w:type="dxa"/>
            <w:vAlign w:val="center"/>
          </w:tcPr>
          <w:p>
            <w:pPr>
              <w:pStyle w:val="13"/>
              <w:rPr>
                <w:sz w:val="18"/>
                <w:szCs w:val="18"/>
              </w:rPr>
            </w:pPr>
          </w:p>
        </w:tc>
        <w:tc>
          <w:tcPr>
            <w:tcW w:w="1175" w:type="dxa"/>
            <w:vAlign w:val="center"/>
          </w:tcPr>
          <w:p>
            <w:pPr>
              <w:pStyle w:val="13"/>
              <w:rPr>
                <w:sz w:val="18"/>
                <w:szCs w:val="18"/>
              </w:rPr>
            </w:pPr>
          </w:p>
        </w:tc>
        <w:tc>
          <w:tcPr>
            <w:tcW w:w="849" w:type="dxa"/>
            <w:vAlign w:val="center"/>
          </w:tcPr>
          <w:p>
            <w:pPr>
              <w:pStyle w:val="13"/>
              <w:rPr>
                <w:sz w:val="18"/>
                <w:szCs w:val="18"/>
              </w:rPr>
            </w:pPr>
          </w:p>
        </w:tc>
        <w:tc>
          <w:tcPr>
            <w:tcW w:w="633" w:type="dxa"/>
            <w:vAlign w:val="center"/>
          </w:tcPr>
          <w:p>
            <w:pPr>
              <w:pStyle w:val="13"/>
              <w:rPr>
                <w:sz w:val="18"/>
                <w:szCs w:val="18"/>
              </w:rPr>
            </w:pPr>
          </w:p>
        </w:tc>
        <w:tc>
          <w:tcPr>
            <w:tcW w:w="759" w:type="dxa"/>
            <w:vAlign w:val="center"/>
          </w:tcPr>
          <w:p>
            <w:pPr>
              <w:pStyle w:val="13"/>
              <w:rPr>
                <w:sz w:val="18"/>
                <w:szCs w:val="18"/>
              </w:rPr>
            </w:pPr>
          </w:p>
        </w:tc>
        <w:tc>
          <w:tcPr>
            <w:tcW w:w="1205" w:type="dxa"/>
            <w:vAlign w:val="center"/>
          </w:tcPr>
          <w:p>
            <w:pPr>
              <w:pStyle w:val="13"/>
              <w:rPr>
                <w:sz w:val="18"/>
                <w:szCs w:val="18"/>
              </w:rPr>
            </w:pPr>
            <w:r>
              <w:rPr>
                <w:sz w:val="18"/>
                <w:szCs w:val="18"/>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40" w:type="dxa"/>
            <w:vAlign w:val="center"/>
          </w:tcPr>
          <w:p>
            <w:pPr>
              <w:pStyle w:val="14"/>
              <w:rPr>
                <w:sz w:val="18"/>
                <w:szCs w:val="18"/>
              </w:rPr>
            </w:pPr>
            <w:r>
              <w:rPr>
                <w:sz w:val="18"/>
                <w:szCs w:val="18"/>
              </w:rPr>
              <w:t>公办幼儿园生均公用经费（县级）</w:t>
            </w:r>
          </w:p>
        </w:tc>
        <w:tc>
          <w:tcPr>
            <w:tcW w:w="633" w:type="dxa"/>
            <w:vAlign w:val="center"/>
          </w:tcPr>
          <w:p>
            <w:pPr>
              <w:pStyle w:val="13"/>
              <w:rPr>
                <w:sz w:val="18"/>
                <w:szCs w:val="18"/>
              </w:rPr>
            </w:pPr>
            <w:r>
              <w:rPr>
                <w:sz w:val="18"/>
                <w:szCs w:val="18"/>
              </w:rPr>
              <w:t>5.72</w:t>
            </w:r>
          </w:p>
        </w:tc>
        <w:tc>
          <w:tcPr>
            <w:tcW w:w="1319" w:type="dxa"/>
            <w:vAlign w:val="center"/>
          </w:tcPr>
          <w:p>
            <w:pPr>
              <w:pStyle w:val="14"/>
              <w:rPr>
                <w:sz w:val="18"/>
                <w:szCs w:val="18"/>
              </w:rPr>
            </w:pPr>
            <w:r>
              <w:rPr>
                <w:sz w:val="18"/>
                <w:szCs w:val="18"/>
              </w:rPr>
              <w:t>其他厨卫用具</w:t>
            </w:r>
          </w:p>
        </w:tc>
        <w:tc>
          <w:tcPr>
            <w:tcW w:w="1175" w:type="dxa"/>
            <w:vAlign w:val="center"/>
          </w:tcPr>
          <w:p>
            <w:pPr>
              <w:pStyle w:val="14"/>
              <w:rPr>
                <w:sz w:val="18"/>
                <w:szCs w:val="18"/>
              </w:rPr>
            </w:pPr>
            <w:r>
              <w:rPr>
                <w:sz w:val="18"/>
                <w:szCs w:val="18"/>
              </w:rPr>
              <w:t>A05020199</w:t>
            </w:r>
          </w:p>
        </w:tc>
        <w:tc>
          <w:tcPr>
            <w:tcW w:w="596" w:type="dxa"/>
            <w:vAlign w:val="center"/>
          </w:tcPr>
          <w:p>
            <w:pPr>
              <w:pStyle w:val="15"/>
              <w:rPr>
                <w:sz w:val="18"/>
                <w:szCs w:val="18"/>
              </w:rPr>
            </w:pPr>
            <w:r>
              <w:rPr>
                <w:sz w:val="18"/>
                <w:szCs w:val="18"/>
              </w:rPr>
              <w:t>套</w:t>
            </w:r>
          </w:p>
        </w:tc>
        <w:tc>
          <w:tcPr>
            <w:tcW w:w="416" w:type="dxa"/>
            <w:vAlign w:val="center"/>
          </w:tcPr>
          <w:p>
            <w:pPr>
              <w:pStyle w:val="13"/>
              <w:rPr>
                <w:sz w:val="18"/>
                <w:szCs w:val="18"/>
              </w:rPr>
            </w:pPr>
            <w:r>
              <w:rPr>
                <w:sz w:val="18"/>
                <w:szCs w:val="18"/>
              </w:rPr>
              <w:t>1</w:t>
            </w:r>
          </w:p>
        </w:tc>
        <w:tc>
          <w:tcPr>
            <w:tcW w:w="687" w:type="dxa"/>
            <w:vAlign w:val="center"/>
          </w:tcPr>
          <w:p>
            <w:pPr>
              <w:pStyle w:val="13"/>
              <w:rPr>
                <w:sz w:val="18"/>
                <w:szCs w:val="18"/>
              </w:rPr>
            </w:pPr>
            <w:r>
              <w:rPr>
                <w:sz w:val="18"/>
                <w:szCs w:val="18"/>
              </w:rPr>
              <w:t>0.35</w:t>
            </w:r>
          </w:p>
        </w:tc>
        <w:tc>
          <w:tcPr>
            <w:tcW w:w="614" w:type="dxa"/>
            <w:vAlign w:val="center"/>
          </w:tcPr>
          <w:p>
            <w:pPr>
              <w:pStyle w:val="13"/>
              <w:rPr>
                <w:sz w:val="18"/>
                <w:szCs w:val="18"/>
              </w:rPr>
            </w:pPr>
            <w:r>
              <w:rPr>
                <w:sz w:val="18"/>
                <w:szCs w:val="18"/>
              </w:rPr>
              <w:t>0.35</w:t>
            </w:r>
          </w:p>
        </w:tc>
        <w:tc>
          <w:tcPr>
            <w:tcW w:w="976" w:type="dxa"/>
            <w:vAlign w:val="center"/>
          </w:tcPr>
          <w:p>
            <w:pPr>
              <w:pStyle w:val="13"/>
              <w:rPr>
                <w:sz w:val="18"/>
                <w:szCs w:val="18"/>
              </w:rPr>
            </w:pPr>
            <w:r>
              <w:rPr>
                <w:sz w:val="18"/>
                <w:szCs w:val="18"/>
              </w:rPr>
              <w:t>0.35</w:t>
            </w:r>
          </w:p>
        </w:tc>
        <w:tc>
          <w:tcPr>
            <w:tcW w:w="813" w:type="dxa"/>
            <w:vAlign w:val="center"/>
          </w:tcPr>
          <w:p>
            <w:pPr>
              <w:pStyle w:val="13"/>
              <w:rPr>
                <w:sz w:val="18"/>
                <w:szCs w:val="18"/>
              </w:rPr>
            </w:pPr>
          </w:p>
        </w:tc>
        <w:tc>
          <w:tcPr>
            <w:tcW w:w="1175" w:type="dxa"/>
            <w:vAlign w:val="center"/>
          </w:tcPr>
          <w:p>
            <w:pPr>
              <w:pStyle w:val="13"/>
              <w:rPr>
                <w:sz w:val="18"/>
                <w:szCs w:val="18"/>
              </w:rPr>
            </w:pPr>
          </w:p>
        </w:tc>
        <w:tc>
          <w:tcPr>
            <w:tcW w:w="849" w:type="dxa"/>
            <w:vAlign w:val="center"/>
          </w:tcPr>
          <w:p>
            <w:pPr>
              <w:pStyle w:val="13"/>
              <w:rPr>
                <w:sz w:val="18"/>
                <w:szCs w:val="18"/>
              </w:rPr>
            </w:pPr>
          </w:p>
        </w:tc>
        <w:tc>
          <w:tcPr>
            <w:tcW w:w="633" w:type="dxa"/>
            <w:vAlign w:val="center"/>
          </w:tcPr>
          <w:p>
            <w:pPr>
              <w:pStyle w:val="13"/>
              <w:rPr>
                <w:sz w:val="18"/>
                <w:szCs w:val="18"/>
              </w:rPr>
            </w:pPr>
          </w:p>
        </w:tc>
        <w:tc>
          <w:tcPr>
            <w:tcW w:w="759" w:type="dxa"/>
            <w:vAlign w:val="center"/>
          </w:tcPr>
          <w:p>
            <w:pPr>
              <w:pStyle w:val="13"/>
              <w:rPr>
                <w:sz w:val="18"/>
                <w:szCs w:val="18"/>
              </w:rPr>
            </w:pPr>
          </w:p>
        </w:tc>
        <w:tc>
          <w:tcPr>
            <w:tcW w:w="1205" w:type="dxa"/>
            <w:vAlign w:val="center"/>
          </w:tcPr>
          <w:p>
            <w:pPr>
              <w:pStyle w:val="13"/>
              <w:rPr>
                <w:sz w:val="18"/>
                <w:szCs w:val="18"/>
              </w:rPr>
            </w:pPr>
            <w:r>
              <w:rPr>
                <w:sz w:val="18"/>
                <w:szCs w:val="18"/>
              </w:rPr>
              <w:t>0.35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灵寿县牛城乡中心学校上年末固定资产金额为1590.32万元（详见下表）。本年度拟购置固定资产总额为0.91万元，已按要求列入政府采购预算，详见政府采购预算表。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spacing w:line="440" w:lineRule="exact"/>
              <w:textAlignment w:val="auto"/>
            </w:pPr>
            <w:r>
              <w:t>360051灵寿县牛城乡中心学校</w:t>
            </w:r>
          </w:p>
        </w:tc>
        <w:tc>
          <w:tcPr>
            <w:tcW w:w="5669"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40" w:lineRule="exact"/>
              <w:textAlignment w:val="auto"/>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1、房屋（平方米）</w:t>
            </w:r>
          </w:p>
        </w:tc>
        <w:tc>
          <w:tcPr>
            <w:tcW w:w="2835" w:type="dxa"/>
            <w:vAlign w:val="center"/>
          </w:tcPr>
          <w:p>
            <w:pPr>
              <w:pStyle w:val="15"/>
            </w:pPr>
            <w:r>
              <w:t>5086.82</w:t>
            </w:r>
          </w:p>
        </w:tc>
        <w:tc>
          <w:tcPr>
            <w:tcW w:w="2835" w:type="dxa"/>
            <w:vAlign w:val="center"/>
          </w:tcPr>
          <w:p>
            <w:pPr>
              <w:pStyle w:val="13"/>
            </w:pPr>
            <w:r>
              <w:t>808.77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　　其中：办公用房（平方米）</w:t>
            </w:r>
          </w:p>
        </w:tc>
        <w:tc>
          <w:tcPr>
            <w:tcW w:w="2835" w:type="dxa"/>
            <w:vAlign w:val="center"/>
          </w:tcPr>
          <w:p>
            <w:pPr>
              <w:pStyle w:val="15"/>
            </w:pPr>
            <w:r>
              <w:t>340.21</w:t>
            </w:r>
          </w:p>
        </w:tc>
        <w:tc>
          <w:tcPr>
            <w:tcW w:w="2835" w:type="dxa"/>
            <w:vAlign w:val="center"/>
          </w:tcPr>
          <w:p>
            <w:pPr>
              <w:pStyle w:val="13"/>
            </w:pPr>
            <w:r>
              <w:t>51.90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5789</w:t>
            </w:r>
          </w:p>
        </w:tc>
        <w:tc>
          <w:tcPr>
            <w:tcW w:w="2835" w:type="dxa"/>
            <w:vAlign w:val="center"/>
          </w:tcPr>
          <w:p>
            <w:pPr>
              <w:pStyle w:val="13"/>
            </w:pPr>
            <w:r>
              <w:t>781.55</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2" w:name="_Toc_4_4_0000000044"/>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、灵寿县狗台乡中学收支预算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3"/>
        <w:gridCol w:w="3470"/>
        <w:gridCol w:w="2692"/>
        <w:gridCol w:w="4229"/>
        <w:gridCol w:w="26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63" w:type="dxa"/>
            <w:gridSpan w:val="2"/>
            <w:tcBorders>
              <w:top w:val="single" w:color="FFFFFF" w:sz="6" w:space="0"/>
              <w:left w:val="single" w:color="FFFFFF" w:sz="6" w:space="0"/>
              <w:right w:val="single" w:color="FFFFFF" w:sz="6" w:space="0"/>
            </w:tcBorders>
            <w:vAlign w:val="center"/>
          </w:tcPr>
          <w:p>
            <w:pPr>
              <w:pStyle w:val="11"/>
            </w:pPr>
            <w:r>
              <w:t>360060灵寿县狗台乡中学</w:t>
            </w:r>
          </w:p>
        </w:tc>
        <w:tc>
          <w:tcPr>
            <w:tcW w:w="2692" w:type="dxa"/>
            <w:tcBorders>
              <w:top w:val="single" w:color="FFFFFF" w:sz="6" w:space="0"/>
              <w:left w:val="single" w:color="FFFFFF" w:sz="6" w:space="0"/>
              <w:right w:val="single" w:color="FFFFFF" w:sz="6" w:space="0"/>
            </w:tcBorders>
            <w:vAlign w:val="center"/>
          </w:tcPr>
          <w:p>
            <w:pPr>
              <w:pStyle w:val="10"/>
            </w:pPr>
            <w:r>
              <w:t>预算年度：2024</w:t>
            </w:r>
          </w:p>
        </w:tc>
        <w:tc>
          <w:tcPr>
            <w:tcW w:w="686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 w:type="dxa"/>
            <w:vMerge w:val="restart"/>
            <w:vAlign w:val="center"/>
          </w:tcPr>
          <w:p>
            <w:pPr>
              <w:pStyle w:val="12"/>
            </w:pPr>
            <w:r>
              <w:t>序号</w:t>
            </w:r>
          </w:p>
        </w:tc>
        <w:tc>
          <w:tcPr>
            <w:tcW w:w="6162" w:type="dxa"/>
            <w:gridSpan w:val="2"/>
            <w:vAlign w:val="center"/>
          </w:tcPr>
          <w:p>
            <w:pPr>
              <w:pStyle w:val="12"/>
            </w:pPr>
            <w:r>
              <w:t>收入</w:t>
            </w:r>
          </w:p>
        </w:tc>
        <w:tc>
          <w:tcPr>
            <w:tcW w:w="686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 w:type="dxa"/>
            <w:vMerge w:val="continue"/>
          </w:tcPr>
          <w:p/>
        </w:tc>
        <w:tc>
          <w:tcPr>
            <w:tcW w:w="3470" w:type="dxa"/>
            <w:vAlign w:val="center"/>
          </w:tcPr>
          <w:p>
            <w:pPr>
              <w:pStyle w:val="12"/>
            </w:pPr>
            <w:r>
              <w:t>项  目</w:t>
            </w:r>
          </w:p>
        </w:tc>
        <w:tc>
          <w:tcPr>
            <w:tcW w:w="2692" w:type="dxa"/>
            <w:vAlign w:val="center"/>
          </w:tcPr>
          <w:p>
            <w:pPr>
              <w:pStyle w:val="12"/>
            </w:pPr>
            <w:r>
              <w:t>预算数</w:t>
            </w:r>
          </w:p>
        </w:tc>
        <w:tc>
          <w:tcPr>
            <w:tcW w:w="4229" w:type="dxa"/>
            <w:vAlign w:val="center"/>
          </w:tcPr>
          <w:p>
            <w:pPr>
              <w:pStyle w:val="12"/>
            </w:pPr>
            <w:r>
              <w:t>项  目</w:t>
            </w:r>
          </w:p>
        </w:tc>
        <w:tc>
          <w:tcPr>
            <w:tcW w:w="263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 w:type="dxa"/>
            <w:vAlign w:val="center"/>
          </w:tcPr>
          <w:p>
            <w:pPr>
              <w:pStyle w:val="12"/>
            </w:pPr>
            <w:r>
              <w:t>栏次</w:t>
            </w:r>
          </w:p>
        </w:tc>
        <w:tc>
          <w:tcPr>
            <w:tcW w:w="3470" w:type="dxa"/>
            <w:vAlign w:val="center"/>
          </w:tcPr>
          <w:p>
            <w:pPr>
              <w:pStyle w:val="12"/>
            </w:pPr>
            <w:r>
              <w:t>1</w:t>
            </w:r>
          </w:p>
        </w:tc>
        <w:tc>
          <w:tcPr>
            <w:tcW w:w="2692" w:type="dxa"/>
            <w:vAlign w:val="center"/>
          </w:tcPr>
          <w:p>
            <w:pPr>
              <w:pStyle w:val="12"/>
            </w:pPr>
            <w:r>
              <w:t>2</w:t>
            </w:r>
          </w:p>
        </w:tc>
        <w:tc>
          <w:tcPr>
            <w:tcW w:w="4229" w:type="dxa"/>
            <w:vAlign w:val="center"/>
          </w:tcPr>
          <w:p>
            <w:pPr>
              <w:pStyle w:val="12"/>
            </w:pPr>
            <w:r>
              <w:t>3</w:t>
            </w:r>
          </w:p>
        </w:tc>
        <w:tc>
          <w:tcPr>
            <w:tcW w:w="263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w:t>
            </w:r>
          </w:p>
        </w:tc>
        <w:tc>
          <w:tcPr>
            <w:tcW w:w="3470" w:type="dxa"/>
            <w:vAlign w:val="center"/>
          </w:tcPr>
          <w:p>
            <w:pPr>
              <w:pStyle w:val="14"/>
            </w:pPr>
            <w:r>
              <w:t>一、一般公共预算拨款收入</w:t>
            </w:r>
          </w:p>
        </w:tc>
        <w:tc>
          <w:tcPr>
            <w:tcW w:w="2692" w:type="dxa"/>
            <w:vAlign w:val="center"/>
          </w:tcPr>
          <w:p>
            <w:pPr>
              <w:pStyle w:val="13"/>
            </w:pPr>
            <w:r>
              <w:t>1191.03</w:t>
            </w:r>
          </w:p>
        </w:tc>
        <w:tc>
          <w:tcPr>
            <w:tcW w:w="4229" w:type="dxa"/>
            <w:vAlign w:val="center"/>
          </w:tcPr>
          <w:p>
            <w:pPr>
              <w:pStyle w:val="14"/>
            </w:pPr>
            <w:r>
              <w:t>一、一般公共服务支出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w:t>
            </w:r>
          </w:p>
        </w:tc>
        <w:tc>
          <w:tcPr>
            <w:tcW w:w="3470" w:type="dxa"/>
            <w:vAlign w:val="center"/>
          </w:tcPr>
          <w:p>
            <w:pPr>
              <w:pStyle w:val="14"/>
            </w:pPr>
            <w:r>
              <w:t>二、政府性基金预算拨款收入</w:t>
            </w:r>
          </w:p>
        </w:tc>
        <w:tc>
          <w:tcPr>
            <w:tcW w:w="2692" w:type="dxa"/>
            <w:vAlign w:val="center"/>
          </w:tcPr>
          <w:p>
            <w:pPr>
              <w:pStyle w:val="13"/>
            </w:pPr>
          </w:p>
        </w:tc>
        <w:tc>
          <w:tcPr>
            <w:tcW w:w="4229" w:type="dxa"/>
            <w:vAlign w:val="center"/>
          </w:tcPr>
          <w:p>
            <w:pPr>
              <w:pStyle w:val="14"/>
            </w:pPr>
            <w:r>
              <w:t>二、外交支出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3</w:t>
            </w:r>
          </w:p>
        </w:tc>
        <w:tc>
          <w:tcPr>
            <w:tcW w:w="3470" w:type="dxa"/>
            <w:vAlign w:val="center"/>
          </w:tcPr>
          <w:p>
            <w:pPr>
              <w:pStyle w:val="14"/>
            </w:pPr>
            <w:r>
              <w:t>三、国有资本经营预算拨款收入</w:t>
            </w:r>
          </w:p>
        </w:tc>
        <w:tc>
          <w:tcPr>
            <w:tcW w:w="2692" w:type="dxa"/>
            <w:vAlign w:val="center"/>
          </w:tcPr>
          <w:p>
            <w:pPr>
              <w:pStyle w:val="13"/>
            </w:pPr>
          </w:p>
        </w:tc>
        <w:tc>
          <w:tcPr>
            <w:tcW w:w="4229" w:type="dxa"/>
            <w:vAlign w:val="center"/>
          </w:tcPr>
          <w:p>
            <w:pPr>
              <w:pStyle w:val="14"/>
            </w:pPr>
            <w:r>
              <w:t>三、国防支出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4</w:t>
            </w:r>
          </w:p>
        </w:tc>
        <w:tc>
          <w:tcPr>
            <w:tcW w:w="3470" w:type="dxa"/>
            <w:vAlign w:val="center"/>
          </w:tcPr>
          <w:p>
            <w:pPr>
              <w:pStyle w:val="14"/>
            </w:pPr>
            <w:r>
              <w:t>四、财政专户管理资金收入</w:t>
            </w:r>
          </w:p>
        </w:tc>
        <w:tc>
          <w:tcPr>
            <w:tcW w:w="2692" w:type="dxa"/>
            <w:vAlign w:val="center"/>
          </w:tcPr>
          <w:p>
            <w:pPr>
              <w:pStyle w:val="13"/>
            </w:pPr>
          </w:p>
        </w:tc>
        <w:tc>
          <w:tcPr>
            <w:tcW w:w="4229" w:type="dxa"/>
            <w:vAlign w:val="center"/>
          </w:tcPr>
          <w:p>
            <w:pPr>
              <w:pStyle w:val="14"/>
            </w:pPr>
            <w:r>
              <w:t>四、公共安全支出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5</w:t>
            </w:r>
          </w:p>
        </w:tc>
        <w:tc>
          <w:tcPr>
            <w:tcW w:w="3470" w:type="dxa"/>
            <w:vAlign w:val="center"/>
          </w:tcPr>
          <w:p>
            <w:pPr>
              <w:pStyle w:val="14"/>
            </w:pPr>
            <w:r>
              <w:t>五、单位资金</w:t>
            </w:r>
          </w:p>
        </w:tc>
        <w:tc>
          <w:tcPr>
            <w:tcW w:w="2692" w:type="dxa"/>
            <w:vAlign w:val="center"/>
          </w:tcPr>
          <w:p>
            <w:pPr>
              <w:pStyle w:val="13"/>
            </w:pPr>
          </w:p>
        </w:tc>
        <w:tc>
          <w:tcPr>
            <w:tcW w:w="4229" w:type="dxa"/>
            <w:vAlign w:val="center"/>
          </w:tcPr>
          <w:p>
            <w:pPr>
              <w:pStyle w:val="14"/>
            </w:pPr>
            <w:r>
              <w:t>五、教育支出</w:t>
            </w:r>
          </w:p>
        </w:tc>
        <w:tc>
          <w:tcPr>
            <w:tcW w:w="2639" w:type="dxa"/>
            <w:vAlign w:val="center"/>
          </w:tcPr>
          <w:p>
            <w:pPr>
              <w:pStyle w:val="13"/>
            </w:pPr>
            <w:r>
              <w:t>929.60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6</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六、科学技术支出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7</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七、文化旅游体育与传媒支出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8</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八、社会保障和就业支出</w:t>
            </w:r>
          </w:p>
        </w:tc>
        <w:tc>
          <w:tcPr>
            <w:tcW w:w="2639" w:type="dxa"/>
            <w:vAlign w:val="center"/>
          </w:tcPr>
          <w:p>
            <w:pPr>
              <w:pStyle w:val="13"/>
            </w:pPr>
            <w:r>
              <w:t>112.56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9</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九、社会保险基金支出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10</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十、卫生健康支出</w:t>
            </w:r>
          </w:p>
        </w:tc>
        <w:tc>
          <w:tcPr>
            <w:tcW w:w="2639" w:type="dxa"/>
            <w:vAlign w:val="center"/>
          </w:tcPr>
          <w:p>
            <w:pPr>
              <w:pStyle w:val="13"/>
            </w:pPr>
            <w:r>
              <w:t>58.87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11</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十一、节能环保支出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12</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十二、城乡社区支出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13</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十三、农林水支出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14</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十四、交通运输支出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15</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十五、资源勘探工业信息等支出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16</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十六、商业服务业等支出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17</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十七、金融支出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18</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十八、援助其他地区支出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19</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十九、自然资源海洋气象等支出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20</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二十、住房保障支出</w:t>
            </w:r>
          </w:p>
        </w:tc>
        <w:tc>
          <w:tcPr>
            <w:tcW w:w="2639"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21</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二十一、粮油物资储备支出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22</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二十二、国有资本经营预算支出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23</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二十三、灾害防治及应急管理支出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24</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二十四、预备费</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25</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二十五、其他支出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26</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二十六、转移性支出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27</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二十七、债务还本支出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28</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二十八、债务付息支出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29</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二十九、债务发行费用支出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30</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三十、抗疫特别国债安排的支出</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31</w:t>
            </w:r>
          </w:p>
        </w:tc>
        <w:tc>
          <w:tcPr>
            <w:tcW w:w="3470" w:type="dxa"/>
            <w:vAlign w:val="center"/>
          </w:tcPr>
          <w:p>
            <w:pPr>
              <w:pStyle w:val="14"/>
            </w:pPr>
          </w:p>
        </w:tc>
        <w:tc>
          <w:tcPr>
            <w:tcW w:w="2692" w:type="dxa"/>
            <w:vAlign w:val="center"/>
          </w:tcPr>
          <w:p>
            <w:pPr>
              <w:pStyle w:val="13"/>
            </w:pPr>
          </w:p>
        </w:tc>
        <w:tc>
          <w:tcPr>
            <w:tcW w:w="4229" w:type="dxa"/>
            <w:vAlign w:val="center"/>
          </w:tcPr>
          <w:p>
            <w:pPr>
              <w:pStyle w:val="14"/>
            </w:pPr>
            <w:r>
              <w:t>三十一、人行科目</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32</w:t>
            </w:r>
          </w:p>
        </w:tc>
        <w:tc>
          <w:tcPr>
            <w:tcW w:w="3470" w:type="dxa"/>
            <w:vAlign w:val="center"/>
          </w:tcPr>
          <w:p>
            <w:pPr>
              <w:pStyle w:val="16"/>
            </w:pPr>
            <w:r>
              <w:t>本年收入合计</w:t>
            </w:r>
          </w:p>
        </w:tc>
        <w:tc>
          <w:tcPr>
            <w:tcW w:w="2692" w:type="dxa"/>
            <w:vAlign w:val="center"/>
          </w:tcPr>
          <w:p>
            <w:pPr>
              <w:pStyle w:val="17"/>
            </w:pPr>
            <w:r>
              <w:t>1191.03</w:t>
            </w:r>
          </w:p>
        </w:tc>
        <w:tc>
          <w:tcPr>
            <w:tcW w:w="4229" w:type="dxa"/>
            <w:vAlign w:val="center"/>
          </w:tcPr>
          <w:p>
            <w:pPr>
              <w:pStyle w:val="16"/>
            </w:pPr>
            <w:r>
              <w:t>本年支出合计</w:t>
            </w:r>
          </w:p>
        </w:tc>
        <w:tc>
          <w:tcPr>
            <w:tcW w:w="2639" w:type="dxa"/>
            <w:vAlign w:val="center"/>
          </w:tcPr>
          <w:p>
            <w:pPr>
              <w:pStyle w:val="17"/>
            </w:pPr>
            <w:r>
              <w:t>1191.03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33</w:t>
            </w:r>
          </w:p>
        </w:tc>
        <w:tc>
          <w:tcPr>
            <w:tcW w:w="3470" w:type="dxa"/>
            <w:vAlign w:val="center"/>
          </w:tcPr>
          <w:p>
            <w:pPr>
              <w:pStyle w:val="14"/>
            </w:pPr>
            <w:r>
              <w:t>上年结转结余</w:t>
            </w:r>
          </w:p>
        </w:tc>
        <w:tc>
          <w:tcPr>
            <w:tcW w:w="2692" w:type="dxa"/>
            <w:vAlign w:val="center"/>
          </w:tcPr>
          <w:p>
            <w:pPr>
              <w:pStyle w:val="13"/>
            </w:pPr>
          </w:p>
        </w:tc>
        <w:tc>
          <w:tcPr>
            <w:tcW w:w="4229" w:type="dxa"/>
            <w:vAlign w:val="center"/>
          </w:tcPr>
          <w:p>
            <w:pPr>
              <w:pStyle w:val="14"/>
            </w:pPr>
            <w:r>
              <w:t>年终结转结余</w:t>
            </w:r>
          </w:p>
        </w:tc>
        <w:tc>
          <w:tcPr>
            <w:tcW w:w="26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pPr>
              <w:pStyle w:val="15"/>
            </w:pPr>
            <w:r>
              <w:t>34</w:t>
            </w:r>
          </w:p>
        </w:tc>
        <w:tc>
          <w:tcPr>
            <w:tcW w:w="3470" w:type="dxa"/>
            <w:vAlign w:val="center"/>
          </w:tcPr>
          <w:p>
            <w:pPr>
              <w:pStyle w:val="16"/>
            </w:pPr>
            <w:r>
              <w:t>收入总计</w:t>
            </w:r>
          </w:p>
        </w:tc>
        <w:tc>
          <w:tcPr>
            <w:tcW w:w="2692" w:type="dxa"/>
            <w:vAlign w:val="center"/>
          </w:tcPr>
          <w:p>
            <w:pPr>
              <w:pStyle w:val="17"/>
            </w:pPr>
            <w:r>
              <w:t>1191.03</w:t>
            </w:r>
          </w:p>
        </w:tc>
        <w:tc>
          <w:tcPr>
            <w:tcW w:w="4229" w:type="dxa"/>
            <w:vAlign w:val="center"/>
          </w:tcPr>
          <w:p>
            <w:pPr>
              <w:pStyle w:val="16"/>
            </w:pPr>
            <w:r>
              <w:t>支出总计</w:t>
            </w:r>
          </w:p>
        </w:tc>
        <w:tc>
          <w:tcPr>
            <w:tcW w:w="2639" w:type="dxa"/>
            <w:vAlign w:val="center"/>
          </w:tcPr>
          <w:p>
            <w:pPr>
              <w:pStyle w:val="17"/>
            </w:pPr>
            <w:r>
              <w:t>1191.03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8"/>
        <w:gridCol w:w="1138"/>
        <w:gridCol w:w="3615"/>
        <w:gridCol w:w="1066"/>
        <w:gridCol w:w="1086"/>
        <w:gridCol w:w="1010"/>
        <w:gridCol w:w="868"/>
        <w:gridCol w:w="668"/>
        <w:gridCol w:w="669"/>
        <w:gridCol w:w="849"/>
        <w:gridCol w:w="1103"/>
        <w:gridCol w:w="687"/>
        <w:gridCol w:w="7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3" w:type="dxa"/>
            <w:gridSpan w:val="5"/>
            <w:tcBorders>
              <w:top w:val="single" w:color="FFFFFF" w:sz="6" w:space="0"/>
              <w:left w:val="single" w:color="FFFFFF" w:sz="6" w:space="0"/>
              <w:right w:val="single" w:color="FFFFFF" w:sz="6" w:space="0"/>
            </w:tcBorders>
            <w:vAlign w:val="center"/>
          </w:tcPr>
          <w:p>
            <w:pPr>
              <w:pStyle w:val="11"/>
            </w:pPr>
            <w:r>
              <w:t>360060灵寿县狗台乡中学</w:t>
            </w:r>
          </w:p>
        </w:tc>
        <w:tc>
          <w:tcPr>
            <w:tcW w:w="2546"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6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 w:type="dxa"/>
            <w:vMerge w:val="restart"/>
            <w:vAlign w:val="center"/>
          </w:tcPr>
          <w:p>
            <w:pPr>
              <w:pStyle w:val="12"/>
            </w:pPr>
            <w:r>
              <w:t>序号</w:t>
            </w:r>
          </w:p>
        </w:tc>
        <w:tc>
          <w:tcPr>
            <w:tcW w:w="4753" w:type="dxa"/>
            <w:gridSpan w:val="2"/>
            <w:vAlign w:val="center"/>
          </w:tcPr>
          <w:p>
            <w:pPr>
              <w:pStyle w:val="12"/>
            </w:pPr>
            <w:r>
              <w:t>功能分类科目</w:t>
            </w:r>
          </w:p>
        </w:tc>
        <w:tc>
          <w:tcPr>
            <w:tcW w:w="1066" w:type="dxa"/>
            <w:vMerge w:val="restart"/>
            <w:vAlign w:val="center"/>
          </w:tcPr>
          <w:p>
            <w:pPr>
              <w:pStyle w:val="12"/>
            </w:pPr>
            <w:r>
              <w:t>合计</w:t>
            </w:r>
          </w:p>
        </w:tc>
        <w:tc>
          <w:tcPr>
            <w:tcW w:w="6940" w:type="dxa"/>
            <w:gridSpan w:val="8"/>
            <w:vAlign w:val="center"/>
          </w:tcPr>
          <w:p>
            <w:pPr>
              <w:pStyle w:val="12"/>
            </w:pPr>
            <w:r>
              <w:t>本年收入</w:t>
            </w:r>
          </w:p>
        </w:tc>
        <w:tc>
          <w:tcPr>
            <w:tcW w:w="757"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 w:type="dxa"/>
            <w:vMerge w:val="continue"/>
          </w:tcPr>
          <w:p/>
        </w:tc>
        <w:tc>
          <w:tcPr>
            <w:tcW w:w="1138" w:type="dxa"/>
            <w:vAlign w:val="center"/>
          </w:tcPr>
          <w:p>
            <w:pPr>
              <w:pStyle w:val="12"/>
            </w:pPr>
            <w:r>
              <w:t>科目编码</w:t>
            </w:r>
          </w:p>
        </w:tc>
        <w:tc>
          <w:tcPr>
            <w:tcW w:w="3615" w:type="dxa"/>
            <w:vAlign w:val="center"/>
          </w:tcPr>
          <w:p>
            <w:pPr>
              <w:pStyle w:val="12"/>
            </w:pPr>
            <w:r>
              <w:t>科目名称</w:t>
            </w:r>
          </w:p>
        </w:tc>
        <w:tc>
          <w:tcPr>
            <w:tcW w:w="1066" w:type="dxa"/>
            <w:vMerge w:val="continue"/>
          </w:tcPr>
          <w:p/>
        </w:tc>
        <w:tc>
          <w:tcPr>
            <w:tcW w:w="1086" w:type="dxa"/>
            <w:vAlign w:val="center"/>
          </w:tcPr>
          <w:p>
            <w:pPr>
              <w:pStyle w:val="12"/>
            </w:pPr>
            <w:r>
              <w:t>小计</w:t>
            </w:r>
          </w:p>
        </w:tc>
        <w:tc>
          <w:tcPr>
            <w:tcW w:w="1010" w:type="dxa"/>
            <w:vAlign w:val="center"/>
          </w:tcPr>
          <w:p>
            <w:pPr>
              <w:pStyle w:val="12"/>
            </w:pPr>
            <w:r>
              <w:t>财政拨款收入</w:t>
            </w:r>
          </w:p>
        </w:tc>
        <w:tc>
          <w:tcPr>
            <w:tcW w:w="868" w:type="dxa"/>
            <w:vAlign w:val="center"/>
          </w:tcPr>
          <w:p>
            <w:pPr>
              <w:pStyle w:val="12"/>
            </w:pPr>
            <w:r>
              <w:t>财政专户收入</w:t>
            </w:r>
          </w:p>
        </w:tc>
        <w:tc>
          <w:tcPr>
            <w:tcW w:w="668" w:type="dxa"/>
            <w:vAlign w:val="center"/>
          </w:tcPr>
          <w:p>
            <w:pPr>
              <w:pStyle w:val="12"/>
            </w:pPr>
            <w:r>
              <w:t>事业收入</w:t>
            </w:r>
          </w:p>
        </w:tc>
        <w:tc>
          <w:tcPr>
            <w:tcW w:w="669" w:type="dxa"/>
            <w:vAlign w:val="center"/>
          </w:tcPr>
          <w:p>
            <w:pPr>
              <w:pStyle w:val="12"/>
            </w:pPr>
            <w:r>
              <w:t>经营收入</w:t>
            </w:r>
          </w:p>
        </w:tc>
        <w:tc>
          <w:tcPr>
            <w:tcW w:w="849" w:type="dxa"/>
            <w:vAlign w:val="center"/>
          </w:tcPr>
          <w:p>
            <w:pPr>
              <w:pStyle w:val="12"/>
            </w:pPr>
            <w:r>
              <w:t>上级补助收入</w:t>
            </w:r>
          </w:p>
        </w:tc>
        <w:tc>
          <w:tcPr>
            <w:tcW w:w="1103" w:type="dxa"/>
            <w:vAlign w:val="center"/>
          </w:tcPr>
          <w:p>
            <w:pPr>
              <w:pStyle w:val="12"/>
            </w:pPr>
            <w:r>
              <w:t>附属单位上缴收入</w:t>
            </w:r>
          </w:p>
        </w:tc>
        <w:tc>
          <w:tcPr>
            <w:tcW w:w="687" w:type="dxa"/>
            <w:vAlign w:val="center"/>
          </w:tcPr>
          <w:p>
            <w:pPr>
              <w:pStyle w:val="12"/>
            </w:pPr>
            <w:r>
              <w:t>其他收入</w:t>
            </w:r>
          </w:p>
        </w:tc>
        <w:tc>
          <w:tcPr>
            <w:tcW w:w="75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 w:type="dxa"/>
            <w:vAlign w:val="center"/>
          </w:tcPr>
          <w:p>
            <w:pPr>
              <w:pStyle w:val="12"/>
            </w:pPr>
            <w:r>
              <w:t>栏次</w:t>
            </w:r>
          </w:p>
        </w:tc>
        <w:tc>
          <w:tcPr>
            <w:tcW w:w="1138" w:type="dxa"/>
            <w:vAlign w:val="center"/>
          </w:tcPr>
          <w:p>
            <w:pPr>
              <w:pStyle w:val="12"/>
            </w:pPr>
            <w:r>
              <w:t>1</w:t>
            </w:r>
          </w:p>
        </w:tc>
        <w:tc>
          <w:tcPr>
            <w:tcW w:w="3615" w:type="dxa"/>
            <w:vAlign w:val="center"/>
          </w:tcPr>
          <w:p>
            <w:pPr>
              <w:pStyle w:val="12"/>
            </w:pPr>
            <w:r>
              <w:t>2</w:t>
            </w:r>
          </w:p>
        </w:tc>
        <w:tc>
          <w:tcPr>
            <w:tcW w:w="1066" w:type="dxa"/>
            <w:vAlign w:val="center"/>
          </w:tcPr>
          <w:p>
            <w:pPr>
              <w:pStyle w:val="12"/>
            </w:pPr>
            <w:r>
              <w:t>3</w:t>
            </w:r>
          </w:p>
        </w:tc>
        <w:tc>
          <w:tcPr>
            <w:tcW w:w="1086" w:type="dxa"/>
            <w:vAlign w:val="center"/>
          </w:tcPr>
          <w:p>
            <w:pPr>
              <w:pStyle w:val="12"/>
            </w:pPr>
            <w:r>
              <w:t>4</w:t>
            </w:r>
          </w:p>
        </w:tc>
        <w:tc>
          <w:tcPr>
            <w:tcW w:w="1010" w:type="dxa"/>
            <w:vAlign w:val="center"/>
          </w:tcPr>
          <w:p>
            <w:pPr>
              <w:pStyle w:val="12"/>
            </w:pPr>
            <w:r>
              <w:t>5</w:t>
            </w:r>
          </w:p>
        </w:tc>
        <w:tc>
          <w:tcPr>
            <w:tcW w:w="868" w:type="dxa"/>
            <w:vAlign w:val="center"/>
          </w:tcPr>
          <w:p>
            <w:pPr>
              <w:pStyle w:val="12"/>
            </w:pPr>
            <w:r>
              <w:t>6</w:t>
            </w:r>
          </w:p>
        </w:tc>
        <w:tc>
          <w:tcPr>
            <w:tcW w:w="668" w:type="dxa"/>
            <w:vAlign w:val="center"/>
          </w:tcPr>
          <w:p>
            <w:pPr>
              <w:pStyle w:val="12"/>
            </w:pPr>
            <w:r>
              <w:t>7</w:t>
            </w:r>
          </w:p>
        </w:tc>
        <w:tc>
          <w:tcPr>
            <w:tcW w:w="669" w:type="dxa"/>
            <w:vAlign w:val="center"/>
          </w:tcPr>
          <w:p>
            <w:pPr>
              <w:pStyle w:val="12"/>
            </w:pPr>
            <w:r>
              <w:t>8</w:t>
            </w:r>
          </w:p>
        </w:tc>
        <w:tc>
          <w:tcPr>
            <w:tcW w:w="849" w:type="dxa"/>
            <w:vAlign w:val="center"/>
          </w:tcPr>
          <w:p>
            <w:pPr>
              <w:pStyle w:val="12"/>
            </w:pPr>
            <w:r>
              <w:t>9</w:t>
            </w:r>
          </w:p>
        </w:tc>
        <w:tc>
          <w:tcPr>
            <w:tcW w:w="1103" w:type="dxa"/>
            <w:vAlign w:val="center"/>
          </w:tcPr>
          <w:p>
            <w:pPr>
              <w:pStyle w:val="12"/>
            </w:pPr>
            <w:r>
              <w:t>10</w:t>
            </w:r>
          </w:p>
        </w:tc>
        <w:tc>
          <w:tcPr>
            <w:tcW w:w="687" w:type="dxa"/>
            <w:vAlign w:val="center"/>
          </w:tcPr>
          <w:p>
            <w:pPr>
              <w:pStyle w:val="12"/>
            </w:pPr>
            <w:r>
              <w:t>11</w:t>
            </w:r>
          </w:p>
        </w:tc>
        <w:tc>
          <w:tcPr>
            <w:tcW w:w="757"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w:t>
            </w:r>
          </w:p>
        </w:tc>
        <w:tc>
          <w:tcPr>
            <w:tcW w:w="1138" w:type="dxa"/>
            <w:vAlign w:val="center"/>
          </w:tcPr>
          <w:p>
            <w:pPr>
              <w:pStyle w:val="18"/>
            </w:pPr>
          </w:p>
        </w:tc>
        <w:tc>
          <w:tcPr>
            <w:tcW w:w="3615" w:type="dxa"/>
            <w:vAlign w:val="center"/>
          </w:tcPr>
          <w:p>
            <w:pPr>
              <w:pStyle w:val="16"/>
            </w:pPr>
            <w:r>
              <w:t>合计</w:t>
            </w:r>
          </w:p>
        </w:tc>
        <w:tc>
          <w:tcPr>
            <w:tcW w:w="1066" w:type="dxa"/>
            <w:vAlign w:val="center"/>
          </w:tcPr>
          <w:p>
            <w:pPr>
              <w:pStyle w:val="17"/>
            </w:pPr>
            <w:r>
              <w:t>1191.03</w:t>
            </w:r>
          </w:p>
        </w:tc>
        <w:tc>
          <w:tcPr>
            <w:tcW w:w="1086" w:type="dxa"/>
            <w:vAlign w:val="center"/>
          </w:tcPr>
          <w:p>
            <w:pPr>
              <w:pStyle w:val="17"/>
            </w:pPr>
            <w:r>
              <w:t>1191.03</w:t>
            </w:r>
          </w:p>
        </w:tc>
        <w:tc>
          <w:tcPr>
            <w:tcW w:w="1010" w:type="dxa"/>
            <w:vAlign w:val="center"/>
          </w:tcPr>
          <w:p>
            <w:pPr>
              <w:pStyle w:val="17"/>
            </w:pPr>
            <w:r>
              <w:t>1191.03</w:t>
            </w:r>
          </w:p>
        </w:tc>
        <w:tc>
          <w:tcPr>
            <w:tcW w:w="868" w:type="dxa"/>
            <w:vAlign w:val="center"/>
          </w:tcPr>
          <w:p>
            <w:pPr>
              <w:pStyle w:val="17"/>
            </w:pPr>
          </w:p>
        </w:tc>
        <w:tc>
          <w:tcPr>
            <w:tcW w:w="668" w:type="dxa"/>
            <w:vAlign w:val="center"/>
          </w:tcPr>
          <w:p>
            <w:pPr>
              <w:pStyle w:val="17"/>
            </w:pPr>
          </w:p>
        </w:tc>
        <w:tc>
          <w:tcPr>
            <w:tcW w:w="669" w:type="dxa"/>
            <w:vAlign w:val="center"/>
          </w:tcPr>
          <w:p>
            <w:pPr>
              <w:pStyle w:val="17"/>
            </w:pPr>
          </w:p>
        </w:tc>
        <w:tc>
          <w:tcPr>
            <w:tcW w:w="849" w:type="dxa"/>
            <w:vAlign w:val="center"/>
          </w:tcPr>
          <w:p>
            <w:pPr>
              <w:pStyle w:val="17"/>
            </w:pPr>
          </w:p>
        </w:tc>
        <w:tc>
          <w:tcPr>
            <w:tcW w:w="1103" w:type="dxa"/>
            <w:vAlign w:val="center"/>
          </w:tcPr>
          <w:p>
            <w:pPr>
              <w:pStyle w:val="17"/>
            </w:pPr>
          </w:p>
        </w:tc>
        <w:tc>
          <w:tcPr>
            <w:tcW w:w="687" w:type="dxa"/>
            <w:vAlign w:val="center"/>
          </w:tcPr>
          <w:p>
            <w:pPr>
              <w:pStyle w:val="17"/>
            </w:pPr>
          </w:p>
        </w:tc>
        <w:tc>
          <w:tcPr>
            <w:tcW w:w="75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2</w:t>
            </w:r>
          </w:p>
        </w:tc>
        <w:tc>
          <w:tcPr>
            <w:tcW w:w="1138" w:type="dxa"/>
            <w:vAlign w:val="center"/>
          </w:tcPr>
          <w:p>
            <w:pPr>
              <w:pStyle w:val="14"/>
            </w:pPr>
            <w:r>
              <w:t>205</w:t>
            </w:r>
          </w:p>
        </w:tc>
        <w:tc>
          <w:tcPr>
            <w:tcW w:w="3615" w:type="dxa"/>
            <w:vAlign w:val="center"/>
          </w:tcPr>
          <w:p>
            <w:pPr>
              <w:pStyle w:val="14"/>
            </w:pPr>
            <w:r>
              <w:t>教育支出</w:t>
            </w:r>
          </w:p>
        </w:tc>
        <w:tc>
          <w:tcPr>
            <w:tcW w:w="1066" w:type="dxa"/>
            <w:vAlign w:val="center"/>
          </w:tcPr>
          <w:p>
            <w:pPr>
              <w:pStyle w:val="13"/>
            </w:pPr>
            <w:r>
              <w:t>929.60</w:t>
            </w:r>
          </w:p>
        </w:tc>
        <w:tc>
          <w:tcPr>
            <w:tcW w:w="1086" w:type="dxa"/>
            <w:vAlign w:val="center"/>
          </w:tcPr>
          <w:p>
            <w:pPr>
              <w:pStyle w:val="13"/>
            </w:pPr>
            <w:r>
              <w:t>929.60</w:t>
            </w:r>
          </w:p>
        </w:tc>
        <w:tc>
          <w:tcPr>
            <w:tcW w:w="1010" w:type="dxa"/>
            <w:vAlign w:val="center"/>
          </w:tcPr>
          <w:p>
            <w:pPr>
              <w:pStyle w:val="13"/>
            </w:pPr>
            <w:r>
              <w:t>929.60</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3</w:t>
            </w:r>
          </w:p>
        </w:tc>
        <w:tc>
          <w:tcPr>
            <w:tcW w:w="1138" w:type="dxa"/>
            <w:vAlign w:val="center"/>
          </w:tcPr>
          <w:p>
            <w:pPr>
              <w:pStyle w:val="14"/>
            </w:pPr>
            <w:r>
              <w:t>20502</w:t>
            </w:r>
          </w:p>
        </w:tc>
        <w:tc>
          <w:tcPr>
            <w:tcW w:w="3615" w:type="dxa"/>
            <w:vAlign w:val="center"/>
          </w:tcPr>
          <w:p>
            <w:pPr>
              <w:pStyle w:val="14"/>
            </w:pPr>
            <w:r>
              <w:t>普通教育</w:t>
            </w:r>
          </w:p>
        </w:tc>
        <w:tc>
          <w:tcPr>
            <w:tcW w:w="1066" w:type="dxa"/>
            <w:vAlign w:val="center"/>
          </w:tcPr>
          <w:p>
            <w:pPr>
              <w:pStyle w:val="13"/>
            </w:pPr>
            <w:r>
              <w:t>929.60</w:t>
            </w:r>
          </w:p>
        </w:tc>
        <w:tc>
          <w:tcPr>
            <w:tcW w:w="1086" w:type="dxa"/>
            <w:vAlign w:val="center"/>
          </w:tcPr>
          <w:p>
            <w:pPr>
              <w:pStyle w:val="13"/>
            </w:pPr>
            <w:r>
              <w:t>929.60</w:t>
            </w:r>
          </w:p>
        </w:tc>
        <w:tc>
          <w:tcPr>
            <w:tcW w:w="1010" w:type="dxa"/>
            <w:vAlign w:val="center"/>
          </w:tcPr>
          <w:p>
            <w:pPr>
              <w:pStyle w:val="13"/>
            </w:pPr>
            <w:r>
              <w:t>929.60</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4</w:t>
            </w:r>
          </w:p>
        </w:tc>
        <w:tc>
          <w:tcPr>
            <w:tcW w:w="1138" w:type="dxa"/>
            <w:vAlign w:val="center"/>
          </w:tcPr>
          <w:p>
            <w:pPr>
              <w:pStyle w:val="14"/>
            </w:pPr>
            <w:r>
              <w:t>2050203</w:t>
            </w:r>
          </w:p>
        </w:tc>
        <w:tc>
          <w:tcPr>
            <w:tcW w:w="3615" w:type="dxa"/>
            <w:vAlign w:val="center"/>
          </w:tcPr>
          <w:p>
            <w:pPr>
              <w:pStyle w:val="14"/>
            </w:pPr>
            <w:r>
              <w:t>初中教育</w:t>
            </w:r>
          </w:p>
        </w:tc>
        <w:tc>
          <w:tcPr>
            <w:tcW w:w="1066" w:type="dxa"/>
            <w:vAlign w:val="center"/>
          </w:tcPr>
          <w:p>
            <w:pPr>
              <w:pStyle w:val="13"/>
            </w:pPr>
            <w:r>
              <w:t>929.60</w:t>
            </w:r>
          </w:p>
        </w:tc>
        <w:tc>
          <w:tcPr>
            <w:tcW w:w="1086" w:type="dxa"/>
            <w:vAlign w:val="center"/>
          </w:tcPr>
          <w:p>
            <w:pPr>
              <w:pStyle w:val="13"/>
            </w:pPr>
            <w:r>
              <w:t>929.60</w:t>
            </w:r>
          </w:p>
        </w:tc>
        <w:tc>
          <w:tcPr>
            <w:tcW w:w="1010" w:type="dxa"/>
            <w:vAlign w:val="center"/>
          </w:tcPr>
          <w:p>
            <w:pPr>
              <w:pStyle w:val="13"/>
            </w:pPr>
            <w:r>
              <w:t>929.60</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5</w:t>
            </w:r>
          </w:p>
        </w:tc>
        <w:tc>
          <w:tcPr>
            <w:tcW w:w="1138" w:type="dxa"/>
            <w:vAlign w:val="center"/>
          </w:tcPr>
          <w:p>
            <w:pPr>
              <w:pStyle w:val="14"/>
            </w:pPr>
            <w:r>
              <w:t>208</w:t>
            </w:r>
          </w:p>
        </w:tc>
        <w:tc>
          <w:tcPr>
            <w:tcW w:w="3615" w:type="dxa"/>
            <w:vAlign w:val="center"/>
          </w:tcPr>
          <w:p>
            <w:pPr>
              <w:pStyle w:val="14"/>
            </w:pPr>
            <w:r>
              <w:t>社会保障和就业支出</w:t>
            </w:r>
          </w:p>
        </w:tc>
        <w:tc>
          <w:tcPr>
            <w:tcW w:w="1066" w:type="dxa"/>
            <w:vAlign w:val="center"/>
          </w:tcPr>
          <w:p>
            <w:pPr>
              <w:pStyle w:val="13"/>
            </w:pPr>
            <w:r>
              <w:t>112.56</w:t>
            </w:r>
          </w:p>
        </w:tc>
        <w:tc>
          <w:tcPr>
            <w:tcW w:w="1086" w:type="dxa"/>
            <w:vAlign w:val="center"/>
          </w:tcPr>
          <w:p>
            <w:pPr>
              <w:pStyle w:val="13"/>
            </w:pPr>
            <w:r>
              <w:t>112.56</w:t>
            </w:r>
          </w:p>
        </w:tc>
        <w:tc>
          <w:tcPr>
            <w:tcW w:w="1010" w:type="dxa"/>
            <w:vAlign w:val="center"/>
          </w:tcPr>
          <w:p>
            <w:pPr>
              <w:pStyle w:val="13"/>
            </w:pPr>
            <w:r>
              <w:t>112.56</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6</w:t>
            </w:r>
          </w:p>
        </w:tc>
        <w:tc>
          <w:tcPr>
            <w:tcW w:w="1138" w:type="dxa"/>
            <w:vAlign w:val="center"/>
          </w:tcPr>
          <w:p>
            <w:pPr>
              <w:pStyle w:val="14"/>
            </w:pPr>
            <w:r>
              <w:t>20805</w:t>
            </w:r>
          </w:p>
        </w:tc>
        <w:tc>
          <w:tcPr>
            <w:tcW w:w="3615" w:type="dxa"/>
            <w:vAlign w:val="center"/>
          </w:tcPr>
          <w:p>
            <w:pPr>
              <w:pStyle w:val="14"/>
            </w:pPr>
            <w:r>
              <w:t>行政事业单位养老支出</w:t>
            </w:r>
          </w:p>
        </w:tc>
        <w:tc>
          <w:tcPr>
            <w:tcW w:w="1066" w:type="dxa"/>
            <w:vAlign w:val="center"/>
          </w:tcPr>
          <w:p>
            <w:pPr>
              <w:pStyle w:val="13"/>
            </w:pPr>
            <w:r>
              <w:t>112.56</w:t>
            </w:r>
          </w:p>
        </w:tc>
        <w:tc>
          <w:tcPr>
            <w:tcW w:w="1086" w:type="dxa"/>
            <w:vAlign w:val="center"/>
          </w:tcPr>
          <w:p>
            <w:pPr>
              <w:pStyle w:val="13"/>
            </w:pPr>
            <w:r>
              <w:t>112.56</w:t>
            </w:r>
          </w:p>
        </w:tc>
        <w:tc>
          <w:tcPr>
            <w:tcW w:w="1010" w:type="dxa"/>
            <w:vAlign w:val="center"/>
          </w:tcPr>
          <w:p>
            <w:pPr>
              <w:pStyle w:val="13"/>
            </w:pPr>
            <w:r>
              <w:t>112.56</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7</w:t>
            </w:r>
          </w:p>
        </w:tc>
        <w:tc>
          <w:tcPr>
            <w:tcW w:w="1138" w:type="dxa"/>
            <w:vAlign w:val="center"/>
          </w:tcPr>
          <w:p>
            <w:pPr>
              <w:pStyle w:val="14"/>
            </w:pPr>
            <w:r>
              <w:t>2080505</w:t>
            </w:r>
          </w:p>
        </w:tc>
        <w:tc>
          <w:tcPr>
            <w:tcW w:w="3615" w:type="dxa"/>
            <w:vAlign w:val="center"/>
          </w:tcPr>
          <w:p>
            <w:pPr>
              <w:pStyle w:val="14"/>
            </w:pPr>
            <w:r>
              <w:t>机关事业单位基本养老保险缴费支出</w:t>
            </w:r>
          </w:p>
        </w:tc>
        <w:tc>
          <w:tcPr>
            <w:tcW w:w="1066" w:type="dxa"/>
            <w:vAlign w:val="center"/>
          </w:tcPr>
          <w:p>
            <w:pPr>
              <w:pStyle w:val="13"/>
            </w:pPr>
            <w:r>
              <w:t>112.56</w:t>
            </w:r>
          </w:p>
        </w:tc>
        <w:tc>
          <w:tcPr>
            <w:tcW w:w="1086" w:type="dxa"/>
            <w:vAlign w:val="center"/>
          </w:tcPr>
          <w:p>
            <w:pPr>
              <w:pStyle w:val="13"/>
            </w:pPr>
            <w:r>
              <w:t>112.56</w:t>
            </w:r>
          </w:p>
        </w:tc>
        <w:tc>
          <w:tcPr>
            <w:tcW w:w="1010" w:type="dxa"/>
            <w:vAlign w:val="center"/>
          </w:tcPr>
          <w:p>
            <w:pPr>
              <w:pStyle w:val="13"/>
            </w:pPr>
            <w:r>
              <w:t>112.56</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8</w:t>
            </w:r>
          </w:p>
        </w:tc>
        <w:tc>
          <w:tcPr>
            <w:tcW w:w="1138" w:type="dxa"/>
            <w:vAlign w:val="center"/>
          </w:tcPr>
          <w:p>
            <w:pPr>
              <w:pStyle w:val="14"/>
            </w:pPr>
            <w:r>
              <w:t>210</w:t>
            </w:r>
          </w:p>
        </w:tc>
        <w:tc>
          <w:tcPr>
            <w:tcW w:w="3615" w:type="dxa"/>
            <w:vAlign w:val="center"/>
          </w:tcPr>
          <w:p>
            <w:pPr>
              <w:pStyle w:val="14"/>
            </w:pPr>
            <w:r>
              <w:t>卫生健康支出</w:t>
            </w:r>
          </w:p>
        </w:tc>
        <w:tc>
          <w:tcPr>
            <w:tcW w:w="1066" w:type="dxa"/>
            <w:vAlign w:val="center"/>
          </w:tcPr>
          <w:p>
            <w:pPr>
              <w:pStyle w:val="13"/>
            </w:pPr>
            <w:r>
              <w:t>58.87</w:t>
            </w:r>
          </w:p>
        </w:tc>
        <w:tc>
          <w:tcPr>
            <w:tcW w:w="1086" w:type="dxa"/>
            <w:vAlign w:val="center"/>
          </w:tcPr>
          <w:p>
            <w:pPr>
              <w:pStyle w:val="13"/>
            </w:pPr>
            <w:r>
              <w:t>58.87</w:t>
            </w:r>
          </w:p>
        </w:tc>
        <w:tc>
          <w:tcPr>
            <w:tcW w:w="1010" w:type="dxa"/>
            <w:vAlign w:val="center"/>
          </w:tcPr>
          <w:p>
            <w:pPr>
              <w:pStyle w:val="13"/>
            </w:pPr>
            <w:r>
              <w:t>58.87</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9</w:t>
            </w:r>
          </w:p>
        </w:tc>
        <w:tc>
          <w:tcPr>
            <w:tcW w:w="1138" w:type="dxa"/>
            <w:vAlign w:val="center"/>
          </w:tcPr>
          <w:p>
            <w:pPr>
              <w:pStyle w:val="14"/>
            </w:pPr>
            <w:r>
              <w:t>21011</w:t>
            </w:r>
          </w:p>
        </w:tc>
        <w:tc>
          <w:tcPr>
            <w:tcW w:w="3615" w:type="dxa"/>
            <w:vAlign w:val="center"/>
          </w:tcPr>
          <w:p>
            <w:pPr>
              <w:pStyle w:val="14"/>
            </w:pPr>
            <w:r>
              <w:t>行政事业单位医疗</w:t>
            </w:r>
          </w:p>
        </w:tc>
        <w:tc>
          <w:tcPr>
            <w:tcW w:w="1066" w:type="dxa"/>
            <w:vAlign w:val="center"/>
          </w:tcPr>
          <w:p>
            <w:pPr>
              <w:pStyle w:val="13"/>
            </w:pPr>
            <w:r>
              <w:t>58.87</w:t>
            </w:r>
          </w:p>
        </w:tc>
        <w:tc>
          <w:tcPr>
            <w:tcW w:w="1086" w:type="dxa"/>
            <w:vAlign w:val="center"/>
          </w:tcPr>
          <w:p>
            <w:pPr>
              <w:pStyle w:val="13"/>
            </w:pPr>
            <w:r>
              <w:t>58.87</w:t>
            </w:r>
          </w:p>
        </w:tc>
        <w:tc>
          <w:tcPr>
            <w:tcW w:w="1010" w:type="dxa"/>
            <w:vAlign w:val="center"/>
          </w:tcPr>
          <w:p>
            <w:pPr>
              <w:pStyle w:val="13"/>
            </w:pPr>
            <w:r>
              <w:t>58.87</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10</w:t>
            </w:r>
          </w:p>
        </w:tc>
        <w:tc>
          <w:tcPr>
            <w:tcW w:w="1138" w:type="dxa"/>
            <w:vAlign w:val="center"/>
          </w:tcPr>
          <w:p>
            <w:pPr>
              <w:pStyle w:val="14"/>
            </w:pPr>
            <w:r>
              <w:t>2101102</w:t>
            </w:r>
          </w:p>
        </w:tc>
        <w:tc>
          <w:tcPr>
            <w:tcW w:w="3615" w:type="dxa"/>
            <w:vAlign w:val="center"/>
          </w:tcPr>
          <w:p>
            <w:pPr>
              <w:pStyle w:val="14"/>
            </w:pPr>
            <w:r>
              <w:t>事业单位医疗</w:t>
            </w:r>
          </w:p>
        </w:tc>
        <w:tc>
          <w:tcPr>
            <w:tcW w:w="1066" w:type="dxa"/>
            <w:vAlign w:val="center"/>
          </w:tcPr>
          <w:p>
            <w:pPr>
              <w:pStyle w:val="13"/>
            </w:pPr>
            <w:r>
              <w:t>58.87</w:t>
            </w:r>
          </w:p>
        </w:tc>
        <w:tc>
          <w:tcPr>
            <w:tcW w:w="1086" w:type="dxa"/>
            <w:vAlign w:val="center"/>
          </w:tcPr>
          <w:p>
            <w:pPr>
              <w:pStyle w:val="13"/>
            </w:pPr>
            <w:r>
              <w:t>58.87</w:t>
            </w:r>
          </w:p>
        </w:tc>
        <w:tc>
          <w:tcPr>
            <w:tcW w:w="1010" w:type="dxa"/>
            <w:vAlign w:val="center"/>
          </w:tcPr>
          <w:p>
            <w:pPr>
              <w:pStyle w:val="13"/>
            </w:pPr>
            <w:r>
              <w:t>58.87</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11</w:t>
            </w:r>
          </w:p>
        </w:tc>
        <w:tc>
          <w:tcPr>
            <w:tcW w:w="1138" w:type="dxa"/>
            <w:vAlign w:val="center"/>
          </w:tcPr>
          <w:p>
            <w:pPr>
              <w:pStyle w:val="14"/>
            </w:pPr>
            <w:r>
              <w:t>221</w:t>
            </w:r>
          </w:p>
        </w:tc>
        <w:tc>
          <w:tcPr>
            <w:tcW w:w="3615" w:type="dxa"/>
            <w:vAlign w:val="center"/>
          </w:tcPr>
          <w:p>
            <w:pPr>
              <w:pStyle w:val="14"/>
            </w:pPr>
            <w:r>
              <w:t>住房保障支出</w:t>
            </w:r>
          </w:p>
        </w:tc>
        <w:tc>
          <w:tcPr>
            <w:tcW w:w="1066" w:type="dxa"/>
            <w:vAlign w:val="center"/>
          </w:tcPr>
          <w:p>
            <w:pPr>
              <w:pStyle w:val="13"/>
            </w:pPr>
            <w:r>
              <w:t>90.00</w:t>
            </w:r>
          </w:p>
        </w:tc>
        <w:tc>
          <w:tcPr>
            <w:tcW w:w="1086" w:type="dxa"/>
            <w:vAlign w:val="center"/>
          </w:tcPr>
          <w:p>
            <w:pPr>
              <w:pStyle w:val="13"/>
            </w:pPr>
            <w:r>
              <w:t>90.00</w:t>
            </w:r>
          </w:p>
        </w:tc>
        <w:tc>
          <w:tcPr>
            <w:tcW w:w="1010" w:type="dxa"/>
            <w:vAlign w:val="center"/>
          </w:tcPr>
          <w:p>
            <w:pPr>
              <w:pStyle w:val="13"/>
            </w:pPr>
            <w:r>
              <w:t>90.00</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12</w:t>
            </w:r>
          </w:p>
        </w:tc>
        <w:tc>
          <w:tcPr>
            <w:tcW w:w="1138" w:type="dxa"/>
            <w:vAlign w:val="center"/>
          </w:tcPr>
          <w:p>
            <w:pPr>
              <w:pStyle w:val="14"/>
            </w:pPr>
            <w:r>
              <w:t>22102</w:t>
            </w:r>
          </w:p>
        </w:tc>
        <w:tc>
          <w:tcPr>
            <w:tcW w:w="3615" w:type="dxa"/>
            <w:vAlign w:val="center"/>
          </w:tcPr>
          <w:p>
            <w:pPr>
              <w:pStyle w:val="14"/>
            </w:pPr>
            <w:r>
              <w:t>住房改革支出</w:t>
            </w:r>
          </w:p>
        </w:tc>
        <w:tc>
          <w:tcPr>
            <w:tcW w:w="1066" w:type="dxa"/>
            <w:vAlign w:val="center"/>
          </w:tcPr>
          <w:p>
            <w:pPr>
              <w:pStyle w:val="13"/>
            </w:pPr>
            <w:r>
              <w:t>90.00</w:t>
            </w:r>
          </w:p>
        </w:tc>
        <w:tc>
          <w:tcPr>
            <w:tcW w:w="1086" w:type="dxa"/>
            <w:vAlign w:val="center"/>
          </w:tcPr>
          <w:p>
            <w:pPr>
              <w:pStyle w:val="13"/>
            </w:pPr>
            <w:r>
              <w:t>90.00</w:t>
            </w:r>
          </w:p>
        </w:tc>
        <w:tc>
          <w:tcPr>
            <w:tcW w:w="1010" w:type="dxa"/>
            <w:vAlign w:val="center"/>
          </w:tcPr>
          <w:p>
            <w:pPr>
              <w:pStyle w:val="13"/>
            </w:pPr>
            <w:r>
              <w:t>90.00</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dxa"/>
            <w:vAlign w:val="center"/>
          </w:tcPr>
          <w:p>
            <w:pPr>
              <w:pStyle w:val="15"/>
            </w:pPr>
            <w:r>
              <w:t>13</w:t>
            </w:r>
          </w:p>
        </w:tc>
        <w:tc>
          <w:tcPr>
            <w:tcW w:w="1138" w:type="dxa"/>
            <w:vAlign w:val="center"/>
          </w:tcPr>
          <w:p>
            <w:pPr>
              <w:pStyle w:val="14"/>
            </w:pPr>
            <w:r>
              <w:t>2210201</w:t>
            </w:r>
          </w:p>
        </w:tc>
        <w:tc>
          <w:tcPr>
            <w:tcW w:w="3615" w:type="dxa"/>
            <w:vAlign w:val="center"/>
          </w:tcPr>
          <w:p>
            <w:pPr>
              <w:pStyle w:val="14"/>
            </w:pPr>
            <w:r>
              <w:t>住房公积金</w:t>
            </w:r>
          </w:p>
        </w:tc>
        <w:tc>
          <w:tcPr>
            <w:tcW w:w="1066" w:type="dxa"/>
            <w:vAlign w:val="center"/>
          </w:tcPr>
          <w:p>
            <w:pPr>
              <w:pStyle w:val="13"/>
            </w:pPr>
            <w:r>
              <w:t>90.00</w:t>
            </w:r>
          </w:p>
        </w:tc>
        <w:tc>
          <w:tcPr>
            <w:tcW w:w="1086" w:type="dxa"/>
            <w:vAlign w:val="center"/>
          </w:tcPr>
          <w:p>
            <w:pPr>
              <w:pStyle w:val="13"/>
            </w:pPr>
            <w:r>
              <w:t>90.00</w:t>
            </w:r>
          </w:p>
        </w:tc>
        <w:tc>
          <w:tcPr>
            <w:tcW w:w="1010" w:type="dxa"/>
            <w:vAlign w:val="center"/>
          </w:tcPr>
          <w:p>
            <w:pPr>
              <w:pStyle w:val="13"/>
            </w:pPr>
            <w:r>
              <w:t>90.00</w:t>
            </w:r>
          </w:p>
        </w:tc>
        <w:tc>
          <w:tcPr>
            <w:tcW w:w="868" w:type="dxa"/>
            <w:vAlign w:val="center"/>
          </w:tcPr>
          <w:p>
            <w:pPr>
              <w:pStyle w:val="13"/>
            </w:pPr>
          </w:p>
        </w:tc>
        <w:tc>
          <w:tcPr>
            <w:tcW w:w="668" w:type="dxa"/>
            <w:vAlign w:val="center"/>
          </w:tcPr>
          <w:p>
            <w:pPr>
              <w:pStyle w:val="13"/>
            </w:pPr>
          </w:p>
        </w:tc>
        <w:tc>
          <w:tcPr>
            <w:tcW w:w="669" w:type="dxa"/>
            <w:vAlign w:val="center"/>
          </w:tcPr>
          <w:p>
            <w:pPr>
              <w:pStyle w:val="13"/>
            </w:pPr>
          </w:p>
        </w:tc>
        <w:tc>
          <w:tcPr>
            <w:tcW w:w="849" w:type="dxa"/>
            <w:vAlign w:val="center"/>
          </w:tcPr>
          <w:p>
            <w:pPr>
              <w:pStyle w:val="13"/>
            </w:pPr>
          </w:p>
        </w:tc>
        <w:tc>
          <w:tcPr>
            <w:tcW w:w="1103" w:type="dxa"/>
            <w:vAlign w:val="center"/>
          </w:tcPr>
          <w:p>
            <w:pPr>
              <w:pStyle w:val="13"/>
            </w:pPr>
          </w:p>
        </w:tc>
        <w:tc>
          <w:tcPr>
            <w:tcW w:w="687" w:type="dxa"/>
            <w:vAlign w:val="center"/>
          </w:tcPr>
          <w:p>
            <w:pPr>
              <w:pStyle w:val="13"/>
            </w:pPr>
          </w:p>
        </w:tc>
        <w:tc>
          <w:tcPr>
            <w:tcW w:w="75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7"/>
        <w:gridCol w:w="1428"/>
        <w:gridCol w:w="4485"/>
        <w:gridCol w:w="1095"/>
        <w:gridCol w:w="1095"/>
        <w:gridCol w:w="1095"/>
        <w:gridCol w:w="1095"/>
        <w:gridCol w:w="1095"/>
        <w:gridCol w:w="1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0" w:type="dxa"/>
            <w:gridSpan w:val="3"/>
            <w:tcBorders>
              <w:top w:val="single" w:color="FFFFFF" w:sz="6" w:space="0"/>
              <w:left w:val="single" w:color="FFFFFF" w:sz="6" w:space="0"/>
              <w:right w:val="single" w:color="FFFFFF" w:sz="6" w:space="0"/>
            </w:tcBorders>
            <w:vAlign w:val="center"/>
          </w:tcPr>
          <w:p>
            <w:pPr>
              <w:pStyle w:val="11"/>
            </w:pPr>
            <w:r>
              <w:t>360060灵寿县狗台乡中学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55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restart"/>
            <w:vAlign w:val="center"/>
          </w:tcPr>
          <w:p>
            <w:pPr>
              <w:pStyle w:val="12"/>
            </w:pPr>
            <w:r>
              <w:t>序号</w:t>
            </w:r>
          </w:p>
        </w:tc>
        <w:tc>
          <w:tcPr>
            <w:tcW w:w="5913"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67"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continue"/>
          </w:tcPr>
          <w:p/>
        </w:tc>
        <w:tc>
          <w:tcPr>
            <w:tcW w:w="1428" w:type="dxa"/>
            <w:vAlign w:val="center"/>
          </w:tcPr>
          <w:p>
            <w:pPr>
              <w:pStyle w:val="12"/>
            </w:pPr>
            <w:r>
              <w:t>科目编码</w:t>
            </w:r>
          </w:p>
        </w:tc>
        <w:tc>
          <w:tcPr>
            <w:tcW w:w="448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Align w:val="center"/>
          </w:tcPr>
          <w:p>
            <w:pPr>
              <w:pStyle w:val="12"/>
            </w:pPr>
            <w:r>
              <w:t>栏次</w:t>
            </w:r>
          </w:p>
        </w:tc>
        <w:tc>
          <w:tcPr>
            <w:tcW w:w="1428" w:type="dxa"/>
            <w:vAlign w:val="center"/>
          </w:tcPr>
          <w:p>
            <w:pPr>
              <w:pStyle w:val="12"/>
            </w:pPr>
            <w:r>
              <w:t>1</w:t>
            </w:r>
          </w:p>
        </w:tc>
        <w:tc>
          <w:tcPr>
            <w:tcW w:w="448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6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w:t>
            </w:r>
          </w:p>
        </w:tc>
        <w:tc>
          <w:tcPr>
            <w:tcW w:w="1428" w:type="dxa"/>
            <w:vAlign w:val="center"/>
          </w:tcPr>
          <w:p>
            <w:pPr>
              <w:pStyle w:val="18"/>
            </w:pPr>
          </w:p>
        </w:tc>
        <w:tc>
          <w:tcPr>
            <w:tcW w:w="4485" w:type="dxa"/>
            <w:vAlign w:val="center"/>
          </w:tcPr>
          <w:p>
            <w:pPr>
              <w:pStyle w:val="16"/>
            </w:pPr>
            <w:r>
              <w:t>合计</w:t>
            </w:r>
          </w:p>
        </w:tc>
        <w:tc>
          <w:tcPr>
            <w:tcW w:w="1095" w:type="dxa"/>
            <w:vAlign w:val="center"/>
          </w:tcPr>
          <w:p>
            <w:pPr>
              <w:pStyle w:val="17"/>
            </w:pPr>
            <w:r>
              <w:t>1191.03</w:t>
            </w:r>
          </w:p>
        </w:tc>
        <w:tc>
          <w:tcPr>
            <w:tcW w:w="1095" w:type="dxa"/>
            <w:vAlign w:val="center"/>
          </w:tcPr>
          <w:p>
            <w:pPr>
              <w:pStyle w:val="17"/>
            </w:pPr>
            <w:r>
              <w:t>1108.08</w:t>
            </w:r>
          </w:p>
        </w:tc>
        <w:tc>
          <w:tcPr>
            <w:tcW w:w="1095" w:type="dxa"/>
            <w:vAlign w:val="center"/>
          </w:tcPr>
          <w:p>
            <w:pPr>
              <w:pStyle w:val="17"/>
            </w:pPr>
            <w:r>
              <w:t>82.95</w:t>
            </w:r>
          </w:p>
        </w:tc>
        <w:tc>
          <w:tcPr>
            <w:tcW w:w="1095" w:type="dxa"/>
            <w:vAlign w:val="center"/>
          </w:tcPr>
          <w:p>
            <w:pPr>
              <w:pStyle w:val="17"/>
            </w:pPr>
          </w:p>
        </w:tc>
        <w:tc>
          <w:tcPr>
            <w:tcW w:w="1095"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2</w:t>
            </w:r>
          </w:p>
        </w:tc>
        <w:tc>
          <w:tcPr>
            <w:tcW w:w="1428" w:type="dxa"/>
            <w:vAlign w:val="center"/>
          </w:tcPr>
          <w:p>
            <w:pPr>
              <w:pStyle w:val="14"/>
            </w:pPr>
            <w:r>
              <w:t>205</w:t>
            </w:r>
          </w:p>
        </w:tc>
        <w:tc>
          <w:tcPr>
            <w:tcW w:w="4485" w:type="dxa"/>
            <w:vAlign w:val="center"/>
          </w:tcPr>
          <w:p>
            <w:pPr>
              <w:pStyle w:val="14"/>
            </w:pPr>
            <w:r>
              <w:t>教育支出</w:t>
            </w:r>
          </w:p>
        </w:tc>
        <w:tc>
          <w:tcPr>
            <w:tcW w:w="1095" w:type="dxa"/>
            <w:vAlign w:val="center"/>
          </w:tcPr>
          <w:p>
            <w:pPr>
              <w:pStyle w:val="13"/>
            </w:pPr>
            <w:r>
              <w:t>929.60</w:t>
            </w:r>
          </w:p>
        </w:tc>
        <w:tc>
          <w:tcPr>
            <w:tcW w:w="1095" w:type="dxa"/>
            <w:vAlign w:val="center"/>
          </w:tcPr>
          <w:p>
            <w:pPr>
              <w:pStyle w:val="13"/>
            </w:pPr>
            <w:r>
              <w:t>846.65</w:t>
            </w:r>
          </w:p>
        </w:tc>
        <w:tc>
          <w:tcPr>
            <w:tcW w:w="1095" w:type="dxa"/>
            <w:vAlign w:val="center"/>
          </w:tcPr>
          <w:p>
            <w:pPr>
              <w:pStyle w:val="13"/>
            </w:pPr>
            <w:r>
              <w:t>82.95</w:t>
            </w: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3</w:t>
            </w:r>
          </w:p>
        </w:tc>
        <w:tc>
          <w:tcPr>
            <w:tcW w:w="1428" w:type="dxa"/>
            <w:vAlign w:val="center"/>
          </w:tcPr>
          <w:p>
            <w:pPr>
              <w:pStyle w:val="14"/>
            </w:pPr>
            <w:r>
              <w:t>20502</w:t>
            </w:r>
          </w:p>
        </w:tc>
        <w:tc>
          <w:tcPr>
            <w:tcW w:w="4485" w:type="dxa"/>
            <w:vAlign w:val="center"/>
          </w:tcPr>
          <w:p>
            <w:pPr>
              <w:pStyle w:val="14"/>
            </w:pPr>
            <w:r>
              <w:t>普通教育</w:t>
            </w:r>
          </w:p>
        </w:tc>
        <w:tc>
          <w:tcPr>
            <w:tcW w:w="1095" w:type="dxa"/>
            <w:vAlign w:val="center"/>
          </w:tcPr>
          <w:p>
            <w:pPr>
              <w:pStyle w:val="13"/>
            </w:pPr>
            <w:r>
              <w:t>929.60</w:t>
            </w:r>
          </w:p>
        </w:tc>
        <w:tc>
          <w:tcPr>
            <w:tcW w:w="1095" w:type="dxa"/>
            <w:vAlign w:val="center"/>
          </w:tcPr>
          <w:p>
            <w:pPr>
              <w:pStyle w:val="13"/>
            </w:pPr>
            <w:r>
              <w:t>846.65</w:t>
            </w:r>
          </w:p>
        </w:tc>
        <w:tc>
          <w:tcPr>
            <w:tcW w:w="1095" w:type="dxa"/>
            <w:vAlign w:val="center"/>
          </w:tcPr>
          <w:p>
            <w:pPr>
              <w:pStyle w:val="13"/>
            </w:pPr>
            <w:r>
              <w:t>82.95</w:t>
            </w: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4</w:t>
            </w:r>
          </w:p>
        </w:tc>
        <w:tc>
          <w:tcPr>
            <w:tcW w:w="1428" w:type="dxa"/>
            <w:vAlign w:val="center"/>
          </w:tcPr>
          <w:p>
            <w:pPr>
              <w:pStyle w:val="14"/>
            </w:pPr>
            <w:r>
              <w:t>2050203</w:t>
            </w:r>
          </w:p>
        </w:tc>
        <w:tc>
          <w:tcPr>
            <w:tcW w:w="4485" w:type="dxa"/>
            <w:vAlign w:val="center"/>
          </w:tcPr>
          <w:p>
            <w:pPr>
              <w:pStyle w:val="14"/>
            </w:pPr>
            <w:r>
              <w:t>初中教育</w:t>
            </w:r>
          </w:p>
        </w:tc>
        <w:tc>
          <w:tcPr>
            <w:tcW w:w="1095" w:type="dxa"/>
            <w:vAlign w:val="center"/>
          </w:tcPr>
          <w:p>
            <w:pPr>
              <w:pStyle w:val="13"/>
            </w:pPr>
            <w:r>
              <w:t>929.60</w:t>
            </w:r>
          </w:p>
        </w:tc>
        <w:tc>
          <w:tcPr>
            <w:tcW w:w="1095" w:type="dxa"/>
            <w:vAlign w:val="center"/>
          </w:tcPr>
          <w:p>
            <w:pPr>
              <w:pStyle w:val="13"/>
            </w:pPr>
            <w:r>
              <w:t>846.65</w:t>
            </w:r>
          </w:p>
        </w:tc>
        <w:tc>
          <w:tcPr>
            <w:tcW w:w="1095" w:type="dxa"/>
            <w:vAlign w:val="center"/>
          </w:tcPr>
          <w:p>
            <w:pPr>
              <w:pStyle w:val="13"/>
            </w:pPr>
            <w:r>
              <w:t>82.95</w:t>
            </w: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5</w:t>
            </w:r>
          </w:p>
        </w:tc>
        <w:tc>
          <w:tcPr>
            <w:tcW w:w="1428" w:type="dxa"/>
            <w:vAlign w:val="center"/>
          </w:tcPr>
          <w:p>
            <w:pPr>
              <w:pStyle w:val="14"/>
            </w:pPr>
            <w:r>
              <w:t>208</w:t>
            </w:r>
          </w:p>
        </w:tc>
        <w:tc>
          <w:tcPr>
            <w:tcW w:w="4485" w:type="dxa"/>
            <w:vAlign w:val="center"/>
          </w:tcPr>
          <w:p>
            <w:pPr>
              <w:pStyle w:val="14"/>
            </w:pPr>
            <w:r>
              <w:t>社会保障和就业支出</w:t>
            </w:r>
          </w:p>
        </w:tc>
        <w:tc>
          <w:tcPr>
            <w:tcW w:w="1095" w:type="dxa"/>
            <w:vAlign w:val="center"/>
          </w:tcPr>
          <w:p>
            <w:pPr>
              <w:pStyle w:val="13"/>
            </w:pPr>
            <w:r>
              <w:t>112.56</w:t>
            </w:r>
          </w:p>
        </w:tc>
        <w:tc>
          <w:tcPr>
            <w:tcW w:w="1095" w:type="dxa"/>
            <w:vAlign w:val="center"/>
          </w:tcPr>
          <w:p>
            <w:pPr>
              <w:pStyle w:val="13"/>
            </w:pPr>
            <w:r>
              <w:t>112.56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6</w:t>
            </w:r>
          </w:p>
        </w:tc>
        <w:tc>
          <w:tcPr>
            <w:tcW w:w="1428" w:type="dxa"/>
            <w:vAlign w:val="center"/>
          </w:tcPr>
          <w:p>
            <w:pPr>
              <w:pStyle w:val="14"/>
            </w:pPr>
            <w:r>
              <w:t>20805</w:t>
            </w:r>
          </w:p>
        </w:tc>
        <w:tc>
          <w:tcPr>
            <w:tcW w:w="4485" w:type="dxa"/>
            <w:vAlign w:val="center"/>
          </w:tcPr>
          <w:p>
            <w:pPr>
              <w:pStyle w:val="14"/>
            </w:pPr>
            <w:r>
              <w:t>行政事业单位养老支出</w:t>
            </w:r>
          </w:p>
        </w:tc>
        <w:tc>
          <w:tcPr>
            <w:tcW w:w="1095" w:type="dxa"/>
            <w:vAlign w:val="center"/>
          </w:tcPr>
          <w:p>
            <w:pPr>
              <w:pStyle w:val="13"/>
            </w:pPr>
            <w:r>
              <w:t>112.56</w:t>
            </w:r>
          </w:p>
        </w:tc>
        <w:tc>
          <w:tcPr>
            <w:tcW w:w="1095" w:type="dxa"/>
            <w:vAlign w:val="center"/>
          </w:tcPr>
          <w:p>
            <w:pPr>
              <w:pStyle w:val="13"/>
            </w:pPr>
            <w:r>
              <w:t>112.56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7</w:t>
            </w:r>
          </w:p>
        </w:tc>
        <w:tc>
          <w:tcPr>
            <w:tcW w:w="1428" w:type="dxa"/>
            <w:vAlign w:val="center"/>
          </w:tcPr>
          <w:p>
            <w:pPr>
              <w:pStyle w:val="14"/>
            </w:pPr>
            <w:r>
              <w:t>2080505</w:t>
            </w:r>
          </w:p>
        </w:tc>
        <w:tc>
          <w:tcPr>
            <w:tcW w:w="4485" w:type="dxa"/>
            <w:vAlign w:val="center"/>
          </w:tcPr>
          <w:p>
            <w:pPr>
              <w:pStyle w:val="14"/>
            </w:pPr>
            <w:r>
              <w:t>机关事业单位基本养老保险缴费支出</w:t>
            </w:r>
          </w:p>
        </w:tc>
        <w:tc>
          <w:tcPr>
            <w:tcW w:w="1095" w:type="dxa"/>
            <w:vAlign w:val="center"/>
          </w:tcPr>
          <w:p>
            <w:pPr>
              <w:pStyle w:val="13"/>
            </w:pPr>
            <w:r>
              <w:t>112.56</w:t>
            </w:r>
          </w:p>
        </w:tc>
        <w:tc>
          <w:tcPr>
            <w:tcW w:w="1095" w:type="dxa"/>
            <w:vAlign w:val="center"/>
          </w:tcPr>
          <w:p>
            <w:pPr>
              <w:pStyle w:val="13"/>
            </w:pPr>
            <w:r>
              <w:t>112.56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8</w:t>
            </w:r>
          </w:p>
        </w:tc>
        <w:tc>
          <w:tcPr>
            <w:tcW w:w="1428" w:type="dxa"/>
            <w:vAlign w:val="center"/>
          </w:tcPr>
          <w:p>
            <w:pPr>
              <w:pStyle w:val="14"/>
            </w:pPr>
            <w:r>
              <w:t>210</w:t>
            </w:r>
          </w:p>
        </w:tc>
        <w:tc>
          <w:tcPr>
            <w:tcW w:w="4485" w:type="dxa"/>
            <w:vAlign w:val="center"/>
          </w:tcPr>
          <w:p>
            <w:pPr>
              <w:pStyle w:val="14"/>
            </w:pPr>
            <w:r>
              <w:t>卫生健康支出</w:t>
            </w:r>
          </w:p>
        </w:tc>
        <w:tc>
          <w:tcPr>
            <w:tcW w:w="1095" w:type="dxa"/>
            <w:vAlign w:val="center"/>
          </w:tcPr>
          <w:p>
            <w:pPr>
              <w:pStyle w:val="13"/>
            </w:pPr>
            <w:r>
              <w:t>58.87</w:t>
            </w:r>
          </w:p>
        </w:tc>
        <w:tc>
          <w:tcPr>
            <w:tcW w:w="1095" w:type="dxa"/>
            <w:vAlign w:val="center"/>
          </w:tcPr>
          <w:p>
            <w:pPr>
              <w:pStyle w:val="13"/>
            </w:pPr>
            <w:r>
              <w:t>58.87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9</w:t>
            </w:r>
          </w:p>
        </w:tc>
        <w:tc>
          <w:tcPr>
            <w:tcW w:w="1428" w:type="dxa"/>
            <w:vAlign w:val="center"/>
          </w:tcPr>
          <w:p>
            <w:pPr>
              <w:pStyle w:val="14"/>
            </w:pPr>
            <w:r>
              <w:t>21011</w:t>
            </w:r>
          </w:p>
        </w:tc>
        <w:tc>
          <w:tcPr>
            <w:tcW w:w="4485" w:type="dxa"/>
            <w:vAlign w:val="center"/>
          </w:tcPr>
          <w:p>
            <w:pPr>
              <w:pStyle w:val="14"/>
            </w:pPr>
            <w:r>
              <w:t>行政事业单位医疗</w:t>
            </w:r>
          </w:p>
        </w:tc>
        <w:tc>
          <w:tcPr>
            <w:tcW w:w="1095" w:type="dxa"/>
            <w:vAlign w:val="center"/>
          </w:tcPr>
          <w:p>
            <w:pPr>
              <w:pStyle w:val="13"/>
            </w:pPr>
            <w:r>
              <w:t>58.87</w:t>
            </w:r>
          </w:p>
        </w:tc>
        <w:tc>
          <w:tcPr>
            <w:tcW w:w="1095" w:type="dxa"/>
            <w:vAlign w:val="center"/>
          </w:tcPr>
          <w:p>
            <w:pPr>
              <w:pStyle w:val="13"/>
            </w:pPr>
            <w:r>
              <w:t>58.87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10</w:t>
            </w:r>
          </w:p>
        </w:tc>
        <w:tc>
          <w:tcPr>
            <w:tcW w:w="1428" w:type="dxa"/>
            <w:vAlign w:val="center"/>
          </w:tcPr>
          <w:p>
            <w:pPr>
              <w:pStyle w:val="14"/>
            </w:pPr>
            <w:r>
              <w:t>2101102</w:t>
            </w:r>
          </w:p>
        </w:tc>
        <w:tc>
          <w:tcPr>
            <w:tcW w:w="4485" w:type="dxa"/>
            <w:vAlign w:val="center"/>
          </w:tcPr>
          <w:p>
            <w:pPr>
              <w:pStyle w:val="14"/>
            </w:pPr>
            <w:r>
              <w:t>事业单位医疗</w:t>
            </w:r>
          </w:p>
        </w:tc>
        <w:tc>
          <w:tcPr>
            <w:tcW w:w="1095" w:type="dxa"/>
            <w:vAlign w:val="center"/>
          </w:tcPr>
          <w:p>
            <w:pPr>
              <w:pStyle w:val="13"/>
            </w:pPr>
            <w:r>
              <w:t>58.87</w:t>
            </w:r>
          </w:p>
        </w:tc>
        <w:tc>
          <w:tcPr>
            <w:tcW w:w="1095" w:type="dxa"/>
            <w:vAlign w:val="center"/>
          </w:tcPr>
          <w:p>
            <w:pPr>
              <w:pStyle w:val="13"/>
            </w:pPr>
            <w:r>
              <w:t>58.87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11</w:t>
            </w:r>
          </w:p>
        </w:tc>
        <w:tc>
          <w:tcPr>
            <w:tcW w:w="1428" w:type="dxa"/>
            <w:vAlign w:val="center"/>
          </w:tcPr>
          <w:p>
            <w:pPr>
              <w:pStyle w:val="14"/>
            </w:pPr>
            <w:r>
              <w:t>221</w:t>
            </w:r>
          </w:p>
        </w:tc>
        <w:tc>
          <w:tcPr>
            <w:tcW w:w="4485" w:type="dxa"/>
            <w:vAlign w:val="center"/>
          </w:tcPr>
          <w:p>
            <w:pPr>
              <w:pStyle w:val="14"/>
            </w:pPr>
            <w:r>
              <w:t>住房保障支出</w:t>
            </w:r>
          </w:p>
        </w:tc>
        <w:tc>
          <w:tcPr>
            <w:tcW w:w="1095" w:type="dxa"/>
            <w:vAlign w:val="center"/>
          </w:tcPr>
          <w:p>
            <w:pPr>
              <w:pStyle w:val="13"/>
            </w:pPr>
            <w:r>
              <w:t>90.00</w:t>
            </w: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12</w:t>
            </w:r>
          </w:p>
        </w:tc>
        <w:tc>
          <w:tcPr>
            <w:tcW w:w="1428" w:type="dxa"/>
            <w:vAlign w:val="center"/>
          </w:tcPr>
          <w:p>
            <w:pPr>
              <w:pStyle w:val="14"/>
            </w:pPr>
            <w:r>
              <w:t>22102</w:t>
            </w:r>
          </w:p>
        </w:tc>
        <w:tc>
          <w:tcPr>
            <w:tcW w:w="4485" w:type="dxa"/>
            <w:vAlign w:val="center"/>
          </w:tcPr>
          <w:p>
            <w:pPr>
              <w:pStyle w:val="14"/>
            </w:pPr>
            <w:r>
              <w:t>住房改革支出</w:t>
            </w:r>
          </w:p>
        </w:tc>
        <w:tc>
          <w:tcPr>
            <w:tcW w:w="1095" w:type="dxa"/>
            <w:vAlign w:val="center"/>
          </w:tcPr>
          <w:p>
            <w:pPr>
              <w:pStyle w:val="13"/>
            </w:pPr>
            <w:r>
              <w:t>90.00</w:t>
            </w: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13</w:t>
            </w:r>
          </w:p>
        </w:tc>
        <w:tc>
          <w:tcPr>
            <w:tcW w:w="1428" w:type="dxa"/>
            <w:vAlign w:val="center"/>
          </w:tcPr>
          <w:p>
            <w:pPr>
              <w:pStyle w:val="14"/>
            </w:pPr>
            <w:r>
              <w:t>2210201</w:t>
            </w:r>
          </w:p>
        </w:tc>
        <w:tc>
          <w:tcPr>
            <w:tcW w:w="4485" w:type="dxa"/>
            <w:vAlign w:val="center"/>
          </w:tcPr>
          <w:p>
            <w:pPr>
              <w:pStyle w:val="14"/>
            </w:pPr>
            <w:r>
              <w:t>住房公积金</w:t>
            </w:r>
          </w:p>
        </w:tc>
        <w:tc>
          <w:tcPr>
            <w:tcW w:w="1095" w:type="dxa"/>
            <w:vAlign w:val="center"/>
          </w:tcPr>
          <w:p>
            <w:pPr>
              <w:pStyle w:val="13"/>
            </w:pPr>
            <w:r>
              <w:t>90.00</w:t>
            </w:r>
          </w:p>
        </w:tc>
        <w:tc>
          <w:tcPr>
            <w:tcW w:w="1095" w:type="dxa"/>
            <w:vAlign w:val="center"/>
          </w:tcPr>
          <w:p>
            <w:pPr>
              <w:pStyle w:val="13"/>
            </w:pPr>
            <w:r>
              <w:t>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6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4"/>
        <w:gridCol w:w="2747"/>
        <w:gridCol w:w="1048"/>
        <w:gridCol w:w="3560"/>
        <w:gridCol w:w="1084"/>
        <w:gridCol w:w="1446"/>
        <w:gridCol w:w="1735"/>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89" w:type="dxa"/>
            <w:gridSpan w:val="8"/>
            <w:tcBorders>
              <w:top w:val="single" w:color="FFFFFF" w:sz="6" w:space="0"/>
              <w:left w:val="single" w:color="FFFFFF" w:sz="6" w:space="0"/>
              <w:right w:val="single" w:color="FFFFFF" w:sz="6" w:space="0"/>
            </w:tcBorders>
            <w:vAlign w:val="center"/>
          </w:tcPr>
          <w:p>
            <w:pPr>
              <w:pStyle w:val="11"/>
            </w:pPr>
            <w:r>
              <w:t>360060灵寿县狗台乡中学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 w:type="dxa"/>
            <w:vMerge w:val="restart"/>
            <w:vAlign w:val="center"/>
          </w:tcPr>
          <w:p>
            <w:pPr>
              <w:pStyle w:val="12"/>
            </w:pPr>
            <w:r>
              <w:t>序号</w:t>
            </w:r>
          </w:p>
        </w:tc>
        <w:tc>
          <w:tcPr>
            <w:tcW w:w="3795" w:type="dxa"/>
            <w:gridSpan w:val="2"/>
            <w:vAlign w:val="center"/>
          </w:tcPr>
          <w:p>
            <w:pPr>
              <w:pStyle w:val="12"/>
            </w:pPr>
            <w:r>
              <w:t>收入</w:t>
            </w:r>
          </w:p>
        </w:tc>
        <w:tc>
          <w:tcPr>
            <w:tcW w:w="937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24" w:type="dxa"/>
            <w:vMerge w:val="continue"/>
          </w:tcPr>
          <w:p/>
        </w:tc>
        <w:tc>
          <w:tcPr>
            <w:tcW w:w="2747" w:type="dxa"/>
            <w:vAlign w:val="center"/>
          </w:tcPr>
          <w:p>
            <w:pPr>
              <w:pStyle w:val="12"/>
            </w:pPr>
            <w:r>
              <w:t>项  目</w:t>
            </w:r>
          </w:p>
        </w:tc>
        <w:tc>
          <w:tcPr>
            <w:tcW w:w="1048" w:type="dxa"/>
            <w:vAlign w:val="center"/>
          </w:tcPr>
          <w:p>
            <w:pPr>
              <w:pStyle w:val="12"/>
            </w:pPr>
            <w:r>
              <w:t>金额</w:t>
            </w:r>
          </w:p>
        </w:tc>
        <w:tc>
          <w:tcPr>
            <w:tcW w:w="3560" w:type="dxa"/>
            <w:vAlign w:val="center"/>
          </w:tcPr>
          <w:p>
            <w:pPr>
              <w:pStyle w:val="12"/>
            </w:pPr>
            <w:r>
              <w:t>项  目</w:t>
            </w:r>
          </w:p>
        </w:tc>
        <w:tc>
          <w:tcPr>
            <w:tcW w:w="1084" w:type="dxa"/>
            <w:vAlign w:val="center"/>
          </w:tcPr>
          <w:p>
            <w:pPr>
              <w:pStyle w:val="12"/>
            </w:pPr>
            <w:r>
              <w:t>合计</w:t>
            </w:r>
          </w:p>
        </w:tc>
        <w:tc>
          <w:tcPr>
            <w:tcW w:w="1446" w:type="dxa"/>
            <w:vAlign w:val="center"/>
          </w:tcPr>
          <w:p>
            <w:pPr>
              <w:pStyle w:val="12"/>
            </w:pPr>
            <w:r>
              <w:t>一般公共预算财政拨款</w:t>
            </w:r>
          </w:p>
        </w:tc>
        <w:tc>
          <w:tcPr>
            <w:tcW w:w="1735" w:type="dxa"/>
            <w:vAlign w:val="center"/>
          </w:tcPr>
          <w:p>
            <w:pPr>
              <w:pStyle w:val="12"/>
            </w:pPr>
            <w:r>
              <w:t>政府性基金预算财政拨款</w:t>
            </w:r>
          </w:p>
        </w:tc>
        <w:tc>
          <w:tcPr>
            <w:tcW w:w="154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24" w:type="dxa"/>
            <w:vAlign w:val="center"/>
          </w:tcPr>
          <w:p>
            <w:pPr>
              <w:pStyle w:val="12"/>
            </w:pPr>
            <w:r>
              <w:t>栏次</w:t>
            </w:r>
          </w:p>
        </w:tc>
        <w:tc>
          <w:tcPr>
            <w:tcW w:w="2747" w:type="dxa"/>
            <w:vAlign w:val="center"/>
          </w:tcPr>
          <w:p>
            <w:pPr>
              <w:pStyle w:val="12"/>
            </w:pPr>
            <w:r>
              <w:t>1</w:t>
            </w:r>
          </w:p>
        </w:tc>
        <w:tc>
          <w:tcPr>
            <w:tcW w:w="1048" w:type="dxa"/>
            <w:vAlign w:val="center"/>
          </w:tcPr>
          <w:p>
            <w:pPr>
              <w:pStyle w:val="12"/>
            </w:pPr>
            <w:r>
              <w:t>2</w:t>
            </w:r>
          </w:p>
        </w:tc>
        <w:tc>
          <w:tcPr>
            <w:tcW w:w="3560" w:type="dxa"/>
            <w:vAlign w:val="center"/>
          </w:tcPr>
          <w:p>
            <w:pPr>
              <w:pStyle w:val="12"/>
            </w:pPr>
            <w:r>
              <w:t>3</w:t>
            </w:r>
          </w:p>
        </w:tc>
        <w:tc>
          <w:tcPr>
            <w:tcW w:w="1084" w:type="dxa"/>
            <w:vAlign w:val="center"/>
          </w:tcPr>
          <w:p>
            <w:pPr>
              <w:pStyle w:val="12"/>
            </w:pPr>
            <w:r>
              <w:t>4</w:t>
            </w:r>
          </w:p>
        </w:tc>
        <w:tc>
          <w:tcPr>
            <w:tcW w:w="1446" w:type="dxa"/>
            <w:vAlign w:val="center"/>
          </w:tcPr>
          <w:p>
            <w:pPr>
              <w:pStyle w:val="12"/>
            </w:pPr>
            <w:r>
              <w:t>5</w:t>
            </w:r>
          </w:p>
        </w:tc>
        <w:tc>
          <w:tcPr>
            <w:tcW w:w="1735" w:type="dxa"/>
            <w:vAlign w:val="center"/>
          </w:tcPr>
          <w:p>
            <w:pPr>
              <w:pStyle w:val="12"/>
            </w:pPr>
            <w:r>
              <w:t>6</w:t>
            </w:r>
          </w:p>
        </w:tc>
        <w:tc>
          <w:tcPr>
            <w:tcW w:w="154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w:t>
            </w:r>
          </w:p>
        </w:tc>
        <w:tc>
          <w:tcPr>
            <w:tcW w:w="2747" w:type="dxa"/>
            <w:vAlign w:val="center"/>
          </w:tcPr>
          <w:p>
            <w:pPr>
              <w:pStyle w:val="14"/>
            </w:pPr>
            <w:r>
              <w:t>一、一般公共预算拨款</w:t>
            </w:r>
          </w:p>
        </w:tc>
        <w:tc>
          <w:tcPr>
            <w:tcW w:w="1048" w:type="dxa"/>
            <w:vAlign w:val="center"/>
          </w:tcPr>
          <w:p>
            <w:pPr>
              <w:pStyle w:val="13"/>
            </w:pPr>
            <w:r>
              <w:t>1191.03</w:t>
            </w:r>
          </w:p>
        </w:tc>
        <w:tc>
          <w:tcPr>
            <w:tcW w:w="3560" w:type="dxa"/>
            <w:vAlign w:val="center"/>
          </w:tcPr>
          <w:p>
            <w:pPr>
              <w:pStyle w:val="14"/>
            </w:pPr>
            <w:r>
              <w:t>一、一般公共服务支出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w:t>
            </w:r>
          </w:p>
        </w:tc>
        <w:tc>
          <w:tcPr>
            <w:tcW w:w="2747" w:type="dxa"/>
            <w:vAlign w:val="center"/>
          </w:tcPr>
          <w:p>
            <w:pPr>
              <w:pStyle w:val="14"/>
            </w:pPr>
            <w:r>
              <w:t>二、政府性基金预算拨款</w:t>
            </w:r>
          </w:p>
        </w:tc>
        <w:tc>
          <w:tcPr>
            <w:tcW w:w="1048" w:type="dxa"/>
            <w:vAlign w:val="center"/>
          </w:tcPr>
          <w:p>
            <w:pPr>
              <w:pStyle w:val="13"/>
            </w:pPr>
          </w:p>
        </w:tc>
        <w:tc>
          <w:tcPr>
            <w:tcW w:w="3560" w:type="dxa"/>
            <w:vAlign w:val="center"/>
          </w:tcPr>
          <w:p>
            <w:pPr>
              <w:pStyle w:val="14"/>
            </w:pPr>
            <w:r>
              <w:t>二、外交支出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w:t>
            </w:r>
          </w:p>
        </w:tc>
        <w:tc>
          <w:tcPr>
            <w:tcW w:w="2747" w:type="dxa"/>
            <w:vAlign w:val="center"/>
          </w:tcPr>
          <w:p>
            <w:pPr>
              <w:pStyle w:val="14"/>
            </w:pPr>
            <w:r>
              <w:t>三、国有资本经营预算拨款</w:t>
            </w:r>
          </w:p>
        </w:tc>
        <w:tc>
          <w:tcPr>
            <w:tcW w:w="1048" w:type="dxa"/>
            <w:vAlign w:val="center"/>
          </w:tcPr>
          <w:p>
            <w:pPr>
              <w:pStyle w:val="13"/>
            </w:pPr>
          </w:p>
        </w:tc>
        <w:tc>
          <w:tcPr>
            <w:tcW w:w="3560" w:type="dxa"/>
            <w:vAlign w:val="center"/>
          </w:tcPr>
          <w:p>
            <w:pPr>
              <w:pStyle w:val="14"/>
            </w:pPr>
            <w:r>
              <w:t>三、国防支出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4</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四、公共安全支出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5</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五、教育支出</w:t>
            </w:r>
          </w:p>
        </w:tc>
        <w:tc>
          <w:tcPr>
            <w:tcW w:w="1084" w:type="dxa"/>
            <w:vAlign w:val="center"/>
          </w:tcPr>
          <w:p>
            <w:pPr>
              <w:pStyle w:val="13"/>
            </w:pPr>
            <w:r>
              <w:t>929.60</w:t>
            </w:r>
          </w:p>
        </w:tc>
        <w:tc>
          <w:tcPr>
            <w:tcW w:w="1446" w:type="dxa"/>
            <w:vAlign w:val="center"/>
          </w:tcPr>
          <w:p>
            <w:pPr>
              <w:pStyle w:val="13"/>
            </w:pPr>
            <w:r>
              <w:t>929.60</w:t>
            </w: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6</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六、科学技术支出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7</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七、文化旅游体育与传媒支出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8</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八、社会保障和就业支出</w:t>
            </w:r>
          </w:p>
        </w:tc>
        <w:tc>
          <w:tcPr>
            <w:tcW w:w="1084" w:type="dxa"/>
            <w:vAlign w:val="center"/>
          </w:tcPr>
          <w:p>
            <w:pPr>
              <w:pStyle w:val="13"/>
            </w:pPr>
            <w:r>
              <w:t>112.56</w:t>
            </w:r>
          </w:p>
        </w:tc>
        <w:tc>
          <w:tcPr>
            <w:tcW w:w="1446" w:type="dxa"/>
            <w:vAlign w:val="center"/>
          </w:tcPr>
          <w:p>
            <w:pPr>
              <w:pStyle w:val="13"/>
            </w:pPr>
            <w:r>
              <w:t>112.56</w:t>
            </w: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9</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九、社会保险基金支出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10</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十、卫生健康支出</w:t>
            </w:r>
          </w:p>
        </w:tc>
        <w:tc>
          <w:tcPr>
            <w:tcW w:w="1084" w:type="dxa"/>
            <w:vAlign w:val="center"/>
          </w:tcPr>
          <w:p>
            <w:pPr>
              <w:pStyle w:val="13"/>
            </w:pPr>
            <w:r>
              <w:t>58.87</w:t>
            </w:r>
          </w:p>
        </w:tc>
        <w:tc>
          <w:tcPr>
            <w:tcW w:w="1446" w:type="dxa"/>
            <w:vAlign w:val="center"/>
          </w:tcPr>
          <w:p>
            <w:pPr>
              <w:pStyle w:val="13"/>
            </w:pPr>
            <w:r>
              <w:t>58.87</w:t>
            </w: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11</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十一、节能环保支出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12</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十二、城乡社区支出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13</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十三、农林水支出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14</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十四、交通运输支出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15</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十五、资源勘探工业信息等支出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16</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十六、商业服务业等支出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17</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十七、金融支出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18</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十八、援助其他地区支出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19</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十九、自然资源海洋气象等支出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20</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二十、住房保障支出</w:t>
            </w:r>
          </w:p>
        </w:tc>
        <w:tc>
          <w:tcPr>
            <w:tcW w:w="1084" w:type="dxa"/>
            <w:vAlign w:val="center"/>
          </w:tcPr>
          <w:p>
            <w:pPr>
              <w:pStyle w:val="13"/>
            </w:pPr>
            <w:r>
              <w:t>90.00</w:t>
            </w:r>
          </w:p>
        </w:tc>
        <w:tc>
          <w:tcPr>
            <w:tcW w:w="1446" w:type="dxa"/>
            <w:vAlign w:val="center"/>
          </w:tcPr>
          <w:p>
            <w:pPr>
              <w:pStyle w:val="13"/>
            </w:pPr>
            <w:r>
              <w:t>90.00</w:t>
            </w: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21</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二十一、粮油物资储备支出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22</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二十二、国有资本经营预算支出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23</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二十三、灾害防治及应急管理支出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24</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二十四、预备费</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25</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二十五、其他支出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26</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二十六、转移性支出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27</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二十七、债务还本支出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28</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二十八、债务付息支出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29</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二十九、债务发行费用支出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30</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三十、抗疫特别国债安排的支出</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31</w:t>
            </w:r>
          </w:p>
        </w:tc>
        <w:tc>
          <w:tcPr>
            <w:tcW w:w="2747" w:type="dxa"/>
            <w:vAlign w:val="center"/>
          </w:tcPr>
          <w:p>
            <w:pPr>
              <w:pStyle w:val="14"/>
            </w:pPr>
          </w:p>
        </w:tc>
        <w:tc>
          <w:tcPr>
            <w:tcW w:w="1048" w:type="dxa"/>
            <w:vAlign w:val="center"/>
          </w:tcPr>
          <w:p>
            <w:pPr>
              <w:pStyle w:val="13"/>
            </w:pPr>
          </w:p>
        </w:tc>
        <w:tc>
          <w:tcPr>
            <w:tcW w:w="3560" w:type="dxa"/>
            <w:vAlign w:val="center"/>
          </w:tcPr>
          <w:p>
            <w:pPr>
              <w:pStyle w:val="14"/>
            </w:pPr>
            <w:r>
              <w:t>三十一、人行科目</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32</w:t>
            </w:r>
          </w:p>
        </w:tc>
        <w:tc>
          <w:tcPr>
            <w:tcW w:w="2747" w:type="dxa"/>
            <w:vAlign w:val="center"/>
          </w:tcPr>
          <w:p>
            <w:pPr>
              <w:pStyle w:val="16"/>
            </w:pPr>
            <w:r>
              <w:t>本年收入合计</w:t>
            </w:r>
          </w:p>
        </w:tc>
        <w:tc>
          <w:tcPr>
            <w:tcW w:w="1048" w:type="dxa"/>
            <w:vAlign w:val="center"/>
          </w:tcPr>
          <w:p>
            <w:pPr>
              <w:pStyle w:val="17"/>
            </w:pPr>
            <w:r>
              <w:t>1191.03</w:t>
            </w:r>
          </w:p>
        </w:tc>
        <w:tc>
          <w:tcPr>
            <w:tcW w:w="3560" w:type="dxa"/>
            <w:vAlign w:val="center"/>
          </w:tcPr>
          <w:p>
            <w:pPr>
              <w:pStyle w:val="16"/>
            </w:pPr>
            <w:r>
              <w:t>本年支出合计</w:t>
            </w:r>
          </w:p>
        </w:tc>
        <w:tc>
          <w:tcPr>
            <w:tcW w:w="1084" w:type="dxa"/>
            <w:vAlign w:val="center"/>
          </w:tcPr>
          <w:p>
            <w:pPr>
              <w:pStyle w:val="17"/>
            </w:pPr>
            <w:r>
              <w:t>1191.03</w:t>
            </w:r>
          </w:p>
        </w:tc>
        <w:tc>
          <w:tcPr>
            <w:tcW w:w="1446" w:type="dxa"/>
            <w:vAlign w:val="center"/>
          </w:tcPr>
          <w:p>
            <w:pPr>
              <w:pStyle w:val="17"/>
            </w:pPr>
            <w:r>
              <w:t>1191.03</w:t>
            </w:r>
          </w:p>
        </w:tc>
        <w:tc>
          <w:tcPr>
            <w:tcW w:w="1735" w:type="dxa"/>
            <w:vAlign w:val="center"/>
          </w:tcPr>
          <w:p>
            <w:pPr>
              <w:pStyle w:val="17"/>
            </w:pPr>
          </w:p>
        </w:tc>
        <w:tc>
          <w:tcPr>
            <w:tcW w:w="154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33</w:t>
            </w:r>
          </w:p>
        </w:tc>
        <w:tc>
          <w:tcPr>
            <w:tcW w:w="2747" w:type="dxa"/>
            <w:vAlign w:val="center"/>
          </w:tcPr>
          <w:p>
            <w:pPr>
              <w:pStyle w:val="14"/>
            </w:pPr>
            <w:r>
              <w:t>年初财政拨款结转和结余</w:t>
            </w:r>
          </w:p>
        </w:tc>
        <w:tc>
          <w:tcPr>
            <w:tcW w:w="1048" w:type="dxa"/>
            <w:vAlign w:val="center"/>
          </w:tcPr>
          <w:p>
            <w:pPr>
              <w:pStyle w:val="13"/>
            </w:pPr>
          </w:p>
        </w:tc>
        <w:tc>
          <w:tcPr>
            <w:tcW w:w="3560" w:type="dxa"/>
            <w:vAlign w:val="center"/>
          </w:tcPr>
          <w:p>
            <w:pPr>
              <w:pStyle w:val="14"/>
            </w:pPr>
            <w:r>
              <w:t>年末财政拨款结转和结余</w:t>
            </w: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34</w:t>
            </w:r>
          </w:p>
        </w:tc>
        <w:tc>
          <w:tcPr>
            <w:tcW w:w="2747" w:type="dxa"/>
            <w:vAlign w:val="center"/>
          </w:tcPr>
          <w:p>
            <w:pPr>
              <w:pStyle w:val="14"/>
            </w:pPr>
            <w:r>
              <w:t>一、一般公共预算拨款</w:t>
            </w:r>
          </w:p>
        </w:tc>
        <w:tc>
          <w:tcPr>
            <w:tcW w:w="1048" w:type="dxa"/>
            <w:vAlign w:val="center"/>
          </w:tcPr>
          <w:p>
            <w:pPr>
              <w:pStyle w:val="13"/>
            </w:pPr>
          </w:p>
        </w:tc>
        <w:tc>
          <w:tcPr>
            <w:tcW w:w="3560" w:type="dxa"/>
            <w:vAlign w:val="center"/>
          </w:tcPr>
          <w:p>
            <w:pPr>
              <w:pStyle w:val="14"/>
            </w:pP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35</w:t>
            </w:r>
          </w:p>
        </w:tc>
        <w:tc>
          <w:tcPr>
            <w:tcW w:w="2747" w:type="dxa"/>
            <w:vAlign w:val="center"/>
          </w:tcPr>
          <w:p>
            <w:pPr>
              <w:pStyle w:val="14"/>
            </w:pPr>
            <w:r>
              <w:t>二、政府性基金预算拨款</w:t>
            </w:r>
          </w:p>
        </w:tc>
        <w:tc>
          <w:tcPr>
            <w:tcW w:w="1048" w:type="dxa"/>
            <w:vAlign w:val="center"/>
          </w:tcPr>
          <w:p>
            <w:pPr>
              <w:pStyle w:val="13"/>
            </w:pPr>
          </w:p>
        </w:tc>
        <w:tc>
          <w:tcPr>
            <w:tcW w:w="3560" w:type="dxa"/>
            <w:vAlign w:val="center"/>
          </w:tcPr>
          <w:p>
            <w:pPr>
              <w:pStyle w:val="14"/>
            </w:pP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36</w:t>
            </w:r>
          </w:p>
        </w:tc>
        <w:tc>
          <w:tcPr>
            <w:tcW w:w="2747" w:type="dxa"/>
            <w:vAlign w:val="center"/>
          </w:tcPr>
          <w:p>
            <w:pPr>
              <w:pStyle w:val="14"/>
            </w:pPr>
            <w:r>
              <w:t>三、国有资本经营预算拨款</w:t>
            </w:r>
          </w:p>
        </w:tc>
        <w:tc>
          <w:tcPr>
            <w:tcW w:w="1048" w:type="dxa"/>
            <w:vAlign w:val="center"/>
          </w:tcPr>
          <w:p>
            <w:pPr>
              <w:pStyle w:val="13"/>
            </w:pPr>
          </w:p>
        </w:tc>
        <w:tc>
          <w:tcPr>
            <w:tcW w:w="3560" w:type="dxa"/>
            <w:vAlign w:val="center"/>
          </w:tcPr>
          <w:p>
            <w:pPr>
              <w:pStyle w:val="14"/>
            </w:pPr>
          </w:p>
        </w:tc>
        <w:tc>
          <w:tcPr>
            <w:tcW w:w="1084" w:type="dxa"/>
            <w:vAlign w:val="center"/>
          </w:tcPr>
          <w:p>
            <w:pPr>
              <w:pStyle w:val="13"/>
            </w:pPr>
          </w:p>
        </w:tc>
        <w:tc>
          <w:tcPr>
            <w:tcW w:w="1446" w:type="dxa"/>
            <w:vAlign w:val="center"/>
          </w:tcPr>
          <w:p>
            <w:pPr>
              <w:pStyle w:val="13"/>
            </w:pPr>
          </w:p>
        </w:tc>
        <w:tc>
          <w:tcPr>
            <w:tcW w:w="1735" w:type="dxa"/>
            <w:vAlign w:val="center"/>
          </w:tcPr>
          <w:p>
            <w:pPr>
              <w:pStyle w:val="13"/>
            </w:pPr>
          </w:p>
        </w:tc>
        <w:tc>
          <w:tcPr>
            <w:tcW w:w="15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4" w:type="dxa"/>
            <w:vAlign w:val="center"/>
          </w:tcPr>
          <w:p>
            <w:pPr>
              <w:pStyle w:val="15"/>
            </w:pPr>
            <w:r>
              <w:t>37</w:t>
            </w:r>
          </w:p>
        </w:tc>
        <w:tc>
          <w:tcPr>
            <w:tcW w:w="2747" w:type="dxa"/>
            <w:vAlign w:val="center"/>
          </w:tcPr>
          <w:p>
            <w:pPr>
              <w:pStyle w:val="16"/>
            </w:pPr>
            <w:r>
              <w:t>收入总计</w:t>
            </w:r>
          </w:p>
        </w:tc>
        <w:tc>
          <w:tcPr>
            <w:tcW w:w="1048" w:type="dxa"/>
            <w:vAlign w:val="center"/>
          </w:tcPr>
          <w:p>
            <w:pPr>
              <w:pStyle w:val="17"/>
            </w:pPr>
            <w:r>
              <w:t>1191.03</w:t>
            </w:r>
          </w:p>
        </w:tc>
        <w:tc>
          <w:tcPr>
            <w:tcW w:w="3560" w:type="dxa"/>
            <w:vAlign w:val="center"/>
          </w:tcPr>
          <w:p>
            <w:pPr>
              <w:pStyle w:val="16"/>
            </w:pPr>
            <w:r>
              <w:t>支出总计</w:t>
            </w:r>
          </w:p>
        </w:tc>
        <w:tc>
          <w:tcPr>
            <w:tcW w:w="1084" w:type="dxa"/>
            <w:vAlign w:val="center"/>
          </w:tcPr>
          <w:p>
            <w:pPr>
              <w:pStyle w:val="17"/>
            </w:pPr>
            <w:r>
              <w:t>1191.03</w:t>
            </w:r>
          </w:p>
        </w:tc>
        <w:tc>
          <w:tcPr>
            <w:tcW w:w="1446" w:type="dxa"/>
            <w:vAlign w:val="center"/>
          </w:tcPr>
          <w:p>
            <w:pPr>
              <w:pStyle w:val="17"/>
            </w:pPr>
            <w:r>
              <w:t>1191.03</w:t>
            </w:r>
          </w:p>
        </w:tc>
        <w:tc>
          <w:tcPr>
            <w:tcW w:w="1735" w:type="dxa"/>
            <w:vAlign w:val="center"/>
          </w:tcPr>
          <w:p>
            <w:pPr>
              <w:pStyle w:val="17"/>
            </w:pPr>
          </w:p>
        </w:tc>
        <w:tc>
          <w:tcPr>
            <w:tcW w:w="154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71"/>
        <w:gridCol w:w="560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84" w:type="dxa"/>
            <w:gridSpan w:val="6"/>
            <w:tcBorders>
              <w:top w:val="single" w:color="FFFFFF" w:sz="6" w:space="0"/>
              <w:left w:val="single" w:color="FFFFFF" w:sz="6" w:space="0"/>
              <w:right w:val="single" w:color="FFFFFF" w:sz="6" w:space="0"/>
            </w:tcBorders>
            <w:vAlign w:val="center"/>
          </w:tcPr>
          <w:p>
            <w:pPr>
              <w:pStyle w:val="11"/>
            </w:pPr>
            <w:r>
              <w:t>360060灵寿县狗台乡中学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restart"/>
            <w:vAlign w:val="center"/>
          </w:tcPr>
          <w:p>
            <w:pPr>
              <w:pStyle w:val="12"/>
            </w:pPr>
            <w:r>
              <w:t>序号</w:t>
            </w:r>
          </w:p>
        </w:tc>
        <w:tc>
          <w:tcPr>
            <w:tcW w:w="737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continue"/>
          </w:tcPr>
          <w:p/>
        </w:tc>
        <w:tc>
          <w:tcPr>
            <w:tcW w:w="1771" w:type="dxa"/>
            <w:vAlign w:val="center"/>
          </w:tcPr>
          <w:p>
            <w:pPr>
              <w:pStyle w:val="12"/>
            </w:pPr>
            <w:r>
              <w:t>科目编码</w:t>
            </w:r>
          </w:p>
        </w:tc>
        <w:tc>
          <w:tcPr>
            <w:tcW w:w="560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Align w:val="center"/>
          </w:tcPr>
          <w:p>
            <w:pPr>
              <w:pStyle w:val="12"/>
            </w:pPr>
            <w:r>
              <w:t>栏次</w:t>
            </w:r>
          </w:p>
        </w:tc>
        <w:tc>
          <w:tcPr>
            <w:tcW w:w="1771" w:type="dxa"/>
            <w:vAlign w:val="center"/>
          </w:tcPr>
          <w:p>
            <w:pPr>
              <w:pStyle w:val="12"/>
            </w:pPr>
            <w:r>
              <w:t>1</w:t>
            </w:r>
          </w:p>
        </w:tc>
        <w:tc>
          <w:tcPr>
            <w:tcW w:w="560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w:t>
            </w:r>
          </w:p>
        </w:tc>
        <w:tc>
          <w:tcPr>
            <w:tcW w:w="1771" w:type="dxa"/>
            <w:vAlign w:val="center"/>
          </w:tcPr>
          <w:p>
            <w:pPr>
              <w:pStyle w:val="18"/>
            </w:pPr>
          </w:p>
        </w:tc>
        <w:tc>
          <w:tcPr>
            <w:tcW w:w="5603" w:type="dxa"/>
            <w:vAlign w:val="center"/>
          </w:tcPr>
          <w:p>
            <w:pPr>
              <w:pStyle w:val="16"/>
            </w:pPr>
            <w:r>
              <w:t>合计</w:t>
            </w:r>
          </w:p>
        </w:tc>
        <w:tc>
          <w:tcPr>
            <w:tcW w:w="1643" w:type="dxa"/>
            <w:vAlign w:val="center"/>
          </w:tcPr>
          <w:p>
            <w:pPr>
              <w:pStyle w:val="17"/>
            </w:pPr>
            <w:r>
              <w:t>1191.03</w:t>
            </w:r>
          </w:p>
        </w:tc>
        <w:tc>
          <w:tcPr>
            <w:tcW w:w="1643" w:type="dxa"/>
            <w:vAlign w:val="center"/>
          </w:tcPr>
          <w:p>
            <w:pPr>
              <w:pStyle w:val="17"/>
            </w:pPr>
            <w:r>
              <w:t>1108.08</w:t>
            </w:r>
          </w:p>
        </w:tc>
        <w:tc>
          <w:tcPr>
            <w:tcW w:w="1643" w:type="dxa"/>
            <w:vAlign w:val="center"/>
          </w:tcPr>
          <w:p>
            <w:pPr>
              <w:pStyle w:val="17"/>
            </w:pPr>
            <w:r>
              <w:t>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2</w:t>
            </w:r>
          </w:p>
        </w:tc>
        <w:tc>
          <w:tcPr>
            <w:tcW w:w="1771" w:type="dxa"/>
            <w:vAlign w:val="center"/>
          </w:tcPr>
          <w:p>
            <w:pPr>
              <w:pStyle w:val="14"/>
            </w:pPr>
            <w:r>
              <w:t>205</w:t>
            </w:r>
          </w:p>
        </w:tc>
        <w:tc>
          <w:tcPr>
            <w:tcW w:w="5603" w:type="dxa"/>
            <w:vAlign w:val="center"/>
          </w:tcPr>
          <w:p>
            <w:pPr>
              <w:pStyle w:val="14"/>
            </w:pPr>
            <w:r>
              <w:t>教育支出</w:t>
            </w:r>
          </w:p>
        </w:tc>
        <w:tc>
          <w:tcPr>
            <w:tcW w:w="1643" w:type="dxa"/>
            <w:vAlign w:val="center"/>
          </w:tcPr>
          <w:p>
            <w:pPr>
              <w:pStyle w:val="13"/>
            </w:pPr>
            <w:r>
              <w:t>929.60</w:t>
            </w:r>
          </w:p>
        </w:tc>
        <w:tc>
          <w:tcPr>
            <w:tcW w:w="1643" w:type="dxa"/>
            <w:vAlign w:val="center"/>
          </w:tcPr>
          <w:p>
            <w:pPr>
              <w:pStyle w:val="13"/>
            </w:pPr>
            <w:r>
              <w:t>846.65</w:t>
            </w:r>
          </w:p>
        </w:tc>
        <w:tc>
          <w:tcPr>
            <w:tcW w:w="1643" w:type="dxa"/>
            <w:vAlign w:val="center"/>
          </w:tcPr>
          <w:p>
            <w:pPr>
              <w:pStyle w:val="13"/>
            </w:pPr>
            <w:r>
              <w:t>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3</w:t>
            </w:r>
          </w:p>
        </w:tc>
        <w:tc>
          <w:tcPr>
            <w:tcW w:w="1771" w:type="dxa"/>
            <w:vAlign w:val="center"/>
          </w:tcPr>
          <w:p>
            <w:pPr>
              <w:pStyle w:val="14"/>
            </w:pPr>
            <w:r>
              <w:t>20502</w:t>
            </w:r>
          </w:p>
        </w:tc>
        <w:tc>
          <w:tcPr>
            <w:tcW w:w="5603" w:type="dxa"/>
            <w:vAlign w:val="center"/>
          </w:tcPr>
          <w:p>
            <w:pPr>
              <w:pStyle w:val="14"/>
            </w:pPr>
            <w:r>
              <w:t>普通教育</w:t>
            </w:r>
          </w:p>
        </w:tc>
        <w:tc>
          <w:tcPr>
            <w:tcW w:w="1643" w:type="dxa"/>
            <w:vAlign w:val="center"/>
          </w:tcPr>
          <w:p>
            <w:pPr>
              <w:pStyle w:val="13"/>
            </w:pPr>
            <w:r>
              <w:t>929.60</w:t>
            </w:r>
          </w:p>
        </w:tc>
        <w:tc>
          <w:tcPr>
            <w:tcW w:w="1643" w:type="dxa"/>
            <w:vAlign w:val="center"/>
          </w:tcPr>
          <w:p>
            <w:pPr>
              <w:pStyle w:val="13"/>
            </w:pPr>
            <w:r>
              <w:t>846.65</w:t>
            </w:r>
          </w:p>
        </w:tc>
        <w:tc>
          <w:tcPr>
            <w:tcW w:w="1643" w:type="dxa"/>
            <w:vAlign w:val="center"/>
          </w:tcPr>
          <w:p>
            <w:pPr>
              <w:pStyle w:val="13"/>
            </w:pPr>
            <w:r>
              <w:t>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4</w:t>
            </w:r>
          </w:p>
        </w:tc>
        <w:tc>
          <w:tcPr>
            <w:tcW w:w="1771" w:type="dxa"/>
            <w:vAlign w:val="center"/>
          </w:tcPr>
          <w:p>
            <w:pPr>
              <w:pStyle w:val="14"/>
            </w:pPr>
            <w:r>
              <w:t>2050203</w:t>
            </w:r>
          </w:p>
        </w:tc>
        <w:tc>
          <w:tcPr>
            <w:tcW w:w="5603" w:type="dxa"/>
            <w:vAlign w:val="center"/>
          </w:tcPr>
          <w:p>
            <w:pPr>
              <w:pStyle w:val="14"/>
            </w:pPr>
            <w:r>
              <w:t>初中教育</w:t>
            </w:r>
          </w:p>
        </w:tc>
        <w:tc>
          <w:tcPr>
            <w:tcW w:w="1643" w:type="dxa"/>
            <w:vAlign w:val="center"/>
          </w:tcPr>
          <w:p>
            <w:pPr>
              <w:pStyle w:val="13"/>
            </w:pPr>
            <w:r>
              <w:t>929.60</w:t>
            </w:r>
          </w:p>
        </w:tc>
        <w:tc>
          <w:tcPr>
            <w:tcW w:w="1643" w:type="dxa"/>
            <w:vAlign w:val="center"/>
          </w:tcPr>
          <w:p>
            <w:pPr>
              <w:pStyle w:val="13"/>
            </w:pPr>
            <w:r>
              <w:t>846.65</w:t>
            </w:r>
          </w:p>
        </w:tc>
        <w:tc>
          <w:tcPr>
            <w:tcW w:w="1643" w:type="dxa"/>
            <w:vAlign w:val="center"/>
          </w:tcPr>
          <w:p>
            <w:pPr>
              <w:pStyle w:val="13"/>
            </w:pPr>
            <w:r>
              <w:t>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5</w:t>
            </w:r>
          </w:p>
        </w:tc>
        <w:tc>
          <w:tcPr>
            <w:tcW w:w="1771" w:type="dxa"/>
            <w:vAlign w:val="center"/>
          </w:tcPr>
          <w:p>
            <w:pPr>
              <w:pStyle w:val="14"/>
            </w:pPr>
            <w:r>
              <w:t>208</w:t>
            </w:r>
          </w:p>
        </w:tc>
        <w:tc>
          <w:tcPr>
            <w:tcW w:w="5603" w:type="dxa"/>
            <w:vAlign w:val="center"/>
          </w:tcPr>
          <w:p>
            <w:pPr>
              <w:pStyle w:val="14"/>
            </w:pPr>
            <w:r>
              <w:t>社会保障和就业支出</w:t>
            </w:r>
          </w:p>
        </w:tc>
        <w:tc>
          <w:tcPr>
            <w:tcW w:w="1643" w:type="dxa"/>
            <w:vAlign w:val="center"/>
          </w:tcPr>
          <w:p>
            <w:pPr>
              <w:pStyle w:val="13"/>
            </w:pPr>
            <w:r>
              <w:t>112.56</w:t>
            </w:r>
          </w:p>
        </w:tc>
        <w:tc>
          <w:tcPr>
            <w:tcW w:w="1643" w:type="dxa"/>
            <w:vAlign w:val="center"/>
          </w:tcPr>
          <w:p>
            <w:pPr>
              <w:pStyle w:val="13"/>
            </w:pPr>
            <w:r>
              <w:t>112.56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6</w:t>
            </w:r>
          </w:p>
        </w:tc>
        <w:tc>
          <w:tcPr>
            <w:tcW w:w="1771" w:type="dxa"/>
            <w:vAlign w:val="center"/>
          </w:tcPr>
          <w:p>
            <w:pPr>
              <w:pStyle w:val="14"/>
            </w:pPr>
            <w:r>
              <w:t>20805</w:t>
            </w:r>
          </w:p>
        </w:tc>
        <w:tc>
          <w:tcPr>
            <w:tcW w:w="5603" w:type="dxa"/>
            <w:vAlign w:val="center"/>
          </w:tcPr>
          <w:p>
            <w:pPr>
              <w:pStyle w:val="14"/>
            </w:pPr>
            <w:r>
              <w:t>行政事业单位养老支出</w:t>
            </w:r>
          </w:p>
        </w:tc>
        <w:tc>
          <w:tcPr>
            <w:tcW w:w="1643" w:type="dxa"/>
            <w:vAlign w:val="center"/>
          </w:tcPr>
          <w:p>
            <w:pPr>
              <w:pStyle w:val="13"/>
            </w:pPr>
            <w:r>
              <w:t>112.56</w:t>
            </w:r>
          </w:p>
        </w:tc>
        <w:tc>
          <w:tcPr>
            <w:tcW w:w="1643" w:type="dxa"/>
            <w:vAlign w:val="center"/>
          </w:tcPr>
          <w:p>
            <w:pPr>
              <w:pStyle w:val="13"/>
            </w:pPr>
            <w:r>
              <w:t>112.56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7</w:t>
            </w:r>
          </w:p>
        </w:tc>
        <w:tc>
          <w:tcPr>
            <w:tcW w:w="1771" w:type="dxa"/>
            <w:vAlign w:val="center"/>
          </w:tcPr>
          <w:p>
            <w:pPr>
              <w:pStyle w:val="14"/>
            </w:pPr>
            <w:r>
              <w:t>2080505</w:t>
            </w:r>
          </w:p>
        </w:tc>
        <w:tc>
          <w:tcPr>
            <w:tcW w:w="5603" w:type="dxa"/>
            <w:vAlign w:val="center"/>
          </w:tcPr>
          <w:p>
            <w:pPr>
              <w:pStyle w:val="14"/>
            </w:pPr>
            <w:r>
              <w:t>机关事业单位基本养老保险缴费支出</w:t>
            </w:r>
          </w:p>
        </w:tc>
        <w:tc>
          <w:tcPr>
            <w:tcW w:w="1643" w:type="dxa"/>
            <w:vAlign w:val="center"/>
          </w:tcPr>
          <w:p>
            <w:pPr>
              <w:pStyle w:val="13"/>
            </w:pPr>
            <w:r>
              <w:t>112.56</w:t>
            </w:r>
          </w:p>
        </w:tc>
        <w:tc>
          <w:tcPr>
            <w:tcW w:w="1643" w:type="dxa"/>
            <w:vAlign w:val="center"/>
          </w:tcPr>
          <w:p>
            <w:pPr>
              <w:pStyle w:val="13"/>
            </w:pPr>
            <w:r>
              <w:t>112.56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8</w:t>
            </w:r>
          </w:p>
        </w:tc>
        <w:tc>
          <w:tcPr>
            <w:tcW w:w="1771" w:type="dxa"/>
            <w:vAlign w:val="center"/>
          </w:tcPr>
          <w:p>
            <w:pPr>
              <w:pStyle w:val="14"/>
            </w:pPr>
            <w:r>
              <w:t>210</w:t>
            </w:r>
          </w:p>
        </w:tc>
        <w:tc>
          <w:tcPr>
            <w:tcW w:w="5603" w:type="dxa"/>
            <w:vAlign w:val="center"/>
          </w:tcPr>
          <w:p>
            <w:pPr>
              <w:pStyle w:val="14"/>
            </w:pPr>
            <w:r>
              <w:t>卫生健康支出</w:t>
            </w:r>
          </w:p>
        </w:tc>
        <w:tc>
          <w:tcPr>
            <w:tcW w:w="1643" w:type="dxa"/>
            <w:vAlign w:val="center"/>
          </w:tcPr>
          <w:p>
            <w:pPr>
              <w:pStyle w:val="13"/>
            </w:pPr>
            <w:r>
              <w:t>58.87</w:t>
            </w:r>
          </w:p>
        </w:tc>
        <w:tc>
          <w:tcPr>
            <w:tcW w:w="1643" w:type="dxa"/>
            <w:vAlign w:val="center"/>
          </w:tcPr>
          <w:p>
            <w:pPr>
              <w:pStyle w:val="13"/>
            </w:pPr>
            <w:r>
              <w:t>58.87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9</w:t>
            </w:r>
          </w:p>
        </w:tc>
        <w:tc>
          <w:tcPr>
            <w:tcW w:w="1771" w:type="dxa"/>
            <w:vAlign w:val="center"/>
          </w:tcPr>
          <w:p>
            <w:pPr>
              <w:pStyle w:val="14"/>
            </w:pPr>
            <w:r>
              <w:t>21011</w:t>
            </w:r>
          </w:p>
        </w:tc>
        <w:tc>
          <w:tcPr>
            <w:tcW w:w="5603" w:type="dxa"/>
            <w:vAlign w:val="center"/>
          </w:tcPr>
          <w:p>
            <w:pPr>
              <w:pStyle w:val="14"/>
            </w:pPr>
            <w:r>
              <w:t>行政事业单位医疗</w:t>
            </w:r>
          </w:p>
        </w:tc>
        <w:tc>
          <w:tcPr>
            <w:tcW w:w="1643" w:type="dxa"/>
            <w:vAlign w:val="center"/>
          </w:tcPr>
          <w:p>
            <w:pPr>
              <w:pStyle w:val="13"/>
            </w:pPr>
            <w:r>
              <w:t>58.87</w:t>
            </w:r>
          </w:p>
        </w:tc>
        <w:tc>
          <w:tcPr>
            <w:tcW w:w="1643" w:type="dxa"/>
            <w:vAlign w:val="center"/>
          </w:tcPr>
          <w:p>
            <w:pPr>
              <w:pStyle w:val="13"/>
            </w:pPr>
            <w:r>
              <w:t>58.87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10</w:t>
            </w:r>
          </w:p>
        </w:tc>
        <w:tc>
          <w:tcPr>
            <w:tcW w:w="1771" w:type="dxa"/>
            <w:vAlign w:val="center"/>
          </w:tcPr>
          <w:p>
            <w:pPr>
              <w:pStyle w:val="14"/>
            </w:pPr>
            <w:r>
              <w:t>2101102</w:t>
            </w:r>
          </w:p>
        </w:tc>
        <w:tc>
          <w:tcPr>
            <w:tcW w:w="5603" w:type="dxa"/>
            <w:vAlign w:val="center"/>
          </w:tcPr>
          <w:p>
            <w:pPr>
              <w:pStyle w:val="14"/>
            </w:pPr>
            <w:r>
              <w:t>事业单位医疗</w:t>
            </w:r>
          </w:p>
        </w:tc>
        <w:tc>
          <w:tcPr>
            <w:tcW w:w="1643" w:type="dxa"/>
            <w:vAlign w:val="center"/>
          </w:tcPr>
          <w:p>
            <w:pPr>
              <w:pStyle w:val="13"/>
            </w:pPr>
            <w:r>
              <w:t>58.87</w:t>
            </w:r>
          </w:p>
        </w:tc>
        <w:tc>
          <w:tcPr>
            <w:tcW w:w="1643" w:type="dxa"/>
            <w:vAlign w:val="center"/>
          </w:tcPr>
          <w:p>
            <w:pPr>
              <w:pStyle w:val="13"/>
            </w:pPr>
            <w:r>
              <w:t>58.87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11</w:t>
            </w:r>
          </w:p>
        </w:tc>
        <w:tc>
          <w:tcPr>
            <w:tcW w:w="1771" w:type="dxa"/>
            <w:vAlign w:val="center"/>
          </w:tcPr>
          <w:p>
            <w:pPr>
              <w:pStyle w:val="14"/>
            </w:pPr>
            <w:r>
              <w:t>221</w:t>
            </w:r>
          </w:p>
        </w:tc>
        <w:tc>
          <w:tcPr>
            <w:tcW w:w="5603" w:type="dxa"/>
            <w:vAlign w:val="center"/>
          </w:tcPr>
          <w:p>
            <w:pPr>
              <w:pStyle w:val="14"/>
            </w:pPr>
            <w:r>
              <w:t>住房保障支出</w:t>
            </w:r>
          </w:p>
        </w:tc>
        <w:tc>
          <w:tcPr>
            <w:tcW w:w="1643" w:type="dxa"/>
            <w:vAlign w:val="center"/>
          </w:tcPr>
          <w:p>
            <w:pPr>
              <w:pStyle w:val="13"/>
            </w:pPr>
            <w:r>
              <w:t>90.00</w:t>
            </w:r>
          </w:p>
        </w:tc>
        <w:tc>
          <w:tcPr>
            <w:tcW w:w="1643" w:type="dxa"/>
            <w:vAlign w:val="center"/>
          </w:tcPr>
          <w:p>
            <w:pPr>
              <w:pStyle w:val="13"/>
            </w:pPr>
            <w:r>
              <w:t>90.00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12</w:t>
            </w:r>
          </w:p>
        </w:tc>
        <w:tc>
          <w:tcPr>
            <w:tcW w:w="1771" w:type="dxa"/>
            <w:vAlign w:val="center"/>
          </w:tcPr>
          <w:p>
            <w:pPr>
              <w:pStyle w:val="14"/>
            </w:pPr>
            <w:r>
              <w:t>22102</w:t>
            </w:r>
          </w:p>
        </w:tc>
        <w:tc>
          <w:tcPr>
            <w:tcW w:w="5603" w:type="dxa"/>
            <w:vAlign w:val="center"/>
          </w:tcPr>
          <w:p>
            <w:pPr>
              <w:pStyle w:val="14"/>
            </w:pPr>
            <w:r>
              <w:t>住房改革支出</w:t>
            </w:r>
          </w:p>
        </w:tc>
        <w:tc>
          <w:tcPr>
            <w:tcW w:w="1643" w:type="dxa"/>
            <w:vAlign w:val="center"/>
          </w:tcPr>
          <w:p>
            <w:pPr>
              <w:pStyle w:val="13"/>
            </w:pPr>
            <w:r>
              <w:t>90.00</w:t>
            </w:r>
          </w:p>
        </w:tc>
        <w:tc>
          <w:tcPr>
            <w:tcW w:w="1643" w:type="dxa"/>
            <w:vAlign w:val="center"/>
          </w:tcPr>
          <w:p>
            <w:pPr>
              <w:pStyle w:val="13"/>
            </w:pPr>
            <w:r>
              <w:t>90.00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13</w:t>
            </w:r>
          </w:p>
        </w:tc>
        <w:tc>
          <w:tcPr>
            <w:tcW w:w="1771" w:type="dxa"/>
            <w:vAlign w:val="center"/>
          </w:tcPr>
          <w:p>
            <w:pPr>
              <w:pStyle w:val="14"/>
            </w:pPr>
            <w:r>
              <w:t>2210201</w:t>
            </w:r>
          </w:p>
        </w:tc>
        <w:tc>
          <w:tcPr>
            <w:tcW w:w="5603" w:type="dxa"/>
            <w:vAlign w:val="center"/>
          </w:tcPr>
          <w:p>
            <w:pPr>
              <w:pStyle w:val="14"/>
            </w:pPr>
            <w:r>
              <w:t>住房公积金</w:t>
            </w:r>
          </w:p>
        </w:tc>
        <w:tc>
          <w:tcPr>
            <w:tcW w:w="1643" w:type="dxa"/>
            <w:vAlign w:val="center"/>
          </w:tcPr>
          <w:p>
            <w:pPr>
              <w:pStyle w:val="13"/>
            </w:pPr>
            <w:r>
              <w:t>90.00</w:t>
            </w:r>
          </w:p>
        </w:tc>
        <w:tc>
          <w:tcPr>
            <w:tcW w:w="1643" w:type="dxa"/>
            <w:vAlign w:val="center"/>
          </w:tcPr>
          <w:p>
            <w:pPr>
              <w:pStyle w:val="13"/>
            </w:pPr>
            <w:r>
              <w:t>90.00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7"/>
        <w:gridCol w:w="1482"/>
        <w:gridCol w:w="567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3" w:type="dxa"/>
            <w:gridSpan w:val="6"/>
            <w:tcBorders>
              <w:top w:val="single" w:color="FFFFFF" w:sz="6" w:space="0"/>
              <w:left w:val="single" w:color="FFFFFF" w:sz="6" w:space="0"/>
              <w:right w:val="single" w:color="FFFFFF" w:sz="6" w:space="0"/>
            </w:tcBorders>
            <w:vAlign w:val="center"/>
          </w:tcPr>
          <w:p>
            <w:pPr>
              <w:pStyle w:val="11"/>
            </w:pPr>
            <w:r>
              <w:t>360060灵寿县狗台乡中学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restart"/>
            <w:vAlign w:val="center"/>
          </w:tcPr>
          <w:p>
            <w:pPr>
              <w:pStyle w:val="12"/>
            </w:pPr>
            <w:r>
              <w:t>序号</w:t>
            </w:r>
          </w:p>
        </w:tc>
        <w:tc>
          <w:tcPr>
            <w:tcW w:w="7157"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continue"/>
          </w:tcPr>
          <w:p/>
        </w:tc>
        <w:tc>
          <w:tcPr>
            <w:tcW w:w="1482" w:type="dxa"/>
            <w:vAlign w:val="center"/>
          </w:tcPr>
          <w:p>
            <w:pPr>
              <w:pStyle w:val="12"/>
            </w:pPr>
            <w:r>
              <w:t>科目编码</w:t>
            </w:r>
          </w:p>
        </w:tc>
        <w:tc>
          <w:tcPr>
            <w:tcW w:w="5675"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Align w:val="center"/>
          </w:tcPr>
          <w:p>
            <w:pPr>
              <w:pStyle w:val="12"/>
            </w:pPr>
            <w:r>
              <w:t>栏次</w:t>
            </w:r>
          </w:p>
        </w:tc>
        <w:tc>
          <w:tcPr>
            <w:tcW w:w="1482" w:type="dxa"/>
            <w:vAlign w:val="center"/>
          </w:tcPr>
          <w:p>
            <w:pPr>
              <w:pStyle w:val="12"/>
            </w:pPr>
            <w:r>
              <w:t>1</w:t>
            </w:r>
          </w:p>
        </w:tc>
        <w:tc>
          <w:tcPr>
            <w:tcW w:w="567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1</w:t>
            </w:r>
          </w:p>
        </w:tc>
        <w:tc>
          <w:tcPr>
            <w:tcW w:w="1482" w:type="dxa"/>
            <w:vAlign w:val="center"/>
          </w:tcPr>
          <w:p>
            <w:pPr>
              <w:pStyle w:val="18"/>
            </w:pPr>
          </w:p>
        </w:tc>
        <w:tc>
          <w:tcPr>
            <w:tcW w:w="5675" w:type="dxa"/>
            <w:vAlign w:val="center"/>
          </w:tcPr>
          <w:p>
            <w:pPr>
              <w:pStyle w:val="16"/>
            </w:pPr>
            <w:r>
              <w:t>合计</w:t>
            </w:r>
          </w:p>
        </w:tc>
        <w:tc>
          <w:tcPr>
            <w:tcW w:w="1643" w:type="dxa"/>
            <w:vAlign w:val="center"/>
          </w:tcPr>
          <w:p>
            <w:pPr>
              <w:pStyle w:val="17"/>
            </w:pPr>
            <w:r>
              <w:t>1108.08</w:t>
            </w:r>
          </w:p>
        </w:tc>
        <w:tc>
          <w:tcPr>
            <w:tcW w:w="1643" w:type="dxa"/>
            <w:vAlign w:val="center"/>
          </w:tcPr>
          <w:p>
            <w:pPr>
              <w:pStyle w:val="17"/>
            </w:pPr>
            <w:r>
              <w:t>1108.08</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2</w:t>
            </w:r>
          </w:p>
        </w:tc>
        <w:tc>
          <w:tcPr>
            <w:tcW w:w="1482" w:type="dxa"/>
            <w:vAlign w:val="center"/>
          </w:tcPr>
          <w:p>
            <w:pPr>
              <w:pStyle w:val="14"/>
            </w:pPr>
            <w:r>
              <w:t>301</w:t>
            </w:r>
          </w:p>
        </w:tc>
        <w:tc>
          <w:tcPr>
            <w:tcW w:w="5675" w:type="dxa"/>
            <w:vAlign w:val="center"/>
          </w:tcPr>
          <w:p>
            <w:pPr>
              <w:pStyle w:val="14"/>
            </w:pPr>
            <w:r>
              <w:t>工资福利支出</w:t>
            </w:r>
          </w:p>
        </w:tc>
        <w:tc>
          <w:tcPr>
            <w:tcW w:w="1643" w:type="dxa"/>
            <w:vAlign w:val="center"/>
          </w:tcPr>
          <w:p>
            <w:pPr>
              <w:pStyle w:val="13"/>
            </w:pPr>
            <w:r>
              <w:t>1108.08</w:t>
            </w:r>
          </w:p>
        </w:tc>
        <w:tc>
          <w:tcPr>
            <w:tcW w:w="1643" w:type="dxa"/>
            <w:vAlign w:val="center"/>
          </w:tcPr>
          <w:p>
            <w:pPr>
              <w:pStyle w:val="13"/>
            </w:pPr>
            <w:r>
              <w:t>1108.08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3</w:t>
            </w:r>
          </w:p>
        </w:tc>
        <w:tc>
          <w:tcPr>
            <w:tcW w:w="1482" w:type="dxa"/>
            <w:vAlign w:val="center"/>
          </w:tcPr>
          <w:p>
            <w:pPr>
              <w:pStyle w:val="14"/>
            </w:pPr>
            <w:r>
              <w:t>30101</w:t>
            </w:r>
          </w:p>
        </w:tc>
        <w:tc>
          <w:tcPr>
            <w:tcW w:w="5675" w:type="dxa"/>
            <w:vAlign w:val="center"/>
          </w:tcPr>
          <w:p>
            <w:pPr>
              <w:pStyle w:val="14"/>
            </w:pPr>
            <w:r>
              <w:t>基本工资</w:t>
            </w:r>
          </w:p>
        </w:tc>
        <w:tc>
          <w:tcPr>
            <w:tcW w:w="1643" w:type="dxa"/>
            <w:vAlign w:val="center"/>
          </w:tcPr>
          <w:p>
            <w:pPr>
              <w:pStyle w:val="13"/>
            </w:pPr>
            <w:r>
              <w:t>467.82</w:t>
            </w:r>
          </w:p>
        </w:tc>
        <w:tc>
          <w:tcPr>
            <w:tcW w:w="1643" w:type="dxa"/>
            <w:vAlign w:val="center"/>
          </w:tcPr>
          <w:p>
            <w:pPr>
              <w:pStyle w:val="13"/>
            </w:pPr>
            <w:r>
              <w:t>467.82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4</w:t>
            </w:r>
          </w:p>
        </w:tc>
        <w:tc>
          <w:tcPr>
            <w:tcW w:w="1482" w:type="dxa"/>
            <w:vAlign w:val="center"/>
          </w:tcPr>
          <w:p>
            <w:pPr>
              <w:pStyle w:val="14"/>
            </w:pPr>
            <w:r>
              <w:t>30102</w:t>
            </w:r>
          </w:p>
        </w:tc>
        <w:tc>
          <w:tcPr>
            <w:tcW w:w="5675" w:type="dxa"/>
            <w:vAlign w:val="center"/>
          </w:tcPr>
          <w:p>
            <w:pPr>
              <w:pStyle w:val="14"/>
            </w:pPr>
            <w:r>
              <w:t>津贴补贴</w:t>
            </w:r>
          </w:p>
        </w:tc>
        <w:tc>
          <w:tcPr>
            <w:tcW w:w="1643" w:type="dxa"/>
            <w:vAlign w:val="center"/>
          </w:tcPr>
          <w:p>
            <w:pPr>
              <w:pStyle w:val="13"/>
            </w:pPr>
            <w:r>
              <w:t>71.17</w:t>
            </w:r>
          </w:p>
        </w:tc>
        <w:tc>
          <w:tcPr>
            <w:tcW w:w="1643" w:type="dxa"/>
            <w:vAlign w:val="center"/>
          </w:tcPr>
          <w:p>
            <w:pPr>
              <w:pStyle w:val="13"/>
            </w:pPr>
            <w:r>
              <w:t>71.17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5</w:t>
            </w:r>
          </w:p>
        </w:tc>
        <w:tc>
          <w:tcPr>
            <w:tcW w:w="1482" w:type="dxa"/>
            <w:vAlign w:val="center"/>
          </w:tcPr>
          <w:p>
            <w:pPr>
              <w:pStyle w:val="14"/>
            </w:pPr>
            <w:r>
              <w:t>30107</w:t>
            </w:r>
          </w:p>
        </w:tc>
        <w:tc>
          <w:tcPr>
            <w:tcW w:w="5675" w:type="dxa"/>
            <w:vAlign w:val="center"/>
          </w:tcPr>
          <w:p>
            <w:pPr>
              <w:pStyle w:val="14"/>
            </w:pPr>
            <w:r>
              <w:t>绩效工资</w:t>
            </w:r>
          </w:p>
        </w:tc>
        <w:tc>
          <w:tcPr>
            <w:tcW w:w="1643" w:type="dxa"/>
            <w:vAlign w:val="center"/>
          </w:tcPr>
          <w:p>
            <w:pPr>
              <w:pStyle w:val="13"/>
            </w:pPr>
            <w:r>
              <w:t>288.75</w:t>
            </w:r>
          </w:p>
        </w:tc>
        <w:tc>
          <w:tcPr>
            <w:tcW w:w="1643" w:type="dxa"/>
            <w:vAlign w:val="center"/>
          </w:tcPr>
          <w:p>
            <w:pPr>
              <w:pStyle w:val="13"/>
            </w:pPr>
            <w:r>
              <w:t>288.75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6</w:t>
            </w:r>
          </w:p>
        </w:tc>
        <w:tc>
          <w:tcPr>
            <w:tcW w:w="1482" w:type="dxa"/>
            <w:vAlign w:val="center"/>
          </w:tcPr>
          <w:p>
            <w:pPr>
              <w:pStyle w:val="14"/>
            </w:pPr>
            <w:r>
              <w:t>30108</w:t>
            </w:r>
          </w:p>
        </w:tc>
        <w:tc>
          <w:tcPr>
            <w:tcW w:w="5675" w:type="dxa"/>
            <w:vAlign w:val="center"/>
          </w:tcPr>
          <w:p>
            <w:pPr>
              <w:pStyle w:val="14"/>
            </w:pPr>
            <w:r>
              <w:t>机关事业单位基本养老保险缴费</w:t>
            </w:r>
          </w:p>
        </w:tc>
        <w:tc>
          <w:tcPr>
            <w:tcW w:w="1643" w:type="dxa"/>
            <w:vAlign w:val="center"/>
          </w:tcPr>
          <w:p>
            <w:pPr>
              <w:pStyle w:val="13"/>
            </w:pPr>
            <w:r>
              <w:t>112.56</w:t>
            </w:r>
          </w:p>
        </w:tc>
        <w:tc>
          <w:tcPr>
            <w:tcW w:w="1643" w:type="dxa"/>
            <w:vAlign w:val="center"/>
          </w:tcPr>
          <w:p>
            <w:pPr>
              <w:pStyle w:val="13"/>
            </w:pPr>
            <w:r>
              <w:t>112.56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7</w:t>
            </w:r>
          </w:p>
        </w:tc>
        <w:tc>
          <w:tcPr>
            <w:tcW w:w="1482" w:type="dxa"/>
            <w:vAlign w:val="center"/>
          </w:tcPr>
          <w:p>
            <w:pPr>
              <w:pStyle w:val="14"/>
            </w:pPr>
            <w:r>
              <w:t>30110</w:t>
            </w:r>
          </w:p>
        </w:tc>
        <w:tc>
          <w:tcPr>
            <w:tcW w:w="5675" w:type="dxa"/>
            <w:vAlign w:val="center"/>
          </w:tcPr>
          <w:p>
            <w:pPr>
              <w:pStyle w:val="14"/>
            </w:pPr>
            <w:r>
              <w:t>职工基本医疗保险缴费</w:t>
            </w:r>
          </w:p>
        </w:tc>
        <w:tc>
          <w:tcPr>
            <w:tcW w:w="1643" w:type="dxa"/>
            <w:vAlign w:val="center"/>
          </w:tcPr>
          <w:p>
            <w:pPr>
              <w:pStyle w:val="13"/>
            </w:pPr>
            <w:r>
              <w:t>58.87</w:t>
            </w:r>
          </w:p>
        </w:tc>
        <w:tc>
          <w:tcPr>
            <w:tcW w:w="1643" w:type="dxa"/>
            <w:vAlign w:val="center"/>
          </w:tcPr>
          <w:p>
            <w:pPr>
              <w:pStyle w:val="13"/>
            </w:pPr>
            <w:r>
              <w:t>58.87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8</w:t>
            </w:r>
          </w:p>
        </w:tc>
        <w:tc>
          <w:tcPr>
            <w:tcW w:w="1482" w:type="dxa"/>
            <w:vAlign w:val="center"/>
          </w:tcPr>
          <w:p>
            <w:pPr>
              <w:pStyle w:val="14"/>
            </w:pPr>
            <w:r>
              <w:t>30112</w:t>
            </w:r>
          </w:p>
        </w:tc>
        <w:tc>
          <w:tcPr>
            <w:tcW w:w="5675" w:type="dxa"/>
            <w:vAlign w:val="center"/>
          </w:tcPr>
          <w:p>
            <w:pPr>
              <w:pStyle w:val="14"/>
            </w:pPr>
            <w:r>
              <w:t>其他社会保障缴费</w:t>
            </w:r>
          </w:p>
        </w:tc>
        <w:tc>
          <w:tcPr>
            <w:tcW w:w="1643" w:type="dxa"/>
            <w:vAlign w:val="center"/>
          </w:tcPr>
          <w:p>
            <w:pPr>
              <w:pStyle w:val="13"/>
            </w:pPr>
            <w:r>
              <w:t>18.91</w:t>
            </w:r>
          </w:p>
        </w:tc>
        <w:tc>
          <w:tcPr>
            <w:tcW w:w="1643" w:type="dxa"/>
            <w:vAlign w:val="center"/>
          </w:tcPr>
          <w:p>
            <w:pPr>
              <w:pStyle w:val="13"/>
            </w:pPr>
            <w:r>
              <w:t>18.91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5"/>
            </w:pPr>
            <w:r>
              <w:t>9</w:t>
            </w:r>
          </w:p>
        </w:tc>
        <w:tc>
          <w:tcPr>
            <w:tcW w:w="1482" w:type="dxa"/>
            <w:vAlign w:val="center"/>
          </w:tcPr>
          <w:p>
            <w:pPr>
              <w:pStyle w:val="14"/>
            </w:pPr>
            <w:r>
              <w:t>30113</w:t>
            </w:r>
          </w:p>
        </w:tc>
        <w:tc>
          <w:tcPr>
            <w:tcW w:w="5675" w:type="dxa"/>
            <w:vAlign w:val="center"/>
          </w:tcPr>
          <w:p>
            <w:pPr>
              <w:pStyle w:val="14"/>
            </w:pPr>
            <w:r>
              <w:t>住房公积金</w:t>
            </w:r>
          </w:p>
        </w:tc>
        <w:tc>
          <w:tcPr>
            <w:tcW w:w="1643" w:type="dxa"/>
            <w:vAlign w:val="center"/>
          </w:tcPr>
          <w:p>
            <w:pPr>
              <w:pStyle w:val="13"/>
            </w:pPr>
            <w:r>
              <w:t>90.00</w:t>
            </w:r>
          </w:p>
        </w:tc>
        <w:tc>
          <w:tcPr>
            <w:tcW w:w="1643" w:type="dxa"/>
            <w:vAlign w:val="center"/>
          </w:tcPr>
          <w:p>
            <w:pPr>
              <w:pStyle w:val="13"/>
            </w:pPr>
            <w:r>
              <w:t>90.00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8" w:type="dxa"/>
            <w:gridSpan w:val="6"/>
            <w:tcBorders>
              <w:top w:val="single" w:color="FFFFFF" w:sz="6" w:space="0"/>
              <w:left w:val="single" w:color="FFFFFF" w:sz="6" w:space="0"/>
              <w:right w:val="single" w:color="FFFFFF" w:sz="6" w:space="0"/>
            </w:tcBorders>
            <w:vAlign w:val="center"/>
          </w:tcPr>
          <w:p>
            <w:pPr>
              <w:pStyle w:val="11"/>
            </w:pPr>
            <w:r>
              <w:t>360060灵寿县狗台乡中学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0" w:type="dxa"/>
            <w:gridSpan w:val="6"/>
            <w:tcBorders>
              <w:top w:val="single" w:color="FFFFFF" w:sz="6" w:space="0"/>
              <w:left w:val="single" w:color="FFFFFF" w:sz="6" w:space="0"/>
              <w:right w:val="single" w:color="FFFFFF" w:sz="6" w:space="0"/>
            </w:tcBorders>
            <w:vAlign w:val="center"/>
          </w:tcPr>
          <w:p>
            <w:pPr>
              <w:pStyle w:val="11"/>
            </w:pPr>
            <w:r>
              <w:t>360060灵寿县狗台乡中学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9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07" w:type="dxa"/>
            <w:gridSpan w:val="6"/>
            <w:tcBorders>
              <w:top w:val="single" w:color="FFFFFF" w:sz="6" w:space="0"/>
              <w:left w:val="single" w:color="FFFFFF" w:sz="6" w:space="0"/>
              <w:right w:val="single" w:color="FFFFFF" w:sz="6" w:space="0"/>
            </w:tcBorders>
            <w:vAlign w:val="center"/>
          </w:tcPr>
          <w:p>
            <w:pPr>
              <w:pStyle w:val="11"/>
            </w:pPr>
            <w:r>
              <w:t>360060灵寿县狗台乡中学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92"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9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92"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灵寿县狗台乡中学2024年单位预算信息公开情况说明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按照《中华人民共和国预算法》、《地方预决算公开操作规程》和《关于进一步推进预算公开工作的实施意见》规定，现将灵寿县狗台乡中学2024年单位预算公开如下：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灵寿县狗台乡中学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1191.03万元，其中：一般公共预算收入1191.03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狗台乡中学年度单位预算中支出预算的总体情况。2024年支出预算1191.03万元，其中基本支出1108.08万元，包括人员经费1108.08万元和日常公用经费0.00万元；项目支出82.95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2024年预算收支安排1191.03万元，较2023年预算增加43.48万元，其中：基本支出增加25.53万元，主要为调整人员工资等增加人员经费.项目支出增加17.95万元，主要为城乡义务教育中央公用经费年初预算数增加。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13"/>
        <w:gridCol w:w="1915"/>
        <w:gridCol w:w="2874"/>
        <w:gridCol w:w="135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27" w:type="dxa"/>
            <w:gridSpan w:val="2"/>
            <w:vAlign w:val="center"/>
          </w:tcPr>
          <w:p>
            <w:pPr>
              <w:pStyle w:val="14"/>
            </w:pPr>
            <w:r>
              <w:t>13012624P00000610094T</w:t>
            </w:r>
          </w:p>
        </w:tc>
        <w:tc>
          <w:tcPr>
            <w:tcW w:w="1915"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13" w:type="dxa"/>
            <w:vAlign w:val="center"/>
          </w:tcPr>
          <w:p>
            <w:pPr>
              <w:pStyle w:val="14"/>
            </w:pPr>
            <w:r>
              <w:t>82.95</w:t>
            </w:r>
          </w:p>
        </w:tc>
        <w:tc>
          <w:tcPr>
            <w:tcW w:w="1915" w:type="dxa"/>
            <w:vAlign w:val="center"/>
          </w:tcPr>
          <w:p>
            <w:pPr>
              <w:pStyle w:val="12"/>
            </w:pPr>
            <w:r>
              <w:t>其中：财政资金</w:t>
            </w:r>
          </w:p>
        </w:tc>
        <w:tc>
          <w:tcPr>
            <w:tcW w:w="2874" w:type="dxa"/>
            <w:vAlign w:val="center"/>
          </w:tcPr>
          <w:p>
            <w:pPr>
              <w:pStyle w:val="14"/>
            </w:pPr>
            <w:r>
              <w:t>82.95</w:t>
            </w:r>
          </w:p>
        </w:tc>
        <w:tc>
          <w:tcPr>
            <w:tcW w:w="135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27" w:type="dxa"/>
            <w:gridSpan w:val="2"/>
            <w:vAlign w:val="center"/>
          </w:tcPr>
          <w:p>
            <w:pPr>
              <w:pStyle w:val="12"/>
            </w:pPr>
            <w:r>
              <w:t>3月底</w:t>
            </w:r>
          </w:p>
        </w:tc>
        <w:tc>
          <w:tcPr>
            <w:tcW w:w="1915" w:type="dxa"/>
            <w:vAlign w:val="center"/>
          </w:tcPr>
          <w:p>
            <w:pPr>
              <w:pStyle w:val="12"/>
            </w:pPr>
            <w:r>
              <w:t>6月底</w:t>
            </w:r>
          </w:p>
        </w:tc>
        <w:tc>
          <w:tcPr>
            <w:tcW w:w="2874"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27" w:type="dxa"/>
            <w:gridSpan w:val="2"/>
            <w:vAlign w:val="center"/>
          </w:tcPr>
          <w:p>
            <w:pPr>
              <w:pStyle w:val="15"/>
            </w:pPr>
            <w:r>
              <w:t>30%</w:t>
            </w:r>
          </w:p>
        </w:tc>
        <w:tc>
          <w:tcPr>
            <w:tcW w:w="1915" w:type="dxa"/>
            <w:vAlign w:val="center"/>
          </w:tcPr>
          <w:p>
            <w:pPr>
              <w:pStyle w:val="15"/>
            </w:pPr>
            <w:r>
              <w:t>60%</w:t>
            </w:r>
          </w:p>
        </w:tc>
        <w:tc>
          <w:tcPr>
            <w:tcW w:w="2874" w:type="dxa"/>
            <w:vAlign w:val="center"/>
          </w:tcPr>
          <w:p>
            <w:pPr>
              <w:pStyle w:val="15"/>
            </w:pPr>
            <w:r>
              <w:t>90%</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1.按照义务教育生均基准定额，及时足额拨付义务教育793名在校生生均公用经费。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4753"/>
        <w:gridCol w:w="137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1" w:type="dxa"/>
            <w:vAlign w:val="center"/>
          </w:tcPr>
          <w:p>
            <w:pPr>
              <w:pStyle w:val="12"/>
            </w:pPr>
            <w:r>
              <w:t>三级指标</w:t>
            </w:r>
          </w:p>
        </w:tc>
        <w:tc>
          <w:tcPr>
            <w:tcW w:w="4753" w:type="dxa"/>
            <w:vAlign w:val="center"/>
          </w:tcPr>
          <w:p>
            <w:pPr>
              <w:pStyle w:val="12"/>
            </w:pPr>
            <w:r>
              <w:t>绩效指标描述</w:t>
            </w:r>
          </w:p>
        </w:tc>
        <w:tc>
          <w:tcPr>
            <w:tcW w:w="137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1" w:type="dxa"/>
            <w:vAlign w:val="center"/>
          </w:tcPr>
          <w:p>
            <w:pPr>
              <w:pStyle w:val="14"/>
            </w:pPr>
            <w:r>
              <w:t>义务教育学生数</w:t>
            </w:r>
          </w:p>
        </w:tc>
        <w:tc>
          <w:tcPr>
            <w:tcW w:w="4753" w:type="dxa"/>
            <w:vAlign w:val="center"/>
          </w:tcPr>
          <w:p>
            <w:pPr>
              <w:pStyle w:val="14"/>
            </w:pPr>
            <w:r>
              <w:t>义务教育阶段在校生数量</w:t>
            </w:r>
          </w:p>
        </w:tc>
        <w:tc>
          <w:tcPr>
            <w:tcW w:w="1372" w:type="dxa"/>
            <w:vAlign w:val="center"/>
          </w:tcPr>
          <w:p>
            <w:pPr>
              <w:pStyle w:val="14"/>
            </w:pPr>
            <w:r>
              <w:t>≥793人</w:t>
            </w:r>
          </w:p>
        </w:tc>
        <w:tc>
          <w:tcPr>
            <w:tcW w:w="2114" w:type="dxa"/>
            <w:vAlign w:val="center"/>
          </w:tcPr>
          <w:p>
            <w:pPr>
              <w:pStyle w:val="14"/>
              <w:rPr>
                <w:rFonts w:hint="eastAsia" w:eastAsia="方正书宋_GBK"/>
                <w:lang w:eastAsia="zh-CN"/>
              </w:rPr>
            </w:pPr>
            <w:r>
              <w:rPr>
                <w:rFonts w:hint="eastAsia"/>
                <w:lang w:eastAsia="zh-CN"/>
              </w:rPr>
              <w:t>实际在校生人数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1" w:type="dxa"/>
            <w:vAlign w:val="center"/>
          </w:tcPr>
          <w:p>
            <w:pPr>
              <w:pStyle w:val="14"/>
            </w:pPr>
            <w:r>
              <w:t>生均财政投入达标率</w:t>
            </w:r>
          </w:p>
        </w:tc>
        <w:tc>
          <w:tcPr>
            <w:tcW w:w="4753" w:type="dxa"/>
            <w:vAlign w:val="center"/>
          </w:tcPr>
          <w:p>
            <w:pPr>
              <w:pStyle w:val="14"/>
            </w:pPr>
            <w:r>
              <w:t>按政策标准，义务教育生均公用经费财政投入达标的比率</w:t>
            </w:r>
          </w:p>
        </w:tc>
        <w:tc>
          <w:tcPr>
            <w:tcW w:w="1372" w:type="dxa"/>
            <w:vAlign w:val="center"/>
          </w:tcPr>
          <w:p>
            <w:pPr>
              <w:pStyle w:val="14"/>
            </w:pPr>
            <w:r>
              <w:t>100%</w:t>
            </w:r>
          </w:p>
        </w:tc>
        <w:tc>
          <w:tcPr>
            <w:tcW w:w="2114" w:type="dxa"/>
            <w:vAlign w:val="center"/>
          </w:tcPr>
          <w:p>
            <w:pPr>
              <w:pStyle w:val="14"/>
              <w:rPr>
                <w:rFonts w:hint="default" w:eastAsia="方正书宋_GBK"/>
                <w:lang w:val="en-US" w:eastAsia="zh-CN"/>
              </w:rPr>
            </w:pPr>
            <w:r>
              <w:rPr>
                <w:rFonts w:hint="eastAsia"/>
                <w:lang w:eastAsia="zh-CN"/>
              </w:rPr>
              <w:t>冀财规</w:t>
            </w:r>
            <w:r>
              <w:rPr>
                <w:rFonts w:hint="eastAsia"/>
                <w:lang w:val="en-US" w:eastAsia="zh-CN"/>
              </w:rPr>
              <w:t>[2021]12号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1" w:type="dxa"/>
            <w:vAlign w:val="center"/>
          </w:tcPr>
          <w:p>
            <w:pPr>
              <w:pStyle w:val="14"/>
            </w:pPr>
            <w:r>
              <w:t>生均经费及时拨付率</w:t>
            </w:r>
          </w:p>
        </w:tc>
        <w:tc>
          <w:tcPr>
            <w:tcW w:w="4753" w:type="dxa"/>
            <w:vAlign w:val="center"/>
          </w:tcPr>
          <w:p>
            <w:pPr>
              <w:pStyle w:val="14"/>
            </w:pPr>
            <w:r>
              <w:t>城乡义务教育生均公用经费按时足额拨付的比率</w:t>
            </w:r>
          </w:p>
        </w:tc>
        <w:tc>
          <w:tcPr>
            <w:tcW w:w="1372" w:type="dxa"/>
            <w:vAlign w:val="center"/>
          </w:tcPr>
          <w:p>
            <w:pPr>
              <w:pStyle w:val="14"/>
            </w:pPr>
            <w:r>
              <w:t>100%</w:t>
            </w:r>
          </w:p>
        </w:tc>
        <w:tc>
          <w:tcPr>
            <w:tcW w:w="2114" w:type="dxa"/>
            <w:vAlign w:val="center"/>
          </w:tcPr>
          <w:p>
            <w:pPr>
              <w:pStyle w:val="14"/>
              <w:rPr>
                <w:rFonts w:hint="eastAsia" w:eastAsia="方正书宋_GBK"/>
                <w:lang w:eastAsia="zh-CN"/>
              </w:rPr>
            </w:pPr>
            <w:r>
              <w:rPr>
                <w:rFonts w:hint="eastAsia"/>
                <w:lang w:eastAsia="zh-CN"/>
              </w:rP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生均公用经费基准定额</w:t>
            </w:r>
          </w:p>
        </w:tc>
        <w:tc>
          <w:tcPr>
            <w:tcW w:w="4753" w:type="dxa"/>
            <w:vAlign w:val="center"/>
          </w:tcPr>
          <w:p>
            <w:pPr>
              <w:pStyle w:val="14"/>
            </w:pPr>
            <w:r>
              <w:t>城乡义务教育中学生均公用经费基准定额水平</w:t>
            </w:r>
          </w:p>
        </w:tc>
        <w:tc>
          <w:tcPr>
            <w:tcW w:w="1372" w:type="dxa"/>
            <w:vAlign w:val="center"/>
          </w:tcPr>
          <w:p>
            <w:pPr>
              <w:pStyle w:val="14"/>
            </w:pPr>
            <w:r>
              <w:t>940元</w:t>
            </w:r>
          </w:p>
        </w:tc>
        <w:tc>
          <w:tcPr>
            <w:tcW w:w="2114" w:type="dxa"/>
            <w:vAlign w:val="center"/>
          </w:tcPr>
          <w:p>
            <w:pPr>
              <w:pStyle w:val="14"/>
            </w:pPr>
            <w:r>
              <w:rPr>
                <w:rFonts w:hint="eastAsia"/>
                <w:lang w:eastAsia="zh-CN"/>
              </w:rPr>
              <w:t>冀财规</w:t>
            </w:r>
            <w:r>
              <w:rPr>
                <w:rFonts w:hint="eastAsia"/>
                <w:lang w:val="en-US" w:eastAsia="zh-CN"/>
              </w:rPr>
              <w:t>[2021]12号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1" w:type="dxa"/>
            <w:vAlign w:val="center"/>
          </w:tcPr>
          <w:p>
            <w:pPr>
              <w:pStyle w:val="14"/>
            </w:pPr>
            <w:r>
              <w:t>保障学校正常运转</w:t>
            </w:r>
          </w:p>
        </w:tc>
        <w:tc>
          <w:tcPr>
            <w:tcW w:w="4753" w:type="dxa"/>
            <w:vAlign w:val="center"/>
          </w:tcPr>
          <w:p>
            <w:pPr>
              <w:pStyle w:val="14"/>
            </w:pPr>
            <w:r>
              <w:t>保障义务教育学校正常运转</w:t>
            </w:r>
          </w:p>
        </w:tc>
        <w:tc>
          <w:tcPr>
            <w:tcW w:w="1372" w:type="dxa"/>
            <w:vAlign w:val="center"/>
          </w:tcPr>
          <w:p>
            <w:pPr>
              <w:pStyle w:val="14"/>
            </w:pPr>
            <w:r>
              <w:t>进一步保障</w:t>
            </w:r>
          </w:p>
        </w:tc>
        <w:tc>
          <w:tcPr>
            <w:tcW w:w="2114" w:type="dxa"/>
            <w:vAlign w:val="center"/>
          </w:tcPr>
          <w:p>
            <w:pPr>
              <w:pStyle w:val="14"/>
              <w:rPr>
                <w:rFonts w:hint="eastAsia" w:eastAsia="方正书宋_GBK"/>
                <w:lang w:eastAsia="zh-CN"/>
              </w:rPr>
            </w:pPr>
            <w:r>
              <w:rPr>
                <w:rFonts w:hint="eastAsia"/>
                <w:lang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31" w:type="dxa"/>
            <w:vAlign w:val="center"/>
          </w:tcPr>
          <w:p>
            <w:pPr>
              <w:pStyle w:val="14"/>
            </w:pPr>
            <w:r>
              <w:t>义务教育巩固率</w:t>
            </w:r>
          </w:p>
        </w:tc>
        <w:tc>
          <w:tcPr>
            <w:tcW w:w="4753" w:type="dxa"/>
            <w:vAlign w:val="center"/>
          </w:tcPr>
          <w:p>
            <w:pPr>
              <w:pStyle w:val="14"/>
            </w:pPr>
            <w:r>
              <w:t>实际完成义务教育人数占适龄学生人数的比率</w:t>
            </w:r>
          </w:p>
        </w:tc>
        <w:tc>
          <w:tcPr>
            <w:tcW w:w="1372" w:type="dxa"/>
            <w:vAlign w:val="center"/>
          </w:tcPr>
          <w:p>
            <w:pPr>
              <w:pStyle w:val="14"/>
            </w:pPr>
            <w:r>
              <w:t>100%</w:t>
            </w:r>
          </w:p>
        </w:tc>
        <w:tc>
          <w:tcPr>
            <w:tcW w:w="2114" w:type="dxa"/>
            <w:vAlign w:val="center"/>
          </w:tcPr>
          <w:p>
            <w:pPr>
              <w:pStyle w:val="14"/>
              <w:rPr>
                <w:rFonts w:hint="eastAsia" w:eastAsia="方正书宋_GBK"/>
                <w:lang w:eastAsia="zh-CN"/>
              </w:rPr>
            </w:pPr>
            <w:r>
              <w:rPr>
                <w:rFonts w:hint="eastAsia"/>
                <w:lang w:eastAsia="zh-CN"/>
              </w:rP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1"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37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360060灵寿县狗台乡中学</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灵寿县狗台乡中学上年末固定资产金额为1645.23万元（详见下表）。本年度拟购置固定资产总额为0.00万元，已按要求列入政府采购预算，详见政府采购预算表。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360060灵寿县狗台乡中学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1645.23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13528</w:t>
            </w:r>
          </w:p>
        </w:tc>
        <w:tc>
          <w:tcPr>
            <w:tcW w:w="2835" w:type="dxa"/>
            <w:vAlign w:val="center"/>
          </w:tcPr>
          <w:p>
            <w:pPr>
              <w:pStyle w:val="13"/>
            </w:pPr>
            <w:r>
              <w:t>1344.80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800</w:t>
            </w:r>
          </w:p>
        </w:tc>
        <w:tc>
          <w:tcPr>
            <w:tcW w:w="2835" w:type="dxa"/>
            <w:vAlign w:val="center"/>
          </w:tcPr>
          <w:p>
            <w:pPr>
              <w:pStyle w:val="13"/>
            </w:pPr>
            <w:r>
              <w:t>111.68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628</w:t>
            </w:r>
          </w:p>
        </w:tc>
        <w:tc>
          <w:tcPr>
            <w:tcW w:w="2835" w:type="dxa"/>
            <w:vAlign w:val="center"/>
          </w:tcPr>
          <w:p>
            <w:pPr>
              <w:pStyle w:val="13"/>
            </w:pPr>
            <w:r>
              <w:t>300.43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3" w:name="_Toc_4_4_0000000045"/>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、灵寿县狗台乡中心学校收支预算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9"/>
        <w:gridCol w:w="3542"/>
        <w:gridCol w:w="2964"/>
        <w:gridCol w:w="4501"/>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71" w:type="dxa"/>
            <w:gridSpan w:val="2"/>
            <w:tcBorders>
              <w:top w:val="single" w:color="FFFFFF" w:sz="6" w:space="0"/>
              <w:left w:val="single" w:color="FFFFFF" w:sz="6" w:space="0"/>
              <w:right w:val="single" w:color="FFFFFF" w:sz="6" w:space="0"/>
            </w:tcBorders>
            <w:vAlign w:val="center"/>
          </w:tcPr>
          <w:p>
            <w:pPr>
              <w:pStyle w:val="11"/>
            </w:pPr>
            <w:r>
              <w:t>360061灵寿县狗台乡中心学校</w:t>
            </w:r>
          </w:p>
        </w:tc>
        <w:tc>
          <w:tcPr>
            <w:tcW w:w="2964" w:type="dxa"/>
            <w:tcBorders>
              <w:top w:val="single" w:color="FFFFFF" w:sz="6" w:space="0"/>
              <w:left w:val="single" w:color="FFFFFF" w:sz="6" w:space="0"/>
              <w:right w:val="single" w:color="FFFFFF" w:sz="6" w:space="0"/>
            </w:tcBorders>
            <w:vAlign w:val="center"/>
          </w:tcPr>
          <w:p>
            <w:pPr>
              <w:pStyle w:val="10"/>
            </w:pPr>
            <w:r>
              <w:t>预算年度：2024</w:t>
            </w:r>
          </w:p>
        </w:tc>
        <w:tc>
          <w:tcPr>
            <w:tcW w:w="746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restart"/>
            <w:vAlign w:val="center"/>
          </w:tcPr>
          <w:p>
            <w:pPr>
              <w:pStyle w:val="12"/>
            </w:pPr>
            <w:r>
              <w:t>序号</w:t>
            </w:r>
          </w:p>
        </w:tc>
        <w:tc>
          <w:tcPr>
            <w:tcW w:w="6506" w:type="dxa"/>
            <w:gridSpan w:val="2"/>
            <w:vAlign w:val="center"/>
          </w:tcPr>
          <w:p>
            <w:pPr>
              <w:pStyle w:val="12"/>
            </w:pPr>
            <w:r>
              <w:t>收入</w:t>
            </w:r>
          </w:p>
        </w:tc>
        <w:tc>
          <w:tcPr>
            <w:tcW w:w="7460"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continue"/>
          </w:tcPr>
          <w:p/>
        </w:tc>
        <w:tc>
          <w:tcPr>
            <w:tcW w:w="3542" w:type="dxa"/>
            <w:vAlign w:val="center"/>
          </w:tcPr>
          <w:p>
            <w:pPr>
              <w:pStyle w:val="12"/>
            </w:pPr>
            <w:r>
              <w:t>项  目</w:t>
            </w:r>
          </w:p>
        </w:tc>
        <w:tc>
          <w:tcPr>
            <w:tcW w:w="2964" w:type="dxa"/>
            <w:vAlign w:val="center"/>
          </w:tcPr>
          <w:p>
            <w:pPr>
              <w:pStyle w:val="12"/>
            </w:pPr>
            <w:r>
              <w:t>预算数</w:t>
            </w:r>
          </w:p>
        </w:tc>
        <w:tc>
          <w:tcPr>
            <w:tcW w:w="4501"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Align w:val="center"/>
          </w:tcPr>
          <w:p>
            <w:pPr>
              <w:pStyle w:val="12"/>
            </w:pPr>
            <w:r>
              <w:t>栏次</w:t>
            </w:r>
          </w:p>
        </w:tc>
        <w:tc>
          <w:tcPr>
            <w:tcW w:w="3542" w:type="dxa"/>
            <w:vAlign w:val="center"/>
          </w:tcPr>
          <w:p>
            <w:pPr>
              <w:pStyle w:val="12"/>
            </w:pPr>
            <w:r>
              <w:t>1</w:t>
            </w:r>
          </w:p>
        </w:tc>
        <w:tc>
          <w:tcPr>
            <w:tcW w:w="2964" w:type="dxa"/>
            <w:vAlign w:val="center"/>
          </w:tcPr>
          <w:p>
            <w:pPr>
              <w:pStyle w:val="12"/>
            </w:pPr>
            <w:r>
              <w:t>2</w:t>
            </w:r>
          </w:p>
        </w:tc>
        <w:tc>
          <w:tcPr>
            <w:tcW w:w="4501"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w:t>
            </w:r>
          </w:p>
        </w:tc>
        <w:tc>
          <w:tcPr>
            <w:tcW w:w="3542" w:type="dxa"/>
            <w:vAlign w:val="center"/>
          </w:tcPr>
          <w:p>
            <w:pPr>
              <w:pStyle w:val="14"/>
            </w:pPr>
            <w:r>
              <w:t>一、一般公共预算拨款收入</w:t>
            </w:r>
          </w:p>
        </w:tc>
        <w:tc>
          <w:tcPr>
            <w:tcW w:w="2964" w:type="dxa"/>
            <w:vAlign w:val="center"/>
          </w:tcPr>
          <w:p>
            <w:pPr>
              <w:pStyle w:val="13"/>
            </w:pPr>
            <w:r>
              <w:t>1830.42</w:t>
            </w:r>
          </w:p>
        </w:tc>
        <w:tc>
          <w:tcPr>
            <w:tcW w:w="4501"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w:t>
            </w:r>
          </w:p>
        </w:tc>
        <w:tc>
          <w:tcPr>
            <w:tcW w:w="3542" w:type="dxa"/>
            <w:vAlign w:val="center"/>
          </w:tcPr>
          <w:p>
            <w:pPr>
              <w:pStyle w:val="14"/>
            </w:pPr>
            <w:r>
              <w:t>二、政府性基金预算拨款收入</w:t>
            </w:r>
          </w:p>
        </w:tc>
        <w:tc>
          <w:tcPr>
            <w:tcW w:w="2964" w:type="dxa"/>
            <w:vAlign w:val="center"/>
          </w:tcPr>
          <w:p>
            <w:pPr>
              <w:pStyle w:val="13"/>
            </w:pPr>
            <w:r>
              <w:t>1.50</w:t>
            </w:r>
          </w:p>
        </w:tc>
        <w:tc>
          <w:tcPr>
            <w:tcW w:w="4501"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w:t>
            </w:r>
          </w:p>
        </w:tc>
        <w:tc>
          <w:tcPr>
            <w:tcW w:w="3542" w:type="dxa"/>
            <w:vAlign w:val="center"/>
          </w:tcPr>
          <w:p>
            <w:pPr>
              <w:pStyle w:val="14"/>
            </w:pPr>
            <w:r>
              <w:t>三、国有资本经营预算拨款收入</w:t>
            </w:r>
          </w:p>
        </w:tc>
        <w:tc>
          <w:tcPr>
            <w:tcW w:w="2964" w:type="dxa"/>
            <w:vAlign w:val="center"/>
          </w:tcPr>
          <w:p>
            <w:pPr>
              <w:pStyle w:val="13"/>
            </w:pPr>
          </w:p>
        </w:tc>
        <w:tc>
          <w:tcPr>
            <w:tcW w:w="4501"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4</w:t>
            </w:r>
          </w:p>
        </w:tc>
        <w:tc>
          <w:tcPr>
            <w:tcW w:w="3542" w:type="dxa"/>
            <w:vAlign w:val="center"/>
          </w:tcPr>
          <w:p>
            <w:pPr>
              <w:pStyle w:val="14"/>
            </w:pPr>
            <w:r>
              <w:t>四、财政专户管理资金收入</w:t>
            </w:r>
          </w:p>
        </w:tc>
        <w:tc>
          <w:tcPr>
            <w:tcW w:w="2964" w:type="dxa"/>
            <w:vAlign w:val="center"/>
          </w:tcPr>
          <w:p>
            <w:pPr>
              <w:pStyle w:val="13"/>
            </w:pPr>
          </w:p>
        </w:tc>
        <w:tc>
          <w:tcPr>
            <w:tcW w:w="4501"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5</w:t>
            </w:r>
          </w:p>
        </w:tc>
        <w:tc>
          <w:tcPr>
            <w:tcW w:w="3542" w:type="dxa"/>
            <w:vAlign w:val="center"/>
          </w:tcPr>
          <w:p>
            <w:pPr>
              <w:pStyle w:val="14"/>
            </w:pPr>
            <w:r>
              <w:t>五、单位资金</w:t>
            </w:r>
          </w:p>
        </w:tc>
        <w:tc>
          <w:tcPr>
            <w:tcW w:w="2964" w:type="dxa"/>
            <w:vAlign w:val="center"/>
          </w:tcPr>
          <w:p>
            <w:pPr>
              <w:pStyle w:val="13"/>
            </w:pPr>
          </w:p>
        </w:tc>
        <w:tc>
          <w:tcPr>
            <w:tcW w:w="4501" w:type="dxa"/>
            <w:vAlign w:val="center"/>
          </w:tcPr>
          <w:p>
            <w:pPr>
              <w:pStyle w:val="14"/>
            </w:pPr>
            <w:r>
              <w:t>五、教育支出</w:t>
            </w:r>
          </w:p>
        </w:tc>
        <w:tc>
          <w:tcPr>
            <w:tcW w:w="2959" w:type="dxa"/>
            <w:vAlign w:val="center"/>
          </w:tcPr>
          <w:p>
            <w:pPr>
              <w:pStyle w:val="13"/>
            </w:pPr>
            <w:r>
              <w:t>1215.35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6</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7</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8</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八、社会保障和就业支出</w:t>
            </w:r>
          </w:p>
        </w:tc>
        <w:tc>
          <w:tcPr>
            <w:tcW w:w="2959" w:type="dxa"/>
            <w:vAlign w:val="center"/>
          </w:tcPr>
          <w:p>
            <w:pPr>
              <w:pStyle w:val="13"/>
            </w:pPr>
            <w:r>
              <w:t>427.79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9</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10</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十、卫生健康支出</w:t>
            </w:r>
          </w:p>
        </w:tc>
        <w:tc>
          <w:tcPr>
            <w:tcW w:w="2959" w:type="dxa"/>
            <w:vAlign w:val="center"/>
          </w:tcPr>
          <w:p>
            <w:pPr>
              <w:pStyle w:val="13"/>
            </w:pPr>
            <w:r>
              <w:t>72.57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11</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12</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13</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14</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15</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16</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17</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18</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19</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20</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二十、住房保障支出</w:t>
            </w:r>
          </w:p>
        </w:tc>
        <w:tc>
          <w:tcPr>
            <w:tcW w:w="2959" w:type="dxa"/>
            <w:vAlign w:val="center"/>
          </w:tcPr>
          <w:p>
            <w:pPr>
              <w:pStyle w:val="13"/>
            </w:pPr>
            <w:r>
              <w:t>114.71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21</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22</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23</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24</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25</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二十五、其他支出</w:t>
            </w:r>
          </w:p>
        </w:tc>
        <w:tc>
          <w:tcPr>
            <w:tcW w:w="2959"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26</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27</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28</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29</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30</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31</w:t>
            </w:r>
          </w:p>
        </w:tc>
        <w:tc>
          <w:tcPr>
            <w:tcW w:w="3542" w:type="dxa"/>
            <w:vAlign w:val="center"/>
          </w:tcPr>
          <w:p>
            <w:pPr>
              <w:pStyle w:val="14"/>
            </w:pPr>
          </w:p>
        </w:tc>
        <w:tc>
          <w:tcPr>
            <w:tcW w:w="2964" w:type="dxa"/>
            <w:vAlign w:val="center"/>
          </w:tcPr>
          <w:p>
            <w:pPr>
              <w:pStyle w:val="13"/>
            </w:pPr>
          </w:p>
        </w:tc>
        <w:tc>
          <w:tcPr>
            <w:tcW w:w="4501"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32</w:t>
            </w:r>
          </w:p>
        </w:tc>
        <w:tc>
          <w:tcPr>
            <w:tcW w:w="3542" w:type="dxa"/>
            <w:vAlign w:val="center"/>
          </w:tcPr>
          <w:p>
            <w:pPr>
              <w:pStyle w:val="16"/>
            </w:pPr>
            <w:r>
              <w:t>本年收入合计</w:t>
            </w:r>
          </w:p>
        </w:tc>
        <w:tc>
          <w:tcPr>
            <w:tcW w:w="2964" w:type="dxa"/>
            <w:vAlign w:val="center"/>
          </w:tcPr>
          <w:p>
            <w:pPr>
              <w:pStyle w:val="17"/>
            </w:pPr>
            <w:r>
              <w:t>1831.92</w:t>
            </w:r>
          </w:p>
        </w:tc>
        <w:tc>
          <w:tcPr>
            <w:tcW w:w="4501" w:type="dxa"/>
            <w:vAlign w:val="center"/>
          </w:tcPr>
          <w:p>
            <w:pPr>
              <w:pStyle w:val="16"/>
            </w:pPr>
            <w:r>
              <w:t>本年支出合计</w:t>
            </w:r>
          </w:p>
        </w:tc>
        <w:tc>
          <w:tcPr>
            <w:tcW w:w="2959" w:type="dxa"/>
            <w:vAlign w:val="center"/>
          </w:tcPr>
          <w:p>
            <w:pPr>
              <w:pStyle w:val="17"/>
            </w:pPr>
            <w:r>
              <w:t>1831.92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33</w:t>
            </w:r>
          </w:p>
        </w:tc>
        <w:tc>
          <w:tcPr>
            <w:tcW w:w="3542" w:type="dxa"/>
            <w:vAlign w:val="center"/>
          </w:tcPr>
          <w:p>
            <w:pPr>
              <w:pStyle w:val="14"/>
            </w:pPr>
            <w:r>
              <w:t>上年结转结余</w:t>
            </w:r>
          </w:p>
        </w:tc>
        <w:tc>
          <w:tcPr>
            <w:tcW w:w="2964" w:type="dxa"/>
            <w:vAlign w:val="center"/>
          </w:tcPr>
          <w:p>
            <w:pPr>
              <w:pStyle w:val="13"/>
            </w:pPr>
          </w:p>
        </w:tc>
        <w:tc>
          <w:tcPr>
            <w:tcW w:w="4501"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34</w:t>
            </w:r>
          </w:p>
        </w:tc>
        <w:tc>
          <w:tcPr>
            <w:tcW w:w="3542" w:type="dxa"/>
            <w:vAlign w:val="center"/>
          </w:tcPr>
          <w:p>
            <w:pPr>
              <w:pStyle w:val="16"/>
            </w:pPr>
            <w:r>
              <w:t>收入总计</w:t>
            </w:r>
          </w:p>
        </w:tc>
        <w:tc>
          <w:tcPr>
            <w:tcW w:w="2964" w:type="dxa"/>
            <w:vAlign w:val="center"/>
          </w:tcPr>
          <w:p>
            <w:pPr>
              <w:pStyle w:val="17"/>
            </w:pPr>
            <w:r>
              <w:t>1831.92</w:t>
            </w:r>
          </w:p>
        </w:tc>
        <w:tc>
          <w:tcPr>
            <w:tcW w:w="4501" w:type="dxa"/>
            <w:vAlign w:val="center"/>
          </w:tcPr>
          <w:p>
            <w:pPr>
              <w:pStyle w:val="16"/>
            </w:pPr>
            <w:r>
              <w:t>支出总计</w:t>
            </w:r>
          </w:p>
        </w:tc>
        <w:tc>
          <w:tcPr>
            <w:tcW w:w="2959" w:type="dxa"/>
            <w:vAlign w:val="center"/>
          </w:tcPr>
          <w:p>
            <w:pPr>
              <w:pStyle w:val="17"/>
            </w:pPr>
            <w:r>
              <w:t>1831.92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0"/>
        <w:gridCol w:w="1084"/>
        <w:gridCol w:w="3633"/>
        <w:gridCol w:w="1030"/>
        <w:gridCol w:w="1193"/>
        <w:gridCol w:w="1121"/>
        <w:gridCol w:w="903"/>
        <w:gridCol w:w="687"/>
        <w:gridCol w:w="651"/>
        <w:gridCol w:w="867"/>
        <w:gridCol w:w="1066"/>
        <w:gridCol w:w="687"/>
        <w:gridCol w:w="7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0" w:type="dxa"/>
            <w:gridSpan w:val="5"/>
            <w:tcBorders>
              <w:top w:val="single" w:color="FFFFFF" w:sz="6" w:space="0"/>
              <w:left w:val="single" w:color="FFFFFF" w:sz="6" w:space="0"/>
              <w:right w:val="single" w:color="FFFFFF" w:sz="6" w:space="0"/>
            </w:tcBorders>
            <w:vAlign w:val="center"/>
          </w:tcPr>
          <w:p>
            <w:pPr>
              <w:pStyle w:val="11"/>
            </w:pPr>
            <w:r>
              <w:t>360061灵寿县狗台乡中心学校</w:t>
            </w:r>
          </w:p>
        </w:tc>
        <w:tc>
          <w:tcPr>
            <w:tcW w:w="2711"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9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 w:type="dxa"/>
            <w:vMerge w:val="restart"/>
            <w:vAlign w:val="center"/>
          </w:tcPr>
          <w:p>
            <w:pPr>
              <w:pStyle w:val="12"/>
            </w:pPr>
            <w:r>
              <w:t>序号</w:t>
            </w:r>
          </w:p>
        </w:tc>
        <w:tc>
          <w:tcPr>
            <w:tcW w:w="4717" w:type="dxa"/>
            <w:gridSpan w:val="2"/>
            <w:vAlign w:val="center"/>
          </w:tcPr>
          <w:p>
            <w:pPr>
              <w:pStyle w:val="12"/>
            </w:pPr>
            <w:r>
              <w:t>功能分类科目</w:t>
            </w:r>
          </w:p>
        </w:tc>
        <w:tc>
          <w:tcPr>
            <w:tcW w:w="1030" w:type="dxa"/>
            <w:vMerge w:val="restart"/>
            <w:vAlign w:val="center"/>
          </w:tcPr>
          <w:p>
            <w:pPr>
              <w:pStyle w:val="12"/>
            </w:pPr>
            <w:r>
              <w:t>合计</w:t>
            </w:r>
          </w:p>
        </w:tc>
        <w:tc>
          <w:tcPr>
            <w:tcW w:w="7175" w:type="dxa"/>
            <w:gridSpan w:val="8"/>
            <w:vAlign w:val="center"/>
          </w:tcPr>
          <w:p>
            <w:pPr>
              <w:pStyle w:val="12"/>
            </w:pPr>
            <w:r>
              <w:t>本年收入</w:t>
            </w:r>
          </w:p>
        </w:tc>
        <w:tc>
          <w:tcPr>
            <w:tcW w:w="70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 w:type="dxa"/>
            <w:vMerge w:val="continue"/>
          </w:tcPr>
          <w:p/>
        </w:tc>
        <w:tc>
          <w:tcPr>
            <w:tcW w:w="1084" w:type="dxa"/>
            <w:vAlign w:val="center"/>
          </w:tcPr>
          <w:p>
            <w:pPr>
              <w:pStyle w:val="12"/>
            </w:pPr>
            <w:r>
              <w:t>科目编码</w:t>
            </w:r>
          </w:p>
        </w:tc>
        <w:tc>
          <w:tcPr>
            <w:tcW w:w="3633" w:type="dxa"/>
            <w:vAlign w:val="center"/>
          </w:tcPr>
          <w:p>
            <w:pPr>
              <w:pStyle w:val="12"/>
            </w:pPr>
            <w:r>
              <w:t>科目名称</w:t>
            </w:r>
          </w:p>
        </w:tc>
        <w:tc>
          <w:tcPr>
            <w:tcW w:w="1030" w:type="dxa"/>
            <w:vMerge w:val="continue"/>
          </w:tcPr>
          <w:p/>
        </w:tc>
        <w:tc>
          <w:tcPr>
            <w:tcW w:w="1193" w:type="dxa"/>
            <w:vAlign w:val="center"/>
          </w:tcPr>
          <w:p>
            <w:pPr>
              <w:pStyle w:val="12"/>
            </w:pPr>
            <w:r>
              <w:t>小计</w:t>
            </w:r>
          </w:p>
        </w:tc>
        <w:tc>
          <w:tcPr>
            <w:tcW w:w="1121" w:type="dxa"/>
            <w:vAlign w:val="center"/>
          </w:tcPr>
          <w:p>
            <w:pPr>
              <w:pStyle w:val="12"/>
            </w:pPr>
            <w:r>
              <w:t>财政拨款收入</w:t>
            </w:r>
          </w:p>
        </w:tc>
        <w:tc>
          <w:tcPr>
            <w:tcW w:w="903" w:type="dxa"/>
            <w:vAlign w:val="center"/>
          </w:tcPr>
          <w:p>
            <w:pPr>
              <w:pStyle w:val="12"/>
            </w:pPr>
            <w:r>
              <w:t>财政专户收入</w:t>
            </w:r>
          </w:p>
        </w:tc>
        <w:tc>
          <w:tcPr>
            <w:tcW w:w="687" w:type="dxa"/>
            <w:vAlign w:val="center"/>
          </w:tcPr>
          <w:p>
            <w:pPr>
              <w:pStyle w:val="12"/>
            </w:pPr>
            <w:r>
              <w:t>事业收入</w:t>
            </w:r>
          </w:p>
        </w:tc>
        <w:tc>
          <w:tcPr>
            <w:tcW w:w="651" w:type="dxa"/>
            <w:vAlign w:val="center"/>
          </w:tcPr>
          <w:p>
            <w:pPr>
              <w:pStyle w:val="12"/>
            </w:pPr>
            <w:r>
              <w:t>经营收入</w:t>
            </w:r>
          </w:p>
        </w:tc>
        <w:tc>
          <w:tcPr>
            <w:tcW w:w="867" w:type="dxa"/>
            <w:vAlign w:val="center"/>
          </w:tcPr>
          <w:p>
            <w:pPr>
              <w:pStyle w:val="12"/>
            </w:pPr>
            <w:r>
              <w:t>上级补助收入</w:t>
            </w:r>
          </w:p>
        </w:tc>
        <w:tc>
          <w:tcPr>
            <w:tcW w:w="1066" w:type="dxa"/>
            <w:vAlign w:val="center"/>
          </w:tcPr>
          <w:p>
            <w:pPr>
              <w:pStyle w:val="12"/>
            </w:pPr>
            <w:r>
              <w:t>附属单位上缴收入</w:t>
            </w:r>
          </w:p>
        </w:tc>
        <w:tc>
          <w:tcPr>
            <w:tcW w:w="687" w:type="dxa"/>
            <w:vAlign w:val="center"/>
          </w:tcPr>
          <w:p>
            <w:pPr>
              <w:pStyle w:val="12"/>
            </w:pPr>
            <w:r>
              <w:t>其他收入</w:t>
            </w:r>
          </w:p>
        </w:tc>
        <w:tc>
          <w:tcPr>
            <w:tcW w:w="7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40" w:type="dxa"/>
            <w:vAlign w:val="center"/>
          </w:tcPr>
          <w:p>
            <w:pPr>
              <w:pStyle w:val="12"/>
            </w:pPr>
            <w:r>
              <w:t>栏次</w:t>
            </w:r>
          </w:p>
        </w:tc>
        <w:tc>
          <w:tcPr>
            <w:tcW w:w="1084" w:type="dxa"/>
            <w:vAlign w:val="center"/>
          </w:tcPr>
          <w:p>
            <w:pPr>
              <w:pStyle w:val="12"/>
            </w:pPr>
            <w:r>
              <w:t>1</w:t>
            </w:r>
          </w:p>
        </w:tc>
        <w:tc>
          <w:tcPr>
            <w:tcW w:w="3633" w:type="dxa"/>
            <w:vAlign w:val="center"/>
          </w:tcPr>
          <w:p>
            <w:pPr>
              <w:pStyle w:val="12"/>
            </w:pPr>
            <w:r>
              <w:t>2</w:t>
            </w:r>
          </w:p>
        </w:tc>
        <w:tc>
          <w:tcPr>
            <w:tcW w:w="1030" w:type="dxa"/>
            <w:vAlign w:val="center"/>
          </w:tcPr>
          <w:p>
            <w:pPr>
              <w:pStyle w:val="12"/>
            </w:pPr>
            <w:r>
              <w:t>3</w:t>
            </w:r>
          </w:p>
        </w:tc>
        <w:tc>
          <w:tcPr>
            <w:tcW w:w="1193" w:type="dxa"/>
            <w:vAlign w:val="center"/>
          </w:tcPr>
          <w:p>
            <w:pPr>
              <w:pStyle w:val="12"/>
            </w:pPr>
            <w:r>
              <w:t>4</w:t>
            </w:r>
          </w:p>
        </w:tc>
        <w:tc>
          <w:tcPr>
            <w:tcW w:w="1121" w:type="dxa"/>
            <w:vAlign w:val="center"/>
          </w:tcPr>
          <w:p>
            <w:pPr>
              <w:pStyle w:val="12"/>
            </w:pPr>
            <w:r>
              <w:t>5</w:t>
            </w:r>
          </w:p>
        </w:tc>
        <w:tc>
          <w:tcPr>
            <w:tcW w:w="903" w:type="dxa"/>
            <w:vAlign w:val="center"/>
          </w:tcPr>
          <w:p>
            <w:pPr>
              <w:pStyle w:val="12"/>
            </w:pPr>
            <w:r>
              <w:t>6</w:t>
            </w:r>
          </w:p>
        </w:tc>
        <w:tc>
          <w:tcPr>
            <w:tcW w:w="687" w:type="dxa"/>
            <w:vAlign w:val="center"/>
          </w:tcPr>
          <w:p>
            <w:pPr>
              <w:pStyle w:val="12"/>
            </w:pPr>
            <w:r>
              <w:t>7</w:t>
            </w:r>
          </w:p>
        </w:tc>
        <w:tc>
          <w:tcPr>
            <w:tcW w:w="651" w:type="dxa"/>
            <w:vAlign w:val="center"/>
          </w:tcPr>
          <w:p>
            <w:pPr>
              <w:pStyle w:val="12"/>
            </w:pPr>
            <w:r>
              <w:t>8</w:t>
            </w:r>
          </w:p>
        </w:tc>
        <w:tc>
          <w:tcPr>
            <w:tcW w:w="867" w:type="dxa"/>
            <w:vAlign w:val="center"/>
          </w:tcPr>
          <w:p>
            <w:pPr>
              <w:pStyle w:val="12"/>
            </w:pPr>
            <w:r>
              <w:t>9</w:t>
            </w:r>
          </w:p>
        </w:tc>
        <w:tc>
          <w:tcPr>
            <w:tcW w:w="1066" w:type="dxa"/>
            <w:vAlign w:val="center"/>
          </w:tcPr>
          <w:p>
            <w:pPr>
              <w:pStyle w:val="12"/>
            </w:pPr>
            <w:r>
              <w:t>10</w:t>
            </w:r>
          </w:p>
        </w:tc>
        <w:tc>
          <w:tcPr>
            <w:tcW w:w="687" w:type="dxa"/>
            <w:vAlign w:val="center"/>
          </w:tcPr>
          <w:p>
            <w:pPr>
              <w:pStyle w:val="12"/>
            </w:pPr>
            <w:r>
              <w:t>11</w:t>
            </w:r>
          </w:p>
        </w:tc>
        <w:tc>
          <w:tcPr>
            <w:tcW w:w="70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w:t>
            </w:r>
          </w:p>
        </w:tc>
        <w:tc>
          <w:tcPr>
            <w:tcW w:w="1084" w:type="dxa"/>
            <w:vAlign w:val="center"/>
          </w:tcPr>
          <w:p>
            <w:pPr>
              <w:pStyle w:val="18"/>
            </w:pPr>
          </w:p>
        </w:tc>
        <w:tc>
          <w:tcPr>
            <w:tcW w:w="3633" w:type="dxa"/>
            <w:vAlign w:val="center"/>
          </w:tcPr>
          <w:p>
            <w:pPr>
              <w:pStyle w:val="16"/>
            </w:pPr>
            <w:r>
              <w:t>合计</w:t>
            </w:r>
          </w:p>
        </w:tc>
        <w:tc>
          <w:tcPr>
            <w:tcW w:w="1030" w:type="dxa"/>
            <w:vAlign w:val="center"/>
          </w:tcPr>
          <w:p>
            <w:pPr>
              <w:pStyle w:val="17"/>
            </w:pPr>
            <w:r>
              <w:t>1831.92</w:t>
            </w:r>
          </w:p>
        </w:tc>
        <w:tc>
          <w:tcPr>
            <w:tcW w:w="1193" w:type="dxa"/>
            <w:vAlign w:val="center"/>
          </w:tcPr>
          <w:p>
            <w:pPr>
              <w:pStyle w:val="17"/>
            </w:pPr>
            <w:r>
              <w:t>1831.92</w:t>
            </w:r>
          </w:p>
        </w:tc>
        <w:tc>
          <w:tcPr>
            <w:tcW w:w="1121" w:type="dxa"/>
            <w:vAlign w:val="center"/>
          </w:tcPr>
          <w:p>
            <w:pPr>
              <w:pStyle w:val="17"/>
            </w:pPr>
            <w:r>
              <w:t>1831.92</w:t>
            </w:r>
          </w:p>
        </w:tc>
        <w:tc>
          <w:tcPr>
            <w:tcW w:w="903" w:type="dxa"/>
            <w:vAlign w:val="center"/>
          </w:tcPr>
          <w:p>
            <w:pPr>
              <w:pStyle w:val="17"/>
            </w:pPr>
          </w:p>
        </w:tc>
        <w:tc>
          <w:tcPr>
            <w:tcW w:w="687" w:type="dxa"/>
            <w:vAlign w:val="center"/>
          </w:tcPr>
          <w:p>
            <w:pPr>
              <w:pStyle w:val="17"/>
            </w:pPr>
          </w:p>
        </w:tc>
        <w:tc>
          <w:tcPr>
            <w:tcW w:w="651" w:type="dxa"/>
            <w:vAlign w:val="center"/>
          </w:tcPr>
          <w:p>
            <w:pPr>
              <w:pStyle w:val="17"/>
            </w:pPr>
          </w:p>
        </w:tc>
        <w:tc>
          <w:tcPr>
            <w:tcW w:w="867" w:type="dxa"/>
            <w:vAlign w:val="center"/>
          </w:tcPr>
          <w:p>
            <w:pPr>
              <w:pStyle w:val="17"/>
            </w:pPr>
          </w:p>
        </w:tc>
        <w:tc>
          <w:tcPr>
            <w:tcW w:w="1066" w:type="dxa"/>
            <w:vAlign w:val="center"/>
          </w:tcPr>
          <w:p>
            <w:pPr>
              <w:pStyle w:val="17"/>
            </w:pPr>
          </w:p>
        </w:tc>
        <w:tc>
          <w:tcPr>
            <w:tcW w:w="687" w:type="dxa"/>
            <w:vAlign w:val="center"/>
          </w:tcPr>
          <w:p>
            <w:pPr>
              <w:pStyle w:val="17"/>
            </w:pPr>
          </w:p>
        </w:tc>
        <w:tc>
          <w:tcPr>
            <w:tcW w:w="7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2</w:t>
            </w:r>
          </w:p>
        </w:tc>
        <w:tc>
          <w:tcPr>
            <w:tcW w:w="1084" w:type="dxa"/>
            <w:vAlign w:val="center"/>
          </w:tcPr>
          <w:p>
            <w:pPr>
              <w:pStyle w:val="14"/>
            </w:pPr>
            <w:r>
              <w:t>205</w:t>
            </w:r>
          </w:p>
        </w:tc>
        <w:tc>
          <w:tcPr>
            <w:tcW w:w="3633" w:type="dxa"/>
            <w:vAlign w:val="center"/>
          </w:tcPr>
          <w:p>
            <w:pPr>
              <w:pStyle w:val="14"/>
            </w:pPr>
            <w:r>
              <w:t>教育支出</w:t>
            </w:r>
          </w:p>
        </w:tc>
        <w:tc>
          <w:tcPr>
            <w:tcW w:w="1030" w:type="dxa"/>
            <w:vAlign w:val="center"/>
          </w:tcPr>
          <w:p>
            <w:pPr>
              <w:pStyle w:val="13"/>
            </w:pPr>
            <w:r>
              <w:t>1215.35</w:t>
            </w:r>
          </w:p>
        </w:tc>
        <w:tc>
          <w:tcPr>
            <w:tcW w:w="1193" w:type="dxa"/>
            <w:vAlign w:val="center"/>
          </w:tcPr>
          <w:p>
            <w:pPr>
              <w:pStyle w:val="13"/>
            </w:pPr>
            <w:r>
              <w:t>1215.35</w:t>
            </w:r>
          </w:p>
        </w:tc>
        <w:tc>
          <w:tcPr>
            <w:tcW w:w="1121" w:type="dxa"/>
            <w:vAlign w:val="center"/>
          </w:tcPr>
          <w:p>
            <w:pPr>
              <w:pStyle w:val="13"/>
            </w:pPr>
            <w:r>
              <w:t>1215.35</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3</w:t>
            </w:r>
          </w:p>
        </w:tc>
        <w:tc>
          <w:tcPr>
            <w:tcW w:w="1084" w:type="dxa"/>
            <w:vAlign w:val="center"/>
          </w:tcPr>
          <w:p>
            <w:pPr>
              <w:pStyle w:val="14"/>
            </w:pPr>
            <w:r>
              <w:t>20502</w:t>
            </w:r>
          </w:p>
        </w:tc>
        <w:tc>
          <w:tcPr>
            <w:tcW w:w="3633" w:type="dxa"/>
            <w:vAlign w:val="center"/>
          </w:tcPr>
          <w:p>
            <w:pPr>
              <w:pStyle w:val="14"/>
            </w:pPr>
            <w:r>
              <w:t>普通教育</w:t>
            </w:r>
          </w:p>
        </w:tc>
        <w:tc>
          <w:tcPr>
            <w:tcW w:w="1030" w:type="dxa"/>
            <w:vAlign w:val="center"/>
          </w:tcPr>
          <w:p>
            <w:pPr>
              <w:pStyle w:val="13"/>
            </w:pPr>
            <w:r>
              <w:t>1215.35</w:t>
            </w:r>
          </w:p>
        </w:tc>
        <w:tc>
          <w:tcPr>
            <w:tcW w:w="1193" w:type="dxa"/>
            <w:vAlign w:val="center"/>
          </w:tcPr>
          <w:p>
            <w:pPr>
              <w:pStyle w:val="13"/>
            </w:pPr>
            <w:r>
              <w:t>1215.35</w:t>
            </w:r>
          </w:p>
        </w:tc>
        <w:tc>
          <w:tcPr>
            <w:tcW w:w="1121" w:type="dxa"/>
            <w:vAlign w:val="center"/>
          </w:tcPr>
          <w:p>
            <w:pPr>
              <w:pStyle w:val="13"/>
            </w:pPr>
            <w:r>
              <w:t>1215.35</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4</w:t>
            </w:r>
          </w:p>
        </w:tc>
        <w:tc>
          <w:tcPr>
            <w:tcW w:w="1084" w:type="dxa"/>
            <w:vAlign w:val="center"/>
          </w:tcPr>
          <w:p>
            <w:pPr>
              <w:pStyle w:val="14"/>
            </w:pPr>
            <w:r>
              <w:t>2050201</w:t>
            </w:r>
          </w:p>
        </w:tc>
        <w:tc>
          <w:tcPr>
            <w:tcW w:w="3633" w:type="dxa"/>
            <w:vAlign w:val="center"/>
          </w:tcPr>
          <w:p>
            <w:pPr>
              <w:pStyle w:val="14"/>
            </w:pPr>
            <w:r>
              <w:t>学前教育</w:t>
            </w:r>
          </w:p>
        </w:tc>
        <w:tc>
          <w:tcPr>
            <w:tcW w:w="1030" w:type="dxa"/>
            <w:vAlign w:val="center"/>
          </w:tcPr>
          <w:p>
            <w:pPr>
              <w:pStyle w:val="13"/>
            </w:pPr>
            <w:r>
              <w:t>10.72</w:t>
            </w:r>
          </w:p>
        </w:tc>
        <w:tc>
          <w:tcPr>
            <w:tcW w:w="1193" w:type="dxa"/>
            <w:vAlign w:val="center"/>
          </w:tcPr>
          <w:p>
            <w:pPr>
              <w:pStyle w:val="13"/>
            </w:pPr>
            <w:r>
              <w:t>10.72</w:t>
            </w:r>
          </w:p>
        </w:tc>
        <w:tc>
          <w:tcPr>
            <w:tcW w:w="1121" w:type="dxa"/>
            <w:vAlign w:val="center"/>
          </w:tcPr>
          <w:p>
            <w:pPr>
              <w:pStyle w:val="13"/>
            </w:pPr>
            <w:r>
              <w:t>10.72</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5</w:t>
            </w:r>
          </w:p>
        </w:tc>
        <w:tc>
          <w:tcPr>
            <w:tcW w:w="1084" w:type="dxa"/>
            <w:vAlign w:val="center"/>
          </w:tcPr>
          <w:p>
            <w:pPr>
              <w:pStyle w:val="14"/>
            </w:pPr>
            <w:r>
              <w:t>2050202</w:t>
            </w:r>
          </w:p>
        </w:tc>
        <w:tc>
          <w:tcPr>
            <w:tcW w:w="3633" w:type="dxa"/>
            <w:vAlign w:val="center"/>
          </w:tcPr>
          <w:p>
            <w:pPr>
              <w:pStyle w:val="14"/>
            </w:pPr>
            <w:r>
              <w:t>小学教育</w:t>
            </w:r>
          </w:p>
        </w:tc>
        <w:tc>
          <w:tcPr>
            <w:tcW w:w="1030" w:type="dxa"/>
            <w:vAlign w:val="center"/>
          </w:tcPr>
          <w:p>
            <w:pPr>
              <w:pStyle w:val="13"/>
            </w:pPr>
            <w:r>
              <w:t>1204.63</w:t>
            </w:r>
          </w:p>
        </w:tc>
        <w:tc>
          <w:tcPr>
            <w:tcW w:w="1193" w:type="dxa"/>
            <w:vAlign w:val="center"/>
          </w:tcPr>
          <w:p>
            <w:pPr>
              <w:pStyle w:val="13"/>
            </w:pPr>
            <w:r>
              <w:t>1204.63</w:t>
            </w:r>
          </w:p>
        </w:tc>
        <w:tc>
          <w:tcPr>
            <w:tcW w:w="1121" w:type="dxa"/>
            <w:vAlign w:val="center"/>
          </w:tcPr>
          <w:p>
            <w:pPr>
              <w:pStyle w:val="13"/>
            </w:pPr>
            <w:r>
              <w:t>1204.63</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6</w:t>
            </w:r>
          </w:p>
        </w:tc>
        <w:tc>
          <w:tcPr>
            <w:tcW w:w="1084" w:type="dxa"/>
            <w:vAlign w:val="center"/>
          </w:tcPr>
          <w:p>
            <w:pPr>
              <w:pStyle w:val="14"/>
            </w:pPr>
            <w:r>
              <w:t>208</w:t>
            </w:r>
          </w:p>
        </w:tc>
        <w:tc>
          <w:tcPr>
            <w:tcW w:w="3633" w:type="dxa"/>
            <w:vAlign w:val="center"/>
          </w:tcPr>
          <w:p>
            <w:pPr>
              <w:pStyle w:val="14"/>
            </w:pPr>
            <w:r>
              <w:t>社会保障和就业支出</w:t>
            </w:r>
          </w:p>
        </w:tc>
        <w:tc>
          <w:tcPr>
            <w:tcW w:w="1030" w:type="dxa"/>
            <w:vAlign w:val="center"/>
          </w:tcPr>
          <w:p>
            <w:pPr>
              <w:pStyle w:val="13"/>
            </w:pPr>
            <w:r>
              <w:t>427.79</w:t>
            </w:r>
          </w:p>
        </w:tc>
        <w:tc>
          <w:tcPr>
            <w:tcW w:w="1193" w:type="dxa"/>
            <w:vAlign w:val="center"/>
          </w:tcPr>
          <w:p>
            <w:pPr>
              <w:pStyle w:val="13"/>
            </w:pPr>
            <w:r>
              <w:t>427.79</w:t>
            </w:r>
          </w:p>
        </w:tc>
        <w:tc>
          <w:tcPr>
            <w:tcW w:w="1121" w:type="dxa"/>
            <w:vAlign w:val="center"/>
          </w:tcPr>
          <w:p>
            <w:pPr>
              <w:pStyle w:val="13"/>
            </w:pPr>
            <w:r>
              <w:t>427.79</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7</w:t>
            </w:r>
          </w:p>
        </w:tc>
        <w:tc>
          <w:tcPr>
            <w:tcW w:w="1084" w:type="dxa"/>
            <w:vAlign w:val="center"/>
          </w:tcPr>
          <w:p>
            <w:pPr>
              <w:pStyle w:val="14"/>
            </w:pPr>
            <w:r>
              <w:t>20805</w:t>
            </w:r>
          </w:p>
        </w:tc>
        <w:tc>
          <w:tcPr>
            <w:tcW w:w="3633" w:type="dxa"/>
            <w:vAlign w:val="center"/>
          </w:tcPr>
          <w:p>
            <w:pPr>
              <w:pStyle w:val="14"/>
            </w:pPr>
            <w:r>
              <w:t>行政事业单位养老支出</w:t>
            </w:r>
          </w:p>
        </w:tc>
        <w:tc>
          <w:tcPr>
            <w:tcW w:w="1030" w:type="dxa"/>
            <w:vAlign w:val="center"/>
          </w:tcPr>
          <w:p>
            <w:pPr>
              <w:pStyle w:val="13"/>
            </w:pPr>
            <w:r>
              <w:t>427.79</w:t>
            </w:r>
          </w:p>
        </w:tc>
        <w:tc>
          <w:tcPr>
            <w:tcW w:w="1193" w:type="dxa"/>
            <w:vAlign w:val="center"/>
          </w:tcPr>
          <w:p>
            <w:pPr>
              <w:pStyle w:val="13"/>
            </w:pPr>
            <w:r>
              <w:t>427.79</w:t>
            </w:r>
          </w:p>
        </w:tc>
        <w:tc>
          <w:tcPr>
            <w:tcW w:w="1121" w:type="dxa"/>
            <w:vAlign w:val="center"/>
          </w:tcPr>
          <w:p>
            <w:pPr>
              <w:pStyle w:val="13"/>
            </w:pPr>
            <w:r>
              <w:t>427.79</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8</w:t>
            </w:r>
          </w:p>
        </w:tc>
        <w:tc>
          <w:tcPr>
            <w:tcW w:w="1084" w:type="dxa"/>
            <w:vAlign w:val="center"/>
          </w:tcPr>
          <w:p>
            <w:pPr>
              <w:pStyle w:val="14"/>
            </w:pPr>
            <w:r>
              <w:t>2080502</w:t>
            </w:r>
          </w:p>
        </w:tc>
        <w:tc>
          <w:tcPr>
            <w:tcW w:w="3633" w:type="dxa"/>
            <w:vAlign w:val="center"/>
          </w:tcPr>
          <w:p>
            <w:pPr>
              <w:pStyle w:val="14"/>
            </w:pPr>
            <w:r>
              <w:t>事业单位离退休</w:t>
            </w:r>
          </w:p>
        </w:tc>
        <w:tc>
          <w:tcPr>
            <w:tcW w:w="1030" w:type="dxa"/>
            <w:vAlign w:val="center"/>
          </w:tcPr>
          <w:p>
            <w:pPr>
              <w:pStyle w:val="13"/>
            </w:pPr>
            <w:r>
              <w:t>246.79</w:t>
            </w:r>
          </w:p>
        </w:tc>
        <w:tc>
          <w:tcPr>
            <w:tcW w:w="1193" w:type="dxa"/>
            <w:vAlign w:val="center"/>
          </w:tcPr>
          <w:p>
            <w:pPr>
              <w:pStyle w:val="13"/>
            </w:pPr>
            <w:r>
              <w:t>246.79</w:t>
            </w:r>
          </w:p>
        </w:tc>
        <w:tc>
          <w:tcPr>
            <w:tcW w:w="1121" w:type="dxa"/>
            <w:vAlign w:val="center"/>
          </w:tcPr>
          <w:p>
            <w:pPr>
              <w:pStyle w:val="13"/>
            </w:pPr>
            <w:r>
              <w:t>246.79</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9</w:t>
            </w:r>
          </w:p>
        </w:tc>
        <w:tc>
          <w:tcPr>
            <w:tcW w:w="1084" w:type="dxa"/>
            <w:vAlign w:val="center"/>
          </w:tcPr>
          <w:p>
            <w:pPr>
              <w:pStyle w:val="14"/>
            </w:pPr>
            <w:r>
              <w:t>2080505</w:t>
            </w:r>
          </w:p>
        </w:tc>
        <w:tc>
          <w:tcPr>
            <w:tcW w:w="3633" w:type="dxa"/>
            <w:vAlign w:val="center"/>
          </w:tcPr>
          <w:p>
            <w:pPr>
              <w:pStyle w:val="14"/>
            </w:pPr>
            <w:r>
              <w:t>机关事业单位基本养老保险缴费支出</w:t>
            </w:r>
          </w:p>
        </w:tc>
        <w:tc>
          <w:tcPr>
            <w:tcW w:w="1030" w:type="dxa"/>
            <w:vAlign w:val="center"/>
          </w:tcPr>
          <w:p>
            <w:pPr>
              <w:pStyle w:val="13"/>
            </w:pPr>
            <w:r>
              <w:t>144.00</w:t>
            </w:r>
          </w:p>
        </w:tc>
        <w:tc>
          <w:tcPr>
            <w:tcW w:w="1193" w:type="dxa"/>
            <w:vAlign w:val="center"/>
          </w:tcPr>
          <w:p>
            <w:pPr>
              <w:pStyle w:val="13"/>
            </w:pPr>
            <w:r>
              <w:t>144.00</w:t>
            </w:r>
          </w:p>
        </w:tc>
        <w:tc>
          <w:tcPr>
            <w:tcW w:w="1121" w:type="dxa"/>
            <w:vAlign w:val="center"/>
          </w:tcPr>
          <w:p>
            <w:pPr>
              <w:pStyle w:val="13"/>
            </w:pPr>
            <w:r>
              <w:t>144.00</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10</w:t>
            </w:r>
          </w:p>
        </w:tc>
        <w:tc>
          <w:tcPr>
            <w:tcW w:w="1084" w:type="dxa"/>
            <w:vAlign w:val="center"/>
          </w:tcPr>
          <w:p>
            <w:pPr>
              <w:pStyle w:val="14"/>
            </w:pPr>
            <w:r>
              <w:t>2080506</w:t>
            </w:r>
          </w:p>
        </w:tc>
        <w:tc>
          <w:tcPr>
            <w:tcW w:w="3633" w:type="dxa"/>
            <w:vAlign w:val="center"/>
          </w:tcPr>
          <w:p>
            <w:pPr>
              <w:pStyle w:val="14"/>
            </w:pPr>
            <w:r>
              <w:t>机关事业单位职业年金缴费支出</w:t>
            </w:r>
          </w:p>
        </w:tc>
        <w:tc>
          <w:tcPr>
            <w:tcW w:w="1030" w:type="dxa"/>
            <w:vAlign w:val="center"/>
          </w:tcPr>
          <w:p>
            <w:pPr>
              <w:pStyle w:val="13"/>
            </w:pPr>
            <w:r>
              <w:t>37.00</w:t>
            </w:r>
          </w:p>
        </w:tc>
        <w:tc>
          <w:tcPr>
            <w:tcW w:w="1193" w:type="dxa"/>
            <w:vAlign w:val="center"/>
          </w:tcPr>
          <w:p>
            <w:pPr>
              <w:pStyle w:val="13"/>
            </w:pPr>
            <w:r>
              <w:t>37.00</w:t>
            </w:r>
          </w:p>
        </w:tc>
        <w:tc>
          <w:tcPr>
            <w:tcW w:w="1121" w:type="dxa"/>
            <w:vAlign w:val="center"/>
          </w:tcPr>
          <w:p>
            <w:pPr>
              <w:pStyle w:val="13"/>
            </w:pPr>
            <w:r>
              <w:t>37.00</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11</w:t>
            </w:r>
          </w:p>
        </w:tc>
        <w:tc>
          <w:tcPr>
            <w:tcW w:w="1084" w:type="dxa"/>
            <w:vAlign w:val="center"/>
          </w:tcPr>
          <w:p>
            <w:pPr>
              <w:pStyle w:val="14"/>
            </w:pPr>
            <w:r>
              <w:t>210</w:t>
            </w:r>
          </w:p>
        </w:tc>
        <w:tc>
          <w:tcPr>
            <w:tcW w:w="3633" w:type="dxa"/>
            <w:vAlign w:val="center"/>
          </w:tcPr>
          <w:p>
            <w:pPr>
              <w:pStyle w:val="14"/>
            </w:pPr>
            <w:r>
              <w:t>卫生健康支出</w:t>
            </w:r>
          </w:p>
        </w:tc>
        <w:tc>
          <w:tcPr>
            <w:tcW w:w="1030" w:type="dxa"/>
            <w:vAlign w:val="center"/>
          </w:tcPr>
          <w:p>
            <w:pPr>
              <w:pStyle w:val="13"/>
            </w:pPr>
            <w:r>
              <w:t>72.57</w:t>
            </w:r>
          </w:p>
        </w:tc>
        <w:tc>
          <w:tcPr>
            <w:tcW w:w="1193" w:type="dxa"/>
            <w:vAlign w:val="center"/>
          </w:tcPr>
          <w:p>
            <w:pPr>
              <w:pStyle w:val="13"/>
            </w:pPr>
            <w:r>
              <w:t>72.57</w:t>
            </w:r>
          </w:p>
        </w:tc>
        <w:tc>
          <w:tcPr>
            <w:tcW w:w="1121" w:type="dxa"/>
            <w:vAlign w:val="center"/>
          </w:tcPr>
          <w:p>
            <w:pPr>
              <w:pStyle w:val="13"/>
            </w:pPr>
            <w:r>
              <w:t>72.57</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12</w:t>
            </w:r>
          </w:p>
        </w:tc>
        <w:tc>
          <w:tcPr>
            <w:tcW w:w="1084" w:type="dxa"/>
            <w:vAlign w:val="center"/>
          </w:tcPr>
          <w:p>
            <w:pPr>
              <w:pStyle w:val="14"/>
            </w:pPr>
            <w:r>
              <w:t>21011</w:t>
            </w:r>
          </w:p>
        </w:tc>
        <w:tc>
          <w:tcPr>
            <w:tcW w:w="3633" w:type="dxa"/>
            <w:vAlign w:val="center"/>
          </w:tcPr>
          <w:p>
            <w:pPr>
              <w:pStyle w:val="14"/>
            </w:pPr>
            <w:r>
              <w:t>行政事业单位医疗</w:t>
            </w:r>
          </w:p>
        </w:tc>
        <w:tc>
          <w:tcPr>
            <w:tcW w:w="1030" w:type="dxa"/>
            <w:vAlign w:val="center"/>
          </w:tcPr>
          <w:p>
            <w:pPr>
              <w:pStyle w:val="13"/>
            </w:pPr>
            <w:r>
              <w:t>72.57</w:t>
            </w:r>
          </w:p>
        </w:tc>
        <w:tc>
          <w:tcPr>
            <w:tcW w:w="1193" w:type="dxa"/>
            <w:vAlign w:val="center"/>
          </w:tcPr>
          <w:p>
            <w:pPr>
              <w:pStyle w:val="13"/>
            </w:pPr>
            <w:r>
              <w:t>72.57</w:t>
            </w:r>
          </w:p>
        </w:tc>
        <w:tc>
          <w:tcPr>
            <w:tcW w:w="1121" w:type="dxa"/>
            <w:vAlign w:val="center"/>
          </w:tcPr>
          <w:p>
            <w:pPr>
              <w:pStyle w:val="13"/>
            </w:pPr>
            <w:r>
              <w:t>72.57</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13</w:t>
            </w:r>
          </w:p>
        </w:tc>
        <w:tc>
          <w:tcPr>
            <w:tcW w:w="1084" w:type="dxa"/>
            <w:vAlign w:val="center"/>
          </w:tcPr>
          <w:p>
            <w:pPr>
              <w:pStyle w:val="14"/>
            </w:pPr>
            <w:r>
              <w:t>2101102</w:t>
            </w:r>
          </w:p>
        </w:tc>
        <w:tc>
          <w:tcPr>
            <w:tcW w:w="3633" w:type="dxa"/>
            <w:vAlign w:val="center"/>
          </w:tcPr>
          <w:p>
            <w:pPr>
              <w:pStyle w:val="14"/>
            </w:pPr>
            <w:r>
              <w:t>事业单位医疗</w:t>
            </w:r>
          </w:p>
        </w:tc>
        <w:tc>
          <w:tcPr>
            <w:tcW w:w="1030" w:type="dxa"/>
            <w:vAlign w:val="center"/>
          </w:tcPr>
          <w:p>
            <w:pPr>
              <w:pStyle w:val="13"/>
            </w:pPr>
            <w:r>
              <w:t>72.57</w:t>
            </w:r>
          </w:p>
        </w:tc>
        <w:tc>
          <w:tcPr>
            <w:tcW w:w="1193" w:type="dxa"/>
            <w:vAlign w:val="center"/>
          </w:tcPr>
          <w:p>
            <w:pPr>
              <w:pStyle w:val="13"/>
            </w:pPr>
            <w:r>
              <w:t>72.57</w:t>
            </w:r>
          </w:p>
        </w:tc>
        <w:tc>
          <w:tcPr>
            <w:tcW w:w="1121" w:type="dxa"/>
            <w:vAlign w:val="center"/>
          </w:tcPr>
          <w:p>
            <w:pPr>
              <w:pStyle w:val="13"/>
            </w:pPr>
            <w:r>
              <w:t>72.57</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14</w:t>
            </w:r>
          </w:p>
        </w:tc>
        <w:tc>
          <w:tcPr>
            <w:tcW w:w="1084" w:type="dxa"/>
            <w:vAlign w:val="center"/>
          </w:tcPr>
          <w:p>
            <w:pPr>
              <w:pStyle w:val="14"/>
            </w:pPr>
            <w:r>
              <w:t>221</w:t>
            </w:r>
          </w:p>
        </w:tc>
        <w:tc>
          <w:tcPr>
            <w:tcW w:w="3633" w:type="dxa"/>
            <w:vAlign w:val="center"/>
          </w:tcPr>
          <w:p>
            <w:pPr>
              <w:pStyle w:val="14"/>
            </w:pPr>
            <w:r>
              <w:t>住房保障支出</w:t>
            </w:r>
          </w:p>
        </w:tc>
        <w:tc>
          <w:tcPr>
            <w:tcW w:w="1030" w:type="dxa"/>
            <w:vAlign w:val="center"/>
          </w:tcPr>
          <w:p>
            <w:pPr>
              <w:pStyle w:val="13"/>
            </w:pPr>
            <w:r>
              <w:t>114.71</w:t>
            </w:r>
          </w:p>
        </w:tc>
        <w:tc>
          <w:tcPr>
            <w:tcW w:w="1193" w:type="dxa"/>
            <w:vAlign w:val="center"/>
          </w:tcPr>
          <w:p>
            <w:pPr>
              <w:pStyle w:val="13"/>
            </w:pPr>
            <w:r>
              <w:t>114.71</w:t>
            </w:r>
          </w:p>
        </w:tc>
        <w:tc>
          <w:tcPr>
            <w:tcW w:w="1121" w:type="dxa"/>
            <w:vAlign w:val="center"/>
          </w:tcPr>
          <w:p>
            <w:pPr>
              <w:pStyle w:val="13"/>
            </w:pPr>
            <w:r>
              <w:t>114.71</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15</w:t>
            </w:r>
          </w:p>
        </w:tc>
        <w:tc>
          <w:tcPr>
            <w:tcW w:w="1084" w:type="dxa"/>
            <w:vAlign w:val="center"/>
          </w:tcPr>
          <w:p>
            <w:pPr>
              <w:pStyle w:val="14"/>
            </w:pPr>
            <w:r>
              <w:t>22102</w:t>
            </w:r>
          </w:p>
        </w:tc>
        <w:tc>
          <w:tcPr>
            <w:tcW w:w="3633" w:type="dxa"/>
            <w:vAlign w:val="center"/>
          </w:tcPr>
          <w:p>
            <w:pPr>
              <w:pStyle w:val="14"/>
            </w:pPr>
            <w:r>
              <w:t>住房改革支出</w:t>
            </w:r>
          </w:p>
        </w:tc>
        <w:tc>
          <w:tcPr>
            <w:tcW w:w="1030" w:type="dxa"/>
            <w:vAlign w:val="center"/>
          </w:tcPr>
          <w:p>
            <w:pPr>
              <w:pStyle w:val="13"/>
            </w:pPr>
            <w:r>
              <w:t>114.71</w:t>
            </w:r>
          </w:p>
        </w:tc>
        <w:tc>
          <w:tcPr>
            <w:tcW w:w="1193" w:type="dxa"/>
            <w:vAlign w:val="center"/>
          </w:tcPr>
          <w:p>
            <w:pPr>
              <w:pStyle w:val="13"/>
            </w:pPr>
            <w:r>
              <w:t>114.71</w:t>
            </w:r>
          </w:p>
        </w:tc>
        <w:tc>
          <w:tcPr>
            <w:tcW w:w="1121" w:type="dxa"/>
            <w:vAlign w:val="center"/>
          </w:tcPr>
          <w:p>
            <w:pPr>
              <w:pStyle w:val="13"/>
            </w:pPr>
            <w:r>
              <w:t>114.71</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16</w:t>
            </w:r>
          </w:p>
        </w:tc>
        <w:tc>
          <w:tcPr>
            <w:tcW w:w="1084" w:type="dxa"/>
            <w:vAlign w:val="center"/>
          </w:tcPr>
          <w:p>
            <w:pPr>
              <w:pStyle w:val="14"/>
            </w:pPr>
            <w:r>
              <w:t>2210201</w:t>
            </w:r>
          </w:p>
        </w:tc>
        <w:tc>
          <w:tcPr>
            <w:tcW w:w="3633" w:type="dxa"/>
            <w:vAlign w:val="center"/>
          </w:tcPr>
          <w:p>
            <w:pPr>
              <w:pStyle w:val="14"/>
            </w:pPr>
            <w:r>
              <w:t>住房公积金</w:t>
            </w:r>
          </w:p>
        </w:tc>
        <w:tc>
          <w:tcPr>
            <w:tcW w:w="1030" w:type="dxa"/>
            <w:vAlign w:val="center"/>
          </w:tcPr>
          <w:p>
            <w:pPr>
              <w:pStyle w:val="13"/>
            </w:pPr>
            <w:r>
              <w:t>114.71</w:t>
            </w:r>
          </w:p>
        </w:tc>
        <w:tc>
          <w:tcPr>
            <w:tcW w:w="1193" w:type="dxa"/>
            <w:vAlign w:val="center"/>
          </w:tcPr>
          <w:p>
            <w:pPr>
              <w:pStyle w:val="13"/>
            </w:pPr>
            <w:r>
              <w:t>114.71</w:t>
            </w:r>
          </w:p>
        </w:tc>
        <w:tc>
          <w:tcPr>
            <w:tcW w:w="1121" w:type="dxa"/>
            <w:vAlign w:val="center"/>
          </w:tcPr>
          <w:p>
            <w:pPr>
              <w:pStyle w:val="13"/>
            </w:pPr>
            <w:r>
              <w:t>114.71</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17</w:t>
            </w:r>
          </w:p>
        </w:tc>
        <w:tc>
          <w:tcPr>
            <w:tcW w:w="1084" w:type="dxa"/>
            <w:vAlign w:val="center"/>
          </w:tcPr>
          <w:p>
            <w:pPr>
              <w:pStyle w:val="14"/>
            </w:pPr>
            <w:r>
              <w:t>229</w:t>
            </w:r>
          </w:p>
        </w:tc>
        <w:tc>
          <w:tcPr>
            <w:tcW w:w="3633" w:type="dxa"/>
            <w:vAlign w:val="center"/>
          </w:tcPr>
          <w:p>
            <w:pPr>
              <w:pStyle w:val="14"/>
            </w:pPr>
            <w:r>
              <w:t>其他支出</w:t>
            </w:r>
          </w:p>
        </w:tc>
        <w:tc>
          <w:tcPr>
            <w:tcW w:w="1030" w:type="dxa"/>
            <w:vAlign w:val="center"/>
          </w:tcPr>
          <w:p>
            <w:pPr>
              <w:pStyle w:val="13"/>
            </w:pPr>
            <w:r>
              <w:t>1.50</w:t>
            </w:r>
          </w:p>
        </w:tc>
        <w:tc>
          <w:tcPr>
            <w:tcW w:w="1193" w:type="dxa"/>
            <w:vAlign w:val="center"/>
          </w:tcPr>
          <w:p>
            <w:pPr>
              <w:pStyle w:val="13"/>
            </w:pPr>
            <w:r>
              <w:t>1.50</w:t>
            </w:r>
          </w:p>
        </w:tc>
        <w:tc>
          <w:tcPr>
            <w:tcW w:w="1121" w:type="dxa"/>
            <w:vAlign w:val="center"/>
          </w:tcPr>
          <w:p>
            <w:pPr>
              <w:pStyle w:val="13"/>
            </w:pPr>
            <w:r>
              <w:t>1.50</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18</w:t>
            </w:r>
          </w:p>
        </w:tc>
        <w:tc>
          <w:tcPr>
            <w:tcW w:w="1084" w:type="dxa"/>
            <w:vAlign w:val="center"/>
          </w:tcPr>
          <w:p>
            <w:pPr>
              <w:pStyle w:val="14"/>
            </w:pPr>
            <w:r>
              <w:t>22960</w:t>
            </w:r>
          </w:p>
        </w:tc>
        <w:tc>
          <w:tcPr>
            <w:tcW w:w="3633" w:type="dxa"/>
            <w:vAlign w:val="center"/>
          </w:tcPr>
          <w:p>
            <w:pPr>
              <w:pStyle w:val="14"/>
            </w:pPr>
            <w:r>
              <w:t>彩票公益金安排的支出</w:t>
            </w:r>
          </w:p>
        </w:tc>
        <w:tc>
          <w:tcPr>
            <w:tcW w:w="1030" w:type="dxa"/>
            <w:vAlign w:val="center"/>
          </w:tcPr>
          <w:p>
            <w:pPr>
              <w:pStyle w:val="13"/>
            </w:pPr>
            <w:r>
              <w:t>1.50</w:t>
            </w:r>
          </w:p>
        </w:tc>
        <w:tc>
          <w:tcPr>
            <w:tcW w:w="1193" w:type="dxa"/>
            <w:vAlign w:val="center"/>
          </w:tcPr>
          <w:p>
            <w:pPr>
              <w:pStyle w:val="13"/>
            </w:pPr>
            <w:r>
              <w:t>1.50</w:t>
            </w:r>
          </w:p>
        </w:tc>
        <w:tc>
          <w:tcPr>
            <w:tcW w:w="1121" w:type="dxa"/>
            <w:vAlign w:val="center"/>
          </w:tcPr>
          <w:p>
            <w:pPr>
              <w:pStyle w:val="13"/>
            </w:pPr>
            <w:r>
              <w:t>1.50</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40" w:type="dxa"/>
            <w:vAlign w:val="center"/>
          </w:tcPr>
          <w:p>
            <w:pPr>
              <w:pStyle w:val="15"/>
            </w:pPr>
            <w:r>
              <w:t>19</w:t>
            </w:r>
          </w:p>
        </w:tc>
        <w:tc>
          <w:tcPr>
            <w:tcW w:w="1084" w:type="dxa"/>
            <w:vAlign w:val="center"/>
          </w:tcPr>
          <w:p>
            <w:pPr>
              <w:pStyle w:val="14"/>
            </w:pPr>
            <w:r>
              <w:t>2296004</w:t>
            </w:r>
          </w:p>
        </w:tc>
        <w:tc>
          <w:tcPr>
            <w:tcW w:w="3633" w:type="dxa"/>
            <w:vAlign w:val="center"/>
          </w:tcPr>
          <w:p>
            <w:pPr>
              <w:pStyle w:val="14"/>
            </w:pPr>
            <w:r>
              <w:t>用于教育事业的彩票公益金支出</w:t>
            </w:r>
          </w:p>
        </w:tc>
        <w:tc>
          <w:tcPr>
            <w:tcW w:w="1030" w:type="dxa"/>
            <w:vAlign w:val="center"/>
          </w:tcPr>
          <w:p>
            <w:pPr>
              <w:pStyle w:val="13"/>
            </w:pPr>
            <w:r>
              <w:t>1.50</w:t>
            </w:r>
          </w:p>
        </w:tc>
        <w:tc>
          <w:tcPr>
            <w:tcW w:w="1193" w:type="dxa"/>
            <w:vAlign w:val="center"/>
          </w:tcPr>
          <w:p>
            <w:pPr>
              <w:pStyle w:val="13"/>
            </w:pPr>
            <w:r>
              <w:t>1.50</w:t>
            </w:r>
          </w:p>
        </w:tc>
        <w:tc>
          <w:tcPr>
            <w:tcW w:w="1121" w:type="dxa"/>
            <w:vAlign w:val="center"/>
          </w:tcPr>
          <w:p>
            <w:pPr>
              <w:pStyle w:val="13"/>
            </w:pPr>
            <w:r>
              <w:t>1.50</w:t>
            </w:r>
          </w:p>
        </w:tc>
        <w:tc>
          <w:tcPr>
            <w:tcW w:w="903" w:type="dxa"/>
            <w:vAlign w:val="center"/>
          </w:tcPr>
          <w:p>
            <w:pPr>
              <w:pStyle w:val="13"/>
            </w:pPr>
          </w:p>
        </w:tc>
        <w:tc>
          <w:tcPr>
            <w:tcW w:w="687" w:type="dxa"/>
            <w:vAlign w:val="center"/>
          </w:tcPr>
          <w:p>
            <w:pPr>
              <w:pStyle w:val="13"/>
            </w:pPr>
          </w:p>
        </w:tc>
        <w:tc>
          <w:tcPr>
            <w:tcW w:w="651" w:type="dxa"/>
            <w:vAlign w:val="center"/>
          </w:tcPr>
          <w:p>
            <w:pPr>
              <w:pStyle w:val="13"/>
            </w:pPr>
          </w:p>
        </w:tc>
        <w:tc>
          <w:tcPr>
            <w:tcW w:w="867" w:type="dxa"/>
            <w:vAlign w:val="center"/>
          </w:tcPr>
          <w:p>
            <w:pPr>
              <w:pStyle w:val="13"/>
            </w:pPr>
          </w:p>
        </w:tc>
        <w:tc>
          <w:tcPr>
            <w:tcW w:w="1066" w:type="dxa"/>
            <w:vAlign w:val="center"/>
          </w:tcPr>
          <w:p>
            <w:pPr>
              <w:pStyle w:val="13"/>
            </w:pPr>
          </w:p>
        </w:tc>
        <w:tc>
          <w:tcPr>
            <w:tcW w:w="687" w:type="dxa"/>
            <w:vAlign w:val="center"/>
          </w:tcPr>
          <w:p>
            <w:pPr>
              <w:pStyle w:val="13"/>
            </w:pPr>
          </w:p>
        </w:tc>
        <w:tc>
          <w:tcPr>
            <w:tcW w:w="70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0"/>
        <w:gridCol w:w="1482"/>
        <w:gridCol w:w="4260"/>
        <w:gridCol w:w="1095"/>
        <w:gridCol w:w="1095"/>
        <w:gridCol w:w="1095"/>
        <w:gridCol w:w="1095"/>
        <w:gridCol w:w="1095"/>
        <w:gridCol w:w="14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72" w:type="dxa"/>
            <w:gridSpan w:val="9"/>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Merge w:val="restart"/>
            <w:vAlign w:val="center"/>
          </w:tcPr>
          <w:p>
            <w:pPr>
              <w:pStyle w:val="12"/>
            </w:pPr>
            <w:r>
              <w:t>序号</w:t>
            </w:r>
          </w:p>
        </w:tc>
        <w:tc>
          <w:tcPr>
            <w:tcW w:w="5742"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46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Merge w:val="continue"/>
          </w:tcPr>
          <w:p/>
        </w:tc>
        <w:tc>
          <w:tcPr>
            <w:tcW w:w="1482" w:type="dxa"/>
            <w:vAlign w:val="center"/>
          </w:tcPr>
          <w:p>
            <w:pPr>
              <w:pStyle w:val="12"/>
            </w:pPr>
            <w:r>
              <w:t>科目编码</w:t>
            </w:r>
          </w:p>
        </w:tc>
        <w:tc>
          <w:tcPr>
            <w:tcW w:w="426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4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990" w:type="dxa"/>
            <w:vAlign w:val="center"/>
          </w:tcPr>
          <w:p>
            <w:pPr>
              <w:pStyle w:val="12"/>
            </w:pPr>
            <w:r>
              <w:t>栏次</w:t>
            </w:r>
          </w:p>
        </w:tc>
        <w:tc>
          <w:tcPr>
            <w:tcW w:w="1482" w:type="dxa"/>
            <w:vAlign w:val="center"/>
          </w:tcPr>
          <w:p>
            <w:pPr>
              <w:pStyle w:val="12"/>
            </w:pPr>
            <w:r>
              <w:t>1</w:t>
            </w:r>
          </w:p>
        </w:tc>
        <w:tc>
          <w:tcPr>
            <w:tcW w:w="426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46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w:t>
            </w:r>
          </w:p>
        </w:tc>
        <w:tc>
          <w:tcPr>
            <w:tcW w:w="1482" w:type="dxa"/>
            <w:vAlign w:val="center"/>
          </w:tcPr>
          <w:p>
            <w:pPr>
              <w:pStyle w:val="18"/>
            </w:pPr>
          </w:p>
        </w:tc>
        <w:tc>
          <w:tcPr>
            <w:tcW w:w="4260" w:type="dxa"/>
            <w:vAlign w:val="center"/>
          </w:tcPr>
          <w:p>
            <w:pPr>
              <w:pStyle w:val="16"/>
            </w:pPr>
            <w:r>
              <w:t>合计</w:t>
            </w:r>
          </w:p>
        </w:tc>
        <w:tc>
          <w:tcPr>
            <w:tcW w:w="1095" w:type="dxa"/>
            <w:vAlign w:val="center"/>
          </w:tcPr>
          <w:p>
            <w:pPr>
              <w:pStyle w:val="17"/>
            </w:pPr>
            <w:r>
              <w:t>1831.92</w:t>
            </w:r>
          </w:p>
        </w:tc>
        <w:tc>
          <w:tcPr>
            <w:tcW w:w="1095" w:type="dxa"/>
            <w:vAlign w:val="center"/>
          </w:tcPr>
          <w:p>
            <w:pPr>
              <w:pStyle w:val="17"/>
            </w:pPr>
            <w:r>
              <w:t>1762.21</w:t>
            </w:r>
          </w:p>
        </w:tc>
        <w:tc>
          <w:tcPr>
            <w:tcW w:w="1095" w:type="dxa"/>
            <w:vAlign w:val="center"/>
          </w:tcPr>
          <w:p>
            <w:pPr>
              <w:pStyle w:val="17"/>
            </w:pPr>
            <w:r>
              <w:t>69.71</w:t>
            </w:r>
          </w:p>
        </w:tc>
        <w:tc>
          <w:tcPr>
            <w:tcW w:w="1095" w:type="dxa"/>
            <w:vAlign w:val="center"/>
          </w:tcPr>
          <w:p>
            <w:pPr>
              <w:pStyle w:val="17"/>
            </w:pPr>
          </w:p>
        </w:tc>
        <w:tc>
          <w:tcPr>
            <w:tcW w:w="1095" w:type="dxa"/>
            <w:vAlign w:val="center"/>
          </w:tcPr>
          <w:p>
            <w:pPr>
              <w:pStyle w:val="17"/>
            </w:pPr>
          </w:p>
        </w:tc>
        <w:tc>
          <w:tcPr>
            <w:tcW w:w="146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2</w:t>
            </w:r>
          </w:p>
        </w:tc>
        <w:tc>
          <w:tcPr>
            <w:tcW w:w="1482" w:type="dxa"/>
            <w:vAlign w:val="center"/>
          </w:tcPr>
          <w:p>
            <w:pPr>
              <w:pStyle w:val="14"/>
            </w:pPr>
            <w:r>
              <w:t>205</w:t>
            </w:r>
          </w:p>
        </w:tc>
        <w:tc>
          <w:tcPr>
            <w:tcW w:w="4260" w:type="dxa"/>
            <w:vAlign w:val="center"/>
          </w:tcPr>
          <w:p>
            <w:pPr>
              <w:pStyle w:val="14"/>
            </w:pPr>
            <w:r>
              <w:t>教育支出</w:t>
            </w:r>
          </w:p>
        </w:tc>
        <w:tc>
          <w:tcPr>
            <w:tcW w:w="1095" w:type="dxa"/>
            <w:vAlign w:val="center"/>
          </w:tcPr>
          <w:p>
            <w:pPr>
              <w:pStyle w:val="13"/>
            </w:pPr>
            <w:r>
              <w:t>1215.35</w:t>
            </w:r>
          </w:p>
        </w:tc>
        <w:tc>
          <w:tcPr>
            <w:tcW w:w="1095" w:type="dxa"/>
            <w:vAlign w:val="center"/>
          </w:tcPr>
          <w:p>
            <w:pPr>
              <w:pStyle w:val="13"/>
            </w:pPr>
            <w:r>
              <w:t>1147.14</w:t>
            </w:r>
          </w:p>
        </w:tc>
        <w:tc>
          <w:tcPr>
            <w:tcW w:w="1095" w:type="dxa"/>
            <w:vAlign w:val="center"/>
          </w:tcPr>
          <w:p>
            <w:pPr>
              <w:pStyle w:val="13"/>
            </w:pPr>
            <w:r>
              <w:t>68.21</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3</w:t>
            </w:r>
          </w:p>
        </w:tc>
        <w:tc>
          <w:tcPr>
            <w:tcW w:w="1482" w:type="dxa"/>
            <w:vAlign w:val="center"/>
          </w:tcPr>
          <w:p>
            <w:pPr>
              <w:pStyle w:val="14"/>
            </w:pPr>
            <w:r>
              <w:t>20502</w:t>
            </w:r>
          </w:p>
        </w:tc>
        <w:tc>
          <w:tcPr>
            <w:tcW w:w="4260" w:type="dxa"/>
            <w:vAlign w:val="center"/>
          </w:tcPr>
          <w:p>
            <w:pPr>
              <w:pStyle w:val="14"/>
            </w:pPr>
            <w:r>
              <w:t>普通教育</w:t>
            </w:r>
          </w:p>
        </w:tc>
        <w:tc>
          <w:tcPr>
            <w:tcW w:w="1095" w:type="dxa"/>
            <w:vAlign w:val="center"/>
          </w:tcPr>
          <w:p>
            <w:pPr>
              <w:pStyle w:val="13"/>
            </w:pPr>
            <w:r>
              <w:t>1215.35</w:t>
            </w:r>
          </w:p>
        </w:tc>
        <w:tc>
          <w:tcPr>
            <w:tcW w:w="1095" w:type="dxa"/>
            <w:vAlign w:val="center"/>
          </w:tcPr>
          <w:p>
            <w:pPr>
              <w:pStyle w:val="13"/>
            </w:pPr>
            <w:r>
              <w:t>1147.14</w:t>
            </w:r>
          </w:p>
        </w:tc>
        <w:tc>
          <w:tcPr>
            <w:tcW w:w="1095" w:type="dxa"/>
            <w:vAlign w:val="center"/>
          </w:tcPr>
          <w:p>
            <w:pPr>
              <w:pStyle w:val="13"/>
            </w:pPr>
            <w:r>
              <w:t>68.21</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4</w:t>
            </w:r>
          </w:p>
        </w:tc>
        <w:tc>
          <w:tcPr>
            <w:tcW w:w="1482" w:type="dxa"/>
            <w:vAlign w:val="center"/>
          </w:tcPr>
          <w:p>
            <w:pPr>
              <w:pStyle w:val="14"/>
            </w:pPr>
            <w:r>
              <w:t>2050201</w:t>
            </w:r>
          </w:p>
        </w:tc>
        <w:tc>
          <w:tcPr>
            <w:tcW w:w="4260" w:type="dxa"/>
            <w:vAlign w:val="center"/>
          </w:tcPr>
          <w:p>
            <w:pPr>
              <w:pStyle w:val="14"/>
            </w:pPr>
            <w:r>
              <w:t>学前教育</w:t>
            </w:r>
          </w:p>
        </w:tc>
        <w:tc>
          <w:tcPr>
            <w:tcW w:w="1095" w:type="dxa"/>
            <w:vAlign w:val="center"/>
          </w:tcPr>
          <w:p>
            <w:pPr>
              <w:pStyle w:val="13"/>
            </w:pPr>
            <w:r>
              <w:t>10.72</w:t>
            </w:r>
          </w:p>
        </w:tc>
        <w:tc>
          <w:tcPr>
            <w:tcW w:w="1095" w:type="dxa"/>
            <w:vAlign w:val="center"/>
          </w:tcPr>
          <w:p>
            <w:pPr>
              <w:pStyle w:val="13"/>
            </w:pPr>
          </w:p>
        </w:tc>
        <w:tc>
          <w:tcPr>
            <w:tcW w:w="1095" w:type="dxa"/>
            <w:vAlign w:val="center"/>
          </w:tcPr>
          <w:p>
            <w:pPr>
              <w:pStyle w:val="13"/>
            </w:pPr>
            <w:r>
              <w:t>10.72</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5</w:t>
            </w:r>
          </w:p>
        </w:tc>
        <w:tc>
          <w:tcPr>
            <w:tcW w:w="1482" w:type="dxa"/>
            <w:vAlign w:val="center"/>
          </w:tcPr>
          <w:p>
            <w:pPr>
              <w:pStyle w:val="14"/>
            </w:pPr>
            <w:r>
              <w:t>2050202</w:t>
            </w:r>
          </w:p>
        </w:tc>
        <w:tc>
          <w:tcPr>
            <w:tcW w:w="4260" w:type="dxa"/>
            <w:vAlign w:val="center"/>
          </w:tcPr>
          <w:p>
            <w:pPr>
              <w:pStyle w:val="14"/>
            </w:pPr>
            <w:r>
              <w:t>小学教育</w:t>
            </w:r>
          </w:p>
        </w:tc>
        <w:tc>
          <w:tcPr>
            <w:tcW w:w="1095" w:type="dxa"/>
            <w:vAlign w:val="center"/>
          </w:tcPr>
          <w:p>
            <w:pPr>
              <w:pStyle w:val="13"/>
            </w:pPr>
            <w:r>
              <w:t>1204.63</w:t>
            </w:r>
          </w:p>
        </w:tc>
        <w:tc>
          <w:tcPr>
            <w:tcW w:w="1095" w:type="dxa"/>
            <w:vAlign w:val="center"/>
          </w:tcPr>
          <w:p>
            <w:pPr>
              <w:pStyle w:val="13"/>
            </w:pPr>
            <w:r>
              <w:t>1147.14</w:t>
            </w:r>
          </w:p>
        </w:tc>
        <w:tc>
          <w:tcPr>
            <w:tcW w:w="1095" w:type="dxa"/>
            <w:vAlign w:val="center"/>
          </w:tcPr>
          <w:p>
            <w:pPr>
              <w:pStyle w:val="13"/>
            </w:pPr>
            <w:r>
              <w:t>57.49</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6</w:t>
            </w:r>
          </w:p>
        </w:tc>
        <w:tc>
          <w:tcPr>
            <w:tcW w:w="1482" w:type="dxa"/>
            <w:vAlign w:val="center"/>
          </w:tcPr>
          <w:p>
            <w:pPr>
              <w:pStyle w:val="14"/>
            </w:pPr>
            <w:r>
              <w:t>208</w:t>
            </w:r>
          </w:p>
        </w:tc>
        <w:tc>
          <w:tcPr>
            <w:tcW w:w="4260" w:type="dxa"/>
            <w:vAlign w:val="center"/>
          </w:tcPr>
          <w:p>
            <w:pPr>
              <w:pStyle w:val="14"/>
            </w:pPr>
            <w:r>
              <w:t>社会保障和就业支出</w:t>
            </w:r>
          </w:p>
        </w:tc>
        <w:tc>
          <w:tcPr>
            <w:tcW w:w="1095" w:type="dxa"/>
            <w:vAlign w:val="center"/>
          </w:tcPr>
          <w:p>
            <w:pPr>
              <w:pStyle w:val="13"/>
            </w:pPr>
            <w:r>
              <w:t>427.79</w:t>
            </w:r>
          </w:p>
        </w:tc>
        <w:tc>
          <w:tcPr>
            <w:tcW w:w="1095" w:type="dxa"/>
            <w:vAlign w:val="center"/>
          </w:tcPr>
          <w:p>
            <w:pPr>
              <w:pStyle w:val="13"/>
            </w:pPr>
            <w:r>
              <w:t>427.79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7</w:t>
            </w:r>
          </w:p>
        </w:tc>
        <w:tc>
          <w:tcPr>
            <w:tcW w:w="1482" w:type="dxa"/>
            <w:vAlign w:val="center"/>
          </w:tcPr>
          <w:p>
            <w:pPr>
              <w:pStyle w:val="14"/>
            </w:pPr>
            <w:r>
              <w:t>20805</w:t>
            </w:r>
          </w:p>
        </w:tc>
        <w:tc>
          <w:tcPr>
            <w:tcW w:w="4260" w:type="dxa"/>
            <w:vAlign w:val="center"/>
          </w:tcPr>
          <w:p>
            <w:pPr>
              <w:pStyle w:val="14"/>
            </w:pPr>
            <w:r>
              <w:t>行政事业单位养老支出</w:t>
            </w:r>
          </w:p>
        </w:tc>
        <w:tc>
          <w:tcPr>
            <w:tcW w:w="1095" w:type="dxa"/>
            <w:vAlign w:val="center"/>
          </w:tcPr>
          <w:p>
            <w:pPr>
              <w:pStyle w:val="13"/>
            </w:pPr>
            <w:r>
              <w:t>427.79</w:t>
            </w:r>
          </w:p>
        </w:tc>
        <w:tc>
          <w:tcPr>
            <w:tcW w:w="1095" w:type="dxa"/>
            <w:vAlign w:val="center"/>
          </w:tcPr>
          <w:p>
            <w:pPr>
              <w:pStyle w:val="13"/>
            </w:pPr>
            <w:r>
              <w:t>427.79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8</w:t>
            </w:r>
          </w:p>
        </w:tc>
        <w:tc>
          <w:tcPr>
            <w:tcW w:w="1482" w:type="dxa"/>
            <w:vAlign w:val="center"/>
          </w:tcPr>
          <w:p>
            <w:pPr>
              <w:pStyle w:val="14"/>
            </w:pPr>
            <w:r>
              <w:t>2080502</w:t>
            </w:r>
          </w:p>
        </w:tc>
        <w:tc>
          <w:tcPr>
            <w:tcW w:w="4260" w:type="dxa"/>
            <w:vAlign w:val="center"/>
          </w:tcPr>
          <w:p>
            <w:pPr>
              <w:pStyle w:val="14"/>
            </w:pPr>
            <w:r>
              <w:t>事业单位离退休</w:t>
            </w:r>
          </w:p>
        </w:tc>
        <w:tc>
          <w:tcPr>
            <w:tcW w:w="1095" w:type="dxa"/>
            <w:vAlign w:val="center"/>
          </w:tcPr>
          <w:p>
            <w:pPr>
              <w:pStyle w:val="13"/>
            </w:pPr>
            <w:r>
              <w:t>246.79</w:t>
            </w:r>
          </w:p>
        </w:tc>
        <w:tc>
          <w:tcPr>
            <w:tcW w:w="1095" w:type="dxa"/>
            <w:vAlign w:val="center"/>
          </w:tcPr>
          <w:p>
            <w:pPr>
              <w:pStyle w:val="13"/>
            </w:pPr>
            <w:r>
              <w:t>246.79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9</w:t>
            </w:r>
          </w:p>
        </w:tc>
        <w:tc>
          <w:tcPr>
            <w:tcW w:w="1482" w:type="dxa"/>
            <w:vAlign w:val="center"/>
          </w:tcPr>
          <w:p>
            <w:pPr>
              <w:pStyle w:val="14"/>
            </w:pPr>
            <w:r>
              <w:t>2080505</w:t>
            </w:r>
          </w:p>
        </w:tc>
        <w:tc>
          <w:tcPr>
            <w:tcW w:w="4260" w:type="dxa"/>
            <w:vAlign w:val="center"/>
          </w:tcPr>
          <w:p>
            <w:pPr>
              <w:pStyle w:val="14"/>
            </w:pPr>
            <w:r>
              <w:t>机关事业单位基本养老保险缴费支出</w:t>
            </w:r>
          </w:p>
        </w:tc>
        <w:tc>
          <w:tcPr>
            <w:tcW w:w="1095" w:type="dxa"/>
            <w:vAlign w:val="center"/>
          </w:tcPr>
          <w:p>
            <w:pPr>
              <w:pStyle w:val="13"/>
            </w:pPr>
            <w:r>
              <w:t>144.00</w:t>
            </w:r>
          </w:p>
        </w:tc>
        <w:tc>
          <w:tcPr>
            <w:tcW w:w="1095" w:type="dxa"/>
            <w:vAlign w:val="center"/>
          </w:tcPr>
          <w:p>
            <w:pPr>
              <w:pStyle w:val="13"/>
            </w:pPr>
            <w:r>
              <w:t>144.00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10</w:t>
            </w:r>
          </w:p>
        </w:tc>
        <w:tc>
          <w:tcPr>
            <w:tcW w:w="1482" w:type="dxa"/>
            <w:vAlign w:val="center"/>
          </w:tcPr>
          <w:p>
            <w:pPr>
              <w:pStyle w:val="14"/>
            </w:pPr>
            <w:r>
              <w:t>2080506</w:t>
            </w:r>
          </w:p>
        </w:tc>
        <w:tc>
          <w:tcPr>
            <w:tcW w:w="4260" w:type="dxa"/>
            <w:vAlign w:val="center"/>
          </w:tcPr>
          <w:p>
            <w:pPr>
              <w:pStyle w:val="14"/>
            </w:pPr>
            <w:r>
              <w:t>机关事业单位职业年金缴费支出</w:t>
            </w:r>
          </w:p>
        </w:tc>
        <w:tc>
          <w:tcPr>
            <w:tcW w:w="1095" w:type="dxa"/>
            <w:vAlign w:val="center"/>
          </w:tcPr>
          <w:p>
            <w:pPr>
              <w:pStyle w:val="13"/>
            </w:pPr>
            <w:r>
              <w:t>37.00</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11</w:t>
            </w:r>
          </w:p>
        </w:tc>
        <w:tc>
          <w:tcPr>
            <w:tcW w:w="1482" w:type="dxa"/>
            <w:vAlign w:val="center"/>
          </w:tcPr>
          <w:p>
            <w:pPr>
              <w:pStyle w:val="14"/>
            </w:pPr>
            <w:r>
              <w:t>210</w:t>
            </w:r>
          </w:p>
        </w:tc>
        <w:tc>
          <w:tcPr>
            <w:tcW w:w="4260" w:type="dxa"/>
            <w:vAlign w:val="center"/>
          </w:tcPr>
          <w:p>
            <w:pPr>
              <w:pStyle w:val="14"/>
            </w:pPr>
            <w:r>
              <w:t>卫生健康支出</w:t>
            </w:r>
          </w:p>
        </w:tc>
        <w:tc>
          <w:tcPr>
            <w:tcW w:w="1095" w:type="dxa"/>
            <w:vAlign w:val="center"/>
          </w:tcPr>
          <w:p>
            <w:pPr>
              <w:pStyle w:val="13"/>
            </w:pPr>
            <w:r>
              <w:t>72.57</w:t>
            </w:r>
          </w:p>
        </w:tc>
        <w:tc>
          <w:tcPr>
            <w:tcW w:w="1095" w:type="dxa"/>
            <w:vAlign w:val="center"/>
          </w:tcPr>
          <w:p>
            <w:pPr>
              <w:pStyle w:val="13"/>
            </w:pPr>
            <w:r>
              <w:t>72.57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12</w:t>
            </w:r>
          </w:p>
        </w:tc>
        <w:tc>
          <w:tcPr>
            <w:tcW w:w="1482" w:type="dxa"/>
            <w:vAlign w:val="center"/>
          </w:tcPr>
          <w:p>
            <w:pPr>
              <w:pStyle w:val="14"/>
            </w:pPr>
            <w:r>
              <w:t>21011</w:t>
            </w:r>
          </w:p>
        </w:tc>
        <w:tc>
          <w:tcPr>
            <w:tcW w:w="4260" w:type="dxa"/>
            <w:vAlign w:val="center"/>
          </w:tcPr>
          <w:p>
            <w:pPr>
              <w:pStyle w:val="14"/>
            </w:pPr>
            <w:r>
              <w:t>行政事业单位医疗</w:t>
            </w:r>
          </w:p>
        </w:tc>
        <w:tc>
          <w:tcPr>
            <w:tcW w:w="1095" w:type="dxa"/>
            <w:vAlign w:val="center"/>
          </w:tcPr>
          <w:p>
            <w:pPr>
              <w:pStyle w:val="13"/>
            </w:pPr>
            <w:r>
              <w:t>72.57</w:t>
            </w:r>
          </w:p>
        </w:tc>
        <w:tc>
          <w:tcPr>
            <w:tcW w:w="1095" w:type="dxa"/>
            <w:vAlign w:val="center"/>
          </w:tcPr>
          <w:p>
            <w:pPr>
              <w:pStyle w:val="13"/>
            </w:pPr>
            <w:r>
              <w:t>72.57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13</w:t>
            </w:r>
          </w:p>
        </w:tc>
        <w:tc>
          <w:tcPr>
            <w:tcW w:w="1482" w:type="dxa"/>
            <w:vAlign w:val="center"/>
          </w:tcPr>
          <w:p>
            <w:pPr>
              <w:pStyle w:val="14"/>
            </w:pPr>
            <w:r>
              <w:t>2101102</w:t>
            </w:r>
          </w:p>
        </w:tc>
        <w:tc>
          <w:tcPr>
            <w:tcW w:w="4260" w:type="dxa"/>
            <w:vAlign w:val="center"/>
          </w:tcPr>
          <w:p>
            <w:pPr>
              <w:pStyle w:val="14"/>
            </w:pPr>
            <w:r>
              <w:t>事业单位医疗</w:t>
            </w:r>
          </w:p>
        </w:tc>
        <w:tc>
          <w:tcPr>
            <w:tcW w:w="1095" w:type="dxa"/>
            <w:vAlign w:val="center"/>
          </w:tcPr>
          <w:p>
            <w:pPr>
              <w:pStyle w:val="13"/>
            </w:pPr>
            <w:r>
              <w:t>72.57</w:t>
            </w:r>
          </w:p>
        </w:tc>
        <w:tc>
          <w:tcPr>
            <w:tcW w:w="1095" w:type="dxa"/>
            <w:vAlign w:val="center"/>
          </w:tcPr>
          <w:p>
            <w:pPr>
              <w:pStyle w:val="13"/>
            </w:pPr>
            <w:r>
              <w:t>72.57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14</w:t>
            </w:r>
          </w:p>
        </w:tc>
        <w:tc>
          <w:tcPr>
            <w:tcW w:w="1482" w:type="dxa"/>
            <w:vAlign w:val="center"/>
          </w:tcPr>
          <w:p>
            <w:pPr>
              <w:pStyle w:val="14"/>
            </w:pPr>
            <w:r>
              <w:t>221</w:t>
            </w:r>
          </w:p>
        </w:tc>
        <w:tc>
          <w:tcPr>
            <w:tcW w:w="4260" w:type="dxa"/>
            <w:vAlign w:val="center"/>
          </w:tcPr>
          <w:p>
            <w:pPr>
              <w:pStyle w:val="14"/>
            </w:pPr>
            <w:r>
              <w:t>住房保障支出</w:t>
            </w:r>
          </w:p>
        </w:tc>
        <w:tc>
          <w:tcPr>
            <w:tcW w:w="1095" w:type="dxa"/>
            <w:vAlign w:val="center"/>
          </w:tcPr>
          <w:p>
            <w:pPr>
              <w:pStyle w:val="13"/>
            </w:pPr>
            <w:r>
              <w:t>114.71</w:t>
            </w:r>
          </w:p>
        </w:tc>
        <w:tc>
          <w:tcPr>
            <w:tcW w:w="1095" w:type="dxa"/>
            <w:vAlign w:val="center"/>
          </w:tcPr>
          <w:p>
            <w:pPr>
              <w:pStyle w:val="13"/>
            </w:pPr>
            <w:r>
              <w:t>114.71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15</w:t>
            </w:r>
          </w:p>
        </w:tc>
        <w:tc>
          <w:tcPr>
            <w:tcW w:w="1482" w:type="dxa"/>
            <w:vAlign w:val="center"/>
          </w:tcPr>
          <w:p>
            <w:pPr>
              <w:pStyle w:val="14"/>
            </w:pPr>
            <w:r>
              <w:t>22102</w:t>
            </w:r>
          </w:p>
        </w:tc>
        <w:tc>
          <w:tcPr>
            <w:tcW w:w="4260" w:type="dxa"/>
            <w:vAlign w:val="center"/>
          </w:tcPr>
          <w:p>
            <w:pPr>
              <w:pStyle w:val="14"/>
            </w:pPr>
            <w:r>
              <w:t>住房改革支出</w:t>
            </w:r>
          </w:p>
        </w:tc>
        <w:tc>
          <w:tcPr>
            <w:tcW w:w="1095" w:type="dxa"/>
            <w:vAlign w:val="center"/>
          </w:tcPr>
          <w:p>
            <w:pPr>
              <w:pStyle w:val="13"/>
            </w:pPr>
            <w:r>
              <w:t>114.71</w:t>
            </w:r>
          </w:p>
        </w:tc>
        <w:tc>
          <w:tcPr>
            <w:tcW w:w="1095" w:type="dxa"/>
            <w:vAlign w:val="center"/>
          </w:tcPr>
          <w:p>
            <w:pPr>
              <w:pStyle w:val="13"/>
            </w:pPr>
            <w:r>
              <w:t>114.71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16</w:t>
            </w:r>
          </w:p>
        </w:tc>
        <w:tc>
          <w:tcPr>
            <w:tcW w:w="1482" w:type="dxa"/>
            <w:vAlign w:val="center"/>
          </w:tcPr>
          <w:p>
            <w:pPr>
              <w:pStyle w:val="14"/>
            </w:pPr>
            <w:r>
              <w:t>2210201</w:t>
            </w:r>
          </w:p>
        </w:tc>
        <w:tc>
          <w:tcPr>
            <w:tcW w:w="4260" w:type="dxa"/>
            <w:vAlign w:val="center"/>
          </w:tcPr>
          <w:p>
            <w:pPr>
              <w:pStyle w:val="14"/>
            </w:pPr>
            <w:r>
              <w:t>住房公积金</w:t>
            </w:r>
          </w:p>
        </w:tc>
        <w:tc>
          <w:tcPr>
            <w:tcW w:w="1095" w:type="dxa"/>
            <w:vAlign w:val="center"/>
          </w:tcPr>
          <w:p>
            <w:pPr>
              <w:pStyle w:val="13"/>
            </w:pPr>
            <w:r>
              <w:t>114.71</w:t>
            </w:r>
          </w:p>
        </w:tc>
        <w:tc>
          <w:tcPr>
            <w:tcW w:w="1095" w:type="dxa"/>
            <w:vAlign w:val="center"/>
          </w:tcPr>
          <w:p>
            <w:pPr>
              <w:pStyle w:val="13"/>
            </w:pPr>
            <w:r>
              <w:t>114.71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17</w:t>
            </w:r>
          </w:p>
        </w:tc>
        <w:tc>
          <w:tcPr>
            <w:tcW w:w="1482" w:type="dxa"/>
            <w:vAlign w:val="center"/>
          </w:tcPr>
          <w:p>
            <w:pPr>
              <w:pStyle w:val="14"/>
            </w:pPr>
            <w:r>
              <w:t>229</w:t>
            </w:r>
          </w:p>
        </w:tc>
        <w:tc>
          <w:tcPr>
            <w:tcW w:w="4260"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18</w:t>
            </w:r>
          </w:p>
        </w:tc>
        <w:tc>
          <w:tcPr>
            <w:tcW w:w="1482" w:type="dxa"/>
            <w:vAlign w:val="center"/>
          </w:tcPr>
          <w:p>
            <w:pPr>
              <w:pStyle w:val="14"/>
            </w:pPr>
            <w:r>
              <w:t>22960</w:t>
            </w:r>
          </w:p>
        </w:tc>
        <w:tc>
          <w:tcPr>
            <w:tcW w:w="4260"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90" w:type="dxa"/>
            <w:vAlign w:val="center"/>
          </w:tcPr>
          <w:p>
            <w:pPr>
              <w:pStyle w:val="15"/>
            </w:pPr>
            <w:r>
              <w:t>19</w:t>
            </w:r>
          </w:p>
        </w:tc>
        <w:tc>
          <w:tcPr>
            <w:tcW w:w="1482" w:type="dxa"/>
            <w:vAlign w:val="center"/>
          </w:tcPr>
          <w:p>
            <w:pPr>
              <w:pStyle w:val="14"/>
            </w:pPr>
            <w:r>
              <w:t>2296004</w:t>
            </w:r>
          </w:p>
        </w:tc>
        <w:tc>
          <w:tcPr>
            <w:tcW w:w="4260"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6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1"/>
        <w:gridCol w:w="2819"/>
        <w:gridCol w:w="1121"/>
        <w:gridCol w:w="3632"/>
        <w:gridCol w:w="1121"/>
        <w:gridCol w:w="1373"/>
        <w:gridCol w:w="1627"/>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61" w:type="dxa"/>
            <w:gridSpan w:val="8"/>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1" w:type="dxa"/>
            <w:vMerge w:val="restart"/>
            <w:vAlign w:val="center"/>
          </w:tcPr>
          <w:p>
            <w:pPr>
              <w:pStyle w:val="12"/>
            </w:pPr>
            <w:r>
              <w:t>序号</w:t>
            </w:r>
          </w:p>
        </w:tc>
        <w:tc>
          <w:tcPr>
            <w:tcW w:w="3940" w:type="dxa"/>
            <w:gridSpan w:val="2"/>
            <w:vAlign w:val="center"/>
          </w:tcPr>
          <w:p>
            <w:pPr>
              <w:pStyle w:val="12"/>
            </w:pPr>
            <w:r>
              <w:t>收入</w:t>
            </w:r>
          </w:p>
        </w:tc>
        <w:tc>
          <w:tcPr>
            <w:tcW w:w="937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51" w:type="dxa"/>
            <w:vMerge w:val="continue"/>
          </w:tcPr>
          <w:p/>
        </w:tc>
        <w:tc>
          <w:tcPr>
            <w:tcW w:w="2819" w:type="dxa"/>
            <w:vAlign w:val="center"/>
          </w:tcPr>
          <w:p>
            <w:pPr>
              <w:pStyle w:val="12"/>
            </w:pPr>
            <w:r>
              <w:t>项  目</w:t>
            </w:r>
          </w:p>
        </w:tc>
        <w:tc>
          <w:tcPr>
            <w:tcW w:w="1121" w:type="dxa"/>
            <w:vAlign w:val="center"/>
          </w:tcPr>
          <w:p>
            <w:pPr>
              <w:pStyle w:val="12"/>
            </w:pPr>
            <w:r>
              <w:t>金额</w:t>
            </w:r>
          </w:p>
        </w:tc>
        <w:tc>
          <w:tcPr>
            <w:tcW w:w="3632" w:type="dxa"/>
            <w:vAlign w:val="center"/>
          </w:tcPr>
          <w:p>
            <w:pPr>
              <w:pStyle w:val="12"/>
            </w:pPr>
            <w:r>
              <w:t>项  目</w:t>
            </w:r>
          </w:p>
        </w:tc>
        <w:tc>
          <w:tcPr>
            <w:tcW w:w="1121" w:type="dxa"/>
            <w:vAlign w:val="center"/>
          </w:tcPr>
          <w:p>
            <w:pPr>
              <w:pStyle w:val="12"/>
            </w:pPr>
            <w:r>
              <w:t>合计</w:t>
            </w:r>
          </w:p>
        </w:tc>
        <w:tc>
          <w:tcPr>
            <w:tcW w:w="1373" w:type="dxa"/>
            <w:vAlign w:val="center"/>
          </w:tcPr>
          <w:p>
            <w:pPr>
              <w:pStyle w:val="12"/>
            </w:pPr>
            <w:r>
              <w:t>一般公共预算财政拨款</w:t>
            </w:r>
          </w:p>
        </w:tc>
        <w:tc>
          <w:tcPr>
            <w:tcW w:w="1627" w:type="dxa"/>
            <w:vAlign w:val="center"/>
          </w:tcPr>
          <w:p>
            <w:pPr>
              <w:pStyle w:val="12"/>
            </w:pPr>
            <w:r>
              <w:t>政府性基金预算财政拨款</w:t>
            </w:r>
          </w:p>
        </w:tc>
        <w:tc>
          <w:tcPr>
            <w:tcW w:w="161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51" w:type="dxa"/>
            <w:vAlign w:val="center"/>
          </w:tcPr>
          <w:p>
            <w:pPr>
              <w:pStyle w:val="12"/>
            </w:pPr>
            <w:r>
              <w:t>栏次</w:t>
            </w:r>
          </w:p>
        </w:tc>
        <w:tc>
          <w:tcPr>
            <w:tcW w:w="2819" w:type="dxa"/>
            <w:vAlign w:val="center"/>
          </w:tcPr>
          <w:p>
            <w:pPr>
              <w:pStyle w:val="12"/>
            </w:pPr>
            <w:r>
              <w:t>1</w:t>
            </w:r>
          </w:p>
        </w:tc>
        <w:tc>
          <w:tcPr>
            <w:tcW w:w="1121" w:type="dxa"/>
            <w:vAlign w:val="center"/>
          </w:tcPr>
          <w:p>
            <w:pPr>
              <w:pStyle w:val="12"/>
            </w:pPr>
            <w:r>
              <w:t>2</w:t>
            </w:r>
          </w:p>
        </w:tc>
        <w:tc>
          <w:tcPr>
            <w:tcW w:w="3632" w:type="dxa"/>
            <w:vAlign w:val="center"/>
          </w:tcPr>
          <w:p>
            <w:pPr>
              <w:pStyle w:val="12"/>
            </w:pPr>
            <w:r>
              <w:t>3</w:t>
            </w:r>
          </w:p>
        </w:tc>
        <w:tc>
          <w:tcPr>
            <w:tcW w:w="1121" w:type="dxa"/>
            <w:vAlign w:val="center"/>
          </w:tcPr>
          <w:p>
            <w:pPr>
              <w:pStyle w:val="12"/>
            </w:pPr>
            <w:r>
              <w:t>4</w:t>
            </w:r>
          </w:p>
        </w:tc>
        <w:tc>
          <w:tcPr>
            <w:tcW w:w="1373" w:type="dxa"/>
            <w:vAlign w:val="center"/>
          </w:tcPr>
          <w:p>
            <w:pPr>
              <w:pStyle w:val="12"/>
            </w:pPr>
            <w:r>
              <w:t>5</w:t>
            </w:r>
          </w:p>
        </w:tc>
        <w:tc>
          <w:tcPr>
            <w:tcW w:w="1627" w:type="dxa"/>
            <w:vAlign w:val="center"/>
          </w:tcPr>
          <w:p>
            <w:pPr>
              <w:pStyle w:val="12"/>
            </w:pPr>
            <w:r>
              <w:t>6</w:t>
            </w:r>
          </w:p>
        </w:tc>
        <w:tc>
          <w:tcPr>
            <w:tcW w:w="161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w:t>
            </w:r>
          </w:p>
        </w:tc>
        <w:tc>
          <w:tcPr>
            <w:tcW w:w="2819" w:type="dxa"/>
            <w:vAlign w:val="center"/>
          </w:tcPr>
          <w:p>
            <w:pPr>
              <w:pStyle w:val="14"/>
            </w:pPr>
            <w:r>
              <w:t>一、一般公共预算拨款</w:t>
            </w:r>
          </w:p>
        </w:tc>
        <w:tc>
          <w:tcPr>
            <w:tcW w:w="1121" w:type="dxa"/>
            <w:vAlign w:val="center"/>
          </w:tcPr>
          <w:p>
            <w:pPr>
              <w:pStyle w:val="13"/>
            </w:pPr>
            <w:r>
              <w:t>1830.42</w:t>
            </w:r>
          </w:p>
        </w:tc>
        <w:tc>
          <w:tcPr>
            <w:tcW w:w="3632" w:type="dxa"/>
            <w:vAlign w:val="center"/>
          </w:tcPr>
          <w:p>
            <w:pPr>
              <w:pStyle w:val="14"/>
            </w:pPr>
            <w:r>
              <w:t>一、一般公共服务支出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w:t>
            </w:r>
          </w:p>
        </w:tc>
        <w:tc>
          <w:tcPr>
            <w:tcW w:w="2819" w:type="dxa"/>
            <w:vAlign w:val="center"/>
          </w:tcPr>
          <w:p>
            <w:pPr>
              <w:pStyle w:val="14"/>
            </w:pPr>
            <w:r>
              <w:t>二、政府性基金预算拨款</w:t>
            </w:r>
          </w:p>
        </w:tc>
        <w:tc>
          <w:tcPr>
            <w:tcW w:w="1121" w:type="dxa"/>
            <w:vAlign w:val="center"/>
          </w:tcPr>
          <w:p>
            <w:pPr>
              <w:pStyle w:val="13"/>
            </w:pPr>
            <w:r>
              <w:t>1.50</w:t>
            </w:r>
          </w:p>
        </w:tc>
        <w:tc>
          <w:tcPr>
            <w:tcW w:w="3632" w:type="dxa"/>
            <w:vAlign w:val="center"/>
          </w:tcPr>
          <w:p>
            <w:pPr>
              <w:pStyle w:val="14"/>
            </w:pPr>
            <w:r>
              <w:t>二、外交支出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w:t>
            </w:r>
          </w:p>
        </w:tc>
        <w:tc>
          <w:tcPr>
            <w:tcW w:w="2819" w:type="dxa"/>
            <w:vAlign w:val="center"/>
          </w:tcPr>
          <w:p>
            <w:pPr>
              <w:pStyle w:val="14"/>
            </w:pPr>
            <w:r>
              <w:t>三、国有资本经营预算拨款</w:t>
            </w:r>
          </w:p>
        </w:tc>
        <w:tc>
          <w:tcPr>
            <w:tcW w:w="1121" w:type="dxa"/>
            <w:vAlign w:val="center"/>
          </w:tcPr>
          <w:p>
            <w:pPr>
              <w:pStyle w:val="13"/>
            </w:pPr>
          </w:p>
        </w:tc>
        <w:tc>
          <w:tcPr>
            <w:tcW w:w="3632" w:type="dxa"/>
            <w:vAlign w:val="center"/>
          </w:tcPr>
          <w:p>
            <w:pPr>
              <w:pStyle w:val="14"/>
            </w:pPr>
            <w:r>
              <w:t>三、国防支出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4</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四、公共安全支出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5</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五、教育支出</w:t>
            </w:r>
          </w:p>
        </w:tc>
        <w:tc>
          <w:tcPr>
            <w:tcW w:w="1121" w:type="dxa"/>
            <w:vAlign w:val="center"/>
          </w:tcPr>
          <w:p>
            <w:pPr>
              <w:pStyle w:val="13"/>
            </w:pPr>
            <w:r>
              <w:t>1215.35</w:t>
            </w:r>
          </w:p>
        </w:tc>
        <w:tc>
          <w:tcPr>
            <w:tcW w:w="1373" w:type="dxa"/>
            <w:vAlign w:val="center"/>
          </w:tcPr>
          <w:p>
            <w:pPr>
              <w:pStyle w:val="13"/>
            </w:pPr>
            <w:r>
              <w:t>1215.35</w:t>
            </w: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6</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六、科学技术支出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7</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七、文化旅游体育与传媒支出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8</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八、社会保障和就业支出</w:t>
            </w:r>
          </w:p>
        </w:tc>
        <w:tc>
          <w:tcPr>
            <w:tcW w:w="1121" w:type="dxa"/>
            <w:vAlign w:val="center"/>
          </w:tcPr>
          <w:p>
            <w:pPr>
              <w:pStyle w:val="13"/>
            </w:pPr>
            <w:r>
              <w:t>427.79</w:t>
            </w:r>
          </w:p>
        </w:tc>
        <w:tc>
          <w:tcPr>
            <w:tcW w:w="1373" w:type="dxa"/>
            <w:vAlign w:val="center"/>
          </w:tcPr>
          <w:p>
            <w:pPr>
              <w:pStyle w:val="13"/>
            </w:pPr>
            <w:r>
              <w:t>427.79</w:t>
            </w: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9</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九、社会保险基金支出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10</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十、卫生健康支出</w:t>
            </w:r>
          </w:p>
        </w:tc>
        <w:tc>
          <w:tcPr>
            <w:tcW w:w="1121" w:type="dxa"/>
            <w:vAlign w:val="center"/>
          </w:tcPr>
          <w:p>
            <w:pPr>
              <w:pStyle w:val="13"/>
            </w:pPr>
            <w:r>
              <w:t>72.57</w:t>
            </w:r>
          </w:p>
        </w:tc>
        <w:tc>
          <w:tcPr>
            <w:tcW w:w="1373" w:type="dxa"/>
            <w:vAlign w:val="center"/>
          </w:tcPr>
          <w:p>
            <w:pPr>
              <w:pStyle w:val="13"/>
            </w:pPr>
            <w:r>
              <w:t>72.57</w:t>
            </w: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11</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十一、节能环保支出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12</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十二、城乡社区支出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13</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十三、农林水支出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14</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十四、交通运输支出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15</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十五、资源勘探工业信息等支出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16</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十六、商业服务业等支出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17</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十七、金融支出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18</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十八、援助其他地区支出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19</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十九、自然资源海洋气象等支出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20</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二十、住房保障支出</w:t>
            </w:r>
          </w:p>
        </w:tc>
        <w:tc>
          <w:tcPr>
            <w:tcW w:w="1121" w:type="dxa"/>
            <w:vAlign w:val="center"/>
          </w:tcPr>
          <w:p>
            <w:pPr>
              <w:pStyle w:val="13"/>
            </w:pPr>
            <w:r>
              <w:t>114.71</w:t>
            </w:r>
          </w:p>
        </w:tc>
        <w:tc>
          <w:tcPr>
            <w:tcW w:w="1373" w:type="dxa"/>
            <w:vAlign w:val="center"/>
          </w:tcPr>
          <w:p>
            <w:pPr>
              <w:pStyle w:val="13"/>
            </w:pPr>
            <w:r>
              <w:t>114.71</w:t>
            </w: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21</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二十一、粮油物资储备支出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22</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二十二、国有资本经营预算支出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23</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二十三、灾害防治及应急管理支出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24</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二十四、预备费</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25</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二十五、其他支出</w:t>
            </w:r>
          </w:p>
        </w:tc>
        <w:tc>
          <w:tcPr>
            <w:tcW w:w="1121" w:type="dxa"/>
            <w:vAlign w:val="center"/>
          </w:tcPr>
          <w:p>
            <w:pPr>
              <w:pStyle w:val="13"/>
            </w:pPr>
            <w:r>
              <w:t>1.50</w:t>
            </w:r>
          </w:p>
        </w:tc>
        <w:tc>
          <w:tcPr>
            <w:tcW w:w="1373" w:type="dxa"/>
            <w:vAlign w:val="center"/>
          </w:tcPr>
          <w:p>
            <w:pPr>
              <w:pStyle w:val="13"/>
            </w:pPr>
          </w:p>
        </w:tc>
        <w:tc>
          <w:tcPr>
            <w:tcW w:w="1627" w:type="dxa"/>
            <w:vAlign w:val="center"/>
          </w:tcPr>
          <w:p>
            <w:pPr>
              <w:pStyle w:val="13"/>
            </w:pPr>
            <w:r>
              <w:t>1.50</w:t>
            </w: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26</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二十六、转移性支出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27</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二十七、债务还本支出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28</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二十八、债务付息支出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29</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二十九、债务发行费用支出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30</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三十、抗疫特别国债安排的支出</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31</w:t>
            </w:r>
          </w:p>
        </w:tc>
        <w:tc>
          <w:tcPr>
            <w:tcW w:w="2819" w:type="dxa"/>
            <w:vAlign w:val="center"/>
          </w:tcPr>
          <w:p>
            <w:pPr>
              <w:pStyle w:val="14"/>
            </w:pPr>
          </w:p>
        </w:tc>
        <w:tc>
          <w:tcPr>
            <w:tcW w:w="1121" w:type="dxa"/>
            <w:vAlign w:val="center"/>
          </w:tcPr>
          <w:p>
            <w:pPr>
              <w:pStyle w:val="13"/>
            </w:pPr>
          </w:p>
        </w:tc>
        <w:tc>
          <w:tcPr>
            <w:tcW w:w="3632" w:type="dxa"/>
            <w:vAlign w:val="center"/>
          </w:tcPr>
          <w:p>
            <w:pPr>
              <w:pStyle w:val="14"/>
            </w:pPr>
            <w:r>
              <w:t>三十一、人行科目</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32</w:t>
            </w:r>
          </w:p>
        </w:tc>
        <w:tc>
          <w:tcPr>
            <w:tcW w:w="2819" w:type="dxa"/>
            <w:vAlign w:val="center"/>
          </w:tcPr>
          <w:p>
            <w:pPr>
              <w:pStyle w:val="16"/>
            </w:pPr>
            <w:r>
              <w:t>本年收入合计</w:t>
            </w:r>
          </w:p>
        </w:tc>
        <w:tc>
          <w:tcPr>
            <w:tcW w:w="1121" w:type="dxa"/>
            <w:vAlign w:val="center"/>
          </w:tcPr>
          <w:p>
            <w:pPr>
              <w:pStyle w:val="17"/>
            </w:pPr>
            <w:r>
              <w:t>1831.92</w:t>
            </w:r>
          </w:p>
        </w:tc>
        <w:tc>
          <w:tcPr>
            <w:tcW w:w="3632" w:type="dxa"/>
            <w:vAlign w:val="center"/>
          </w:tcPr>
          <w:p>
            <w:pPr>
              <w:pStyle w:val="16"/>
            </w:pPr>
            <w:r>
              <w:t>本年支出合计</w:t>
            </w:r>
          </w:p>
        </w:tc>
        <w:tc>
          <w:tcPr>
            <w:tcW w:w="1121" w:type="dxa"/>
            <w:vAlign w:val="center"/>
          </w:tcPr>
          <w:p>
            <w:pPr>
              <w:pStyle w:val="17"/>
            </w:pPr>
            <w:r>
              <w:t>1831.92</w:t>
            </w:r>
          </w:p>
        </w:tc>
        <w:tc>
          <w:tcPr>
            <w:tcW w:w="1373" w:type="dxa"/>
            <w:vAlign w:val="center"/>
          </w:tcPr>
          <w:p>
            <w:pPr>
              <w:pStyle w:val="17"/>
            </w:pPr>
            <w:r>
              <w:t>1830.42</w:t>
            </w:r>
          </w:p>
        </w:tc>
        <w:tc>
          <w:tcPr>
            <w:tcW w:w="1627" w:type="dxa"/>
            <w:vAlign w:val="center"/>
          </w:tcPr>
          <w:p>
            <w:pPr>
              <w:pStyle w:val="17"/>
            </w:pPr>
            <w:r>
              <w:t>1.50</w:t>
            </w:r>
          </w:p>
        </w:tc>
        <w:tc>
          <w:tcPr>
            <w:tcW w:w="161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33</w:t>
            </w:r>
          </w:p>
        </w:tc>
        <w:tc>
          <w:tcPr>
            <w:tcW w:w="2819" w:type="dxa"/>
            <w:vAlign w:val="center"/>
          </w:tcPr>
          <w:p>
            <w:pPr>
              <w:pStyle w:val="14"/>
            </w:pPr>
            <w:r>
              <w:t>年初财政拨款结转和结余</w:t>
            </w:r>
          </w:p>
        </w:tc>
        <w:tc>
          <w:tcPr>
            <w:tcW w:w="1121" w:type="dxa"/>
            <w:vAlign w:val="center"/>
          </w:tcPr>
          <w:p>
            <w:pPr>
              <w:pStyle w:val="13"/>
            </w:pPr>
          </w:p>
        </w:tc>
        <w:tc>
          <w:tcPr>
            <w:tcW w:w="3632" w:type="dxa"/>
            <w:vAlign w:val="center"/>
          </w:tcPr>
          <w:p>
            <w:pPr>
              <w:pStyle w:val="14"/>
            </w:pPr>
            <w:r>
              <w:t>年末财政拨款结转和结余</w:t>
            </w: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34</w:t>
            </w:r>
          </w:p>
        </w:tc>
        <w:tc>
          <w:tcPr>
            <w:tcW w:w="2819" w:type="dxa"/>
            <w:vAlign w:val="center"/>
          </w:tcPr>
          <w:p>
            <w:pPr>
              <w:pStyle w:val="14"/>
            </w:pPr>
            <w:r>
              <w:t>一、一般公共预算拨款</w:t>
            </w:r>
          </w:p>
        </w:tc>
        <w:tc>
          <w:tcPr>
            <w:tcW w:w="1121" w:type="dxa"/>
            <w:vAlign w:val="center"/>
          </w:tcPr>
          <w:p>
            <w:pPr>
              <w:pStyle w:val="13"/>
            </w:pPr>
          </w:p>
        </w:tc>
        <w:tc>
          <w:tcPr>
            <w:tcW w:w="3632" w:type="dxa"/>
            <w:vAlign w:val="center"/>
          </w:tcPr>
          <w:p>
            <w:pPr>
              <w:pStyle w:val="14"/>
            </w:pP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35</w:t>
            </w:r>
          </w:p>
        </w:tc>
        <w:tc>
          <w:tcPr>
            <w:tcW w:w="2819" w:type="dxa"/>
            <w:vAlign w:val="center"/>
          </w:tcPr>
          <w:p>
            <w:pPr>
              <w:pStyle w:val="14"/>
            </w:pPr>
            <w:r>
              <w:t>二、政府性基金预算拨款</w:t>
            </w:r>
          </w:p>
        </w:tc>
        <w:tc>
          <w:tcPr>
            <w:tcW w:w="1121" w:type="dxa"/>
            <w:vAlign w:val="center"/>
          </w:tcPr>
          <w:p>
            <w:pPr>
              <w:pStyle w:val="13"/>
            </w:pPr>
          </w:p>
        </w:tc>
        <w:tc>
          <w:tcPr>
            <w:tcW w:w="3632" w:type="dxa"/>
            <w:vAlign w:val="center"/>
          </w:tcPr>
          <w:p>
            <w:pPr>
              <w:pStyle w:val="14"/>
            </w:pP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36</w:t>
            </w:r>
          </w:p>
        </w:tc>
        <w:tc>
          <w:tcPr>
            <w:tcW w:w="2819" w:type="dxa"/>
            <w:vAlign w:val="center"/>
          </w:tcPr>
          <w:p>
            <w:pPr>
              <w:pStyle w:val="14"/>
            </w:pPr>
            <w:r>
              <w:t>三、国有资本经营预算拨款</w:t>
            </w:r>
          </w:p>
        </w:tc>
        <w:tc>
          <w:tcPr>
            <w:tcW w:w="1121" w:type="dxa"/>
            <w:vAlign w:val="center"/>
          </w:tcPr>
          <w:p>
            <w:pPr>
              <w:pStyle w:val="13"/>
            </w:pPr>
          </w:p>
        </w:tc>
        <w:tc>
          <w:tcPr>
            <w:tcW w:w="3632" w:type="dxa"/>
            <w:vAlign w:val="center"/>
          </w:tcPr>
          <w:p>
            <w:pPr>
              <w:pStyle w:val="14"/>
            </w:pPr>
          </w:p>
        </w:tc>
        <w:tc>
          <w:tcPr>
            <w:tcW w:w="1121" w:type="dxa"/>
            <w:vAlign w:val="center"/>
          </w:tcPr>
          <w:p>
            <w:pPr>
              <w:pStyle w:val="13"/>
            </w:pPr>
          </w:p>
        </w:tc>
        <w:tc>
          <w:tcPr>
            <w:tcW w:w="1373" w:type="dxa"/>
            <w:vAlign w:val="center"/>
          </w:tcPr>
          <w:p>
            <w:pPr>
              <w:pStyle w:val="13"/>
            </w:pPr>
          </w:p>
        </w:tc>
        <w:tc>
          <w:tcPr>
            <w:tcW w:w="1627" w:type="dxa"/>
            <w:vAlign w:val="center"/>
          </w:tcPr>
          <w:p>
            <w:pPr>
              <w:pStyle w:val="13"/>
            </w:pPr>
          </w:p>
        </w:tc>
        <w:tc>
          <w:tcPr>
            <w:tcW w:w="161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51" w:type="dxa"/>
            <w:vAlign w:val="center"/>
          </w:tcPr>
          <w:p>
            <w:pPr>
              <w:pStyle w:val="15"/>
            </w:pPr>
            <w:r>
              <w:t>37</w:t>
            </w:r>
          </w:p>
        </w:tc>
        <w:tc>
          <w:tcPr>
            <w:tcW w:w="2819" w:type="dxa"/>
            <w:vAlign w:val="center"/>
          </w:tcPr>
          <w:p>
            <w:pPr>
              <w:pStyle w:val="16"/>
            </w:pPr>
            <w:r>
              <w:t>收入总计</w:t>
            </w:r>
          </w:p>
        </w:tc>
        <w:tc>
          <w:tcPr>
            <w:tcW w:w="1121" w:type="dxa"/>
            <w:vAlign w:val="center"/>
          </w:tcPr>
          <w:p>
            <w:pPr>
              <w:pStyle w:val="17"/>
            </w:pPr>
            <w:r>
              <w:t>1831.92</w:t>
            </w:r>
          </w:p>
        </w:tc>
        <w:tc>
          <w:tcPr>
            <w:tcW w:w="3632" w:type="dxa"/>
            <w:vAlign w:val="center"/>
          </w:tcPr>
          <w:p>
            <w:pPr>
              <w:pStyle w:val="16"/>
            </w:pPr>
            <w:r>
              <w:t>支出总计</w:t>
            </w:r>
          </w:p>
        </w:tc>
        <w:tc>
          <w:tcPr>
            <w:tcW w:w="1121" w:type="dxa"/>
            <w:vAlign w:val="center"/>
          </w:tcPr>
          <w:p>
            <w:pPr>
              <w:pStyle w:val="17"/>
            </w:pPr>
            <w:r>
              <w:t>1831.92</w:t>
            </w:r>
          </w:p>
        </w:tc>
        <w:tc>
          <w:tcPr>
            <w:tcW w:w="1373" w:type="dxa"/>
            <w:vAlign w:val="center"/>
          </w:tcPr>
          <w:p>
            <w:pPr>
              <w:pStyle w:val="17"/>
            </w:pPr>
            <w:r>
              <w:t>1830.42</w:t>
            </w:r>
          </w:p>
        </w:tc>
        <w:tc>
          <w:tcPr>
            <w:tcW w:w="1627" w:type="dxa"/>
            <w:vAlign w:val="center"/>
          </w:tcPr>
          <w:p>
            <w:pPr>
              <w:pStyle w:val="17"/>
            </w:pPr>
            <w:r>
              <w:t>1.50</w:t>
            </w:r>
          </w:p>
        </w:tc>
        <w:tc>
          <w:tcPr>
            <w:tcW w:w="161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9"/>
        <w:gridCol w:w="1482"/>
        <w:gridCol w:w="58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6" w:type="dxa"/>
            <w:gridSpan w:val="6"/>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Merge w:val="restart"/>
            <w:vAlign w:val="center"/>
          </w:tcPr>
          <w:p>
            <w:pPr>
              <w:pStyle w:val="12"/>
            </w:pPr>
            <w:r>
              <w:t>序号</w:t>
            </w:r>
          </w:p>
        </w:tc>
        <w:tc>
          <w:tcPr>
            <w:tcW w:w="728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Merge w:val="continue"/>
          </w:tcPr>
          <w:p/>
        </w:tc>
        <w:tc>
          <w:tcPr>
            <w:tcW w:w="1482" w:type="dxa"/>
            <w:vAlign w:val="center"/>
          </w:tcPr>
          <w:p>
            <w:pPr>
              <w:pStyle w:val="12"/>
            </w:pPr>
            <w:r>
              <w:t>科目编码</w:t>
            </w:r>
          </w:p>
        </w:tc>
        <w:tc>
          <w:tcPr>
            <w:tcW w:w="580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Align w:val="center"/>
          </w:tcPr>
          <w:p>
            <w:pPr>
              <w:pStyle w:val="12"/>
            </w:pPr>
            <w:r>
              <w:t>栏次</w:t>
            </w:r>
          </w:p>
        </w:tc>
        <w:tc>
          <w:tcPr>
            <w:tcW w:w="1482" w:type="dxa"/>
            <w:vAlign w:val="center"/>
          </w:tcPr>
          <w:p>
            <w:pPr>
              <w:pStyle w:val="12"/>
            </w:pPr>
            <w:r>
              <w:t>1</w:t>
            </w:r>
          </w:p>
        </w:tc>
        <w:tc>
          <w:tcPr>
            <w:tcW w:w="58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w:t>
            </w:r>
          </w:p>
        </w:tc>
        <w:tc>
          <w:tcPr>
            <w:tcW w:w="1482" w:type="dxa"/>
            <w:vAlign w:val="center"/>
          </w:tcPr>
          <w:p>
            <w:pPr>
              <w:pStyle w:val="18"/>
            </w:pPr>
          </w:p>
        </w:tc>
        <w:tc>
          <w:tcPr>
            <w:tcW w:w="5806" w:type="dxa"/>
            <w:vAlign w:val="center"/>
          </w:tcPr>
          <w:p>
            <w:pPr>
              <w:pStyle w:val="16"/>
            </w:pPr>
            <w:r>
              <w:t>合计</w:t>
            </w:r>
          </w:p>
        </w:tc>
        <w:tc>
          <w:tcPr>
            <w:tcW w:w="1643" w:type="dxa"/>
            <w:vAlign w:val="center"/>
          </w:tcPr>
          <w:p>
            <w:pPr>
              <w:pStyle w:val="17"/>
            </w:pPr>
            <w:r>
              <w:t>1830.42</w:t>
            </w:r>
          </w:p>
        </w:tc>
        <w:tc>
          <w:tcPr>
            <w:tcW w:w="1643" w:type="dxa"/>
            <w:vAlign w:val="center"/>
          </w:tcPr>
          <w:p>
            <w:pPr>
              <w:pStyle w:val="17"/>
            </w:pPr>
            <w:r>
              <w:t>1762.21</w:t>
            </w:r>
          </w:p>
        </w:tc>
        <w:tc>
          <w:tcPr>
            <w:tcW w:w="1643" w:type="dxa"/>
            <w:vAlign w:val="center"/>
          </w:tcPr>
          <w:p>
            <w:pPr>
              <w:pStyle w:val="17"/>
            </w:pPr>
            <w:r>
              <w:t>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2</w:t>
            </w:r>
          </w:p>
        </w:tc>
        <w:tc>
          <w:tcPr>
            <w:tcW w:w="1482" w:type="dxa"/>
            <w:vAlign w:val="center"/>
          </w:tcPr>
          <w:p>
            <w:pPr>
              <w:pStyle w:val="14"/>
            </w:pPr>
            <w:r>
              <w:t>205</w:t>
            </w:r>
          </w:p>
        </w:tc>
        <w:tc>
          <w:tcPr>
            <w:tcW w:w="5806" w:type="dxa"/>
            <w:vAlign w:val="center"/>
          </w:tcPr>
          <w:p>
            <w:pPr>
              <w:pStyle w:val="14"/>
            </w:pPr>
            <w:r>
              <w:t>教育支出</w:t>
            </w:r>
          </w:p>
        </w:tc>
        <w:tc>
          <w:tcPr>
            <w:tcW w:w="1643" w:type="dxa"/>
            <w:vAlign w:val="center"/>
          </w:tcPr>
          <w:p>
            <w:pPr>
              <w:pStyle w:val="13"/>
            </w:pPr>
            <w:r>
              <w:t>1215.35</w:t>
            </w:r>
          </w:p>
        </w:tc>
        <w:tc>
          <w:tcPr>
            <w:tcW w:w="1643" w:type="dxa"/>
            <w:vAlign w:val="center"/>
          </w:tcPr>
          <w:p>
            <w:pPr>
              <w:pStyle w:val="13"/>
            </w:pPr>
            <w:r>
              <w:t>1147.14</w:t>
            </w:r>
          </w:p>
        </w:tc>
        <w:tc>
          <w:tcPr>
            <w:tcW w:w="1643" w:type="dxa"/>
            <w:vAlign w:val="center"/>
          </w:tcPr>
          <w:p>
            <w:pPr>
              <w:pStyle w:val="13"/>
            </w:pPr>
            <w:r>
              <w:t>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3</w:t>
            </w:r>
          </w:p>
        </w:tc>
        <w:tc>
          <w:tcPr>
            <w:tcW w:w="1482" w:type="dxa"/>
            <w:vAlign w:val="center"/>
          </w:tcPr>
          <w:p>
            <w:pPr>
              <w:pStyle w:val="14"/>
            </w:pPr>
            <w:r>
              <w:t>20502</w:t>
            </w:r>
          </w:p>
        </w:tc>
        <w:tc>
          <w:tcPr>
            <w:tcW w:w="5806" w:type="dxa"/>
            <w:vAlign w:val="center"/>
          </w:tcPr>
          <w:p>
            <w:pPr>
              <w:pStyle w:val="14"/>
            </w:pPr>
            <w:r>
              <w:t>普通教育</w:t>
            </w:r>
          </w:p>
        </w:tc>
        <w:tc>
          <w:tcPr>
            <w:tcW w:w="1643" w:type="dxa"/>
            <w:vAlign w:val="center"/>
          </w:tcPr>
          <w:p>
            <w:pPr>
              <w:pStyle w:val="13"/>
            </w:pPr>
            <w:r>
              <w:t>1215.35</w:t>
            </w:r>
          </w:p>
        </w:tc>
        <w:tc>
          <w:tcPr>
            <w:tcW w:w="1643" w:type="dxa"/>
            <w:vAlign w:val="center"/>
          </w:tcPr>
          <w:p>
            <w:pPr>
              <w:pStyle w:val="13"/>
            </w:pPr>
            <w:r>
              <w:t>1147.14</w:t>
            </w:r>
          </w:p>
        </w:tc>
        <w:tc>
          <w:tcPr>
            <w:tcW w:w="1643" w:type="dxa"/>
            <w:vAlign w:val="center"/>
          </w:tcPr>
          <w:p>
            <w:pPr>
              <w:pStyle w:val="13"/>
            </w:pPr>
            <w:r>
              <w:t>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4</w:t>
            </w:r>
          </w:p>
        </w:tc>
        <w:tc>
          <w:tcPr>
            <w:tcW w:w="1482" w:type="dxa"/>
            <w:vAlign w:val="center"/>
          </w:tcPr>
          <w:p>
            <w:pPr>
              <w:pStyle w:val="14"/>
            </w:pPr>
            <w:r>
              <w:t>2050201</w:t>
            </w:r>
          </w:p>
        </w:tc>
        <w:tc>
          <w:tcPr>
            <w:tcW w:w="5806" w:type="dxa"/>
            <w:vAlign w:val="center"/>
          </w:tcPr>
          <w:p>
            <w:pPr>
              <w:pStyle w:val="14"/>
            </w:pPr>
            <w:r>
              <w:t>学前教育</w:t>
            </w:r>
          </w:p>
        </w:tc>
        <w:tc>
          <w:tcPr>
            <w:tcW w:w="1643" w:type="dxa"/>
            <w:vAlign w:val="center"/>
          </w:tcPr>
          <w:p>
            <w:pPr>
              <w:pStyle w:val="13"/>
            </w:pPr>
            <w:r>
              <w:t>10.72</w:t>
            </w:r>
          </w:p>
        </w:tc>
        <w:tc>
          <w:tcPr>
            <w:tcW w:w="1643" w:type="dxa"/>
            <w:vAlign w:val="center"/>
          </w:tcPr>
          <w:p>
            <w:pPr>
              <w:pStyle w:val="13"/>
            </w:pPr>
          </w:p>
        </w:tc>
        <w:tc>
          <w:tcPr>
            <w:tcW w:w="1643" w:type="dxa"/>
            <w:vAlign w:val="center"/>
          </w:tcPr>
          <w:p>
            <w:pPr>
              <w:pStyle w:val="13"/>
            </w:pPr>
            <w:r>
              <w:t>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5</w:t>
            </w:r>
          </w:p>
        </w:tc>
        <w:tc>
          <w:tcPr>
            <w:tcW w:w="1482" w:type="dxa"/>
            <w:vAlign w:val="center"/>
          </w:tcPr>
          <w:p>
            <w:pPr>
              <w:pStyle w:val="14"/>
            </w:pPr>
            <w:r>
              <w:t>2050202</w:t>
            </w:r>
          </w:p>
        </w:tc>
        <w:tc>
          <w:tcPr>
            <w:tcW w:w="5806" w:type="dxa"/>
            <w:vAlign w:val="center"/>
          </w:tcPr>
          <w:p>
            <w:pPr>
              <w:pStyle w:val="14"/>
            </w:pPr>
            <w:r>
              <w:t>小学教育</w:t>
            </w:r>
          </w:p>
        </w:tc>
        <w:tc>
          <w:tcPr>
            <w:tcW w:w="1643" w:type="dxa"/>
            <w:vAlign w:val="center"/>
          </w:tcPr>
          <w:p>
            <w:pPr>
              <w:pStyle w:val="13"/>
            </w:pPr>
            <w:r>
              <w:t>1204.63</w:t>
            </w:r>
          </w:p>
        </w:tc>
        <w:tc>
          <w:tcPr>
            <w:tcW w:w="1643" w:type="dxa"/>
            <w:vAlign w:val="center"/>
          </w:tcPr>
          <w:p>
            <w:pPr>
              <w:pStyle w:val="13"/>
            </w:pPr>
            <w:r>
              <w:t>1147.14</w:t>
            </w:r>
          </w:p>
        </w:tc>
        <w:tc>
          <w:tcPr>
            <w:tcW w:w="1643" w:type="dxa"/>
            <w:vAlign w:val="center"/>
          </w:tcPr>
          <w:p>
            <w:pPr>
              <w:pStyle w:val="13"/>
            </w:pPr>
            <w:r>
              <w:t>57.49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6</w:t>
            </w:r>
          </w:p>
        </w:tc>
        <w:tc>
          <w:tcPr>
            <w:tcW w:w="1482" w:type="dxa"/>
            <w:vAlign w:val="center"/>
          </w:tcPr>
          <w:p>
            <w:pPr>
              <w:pStyle w:val="14"/>
            </w:pPr>
            <w:r>
              <w:t>208</w:t>
            </w:r>
          </w:p>
        </w:tc>
        <w:tc>
          <w:tcPr>
            <w:tcW w:w="5806" w:type="dxa"/>
            <w:vAlign w:val="center"/>
          </w:tcPr>
          <w:p>
            <w:pPr>
              <w:pStyle w:val="14"/>
            </w:pPr>
            <w:r>
              <w:t>社会保障和就业支出</w:t>
            </w:r>
          </w:p>
        </w:tc>
        <w:tc>
          <w:tcPr>
            <w:tcW w:w="1643" w:type="dxa"/>
            <w:vAlign w:val="center"/>
          </w:tcPr>
          <w:p>
            <w:pPr>
              <w:pStyle w:val="13"/>
            </w:pPr>
            <w:r>
              <w:t>427.79</w:t>
            </w:r>
          </w:p>
        </w:tc>
        <w:tc>
          <w:tcPr>
            <w:tcW w:w="1643" w:type="dxa"/>
            <w:vAlign w:val="center"/>
          </w:tcPr>
          <w:p>
            <w:pPr>
              <w:pStyle w:val="13"/>
            </w:pPr>
            <w:r>
              <w:t>427.79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7</w:t>
            </w:r>
          </w:p>
        </w:tc>
        <w:tc>
          <w:tcPr>
            <w:tcW w:w="1482" w:type="dxa"/>
            <w:vAlign w:val="center"/>
          </w:tcPr>
          <w:p>
            <w:pPr>
              <w:pStyle w:val="14"/>
            </w:pPr>
            <w:r>
              <w:t>20805</w:t>
            </w:r>
          </w:p>
        </w:tc>
        <w:tc>
          <w:tcPr>
            <w:tcW w:w="5806" w:type="dxa"/>
            <w:vAlign w:val="center"/>
          </w:tcPr>
          <w:p>
            <w:pPr>
              <w:pStyle w:val="14"/>
            </w:pPr>
            <w:r>
              <w:t>行政事业单位养老支出</w:t>
            </w:r>
          </w:p>
        </w:tc>
        <w:tc>
          <w:tcPr>
            <w:tcW w:w="1643" w:type="dxa"/>
            <w:vAlign w:val="center"/>
          </w:tcPr>
          <w:p>
            <w:pPr>
              <w:pStyle w:val="13"/>
            </w:pPr>
            <w:r>
              <w:t>427.79</w:t>
            </w:r>
          </w:p>
        </w:tc>
        <w:tc>
          <w:tcPr>
            <w:tcW w:w="1643" w:type="dxa"/>
            <w:vAlign w:val="center"/>
          </w:tcPr>
          <w:p>
            <w:pPr>
              <w:pStyle w:val="13"/>
            </w:pPr>
            <w:r>
              <w:t>427.79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8</w:t>
            </w:r>
          </w:p>
        </w:tc>
        <w:tc>
          <w:tcPr>
            <w:tcW w:w="1482" w:type="dxa"/>
            <w:vAlign w:val="center"/>
          </w:tcPr>
          <w:p>
            <w:pPr>
              <w:pStyle w:val="14"/>
            </w:pPr>
            <w:r>
              <w:t>2080502</w:t>
            </w:r>
          </w:p>
        </w:tc>
        <w:tc>
          <w:tcPr>
            <w:tcW w:w="5806" w:type="dxa"/>
            <w:vAlign w:val="center"/>
          </w:tcPr>
          <w:p>
            <w:pPr>
              <w:pStyle w:val="14"/>
            </w:pPr>
            <w:r>
              <w:t>事业单位离退休</w:t>
            </w:r>
          </w:p>
        </w:tc>
        <w:tc>
          <w:tcPr>
            <w:tcW w:w="1643" w:type="dxa"/>
            <w:vAlign w:val="center"/>
          </w:tcPr>
          <w:p>
            <w:pPr>
              <w:pStyle w:val="13"/>
            </w:pPr>
            <w:r>
              <w:t>246.79</w:t>
            </w:r>
          </w:p>
        </w:tc>
        <w:tc>
          <w:tcPr>
            <w:tcW w:w="1643" w:type="dxa"/>
            <w:vAlign w:val="center"/>
          </w:tcPr>
          <w:p>
            <w:pPr>
              <w:pStyle w:val="13"/>
            </w:pPr>
            <w:r>
              <w:t>246.79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9</w:t>
            </w:r>
          </w:p>
        </w:tc>
        <w:tc>
          <w:tcPr>
            <w:tcW w:w="1482" w:type="dxa"/>
            <w:vAlign w:val="center"/>
          </w:tcPr>
          <w:p>
            <w:pPr>
              <w:pStyle w:val="14"/>
            </w:pPr>
            <w:r>
              <w:t>2080505</w:t>
            </w:r>
          </w:p>
        </w:tc>
        <w:tc>
          <w:tcPr>
            <w:tcW w:w="5806" w:type="dxa"/>
            <w:vAlign w:val="center"/>
          </w:tcPr>
          <w:p>
            <w:pPr>
              <w:pStyle w:val="14"/>
            </w:pPr>
            <w:r>
              <w:t>机关事业单位基本养老保险缴费支出</w:t>
            </w:r>
          </w:p>
        </w:tc>
        <w:tc>
          <w:tcPr>
            <w:tcW w:w="1643" w:type="dxa"/>
            <w:vAlign w:val="center"/>
          </w:tcPr>
          <w:p>
            <w:pPr>
              <w:pStyle w:val="13"/>
            </w:pPr>
            <w:r>
              <w:t>144.00</w:t>
            </w:r>
          </w:p>
        </w:tc>
        <w:tc>
          <w:tcPr>
            <w:tcW w:w="1643" w:type="dxa"/>
            <w:vAlign w:val="center"/>
          </w:tcPr>
          <w:p>
            <w:pPr>
              <w:pStyle w:val="13"/>
            </w:pPr>
            <w:r>
              <w:t>144.00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10</w:t>
            </w:r>
          </w:p>
        </w:tc>
        <w:tc>
          <w:tcPr>
            <w:tcW w:w="1482" w:type="dxa"/>
            <w:vAlign w:val="center"/>
          </w:tcPr>
          <w:p>
            <w:pPr>
              <w:pStyle w:val="14"/>
            </w:pPr>
            <w:r>
              <w:t>2080506</w:t>
            </w:r>
          </w:p>
        </w:tc>
        <w:tc>
          <w:tcPr>
            <w:tcW w:w="5806" w:type="dxa"/>
            <w:vAlign w:val="center"/>
          </w:tcPr>
          <w:p>
            <w:pPr>
              <w:pStyle w:val="14"/>
            </w:pPr>
            <w:r>
              <w:t>机关事业单位职业年金缴费支出</w:t>
            </w:r>
          </w:p>
        </w:tc>
        <w:tc>
          <w:tcPr>
            <w:tcW w:w="1643" w:type="dxa"/>
            <w:vAlign w:val="center"/>
          </w:tcPr>
          <w:p>
            <w:pPr>
              <w:pStyle w:val="13"/>
            </w:pPr>
            <w:r>
              <w:t>37.00</w:t>
            </w:r>
          </w:p>
        </w:tc>
        <w:tc>
          <w:tcPr>
            <w:tcW w:w="1643" w:type="dxa"/>
            <w:vAlign w:val="center"/>
          </w:tcPr>
          <w:p>
            <w:pPr>
              <w:pStyle w:val="13"/>
            </w:pPr>
            <w:r>
              <w:t>37.00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11</w:t>
            </w:r>
          </w:p>
        </w:tc>
        <w:tc>
          <w:tcPr>
            <w:tcW w:w="1482" w:type="dxa"/>
            <w:vAlign w:val="center"/>
          </w:tcPr>
          <w:p>
            <w:pPr>
              <w:pStyle w:val="14"/>
            </w:pPr>
            <w:r>
              <w:t>210</w:t>
            </w:r>
          </w:p>
        </w:tc>
        <w:tc>
          <w:tcPr>
            <w:tcW w:w="5806" w:type="dxa"/>
            <w:vAlign w:val="center"/>
          </w:tcPr>
          <w:p>
            <w:pPr>
              <w:pStyle w:val="14"/>
            </w:pPr>
            <w:r>
              <w:t>卫生健康支出</w:t>
            </w:r>
          </w:p>
        </w:tc>
        <w:tc>
          <w:tcPr>
            <w:tcW w:w="1643" w:type="dxa"/>
            <w:vAlign w:val="center"/>
          </w:tcPr>
          <w:p>
            <w:pPr>
              <w:pStyle w:val="13"/>
            </w:pPr>
            <w:r>
              <w:t>72.57</w:t>
            </w:r>
          </w:p>
        </w:tc>
        <w:tc>
          <w:tcPr>
            <w:tcW w:w="1643" w:type="dxa"/>
            <w:vAlign w:val="center"/>
          </w:tcPr>
          <w:p>
            <w:pPr>
              <w:pStyle w:val="13"/>
            </w:pPr>
            <w:r>
              <w:t>72.57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12</w:t>
            </w:r>
          </w:p>
        </w:tc>
        <w:tc>
          <w:tcPr>
            <w:tcW w:w="1482" w:type="dxa"/>
            <w:vAlign w:val="center"/>
          </w:tcPr>
          <w:p>
            <w:pPr>
              <w:pStyle w:val="14"/>
            </w:pPr>
            <w:r>
              <w:t>21011</w:t>
            </w:r>
          </w:p>
        </w:tc>
        <w:tc>
          <w:tcPr>
            <w:tcW w:w="5806" w:type="dxa"/>
            <w:vAlign w:val="center"/>
          </w:tcPr>
          <w:p>
            <w:pPr>
              <w:pStyle w:val="14"/>
            </w:pPr>
            <w:r>
              <w:t>行政事业单位医疗</w:t>
            </w:r>
          </w:p>
        </w:tc>
        <w:tc>
          <w:tcPr>
            <w:tcW w:w="1643" w:type="dxa"/>
            <w:vAlign w:val="center"/>
          </w:tcPr>
          <w:p>
            <w:pPr>
              <w:pStyle w:val="13"/>
            </w:pPr>
            <w:r>
              <w:t>72.57</w:t>
            </w:r>
          </w:p>
        </w:tc>
        <w:tc>
          <w:tcPr>
            <w:tcW w:w="1643" w:type="dxa"/>
            <w:vAlign w:val="center"/>
          </w:tcPr>
          <w:p>
            <w:pPr>
              <w:pStyle w:val="13"/>
            </w:pPr>
            <w:r>
              <w:t>72.57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13</w:t>
            </w:r>
          </w:p>
        </w:tc>
        <w:tc>
          <w:tcPr>
            <w:tcW w:w="1482" w:type="dxa"/>
            <w:vAlign w:val="center"/>
          </w:tcPr>
          <w:p>
            <w:pPr>
              <w:pStyle w:val="14"/>
            </w:pPr>
            <w:r>
              <w:t>2101102</w:t>
            </w:r>
          </w:p>
        </w:tc>
        <w:tc>
          <w:tcPr>
            <w:tcW w:w="5806" w:type="dxa"/>
            <w:vAlign w:val="center"/>
          </w:tcPr>
          <w:p>
            <w:pPr>
              <w:pStyle w:val="14"/>
            </w:pPr>
            <w:r>
              <w:t>事业单位医疗</w:t>
            </w:r>
          </w:p>
        </w:tc>
        <w:tc>
          <w:tcPr>
            <w:tcW w:w="1643" w:type="dxa"/>
            <w:vAlign w:val="center"/>
          </w:tcPr>
          <w:p>
            <w:pPr>
              <w:pStyle w:val="13"/>
            </w:pPr>
            <w:r>
              <w:t>72.57</w:t>
            </w:r>
          </w:p>
        </w:tc>
        <w:tc>
          <w:tcPr>
            <w:tcW w:w="1643" w:type="dxa"/>
            <w:vAlign w:val="center"/>
          </w:tcPr>
          <w:p>
            <w:pPr>
              <w:pStyle w:val="13"/>
            </w:pPr>
            <w:r>
              <w:t>72.57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14</w:t>
            </w:r>
          </w:p>
        </w:tc>
        <w:tc>
          <w:tcPr>
            <w:tcW w:w="1482" w:type="dxa"/>
            <w:vAlign w:val="center"/>
          </w:tcPr>
          <w:p>
            <w:pPr>
              <w:pStyle w:val="14"/>
            </w:pPr>
            <w:r>
              <w:t>221</w:t>
            </w:r>
          </w:p>
        </w:tc>
        <w:tc>
          <w:tcPr>
            <w:tcW w:w="5806" w:type="dxa"/>
            <w:vAlign w:val="center"/>
          </w:tcPr>
          <w:p>
            <w:pPr>
              <w:pStyle w:val="14"/>
            </w:pPr>
            <w:r>
              <w:t>住房保障支出</w:t>
            </w:r>
          </w:p>
        </w:tc>
        <w:tc>
          <w:tcPr>
            <w:tcW w:w="1643" w:type="dxa"/>
            <w:vAlign w:val="center"/>
          </w:tcPr>
          <w:p>
            <w:pPr>
              <w:pStyle w:val="13"/>
            </w:pPr>
            <w:r>
              <w:t>114.71</w:t>
            </w:r>
          </w:p>
        </w:tc>
        <w:tc>
          <w:tcPr>
            <w:tcW w:w="1643" w:type="dxa"/>
            <w:vAlign w:val="center"/>
          </w:tcPr>
          <w:p>
            <w:pPr>
              <w:pStyle w:val="13"/>
            </w:pPr>
            <w:r>
              <w:t>114.71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15</w:t>
            </w:r>
          </w:p>
        </w:tc>
        <w:tc>
          <w:tcPr>
            <w:tcW w:w="1482" w:type="dxa"/>
            <w:vAlign w:val="center"/>
          </w:tcPr>
          <w:p>
            <w:pPr>
              <w:pStyle w:val="14"/>
            </w:pPr>
            <w:r>
              <w:t>22102</w:t>
            </w:r>
          </w:p>
        </w:tc>
        <w:tc>
          <w:tcPr>
            <w:tcW w:w="5806" w:type="dxa"/>
            <w:vAlign w:val="center"/>
          </w:tcPr>
          <w:p>
            <w:pPr>
              <w:pStyle w:val="14"/>
            </w:pPr>
            <w:r>
              <w:t>住房改革支出</w:t>
            </w:r>
          </w:p>
        </w:tc>
        <w:tc>
          <w:tcPr>
            <w:tcW w:w="1643" w:type="dxa"/>
            <w:vAlign w:val="center"/>
          </w:tcPr>
          <w:p>
            <w:pPr>
              <w:pStyle w:val="13"/>
            </w:pPr>
            <w:r>
              <w:t>114.71</w:t>
            </w:r>
          </w:p>
        </w:tc>
        <w:tc>
          <w:tcPr>
            <w:tcW w:w="1643" w:type="dxa"/>
            <w:vAlign w:val="center"/>
          </w:tcPr>
          <w:p>
            <w:pPr>
              <w:pStyle w:val="13"/>
            </w:pPr>
            <w:r>
              <w:t>114.71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5"/>
            </w:pPr>
            <w:r>
              <w:t>16</w:t>
            </w:r>
          </w:p>
        </w:tc>
        <w:tc>
          <w:tcPr>
            <w:tcW w:w="1482" w:type="dxa"/>
            <w:vAlign w:val="center"/>
          </w:tcPr>
          <w:p>
            <w:pPr>
              <w:pStyle w:val="14"/>
            </w:pPr>
            <w:r>
              <w:t>2210201</w:t>
            </w:r>
          </w:p>
        </w:tc>
        <w:tc>
          <w:tcPr>
            <w:tcW w:w="5806" w:type="dxa"/>
            <w:vAlign w:val="center"/>
          </w:tcPr>
          <w:p>
            <w:pPr>
              <w:pStyle w:val="14"/>
            </w:pPr>
            <w:r>
              <w:t>住房公积金</w:t>
            </w:r>
          </w:p>
        </w:tc>
        <w:tc>
          <w:tcPr>
            <w:tcW w:w="1643" w:type="dxa"/>
            <w:vAlign w:val="center"/>
          </w:tcPr>
          <w:p>
            <w:pPr>
              <w:pStyle w:val="13"/>
            </w:pPr>
            <w:r>
              <w:t>114.71</w:t>
            </w:r>
          </w:p>
        </w:tc>
        <w:tc>
          <w:tcPr>
            <w:tcW w:w="1643" w:type="dxa"/>
            <w:vAlign w:val="center"/>
          </w:tcPr>
          <w:p>
            <w:pPr>
              <w:pStyle w:val="13"/>
            </w:pPr>
            <w:r>
              <w:t>114.71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8"/>
        <w:gridCol w:w="1301"/>
        <w:gridCol w:w="607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1" w:type="dxa"/>
            <w:gridSpan w:val="6"/>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8" w:type="dxa"/>
            <w:vMerge w:val="restart"/>
            <w:vAlign w:val="center"/>
          </w:tcPr>
          <w:p>
            <w:pPr>
              <w:pStyle w:val="12"/>
            </w:pPr>
            <w:r>
              <w:t>序号</w:t>
            </w:r>
          </w:p>
        </w:tc>
        <w:tc>
          <w:tcPr>
            <w:tcW w:w="737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8" w:type="dxa"/>
            <w:vMerge w:val="continue"/>
          </w:tcPr>
          <w:p/>
        </w:tc>
        <w:tc>
          <w:tcPr>
            <w:tcW w:w="1301" w:type="dxa"/>
            <w:vAlign w:val="center"/>
          </w:tcPr>
          <w:p>
            <w:pPr>
              <w:pStyle w:val="12"/>
            </w:pPr>
            <w:r>
              <w:t>科目编码</w:t>
            </w:r>
          </w:p>
        </w:tc>
        <w:tc>
          <w:tcPr>
            <w:tcW w:w="607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8" w:type="dxa"/>
            <w:vAlign w:val="center"/>
          </w:tcPr>
          <w:p>
            <w:pPr>
              <w:pStyle w:val="12"/>
            </w:pPr>
            <w:r>
              <w:t>栏次</w:t>
            </w:r>
          </w:p>
        </w:tc>
        <w:tc>
          <w:tcPr>
            <w:tcW w:w="1301" w:type="dxa"/>
            <w:vAlign w:val="center"/>
          </w:tcPr>
          <w:p>
            <w:pPr>
              <w:pStyle w:val="12"/>
            </w:pPr>
            <w:r>
              <w:t>1</w:t>
            </w:r>
          </w:p>
        </w:tc>
        <w:tc>
          <w:tcPr>
            <w:tcW w:w="607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1</w:t>
            </w:r>
          </w:p>
        </w:tc>
        <w:tc>
          <w:tcPr>
            <w:tcW w:w="1301" w:type="dxa"/>
            <w:vAlign w:val="center"/>
          </w:tcPr>
          <w:p>
            <w:pPr>
              <w:pStyle w:val="18"/>
            </w:pPr>
          </w:p>
        </w:tc>
        <w:tc>
          <w:tcPr>
            <w:tcW w:w="6073" w:type="dxa"/>
            <w:vAlign w:val="center"/>
          </w:tcPr>
          <w:p>
            <w:pPr>
              <w:pStyle w:val="16"/>
            </w:pPr>
            <w:r>
              <w:t>合计</w:t>
            </w:r>
          </w:p>
        </w:tc>
        <w:tc>
          <w:tcPr>
            <w:tcW w:w="1643" w:type="dxa"/>
            <w:vAlign w:val="center"/>
          </w:tcPr>
          <w:p>
            <w:pPr>
              <w:pStyle w:val="17"/>
            </w:pPr>
            <w:r>
              <w:t>1762.21</w:t>
            </w:r>
          </w:p>
        </w:tc>
        <w:tc>
          <w:tcPr>
            <w:tcW w:w="1643" w:type="dxa"/>
            <w:vAlign w:val="center"/>
          </w:tcPr>
          <w:p>
            <w:pPr>
              <w:pStyle w:val="17"/>
            </w:pPr>
            <w:r>
              <w:t>1762.21</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2</w:t>
            </w:r>
          </w:p>
        </w:tc>
        <w:tc>
          <w:tcPr>
            <w:tcW w:w="1301" w:type="dxa"/>
            <w:vAlign w:val="center"/>
          </w:tcPr>
          <w:p>
            <w:pPr>
              <w:pStyle w:val="14"/>
            </w:pPr>
            <w:r>
              <w:t>301</w:t>
            </w:r>
          </w:p>
        </w:tc>
        <w:tc>
          <w:tcPr>
            <w:tcW w:w="6073" w:type="dxa"/>
            <w:vAlign w:val="center"/>
          </w:tcPr>
          <w:p>
            <w:pPr>
              <w:pStyle w:val="14"/>
            </w:pPr>
            <w:r>
              <w:t>工资福利支出</w:t>
            </w:r>
          </w:p>
        </w:tc>
        <w:tc>
          <w:tcPr>
            <w:tcW w:w="1643" w:type="dxa"/>
            <w:vAlign w:val="center"/>
          </w:tcPr>
          <w:p>
            <w:pPr>
              <w:pStyle w:val="13"/>
            </w:pPr>
            <w:r>
              <w:t>1488.68</w:t>
            </w:r>
          </w:p>
        </w:tc>
        <w:tc>
          <w:tcPr>
            <w:tcW w:w="1643" w:type="dxa"/>
            <w:vAlign w:val="center"/>
          </w:tcPr>
          <w:p>
            <w:pPr>
              <w:pStyle w:val="13"/>
            </w:pPr>
            <w:r>
              <w:t>1488.68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3</w:t>
            </w:r>
          </w:p>
        </w:tc>
        <w:tc>
          <w:tcPr>
            <w:tcW w:w="1301" w:type="dxa"/>
            <w:vAlign w:val="center"/>
          </w:tcPr>
          <w:p>
            <w:pPr>
              <w:pStyle w:val="14"/>
            </w:pPr>
            <w:r>
              <w:t>30101</w:t>
            </w:r>
          </w:p>
        </w:tc>
        <w:tc>
          <w:tcPr>
            <w:tcW w:w="6073" w:type="dxa"/>
            <w:vAlign w:val="center"/>
          </w:tcPr>
          <w:p>
            <w:pPr>
              <w:pStyle w:val="14"/>
            </w:pPr>
            <w:r>
              <w:t>基本工资</w:t>
            </w:r>
          </w:p>
        </w:tc>
        <w:tc>
          <w:tcPr>
            <w:tcW w:w="1643" w:type="dxa"/>
            <w:vAlign w:val="center"/>
          </w:tcPr>
          <w:p>
            <w:pPr>
              <w:pStyle w:val="13"/>
            </w:pPr>
            <w:r>
              <w:t>603.28</w:t>
            </w:r>
          </w:p>
        </w:tc>
        <w:tc>
          <w:tcPr>
            <w:tcW w:w="1643" w:type="dxa"/>
            <w:vAlign w:val="center"/>
          </w:tcPr>
          <w:p>
            <w:pPr>
              <w:pStyle w:val="13"/>
            </w:pPr>
            <w:r>
              <w:t>603.28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4</w:t>
            </w:r>
          </w:p>
        </w:tc>
        <w:tc>
          <w:tcPr>
            <w:tcW w:w="1301" w:type="dxa"/>
            <w:vAlign w:val="center"/>
          </w:tcPr>
          <w:p>
            <w:pPr>
              <w:pStyle w:val="14"/>
            </w:pPr>
            <w:r>
              <w:t>30102</w:t>
            </w:r>
          </w:p>
        </w:tc>
        <w:tc>
          <w:tcPr>
            <w:tcW w:w="6073" w:type="dxa"/>
            <w:vAlign w:val="center"/>
          </w:tcPr>
          <w:p>
            <w:pPr>
              <w:pStyle w:val="14"/>
            </w:pPr>
            <w:r>
              <w:t>津贴补贴</w:t>
            </w:r>
          </w:p>
        </w:tc>
        <w:tc>
          <w:tcPr>
            <w:tcW w:w="1643" w:type="dxa"/>
            <w:vAlign w:val="center"/>
          </w:tcPr>
          <w:p>
            <w:pPr>
              <w:pStyle w:val="13"/>
            </w:pPr>
            <w:r>
              <w:t>97.00</w:t>
            </w:r>
          </w:p>
        </w:tc>
        <w:tc>
          <w:tcPr>
            <w:tcW w:w="1643" w:type="dxa"/>
            <w:vAlign w:val="center"/>
          </w:tcPr>
          <w:p>
            <w:pPr>
              <w:pStyle w:val="13"/>
            </w:pPr>
            <w:r>
              <w:t>97.00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5</w:t>
            </w:r>
          </w:p>
        </w:tc>
        <w:tc>
          <w:tcPr>
            <w:tcW w:w="1301" w:type="dxa"/>
            <w:vAlign w:val="center"/>
          </w:tcPr>
          <w:p>
            <w:pPr>
              <w:pStyle w:val="14"/>
            </w:pPr>
            <w:r>
              <w:t>30107</w:t>
            </w:r>
          </w:p>
        </w:tc>
        <w:tc>
          <w:tcPr>
            <w:tcW w:w="6073" w:type="dxa"/>
            <w:vAlign w:val="center"/>
          </w:tcPr>
          <w:p>
            <w:pPr>
              <w:pStyle w:val="14"/>
            </w:pPr>
            <w:r>
              <w:t>绩效工资</w:t>
            </w:r>
          </w:p>
        </w:tc>
        <w:tc>
          <w:tcPr>
            <w:tcW w:w="1643" w:type="dxa"/>
            <w:vAlign w:val="center"/>
          </w:tcPr>
          <w:p>
            <w:pPr>
              <w:pStyle w:val="13"/>
            </w:pPr>
            <w:r>
              <w:t>373.17</w:t>
            </w:r>
          </w:p>
        </w:tc>
        <w:tc>
          <w:tcPr>
            <w:tcW w:w="1643" w:type="dxa"/>
            <w:vAlign w:val="center"/>
          </w:tcPr>
          <w:p>
            <w:pPr>
              <w:pStyle w:val="13"/>
            </w:pPr>
            <w:r>
              <w:t>373.17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6</w:t>
            </w:r>
          </w:p>
        </w:tc>
        <w:tc>
          <w:tcPr>
            <w:tcW w:w="1301" w:type="dxa"/>
            <w:vAlign w:val="center"/>
          </w:tcPr>
          <w:p>
            <w:pPr>
              <w:pStyle w:val="14"/>
            </w:pPr>
            <w:r>
              <w:t>30108</w:t>
            </w:r>
          </w:p>
        </w:tc>
        <w:tc>
          <w:tcPr>
            <w:tcW w:w="6073" w:type="dxa"/>
            <w:vAlign w:val="center"/>
          </w:tcPr>
          <w:p>
            <w:pPr>
              <w:pStyle w:val="14"/>
            </w:pPr>
            <w:r>
              <w:t>机关事业单位基本养老保险缴费</w:t>
            </w:r>
          </w:p>
        </w:tc>
        <w:tc>
          <w:tcPr>
            <w:tcW w:w="1643" w:type="dxa"/>
            <w:vAlign w:val="center"/>
          </w:tcPr>
          <w:p>
            <w:pPr>
              <w:pStyle w:val="13"/>
            </w:pPr>
            <w:r>
              <w:t>144.00</w:t>
            </w:r>
          </w:p>
        </w:tc>
        <w:tc>
          <w:tcPr>
            <w:tcW w:w="1643" w:type="dxa"/>
            <w:vAlign w:val="center"/>
          </w:tcPr>
          <w:p>
            <w:pPr>
              <w:pStyle w:val="13"/>
            </w:pPr>
            <w:r>
              <w:t>144.00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7</w:t>
            </w:r>
          </w:p>
        </w:tc>
        <w:tc>
          <w:tcPr>
            <w:tcW w:w="1301" w:type="dxa"/>
            <w:vAlign w:val="center"/>
          </w:tcPr>
          <w:p>
            <w:pPr>
              <w:pStyle w:val="14"/>
            </w:pPr>
            <w:r>
              <w:t>30109</w:t>
            </w:r>
          </w:p>
        </w:tc>
        <w:tc>
          <w:tcPr>
            <w:tcW w:w="6073" w:type="dxa"/>
            <w:vAlign w:val="center"/>
          </w:tcPr>
          <w:p>
            <w:pPr>
              <w:pStyle w:val="14"/>
            </w:pPr>
            <w:r>
              <w:t>职业年金缴费</w:t>
            </w:r>
          </w:p>
        </w:tc>
        <w:tc>
          <w:tcPr>
            <w:tcW w:w="1643" w:type="dxa"/>
            <w:vAlign w:val="center"/>
          </w:tcPr>
          <w:p>
            <w:pPr>
              <w:pStyle w:val="13"/>
            </w:pPr>
            <w:r>
              <w:t>37.00</w:t>
            </w:r>
          </w:p>
        </w:tc>
        <w:tc>
          <w:tcPr>
            <w:tcW w:w="1643" w:type="dxa"/>
            <w:vAlign w:val="center"/>
          </w:tcPr>
          <w:p>
            <w:pPr>
              <w:pStyle w:val="13"/>
            </w:pPr>
            <w:r>
              <w:t>37.00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8</w:t>
            </w:r>
          </w:p>
        </w:tc>
        <w:tc>
          <w:tcPr>
            <w:tcW w:w="1301" w:type="dxa"/>
            <w:vAlign w:val="center"/>
          </w:tcPr>
          <w:p>
            <w:pPr>
              <w:pStyle w:val="14"/>
            </w:pPr>
            <w:r>
              <w:t>30110</w:t>
            </w:r>
          </w:p>
        </w:tc>
        <w:tc>
          <w:tcPr>
            <w:tcW w:w="6073" w:type="dxa"/>
            <w:vAlign w:val="center"/>
          </w:tcPr>
          <w:p>
            <w:pPr>
              <w:pStyle w:val="14"/>
            </w:pPr>
            <w:r>
              <w:t>职工基本医疗保险缴费</w:t>
            </w:r>
          </w:p>
        </w:tc>
        <w:tc>
          <w:tcPr>
            <w:tcW w:w="1643" w:type="dxa"/>
            <w:vAlign w:val="center"/>
          </w:tcPr>
          <w:p>
            <w:pPr>
              <w:pStyle w:val="13"/>
            </w:pPr>
            <w:r>
              <w:t>72.57</w:t>
            </w:r>
          </w:p>
        </w:tc>
        <w:tc>
          <w:tcPr>
            <w:tcW w:w="1643" w:type="dxa"/>
            <w:vAlign w:val="center"/>
          </w:tcPr>
          <w:p>
            <w:pPr>
              <w:pStyle w:val="13"/>
            </w:pPr>
            <w:r>
              <w:t>72.57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9</w:t>
            </w:r>
          </w:p>
        </w:tc>
        <w:tc>
          <w:tcPr>
            <w:tcW w:w="1301" w:type="dxa"/>
            <w:vAlign w:val="center"/>
          </w:tcPr>
          <w:p>
            <w:pPr>
              <w:pStyle w:val="14"/>
            </w:pPr>
            <w:r>
              <w:t>30112</w:t>
            </w:r>
          </w:p>
        </w:tc>
        <w:tc>
          <w:tcPr>
            <w:tcW w:w="6073" w:type="dxa"/>
            <w:vAlign w:val="center"/>
          </w:tcPr>
          <w:p>
            <w:pPr>
              <w:pStyle w:val="14"/>
            </w:pPr>
            <w:r>
              <w:t>其他社会保障缴费</w:t>
            </w:r>
          </w:p>
        </w:tc>
        <w:tc>
          <w:tcPr>
            <w:tcW w:w="1643" w:type="dxa"/>
            <w:vAlign w:val="center"/>
          </w:tcPr>
          <w:p>
            <w:pPr>
              <w:pStyle w:val="13"/>
            </w:pPr>
            <w:r>
              <w:t>24.95</w:t>
            </w:r>
          </w:p>
        </w:tc>
        <w:tc>
          <w:tcPr>
            <w:tcW w:w="1643" w:type="dxa"/>
            <w:vAlign w:val="center"/>
          </w:tcPr>
          <w:p>
            <w:pPr>
              <w:pStyle w:val="13"/>
            </w:pPr>
            <w:r>
              <w:t>24.95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10</w:t>
            </w:r>
          </w:p>
        </w:tc>
        <w:tc>
          <w:tcPr>
            <w:tcW w:w="1301" w:type="dxa"/>
            <w:vAlign w:val="center"/>
          </w:tcPr>
          <w:p>
            <w:pPr>
              <w:pStyle w:val="14"/>
            </w:pPr>
            <w:r>
              <w:t>30113</w:t>
            </w:r>
          </w:p>
        </w:tc>
        <w:tc>
          <w:tcPr>
            <w:tcW w:w="6073" w:type="dxa"/>
            <w:vAlign w:val="center"/>
          </w:tcPr>
          <w:p>
            <w:pPr>
              <w:pStyle w:val="14"/>
            </w:pPr>
            <w:r>
              <w:t>住房公积金</w:t>
            </w:r>
          </w:p>
        </w:tc>
        <w:tc>
          <w:tcPr>
            <w:tcW w:w="1643" w:type="dxa"/>
            <w:vAlign w:val="center"/>
          </w:tcPr>
          <w:p>
            <w:pPr>
              <w:pStyle w:val="13"/>
            </w:pPr>
            <w:r>
              <w:t>114.71</w:t>
            </w:r>
          </w:p>
        </w:tc>
        <w:tc>
          <w:tcPr>
            <w:tcW w:w="1643" w:type="dxa"/>
            <w:vAlign w:val="center"/>
          </w:tcPr>
          <w:p>
            <w:pPr>
              <w:pStyle w:val="13"/>
            </w:pPr>
            <w:r>
              <w:t>114.71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11</w:t>
            </w:r>
          </w:p>
        </w:tc>
        <w:tc>
          <w:tcPr>
            <w:tcW w:w="1301" w:type="dxa"/>
            <w:vAlign w:val="center"/>
          </w:tcPr>
          <w:p>
            <w:pPr>
              <w:pStyle w:val="14"/>
            </w:pPr>
            <w:r>
              <w:t>30199</w:t>
            </w:r>
          </w:p>
        </w:tc>
        <w:tc>
          <w:tcPr>
            <w:tcW w:w="6073" w:type="dxa"/>
            <w:vAlign w:val="center"/>
          </w:tcPr>
          <w:p>
            <w:pPr>
              <w:pStyle w:val="14"/>
            </w:pPr>
            <w:r>
              <w:t>其他工资福利支出</w:t>
            </w:r>
          </w:p>
        </w:tc>
        <w:tc>
          <w:tcPr>
            <w:tcW w:w="1643" w:type="dxa"/>
            <w:vAlign w:val="center"/>
          </w:tcPr>
          <w:p>
            <w:pPr>
              <w:pStyle w:val="13"/>
            </w:pPr>
            <w:r>
              <w:t>22.00</w:t>
            </w:r>
          </w:p>
        </w:tc>
        <w:tc>
          <w:tcPr>
            <w:tcW w:w="1643" w:type="dxa"/>
            <w:vAlign w:val="center"/>
          </w:tcPr>
          <w:p>
            <w:pPr>
              <w:pStyle w:val="13"/>
            </w:pPr>
            <w:r>
              <w:t>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12</w:t>
            </w:r>
          </w:p>
        </w:tc>
        <w:tc>
          <w:tcPr>
            <w:tcW w:w="1301" w:type="dxa"/>
            <w:vAlign w:val="center"/>
          </w:tcPr>
          <w:p>
            <w:pPr>
              <w:pStyle w:val="14"/>
            </w:pPr>
            <w:r>
              <w:t>303</w:t>
            </w:r>
          </w:p>
        </w:tc>
        <w:tc>
          <w:tcPr>
            <w:tcW w:w="6073" w:type="dxa"/>
            <w:vAlign w:val="center"/>
          </w:tcPr>
          <w:p>
            <w:pPr>
              <w:pStyle w:val="14"/>
            </w:pPr>
            <w:r>
              <w:t>对个人和家庭的补助</w:t>
            </w:r>
          </w:p>
        </w:tc>
        <w:tc>
          <w:tcPr>
            <w:tcW w:w="1643" w:type="dxa"/>
            <w:vAlign w:val="center"/>
          </w:tcPr>
          <w:p>
            <w:pPr>
              <w:pStyle w:val="13"/>
            </w:pPr>
            <w:r>
              <w:t>273.53</w:t>
            </w:r>
          </w:p>
        </w:tc>
        <w:tc>
          <w:tcPr>
            <w:tcW w:w="1643" w:type="dxa"/>
            <w:vAlign w:val="center"/>
          </w:tcPr>
          <w:p>
            <w:pPr>
              <w:pStyle w:val="13"/>
            </w:pPr>
            <w:r>
              <w:t>273.53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13</w:t>
            </w:r>
          </w:p>
        </w:tc>
        <w:tc>
          <w:tcPr>
            <w:tcW w:w="1301" w:type="dxa"/>
            <w:vAlign w:val="center"/>
          </w:tcPr>
          <w:p>
            <w:pPr>
              <w:pStyle w:val="14"/>
            </w:pPr>
            <w:r>
              <w:t>30302</w:t>
            </w:r>
          </w:p>
        </w:tc>
        <w:tc>
          <w:tcPr>
            <w:tcW w:w="6073" w:type="dxa"/>
            <w:vAlign w:val="center"/>
          </w:tcPr>
          <w:p>
            <w:pPr>
              <w:pStyle w:val="14"/>
            </w:pPr>
            <w:r>
              <w:t>退休费</w:t>
            </w:r>
          </w:p>
        </w:tc>
        <w:tc>
          <w:tcPr>
            <w:tcW w:w="1643" w:type="dxa"/>
            <w:vAlign w:val="center"/>
          </w:tcPr>
          <w:p>
            <w:pPr>
              <w:pStyle w:val="13"/>
            </w:pPr>
            <w:r>
              <w:t>246.79</w:t>
            </w:r>
          </w:p>
        </w:tc>
        <w:tc>
          <w:tcPr>
            <w:tcW w:w="1643" w:type="dxa"/>
            <w:vAlign w:val="center"/>
          </w:tcPr>
          <w:p>
            <w:pPr>
              <w:pStyle w:val="13"/>
            </w:pPr>
            <w:r>
              <w:t>246.79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8" w:type="dxa"/>
            <w:vAlign w:val="center"/>
          </w:tcPr>
          <w:p>
            <w:pPr>
              <w:pStyle w:val="15"/>
            </w:pPr>
            <w:r>
              <w:t>14</w:t>
            </w:r>
          </w:p>
        </w:tc>
        <w:tc>
          <w:tcPr>
            <w:tcW w:w="1301" w:type="dxa"/>
            <w:vAlign w:val="center"/>
          </w:tcPr>
          <w:p>
            <w:pPr>
              <w:pStyle w:val="14"/>
            </w:pPr>
            <w:r>
              <w:t>30305</w:t>
            </w:r>
          </w:p>
        </w:tc>
        <w:tc>
          <w:tcPr>
            <w:tcW w:w="6073" w:type="dxa"/>
            <w:vAlign w:val="center"/>
          </w:tcPr>
          <w:p>
            <w:pPr>
              <w:pStyle w:val="14"/>
            </w:pPr>
            <w:r>
              <w:t>生活补助</w:t>
            </w:r>
          </w:p>
        </w:tc>
        <w:tc>
          <w:tcPr>
            <w:tcW w:w="1643" w:type="dxa"/>
            <w:vAlign w:val="center"/>
          </w:tcPr>
          <w:p>
            <w:pPr>
              <w:pStyle w:val="13"/>
            </w:pPr>
            <w:r>
              <w:t>26.74</w:t>
            </w:r>
          </w:p>
        </w:tc>
        <w:tc>
          <w:tcPr>
            <w:tcW w:w="1643" w:type="dxa"/>
            <w:vAlign w:val="center"/>
          </w:tcPr>
          <w:p>
            <w:pPr>
              <w:pStyle w:val="13"/>
            </w:pPr>
            <w:r>
              <w:t>26.74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4"/>
        <w:gridCol w:w="1536"/>
        <w:gridCol w:w="45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5" w:type="dxa"/>
            <w:gridSpan w:val="6"/>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4" w:type="dxa"/>
            <w:vMerge w:val="restart"/>
            <w:vAlign w:val="center"/>
          </w:tcPr>
          <w:p>
            <w:pPr>
              <w:pStyle w:val="12"/>
            </w:pPr>
            <w:r>
              <w:t>序号</w:t>
            </w:r>
          </w:p>
        </w:tc>
        <w:tc>
          <w:tcPr>
            <w:tcW w:w="604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4" w:type="dxa"/>
            <w:vMerge w:val="continue"/>
          </w:tcPr>
          <w:p/>
        </w:tc>
        <w:tc>
          <w:tcPr>
            <w:tcW w:w="1536" w:type="dxa"/>
            <w:vAlign w:val="center"/>
          </w:tcPr>
          <w:p>
            <w:pPr>
              <w:pStyle w:val="12"/>
            </w:pPr>
            <w:r>
              <w:t>科目编码</w:t>
            </w:r>
          </w:p>
        </w:tc>
        <w:tc>
          <w:tcPr>
            <w:tcW w:w="450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4" w:type="dxa"/>
            <w:vAlign w:val="center"/>
          </w:tcPr>
          <w:p>
            <w:pPr>
              <w:pStyle w:val="12"/>
            </w:pPr>
            <w:r>
              <w:t>栏次</w:t>
            </w:r>
          </w:p>
        </w:tc>
        <w:tc>
          <w:tcPr>
            <w:tcW w:w="1536" w:type="dxa"/>
            <w:vAlign w:val="center"/>
          </w:tcPr>
          <w:p>
            <w:pPr>
              <w:pStyle w:val="12"/>
            </w:pPr>
            <w:r>
              <w:t>1</w:t>
            </w:r>
          </w:p>
        </w:tc>
        <w:tc>
          <w:tcPr>
            <w:tcW w:w="45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4" w:type="dxa"/>
            <w:vAlign w:val="center"/>
          </w:tcPr>
          <w:p>
            <w:pPr>
              <w:pStyle w:val="15"/>
            </w:pPr>
            <w:r>
              <w:t>1</w:t>
            </w:r>
          </w:p>
        </w:tc>
        <w:tc>
          <w:tcPr>
            <w:tcW w:w="1536" w:type="dxa"/>
            <w:vAlign w:val="center"/>
          </w:tcPr>
          <w:p>
            <w:pPr>
              <w:pStyle w:val="18"/>
            </w:pPr>
          </w:p>
        </w:tc>
        <w:tc>
          <w:tcPr>
            <w:tcW w:w="4506"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4" w:type="dxa"/>
            <w:vAlign w:val="center"/>
          </w:tcPr>
          <w:p>
            <w:pPr>
              <w:pStyle w:val="15"/>
            </w:pPr>
            <w:r>
              <w:t>2</w:t>
            </w:r>
          </w:p>
        </w:tc>
        <w:tc>
          <w:tcPr>
            <w:tcW w:w="1536" w:type="dxa"/>
            <w:vAlign w:val="center"/>
          </w:tcPr>
          <w:p>
            <w:pPr>
              <w:pStyle w:val="14"/>
            </w:pPr>
            <w:r>
              <w:t>229</w:t>
            </w:r>
          </w:p>
        </w:tc>
        <w:tc>
          <w:tcPr>
            <w:tcW w:w="4506"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4" w:type="dxa"/>
            <w:vAlign w:val="center"/>
          </w:tcPr>
          <w:p>
            <w:pPr>
              <w:pStyle w:val="15"/>
            </w:pPr>
            <w:r>
              <w:t>3</w:t>
            </w:r>
          </w:p>
        </w:tc>
        <w:tc>
          <w:tcPr>
            <w:tcW w:w="1536" w:type="dxa"/>
            <w:vAlign w:val="center"/>
          </w:tcPr>
          <w:p>
            <w:pPr>
              <w:pStyle w:val="14"/>
            </w:pPr>
            <w:r>
              <w:t>22960</w:t>
            </w:r>
          </w:p>
        </w:tc>
        <w:tc>
          <w:tcPr>
            <w:tcW w:w="4506"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4" w:type="dxa"/>
            <w:vAlign w:val="center"/>
          </w:tcPr>
          <w:p>
            <w:pPr>
              <w:pStyle w:val="15"/>
            </w:pPr>
            <w:r>
              <w:t>4</w:t>
            </w:r>
          </w:p>
        </w:tc>
        <w:tc>
          <w:tcPr>
            <w:tcW w:w="1536" w:type="dxa"/>
            <w:vAlign w:val="center"/>
          </w:tcPr>
          <w:p>
            <w:pPr>
              <w:pStyle w:val="14"/>
            </w:pPr>
            <w:r>
              <w:t>2296004</w:t>
            </w:r>
          </w:p>
        </w:tc>
        <w:tc>
          <w:tcPr>
            <w:tcW w:w="4506"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8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5" w:type="dxa"/>
            <w:gridSpan w:val="6"/>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8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0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1" w:type="dxa"/>
            <w:gridSpan w:val="6"/>
            <w:tcBorders>
              <w:top w:val="single" w:color="FFFFFF" w:sz="6" w:space="0"/>
              <w:left w:val="single" w:color="FFFFFF" w:sz="6" w:space="0"/>
              <w:right w:val="single" w:color="FFFFFF" w:sz="6" w:space="0"/>
            </w:tcBorders>
            <w:vAlign w:val="center"/>
          </w:tcPr>
          <w:p>
            <w:pPr>
              <w:pStyle w:val="11"/>
            </w:pPr>
            <w:r>
              <w:t>360061灵寿县狗台乡中心学校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06"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06"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0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906"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灵寿县狗台乡中心学校2024年单位预算信息公开情况说明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按照《中华人民共和国预算法》、《地方预决算公开操作规程》和《关于进一步推进预算公开工作的实施意见》规定，现将灵寿县狗台乡中心学校2024年单位预算公开如下：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灵寿县狗台乡中心学校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1831.92万元，其中：一般公共预算收入1830.42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狗台乡中心学校年度单位预算中支出预算的总体情况。2024年支出预算1831.92万元，其中基本支出1762.21万元，包括人员经费1762.21万元和日常公用经费0.00万元；项目支出69.71万元，主要为学前幼儿经费项目、城乡义务教育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2024年预算收支安排1831.92万元，较2023年预算增加27.52万元，其中：基本支出增加16.81万元，主要为调整人员工资等增加人员经费。项目支出增加10.71万元，主要为城乡义务教育中央公用经费年初预算数增加。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392"/>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13012624P00000610095E</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57.49</w:t>
            </w:r>
          </w:p>
        </w:tc>
        <w:tc>
          <w:tcPr>
            <w:tcW w:w="2114" w:type="dxa"/>
            <w:vAlign w:val="center"/>
          </w:tcPr>
          <w:p>
            <w:pPr>
              <w:pStyle w:val="12"/>
            </w:pPr>
            <w:r>
              <w:t>其中：财政资金</w:t>
            </w:r>
          </w:p>
        </w:tc>
        <w:tc>
          <w:tcPr>
            <w:tcW w:w="2639" w:type="dxa"/>
            <w:vAlign w:val="center"/>
          </w:tcPr>
          <w:p>
            <w:pPr>
              <w:pStyle w:val="14"/>
            </w:pPr>
            <w:r>
              <w:t>57.49</w:t>
            </w:r>
          </w:p>
        </w:tc>
        <w:tc>
          <w:tcPr>
            <w:tcW w:w="1392"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1.按照义务教育生均基准定额，及时足额拨付义务教育811名在校生生均公用经费。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07"/>
        <w:gridCol w:w="1301"/>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07" w:type="dxa"/>
            <w:vAlign w:val="center"/>
          </w:tcPr>
          <w:p>
            <w:pPr>
              <w:pStyle w:val="12"/>
            </w:pPr>
            <w:r>
              <w:t>绩效指标描述</w:t>
            </w:r>
          </w:p>
        </w:tc>
        <w:tc>
          <w:tcPr>
            <w:tcW w:w="1301"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807" w:type="dxa"/>
            <w:vAlign w:val="center"/>
          </w:tcPr>
          <w:p>
            <w:pPr>
              <w:pStyle w:val="14"/>
            </w:pPr>
            <w:r>
              <w:t>义务教育阶段在校生数量</w:t>
            </w:r>
          </w:p>
        </w:tc>
        <w:tc>
          <w:tcPr>
            <w:tcW w:w="1301" w:type="dxa"/>
            <w:vAlign w:val="center"/>
          </w:tcPr>
          <w:p>
            <w:pPr>
              <w:pStyle w:val="14"/>
            </w:pPr>
            <w:r>
              <w:t>≥811人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07" w:type="dxa"/>
            <w:vAlign w:val="center"/>
          </w:tcPr>
          <w:p>
            <w:pPr>
              <w:pStyle w:val="14"/>
            </w:pPr>
            <w:r>
              <w:t>按政策标准，义务教育生均公用经费财政投入达标的比率</w:t>
            </w:r>
          </w:p>
        </w:tc>
        <w:tc>
          <w:tcPr>
            <w:tcW w:w="1301"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07" w:type="dxa"/>
            <w:vAlign w:val="center"/>
          </w:tcPr>
          <w:p>
            <w:pPr>
              <w:pStyle w:val="14"/>
            </w:pPr>
            <w:r>
              <w:t>城乡义务教育生均公用经费按时足额拨付的比率</w:t>
            </w:r>
          </w:p>
        </w:tc>
        <w:tc>
          <w:tcPr>
            <w:tcW w:w="1301"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07" w:type="dxa"/>
            <w:vAlign w:val="center"/>
          </w:tcPr>
          <w:p>
            <w:pPr>
              <w:pStyle w:val="14"/>
            </w:pPr>
            <w:r>
              <w:t>城乡义务教育小学生均公用经费基准定额水平</w:t>
            </w:r>
          </w:p>
        </w:tc>
        <w:tc>
          <w:tcPr>
            <w:tcW w:w="1301"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07" w:type="dxa"/>
            <w:vAlign w:val="center"/>
          </w:tcPr>
          <w:p>
            <w:pPr>
              <w:pStyle w:val="14"/>
            </w:pPr>
            <w:r>
              <w:t>保障义务教育学校正常运转</w:t>
            </w:r>
          </w:p>
        </w:tc>
        <w:tc>
          <w:tcPr>
            <w:tcW w:w="1301"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807" w:type="dxa"/>
            <w:vAlign w:val="center"/>
          </w:tcPr>
          <w:p>
            <w:pPr>
              <w:pStyle w:val="14"/>
            </w:pPr>
            <w:r>
              <w:t>实际完成义务教育人数占适龄学生人数的比率</w:t>
            </w:r>
          </w:p>
        </w:tc>
        <w:tc>
          <w:tcPr>
            <w:tcW w:w="1301"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301"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75"/>
        <w:gridCol w:w="155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13012624P000005103098</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4.72</w:t>
            </w:r>
          </w:p>
        </w:tc>
        <w:tc>
          <w:tcPr>
            <w:tcW w:w="2114" w:type="dxa"/>
            <w:vAlign w:val="center"/>
          </w:tcPr>
          <w:p>
            <w:pPr>
              <w:pStyle w:val="12"/>
            </w:pPr>
            <w:r>
              <w:t>其中：财政资金</w:t>
            </w:r>
          </w:p>
        </w:tc>
        <w:tc>
          <w:tcPr>
            <w:tcW w:w="2675" w:type="dxa"/>
            <w:vAlign w:val="center"/>
          </w:tcPr>
          <w:p>
            <w:pPr>
              <w:pStyle w:val="14"/>
            </w:pPr>
            <w:r>
              <w:t>4.72</w:t>
            </w:r>
          </w:p>
        </w:tc>
        <w:tc>
          <w:tcPr>
            <w:tcW w:w="155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75"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675" w:type="dxa"/>
            <w:vAlign w:val="center"/>
          </w:tcPr>
          <w:p>
            <w:pPr>
              <w:pStyle w:val="15"/>
            </w:pPr>
            <w:r>
              <w:t>75%</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1.按时足额为118名公办幼儿园在园幼儿拨付生均公用经费。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25"/>
        <w:gridCol w:w="151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25" w:type="dxa"/>
            <w:vAlign w:val="center"/>
          </w:tcPr>
          <w:p>
            <w:pPr>
              <w:pStyle w:val="12"/>
            </w:pPr>
            <w:r>
              <w:t>绩效指标描述</w:t>
            </w:r>
          </w:p>
        </w:tc>
        <w:tc>
          <w:tcPr>
            <w:tcW w:w="151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825" w:type="dxa"/>
            <w:vAlign w:val="center"/>
          </w:tcPr>
          <w:p>
            <w:pPr>
              <w:pStyle w:val="14"/>
            </w:pPr>
            <w:r>
              <w:t>公办幼儿园预计在园幼儿的数量</w:t>
            </w:r>
          </w:p>
        </w:tc>
        <w:tc>
          <w:tcPr>
            <w:tcW w:w="1517" w:type="dxa"/>
            <w:vAlign w:val="center"/>
          </w:tcPr>
          <w:p>
            <w:pPr>
              <w:pStyle w:val="14"/>
            </w:pPr>
            <w:r>
              <w:t>≥118人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25" w:type="dxa"/>
            <w:vAlign w:val="center"/>
          </w:tcPr>
          <w:p>
            <w:pPr>
              <w:pStyle w:val="14"/>
            </w:pPr>
            <w:r>
              <w:t>按幼儿生均基准定额，财政投入达标的比率</w:t>
            </w:r>
          </w:p>
        </w:tc>
        <w:tc>
          <w:tcPr>
            <w:tcW w:w="1517"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825" w:type="dxa"/>
            <w:vAlign w:val="center"/>
          </w:tcPr>
          <w:p>
            <w:pPr>
              <w:pStyle w:val="14"/>
            </w:pPr>
            <w:r>
              <w:t>及时足额拨付公办幼儿园生均经费的比率</w:t>
            </w:r>
          </w:p>
        </w:tc>
        <w:tc>
          <w:tcPr>
            <w:tcW w:w="151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825" w:type="dxa"/>
            <w:vAlign w:val="center"/>
          </w:tcPr>
          <w:p>
            <w:pPr>
              <w:pStyle w:val="14"/>
            </w:pPr>
            <w:r>
              <w:t>公办幼儿园生均经费基准定额</w:t>
            </w:r>
          </w:p>
        </w:tc>
        <w:tc>
          <w:tcPr>
            <w:tcW w:w="1517"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825" w:type="dxa"/>
            <w:vAlign w:val="center"/>
          </w:tcPr>
          <w:p>
            <w:pPr>
              <w:pStyle w:val="14"/>
            </w:pPr>
            <w:r>
              <w:t>公用经费保障幼儿园正常运转，完成保教活动。</w:t>
            </w:r>
          </w:p>
        </w:tc>
        <w:tc>
          <w:tcPr>
            <w:tcW w:w="151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825" w:type="dxa"/>
            <w:vAlign w:val="center"/>
          </w:tcPr>
          <w:p>
            <w:pPr>
              <w:pStyle w:val="14"/>
            </w:pPr>
            <w:r>
              <w:t>公办幼儿园办园条件得到有效改善</w:t>
            </w:r>
          </w:p>
        </w:tc>
        <w:tc>
          <w:tcPr>
            <w:tcW w:w="151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25" w:type="dxa"/>
            <w:vAlign w:val="center"/>
          </w:tcPr>
          <w:p>
            <w:pPr>
              <w:pStyle w:val="14"/>
            </w:pPr>
            <w:r>
              <w:t>满意和较满意的受益对象占总调查人数的比率</w:t>
            </w:r>
          </w:p>
        </w:tc>
        <w:tc>
          <w:tcPr>
            <w:tcW w:w="151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946"/>
        <w:gridCol w:w="1536"/>
        <w:gridCol w:w="18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13012624P00000510327Q</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w:t>
            </w:r>
          </w:p>
        </w:tc>
        <w:tc>
          <w:tcPr>
            <w:tcW w:w="2114" w:type="dxa"/>
            <w:vAlign w:val="center"/>
          </w:tcPr>
          <w:p>
            <w:pPr>
              <w:pStyle w:val="12"/>
            </w:pPr>
            <w:r>
              <w:t>其中：财政    资金</w:t>
            </w:r>
          </w:p>
        </w:tc>
        <w:tc>
          <w:tcPr>
            <w:tcW w:w="2946" w:type="dxa"/>
            <w:vAlign w:val="center"/>
          </w:tcPr>
          <w:p>
            <w:pPr>
              <w:pStyle w:val="14"/>
            </w:pPr>
            <w:r>
              <w:t>6.00</w:t>
            </w:r>
          </w:p>
        </w:tc>
        <w:tc>
          <w:tcPr>
            <w:tcW w:w="1536" w:type="dxa"/>
            <w:vAlign w:val="center"/>
          </w:tcPr>
          <w:p>
            <w:pPr>
              <w:pStyle w:val="12"/>
            </w:pPr>
            <w:r>
              <w:t>其他资金</w:t>
            </w:r>
          </w:p>
        </w:tc>
        <w:tc>
          <w:tcPr>
            <w:tcW w:w="186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946" w:type="dxa"/>
            <w:vAlign w:val="center"/>
          </w:tcPr>
          <w:p>
            <w:pPr>
              <w:pStyle w:val="12"/>
            </w:pPr>
            <w:r>
              <w:t>10月底</w:t>
            </w:r>
          </w:p>
        </w:tc>
        <w:tc>
          <w:tcPr>
            <w:tcW w:w="339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946" w:type="dxa"/>
            <w:vAlign w:val="center"/>
          </w:tcPr>
          <w:p>
            <w:pPr>
              <w:pStyle w:val="15"/>
            </w:pPr>
            <w:r>
              <w:t>75%</w:t>
            </w:r>
          </w:p>
        </w:tc>
        <w:tc>
          <w:tcPr>
            <w:tcW w:w="339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1.学前适龄幼儿125名，学前三年毛入园率达标；及时足额发放幼儿教师工资，维护教师队伍稳定。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5096"/>
        <w:gridCol w:w="1500"/>
        <w:gridCol w:w="18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5096" w:type="dxa"/>
            <w:vAlign w:val="center"/>
          </w:tcPr>
          <w:p>
            <w:pPr>
              <w:pStyle w:val="12"/>
            </w:pPr>
            <w:r>
              <w:t>绩效指标描述</w:t>
            </w:r>
          </w:p>
        </w:tc>
        <w:tc>
          <w:tcPr>
            <w:tcW w:w="1500" w:type="dxa"/>
            <w:vAlign w:val="center"/>
          </w:tcPr>
          <w:p>
            <w:pPr>
              <w:pStyle w:val="12"/>
            </w:pPr>
            <w:r>
              <w:t>指标值</w:t>
            </w:r>
          </w:p>
        </w:tc>
        <w:tc>
          <w:tcPr>
            <w:tcW w:w="186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5096" w:type="dxa"/>
            <w:vAlign w:val="center"/>
          </w:tcPr>
          <w:p>
            <w:pPr>
              <w:pStyle w:val="14"/>
            </w:pPr>
            <w:r>
              <w:t>学前教育阶段在校生数量</w:t>
            </w:r>
          </w:p>
        </w:tc>
        <w:tc>
          <w:tcPr>
            <w:tcW w:w="1500" w:type="dxa"/>
            <w:vAlign w:val="center"/>
          </w:tcPr>
          <w:p>
            <w:pPr>
              <w:pStyle w:val="14"/>
            </w:pPr>
            <w:r>
              <w:t>&gt;125人</w:t>
            </w:r>
          </w:p>
        </w:tc>
        <w:tc>
          <w:tcPr>
            <w:tcW w:w="1860"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5096" w:type="dxa"/>
            <w:vAlign w:val="center"/>
          </w:tcPr>
          <w:p>
            <w:pPr>
              <w:pStyle w:val="14"/>
            </w:pPr>
            <w:r>
              <w:t>在园幼儿数占相应学龄应入园人口总数的比例</w:t>
            </w:r>
          </w:p>
        </w:tc>
        <w:tc>
          <w:tcPr>
            <w:tcW w:w="1500" w:type="dxa"/>
            <w:vAlign w:val="center"/>
          </w:tcPr>
          <w:p>
            <w:pPr>
              <w:pStyle w:val="14"/>
            </w:pPr>
            <w:r>
              <w:t>≥95%</w:t>
            </w:r>
          </w:p>
        </w:tc>
        <w:tc>
          <w:tcPr>
            <w:tcW w:w="186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5096" w:type="dxa"/>
            <w:vAlign w:val="center"/>
          </w:tcPr>
          <w:p>
            <w:pPr>
              <w:pStyle w:val="14"/>
            </w:pPr>
            <w:r>
              <w:t>实际发放幼儿教师工资与应及时足额发放的比例</w:t>
            </w:r>
          </w:p>
        </w:tc>
        <w:tc>
          <w:tcPr>
            <w:tcW w:w="1500" w:type="dxa"/>
            <w:vAlign w:val="center"/>
          </w:tcPr>
          <w:p>
            <w:pPr>
              <w:pStyle w:val="14"/>
            </w:pPr>
            <w:r>
              <w:t>＝100%</w:t>
            </w:r>
          </w:p>
        </w:tc>
        <w:tc>
          <w:tcPr>
            <w:tcW w:w="186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5096" w:type="dxa"/>
            <w:vAlign w:val="center"/>
          </w:tcPr>
          <w:p>
            <w:pPr>
              <w:pStyle w:val="14"/>
            </w:pPr>
            <w:r>
              <w:t>依据《灵寿县物价局关于</w:t>
            </w:r>
            <w:r>
              <w:rPr>
                <w:rFonts w:hint="eastAsia"/>
                <w:lang w:eastAsia="zh-CN"/>
              </w:rPr>
              <w:t>制订</w:t>
            </w:r>
            <w:r>
              <w:t>狗台乡凡同中心幼儿园保教费标准的通知》（灵价[2014]31号）》文件，学前幼儿收费标准</w:t>
            </w:r>
          </w:p>
        </w:tc>
        <w:tc>
          <w:tcPr>
            <w:tcW w:w="1500" w:type="dxa"/>
            <w:vAlign w:val="center"/>
          </w:tcPr>
          <w:p>
            <w:pPr>
              <w:pStyle w:val="14"/>
            </w:pPr>
            <w:r>
              <w:t>50/生/月</w:t>
            </w:r>
          </w:p>
        </w:tc>
        <w:tc>
          <w:tcPr>
            <w:tcW w:w="1860" w:type="dxa"/>
            <w:vAlign w:val="center"/>
          </w:tcPr>
          <w:p>
            <w:pPr>
              <w:pStyle w:val="14"/>
            </w:pPr>
            <w:r>
              <w:t>灵价[2014]31号文件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5096" w:type="dxa"/>
            <w:vAlign w:val="center"/>
          </w:tcPr>
          <w:p>
            <w:pPr>
              <w:pStyle w:val="14"/>
            </w:pPr>
            <w:r>
              <w:t>保障幼儿园正常运转，规范办园，遏制“大班额”、“小学化”倾向。</w:t>
            </w:r>
          </w:p>
        </w:tc>
        <w:tc>
          <w:tcPr>
            <w:tcW w:w="1500" w:type="dxa"/>
            <w:vAlign w:val="center"/>
          </w:tcPr>
          <w:p>
            <w:pPr>
              <w:pStyle w:val="14"/>
            </w:pPr>
            <w:r>
              <w:t>进一步保障</w:t>
            </w:r>
          </w:p>
        </w:tc>
        <w:tc>
          <w:tcPr>
            <w:tcW w:w="186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5096" w:type="dxa"/>
            <w:vAlign w:val="center"/>
          </w:tcPr>
          <w:p>
            <w:pPr>
              <w:pStyle w:val="14"/>
            </w:pPr>
            <w:r>
              <w:t>实行园长、教师定期培训和全员轮训制度，提高教师专业水平和科学保教能力。</w:t>
            </w:r>
          </w:p>
        </w:tc>
        <w:tc>
          <w:tcPr>
            <w:tcW w:w="1500" w:type="dxa"/>
            <w:vAlign w:val="center"/>
          </w:tcPr>
          <w:p>
            <w:pPr>
              <w:pStyle w:val="14"/>
            </w:pPr>
            <w:r>
              <w:t>进一步提高</w:t>
            </w:r>
          </w:p>
        </w:tc>
        <w:tc>
          <w:tcPr>
            <w:tcW w:w="186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5096" w:type="dxa"/>
            <w:vAlign w:val="center"/>
          </w:tcPr>
          <w:p>
            <w:pPr>
              <w:pStyle w:val="14"/>
            </w:pPr>
            <w:r>
              <w:t>满意和较满意的受益对象占总调查人数的比率</w:t>
            </w:r>
          </w:p>
        </w:tc>
        <w:tc>
          <w:tcPr>
            <w:tcW w:w="1500" w:type="dxa"/>
            <w:vAlign w:val="center"/>
          </w:tcPr>
          <w:p>
            <w:pPr>
              <w:pStyle w:val="14"/>
            </w:pPr>
            <w:r>
              <w:t>≥95%</w:t>
            </w:r>
          </w:p>
        </w:tc>
        <w:tc>
          <w:tcPr>
            <w:tcW w:w="186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66"/>
        <w:gridCol w:w="1825"/>
        <w:gridCol w:w="2675"/>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680" w:type="dxa"/>
            <w:gridSpan w:val="2"/>
            <w:vAlign w:val="center"/>
          </w:tcPr>
          <w:p>
            <w:pPr>
              <w:pStyle w:val="14"/>
            </w:pPr>
            <w:r>
              <w:t>13012624P000006101777</w:t>
            </w:r>
          </w:p>
        </w:tc>
        <w:tc>
          <w:tcPr>
            <w:tcW w:w="1825" w:type="dxa"/>
            <w:vAlign w:val="center"/>
          </w:tcPr>
          <w:p>
            <w:pPr>
              <w:pStyle w:val="12"/>
            </w:pPr>
            <w:r>
              <w:t>项目名称</w:t>
            </w:r>
          </w:p>
        </w:tc>
        <w:tc>
          <w:tcPr>
            <w:tcW w:w="6179"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566" w:type="dxa"/>
            <w:vAlign w:val="center"/>
          </w:tcPr>
          <w:p>
            <w:pPr>
              <w:pStyle w:val="14"/>
            </w:pPr>
            <w:r>
              <w:t>1.50</w:t>
            </w:r>
          </w:p>
        </w:tc>
        <w:tc>
          <w:tcPr>
            <w:tcW w:w="1825" w:type="dxa"/>
            <w:vAlign w:val="center"/>
          </w:tcPr>
          <w:p>
            <w:pPr>
              <w:pStyle w:val="12"/>
            </w:pPr>
            <w:r>
              <w:t>其中：财政资金</w:t>
            </w:r>
          </w:p>
        </w:tc>
        <w:tc>
          <w:tcPr>
            <w:tcW w:w="2675" w:type="dxa"/>
            <w:vAlign w:val="center"/>
          </w:tcPr>
          <w:p>
            <w:pPr>
              <w:pStyle w:val="14"/>
            </w:pPr>
            <w:r>
              <w:t>1.50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丰富了乡村学生的课外活动，学生的综合素质提到有效提升。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680" w:type="dxa"/>
            <w:gridSpan w:val="2"/>
            <w:vAlign w:val="center"/>
          </w:tcPr>
          <w:p>
            <w:pPr>
              <w:pStyle w:val="12"/>
            </w:pPr>
            <w:r>
              <w:t>3月底</w:t>
            </w:r>
          </w:p>
        </w:tc>
        <w:tc>
          <w:tcPr>
            <w:tcW w:w="1825" w:type="dxa"/>
            <w:vAlign w:val="center"/>
          </w:tcPr>
          <w:p>
            <w:pPr>
              <w:pStyle w:val="12"/>
            </w:pPr>
            <w:r>
              <w:t>6月底</w:t>
            </w:r>
          </w:p>
        </w:tc>
        <w:tc>
          <w:tcPr>
            <w:tcW w:w="2675"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680" w:type="dxa"/>
            <w:gridSpan w:val="2"/>
            <w:vAlign w:val="center"/>
          </w:tcPr>
          <w:p>
            <w:pPr>
              <w:pStyle w:val="15"/>
            </w:pPr>
            <w:r>
              <w:t xml:space="preserve"> </w:t>
            </w:r>
          </w:p>
        </w:tc>
        <w:tc>
          <w:tcPr>
            <w:tcW w:w="1825" w:type="dxa"/>
            <w:vAlign w:val="center"/>
          </w:tcPr>
          <w:p>
            <w:pPr>
              <w:pStyle w:val="15"/>
            </w:pPr>
            <w:r>
              <w:t xml:space="preserve"> </w:t>
            </w:r>
          </w:p>
        </w:tc>
        <w:tc>
          <w:tcPr>
            <w:tcW w:w="2675" w:type="dxa"/>
            <w:vAlign w:val="center"/>
          </w:tcPr>
          <w:p>
            <w:pPr>
              <w:pStyle w:val="15"/>
            </w:pPr>
            <w:r>
              <w:t>60%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1.为乡村学校少年宫247名学生按时开展各项活动。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20"/>
        <w:gridCol w:w="4464"/>
        <w:gridCol w:w="137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620" w:type="dxa"/>
            <w:vAlign w:val="center"/>
          </w:tcPr>
          <w:p>
            <w:pPr>
              <w:pStyle w:val="12"/>
            </w:pPr>
            <w:r>
              <w:t>三级指标</w:t>
            </w:r>
          </w:p>
        </w:tc>
        <w:tc>
          <w:tcPr>
            <w:tcW w:w="4464" w:type="dxa"/>
            <w:vAlign w:val="center"/>
          </w:tcPr>
          <w:p>
            <w:pPr>
              <w:pStyle w:val="12"/>
            </w:pPr>
            <w:r>
              <w:t>绩效指标描述</w:t>
            </w:r>
          </w:p>
        </w:tc>
        <w:tc>
          <w:tcPr>
            <w:tcW w:w="137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620" w:type="dxa"/>
            <w:vAlign w:val="center"/>
          </w:tcPr>
          <w:p>
            <w:pPr>
              <w:pStyle w:val="14"/>
            </w:pPr>
            <w:r>
              <w:t>少年宫学生数量</w:t>
            </w:r>
          </w:p>
        </w:tc>
        <w:tc>
          <w:tcPr>
            <w:tcW w:w="4464" w:type="dxa"/>
            <w:vAlign w:val="center"/>
          </w:tcPr>
          <w:p>
            <w:pPr>
              <w:pStyle w:val="14"/>
            </w:pPr>
            <w:r>
              <w:t>乡村学校少年宫的学生数量</w:t>
            </w:r>
          </w:p>
        </w:tc>
        <w:tc>
          <w:tcPr>
            <w:tcW w:w="1372" w:type="dxa"/>
            <w:vAlign w:val="center"/>
          </w:tcPr>
          <w:p>
            <w:pPr>
              <w:pStyle w:val="14"/>
            </w:pPr>
            <w:r>
              <w:t>247个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620" w:type="dxa"/>
            <w:vAlign w:val="center"/>
          </w:tcPr>
          <w:p>
            <w:pPr>
              <w:pStyle w:val="14"/>
            </w:pPr>
            <w:r>
              <w:t>少年宫活动完成率</w:t>
            </w:r>
          </w:p>
        </w:tc>
        <w:tc>
          <w:tcPr>
            <w:tcW w:w="4464" w:type="dxa"/>
            <w:vAlign w:val="center"/>
          </w:tcPr>
          <w:p>
            <w:pPr>
              <w:pStyle w:val="14"/>
            </w:pPr>
            <w:r>
              <w:t>少年宫各项课外活动按计划完成的比率</w:t>
            </w:r>
          </w:p>
        </w:tc>
        <w:tc>
          <w:tcPr>
            <w:tcW w:w="1372"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620" w:type="dxa"/>
            <w:vAlign w:val="center"/>
          </w:tcPr>
          <w:p>
            <w:pPr>
              <w:pStyle w:val="14"/>
            </w:pPr>
            <w:r>
              <w:t>活动按时开展率</w:t>
            </w:r>
          </w:p>
        </w:tc>
        <w:tc>
          <w:tcPr>
            <w:tcW w:w="4464" w:type="dxa"/>
            <w:vAlign w:val="center"/>
          </w:tcPr>
          <w:p>
            <w:pPr>
              <w:pStyle w:val="14"/>
            </w:pPr>
            <w:r>
              <w:t>少年宫各项活动按计划时间开展的比率</w:t>
            </w:r>
          </w:p>
        </w:tc>
        <w:tc>
          <w:tcPr>
            <w:tcW w:w="1372"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620" w:type="dxa"/>
            <w:vAlign w:val="center"/>
          </w:tcPr>
          <w:p>
            <w:pPr>
              <w:pStyle w:val="14"/>
            </w:pPr>
            <w:r>
              <w:t>少年宫项目补助标准</w:t>
            </w:r>
          </w:p>
        </w:tc>
        <w:tc>
          <w:tcPr>
            <w:tcW w:w="4464" w:type="dxa"/>
            <w:vAlign w:val="center"/>
          </w:tcPr>
          <w:p>
            <w:pPr>
              <w:pStyle w:val="14"/>
            </w:pPr>
            <w:r>
              <w:t>彩票公益金支持乡村学校少年宫项目补助标准</w:t>
            </w:r>
          </w:p>
        </w:tc>
        <w:tc>
          <w:tcPr>
            <w:tcW w:w="1372"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620" w:type="dxa"/>
            <w:vAlign w:val="center"/>
          </w:tcPr>
          <w:p>
            <w:pPr>
              <w:pStyle w:val="14"/>
            </w:pPr>
            <w:r>
              <w:t>丰富课外活动</w:t>
            </w:r>
          </w:p>
        </w:tc>
        <w:tc>
          <w:tcPr>
            <w:tcW w:w="4464" w:type="dxa"/>
            <w:vAlign w:val="center"/>
          </w:tcPr>
          <w:p>
            <w:pPr>
              <w:pStyle w:val="14"/>
            </w:pPr>
            <w:r>
              <w:t>进一步丰富了农村未成年人的课外活动</w:t>
            </w:r>
          </w:p>
        </w:tc>
        <w:tc>
          <w:tcPr>
            <w:tcW w:w="1372"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620" w:type="dxa"/>
            <w:vAlign w:val="center"/>
          </w:tcPr>
          <w:p>
            <w:pPr>
              <w:pStyle w:val="14"/>
            </w:pPr>
            <w:r>
              <w:t>少年宫学生素质提升情况</w:t>
            </w:r>
          </w:p>
        </w:tc>
        <w:tc>
          <w:tcPr>
            <w:tcW w:w="4464" w:type="dxa"/>
            <w:vAlign w:val="center"/>
          </w:tcPr>
          <w:p>
            <w:pPr>
              <w:pStyle w:val="14"/>
            </w:pPr>
            <w:r>
              <w:t>乡村少年宫学生综合素质进一步提升</w:t>
            </w:r>
          </w:p>
        </w:tc>
        <w:tc>
          <w:tcPr>
            <w:tcW w:w="1372"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620"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37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440" w:lineRule="exact"/>
        <w:ind w:firstLine="640"/>
        <w:jc w:val="left"/>
        <w:textAlignment w:val="auto"/>
        <w:outlineLvl w:val="5"/>
      </w:pPr>
      <w:r>
        <w:rPr>
          <w:rFonts w:ascii="黑体" w:hAnsi="黑体" w:eastAsia="黑体" w:cs="黑体"/>
          <w:color w:val="000000"/>
          <w:sz w:val="32"/>
        </w:rPr>
        <w:t>六、政府采购预算情况</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43"/>
        <w:gridCol w:w="741"/>
        <w:gridCol w:w="1446"/>
        <w:gridCol w:w="1138"/>
        <w:gridCol w:w="596"/>
        <w:gridCol w:w="507"/>
        <w:gridCol w:w="596"/>
        <w:gridCol w:w="705"/>
        <w:gridCol w:w="976"/>
        <w:gridCol w:w="795"/>
        <w:gridCol w:w="1193"/>
        <w:gridCol w:w="777"/>
        <w:gridCol w:w="596"/>
        <w:gridCol w:w="741"/>
        <w:gridCol w:w="11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67"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360061灵寿县狗台乡中心学校</w:t>
            </w:r>
          </w:p>
        </w:tc>
        <w:tc>
          <w:tcPr>
            <w:tcW w:w="694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284" w:type="dxa"/>
            <w:gridSpan w:val="2"/>
            <w:vAlign w:val="center"/>
          </w:tcPr>
          <w:p>
            <w:pPr>
              <w:pStyle w:val="12"/>
              <w:rPr>
                <w:sz w:val="18"/>
                <w:szCs w:val="18"/>
              </w:rPr>
            </w:pPr>
            <w:r>
              <w:rPr>
                <w:sz w:val="18"/>
                <w:szCs w:val="18"/>
              </w:rPr>
              <w:t>政府采购项目来源</w:t>
            </w:r>
          </w:p>
        </w:tc>
        <w:tc>
          <w:tcPr>
            <w:tcW w:w="1446" w:type="dxa"/>
            <w:vMerge w:val="restart"/>
            <w:vAlign w:val="center"/>
          </w:tcPr>
          <w:p>
            <w:pPr>
              <w:pStyle w:val="12"/>
              <w:rPr>
                <w:sz w:val="18"/>
                <w:szCs w:val="18"/>
              </w:rPr>
            </w:pPr>
            <w:r>
              <w:rPr>
                <w:sz w:val="18"/>
                <w:szCs w:val="18"/>
              </w:rPr>
              <w:t>采购物品名称</w:t>
            </w:r>
          </w:p>
        </w:tc>
        <w:tc>
          <w:tcPr>
            <w:tcW w:w="1138" w:type="dxa"/>
            <w:vMerge w:val="restart"/>
            <w:vAlign w:val="center"/>
          </w:tcPr>
          <w:p>
            <w:pPr>
              <w:pStyle w:val="12"/>
              <w:rPr>
                <w:sz w:val="18"/>
                <w:szCs w:val="18"/>
              </w:rPr>
            </w:pPr>
            <w:r>
              <w:rPr>
                <w:sz w:val="18"/>
                <w:szCs w:val="18"/>
              </w:rPr>
              <w:t>政府采购目录序号</w:t>
            </w:r>
          </w:p>
        </w:tc>
        <w:tc>
          <w:tcPr>
            <w:tcW w:w="596" w:type="dxa"/>
            <w:vMerge w:val="restart"/>
            <w:vAlign w:val="center"/>
          </w:tcPr>
          <w:p>
            <w:pPr>
              <w:pStyle w:val="12"/>
              <w:rPr>
                <w:sz w:val="18"/>
                <w:szCs w:val="18"/>
              </w:rPr>
            </w:pPr>
            <w:r>
              <w:rPr>
                <w:sz w:val="18"/>
                <w:szCs w:val="18"/>
              </w:rPr>
              <w:t>计量  单位</w:t>
            </w:r>
          </w:p>
        </w:tc>
        <w:tc>
          <w:tcPr>
            <w:tcW w:w="507" w:type="dxa"/>
            <w:vMerge w:val="restart"/>
            <w:vAlign w:val="center"/>
          </w:tcPr>
          <w:p>
            <w:pPr>
              <w:pStyle w:val="12"/>
              <w:rPr>
                <w:sz w:val="18"/>
                <w:szCs w:val="18"/>
              </w:rPr>
            </w:pPr>
            <w:r>
              <w:rPr>
                <w:sz w:val="18"/>
                <w:szCs w:val="18"/>
              </w:rPr>
              <w:t>数量</w:t>
            </w:r>
          </w:p>
        </w:tc>
        <w:tc>
          <w:tcPr>
            <w:tcW w:w="596" w:type="dxa"/>
            <w:vMerge w:val="restart"/>
            <w:vAlign w:val="center"/>
          </w:tcPr>
          <w:p>
            <w:pPr>
              <w:pStyle w:val="12"/>
              <w:rPr>
                <w:sz w:val="18"/>
                <w:szCs w:val="18"/>
              </w:rPr>
            </w:pPr>
            <w:r>
              <w:rPr>
                <w:sz w:val="18"/>
                <w:szCs w:val="18"/>
              </w:rPr>
              <w:t>单价</w:t>
            </w:r>
          </w:p>
        </w:tc>
        <w:tc>
          <w:tcPr>
            <w:tcW w:w="5783" w:type="dxa"/>
            <w:gridSpan w:val="7"/>
            <w:vAlign w:val="center"/>
          </w:tcPr>
          <w:p>
            <w:pPr>
              <w:pStyle w:val="12"/>
              <w:rPr>
                <w:sz w:val="18"/>
                <w:szCs w:val="18"/>
              </w:rPr>
            </w:pPr>
            <w:r>
              <w:rPr>
                <w:sz w:val="18"/>
                <w:szCs w:val="18"/>
              </w:rPr>
              <w:t>政府采购金额（当年部门预算安排资金）</w:t>
            </w:r>
          </w:p>
        </w:tc>
        <w:tc>
          <w:tcPr>
            <w:tcW w:w="1157" w:type="dxa"/>
            <w:vMerge w:val="restart"/>
            <w:vAlign w:val="center"/>
          </w:tcPr>
          <w:p>
            <w:pPr>
              <w:pStyle w:val="12"/>
              <w:rPr>
                <w:sz w:val="18"/>
                <w:szCs w:val="18"/>
              </w:rPr>
            </w:pPr>
            <w:r>
              <w:rPr>
                <w:sz w:val="18"/>
                <w:szCs w:val="18"/>
              </w:rPr>
              <w:t>2024年预留中小微企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43" w:type="dxa"/>
            <w:vAlign w:val="center"/>
          </w:tcPr>
          <w:p>
            <w:pPr>
              <w:pStyle w:val="12"/>
              <w:rPr>
                <w:sz w:val="18"/>
                <w:szCs w:val="18"/>
              </w:rPr>
            </w:pPr>
            <w:r>
              <w:rPr>
                <w:sz w:val="18"/>
                <w:szCs w:val="18"/>
              </w:rPr>
              <w:t>项目名称</w:t>
            </w:r>
          </w:p>
        </w:tc>
        <w:tc>
          <w:tcPr>
            <w:tcW w:w="741" w:type="dxa"/>
            <w:vAlign w:val="center"/>
          </w:tcPr>
          <w:p>
            <w:pPr>
              <w:pStyle w:val="12"/>
              <w:rPr>
                <w:sz w:val="18"/>
                <w:szCs w:val="18"/>
              </w:rPr>
            </w:pPr>
            <w:r>
              <w:rPr>
                <w:sz w:val="18"/>
                <w:szCs w:val="18"/>
              </w:rPr>
              <w:t>预算    资金</w:t>
            </w:r>
          </w:p>
        </w:tc>
        <w:tc>
          <w:tcPr>
            <w:tcW w:w="1446" w:type="dxa"/>
            <w:vMerge w:val="continue"/>
          </w:tcPr>
          <w:p>
            <w:pPr>
              <w:rPr>
                <w:sz w:val="18"/>
                <w:szCs w:val="18"/>
              </w:rPr>
            </w:pPr>
          </w:p>
        </w:tc>
        <w:tc>
          <w:tcPr>
            <w:tcW w:w="1138" w:type="dxa"/>
            <w:vMerge w:val="continue"/>
          </w:tcPr>
          <w:p>
            <w:pPr>
              <w:rPr>
                <w:sz w:val="18"/>
                <w:szCs w:val="18"/>
              </w:rPr>
            </w:pPr>
          </w:p>
        </w:tc>
        <w:tc>
          <w:tcPr>
            <w:tcW w:w="596" w:type="dxa"/>
            <w:vMerge w:val="continue"/>
          </w:tcPr>
          <w:p>
            <w:pPr>
              <w:rPr>
                <w:sz w:val="18"/>
                <w:szCs w:val="18"/>
              </w:rPr>
            </w:pPr>
          </w:p>
        </w:tc>
        <w:tc>
          <w:tcPr>
            <w:tcW w:w="507" w:type="dxa"/>
            <w:vMerge w:val="continue"/>
          </w:tcPr>
          <w:p>
            <w:pPr>
              <w:rPr>
                <w:sz w:val="18"/>
                <w:szCs w:val="18"/>
              </w:rPr>
            </w:pPr>
          </w:p>
        </w:tc>
        <w:tc>
          <w:tcPr>
            <w:tcW w:w="596" w:type="dxa"/>
            <w:vMerge w:val="continue"/>
          </w:tcPr>
          <w:p>
            <w:pPr>
              <w:rPr>
                <w:sz w:val="18"/>
                <w:szCs w:val="18"/>
              </w:rPr>
            </w:pPr>
          </w:p>
        </w:tc>
        <w:tc>
          <w:tcPr>
            <w:tcW w:w="705" w:type="dxa"/>
            <w:vAlign w:val="center"/>
          </w:tcPr>
          <w:p>
            <w:pPr>
              <w:pStyle w:val="12"/>
              <w:rPr>
                <w:sz w:val="18"/>
                <w:szCs w:val="18"/>
              </w:rPr>
            </w:pPr>
            <w:r>
              <w:rPr>
                <w:sz w:val="18"/>
                <w:szCs w:val="18"/>
              </w:rPr>
              <w:t>合计</w:t>
            </w:r>
          </w:p>
        </w:tc>
        <w:tc>
          <w:tcPr>
            <w:tcW w:w="976" w:type="dxa"/>
            <w:vAlign w:val="center"/>
          </w:tcPr>
          <w:p>
            <w:pPr>
              <w:pStyle w:val="12"/>
              <w:rPr>
                <w:sz w:val="18"/>
                <w:szCs w:val="18"/>
              </w:rPr>
            </w:pPr>
            <w:r>
              <w:rPr>
                <w:sz w:val="18"/>
                <w:szCs w:val="18"/>
              </w:rPr>
              <w:t>一般公共预算拨款</w:t>
            </w:r>
          </w:p>
        </w:tc>
        <w:tc>
          <w:tcPr>
            <w:tcW w:w="795" w:type="dxa"/>
            <w:vAlign w:val="center"/>
          </w:tcPr>
          <w:p>
            <w:pPr>
              <w:pStyle w:val="12"/>
              <w:rPr>
                <w:sz w:val="18"/>
                <w:szCs w:val="18"/>
              </w:rPr>
            </w:pPr>
            <w:r>
              <w:rPr>
                <w:sz w:val="18"/>
                <w:szCs w:val="18"/>
              </w:rPr>
              <w:t>基金预算拨款</w:t>
            </w:r>
          </w:p>
        </w:tc>
        <w:tc>
          <w:tcPr>
            <w:tcW w:w="1193" w:type="dxa"/>
            <w:vAlign w:val="center"/>
          </w:tcPr>
          <w:p>
            <w:pPr>
              <w:pStyle w:val="12"/>
              <w:rPr>
                <w:sz w:val="18"/>
                <w:szCs w:val="18"/>
              </w:rPr>
            </w:pPr>
            <w:r>
              <w:rPr>
                <w:sz w:val="18"/>
                <w:szCs w:val="18"/>
              </w:rPr>
              <w:t>国有资本经营预算拨款</w:t>
            </w:r>
          </w:p>
        </w:tc>
        <w:tc>
          <w:tcPr>
            <w:tcW w:w="777" w:type="dxa"/>
            <w:vAlign w:val="center"/>
          </w:tcPr>
          <w:p>
            <w:pPr>
              <w:pStyle w:val="12"/>
              <w:rPr>
                <w:sz w:val="18"/>
                <w:szCs w:val="18"/>
              </w:rPr>
            </w:pPr>
            <w:r>
              <w:rPr>
                <w:sz w:val="18"/>
                <w:szCs w:val="18"/>
              </w:rPr>
              <w:t>财政专户核拨</w:t>
            </w:r>
          </w:p>
        </w:tc>
        <w:tc>
          <w:tcPr>
            <w:tcW w:w="596" w:type="dxa"/>
            <w:vAlign w:val="center"/>
          </w:tcPr>
          <w:p>
            <w:pPr>
              <w:pStyle w:val="12"/>
              <w:rPr>
                <w:sz w:val="18"/>
                <w:szCs w:val="18"/>
              </w:rPr>
            </w:pPr>
            <w:r>
              <w:rPr>
                <w:sz w:val="18"/>
                <w:szCs w:val="18"/>
              </w:rPr>
              <w:t>单位    资金</w:t>
            </w:r>
          </w:p>
        </w:tc>
        <w:tc>
          <w:tcPr>
            <w:tcW w:w="741" w:type="dxa"/>
            <w:vAlign w:val="center"/>
          </w:tcPr>
          <w:p>
            <w:pPr>
              <w:pStyle w:val="12"/>
              <w:rPr>
                <w:sz w:val="18"/>
                <w:szCs w:val="18"/>
              </w:rPr>
            </w:pPr>
            <w:r>
              <w:rPr>
                <w:sz w:val="18"/>
                <w:szCs w:val="18"/>
              </w:rPr>
              <w:t>上年结转结余</w:t>
            </w:r>
          </w:p>
        </w:tc>
        <w:tc>
          <w:tcPr>
            <w:tcW w:w="1157"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43" w:type="dxa"/>
            <w:vAlign w:val="center"/>
          </w:tcPr>
          <w:p>
            <w:pPr>
              <w:pStyle w:val="16"/>
              <w:rPr>
                <w:sz w:val="18"/>
                <w:szCs w:val="18"/>
              </w:rPr>
            </w:pPr>
            <w:r>
              <w:rPr>
                <w:sz w:val="18"/>
                <w:szCs w:val="18"/>
              </w:rPr>
              <w:t>合  计</w:t>
            </w:r>
          </w:p>
        </w:tc>
        <w:tc>
          <w:tcPr>
            <w:tcW w:w="741" w:type="dxa"/>
            <w:vAlign w:val="center"/>
          </w:tcPr>
          <w:p>
            <w:pPr>
              <w:pStyle w:val="17"/>
              <w:rPr>
                <w:sz w:val="18"/>
                <w:szCs w:val="18"/>
              </w:rPr>
            </w:pPr>
          </w:p>
        </w:tc>
        <w:tc>
          <w:tcPr>
            <w:tcW w:w="1446" w:type="dxa"/>
            <w:vAlign w:val="center"/>
          </w:tcPr>
          <w:p>
            <w:pPr>
              <w:pStyle w:val="18"/>
              <w:rPr>
                <w:sz w:val="18"/>
                <w:szCs w:val="18"/>
              </w:rPr>
            </w:pPr>
          </w:p>
        </w:tc>
        <w:tc>
          <w:tcPr>
            <w:tcW w:w="1138" w:type="dxa"/>
            <w:vAlign w:val="center"/>
          </w:tcPr>
          <w:p>
            <w:pPr>
              <w:pStyle w:val="18"/>
              <w:rPr>
                <w:sz w:val="18"/>
                <w:szCs w:val="18"/>
              </w:rPr>
            </w:pPr>
          </w:p>
        </w:tc>
        <w:tc>
          <w:tcPr>
            <w:tcW w:w="596" w:type="dxa"/>
            <w:vAlign w:val="center"/>
          </w:tcPr>
          <w:p>
            <w:pPr>
              <w:pStyle w:val="16"/>
              <w:rPr>
                <w:sz w:val="18"/>
                <w:szCs w:val="18"/>
              </w:rPr>
            </w:pPr>
          </w:p>
        </w:tc>
        <w:tc>
          <w:tcPr>
            <w:tcW w:w="507" w:type="dxa"/>
            <w:vAlign w:val="center"/>
          </w:tcPr>
          <w:p>
            <w:pPr>
              <w:pStyle w:val="17"/>
              <w:rPr>
                <w:sz w:val="18"/>
                <w:szCs w:val="18"/>
              </w:rPr>
            </w:pPr>
          </w:p>
        </w:tc>
        <w:tc>
          <w:tcPr>
            <w:tcW w:w="596" w:type="dxa"/>
            <w:vAlign w:val="center"/>
          </w:tcPr>
          <w:p>
            <w:pPr>
              <w:pStyle w:val="17"/>
              <w:rPr>
                <w:sz w:val="18"/>
                <w:szCs w:val="18"/>
              </w:rPr>
            </w:pPr>
          </w:p>
        </w:tc>
        <w:tc>
          <w:tcPr>
            <w:tcW w:w="705" w:type="dxa"/>
            <w:vAlign w:val="center"/>
          </w:tcPr>
          <w:p>
            <w:pPr>
              <w:pStyle w:val="17"/>
              <w:rPr>
                <w:sz w:val="18"/>
                <w:szCs w:val="18"/>
              </w:rPr>
            </w:pPr>
            <w:r>
              <w:rPr>
                <w:sz w:val="18"/>
                <w:szCs w:val="18"/>
              </w:rPr>
              <w:t>5.00</w:t>
            </w:r>
          </w:p>
        </w:tc>
        <w:tc>
          <w:tcPr>
            <w:tcW w:w="976" w:type="dxa"/>
            <w:vAlign w:val="center"/>
          </w:tcPr>
          <w:p>
            <w:pPr>
              <w:pStyle w:val="17"/>
              <w:rPr>
                <w:sz w:val="18"/>
                <w:szCs w:val="18"/>
              </w:rPr>
            </w:pPr>
            <w:r>
              <w:rPr>
                <w:sz w:val="18"/>
                <w:szCs w:val="18"/>
              </w:rPr>
              <w:t>5.00</w:t>
            </w:r>
          </w:p>
        </w:tc>
        <w:tc>
          <w:tcPr>
            <w:tcW w:w="795" w:type="dxa"/>
            <w:vAlign w:val="center"/>
          </w:tcPr>
          <w:p>
            <w:pPr>
              <w:pStyle w:val="17"/>
              <w:rPr>
                <w:sz w:val="18"/>
                <w:szCs w:val="18"/>
              </w:rPr>
            </w:pPr>
          </w:p>
        </w:tc>
        <w:tc>
          <w:tcPr>
            <w:tcW w:w="1193" w:type="dxa"/>
            <w:vAlign w:val="center"/>
          </w:tcPr>
          <w:p>
            <w:pPr>
              <w:pStyle w:val="17"/>
              <w:rPr>
                <w:sz w:val="18"/>
                <w:szCs w:val="18"/>
              </w:rPr>
            </w:pPr>
          </w:p>
        </w:tc>
        <w:tc>
          <w:tcPr>
            <w:tcW w:w="777" w:type="dxa"/>
            <w:vAlign w:val="center"/>
          </w:tcPr>
          <w:p>
            <w:pPr>
              <w:pStyle w:val="17"/>
              <w:rPr>
                <w:sz w:val="18"/>
                <w:szCs w:val="18"/>
              </w:rPr>
            </w:pPr>
          </w:p>
        </w:tc>
        <w:tc>
          <w:tcPr>
            <w:tcW w:w="596" w:type="dxa"/>
            <w:vAlign w:val="center"/>
          </w:tcPr>
          <w:p>
            <w:pPr>
              <w:pStyle w:val="17"/>
              <w:rPr>
                <w:sz w:val="18"/>
                <w:szCs w:val="18"/>
              </w:rPr>
            </w:pPr>
          </w:p>
        </w:tc>
        <w:tc>
          <w:tcPr>
            <w:tcW w:w="741" w:type="dxa"/>
            <w:vAlign w:val="center"/>
          </w:tcPr>
          <w:p>
            <w:pPr>
              <w:pStyle w:val="17"/>
              <w:rPr>
                <w:sz w:val="18"/>
                <w:szCs w:val="18"/>
              </w:rPr>
            </w:pPr>
          </w:p>
        </w:tc>
        <w:tc>
          <w:tcPr>
            <w:tcW w:w="1157" w:type="dxa"/>
            <w:vAlign w:val="center"/>
          </w:tcPr>
          <w:p>
            <w:pPr>
              <w:pStyle w:val="17"/>
              <w:rPr>
                <w:sz w:val="18"/>
                <w:szCs w:val="18"/>
              </w:rPr>
            </w:pPr>
            <w:r>
              <w:rPr>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43" w:type="dxa"/>
            <w:vAlign w:val="center"/>
          </w:tcPr>
          <w:p>
            <w:pPr>
              <w:pStyle w:val="16"/>
              <w:rPr>
                <w:sz w:val="18"/>
                <w:szCs w:val="18"/>
              </w:rPr>
            </w:pPr>
            <w:r>
              <w:rPr>
                <w:sz w:val="18"/>
                <w:szCs w:val="18"/>
              </w:rPr>
              <w:t>灵寿县狗台乡中心学校小计</w:t>
            </w:r>
          </w:p>
        </w:tc>
        <w:tc>
          <w:tcPr>
            <w:tcW w:w="741" w:type="dxa"/>
            <w:vAlign w:val="center"/>
          </w:tcPr>
          <w:p>
            <w:pPr>
              <w:pStyle w:val="17"/>
              <w:rPr>
                <w:sz w:val="18"/>
                <w:szCs w:val="18"/>
              </w:rPr>
            </w:pPr>
          </w:p>
        </w:tc>
        <w:tc>
          <w:tcPr>
            <w:tcW w:w="1446" w:type="dxa"/>
            <w:vAlign w:val="center"/>
          </w:tcPr>
          <w:p>
            <w:pPr>
              <w:pStyle w:val="18"/>
              <w:rPr>
                <w:sz w:val="18"/>
                <w:szCs w:val="18"/>
              </w:rPr>
            </w:pPr>
          </w:p>
        </w:tc>
        <w:tc>
          <w:tcPr>
            <w:tcW w:w="1138" w:type="dxa"/>
            <w:vAlign w:val="center"/>
          </w:tcPr>
          <w:p>
            <w:pPr>
              <w:pStyle w:val="18"/>
              <w:rPr>
                <w:sz w:val="18"/>
                <w:szCs w:val="18"/>
              </w:rPr>
            </w:pPr>
          </w:p>
        </w:tc>
        <w:tc>
          <w:tcPr>
            <w:tcW w:w="596" w:type="dxa"/>
            <w:vAlign w:val="center"/>
          </w:tcPr>
          <w:p>
            <w:pPr>
              <w:pStyle w:val="16"/>
              <w:rPr>
                <w:sz w:val="18"/>
                <w:szCs w:val="18"/>
              </w:rPr>
            </w:pPr>
          </w:p>
        </w:tc>
        <w:tc>
          <w:tcPr>
            <w:tcW w:w="507" w:type="dxa"/>
            <w:vAlign w:val="center"/>
          </w:tcPr>
          <w:p>
            <w:pPr>
              <w:pStyle w:val="17"/>
              <w:rPr>
                <w:sz w:val="18"/>
                <w:szCs w:val="18"/>
              </w:rPr>
            </w:pPr>
          </w:p>
        </w:tc>
        <w:tc>
          <w:tcPr>
            <w:tcW w:w="596" w:type="dxa"/>
            <w:vAlign w:val="center"/>
          </w:tcPr>
          <w:p>
            <w:pPr>
              <w:pStyle w:val="17"/>
              <w:rPr>
                <w:sz w:val="18"/>
                <w:szCs w:val="18"/>
              </w:rPr>
            </w:pPr>
          </w:p>
        </w:tc>
        <w:tc>
          <w:tcPr>
            <w:tcW w:w="705" w:type="dxa"/>
            <w:vAlign w:val="center"/>
          </w:tcPr>
          <w:p>
            <w:pPr>
              <w:pStyle w:val="17"/>
              <w:rPr>
                <w:sz w:val="18"/>
                <w:szCs w:val="18"/>
              </w:rPr>
            </w:pPr>
            <w:r>
              <w:rPr>
                <w:sz w:val="18"/>
                <w:szCs w:val="18"/>
              </w:rPr>
              <w:t>5.00</w:t>
            </w:r>
          </w:p>
        </w:tc>
        <w:tc>
          <w:tcPr>
            <w:tcW w:w="976" w:type="dxa"/>
            <w:vAlign w:val="center"/>
          </w:tcPr>
          <w:p>
            <w:pPr>
              <w:pStyle w:val="17"/>
              <w:rPr>
                <w:sz w:val="18"/>
                <w:szCs w:val="18"/>
              </w:rPr>
            </w:pPr>
            <w:r>
              <w:rPr>
                <w:sz w:val="18"/>
                <w:szCs w:val="18"/>
              </w:rPr>
              <w:t>5.00</w:t>
            </w:r>
          </w:p>
        </w:tc>
        <w:tc>
          <w:tcPr>
            <w:tcW w:w="795" w:type="dxa"/>
            <w:vAlign w:val="center"/>
          </w:tcPr>
          <w:p>
            <w:pPr>
              <w:pStyle w:val="17"/>
              <w:rPr>
                <w:sz w:val="18"/>
                <w:szCs w:val="18"/>
              </w:rPr>
            </w:pPr>
          </w:p>
        </w:tc>
        <w:tc>
          <w:tcPr>
            <w:tcW w:w="1193" w:type="dxa"/>
            <w:vAlign w:val="center"/>
          </w:tcPr>
          <w:p>
            <w:pPr>
              <w:pStyle w:val="17"/>
              <w:rPr>
                <w:sz w:val="18"/>
                <w:szCs w:val="18"/>
              </w:rPr>
            </w:pPr>
          </w:p>
        </w:tc>
        <w:tc>
          <w:tcPr>
            <w:tcW w:w="777" w:type="dxa"/>
            <w:vAlign w:val="center"/>
          </w:tcPr>
          <w:p>
            <w:pPr>
              <w:pStyle w:val="17"/>
              <w:rPr>
                <w:sz w:val="18"/>
                <w:szCs w:val="18"/>
              </w:rPr>
            </w:pPr>
          </w:p>
        </w:tc>
        <w:tc>
          <w:tcPr>
            <w:tcW w:w="596" w:type="dxa"/>
            <w:vAlign w:val="center"/>
          </w:tcPr>
          <w:p>
            <w:pPr>
              <w:pStyle w:val="17"/>
              <w:rPr>
                <w:sz w:val="18"/>
                <w:szCs w:val="18"/>
              </w:rPr>
            </w:pPr>
          </w:p>
        </w:tc>
        <w:tc>
          <w:tcPr>
            <w:tcW w:w="741" w:type="dxa"/>
            <w:vAlign w:val="center"/>
          </w:tcPr>
          <w:p>
            <w:pPr>
              <w:pStyle w:val="17"/>
              <w:rPr>
                <w:sz w:val="18"/>
                <w:szCs w:val="18"/>
              </w:rPr>
            </w:pPr>
          </w:p>
        </w:tc>
        <w:tc>
          <w:tcPr>
            <w:tcW w:w="1157" w:type="dxa"/>
            <w:vAlign w:val="center"/>
          </w:tcPr>
          <w:p>
            <w:pPr>
              <w:pStyle w:val="17"/>
              <w:rPr>
                <w:sz w:val="18"/>
                <w:szCs w:val="18"/>
              </w:rPr>
            </w:pPr>
            <w:r>
              <w:rPr>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43" w:type="dxa"/>
            <w:vAlign w:val="center"/>
          </w:tcPr>
          <w:p>
            <w:pPr>
              <w:pStyle w:val="14"/>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741" w:type="dxa"/>
            <w:vAlign w:val="center"/>
          </w:tcPr>
          <w:p>
            <w:pPr>
              <w:pStyle w:val="13"/>
              <w:rPr>
                <w:sz w:val="18"/>
                <w:szCs w:val="18"/>
              </w:rPr>
            </w:pPr>
            <w:r>
              <w:rPr>
                <w:sz w:val="18"/>
                <w:szCs w:val="18"/>
              </w:rPr>
              <w:t>57.49</w:t>
            </w:r>
          </w:p>
        </w:tc>
        <w:tc>
          <w:tcPr>
            <w:tcW w:w="1446" w:type="dxa"/>
            <w:vAlign w:val="center"/>
          </w:tcPr>
          <w:p>
            <w:pPr>
              <w:pStyle w:val="14"/>
              <w:rPr>
                <w:sz w:val="18"/>
                <w:szCs w:val="18"/>
              </w:rPr>
            </w:pPr>
            <w:r>
              <w:rPr>
                <w:sz w:val="18"/>
                <w:szCs w:val="18"/>
              </w:rPr>
              <w:t>台式计算机</w:t>
            </w:r>
          </w:p>
        </w:tc>
        <w:tc>
          <w:tcPr>
            <w:tcW w:w="1138" w:type="dxa"/>
            <w:vAlign w:val="center"/>
          </w:tcPr>
          <w:p>
            <w:pPr>
              <w:pStyle w:val="14"/>
              <w:rPr>
                <w:sz w:val="18"/>
                <w:szCs w:val="18"/>
              </w:rPr>
            </w:pPr>
            <w:r>
              <w:rPr>
                <w:sz w:val="18"/>
                <w:szCs w:val="18"/>
              </w:rPr>
              <w:t>A02010105</w:t>
            </w:r>
          </w:p>
        </w:tc>
        <w:tc>
          <w:tcPr>
            <w:tcW w:w="596" w:type="dxa"/>
            <w:vAlign w:val="center"/>
          </w:tcPr>
          <w:p>
            <w:pPr>
              <w:pStyle w:val="15"/>
              <w:rPr>
                <w:sz w:val="18"/>
                <w:szCs w:val="18"/>
              </w:rPr>
            </w:pPr>
            <w:r>
              <w:rPr>
                <w:sz w:val="18"/>
                <w:szCs w:val="18"/>
              </w:rPr>
              <w:t>台</w:t>
            </w:r>
          </w:p>
        </w:tc>
        <w:tc>
          <w:tcPr>
            <w:tcW w:w="507" w:type="dxa"/>
            <w:vAlign w:val="center"/>
          </w:tcPr>
          <w:p>
            <w:pPr>
              <w:pStyle w:val="13"/>
              <w:rPr>
                <w:sz w:val="18"/>
                <w:szCs w:val="18"/>
              </w:rPr>
            </w:pPr>
            <w:r>
              <w:rPr>
                <w:sz w:val="18"/>
                <w:szCs w:val="18"/>
              </w:rPr>
              <w:t>10</w:t>
            </w:r>
          </w:p>
        </w:tc>
        <w:tc>
          <w:tcPr>
            <w:tcW w:w="596" w:type="dxa"/>
            <w:vAlign w:val="center"/>
          </w:tcPr>
          <w:p>
            <w:pPr>
              <w:pStyle w:val="13"/>
              <w:rPr>
                <w:sz w:val="18"/>
                <w:szCs w:val="18"/>
              </w:rPr>
            </w:pPr>
            <w:r>
              <w:rPr>
                <w:sz w:val="18"/>
                <w:szCs w:val="18"/>
              </w:rPr>
              <w:t>0.35</w:t>
            </w:r>
          </w:p>
        </w:tc>
        <w:tc>
          <w:tcPr>
            <w:tcW w:w="705" w:type="dxa"/>
            <w:vAlign w:val="center"/>
          </w:tcPr>
          <w:p>
            <w:pPr>
              <w:pStyle w:val="13"/>
              <w:rPr>
                <w:sz w:val="18"/>
                <w:szCs w:val="18"/>
              </w:rPr>
            </w:pPr>
            <w:r>
              <w:rPr>
                <w:sz w:val="18"/>
                <w:szCs w:val="18"/>
              </w:rPr>
              <w:t>3.50</w:t>
            </w:r>
          </w:p>
        </w:tc>
        <w:tc>
          <w:tcPr>
            <w:tcW w:w="976" w:type="dxa"/>
            <w:vAlign w:val="center"/>
          </w:tcPr>
          <w:p>
            <w:pPr>
              <w:pStyle w:val="13"/>
              <w:rPr>
                <w:sz w:val="18"/>
                <w:szCs w:val="18"/>
              </w:rPr>
            </w:pPr>
            <w:r>
              <w:rPr>
                <w:sz w:val="18"/>
                <w:szCs w:val="18"/>
              </w:rPr>
              <w:t>3.50</w:t>
            </w:r>
          </w:p>
        </w:tc>
        <w:tc>
          <w:tcPr>
            <w:tcW w:w="795" w:type="dxa"/>
            <w:vAlign w:val="center"/>
          </w:tcPr>
          <w:p>
            <w:pPr>
              <w:pStyle w:val="13"/>
              <w:rPr>
                <w:sz w:val="18"/>
                <w:szCs w:val="18"/>
              </w:rPr>
            </w:pPr>
          </w:p>
        </w:tc>
        <w:tc>
          <w:tcPr>
            <w:tcW w:w="1193" w:type="dxa"/>
            <w:vAlign w:val="center"/>
          </w:tcPr>
          <w:p>
            <w:pPr>
              <w:pStyle w:val="13"/>
              <w:rPr>
                <w:sz w:val="18"/>
                <w:szCs w:val="18"/>
              </w:rPr>
            </w:pPr>
          </w:p>
        </w:tc>
        <w:tc>
          <w:tcPr>
            <w:tcW w:w="777" w:type="dxa"/>
            <w:vAlign w:val="center"/>
          </w:tcPr>
          <w:p>
            <w:pPr>
              <w:pStyle w:val="13"/>
              <w:rPr>
                <w:sz w:val="18"/>
                <w:szCs w:val="18"/>
              </w:rPr>
            </w:pPr>
          </w:p>
        </w:tc>
        <w:tc>
          <w:tcPr>
            <w:tcW w:w="596" w:type="dxa"/>
            <w:vAlign w:val="center"/>
          </w:tcPr>
          <w:p>
            <w:pPr>
              <w:pStyle w:val="13"/>
              <w:rPr>
                <w:sz w:val="18"/>
                <w:szCs w:val="18"/>
              </w:rPr>
            </w:pPr>
          </w:p>
        </w:tc>
        <w:tc>
          <w:tcPr>
            <w:tcW w:w="741" w:type="dxa"/>
            <w:vAlign w:val="center"/>
          </w:tcPr>
          <w:p>
            <w:pPr>
              <w:pStyle w:val="13"/>
              <w:rPr>
                <w:sz w:val="18"/>
                <w:szCs w:val="18"/>
              </w:rPr>
            </w:pPr>
          </w:p>
        </w:tc>
        <w:tc>
          <w:tcPr>
            <w:tcW w:w="1157" w:type="dxa"/>
            <w:vAlign w:val="center"/>
          </w:tcPr>
          <w:p>
            <w:pPr>
              <w:pStyle w:val="13"/>
              <w:rPr>
                <w:sz w:val="18"/>
                <w:szCs w:val="18"/>
              </w:rPr>
            </w:pPr>
            <w:r>
              <w:rPr>
                <w:sz w:val="18"/>
                <w:szCs w:val="18"/>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43" w:type="dxa"/>
            <w:vAlign w:val="center"/>
          </w:tcPr>
          <w:p>
            <w:pPr>
              <w:pStyle w:val="14"/>
              <w:rPr>
                <w:rFonts w:hint="eastAsia" w:eastAsia="方正书宋_GBK"/>
                <w:sz w:val="18"/>
                <w:szCs w:val="18"/>
                <w:lang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741" w:type="dxa"/>
            <w:vAlign w:val="center"/>
          </w:tcPr>
          <w:p>
            <w:pPr>
              <w:pStyle w:val="13"/>
              <w:rPr>
                <w:sz w:val="18"/>
                <w:szCs w:val="18"/>
              </w:rPr>
            </w:pPr>
            <w:r>
              <w:rPr>
                <w:sz w:val="18"/>
                <w:szCs w:val="18"/>
              </w:rPr>
              <w:t>57.49</w:t>
            </w:r>
          </w:p>
        </w:tc>
        <w:tc>
          <w:tcPr>
            <w:tcW w:w="1446" w:type="dxa"/>
            <w:vAlign w:val="center"/>
          </w:tcPr>
          <w:p>
            <w:pPr>
              <w:pStyle w:val="14"/>
              <w:rPr>
                <w:sz w:val="18"/>
                <w:szCs w:val="18"/>
              </w:rPr>
            </w:pPr>
            <w:r>
              <w:rPr>
                <w:sz w:val="18"/>
                <w:szCs w:val="18"/>
              </w:rPr>
              <w:t>A4 黑白打印机</w:t>
            </w:r>
          </w:p>
        </w:tc>
        <w:tc>
          <w:tcPr>
            <w:tcW w:w="1138" w:type="dxa"/>
            <w:vAlign w:val="center"/>
          </w:tcPr>
          <w:p>
            <w:pPr>
              <w:pStyle w:val="14"/>
              <w:rPr>
                <w:sz w:val="18"/>
                <w:szCs w:val="18"/>
              </w:rPr>
            </w:pPr>
            <w:r>
              <w:rPr>
                <w:sz w:val="18"/>
                <w:szCs w:val="18"/>
              </w:rPr>
              <w:t>A02021003</w:t>
            </w:r>
          </w:p>
        </w:tc>
        <w:tc>
          <w:tcPr>
            <w:tcW w:w="596" w:type="dxa"/>
            <w:vAlign w:val="center"/>
          </w:tcPr>
          <w:p>
            <w:pPr>
              <w:pStyle w:val="15"/>
              <w:rPr>
                <w:sz w:val="18"/>
                <w:szCs w:val="18"/>
              </w:rPr>
            </w:pPr>
            <w:r>
              <w:rPr>
                <w:sz w:val="18"/>
                <w:szCs w:val="18"/>
              </w:rPr>
              <w:t>台</w:t>
            </w:r>
          </w:p>
        </w:tc>
        <w:tc>
          <w:tcPr>
            <w:tcW w:w="507" w:type="dxa"/>
            <w:vAlign w:val="center"/>
          </w:tcPr>
          <w:p>
            <w:pPr>
              <w:pStyle w:val="13"/>
              <w:rPr>
                <w:sz w:val="18"/>
                <w:szCs w:val="18"/>
              </w:rPr>
            </w:pPr>
            <w:r>
              <w:rPr>
                <w:sz w:val="18"/>
                <w:szCs w:val="18"/>
              </w:rPr>
              <w:t>10</w:t>
            </w:r>
          </w:p>
        </w:tc>
        <w:tc>
          <w:tcPr>
            <w:tcW w:w="596" w:type="dxa"/>
            <w:vAlign w:val="center"/>
          </w:tcPr>
          <w:p>
            <w:pPr>
              <w:pStyle w:val="13"/>
              <w:rPr>
                <w:sz w:val="18"/>
                <w:szCs w:val="18"/>
              </w:rPr>
            </w:pPr>
            <w:r>
              <w:rPr>
                <w:sz w:val="18"/>
                <w:szCs w:val="18"/>
              </w:rPr>
              <w:t>0.15</w:t>
            </w:r>
          </w:p>
        </w:tc>
        <w:tc>
          <w:tcPr>
            <w:tcW w:w="705" w:type="dxa"/>
            <w:vAlign w:val="center"/>
          </w:tcPr>
          <w:p>
            <w:pPr>
              <w:pStyle w:val="13"/>
              <w:rPr>
                <w:sz w:val="18"/>
                <w:szCs w:val="18"/>
              </w:rPr>
            </w:pPr>
            <w:r>
              <w:rPr>
                <w:sz w:val="18"/>
                <w:szCs w:val="18"/>
              </w:rPr>
              <w:t>1.50</w:t>
            </w:r>
          </w:p>
        </w:tc>
        <w:tc>
          <w:tcPr>
            <w:tcW w:w="976" w:type="dxa"/>
            <w:vAlign w:val="center"/>
          </w:tcPr>
          <w:p>
            <w:pPr>
              <w:pStyle w:val="13"/>
              <w:rPr>
                <w:sz w:val="18"/>
                <w:szCs w:val="18"/>
              </w:rPr>
            </w:pPr>
            <w:r>
              <w:rPr>
                <w:sz w:val="18"/>
                <w:szCs w:val="18"/>
              </w:rPr>
              <w:t>1.50</w:t>
            </w:r>
          </w:p>
        </w:tc>
        <w:tc>
          <w:tcPr>
            <w:tcW w:w="795" w:type="dxa"/>
            <w:vAlign w:val="center"/>
          </w:tcPr>
          <w:p>
            <w:pPr>
              <w:pStyle w:val="13"/>
              <w:rPr>
                <w:sz w:val="18"/>
                <w:szCs w:val="18"/>
              </w:rPr>
            </w:pPr>
          </w:p>
        </w:tc>
        <w:tc>
          <w:tcPr>
            <w:tcW w:w="1193" w:type="dxa"/>
            <w:vAlign w:val="center"/>
          </w:tcPr>
          <w:p>
            <w:pPr>
              <w:pStyle w:val="13"/>
              <w:rPr>
                <w:sz w:val="18"/>
                <w:szCs w:val="18"/>
              </w:rPr>
            </w:pPr>
          </w:p>
        </w:tc>
        <w:tc>
          <w:tcPr>
            <w:tcW w:w="777" w:type="dxa"/>
            <w:vAlign w:val="center"/>
          </w:tcPr>
          <w:p>
            <w:pPr>
              <w:pStyle w:val="13"/>
              <w:rPr>
                <w:sz w:val="18"/>
                <w:szCs w:val="18"/>
              </w:rPr>
            </w:pPr>
          </w:p>
        </w:tc>
        <w:tc>
          <w:tcPr>
            <w:tcW w:w="596" w:type="dxa"/>
            <w:vAlign w:val="center"/>
          </w:tcPr>
          <w:p>
            <w:pPr>
              <w:pStyle w:val="13"/>
              <w:rPr>
                <w:sz w:val="18"/>
                <w:szCs w:val="18"/>
              </w:rPr>
            </w:pPr>
          </w:p>
        </w:tc>
        <w:tc>
          <w:tcPr>
            <w:tcW w:w="741" w:type="dxa"/>
            <w:vAlign w:val="center"/>
          </w:tcPr>
          <w:p>
            <w:pPr>
              <w:pStyle w:val="13"/>
              <w:rPr>
                <w:sz w:val="18"/>
                <w:szCs w:val="18"/>
              </w:rPr>
            </w:pPr>
          </w:p>
        </w:tc>
        <w:tc>
          <w:tcPr>
            <w:tcW w:w="1157" w:type="dxa"/>
            <w:vAlign w:val="center"/>
          </w:tcPr>
          <w:p>
            <w:pPr>
              <w:pStyle w:val="13"/>
              <w:rPr>
                <w:sz w:val="18"/>
                <w:szCs w:val="18"/>
              </w:rPr>
            </w:pPr>
            <w:r>
              <w:rPr>
                <w:sz w:val="18"/>
                <w:szCs w:val="18"/>
              </w:rP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灵寿县狗台乡中心学校上年末固定资产金额为805.49万元（详见下表）。本年度拟购置固定资产总额为</w:t>
      </w:r>
      <w:r>
        <w:rPr>
          <w:rFonts w:hint="eastAsia" w:ascii="仿宋_GB2312" w:hAnsi="仿宋_GB2312" w:eastAsia="仿宋_GB2312" w:cs="仿宋_GB2312"/>
          <w:b w:val="0"/>
          <w:color w:val="000000"/>
          <w:sz w:val="32"/>
          <w:szCs w:val="32"/>
          <w:lang w:val="en-US" w:eastAsia="zh-CN"/>
        </w:rPr>
        <w:t>5</w:t>
      </w:r>
      <w:r>
        <w:rPr>
          <w:rFonts w:hint="eastAsia" w:ascii="仿宋_GB2312" w:hAnsi="仿宋_GB2312" w:eastAsia="仿宋_GB2312" w:cs="仿宋_GB2312"/>
          <w:b w:val="0"/>
          <w:color w:val="000000"/>
          <w:sz w:val="32"/>
          <w:szCs w:val="32"/>
        </w:rPr>
        <w:t>.00万元，已按要求列入政府采购预算，详见政府采购预算表。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spacing w:line="440" w:lineRule="exact"/>
              <w:textAlignment w:val="auto"/>
            </w:pPr>
            <w:r>
              <w:t>360061灵寿县狗台乡中心学校</w:t>
            </w:r>
          </w:p>
        </w:tc>
        <w:tc>
          <w:tcPr>
            <w:tcW w:w="5669"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40" w:lineRule="exact"/>
              <w:textAlignment w:val="auto"/>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805.49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1、房屋（平方米）</w:t>
            </w:r>
          </w:p>
        </w:tc>
        <w:tc>
          <w:tcPr>
            <w:tcW w:w="2835" w:type="dxa"/>
            <w:vAlign w:val="center"/>
          </w:tcPr>
          <w:p>
            <w:pPr>
              <w:pStyle w:val="15"/>
            </w:pPr>
            <w:r>
              <w:t>10417</w:t>
            </w:r>
          </w:p>
        </w:tc>
        <w:tc>
          <w:tcPr>
            <w:tcW w:w="2835" w:type="dxa"/>
            <w:vAlign w:val="center"/>
          </w:tcPr>
          <w:p>
            <w:pPr>
              <w:pStyle w:val="13"/>
            </w:pPr>
            <w:r>
              <w:t>445.20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　　其中：办公用房（平方米）</w:t>
            </w:r>
          </w:p>
        </w:tc>
        <w:tc>
          <w:tcPr>
            <w:tcW w:w="2835" w:type="dxa"/>
            <w:vAlign w:val="center"/>
          </w:tcPr>
          <w:p>
            <w:pPr>
              <w:pStyle w:val="15"/>
            </w:pPr>
            <w:r>
              <w:t>10417</w:t>
            </w:r>
          </w:p>
        </w:tc>
        <w:tc>
          <w:tcPr>
            <w:tcW w:w="2835" w:type="dxa"/>
            <w:vAlign w:val="center"/>
          </w:tcPr>
          <w:p>
            <w:pPr>
              <w:pStyle w:val="13"/>
            </w:pPr>
            <w:r>
              <w:t>445.20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1208</w:t>
            </w:r>
          </w:p>
        </w:tc>
        <w:tc>
          <w:tcPr>
            <w:tcW w:w="2835" w:type="dxa"/>
            <w:vAlign w:val="center"/>
          </w:tcPr>
          <w:p>
            <w:pPr>
              <w:pStyle w:val="13"/>
            </w:pPr>
            <w:r>
              <w:t>360.29</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4" w:name="_Toc_4_4_0000000046"/>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、灵寿县青同镇中学收支预算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3344"/>
        <w:gridCol w:w="3054"/>
        <w:gridCol w:w="4284"/>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98" w:type="dxa"/>
            <w:gridSpan w:val="2"/>
            <w:tcBorders>
              <w:top w:val="single" w:color="FFFFFF" w:sz="6" w:space="0"/>
              <w:left w:val="single" w:color="FFFFFF" w:sz="6" w:space="0"/>
              <w:right w:val="single" w:color="FFFFFF" w:sz="6" w:space="0"/>
            </w:tcBorders>
            <w:vAlign w:val="center"/>
          </w:tcPr>
          <w:p>
            <w:pPr>
              <w:pStyle w:val="11"/>
            </w:pPr>
            <w:r>
              <w:t>360070灵寿县青同镇中学</w:t>
            </w:r>
          </w:p>
        </w:tc>
        <w:tc>
          <w:tcPr>
            <w:tcW w:w="3054" w:type="dxa"/>
            <w:tcBorders>
              <w:top w:val="single" w:color="FFFFFF" w:sz="6" w:space="0"/>
              <w:left w:val="single" w:color="FFFFFF" w:sz="6" w:space="0"/>
              <w:right w:val="single" w:color="FFFFFF" w:sz="6" w:space="0"/>
            </w:tcBorders>
            <w:vAlign w:val="center"/>
          </w:tcPr>
          <w:p>
            <w:pPr>
              <w:pStyle w:val="10"/>
            </w:pPr>
            <w:r>
              <w:t>预算年度：2024</w:t>
            </w:r>
          </w:p>
        </w:tc>
        <w:tc>
          <w:tcPr>
            <w:tcW w:w="724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2"/>
            </w:pPr>
            <w:r>
              <w:t>序号</w:t>
            </w:r>
          </w:p>
        </w:tc>
        <w:tc>
          <w:tcPr>
            <w:tcW w:w="6398" w:type="dxa"/>
            <w:gridSpan w:val="2"/>
            <w:vAlign w:val="center"/>
          </w:tcPr>
          <w:p>
            <w:pPr>
              <w:pStyle w:val="12"/>
            </w:pPr>
            <w:r>
              <w:t>收入</w:t>
            </w:r>
          </w:p>
        </w:tc>
        <w:tc>
          <w:tcPr>
            <w:tcW w:w="724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3344" w:type="dxa"/>
            <w:vAlign w:val="center"/>
          </w:tcPr>
          <w:p>
            <w:pPr>
              <w:pStyle w:val="12"/>
            </w:pPr>
            <w:r>
              <w:t>项  目</w:t>
            </w:r>
          </w:p>
        </w:tc>
        <w:tc>
          <w:tcPr>
            <w:tcW w:w="3054" w:type="dxa"/>
            <w:vAlign w:val="center"/>
          </w:tcPr>
          <w:p>
            <w:pPr>
              <w:pStyle w:val="12"/>
            </w:pPr>
            <w:r>
              <w:t>预算数</w:t>
            </w:r>
          </w:p>
        </w:tc>
        <w:tc>
          <w:tcPr>
            <w:tcW w:w="4284"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2"/>
            </w:pPr>
            <w:r>
              <w:t>栏次</w:t>
            </w:r>
          </w:p>
        </w:tc>
        <w:tc>
          <w:tcPr>
            <w:tcW w:w="3344" w:type="dxa"/>
            <w:vAlign w:val="center"/>
          </w:tcPr>
          <w:p>
            <w:pPr>
              <w:pStyle w:val="12"/>
            </w:pPr>
            <w:r>
              <w:t>1</w:t>
            </w:r>
          </w:p>
        </w:tc>
        <w:tc>
          <w:tcPr>
            <w:tcW w:w="3054" w:type="dxa"/>
            <w:vAlign w:val="center"/>
          </w:tcPr>
          <w:p>
            <w:pPr>
              <w:pStyle w:val="12"/>
            </w:pPr>
            <w:r>
              <w:t>2</w:t>
            </w:r>
          </w:p>
        </w:tc>
        <w:tc>
          <w:tcPr>
            <w:tcW w:w="4284"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w:t>
            </w:r>
          </w:p>
        </w:tc>
        <w:tc>
          <w:tcPr>
            <w:tcW w:w="3344" w:type="dxa"/>
            <w:vAlign w:val="center"/>
          </w:tcPr>
          <w:p>
            <w:pPr>
              <w:pStyle w:val="14"/>
            </w:pPr>
            <w:r>
              <w:t>一、一般公共预算拨款收入</w:t>
            </w:r>
          </w:p>
        </w:tc>
        <w:tc>
          <w:tcPr>
            <w:tcW w:w="3054" w:type="dxa"/>
            <w:vAlign w:val="center"/>
          </w:tcPr>
          <w:p>
            <w:pPr>
              <w:pStyle w:val="13"/>
            </w:pPr>
            <w:r>
              <w:t>627.90</w:t>
            </w:r>
          </w:p>
        </w:tc>
        <w:tc>
          <w:tcPr>
            <w:tcW w:w="4284"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w:t>
            </w:r>
          </w:p>
        </w:tc>
        <w:tc>
          <w:tcPr>
            <w:tcW w:w="3344" w:type="dxa"/>
            <w:vAlign w:val="center"/>
          </w:tcPr>
          <w:p>
            <w:pPr>
              <w:pStyle w:val="14"/>
            </w:pPr>
            <w:r>
              <w:t>二、政府性基金预算拨款收入</w:t>
            </w:r>
          </w:p>
        </w:tc>
        <w:tc>
          <w:tcPr>
            <w:tcW w:w="3054" w:type="dxa"/>
            <w:vAlign w:val="center"/>
          </w:tcPr>
          <w:p>
            <w:pPr>
              <w:pStyle w:val="13"/>
            </w:pPr>
          </w:p>
        </w:tc>
        <w:tc>
          <w:tcPr>
            <w:tcW w:w="4284"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w:t>
            </w:r>
          </w:p>
        </w:tc>
        <w:tc>
          <w:tcPr>
            <w:tcW w:w="3344" w:type="dxa"/>
            <w:vAlign w:val="center"/>
          </w:tcPr>
          <w:p>
            <w:pPr>
              <w:pStyle w:val="14"/>
            </w:pPr>
            <w:r>
              <w:t>三、国有资本经营预算拨款收入</w:t>
            </w:r>
          </w:p>
        </w:tc>
        <w:tc>
          <w:tcPr>
            <w:tcW w:w="3054" w:type="dxa"/>
            <w:vAlign w:val="center"/>
          </w:tcPr>
          <w:p>
            <w:pPr>
              <w:pStyle w:val="13"/>
            </w:pPr>
          </w:p>
        </w:tc>
        <w:tc>
          <w:tcPr>
            <w:tcW w:w="4284"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4</w:t>
            </w:r>
          </w:p>
        </w:tc>
        <w:tc>
          <w:tcPr>
            <w:tcW w:w="3344" w:type="dxa"/>
            <w:vAlign w:val="center"/>
          </w:tcPr>
          <w:p>
            <w:pPr>
              <w:pStyle w:val="14"/>
            </w:pPr>
            <w:r>
              <w:t>四、财政专户管理资金收入</w:t>
            </w:r>
          </w:p>
        </w:tc>
        <w:tc>
          <w:tcPr>
            <w:tcW w:w="3054" w:type="dxa"/>
            <w:vAlign w:val="center"/>
          </w:tcPr>
          <w:p>
            <w:pPr>
              <w:pStyle w:val="13"/>
            </w:pPr>
          </w:p>
        </w:tc>
        <w:tc>
          <w:tcPr>
            <w:tcW w:w="4284"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5</w:t>
            </w:r>
          </w:p>
        </w:tc>
        <w:tc>
          <w:tcPr>
            <w:tcW w:w="3344" w:type="dxa"/>
            <w:vAlign w:val="center"/>
          </w:tcPr>
          <w:p>
            <w:pPr>
              <w:pStyle w:val="14"/>
            </w:pPr>
            <w:r>
              <w:t>五、单位资金</w:t>
            </w:r>
          </w:p>
        </w:tc>
        <w:tc>
          <w:tcPr>
            <w:tcW w:w="3054" w:type="dxa"/>
            <w:vAlign w:val="center"/>
          </w:tcPr>
          <w:p>
            <w:pPr>
              <w:pStyle w:val="13"/>
            </w:pPr>
          </w:p>
        </w:tc>
        <w:tc>
          <w:tcPr>
            <w:tcW w:w="4284" w:type="dxa"/>
            <w:vAlign w:val="center"/>
          </w:tcPr>
          <w:p>
            <w:pPr>
              <w:pStyle w:val="14"/>
            </w:pPr>
            <w:r>
              <w:t>五、教育支出</w:t>
            </w:r>
          </w:p>
        </w:tc>
        <w:tc>
          <w:tcPr>
            <w:tcW w:w="2959" w:type="dxa"/>
            <w:vAlign w:val="center"/>
          </w:tcPr>
          <w:p>
            <w:pPr>
              <w:pStyle w:val="13"/>
            </w:pPr>
            <w:r>
              <w:t>494.47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6</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7</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8</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八、社会保障和就业支出</w:t>
            </w:r>
          </w:p>
        </w:tc>
        <w:tc>
          <w:tcPr>
            <w:tcW w:w="2959" w:type="dxa"/>
            <w:vAlign w:val="center"/>
          </w:tcPr>
          <w:p>
            <w:pPr>
              <w:pStyle w:val="13"/>
            </w:pPr>
            <w:r>
              <w:t>60.47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9</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10</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十、卫生健康支出</w:t>
            </w:r>
          </w:p>
        </w:tc>
        <w:tc>
          <w:tcPr>
            <w:tcW w:w="2959" w:type="dxa"/>
            <w:vAlign w:val="center"/>
          </w:tcPr>
          <w:p>
            <w:pPr>
              <w:pStyle w:val="13"/>
            </w:pPr>
            <w:r>
              <w:t>29.15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11</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12</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13</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14</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15</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16</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17</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18</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19</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20</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二十、住房保障支出</w:t>
            </w:r>
          </w:p>
        </w:tc>
        <w:tc>
          <w:tcPr>
            <w:tcW w:w="2959" w:type="dxa"/>
            <w:vAlign w:val="center"/>
          </w:tcPr>
          <w:p>
            <w:pPr>
              <w:pStyle w:val="13"/>
            </w:pPr>
            <w:r>
              <w:t>43.81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21</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22</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23</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24</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25</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26</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27</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28</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29</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30</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31</w:t>
            </w:r>
          </w:p>
        </w:tc>
        <w:tc>
          <w:tcPr>
            <w:tcW w:w="3344" w:type="dxa"/>
            <w:vAlign w:val="center"/>
          </w:tcPr>
          <w:p>
            <w:pPr>
              <w:pStyle w:val="14"/>
            </w:pPr>
          </w:p>
        </w:tc>
        <w:tc>
          <w:tcPr>
            <w:tcW w:w="3054" w:type="dxa"/>
            <w:vAlign w:val="center"/>
          </w:tcPr>
          <w:p>
            <w:pPr>
              <w:pStyle w:val="13"/>
            </w:pPr>
          </w:p>
        </w:tc>
        <w:tc>
          <w:tcPr>
            <w:tcW w:w="4284"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32</w:t>
            </w:r>
          </w:p>
        </w:tc>
        <w:tc>
          <w:tcPr>
            <w:tcW w:w="3344" w:type="dxa"/>
            <w:vAlign w:val="center"/>
          </w:tcPr>
          <w:p>
            <w:pPr>
              <w:pStyle w:val="16"/>
            </w:pPr>
            <w:r>
              <w:t>本年收入合计</w:t>
            </w:r>
          </w:p>
        </w:tc>
        <w:tc>
          <w:tcPr>
            <w:tcW w:w="3054" w:type="dxa"/>
            <w:vAlign w:val="center"/>
          </w:tcPr>
          <w:p>
            <w:pPr>
              <w:pStyle w:val="17"/>
            </w:pPr>
            <w:r>
              <w:t>627.90</w:t>
            </w:r>
          </w:p>
        </w:tc>
        <w:tc>
          <w:tcPr>
            <w:tcW w:w="4284" w:type="dxa"/>
            <w:vAlign w:val="center"/>
          </w:tcPr>
          <w:p>
            <w:pPr>
              <w:pStyle w:val="16"/>
            </w:pPr>
            <w:r>
              <w:t>本年支出合计</w:t>
            </w:r>
          </w:p>
        </w:tc>
        <w:tc>
          <w:tcPr>
            <w:tcW w:w="2959" w:type="dxa"/>
            <w:vAlign w:val="center"/>
          </w:tcPr>
          <w:p>
            <w:pPr>
              <w:pStyle w:val="17"/>
            </w:pPr>
            <w:r>
              <w:t>627.90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33</w:t>
            </w:r>
          </w:p>
        </w:tc>
        <w:tc>
          <w:tcPr>
            <w:tcW w:w="3344" w:type="dxa"/>
            <w:vAlign w:val="center"/>
          </w:tcPr>
          <w:p>
            <w:pPr>
              <w:pStyle w:val="14"/>
            </w:pPr>
            <w:r>
              <w:t>上年结转结余</w:t>
            </w:r>
          </w:p>
        </w:tc>
        <w:tc>
          <w:tcPr>
            <w:tcW w:w="3054" w:type="dxa"/>
            <w:vAlign w:val="center"/>
          </w:tcPr>
          <w:p>
            <w:pPr>
              <w:pStyle w:val="13"/>
            </w:pPr>
          </w:p>
        </w:tc>
        <w:tc>
          <w:tcPr>
            <w:tcW w:w="4284"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34</w:t>
            </w:r>
          </w:p>
        </w:tc>
        <w:tc>
          <w:tcPr>
            <w:tcW w:w="3344" w:type="dxa"/>
            <w:vAlign w:val="center"/>
          </w:tcPr>
          <w:p>
            <w:pPr>
              <w:pStyle w:val="16"/>
            </w:pPr>
            <w:r>
              <w:t>收入总计</w:t>
            </w:r>
          </w:p>
        </w:tc>
        <w:tc>
          <w:tcPr>
            <w:tcW w:w="3054" w:type="dxa"/>
            <w:vAlign w:val="center"/>
          </w:tcPr>
          <w:p>
            <w:pPr>
              <w:pStyle w:val="17"/>
            </w:pPr>
            <w:r>
              <w:t>627.90</w:t>
            </w:r>
          </w:p>
        </w:tc>
        <w:tc>
          <w:tcPr>
            <w:tcW w:w="4284" w:type="dxa"/>
            <w:vAlign w:val="center"/>
          </w:tcPr>
          <w:p>
            <w:pPr>
              <w:pStyle w:val="16"/>
            </w:pPr>
            <w:r>
              <w:t>支出总计</w:t>
            </w:r>
          </w:p>
        </w:tc>
        <w:tc>
          <w:tcPr>
            <w:tcW w:w="2959" w:type="dxa"/>
            <w:vAlign w:val="center"/>
          </w:tcPr>
          <w:p>
            <w:pPr>
              <w:pStyle w:val="17"/>
            </w:pPr>
            <w:r>
              <w:t>627.90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9"/>
        <w:gridCol w:w="1175"/>
        <w:gridCol w:w="3596"/>
        <w:gridCol w:w="1211"/>
        <w:gridCol w:w="987"/>
        <w:gridCol w:w="1001"/>
        <w:gridCol w:w="922"/>
        <w:gridCol w:w="668"/>
        <w:gridCol w:w="741"/>
        <w:gridCol w:w="886"/>
        <w:gridCol w:w="1084"/>
        <w:gridCol w:w="687"/>
        <w:gridCol w:w="6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28" w:type="dxa"/>
            <w:gridSpan w:val="5"/>
            <w:tcBorders>
              <w:top w:val="single" w:color="FFFFFF" w:sz="6" w:space="0"/>
              <w:left w:val="single" w:color="FFFFFF" w:sz="6" w:space="0"/>
              <w:right w:val="single" w:color="FFFFFF" w:sz="6" w:space="0"/>
            </w:tcBorders>
            <w:vAlign w:val="center"/>
          </w:tcPr>
          <w:p>
            <w:pPr>
              <w:pStyle w:val="11"/>
            </w:pPr>
            <w:r>
              <w:t>360070灵寿县青同镇中学</w:t>
            </w:r>
          </w:p>
        </w:tc>
        <w:tc>
          <w:tcPr>
            <w:tcW w:w="2591"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9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 w:type="dxa"/>
            <w:vMerge w:val="restart"/>
            <w:vAlign w:val="center"/>
          </w:tcPr>
          <w:p>
            <w:pPr>
              <w:pStyle w:val="12"/>
            </w:pPr>
            <w:r>
              <w:t>序号</w:t>
            </w:r>
          </w:p>
        </w:tc>
        <w:tc>
          <w:tcPr>
            <w:tcW w:w="4771" w:type="dxa"/>
            <w:gridSpan w:val="2"/>
            <w:vAlign w:val="center"/>
          </w:tcPr>
          <w:p>
            <w:pPr>
              <w:pStyle w:val="12"/>
            </w:pPr>
            <w:r>
              <w:t>功能分类科目</w:t>
            </w:r>
          </w:p>
        </w:tc>
        <w:tc>
          <w:tcPr>
            <w:tcW w:w="1211" w:type="dxa"/>
            <w:vMerge w:val="restart"/>
            <w:vAlign w:val="center"/>
          </w:tcPr>
          <w:p>
            <w:pPr>
              <w:pStyle w:val="12"/>
            </w:pPr>
            <w:r>
              <w:t>合计</w:t>
            </w:r>
          </w:p>
        </w:tc>
        <w:tc>
          <w:tcPr>
            <w:tcW w:w="6976" w:type="dxa"/>
            <w:gridSpan w:val="8"/>
            <w:vAlign w:val="center"/>
          </w:tcPr>
          <w:p>
            <w:pPr>
              <w:pStyle w:val="12"/>
            </w:pPr>
            <w:r>
              <w:t>本年收入</w:t>
            </w:r>
          </w:p>
        </w:tc>
        <w:tc>
          <w:tcPr>
            <w:tcW w:w="69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 w:type="dxa"/>
            <w:vMerge w:val="continue"/>
          </w:tcPr>
          <w:p/>
        </w:tc>
        <w:tc>
          <w:tcPr>
            <w:tcW w:w="1175" w:type="dxa"/>
            <w:vAlign w:val="center"/>
          </w:tcPr>
          <w:p>
            <w:pPr>
              <w:pStyle w:val="12"/>
            </w:pPr>
            <w:r>
              <w:t>科目编码</w:t>
            </w:r>
          </w:p>
        </w:tc>
        <w:tc>
          <w:tcPr>
            <w:tcW w:w="3596" w:type="dxa"/>
            <w:vAlign w:val="center"/>
          </w:tcPr>
          <w:p>
            <w:pPr>
              <w:pStyle w:val="12"/>
            </w:pPr>
            <w:r>
              <w:t>科目名称</w:t>
            </w:r>
          </w:p>
        </w:tc>
        <w:tc>
          <w:tcPr>
            <w:tcW w:w="1211" w:type="dxa"/>
            <w:vMerge w:val="continue"/>
          </w:tcPr>
          <w:p/>
        </w:tc>
        <w:tc>
          <w:tcPr>
            <w:tcW w:w="987" w:type="dxa"/>
            <w:vAlign w:val="center"/>
          </w:tcPr>
          <w:p>
            <w:pPr>
              <w:pStyle w:val="12"/>
            </w:pPr>
            <w:r>
              <w:t>小计</w:t>
            </w:r>
          </w:p>
        </w:tc>
        <w:tc>
          <w:tcPr>
            <w:tcW w:w="1001" w:type="dxa"/>
            <w:vAlign w:val="center"/>
          </w:tcPr>
          <w:p>
            <w:pPr>
              <w:pStyle w:val="12"/>
            </w:pPr>
            <w:r>
              <w:t>财政拨款收入</w:t>
            </w:r>
          </w:p>
        </w:tc>
        <w:tc>
          <w:tcPr>
            <w:tcW w:w="922" w:type="dxa"/>
            <w:vAlign w:val="center"/>
          </w:tcPr>
          <w:p>
            <w:pPr>
              <w:pStyle w:val="12"/>
            </w:pPr>
            <w:r>
              <w:t>财政专户收入</w:t>
            </w:r>
          </w:p>
        </w:tc>
        <w:tc>
          <w:tcPr>
            <w:tcW w:w="668" w:type="dxa"/>
            <w:vAlign w:val="center"/>
          </w:tcPr>
          <w:p>
            <w:pPr>
              <w:pStyle w:val="12"/>
            </w:pPr>
            <w:r>
              <w:t>事业收入</w:t>
            </w:r>
          </w:p>
        </w:tc>
        <w:tc>
          <w:tcPr>
            <w:tcW w:w="741" w:type="dxa"/>
            <w:vAlign w:val="center"/>
          </w:tcPr>
          <w:p>
            <w:pPr>
              <w:pStyle w:val="12"/>
            </w:pPr>
            <w:r>
              <w:t>经营收入</w:t>
            </w:r>
          </w:p>
        </w:tc>
        <w:tc>
          <w:tcPr>
            <w:tcW w:w="886" w:type="dxa"/>
            <w:vAlign w:val="center"/>
          </w:tcPr>
          <w:p>
            <w:pPr>
              <w:pStyle w:val="12"/>
            </w:pPr>
            <w:r>
              <w:t>上级补助收入</w:t>
            </w:r>
          </w:p>
        </w:tc>
        <w:tc>
          <w:tcPr>
            <w:tcW w:w="1084" w:type="dxa"/>
            <w:vAlign w:val="center"/>
          </w:tcPr>
          <w:p>
            <w:pPr>
              <w:pStyle w:val="12"/>
            </w:pPr>
            <w:r>
              <w:t>附属单位上缴收入</w:t>
            </w:r>
          </w:p>
        </w:tc>
        <w:tc>
          <w:tcPr>
            <w:tcW w:w="687" w:type="dxa"/>
            <w:vAlign w:val="center"/>
          </w:tcPr>
          <w:p>
            <w:pPr>
              <w:pStyle w:val="12"/>
            </w:pPr>
            <w:r>
              <w:t>其他收入</w:t>
            </w:r>
          </w:p>
        </w:tc>
        <w:tc>
          <w:tcPr>
            <w:tcW w:w="69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 w:type="dxa"/>
            <w:vAlign w:val="center"/>
          </w:tcPr>
          <w:p>
            <w:pPr>
              <w:pStyle w:val="12"/>
            </w:pPr>
            <w:r>
              <w:t>栏次</w:t>
            </w:r>
          </w:p>
        </w:tc>
        <w:tc>
          <w:tcPr>
            <w:tcW w:w="1175" w:type="dxa"/>
            <w:vAlign w:val="center"/>
          </w:tcPr>
          <w:p>
            <w:pPr>
              <w:pStyle w:val="12"/>
            </w:pPr>
            <w:r>
              <w:t>1</w:t>
            </w:r>
          </w:p>
        </w:tc>
        <w:tc>
          <w:tcPr>
            <w:tcW w:w="3596" w:type="dxa"/>
            <w:vAlign w:val="center"/>
          </w:tcPr>
          <w:p>
            <w:pPr>
              <w:pStyle w:val="12"/>
            </w:pPr>
            <w:r>
              <w:t>2</w:t>
            </w:r>
          </w:p>
        </w:tc>
        <w:tc>
          <w:tcPr>
            <w:tcW w:w="1211" w:type="dxa"/>
            <w:vAlign w:val="center"/>
          </w:tcPr>
          <w:p>
            <w:pPr>
              <w:pStyle w:val="12"/>
            </w:pPr>
            <w:r>
              <w:t>3</w:t>
            </w:r>
          </w:p>
        </w:tc>
        <w:tc>
          <w:tcPr>
            <w:tcW w:w="987" w:type="dxa"/>
            <w:vAlign w:val="center"/>
          </w:tcPr>
          <w:p>
            <w:pPr>
              <w:pStyle w:val="12"/>
            </w:pPr>
            <w:r>
              <w:t>4</w:t>
            </w:r>
          </w:p>
        </w:tc>
        <w:tc>
          <w:tcPr>
            <w:tcW w:w="1001" w:type="dxa"/>
            <w:vAlign w:val="center"/>
          </w:tcPr>
          <w:p>
            <w:pPr>
              <w:pStyle w:val="12"/>
            </w:pPr>
            <w:r>
              <w:t>5</w:t>
            </w:r>
          </w:p>
        </w:tc>
        <w:tc>
          <w:tcPr>
            <w:tcW w:w="922" w:type="dxa"/>
            <w:vAlign w:val="center"/>
          </w:tcPr>
          <w:p>
            <w:pPr>
              <w:pStyle w:val="12"/>
            </w:pPr>
            <w:r>
              <w:t>6</w:t>
            </w:r>
          </w:p>
        </w:tc>
        <w:tc>
          <w:tcPr>
            <w:tcW w:w="668" w:type="dxa"/>
            <w:vAlign w:val="center"/>
          </w:tcPr>
          <w:p>
            <w:pPr>
              <w:pStyle w:val="12"/>
            </w:pPr>
            <w:r>
              <w:t>7</w:t>
            </w:r>
          </w:p>
        </w:tc>
        <w:tc>
          <w:tcPr>
            <w:tcW w:w="741" w:type="dxa"/>
            <w:vAlign w:val="center"/>
          </w:tcPr>
          <w:p>
            <w:pPr>
              <w:pStyle w:val="12"/>
            </w:pPr>
            <w:r>
              <w:t>8</w:t>
            </w:r>
          </w:p>
        </w:tc>
        <w:tc>
          <w:tcPr>
            <w:tcW w:w="886" w:type="dxa"/>
            <w:vAlign w:val="center"/>
          </w:tcPr>
          <w:p>
            <w:pPr>
              <w:pStyle w:val="12"/>
            </w:pPr>
            <w:r>
              <w:t>9</w:t>
            </w:r>
          </w:p>
        </w:tc>
        <w:tc>
          <w:tcPr>
            <w:tcW w:w="1084" w:type="dxa"/>
            <w:vAlign w:val="center"/>
          </w:tcPr>
          <w:p>
            <w:pPr>
              <w:pStyle w:val="12"/>
            </w:pPr>
            <w:r>
              <w:t>10</w:t>
            </w:r>
          </w:p>
        </w:tc>
        <w:tc>
          <w:tcPr>
            <w:tcW w:w="687" w:type="dxa"/>
            <w:vAlign w:val="center"/>
          </w:tcPr>
          <w:p>
            <w:pPr>
              <w:pStyle w:val="12"/>
            </w:pPr>
            <w:r>
              <w:t>11</w:t>
            </w:r>
          </w:p>
        </w:tc>
        <w:tc>
          <w:tcPr>
            <w:tcW w:w="69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1</w:t>
            </w:r>
          </w:p>
        </w:tc>
        <w:tc>
          <w:tcPr>
            <w:tcW w:w="1175" w:type="dxa"/>
            <w:vAlign w:val="center"/>
          </w:tcPr>
          <w:p>
            <w:pPr>
              <w:pStyle w:val="18"/>
            </w:pPr>
          </w:p>
        </w:tc>
        <w:tc>
          <w:tcPr>
            <w:tcW w:w="3596" w:type="dxa"/>
            <w:vAlign w:val="center"/>
          </w:tcPr>
          <w:p>
            <w:pPr>
              <w:pStyle w:val="16"/>
            </w:pPr>
            <w:r>
              <w:t>合计</w:t>
            </w:r>
          </w:p>
        </w:tc>
        <w:tc>
          <w:tcPr>
            <w:tcW w:w="1211" w:type="dxa"/>
            <w:vAlign w:val="center"/>
          </w:tcPr>
          <w:p>
            <w:pPr>
              <w:pStyle w:val="17"/>
            </w:pPr>
            <w:r>
              <w:t>627.90</w:t>
            </w:r>
          </w:p>
        </w:tc>
        <w:tc>
          <w:tcPr>
            <w:tcW w:w="987" w:type="dxa"/>
            <w:vAlign w:val="center"/>
          </w:tcPr>
          <w:p>
            <w:pPr>
              <w:pStyle w:val="17"/>
            </w:pPr>
            <w:r>
              <w:t>627.90</w:t>
            </w:r>
          </w:p>
        </w:tc>
        <w:tc>
          <w:tcPr>
            <w:tcW w:w="1001" w:type="dxa"/>
            <w:vAlign w:val="center"/>
          </w:tcPr>
          <w:p>
            <w:pPr>
              <w:pStyle w:val="17"/>
            </w:pPr>
            <w:r>
              <w:t>627.90</w:t>
            </w:r>
          </w:p>
        </w:tc>
        <w:tc>
          <w:tcPr>
            <w:tcW w:w="922" w:type="dxa"/>
            <w:vAlign w:val="center"/>
          </w:tcPr>
          <w:p>
            <w:pPr>
              <w:pStyle w:val="17"/>
            </w:pPr>
          </w:p>
        </w:tc>
        <w:tc>
          <w:tcPr>
            <w:tcW w:w="668" w:type="dxa"/>
            <w:vAlign w:val="center"/>
          </w:tcPr>
          <w:p>
            <w:pPr>
              <w:pStyle w:val="17"/>
            </w:pPr>
          </w:p>
        </w:tc>
        <w:tc>
          <w:tcPr>
            <w:tcW w:w="741" w:type="dxa"/>
            <w:vAlign w:val="center"/>
          </w:tcPr>
          <w:p>
            <w:pPr>
              <w:pStyle w:val="17"/>
            </w:pPr>
          </w:p>
        </w:tc>
        <w:tc>
          <w:tcPr>
            <w:tcW w:w="886" w:type="dxa"/>
            <w:vAlign w:val="center"/>
          </w:tcPr>
          <w:p>
            <w:pPr>
              <w:pStyle w:val="17"/>
            </w:pPr>
          </w:p>
        </w:tc>
        <w:tc>
          <w:tcPr>
            <w:tcW w:w="1084" w:type="dxa"/>
            <w:vAlign w:val="center"/>
          </w:tcPr>
          <w:p>
            <w:pPr>
              <w:pStyle w:val="17"/>
            </w:pPr>
          </w:p>
        </w:tc>
        <w:tc>
          <w:tcPr>
            <w:tcW w:w="687" w:type="dxa"/>
            <w:vAlign w:val="center"/>
          </w:tcPr>
          <w:p>
            <w:pPr>
              <w:pStyle w:val="17"/>
            </w:pPr>
          </w:p>
        </w:tc>
        <w:tc>
          <w:tcPr>
            <w:tcW w:w="69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2</w:t>
            </w:r>
          </w:p>
        </w:tc>
        <w:tc>
          <w:tcPr>
            <w:tcW w:w="1175" w:type="dxa"/>
            <w:vAlign w:val="center"/>
          </w:tcPr>
          <w:p>
            <w:pPr>
              <w:pStyle w:val="14"/>
            </w:pPr>
            <w:r>
              <w:t>205</w:t>
            </w:r>
          </w:p>
        </w:tc>
        <w:tc>
          <w:tcPr>
            <w:tcW w:w="3596" w:type="dxa"/>
            <w:vAlign w:val="center"/>
          </w:tcPr>
          <w:p>
            <w:pPr>
              <w:pStyle w:val="14"/>
            </w:pPr>
            <w:r>
              <w:t>教育支出</w:t>
            </w:r>
          </w:p>
        </w:tc>
        <w:tc>
          <w:tcPr>
            <w:tcW w:w="1211" w:type="dxa"/>
            <w:vAlign w:val="center"/>
          </w:tcPr>
          <w:p>
            <w:pPr>
              <w:pStyle w:val="13"/>
            </w:pPr>
            <w:r>
              <w:t>494.47</w:t>
            </w:r>
          </w:p>
        </w:tc>
        <w:tc>
          <w:tcPr>
            <w:tcW w:w="987" w:type="dxa"/>
            <w:vAlign w:val="center"/>
          </w:tcPr>
          <w:p>
            <w:pPr>
              <w:pStyle w:val="13"/>
            </w:pPr>
            <w:r>
              <w:t>494.47</w:t>
            </w:r>
          </w:p>
        </w:tc>
        <w:tc>
          <w:tcPr>
            <w:tcW w:w="1001" w:type="dxa"/>
            <w:vAlign w:val="center"/>
          </w:tcPr>
          <w:p>
            <w:pPr>
              <w:pStyle w:val="13"/>
            </w:pPr>
            <w:r>
              <w:t>494.47</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3</w:t>
            </w:r>
          </w:p>
        </w:tc>
        <w:tc>
          <w:tcPr>
            <w:tcW w:w="1175" w:type="dxa"/>
            <w:vAlign w:val="center"/>
          </w:tcPr>
          <w:p>
            <w:pPr>
              <w:pStyle w:val="14"/>
            </w:pPr>
            <w:r>
              <w:t>20502</w:t>
            </w:r>
          </w:p>
        </w:tc>
        <w:tc>
          <w:tcPr>
            <w:tcW w:w="3596" w:type="dxa"/>
            <w:vAlign w:val="center"/>
          </w:tcPr>
          <w:p>
            <w:pPr>
              <w:pStyle w:val="14"/>
            </w:pPr>
            <w:r>
              <w:t>普通教育</w:t>
            </w:r>
          </w:p>
        </w:tc>
        <w:tc>
          <w:tcPr>
            <w:tcW w:w="1211" w:type="dxa"/>
            <w:vAlign w:val="center"/>
          </w:tcPr>
          <w:p>
            <w:pPr>
              <w:pStyle w:val="13"/>
            </w:pPr>
            <w:r>
              <w:t>494.47</w:t>
            </w:r>
          </w:p>
        </w:tc>
        <w:tc>
          <w:tcPr>
            <w:tcW w:w="987" w:type="dxa"/>
            <w:vAlign w:val="center"/>
          </w:tcPr>
          <w:p>
            <w:pPr>
              <w:pStyle w:val="13"/>
            </w:pPr>
            <w:r>
              <w:t>494.47</w:t>
            </w:r>
          </w:p>
        </w:tc>
        <w:tc>
          <w:tcPr>
            <w:tcW w:w="1001" w:type="dxa"/>
            <w:vAlign w:val="center"/>
          </w:tcPr>
          <w:p>
            <w:pPr>
              <w:pStyle w:val="13"/>
            </w:pPr>
            <w:r>
              <w:t>494.47</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4</w:t>
            </w:r>
          </w:p>
        </w:tc>
        <w:tc>
          <w:tcPr>
            <w:tcW w:w="1175" w:type="dxa"/>
            <w:vAlign w:val="center"/>
          </w:tcPr>
          <w:p>
            <w:pPr>
              <w:pStyle w:val="14"/>
            </w:pPr>
            <w:r>
              <w:t>2050203</w:t>
            </w:r>
          </w:p>
        </w:tc>
        <w:tc>
          <w:tcPr>
            <w:tcW w:w="3596" w:type="dxa"/>
            <w:vAlign w:val="center"/>
          </w:tcPr>
          <w:p>
            <w:pPr>
              <w:pStyle w:val="14"/>
            </w:pPr>
            <w:r>
              <w:t>初中教育</w:t>
            </w:r>
          </w:p>
        </w:tc>
        <w:tc>
          <w:tcPr>
            <w:tcW w:w="1211" w:type="dxa"/>
            <w:vAlign w:val="center"/>
          </w:tcPr>
          <w:p>
            <w:pPr>
              <w:pStyle w:val="13"/>
            </w:pPr>
            <w:r>
              <w:t>494.47</w:t>
            </w:r>
          </w:p>
        </w:tc>
        <w:tc>
          <w:tcPr>
            <w:tcW w:w="987" w:type="dxa"/>
            <w:vAlign w:val="center"/>
          </w:tcPr>
          <w:p>
            <w:pPr>
              <w:pStyle w:val="13"/>
            </w:pPr>
            <w:r>
              <w:t>494.47</w:t>
            </w:r>
          </w:p>
        </w:tc>
        <w:tc>
          <w:tcPr>
            <w:tcW w:w="1001" w:type="dxa"/>
            <w:vAlign w:val="center"/>
          </w:tcPr>
          <w:p>
            <w:pPr>
              <w:pStyle w:val="13"/>
            </w:pPr>
            <w:r>
              <w:t>494.47</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5</w:t>
            </w:r>
          </w:p>
        </w:tc>
        <w:tc>
          <w:tcPr>
            <w:tcW w:w="1175" w:type="dxa"/>
            <w:vAlign w:val="center"/>
          </w:tcPr>
          <w:p>
            <w:pPr>
              <w:pStyle w:val="14"/>
            </w:pPr>
            <w:r>
              <w:t>208</w:t>
            </w:r>
          </w:p>
        </w:tc>
        <w:tc>
          <w:tcPr>
            <w:tcW w:w="3596" w:type="dxa"/>
            <w:vAlign w:val="center"/>
          </w:tcPr>
          <w:p>
            <w:pPr>
              <w:pStyle w:val="14"/>
            </w:pPr>
            <w:r>
              <w:t>社会保障和就业支出</w:t>
            </w:r>
          </w:p>
        </w:tc>
        <w:tc>
          <w:tcPr>
            <w:tcW w:w="1211" w:type="dxa"/>
            <w:vAlign w:val="center"/>
          </w:tcPr>
          <w:p>
            <w:pPr>
              <w:pStyle w:val="13"/>
            </w:pPr>
            <w:r>
              <w:t>60.47</w:t>
            </w:r>
          </w:p>
        </w:tc>
        <w:tc>
          <w:tcPr>
            <w:tcW w:w="987" w:type="dxa"/>
            <w:vAlign w:val="center"/>
          </w:tcPr>
          <w:p>
            <w:pPr>
              <w:pStyle w:val="13"/>
            </w:pPr>
            <w:r>
              <w:t>60.47</w:t>
            </w:r>
          </w:p>
        </w:tc>
        <w:tc>
          <w:tcPr>
            <w:tcW w:w="1001" w:type="dxa"/>
            <w:vAlign w:val="center"/>
          </w:tcPr>
          <w:p>
            <w:pPr>
              <w:pStyle w:val="13"/>
            </w:pPr>
            <w:r>
              <w:t>60.47</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6</w:t>
            </w:r>
          </w:p>
        </w:tc>
        <w:tc>
          <w:tcPr>
            <w:tcW w:w="1175" w:type="dxa"/>
            <w:vAlign w:val="center"/>
          </w:tcPr>
          <w:p>
            <w:pPr>
              <w:pStyle w:val="14"/>
            </w:pPr>
            <w:r>
              <w:t>20805</w:t>
            </w:r>
          </w:p>
        </w:tc>
        <w:tc>
          <w:tcPr>
            <w:tcW w:w="3596" w:type="dxa"/>
            <w:vAlign w:val="center"/>
          </w:tcPr>
          <w:p>
            <w:pPr>
              <w:pStyle w:val="14"/>
            </w:pPr>
            <w:r>
              <w:t>行政事业单位养老支出</w:t>
            </w:r>
          </w:p>
        </w:tc>
        <w:tc>
          <w:tcPr>
            <w:tcW w:w="1211" w:type="dxa"/>
            <w:vAlign w:val="center"/>
          </w:tcPr>
          <w:p>
            <w:pPr>
              <w:pStyle w:val="13"/>
            </w:pPr>
            <w:r>
              <w:t>60.47</w:t>
            </w:r>
          </w:p>
        </w:tc>
        <w:tc>
          <w:tcPr>
            <w:tcW w:w="987" w:type="dxa"/>
            <w:vAlign w:val="center"/>
          </w:tcPr>
          <w:p>
            <w:pPr>
              <w:pStyle w:val="13"/>
            </w:pPr>
            <w:r>
              <w:t>60.47</w:t>
            </w:r>
          </w:p>
        </w:tc>
        <w:tc>
          <w:tcPr>
            <w:tcW w:w="1001" w:type="dxa"/>
            <w:vAlign w:val="center"/>
          </w:tcPr>
          <w:p>
            <w:pPr>
              <w:pStyle w:val="13"/>
            </w:pPr>
            <w:r>
              <w:t>60.47</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7</w:t>
            </w:r>
          </w:p>
        </w:tc>
        <w:tc>
          <w:tcPr>
            <w:tcW w:w="1175" w:type="dxa"/>
            <w:vAlign w:val="center"/>
          </w:tcPr>
          <w:p>
            <w:pPr>
              <w:pStyle w:val="14"/>
            </w:pPr>
            <w:r>
              <w:t>2080505</w:t>
            </w:r>
          </w:p>
        </w:tc>
        <w:tc>
          <w:tcPr>
            <w:tcW w:w="3596" w:type="dxa"/>
            <w:vAlign w:val="center"/>
          </w:tcPr>
          <w:p>
            <w:pPr>
              <w:pStyle w:val="14"/>
            </w:pPr>
            <w:r>
              <w:t>机关事业单位基本养老保险缴费支出</w:t>
            </w:r>
          </w:p>
        </w:tc>
        <w:tc>
          <w:tcPr>
            <w:tcW w:w="1211" w:type="dxa"/>
            <w:vAlign w:val="center"/>
          </w:tcPr>
          <w:p>
            <w:pPr>
              <w:pStyle w:val="13"/>
            </w:pPr>
            <w:r>
              <w:t>60.47</w:t>
            </w:r>
          </w:p>
        </w:tc>
        <w:tc>
          <w:tcPr>
            <w:tcW w:w="987" w:type="dxa"/>
            <w:vAlign w:val="center"/>
          </w:tcPr>
          <w:p>
            <w:pPr>
              <w:pStyle w:val="13"/>
            </w:pPr>
            <w:r>
              <w:t>60.47</w:t>
            </w:r>
          </w:p>
        </w:tc>
        <w:tc>
          <w:tcPr>
            <w:tcW w:w="1001" w:type="dxa"/>
            <w:vAlign w:val="center"/>
          </w:tcPr>
          <w:p>
            <w:pPr>
              <w:pStyle w:val="13"/>
            </w:pPr>
            <w:r>
              <w:t>60.47</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8</w:t>
            </w:r>
          </w:p>
        </w:tc>
        <w:tc>
          <w:tcPr>
            <w:tcW w:w="1175" w:type="dxa"/>
            <w:vAlign w:val="center"/>
          </w:tcPr>
          <w:p>
            <w:pPr>
              <w:pStyle w:val="14"/>
            </w:pPr>
            <w:r>
              <w:t>210</w:t>
            </w:r>
          </w:p>
        </w:tc>
        <w:tc>
          <w:tcPr>
            <w:tcW w:w="3596" w:type="dxa"/>
            <w:vAlign w:val="center"/>
          </w:tcPr>
          <w:p>
            <w:pPr>
              <w:pStyle w:val="14"/>
            </w:pPr>
            <w:r>
              <w:t>卫生健康支出</w:t>
            </w:r>
          </w:p>
        </w:tc>
        <w:tc>
          <w:tcPr>
            <w:tcW w:w="1211" w:type="dxa"/>
            <w:vAlign w:val="center"/>
          </w:tcPr>
          <w:p>
            <w:pPr>
              <w:pStyle w:val="13"/>
            </w:pPr>
            <w:r>
              <w:t>29.15</w:t>
            </w:r>
          </w:p>
        </w:tc>
        <w:tc>
          <w:tcPr>
            <w:tcW w:w="987" w:type="dxa"/>
            <w:vAlign w:val="center"/>
          </w:tcPr>
          <w:p>
            <w:pPr>
              <w:pStyle w:val="13"/>
            </w:pPr>
            <w:r>
              <w:t>29.15</w:t>
            </w:r>
          </w:p>
        </w:tc>
        <w:tc>
          <w:tcPr>
            <w:tcW w:w="1001" w:type="dxa"/>
            <w:vAlign w:val="center"/>
          </w:tcPr>
          <w:p>
            <w:pPr>
              <w:pStyle w:val="13"/>
            </w:pPr>
            <w:r>
              <w:t>29.15</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9</w:t>
            </w:r>
          </w:p>
        </w:tc>
        <w:tc>
          <w:tcPr>
            <w:tcW w:w="1175" w:type="dxa"/>
            <w:vAlign w:val="center"/>
          </w:tcPr>
          <w:p>
            <w:pPr>
              <w:pStyle w:val="14"/>
            </w:pPr>
            <w:r>
              <w:t>21011</w:t>
            </w:r>
          </w:p>
        </w:tc>
        <w:tc>
          <w:tcPr>
            <w:tcW w:w="3596" w:type="dxa"/>
            <w:vAlign w:val="center"/>
          </w:tcPr>
          <w:p>
            <w:pPr>
              <w:pStyle w:val="14"/>
            </w:pPr>
            <w:r>
              <w:t>行政事业单位医疗</w:t>
            </w:r>
          </w:p>
        </w:tc>
        <w:tc>
          <w:tcPr>
            <w:tcW w:w="1211" w:type="dxa"/>
            <w:vAlign w:val="center"/>
          </w:tcPr>
          <w:p>
            <w:pPr>
              <w:pStyle w:val="13"/>
            </w:pPr>
            <w:r>
              <w:t>29.15</w:t>
            </w:r>
          </w:p>
        </w:tc>
        <w:tc>
          <w:tcPr>
            <w:tcW w:w="987" w:type="dxa"/>
            <w:vAlign w:val="center"/>
          </w:tcPr>
          <w:p>
            <w:pPr>
              <w:pStyle w:val="13"/>
            </w:pPr>
            <w:r>
              <w:t>29.15</w:t>
            </w:r>
          </w:p>
        </w:tc>
        <w:tc>
          <w:tcPr>
            <w:tcW w:w="1001" w:type="dxa"/>
            <w:vAlign w:val="center"/>
          </w:tcPr>
          <w:p>
            <w:pPr>
              <w:pStyle w:val="13"/>
            </w:pPr>
            <w:r>
              <w:t>29.15</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10</w:t>
            </w:r>
          </w:p>
        </w:tc>
        <w:tc>
          <w:tcPr>
            <w:tcW w:w="1175" w:type="dxa"/>
            <w:vAlign w:val="center"/>
          </w:tcPr>
          <w:p>
            <w:pPr>
              <w:pStyle w:val="14"/>
            </w:pPr>
            <w:r>
              <w:t>2101102</w:t>
            </w:r>
          </w:p>
        </w:tc>
        <w:tc>
          <w:tcPr>
            <w:tcW w:w="3596" w:type="dxa"/>
            <w:vAlign w:val="center"/>
          </w:tcPr>
          <w:p>
            <w:pPr>
              <w:pStyle w:val="14"/>
            </w:pPr>
            <w:r>
              <w:t>事业单位医疗</w:t>
            </w:r>
          </w:p>
        </w:tc>
        <w:tc>
          <w:tcPr>
            <w:tcW w:w="1211" w:type="dxa"/>
            <w:vAlign w:val="center"/>
          </w:tcPr>
          <w:p>
            <w:pPr>
              <w:pStyle w:val="13"/>
            </w:pPr>
            <w:r>
              <w:t>29.15</w:t>
            </w:r>
          </w:p>
        </w:tc>
        <w:tc>
          <w:tcPr>
            <w:tcW w:w="987" w:type="dxa"/>
            <w:vAlign w:val="center"/>
          </w:tcPr>
          <w:p>
            <w:pPr>
              <w:pStyle w:val="13"/>
            </w:pPr>
            <w:r>
              <w:t>29.15</w:t>
            </w:r>
          </w:p>
        </w:tc>
        <w:tc>
          <w:tcPr>
            <w:tcW w:w="1001" w:type="dxa"/>
            <w:vAlign w:val="center"/>
          </w:tcPr>
          <w:p>
            <w:pPr>
              <w:pStyle w:val="13"/>
            </w:pPr>
            <w:r>
              <w:t>29.15</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11</w:t>
            </w:r>
          </w:p>
        </w:tc>
        <w:tc>
          <w:tcPr>
            <w:tcW w:w="1175" w:type="dxa"/>
            <w:vAlign w:val="center"/>
          </w:tcPr>
          <w:p>
            <w:pPr>
              <w:pStyle w:val="14"/>
            </w:pPr>
            <w:r>
              <w:t>221</w:t>
            </w:r>
          </w:p>
        </w:tc>
        <w:tc>
          <w:tcPr>
            <w:tcW w:w="3596" w:type="dxa"/>
            <w:vAlign w:val="center"/>
          </w:tcPr>
          <w:p>
            <w:pPr>
              <w:pStyle w:val="14"/>
            </w:pPr>
            <w:r>
              <w:t>住房保障支出</w:t>
            </w:r>
          </w:p>
        </w:tc>
        <w:tc>
          <w:tcPr>
            <w:tcW w:w="1211" w:type="dxa"/>
            <w:vAlign w:val="center"/>
          </w:tcPr>
          <w:p>
            <w:pPr>
              <w:pStyle w:val="13"/>
            </w:pPr>
            <w:r>
              <w:t>43.81</w:t>
            </w:r>
          </w:p>
        </w:tc>
        <w:tc>
          <w:tcPr>
            <w:tcW w:w="987" w:type="dxa"/>
            <w:vAlign w:val="center"/>
          </w:tcPr>
          <w:p>
            <w:pPr>
              <w:pStyle w:val="13"/>
            </w:pPr>
            <w:r>
              <w:t>43.81</w:t>
            </w:r>
          </w:p>
        </w:tc>
        <w:tc>
          <w:tcPr>
            <w:tcW w:w="1001" w:type="dxa"/>
            <w:vAlign w:val="center"/>
          </w:tcPr>
          <w:p>
            <w:pPr>
              <w:pStyle w:val="13"/>
            </w:pPr>
            <w:r>
              <w:t>43.81</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12</w:t>
            </w:r>
          </w:p>
        </w:tc>
        <w:tc>
          <w:tcPr>
            <w:tcW w:w="1175" w:type="dxa"/>
            <w:vAlign w:val="center"/>
          </w:tcPr>
          <w:p>
            <w:pPr>
              <w:pStyle w:val="14"/>
            </w:pPr>
            <w:r>
              <w:t>22102</w:t>
            </w:r>
          </w:p>
        </w:tc>
        <w:tc>
          <w:tcPr>
            <w:tcW w:w="3596" w:type="dxa"/>
            <w:vAlign w:val="center"/>
          </w:tcPr>
          <w:p>
            <w:pPr>
              <w:pStyle w:val="14"/>
            </w:pPr>
            <w:r>
              <w:t>住房改革支出</w:t>
            </w:r>
          </w:p>
        </w:tc>
        <w:tc>
          <w:tcPr>
            <w:tcW w:w="1211" w:type="dxa"/>
            <w:vAlign w:val="center"/>
          </w:tcPr>
          <w:p>
            <w:pPr>
              <w:pStyle w:val="13"/>
            </w:pPr>
            <w:r>
              <w:t>43.81</w:t>
            </w:r>
          </w:p>
        </w:tc>
        <w:tc>
          <w:tcPr>
            <w:tcW w:w="987" w:type="dxa"/>
            <w:vAlign w:val="center"/>
          </w:tcPr>
          <w:p>
            <w:pPr>
              <w:pStyle w:val="13"/>
            </w:pPr>
            <w:r>
              <w:t>43.81</w:t>
            </w:r>
          </w:p>
        </w:tc>
        <w:tc>
          <w:tcPr>
            <w:tcW w:w="1001" w:type="dxa"/>
            <w:vAlign w:val="center"/>
          </w:tcPr>
          <w:p>
            <w:pPr>
              <w:pStyle w:val="13"/>
            </w:pPr>
            <w:r>
              <w:t>43.81</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pPr>
              <w:pStyle w:val="15"/>
            </w:pPr>
            <w:r>
              <w:t>13</w:t>
            </w:r>
          </w:p>
        </w:tc>
        <w:tc>
          <w:tcPr>
            <w:tcW w:w="1175" w:type="dxa"/>
            <w:vAlign w:val="center"/>
          </w:tcPr>
          <w:p>
            <w:pPr>
              <w:pStyle w:val="14"/>
            </w:pPr>
            <w:r>
              <w:t>2210201</w:t>
            </w:r>
          </w:p>
        </w:tc>
        <w:tc>
          <w:tcPr>
            <w:tcW w:w="3596" w:type="dxa"/>
            <w:vAlign w:val="center"/>
          </w:tcPr>
          <w:p>
            <w:pPr>
              <w:pStyle w:val="14"/>
            </w:pPr>
            <w:r>
              <w:t>住房公积金</w:t>
            </w:r>
          </w:p>
        </w:tc>
        <w:tc>
          <w:tcPr>
            <w:tcW w:w="1211" w:type="dxa"/>
            <w:vAlign w:val="center"/>
          </w:tcPr>
          <w:p>
            <w:pPr>
              <w:pStyle w:val="13"/>
            </w:pPr>
            <w:r>
              <w:t>43.81</w:t>
            </w:r>
          </w:p>
        </w:tc>
        <w:tc>
          <w:tcPr>
            <w:tcW w:w="987" w:type="dxa"/>
            <w:vAlign w:val="center"/>
          </w:tcPr>
          <w:p>
            <w:pPr>
              <w:pStyle w:val="13"/>
            </w:pPr>
            <w:r>
              <w:t>43.81</w:t>
            </w:r>
          </w:p>
        </w:tc>
        <w:tc>
          <w:tcPr>
            <w:tcW w:w="1001" w:type="dxa"/>
            <w:vAlign w:val="center"/>
          </w:tcPr>
          <w:p>
            <w:pPr>
              <w:pStyle w:val="13"/>
            </w:pPr>
            <w:r>
              <w:t>43.81</w:t>
            </w:r>
          </w:p>
        </w:tc>
        <w:tc>
          <w:tcPr>
            <w:tcW w:w="922" w:type="dxa"/>
            <w:vAlign w:val="center"/>
          </w:tcPr>
          <w:p>
            <w:pPr>
              <w:pStyle w:val="13"/>
            </w:pPr>
          </w:p>
        </w:tc>
        <w:tc>
          <w:tcPr>
            <w:tcW w:w="668" w:type="dxa"/>
            <w:vAlign w:val="center"/>
          </w:tcPr>
          <w:p>
            <w:pPr>
              <w:pStyle w:val="13"/>
            </w:pPr>
          </w:p>
        </w:tc>
        <w:tc>
          <w:tcPr>
            <w:tcW w:w="741"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9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1320"/>
        <w:gridCol w:w="4454"/>
        <w:gridCol w:w="1095"/>
        <w:gridCol w:w="1095"/>
        <w:gridCol w:w="1095"/>
        <w:gridCol w:w="1095"/>
        <w:gridCol w:w="1095"/>
        <w:gridCol w:w="16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8" w:type="dxa"/>
            <w:gridSpan w:val="3"/>
            <w:tcBorders>
              <w:top w:val="single" w:color="FFFFFF" w:sz="6" w:space="0"/>
              <w:left w:val="single" w:color="FFFFFF" w:sz="6" w:space="0"/>
              <w:right w:val="single" w:color="FFFFFF" w:sz="6" w:space="0"/>
            </w:tcBorders>
            <w:vAlign w:val="center"/>
          </w:tcPr>
          <w:p>
            <w:pPr>
              <w:pStyle w:val="11"/>
            </w:pPr>
            <w:r>
              <w:t>360070灵寿县青同镇中学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92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Merge w:val="restart"/>
            <w:vAlign w:val="center"/>
          </w:tcPr>
          <w:p>
            <w:pPr>
              <w:pStyle w:val="12"/>
            </w:pPr>
            <w:r>
              <w:t>序号</w:t>
            </w:r>
          </w:p>
        </w:tc>
        <w:tc>
          <w:tcPr>
            <w:tcW w:w="5774"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637"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Merge w:val="continue"/>
          </w:tcPr>
          <w:p/>
        </w:tc>
        <w:tc>
          <w:tcPr>
            <w:tcW w:w="1320" w:type="dxa"/>
            <w:vAlign w:val="center"/>
          </w:tcPr>
          <w:p>
            <w:pPr>
              <w:pStyle w:val="12"/>
            </w:pPr>
            <w:r>
              <w:t>科目编码</w:t>
            </w:r>
          </w:p>
        </w:tc>
        <w:tc>
          <w:tcPr>
            <w:tcW w:w="4454"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63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Align w:val="center"/>
          </w:tcPr>
          <w:p>
            <w:pPr>
              <w:pStyle w:val="12"/>
            </w:pPr>
            <w:r>
              <w:t>栏次</w:t>
            </w:r>
          </w:p>
        </w:tc>
        <w:tc>
          <w:tcPr>
            <w:tcW w:w="1320" w:type="dxa"/>
            <w:vAlign w:val="center"/>
          </w:tcPr>
          <w:p>
            <w:pPr>
              <w:pStyle w:val="12"/>
            </w:pPr>
            <w:r>
              <w:t>1</w:t>
            </w:r>
          </w:p>
        </w:tc>
        <w:tc>
          <w:tcPr>
            <w:tcW w:w="4454"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63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w:t>
            </w:r>
          </w:p>
        </w:tc>
        <w:tc>
          <w:tcPr>
            <w:tcW w:w="1320" w:type="dxa"/>
            <w:vAlign w:val="center"/>
          </w:tcPr>
          <w:p>
            <w:pPr>
              <w:pStyle w:val="18"/>
            </w:pPr>
          </w:p>
        </w:tc>
        <w:tc>
          <w:tcPr>
            <w:tcW w:w="4454" w:type="dxa"/>
            <w:vAlign w:val="center"/>
          </w:tcPr>
          <w:p>
            <w:pPr>
              <w:pStyle w:val="16"/>
            </w:pPr>
            <w:r>
              <w:t>合计</w:t>
            </w:r>
          </w:p>
        </w:tc>
        <w:tc>
          <w:tcPr>
            <w:tcW w:w="1095" w:type="dxa"/>
            <w:vAlign w:val="center"/>
          </w:tcPr>
          <w:p>
            <w:pPr>
              <w:pStyle w:val="17"/>
            </w:pPr>
            <w:r>
              <w:t>627.90</w:t>
            </w:r>
          </w:p>
        </w:tc>
        <w:tc>
          <w:tcPr>
            <w:tcW w:w="1095" w:type="dxa"/>
            <w:vAlign w:val="center"/>
          </w:tcPr>
          <w:p>
            <w:pPr>
              <w:pStyle w:val="17"/>
            </w:pPr>
            <w:r>
              <w:t>543.70</w:t>
            </w:r>
          </w:p>
        </w:tc>
        <w:tc>
          <w:tcPr>
            <w:tcW w:w="1095" w:type="dxa"/>
            <w:vAlign w:val="center"/>
          </w:tcPr>
          <w:p>
            <w:pPr>
              <w:pStyle w:val="17"/>
            </w:pPr>
            <w:r>
              <w:t>84.20</w:t>
            </w:r>
          </w:p>
        </w:tc>
        <w:tc>
          <w:tcPr>
            <w:tcW w:w="1095" w:type="dxa"/>
            <w:vAlign w:val="center"/>
          </w:tcPr>
          <w:p>
            <w:pPr>
              <w:pStyle w:val="17"/>
            </w:pPr>
          </w:p>
        </w:tc>
        <w:tc>
          <w:tcPr>
            <w:tcW w:w="1095" w:type="dxa"/>
            <w:vAlign w:val="center"/>
          </w:tcPr>
          <w:p>
            <w:pPr>
              <w:pStyle w:val="17"/>
            </w:pPr>
          </w:p>
        </w:tc>
        <w:tc>
          <w:tcPr>
            <w:tcW w:w="16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w:t>
            </w:r>
          </w:p>
        </w:tc>
        <w:tc>
          <w:tcPr>
            <w:tcW w:w="1320" w:type="dxa"/>
            <w:vAlign w:val="center"/>
          </w:tcPr>
          <w:p>
            <w:pPr>
              <w:pStyle w:val="14"/>
            </w:pPr>
            <w:r>
              <w:t>205</w:t>
            </w:r>
          </w:p>
        </w:tc>
        <w:tc>
          <w:tcPr>
            <w:tcW w:w="4454" w:type="dxa"/>
            <w:vAlign w:val="center"/>
          </w:tcPr>
          <w:p>
            <w:pPr>
              <w:pStyle w:val="14"/>
            </w:pPr>
            <w:r>
              <w:t>教育支出</w:t>
            </w:r>
          </w:p>
        </w:tc>
        <w:tc>
          <w:tcPr>
            <w:tcW w:w="1095" w:type="dxa"/>
            <w:vAlign w:val="center"/>
          </w:tcPr>
          <w:p>
            <w:pPr>
              <w:pStyle w:val="13"/>
            </w:pPr>
            <w:r>
              <w:t>494.47</w:t>
            </w:r>
          </w:p>
        </w:tc>
        <w:tc>
          <w:tcPr>
            <w:tcW w:w="1095" w:type="dxa"/>
            <w:vAlign w:val="center"/>
          </w:tcPr>
          <w:p>
            <w:pPr>
              <w:pStyle w:val="13"/>
            </w:pPr>
            <w:r>
              <w:t>410.27</w:t>
            </w:r>
          </w:p>
        </w:tc>
        <w:tc>
          <w:tcPr>
            <w:tcW w:w="1095" w:type="dxa"/>
            <w:vAlign w:val="center"/>
          </w:tcPr>
          <w:p>
            <w:pPr>
              <w:pStyle w:val="13"/>
            </w:pPr>
            <w:r>
              <w:t>84.20</w:t>
            </w: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w:t>
            </w:r>
          </w:p>
        </w:tc>
        <w:tc>
          <w:tcPr>
            <w:tcW w:w="1320" w:type="dxa"/>
            <w:vAlign w:val="center"/>
          </w:tcPr>
          <w:p>
            <w:pPr>
              <w:pStyle w:val="14"/>
            </w:pPr>
            <w:r>
              <w:t>20502</w:t>
            </w:r>
          </w:p>
        </w:tc>
        <w:tc>
          <w:tcPr>
            <w:tcW w:w="4454" w:type="dxa"/>
            <w:vAlign w:val="center"/>
          </w:tcPr>
          <w:p>
            <w:pPr>
              <w:pStyle w:val="14"/>
            </w:pPr>
            <w:r>
              <w:t>普通教育</w:t>
            </w:r>
          </w:p>
        </w:tc>
        <w:tc>
          <w:tcPr>
            <w:tcW w:w="1095" w:type="dxa"/>
            <w:vAlign w:val="center"/>
          </w:tcPr>
          <w:p>
            <w:pPr>
              <w:pStyle w:val="13"/>
            </w:pPr>
            <w:r>
              <w:t>494.47</w:t>
            </w:r>
          </w:p>
        </w:tc>
        <w:tc>
          <w:tcPr>
            <w:tcW w:w="1095" w:type="dxa"/>
            <w:vAlign w:val="center"/>
          </w:tcPr>
          <w:p>
            <w:pPr>
              <w:pStyle w:val="13"/>
            </w:pPr>
            <w:r>
              <w:t>410.27</w:t>
            </w:r>
          </w:p>
        </w:tc>
        <w:tc>
          <w:tcPr>
            <w:tcW w:w="1095" w:type="dxa"/>
            <w:vAlign w:val="center"/>
          </w:tcPr>
          <w:p>
            <w:pPr>
              <w:pStyle w:val="13"/>
            </w:pPr>
            <w:r>
              <w:t>84.20</w:t>
            </w: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4</w:t>
            </w:r>
          </w:p>
        </w:tc>
        <w:tc>
          <w:tcPr>
            <w:tcW w:w="1320" w:type="dxa"/>
            <w:vAlign w:val="center"/>
          </w:tcPr>
          <w:p>
            <w:pPr>
              <w:pStyle w:val="14"/>
            </w:pPr>
            <w:r>
              <w:t>2050203</w:t>
            </w:r>
          </w:p>
        </w:tc>
        <w:tc>
          <w:tcPr>
            <w:tcW w:w="4454" w:type="dxa"/>
            <w:vAlign w:val="center"/>
          </w:tcPr>
          <w:p>
            <w:pPr>
              <w:pStyle w:val="14"/>
            </w:pPr>
            <w:r>
              <w:t>初中教育</w:t>
            </w:r>
          </w:p>
        </w:tc>
        <w:tc>
          <w:tcPr>
            <w:tcW w:w="1095" w:type="dxa"/>
            <w:vAlign w:val="center"/>
          </w:tcPr>
          <w:p>
            <w:pPr>
              <w:pStyle w:val="13"/>
            </w:pPr>
            <w:r>
              <w:t>494.47</w:t>
            </w:r>
          </w:p>
        </w:tc>
        <w:tc>
          <w:tcPr>
            <w:tcW w:w="1095" w:type="dxa"/>
            <w:vAlign w:val="center"/>
          </w:tcPr>
          <w:p>
            <w:pPr>
              <w:pStyle w:val="13"/>
            </w:pPr>
            <w:r>
              <w:t>410.27</w:t>
            </w:r>
          </w:p>
        </w:tc>
        <w:tc>
          <w:tcPr>
            <w:tcW w:w="1095" w:type="dxa"/>
            <w:vAlign w:val="center"/>
          </w:tcPr>
          <w:p>
            <w:pPr>
              <w:pStyle w:val="13"/>
            </w:pPr>
            <w:r>
              <w:t>84.20</w:t>
            </w: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5</w:t>
            </w:r>
          </w:p>
        </w:tc>
        <w:tc>
          <w:tcPr>
            <w:tcW w:w="1320" w:type="dxa"/>
            <w:vAlign w:val="center"/>
          </w:tcPr>
          <w:p>
            <w:pPr>
              <w:pStyle w:val="14"/>
            </w:pPr>
            <w:r>
              <w:t>208</w:t>
            </w:r>
          </w:p>
        </w:tc>
        <w:tc>
          <w:tcPr>
            <w:tcW w:w="4454" w:type="dxa"/>
            <w:vAlign w:val="center"/>
          </w:tcPr>
          <w:p>
            <w:pPr>
              <w:pStyle w:val="14"/>
            </w:pPr>
            <w:r>
              <w:t>社会保障和就业支出</w:t>
            </w:r>
          </w:p>
        </w:tc>
        <w:tc>
          <w:tcPr>
            <w:tcW w:w="1095" w:type="dxa"/>
            <w:vAlign w:val="center"/>
          </w:tcPr>
          <w:p>
            <w:pPr>
              <w:pStyle w:val="13"/>
            </w:pPr>
            <w:r>
              <w:t>60.47</w:t>
            </w:r>
          </w:p>
        </w:tc>
        <w:tc>
          <w:tcPr>
            <w:tcW w:w="1095" w:type="dxa"/>
            <w:vAlign w:val="center"/>
          </w:tcPr>
          <w:p>
            <w:pPr>
              <w:pStyle w:val="13"/>
            </w:pPr>
            <w:r>
              <w:t>60.47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6</w:t>
            </w:r>
          </w:p>
        </w:tc>
        <w:tc>
          <w:tcPr>
            <w:tcW w:w="1320" w:type="dxa"/>
            <w:vAlign w:val="center"/>
          </w:tcPr>
          <w:p>
            <w:pPr>
              <w:pStyle w:val="14"/>
            </w:pPr>
            <w:r>
              <w:t>20805</w:t>
            </w:r>
          </w:p>
        </w:tc>
        <w:tc>
          <w:tcPr>
            <w:tcW w:w="4454" w:type="dxa"/>
            <w:vAlign w:val="center"/>
          </w:tcPr>
          <w:p>
            <w:pPr>
              <w:pStyle w:val="14"/>
            </w:pPr>
            <w:r>
              <w:t>行政事业单位养老支出</w:t>
            </w:r>
          </w:p>
        </w:tc>
        <w:tc>
          <w:tcPr>
            <w:tcW w:w="1095" w:type="dxa"/>
            <w:vAlign w:val="center"/>
          </w:tcPr>
          <w:p>
            <w:pPr>
              <w:pStyle w:val="13"/>
            </w:pPr>
            <w:r>
              <w:t>60.47</w:t>
            </w:r>
          </w:p>
        </w:tc>
        <w:tc>
          <w:tcPr>
            <w:tcW w:w="1095" w:type="dxa"/>
            <w:vAlign w:val="center"/>
          </w:tcPr>
          <w:p>
            <w:pPr>
              <w:pStyle w:val="13"/>
            </w:pPr>
            <w:r>
              <w:t>60.47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7</w:t>
            </w:r>
          </w:p>
        </w:tc>
        <w:tc>
          <w:tcPr>
            <w:tcW w:w="1320" w:type="dxa"/>
            <w:vAlign w:val="center"/>
          </w:tcPr>
          <w:p>
            <w:pPr>
              <w:pStyle w:val="14"/>
            </w:pPr>
            <w:r>
              <w:t>2080505</w:t>
            </w:r>
          </w:p>
        </w:tc>
        <w:tc>
          <w:tcPr>
            <w:tcW w:w="4454" w:type="dxa"/>
            <w:vAlign w:val="center"/>
          </w:tcPr>
          <w:p>
            <w:pPr>
              <w:pStyle w:val="14"/>
            </w:pPr>
            <w:r>
              <w:t>机关事业单位基本养老保险缴费支出</w:t>
            </w:r>
          </w:p>
        </w:tc>
        <w:tc>
          <w:tcPr>
            <w:tcW w:w="1095" w:type="dxa"/>
            <w:vAlign w:val="center"/>
          </w:tcPr>
          <w:p>
            <w:pPr>
              <w:pStyle w:val="13"/>
            </w:pPr>
            <w:r>
              <w:t>60.47</w:t>
            </w:r>
          </w:p>
        </w:tc>
        <w:tc>
          <w:tcPr>
            <w:tcW w:w="1095" w:type="dxa"/>
            <w:vAlign w:val="center"/>
          </w:tcPr>
          <w:p>
            <w:pPr>
              <w:pStyle w:val="13"/>
            </w:pPr>
            <w:r>
              <w:t>60.47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8</w:t>
            </w:r>
          </w:p>
        </w:tc>
        <w:tc>
          <w:tcPr>
            <w:tcW w:w="1320" w:type="dxa"/>
            <w:vAlign w:val="center"/>
          </w:tcPr>
          <w:p>
            <w:pPr>
              <w:pStyle w:val="14"/>
            </w:pPr>
            <w:r>
              <w:t>210</w:t>
            </w:r>
          </w:p>
        </w:tc>
        <w:tc>
          <w:tcPr>
            <w:tcW w:w="4454" w:type="dxa"/>
            <w:vAlign w:val="center"/>
          </w:tcPr>
          <w:p>
            <w:pPr>
              <w:pStyle w:val="14"/>
            </w:pPr>
            <w:r>
              <w:t>卫生健康支出</w:t>
            </w:r>
          </w:p>
        </w:tc>
        <w:tc>
          <w:tcPr>
            <w:tcW w:w="1095" w:type="dxa"/>
            <w:vAlign w:val="center"/>
          </w:tcPr>
          <w:p>
            <w:pPr>
              <w:pStyle w:val="13"/>
            </w:pPr>
            <w:r>
              <w:t>29.15</w:t>
            </w:r>
          </w:p>
        </w:tc>
        <w:tc>
          <w:tcPr>
            <w:tcW w:w="1095" w:type="dxa"/>
            <w:vAlign w:val="center"/>
          </w:tcPr>
          <w:p>
            <w:pPr>
              <w:pStyle w:val="13"/>
            </w:pPr>
            <w:r>
              <w:t>29.15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9</w:t>
            </w:r>
          </w:p>
        </w:tc>
        <w:tc>
          <w:tcPr>
            <w:tcW w:w="1320" w:type="dxa"/>
            <w:vAlign w:val="center"/>
          </w:tcPr>
          <w:p>
            <w:pPr>
              <w:pStyle w:val="14"/>
            </w:pPr>
            <w:r>
              <w:t>21011</w:t>
            </w:r>
          </w:p>
        </w:tc>
        <w:tc>
          <w:tcPr>
            <w:tcW w:w="4454" w:type="dxa"/>
            <w:vAlign w:val="center"/>
          </w:tcPr>
          <w:p>
            <w:pPr>
              <w:pStyle w:val="14"/>
            </w:pPr>
            <w:r>
              <w:t>行政事业单位医疗</w:t>
            </w:r>
          </w:p>
        </w:tc>
        <w:tc>
          <w:tcPr>
            <w:tcW w:w="1095" w:type="dxa"/>
            <w:vAlign w:val="center"/>
          </w:tcPr>
          <w:p>
            <w:pPr>
              <w:pStyle w:val="13"/>
            </w:pPr>
            <w:r>
              <w:t>29.15</w:t>
            </w:r>
          </w:p>
        </w:tc>
        <w:tc>
          <w:tcPr>
            <w:tcW w:w="1095" w:type="dxa"/>
            <w:vAlign w:val="center"/>
          </w:tcPr>
          <w:p>
            <w:pPr>
              <w:pStyle w:val="13"/>
            </w:pPr>
            <w:r>
              <w:t>29.15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10</w:t>
            </w:r>
          </w:p>
        </w:tc>
        <w:tc>
          <w:tcPr>
            <w:tcW w:w="1320" w:type="dxa"/>
            <w:vAlign w:val="center"/>
          </w:tcPr>
          <w:p>
            <w:pPr>
              <w:pStyle w:val="14"/>
            </w:pPr>
            <w:r>
              <w:t>2101102</w:t>
            </w:r>
          </w:p>
        </w:tc>
        <w:tc>
          <w:tcPr>
            <w:tcW w:w="4454" w:type="dxa"/>
            <w:vAlign w:val="center"/>
          </w:tcPr>
          <w:p>
            <w:pPr>
              <w:pStyle w:val="14"/>
            </w:pPr>
            <w:r>
              <w:t>事业单位医疗</w:t>
            </w:r>
          </w:p>
        </w:tc>
        <w:tc>
          <w:tcPr>
            <w:tcW w:w="1095" w:type="dxa"/>
            <w:vAlign w:val="center"/>
          </w:tcPr>
          <w:p>
            <w:pPr>
              <w:pStyle w:val="13"/>
            </w:pPr>
            <w:r>
              <w:t>29.15</w:t>
            </w:r>
          </w:p>
        </w:tc>
        <w:tc>
          <w:tcPr>
            <w:tcW w:w="1095" w:type="dxa"/>
            <w:vAlign w:val="center"/>
          </w:tcPr>
          <w:p>
            <w:pPr>
              <w:pStyle w:val="13"/>
            </w:pPr>
            <w:r>
              <w:t>29.15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11</w:t>
            </w:r>
          </w:p>
        </w:tc>
        <w:tc>
          <w:tcPr>
            <w:tcW w:w="1320" w:type="dxa"/>
            <w:vAlign w:val="center"/>
          </w:tcPr>
          <w:p>
            <w:pPr>
              <w:pStyle w:val="14"/>
            </w:pPr>
            <w:r>
              <w:t>221</w:t>
            </w:r>
          </w:p>
        </w:tc>
        <w:tc>
          <w:tcPr>
            <w:tcW w:w="4454" w:type="dxa"/>
            <w:vAlign w:val="center"/>
          </w:tcPr>
          <w:p>
            <w:pPr>
              <w:pStyle w:val="14"/>
            </w:pPr>
            <w:r>
              <w:t>住房保障支出</w:t>
            </w:r>
          </w:p>
        </w:tc>
        <w:tc>
          <w:tcPr>
            <w:tcW w:w="1095" w:type="dxa"/>
            <w:vAlign w:val="center"/>
          </w:tcPr>
          <w:p>
            <w:pPr>
              <w:pStyle w:val="13"/>
            </w:pPr>
            <w:r>
              <w:t>43.81</w:t>
            </w:r>
          </w:p>
        </w:tc>
        <w:tc>
          <w:tcPr>
            <w:tcW w:w="1095" w:type="dxa"/>
            <w:vAlign w:val="center"/>
          </w:tcPr>
          <w:p>
            <w:pPr>
              <w:pStyle w:val="13"/>
            </w:pPr>
            <w:r>
              <w:t>43.81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12</w:t>
            </w:r>
          </w:p>
        </w:tc>
        <w:tc>
          <w:tcPr>
            <w:tcW w:w="1320" w:type="dxa"/>
            <w:vAlign w:val="center"/>
          </w:tcPr>
          <w:p>
            <w:pPr>
              <w:pStyle w:val="14"/>
            </w:pPr>
            <w:r>
              <w:t>22102</w:t>
            </w:r>
          </w:p>
        </w:tc>
        <w:tc>
          <w:tcPr>
            <w:tcW w:w="4454" w:type="dxa"/>
            <w:vAlign w:val="center"/>
          </w:tcPr>
          <w:p>
            <w:pPr>
              <w:pStyle w:val="14"/>
            </w:pPr>
            <w:r>
              <w:t>住房改革支出</w:t>
            </w:r>
          </w:p>
        </w:tc>
        <w:tc>
          <w:tcPr>
            <w:tcW w:w="1095" w:type="dxa"/>
            <w:vAlign w:val="center"/>
          </w:tcPr>
          <w:p>
            <w:pPr>
              <w:pStyle w:val="13"/>
            </w:pPr>
            <w:r>
              <w:t>43.81</w:t>
            </w:r>
          </w:p>
        </w:tc>
        <w:tc>
          <w:tcPr>
            <w:tcW w:w="1095" w:type="dxa"/>
            <w:vAlign w:val="center"/>
          </w:tcPr>
          <w:p>
            <w:pPr>
              <w:pStyle w:val="13"/>
            </w:pPr>
            <w:r>
              <w:t>43.81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13</w:t>
            </w:r>
          </w:p>
        </w:tc>
        <w:tc>
          <w:tcPr>
            <w:tcW w:w="1320" w:type="dxa"/>
            <w:vAlign w:val="center"/>
          </w:tcPr>
          <w:p>
            <w:pPr>
              <w:pStyle w:val="14"/>
            </w:pPr>
            <w:r>
              <w:t>2210201</w:t>
            </w:r>
          </w:p>
        </w:tc>
        <w:tc>
          <w:tcPr>
            <w:tcW w:w="4454" w:type="dxa"/>
            <w:vAlign w:val="center"/>
          </w:tcPr>
          <w:p>
            <w:pPr>
              <w:pStyle w:val="14"/>
            </w:pPr>
            <w:r>
              <w:t>住房公积金</w:t>
            </w:r>
          </w:p>
        </w:tc>
        <w:tc>
          <w:tcPr>
            <w:tcW w:w="1095" w:type="dxa"/>
            <w:vAlign w:val="center"/>
          </w:tcPr>
          <w:p>
            <w:pPr>
              <w:pStyle w:val="13"/>
            </w:pPr>
            <w:r>
              <w:t>43.81</w:t>
            </w:r>
          </w:p>
        </w:tc>
        <w:tc>
          <w:tcPr>
            <w:tcW w:w="1095" w:type="dxa"/>
            <w:vAlign w:val="center"/>
          </w:tcPr>
          <w:p>
            <w:pPr>
              <w:pStyle w:val="13"/>
            </w:pPr>
            <w:r>
              <w:t>43.81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63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1"/>
        <w:gridCol w:w="2783"/>
        <w:gridCol w:w="1211"/>
        <w:gridCol w:w="3416"/>
        <w:gridCol w:w="1319"/>
        <w:gridCol w:w="1625"/>
        <w:gridCol w:w="1501"/>
        <w:gridCol w:w="15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70" w:type="dxa"/>
            <w:gridSpan w:val="8"/>
            <w:tcBorders>
              <w:top w:val="single" w:color="FFFFFF" w:sz="6" w:space="0"/>
              <w:left w:val="single" w:color="FFFFFF" w:sz="6" w:space="0"/>
              <w:right w:val="single" w:color="FFFFFF" w:sz="6" w:space="0"/>
            </w:tcBorders>
            <w:vAlign w:val="center"/>
          </w:tcPr>
          <w:p>
            <w:pPr>
              <w:pStyle w:val="11"/>
            </w:pPr>
            <w:r>
              <w:t>360070灵寿县青同镇中学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 w:type="dxa"/>
            <w:vMerge w:val="restart"/>
            <w:vAlign w:val="center"/>
          </w:tcPr>
          <w:p>
            <w:pPr>
              <w:pStyle w:val="12"/>
            </w:pPr>
            <w:r>
              <w:t>序号</w:t>
            </w:r>
          </w:p>
        </w:tc>
        <w:tc>
          <w:tcPr>
            <w:tcW w:w="3994" w:type="dxa"/>
            <w:gridSpan w:val="2"/>
            <w:vAlign w:val="center"/>
          </w:tcPr>
          <w:p>
            <w:pPr>
              <w:pStyle w:val="12"/>
            </w:pPr>
            <w:r>
              <w:t>收入</w:t>
            </w:r>
          </w:p>
        </w:tc>
        <w:tc>
          <w:tcPr>
            <w:tcW w:w="937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01" w:type="dxa"/>
            <w:vMerge w:val="continue"/>
          </w:tcPr>
          <w:p/>
        </w:tc>
        <w:tc>
          <w:tcPr>
            <w:tcW w:w="2783" w:type="dxa"/>
            <w:vAlign w:val="center"/>
          </w:tcPr>
          <w:p>
            <w:pPr>
              <w:pStyle w:val="12"/>
            </w:pPr>
            <w:r>
              <w:t>项  目</w:t>
            </w:r>
          </w:p>
        </w:tc>
        <w:tc>
          <w:tcPr>
            <w:tcW w:w="1211" w:type="dxa"/>
            <w:vAlign w:val="center"/>
          </w:tcPr>
          <w:p>
            <w:pPr>
              <w:pStyle w:val="12"/>
            </w:pPr>
            <w:r>
              <w:t>金额</w:t>
            </w:r>
          </w:p>
        </w:tc>
        <w:tc>
          <w:tcPr>
            <w:tcW w:w="3416" w:type="dxa"/>
            <w:vAlign w:val="center"/>
          </w:tcPr>
          <w:p>
            <w:pPr>
              <w:pStyle w:val="12"/>
            </w:pPr>
            <w:r>
              <w:t>项  目</w:t>
            </w:r>
          </w:p>
        </w:tc>
        <w:tc>
          <w:tcPr>
            <w:tcW w:w="1319" w:type="dxa"/>
            <w:vAlign w:val="center"/>
          </w:tcPr>
          <w:p>
            <w:pPr>
              <w:pStyle w:val="12"/>
            </w:pPr>
            <w:r>
              <w:t>合计</w:t>
            </w:r>
          </w:p>
        </w:tc>
        <w:tc>
          <w:tcPr>
            <w:tcW w:w="1625" w:type="dxa"/>
            <w:vAlign w:val="center"/>
          </w:tcPr>
          <w:p>
            <w:pPr>
              <w:pStyle w:val="12"/>
            </w:pPr>
            <w:r>
              <w:t>一般公共预算财政拨款</w:t>
            </w:r>
          </w:p>
        </w:tc>
        <w:tc>
          <w:tcPr>
            <w:tcW w:w="1501" w:type="dxa"/>
            <w:vAlign w:val="center"/>
          </w:tcPr>
          <w:p>
            <w:pPr>
              <w:pStyle w:val="12"/>
            </w:pPr>
            <w:r>
              <w:t>政府性基金预算财政拨款</w:t>
            </w:r>
          </w:p>
        </w:tc>
        <w:tc>
          <w:tcPr>
            <w:tcW w:w="151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01" w:type="dxa"/>
            <w:vAlign w:val="center"/>
          </w:tcPr>
          <w:p>
            <w:pPr>
              <w:pStyle w:val="12"/>
            </w:pPr>
            <w:r>
              <w:t>栏次</w:t>
            </w:r>
          </w:p>
        </w:tc>
        <w:tc>
          <w:tcPr>
            <w:tcW w:w="2783" w:type="dxa"/>
            <w:vAlign w:val="center"/>
          </w:tcPr>
          <w:p>
            <w:pPr>
              <w:pStyle w:val="12"/>
            </w:pPr>
            <w:r>
              <w:t>1</w:t>
            </w:r>
          </w:p>
        </w:tc>
        <w:tc>
          <w:tcPr>
            <w:tcW w:w="1211" w:type="dxa"/>
            <w:vAlign w:val="center"/>
          </w:tcPr>
          <w:p>
            <w:pPr>
              <w:pStyle w:val="12"/>
            </w:pPr>
            <w:r>
              <w:t>2</w:t>
            </w:r>
          </w:p>
        </w:tc>
        <w:tc>
          <w:tcPr>
            <w:tcW w:w="3416" w:type="dxa"/>
            <w:vAlign w:val="center"/>
          </w:tcPr>
          <w:p>
            <w:pPr>
              <w:pStyle w:val="12"/>
            </w:pPr>
            <w:r>
              <w:t>3</w:t>
            </w:r>
          </w:p>
        </w:tc>
        <w:tc>
          <w:tcPr>
            <w:tcW w:w="1319" w:type="dxa"/>
            <w:vAlign w:val="center"/>
          </w:tcPr>
          <w:p>
            <w:pPr>
              <w:pStyle w:val="12"/>
            </w:pPr>
            <w:r>
              <w:t>4</w:t>
            </w:r>
          </w:p>
        </w:tc>
        <w:tc>
          <w:tcPr>
            <w:tcW w:w="1625" w:type="dxa"/>
            <w:vAlign w:val="center"/>
          </w:tcPr>
          <w:p>
            <w:pPr>
              <w:pStyle w:val="12"/>
            </w:pPr>
            <w:r>
              <w:t>5</w:t>
            </w:r>
          </w:p>
        </w:tc>
        <w:tc>
          <w:tcPr>
            <w:tcW w:w="1501" w:type="dxa"/>
            <w:vAlign w:val="center"/>
          </w:tcPr>
          <w:p>
            <w:pPr>
              <w:pStyle w:val="12"/>
            </w:pPr>
            <w:r>
              <w:t>6</w:t>
            </w:r>
          </w:p>
        </w:tc>
        <w:tc>
          <w:tcPr>
            <w:tcW w:w="151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w:t>
            </w:r>
          </w:p>
        </w:tc>
        <w:tc>
          <w:tcPr>
            <w:tcW w:w="2783" w:type="dxa"/>
            <w:vAlign w:val="center"/>
          </w:tcPr>
          <w:p>
            <w:pPr>
              <w:pStyle w:val="14"/>
            </w:pPr>
            <w:r>
              <w:t>一、一般公共预算拨款</w:t>
            </w:r>
          </w:p>
        </w:tc>
        <w:tc>
          <w:tcPr>
            <w:tcW w:w="1211" w:type="dxa"/>
            <w:vAlign w:val="center"/>
          </w:tcPr>
          <w:p>
            <w:pPr>
              <w:pStyle w:val="13"/>
            </w:pPr>
            <w:r>
              <w:t>627.90</w:t>
            </w:r>
          </w:p>
        </w:tc>
        <w:tc>
          <w:tcPr>
            <w:tcW w:w="3416" w:type="dxa"/>
            <w:vAlign w:val="center"/>
          </w:tcPr>
          <w:p>
            <w:pPr>
              <w:pStyle w:val="14"/>
            </w:pPr>
            <w:r>
              <w:t>一、一般公共服务支出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w:t>
            </w:r>
          </w:p>
        </w:tc>
        <w:tc>
          <w:tcPr>
            <w:tcW w:w="2783" w:type="dxa"/>
            <w:vAlign w:val="center"/>
          </w:tcPr>
          <w:p>
            <w:pPr>
              <w:pStyle w:val="14"/>
            </w:pPr>
            <w:r>
              <w:t>二、政府性基金预算拨款</w:t>
            </w:r>
          </w:p>
        </w:tc>
        <w:tc>
          <w:tcPr>
            <w:tcW w:w="1211" w:type="dxa"/>
            <w:vAlign w:val="center"/>
          </w:tcPr>
          <w:p>
            <w:pPr>
              <w:pStyle w:val="13"/>
            </w:pPr>
          </w:p>
        </w:tc>
        <w:tc>
          <w:tcPr>
            <w:tcW w:w="3416" w:type="dxa"/>
            <w:vAlign w:val="center"/>
          </w:tcPr>
          <w:p>
            <w:pPr>
              <w:pStyle w:val="14"/>
            </w:pPr>
            <w:r>
              <w:t>二、外交支出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w:t>
            </w:r>
          </w:p>
        </w:tc>
        <w:tc>
          <w:tcPr>
            <w:tcW w:w="2783" w:type="dxa"/>
            <w:vAlign w:val="center"/>
          </w:tcPr>
          <w:p>
            <w:pPr>
              <w:pStyle w:val="14"/>
            </w:pPr>
            <w:r>
              <w:t>三、国有资本经营预算拨款</w:t>
            </w:r>
          </w:p>
        </w:tc>
        <w:tc>
          <w:tcPr>
            <w:tcW w:w="1211" w:type="dxa"/>
            <w:vAlign w:val="center"/>
          </w:tcPr>
          <w:p>
            <w:pPr>
              <w:pStyle w:val="13"/>
            </w:pPr>
          </w:p>
        </w:tc>
        <w:tc>
          <w:tcPr>
            <w:tcW w:w="3416" w:type="dxa"/>
            <w:vAlign w:val="center"/>
          </w:tcPr>
          <w:p>
            <w:pPr>
              <w:pStyle w:val="14"/>
            </w:pPr>
            <w:r>
              <w:t>三、国防支出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4</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四、公共安全支出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5</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五、教育支出</w:t>
            </w:r>
          </w:p>
        </w:tc>
        <w:tc>
          <w:tcPr>
            <w:tcW w:w="1319" w:type="dxa"/>
            <w:vAlign w:val="center"/>
          </w:tcPr>
          <w:p>
            <w:pPr>
              <w:pStyle w:val="13"/>
            </w:pPr>
            <w:r>
              <w:t>494.47</w:t>
            </w:r>
          </w:p>
        </w:tc>
        <w:tc>
          <w:tcPr>
            <w:tcW w:w="1625" w:type="dxa"/>
            <w:vAlign w:val="center"/>
          </w:tcPr>
          <w:p>
            <w:pPr>
              <w:pStyle w:val="13"/>
            </w:pPr>
            <w:r>
              <w:t>494.47</w:t>
            </w: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6</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六、科学技术支出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7</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七、文化旅游体育与传媒支出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8</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八、社会保障和就业支出</w:t>
            </w:r>
          </w:p>
        </w:tc>
        <w:tc>
          <w:tcPr>
            <w:tcW w:w="1319" w:type="dxa"/>
            <w:vAlign w:val="center"/>
          </w:tcPr>
          <w:p>
            <w:pPr>
              <w:pStyle w:val="13"/>
            </w:pPr>
            <w:r>
              <w:t>60.47</w:t>
            </w:r>
          </w:p>
        </w:tc>
        <w:tc>
          <w:tcPr>
            <w:tcW w:w="1625" w:type="dxa"/>
            <w:vAlign w:val="center"/>
          </w:tcPr>
          <w:p>
            <w:pPr>
              <w:pStyle w:val="13"/>
            </w:pPr>
            <w:r>
              <w:t>60.47</w:t>
            </w: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9</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九、社会保险基金支出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10</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十、卫生健康支出</w:t>
            </w:r>
          </w:p>
        </w:tc>
        <w:tc>
          <w:tcPr>
            <w:tcW w:w="1319" w:type="dxa"/>
            <w:vAlign w:val="center"/>
          </w:tcPr>
          <w:p>
            <w:pPr>
              <w:pStyle w:val="13"/>
            </w:pPr>
            <w:r>
              <w:t>29.15</w:t>
            </w:r>
          </w:p>
        </w:tc>
        <w:tc>
          <w:tcPr>
            <w:tcW w:w="1625" w:type="dxa"/>
            <w:vAlign w:val="center"/>
          </w:tcPr>
          <w:p>
            <w:pPr>
              <w:pStyle w:val="13"/>
            </w:pPr>
            <w:r>
              <w:t>29.15</w:t>
            </w: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11</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十一、节能环保支出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12</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十二、城乡社区支出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13</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十三、农林水支出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14</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十四、交通运输支出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15</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十五、资源勘探工业信息等支出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16</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十六、商业服务业等支出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17</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十七、金融支出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18</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十八、援助其他地区支出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19</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十九、自然资源海洋气象等支出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20</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二十、住房保障支出</w:t>
            </w:r>
          </w:p>
        </w:tc>
        <w:tc>
          <w:tcPr>
            <w:tcW w:w="1319" w:type="dxa"/>
            <w:vAlign w:val="center"/>
          </w:tcPr>
          <w:p>
            <w:pPr>
              <w:pStyle w:val="13"/>
            </w:pPr>
            <w:r>
              <w:t>43.81</w:t>
            </w:r>
          </w:p>
        </w:tc>
        <w:tc>
          <w:tcPr>
            <w:tcW w:w="1625" w:type="dxa"/>
            <w:vAlign w:val="center"/>
          </w:tcPr>
          <w:p>
            <w:pPr>
              <w:pStyle w:val="13"/>
            </w:pPr>
            <w:r>
              <w:t>43.81</w:t>
            </w: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21</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二十一、粮油物资储备支出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22</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二十二、国有资本经营预算支出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23</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二十三、灾害防治及应急管理支出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24</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二十四、预备费</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25</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二十五、其他支出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26</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二十六、转移性支出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27</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二十七、债务还本支出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28</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二十八、债务付息支出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29</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二十九、债务发行费用支出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30</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三十、抗疫特别国债安排的支出</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31</w:t>
            </w:r>
          </w:p>
        </w:tc>
        <w:tc>
          <w:tcPr>
            <w:tcW w:w="2783" w:type="dxa"/>
            <w:vAlign w:val="center"/>
          </w:tcPr>
          <w:p>
            <w:pPr>
              <w:pStyle w:val="14"/>
            </w:pPr>
          </w:p>
        </w:tc>
        <w:tc>
          <w:tcPr>
            <w:tcW w:w="1211" w:type="dxa"/>
            <w:vAlign w:val="center"/>
          </w:tcPr>
          <w:p>
            <w:pPr>
              <w:pStyle w:val="13"/>
            </w:pPr>
          </w:p>
        </w:tc>
        <w:tc>
          <w:tcPr>
            <w:tcW w:w="3416" w:type="dxa"/>
            <w:vAlign w:val="center"/>
          </w:tcPr>
          <w:p>
            <w:pPr>
              <w:pStyle w:val="14"/>
            </w:pPr>
            <w:r>
              <w:t>三十一、人行科目</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32</w:t>
            </w:r>
          </w:p>
        </w:tc>
        <w:tc>
          <w:tcPr>
            <w:tcW w:w="2783" w:type="dxa"/>
            <w:vAlign w:val="center"/>
          </w:tcPr>
          <w:p>
            <w:pPr>
              <w:pStyle w:val="16"/>
            </w:pPr>
            <w:r>
              <w:t>本年收入合计</w:t>
            </w:r>
          </w:p>
        </w:tc>
        <w:tc>
          <w:tcPr>
            <w:tcW w:w="1211" w:type="dxa"/>
            <w:vAlign w:val="center"/>
          </w:tcPr>
          <w:p>
            <w:pPr>
              <w:pStyle w:val="17"/>
            </w:pPr>
            <w:r>
              <w:t>627.90</w:t>
            </w:r>
          </w:p>
        </w:tc>
        <w:tc>
          <w:tcPr>
            <w:tcW w:w="3416" w:type="dxa"/>
            <w:vAlign w:val="center"/>
          </w:tcPr>
          <w:p>
            <w:pPr>
              <w:pStyle w:val="16"/>
            </w:pPr>
            <w:r>
              <w:t>本年支出合计</w:t>
            </w:r>
          </w:p>
        </w:tc>
        <w:tc>
          <w:tcPr>
            <w:tcW w:w="1319" w:type="dxa"/>
            <w:vAlign w:val="center"/>
          </w:tcPr>
          <w:p>
            <w:pPr>
              <w:pStyle w:val="17"/>
            </w:pPr>
            <w:r>
              <w:t>627.90</w:t>
            </w:r>
          </w:p>
        </w:tc>
        <w:tc>
          <w:tcPr>
            <w:tcW w:w="1625" w:type="dxa"/>
            <w:vAlign w:val="center"/>
          </w:tcPr>
          <w:p>
            <w:pPr>
              <w:pStyle w:val="17"/>
            </w:pPr>
            <w:r>
              <w:t>627.90</w:t>
            </w:r>
          </w:p>
        </w:tc>
        <w:tc>
          <w:tcPr>
            <w:tcW w:w="1501" w:type="dxa"/>
            <w:vAlign w:val="center"/>
          </w:tcPr>
          <w:p>
            <w:pPr>
              <w:pStyle w:val="17"/>
            </w:pPr>
          </w:p>
        </w:tc>
        <w:tc>
          <w:tcPr>
            <w:tcW w:w="15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33</w:t>
            </w:r>
          </w:p>
        </w:tc>
        <w:tc>
          <w:tcPr>
            <w:tcW w:w="2783" w:type="dxa"/>
            <w:vAlign w:val="center"/>
          </w:tcPr>
          <w:p>
            <w:pPr>
              <w:pStyle w:val="14"/>
            </w:pPr>
            <w:r>
              <w:t>年初财政拨款结转和结余</w:t>
            </w:r>
          </w:p>
        </w:tc>
        <w:tc>
          <w:tcPr>
            <w:tcW w:w="1211" w:type="dxa"/>
            <w:vAlign w:val="center"/>
          </w:tcPr>
          <w:p>
            <w:pPr>
              <w:pStyle w:val="13"/>
            </w:pPr>
          </w:p>
        </w:tc>
        <w:tc>
          <w:tcPr>
            <w:tcW w:w="3416" w:type="dxa"/>
            <w:vAlign w:val="center"/>
          </w:tcPr>
          <w:p>
            <w:pPr>
              <w:pStyle w:val="14"/>
            </w:pPr>
            <w:r>
              <w:t>年末财政拨款结转和结余</w:t>
            </w: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34</w:t>
            </w:r>
          </w:p>
        </w:tc>
        <w:tc>
          <w:tcPr>
            <w:tcW w:w="2783" w:type="dxa"/>
            <w:vAlign w:val="center"/>
          </w:tcPr>
          <w:p>
            <w:pPr>
              <w:pStyle w:val="14"/>
            </w:pPr>
            <w:r>
              <w:t>一、一般公共预算拨款</w:t>
            </w:r>
          </w:p>
        </w:tc>
        <w:tc>
          <w:tcPr>
            <w:tcW w:w="1211" w:type="dxa"/>
            <w:vAlign w:val="center"/>
          </w:tcPr>
          <w:p>
            <w:pPr>
              <w:pStyle w:val="13"/>
            </w:pPr>
          </w:p>
        </w:tc>
        <w:tc>
          <w:tcPr>
            <w:tcW w:w="3416" w:type="dxa"/>
            <w:vAlign w:val="center"/>
          </w:tcPr>
          <w:p>
            <w:pPr>
              <w:pStyle w:val="14"/>
            </w:pP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35</w:t>
            </w:r>
          </w:p>
        </w:tc>
        <w:tc>
          <w:tcPr>
            <w:tcW w:w="2783" w:type="dxa"/>
            <w:vAlign w:val="center"/>
          </w:tcPr>
          <w:p>
            <w:pPr>
              <w:pStyle w:val="14"/>
            </w:pPr>
            <w:r>
              <w:t>二、政府性基金预算拨款</w:t>
            </w:r>
          </w:p>
        </w:tc>
        <w:tc>
          <w:tcPr>
            <w:tcW w:w="1211" w:type="dxa"/>
            <w:vAlign w:val="center"/>
          </w:tcPr>
          <w:p>
            <w:pPr>
              <w:pStyle w:val="13"/>
            </w:pPr>
          </w:p>
        </w:tc>
        <w:tc>
          <w:tcPr>
            <w:tcW w:w="3416" w:type="dxa"/>
            <w:vAlign w:val="center"/>
          </w:tcPr>
          <w:p>
            <w:pPr>
              <w:pStyle w:val="14"/>
            </w:pP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36</w:t>
            </w:r>
          </w:p>
        </w:tc>
        <w:tc>
          <w:tcPr>
            <w:tcW w:w="2783" w:type="dxa"/>
            <w:vAlign w:val="center"/>
          </w:tcPr>
          <w:p>
            <w:pPr>
              <w:pStyle w:val="14"/>
            </w:pPr>
            <w:r>
              <w:t>三、国有资本经营预算拨款</w:t>
            </w:r>
          </w:p>
        </w:tc>
        <w:tc>
          <w:tcPr>
            <w:tcW w:w="1211" w:type="dxa"/>
            <w:vAlign w:val="center"/>
          </w:tcPr>
          <w:p>
            <w:pPr>
              <w:pStyle w:val="13"/>
            </w:pPr>
          </w:p>
        </w:tc>
        <w:tc>
          <w:tcPr>
            <w:tcW w:w="3416" w:type="dxa"/>
            <w:vAlign w:val="center"/>
          </w:tcPr>
          <w:p>
            <w:pPr>
              <w:pStyle w:val="14"/>
            </w:pPr>
          </w:p>
        </w:tc>
        <w:tc>
          <w:tcPr>
            <w:tcW w:w="1319" w:type="dxa"/>
            <w:vAlign w:val="center"/>
          </w:tcPr>
          <w:p>
            <w:pPr>
              <w:pStyle w:val="13"/>
            </w:pPr>
          </w:p>
        </w:tc>
        <w:tc>
          <w:tcPr>
            <w:tcW w:w="1625" w:type="dxa"/>
            <w:vAlign w:val="center"/>
          </w:tcPr>
          <w:p>
            <w:pPr>
              <w:pStyle w:val="13"/>
            </w:pPr>
          </w:p>
        </w:tc>
        <w:tc>
          <w:tcPr>
            <w:tcW w:w="1501" w:type="dxa"/>
            <w:vAlign w:val="center"/>
          </w:tcPr>
          <w:p>
            <w:pPr>
              <w:pStyle w:val="13"/>
            </w:pPr>
          </w:p>
        </w:tc>
        <w:tc>
          <w:tcPr>
            <w:tcW w:w="15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01" w:type="dxa"/>
            <w:vAlign w:val="center"/>
          </w:tcPr>
          <w:p>
            <w:pPr>
              <w:pStyle w:val="15"/>
            </w:pPr>
            <w:r>
              <w:t>37</w:t>
            </w:r>
          </w:p>
        </w:tc>
        <w:tc>
          <w:tcPr>
            <w:tcW w:w="2783" w:type="dxa"/>
            <w:vAlign w:val="center"/>
          </w:tcPr>
          <w:p>
            <w:pPr>
              <w:pStyle w:val="16"/>
            </w:pPr>
            <w:r>
              <w:t>收入总计</w:t>
            </w:r>
          </w:p>
        </w:tc>
        <w:tc>
          <w:tcPr>
            <w:tcW w:w="1211" w:type="dxa"/>
            <w:vAlign w:val="center"/>
          </w:tcPr>
          <w:p>
            <w:pPr>
              <w:pStyle w:val="17"/>
            </w:pPr>
            <w:r>
              <w:t>627.90</w:t>
            </w:r>
          </w:p>
        </w:tc>
        <w:tc>
          <w:tcPr>
            <w:tcW w:w="3416" w:type="dxa"/>
            <w:vAlign w:val="center"/>
          </w:tcPr>
          <w:p>
            <w:pPr>
              <w:pStyle w:val="16"/>
            </w:pPr>
            <w:r>
              <w:t>支出总计</w:t>
            </w:r>
          </w:p>
        </w:tc>
        <w:tc>
          <w:tcPr>
            <w:tcW w:w="1319" w:type="dxa"/>
            <w:vAlign w:val="center"/>
          </w:tcPr>
          <w:p>
            <w:pPr>
              <w:pStyle w:val="17"/>
            </w:pPr>
            <w:r>
              <w:t>627.90</w:t>
            </w:r>
          </w:p>
        </w:tc>
        <w:tc>
          <w:tcPr>
            <w:tcW w:w="1625" w:type="dxa"/>
            <w:vAlign w:val="center"/>
          </w:tcPr>
          <w:p>
            <w:pPr>
              <w:pStyle w:val="17"/>
            </w:pPr>
            <w:r>
              <w:t>627.90</w:t>
            </w:r>
          </w:p>
        </w:tc>
        <w:tc>
          <w:tcPr>
            <w:tcW w:w="1501" w:type="dxa"/>
            <w:vAlign w:val="center"/>
          </w:tcPr>
          <w:p>
            <w:pPr>
              <w:pStyle w:val="17"/>
            </w:pPr>
          </w:p>
        </w:tc>
        <w:tc>
          <w:tcPr>
            <w:tcW w:w="151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2"/>
        <w:gridCol w:w="1699"/>
        <w:gridCol w:w="562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6" w:type="dxa"/>
            <w:gridSpan w:val="6"/>
            <w:tcBorders>
              <w:top w:val="single" w:color="FFFFFF" w:sz="6" w:space="0"/>
              <w:left w:val="single" w:color="FFFFFF" w:sz="6" w:space="0"/>
              <w:right w:val="single" w:color="FFFFFF" w:sz="6" w:space="0"/>
            </w:tcBorders>
            <w:vAlign w:val="center"/>
          </w:tcPr>
          <w:p>
            <w:pPr>
              <w:pStyle w:val="11"/>
            </w:pPr>
            <w:r>
              <w:t>360070灵寿县青同镇中学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2" w:type="dxa"/>
            <w:vMerge w:val="restart"/>
            <w:vAlign w:val="center"/>
          </w:tcPr>
          <w:p>
            <w:pPr>
              <w:pStyle w:val="12"/>
            </w:pPr>
            <w:r>
              <w:t>序号</w:t>
            </w:r>
          </w:p>
        </w:tc>
        <w:tc>
          <w:tcPr>
            <w:tcW w:w="732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2" w:type="dxa"/>
            <w:vMerge w:val="continue"/>
          </w:tcPr>
          <w:p/>
        </w:tc>
        <w:tc>
          <w:tcPr>
            <w:tcW w:w="1699" w:type="dxa"/>
            <w:vAlign w:val="center"/>
          </w:tcPr>
          <w:p>
            <w:pPr>
              <w:pStyle w:val="12"/>
            </w:pPr>
            <w:r>
              <w:t>科目编码</w:t>
            </w:r>
          </w:p>
        </w:tc>
        <w:tc>
          <w:tcPr>
            <w:tcW w:w="562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2" w:type="dxa"/>
            <w:vAlign w:val="center"/>
          </w:tcPr>
          <w:p>
            <w:pPr>
              <w:pStyle w:val="12"/>
            </w:pPr>
            <w:r>
              <w:t>栏次</w:t>
            </w:r>
          </w:p>
        </w:tc>
        <w:tc>
          <w:tcPr>
            <w:tcW w:w="1699" w:type="dxa"/>
            <w:vAlign w:val="center"/>
          </w:tcPr>
          <w:p>
            <w:pPr>
              <w:pStyle w:val="12"/>
            </w:pPr>
            <w:r>
              <w:t>1</w:t>
            </w:r>
          </w:p>
        </w:tc>
        <w:tc>
          <w:tcPr>
            <w:tcW w:w="562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1</w:t>
            </w:r>
          </w:p>
        </w:tc>
        <w:tc>
          <w:tcPr>
            <w:tcW w:w="1699" w:type="dxa"/>
            <w:vAlign w:val="center"/>
          </w:tcPr>
          <w:p>
            <w:pPr>
              <w:pStyle w:val="18"/>
            </w:pPr>
          </w:p>
        </w:tc>
        <w:tc>
          <w:tcPr>
            <w:tcW w:w="5626" w:type="dxa"/>
            <w:vAlign w:val="center"/>
          </w:tcPr>
          <w:p>
            <w:pPr>
              <w:pStyle w:val="16"/>
            </w:pPr>
            <w:r>
              <w:t>合计</w:t>
            </w:r>
          </w:p>
        </w:tc>
        <w:tc>
          <w:tcPr>
            <w:tcW w:w="1643" w:type="dxa"/>
            <w:vAlign w:val="center"/>
          </w:tcPr>
          <w:p>
            <w:pPr>
              <w:pStyle w:val="17"/>
            </w:pPr>
            <w:r>
              <w:t>627.90</w:t>
            </w:r>
          </w:p>
        </w:tc>
        <w:tc>
          <w:tcPr>
            <w:tcW w:w="1643" w:type="dxa"/>
            <w:vAlign w:val="center"/>
          </w:tcPr>
          <w:p>
            <w:pPr>
              <w:pStyle w:val="17"/>
            </w:pPr>
            <w:r>
              <w:t>543.70</w:t>
            </w:r>
          </w:p>
        </w:tc>
        <w:tc>
          <w:tcPr>
            <w:tcW w:w="1643" w:type="dxa"/>
            <w:vAlign w:val="center"/>
          </w:tcPr>
          <w:p>
            <w:pPr>
              <w:pStyle w:val="17"/>
            </w:pPr>
            <w:r>
              <w:t>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2</w:t>
            </w:r>
          </w:p>
        </w:tc>
        <w:tc>
          <w:tcPr>
            <w:tcW w:w="1699" w:type="dxa"/>
            <w:vAlign w:val="center"/>
          </w:tcPr>
          <w:p>
            <w:pPr>
              <w:pStyle w:val="14"/>
            </w:pPr>
            <w:r>
              <w:t>205</w:t>
            </w:r>
          </w:p>
        </w:tc>
        <w:tc>
          <w:tcPr>
            <w:tcW w:w="5626" w:type="dxa"/>
            <w:vAlign w:val="center"/>
          </w:tcPr>
          <w:p>
            <w:pPr>
              <w:pStyle w:val="14"/>
            </w:pPr>
            <w:r>
              <w:t>教育支出</w:t>
            </w:r>
          </w:p>
        </w:tc>
        <w:tc>
          <w:tcPr>
            <w:tcW w:w="1643" w:type="dxa"/>
            <w:vAlign w:val="center"/>
          </w:tcPr>
          <w:p>
            <w:pPr>
              <w:pStyle w:val="13"/>
            </w:pPr>
            <w:r>
              <w:t>494.47</w:t>
            </w:r>
          </w:p>
        </w:tc>
        <w:tc>
          <w:tcPr>
            <w:tcW w:w="1643" w:type="dxa"/>
            <w:vAlign w:val="center"/>
          </w:tcPr>
          <w:p>
            <w:pPr>
              <w:pStyle w:val="13"/>
            </w:pPr>
            <w:r>
              <w:t>410.27</w:t>
            </w:r>
          </w:p>
        </w:tc>
        <w:tc>
          <w:tcPr>
            <w:tcW w:w="1643" w:type="dxa"/>
            <w:vAlign w:val="center"/>
          </w:tcPr>
          <w:p>
            <w:pPr>
              <w:pStyle w:val="13"/>
            </w:pPr>
            <w:r>
              <w:t>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3</w:t>
            </w:r>
          </w:p>
        </w:tc>
        <w:tc>
          <w:tcPr>
            <w:tcW w:w="1699" w:type="dxa"/>
            <w:vAlign w:val="center"/>
          </w:tcPr>
          <w:p>
            <w:pPr>
              <w:pStyle w:val="14"/>
            </w:pPr>
            <w:r>
              <w:t>20502</w:t>
            </w:r>
          </w:p>
        </w:tc>
        <w:tc>
          <w:tcPr>
            <w:tcW w:w="5626" w:type="dxa"/>
            <w:vAlign w:val="center"/>
          </w:tcPr>
          <w:p>
            <w:pPr>
              <w:pStyle w:val="14"/>
            </w:pPr>
            <w:r>
              <w:t>普通教育</w:t>
            </w:r>
          </w:p>
        </w:tc>
        <w:tc>
          <w:tcPr>
            <w:tcW w:w="1643" w:type="dxa"/>
            <w:vAlign w:val="center"/>
          </w:tcPr>
          <w:p>
            <w:pPr>
              <w:pStyle w:val="13"/>
            </w:pPr>
            <w:r>
              <w:t>494.47</w:t>
            </w:r>
          </w:p>
        </w:tc>
        <w:tc>
          <w:tcPr>
            <w:tcW w:w="1643" w:type="dxa"/>
            <w:vAlign w:val="center"/>
          </w:tcPr>
          <w:p>
            <w:pPr>
              <w:pStyle w:val="13"/>
            </w:pPr>
            <w:r>
              <w:t>410.27</w:t>
            </w:r>
          </w:p>
        </w:tc>
        <w:tc>
          <w:tcPr>
            <w:tcW w:w="1643" w:type="dxa"/>
            <w:vAlign w:val="center"/>
          </w:tcPr>
          <w:p>
            <w:pPr>
              <w:pStyle w:val="13"/>
            </w:pPr>
            <w:r>
              <w:t>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4</w:t>
            </w:r>
          </w:p>
        </w:tc>
        <w:tc>
          <w:tcPr>
            <w:tcW w:w="1699" w:type="dxa"/>
            <w:vAlign w:val="center"/>
          </w:tcPr>
          <w:p>
            <w:pPr>
              <w:pStyle w:val="14"/>
            </w:pPr>
            <w:r>
              <w:t>2050203</w:t>
            </w:r>
          </w:p>
        </w:tc>
        <w:tc>
          <w:tcPr>
            <w:tcW w:w="5626" w:type="dxa"/>
            <w:vAlign w:val="center"/>
          </w:tcPr>
          <w:p>
            <w:pPr>
              <w:pStyle w:val="14"/>
            </w:pPr>
            <w:r>
              <w:t>初中教育</w:t>
            </w:r>
          </w:p>
        </w:tc>
        <w:tc>
          <w:tcPr>
            <w:tcW w:w="1643" w:type="dxa"/>
            <w:vAlign w:val="center"/>
          </w:tcPr>
          <w:p>
            <w:pPr>
              <w:pStyle w:val="13"/>
            </w:pPr>
            <w:r>
              <w:t>494.47</w:t>
            </w:r>
          </w:p>
        </w:tc>
        <w:tc>
          <w:tcPr>
            <w:tcW w:w="1643" w:type="dxa"/>
            <w:vAlign w:val="center"/>
          </w:tcPr>
          <w:p>
            <w:pPr>
              <w:pStyle w:val="13"/>
            </w:pPr>
            <w:r>
              <w:t>410.27</w:t>
            </w:r>
          </w:p>
        </w:tc>
        <w:tc>
          <w:tcPr>
            <w:tcW w:w="1643" w:type="dxa"/>
            <w:vAlign w:val="center"/>
          </w:tcPr>
          <w:p>
            <w:pPr>
              <w:pStyle w:val="13"/>
            </w:pPr>
            <w:r>
              <w:t>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5</w:t>
            </w:r>
          </w:p>
        </w:tc>
        <w:tc>
          <w:tcPr>
            <w:tcW w:w="1699" w:type="dxa"/>
            <w:vAlign w:val="center"/>
          </w:tcPr>
          <w:p>
            <w:pPr>
              <w:pStyle w:val="14"/>
            </w:pPr>
            <w:r>
              <w:t>208</w:t>
            </w:r>
          </w:p>
        </w:tc>
        <w:tc>
          <w:tcPr>
            <w:tcW w:w="5626" w:type="dxa"/>
            <w:vAlign w:val="center"/>
          </w:tcPr>
          <w:p>
            <w:pPr>
              <w:pStyle w:val="14"/>
            </w:pPr>
            <w:r>
              <w:t>社会保障和就业支出</w:t>
            </w:r>
          </w:p>
        </w:tc>
        <w:tc>
          <w:tcPr>
            <w:tcW w:w="1643" w:type="dxa"/>
            <w:vAlign w:val="center"/>
          </w:tcPr>
          <w:p>
            <w:pPr>
              <w:pStyle w:val="13"/>
            </w:pPr>
            <w:r>
              <w:t>60.47</w:t>
            </w:r>
          </w:p>
        </w:tc>
        <w:tc>
          <w:tcPr>
            <w:tcW w:w="1643" w:type="dxa"/>
            <w:vAlign w:val="center"/>
          </w:tcPr>
          <w:p>
            <w:pPr>
              <w:pStyle w:val="13"/>
            </w:pPr>
            <w:r>
              <w:t>60.47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6</w:t>
            </w:r>
          </w:p>
        </w:tc>
        <w:tc>
          <w:tcPr>
            <w:tcW w:w="1699" w:type="dxa"/>
            <w:vAlign w:val="center"/>
          </w:tcPr>
          <w:p>
            <w:pPr>
              <w:pStyle w:val="14"/>
            </w:pPr>
            <w:r>
              <w:t>20805</w:t>
            </w:r>
          </w:p>
        </w:tc>
        <w:tc>
          <w:tcPr>
            <w:tcW w:w="5626" w:type="dxa"/>
            <w:vAlign w:val="center"/>
          </w:tcPr>
          <w:p>
            <w:pPr>
              <w:pStyle w:val="14"/>
            </w:pPr>
            <w:r>
              <w:t>行政事业单位养老支出</w:t>
            </w:r>
          </w:p>
        </w:tc>
        <w:tc>
          <w:tcPr>
            <w:tcW w:w="1643" w:type="dxa"/>
            <w:vAlign w:val="center"/>
          </w:tcPr>
          <w:p>
            <w:pPr>
              <w:pStyle w:val="13"/>
            </w:pPr>
            <w:r>
              <w:t>60.47</w:t>
            </w:r>
          </w:p>
        </w:tc>
        <w:tc>
          <w:tcPr>
            <w:tcW w:w="1643" w:type="dxa"/>
            <w:vAlign w:val="center"/>
          </w:tcPr>
          <w:p>
            <w:pPr>
              <w:pStyle w:val="13"/>
            </w:pPr>
            <w:r>
              <w:t>60.47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7</w:t>
            </w:r>
          </w:p>
        </w:tc>
        <w:tc>
          <w:tcPr>
            <w:tcW w:w="1699" w:type="dxa"/>
            <w:vAlign w:val="center"/>
          </w:tcPr>
          <w:p>
            <w:pPr>
              <w:pStyle w:val="14"/>
            </w:pPr>
            <w:r>
              <w:t>2080505</w:t>
            </w:r>
          </w:p>
        </w:tc>
        <w:tc>
          <w:tcPr>
            <w:tcW w:w="5626" w:type="dxa"/>
            <w:vAlign w:val="center"/>
          </w:tcPr>
          <w:p>
            <w:pPr>
              <w:pStyle w:val="14"/>
            </w:pPr>
            <w:r>
              <w:t>机关事业单位基本养老保险缴费支出</w:t>
            </w:r>
          </w:p>
        </w:tc>
        <w:tc>
          <w:tcPr>
            <w:tcW w:w="1643" w:type="dxa"/>
            <w:vAlign w:val="center"/>
          </w:tcPr>
          <w:p>
            <w:pPr>
              <w:pStyle w:val="13"/>
            </w:pPr>
            <w:r>
              <w:t>60.47</w:t>
            </w:r>
          </w:p>
        </w:tc>
        <w:tc>
          <w:tcPr>
            <w:tcW w:w="1643" w:type="dxa"/>
            <w:vAlign w:val="center"/>
          </w:tcPr>
          <w:p>
            <w:pPr>
              <w:pStyle w:val="13"/>
            </w:pPr>
            <w:r>
              <w:t>60.47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8</w:t>
            </w:r>
          </w:p>
        </w:tc>
        <w:tc>
          <w:tcPr>
            <w:tcW w:w="1699" w:type="dxa"/>
            <w:vAlign w:val="center"/>
          </w:tcPr>
          <w:p>
            <w:pPr>
              <w:pStyle w:val="14"/>
            </w:pPr>
            <w:r>
              <w:t>210</w:t>
            </w:r>
          </w:p>
        </w:tc>
        <w:tc>
          <w:tcPr>
            <w:tcW w:w="5626" w:type="dxa"/>
            <w:vAlign w:val="center"/>
          </w:tcPr>
          <w:p>
            <w:pPr>
              <w:pStyle w:val="14"/>
            </w:pPr>
            <w:r>
              <w:t>卫生健康支出</w:t>
            </w:r>
          </w:p>
        </w:tc>
        <w:tc>
          <w:tcPr>
            <w:tcW w:w="1643" w:type="dxa"/>
            <w:vAlign w:val="center"/>
          </w:tcPr>
          <w:p>
            <w:pPr>
              <w:pStyle w:val="13"/>
            </w:pPr>
            <w:r>
              <w:t>29.15</w:t>
            </w:r>
          </w:p>
        </w:tc>
        <w:tc>
          <w:tcPr>
            <w:tcW w:w="1643" w:type="dxa"/>
            <w:vAlign w:val="center"/>
          </w:tcPr>
          <w:p>
            <w:pPr>
              <w:pStyle w:val="13"/>
            </w:pPr>
            <w:r>
              <w:t>29.15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9</w:t>
            </w:r>
          </w:p>
        </w:tc>
        <w:tc>
          <w:tcPr>
            <w:tcW w:w="1699" w:type="dxa"/>
            <w:vAlign w:val="center"/>
          </w:tcPr>
          <w:p>
            <w:pPr>
              <w:pStyle w:val="14"/>
            </w:pPr>
            <w:r>
              <w:t>21011</w:t>
            </w:r>
          </w:p>
        </w:tc>
        <w:tc>
          <w:tcPr>
            <w:tcW w:w="5626" w:type="dxa"/>
            <w:vAlign w:val="center"/>
          </w:tcPr>
          <w:p>
            <w:pPr>
              <w:pStyle w:val="14"/>
            </w:pPr>
            <w:r>
              <w:t>行政事业单位医疗</w:t>
            </w:r>
          </w:p>
        </w:tc>
        <w:tc>
          <w:tcPr>
            <w:tcW w:w="1643" w:type="dxa"/>
            <w:vAlign w:val="center"/>
          </w:tcPr>
          <w:p>
            <w:pPr>
              <w:pStyle w:val="13"/>
            </w:pPr>
            <w:r>
              <w:t>29.15</w:t>
            </w:r>
          </w:p>
        </w:tc>
        <w:tc>
          <w:tcPr>
            <w:tcW w:w="1643" w:type="dxa"/>
            <w:vAlign w:val="center"/>
          </w:tcPr>
          <w:p>
            <w:pPr>
              <w:pStyle w:val="13"/>
            </w:pPr>
            <w:r>
              <w:t>29.15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10</w:t>
            </w:r>
          </w:p>
        </w:tc>
        <w:tc>
          <w:tcPr>
            <w:tcW w:w="1699" w:type="dxa"/>
            <w:vAlign w:val="center"/>
          </w:tcPr>
          <w:p>
            <w:pPr>
              <w:pStyle w:val="14"/>
            </w:pPr>
            <w:r>
              <w:t>2101102</w:t>
            </w:r>
          </w:p>
        </w:tc>
        <w:tc>
          <w:tcPr>
            <w:tcW w:w="5626" w:type="dxa"/>
            <w:vAlign w:val="center"/>
          </w:tcPr>
          <w:p>
            <w:pPr>
              <w:pStyle w:val="14"/>
            </w:pPr>
            <w:r>
              <w:t>事业单位医疗</w:t>
            </w:r>
          </w:p>
        </w:tc>
        <w:tc>
          <w:tcPr>
            <w:tcW w:w="1643" w:type="dxa"/>
            <w:vAlign w:val="center"/>
          </w:tcPr>
          <w:p>
            <w:pPr>
              <w:pStyle w:val="13"/>
            </w:pPr>
            <w:r>
              <w:t>29.15</w:t>
            </w:r>
          </w:p>
        </w:tc>
        <w:tc>
          <w:tcPr>
            <w:tcW w:w="1643" w:type="dxa"/>
            <w:vAlign w:val="center"/>
          </w:tcPr>
          <w:p>
            <w:pPr>
              <w:pStyle w:val="13"/>
            </w:pPr>
            <w:r>
              <w:t>29.15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11</w:t>
            </w:r>
          </w:p>
        </w:tc>
        <w:tc>
          <w:tcPr>
            <w:tcW w:w="1699" w:type="dxa"/>
            <w:vAlign w:val="center"/>
          </w:tcPr>
          <w:p>
            <w:pPr>
              <w:pStyle w:val="14"/>
            </w:pPr>
            <w:r>
              <w:t>221</w:t>
            </w:r>
          </w:p>
        </w:tc>
        <w:tc>
          <w:tcPr>
            <w:tcW w:w="5626" w:type="dxa"/>
            <w:vAlign w:val="center"/>
          </w:tcPr>
          <w:p>
            <w:pPr>
              <w:pStyle w:val="14"/>
            </w:pPr>
            <w:r>
              <w:t>住房保障支出</w:t>
            </w:r>
          </w:p>
        </w:tc>
        <w:tc>
          <w:tcPr>
            <w:tcW w:w="1643" w:type="dxa"/>
            <w:vAlign w:val="center"/>
          </w:tcPr>
          <w:p>
            <w:pPr>
              <w:pStyle w:val="13"/>
            </w:pPr>
            <w:r>
              <w:t>43.81</w:t>
            </w:r>
          </w:p>
        </w:tc>
        <w:tc>
          <w:tcPr>
            <w:tcW w:w="1643" w:type="dxa"/>
            <w:vAlign w:val="center"/>
          </w:tcPr>
          <w:p>
            <w:pPr>
              <w:pStyle w:val="13"/>
            </w:pPr>
            <w:r>
              <w:t>43.81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12</w:t>
            </w:r>
          </w:p>
        </w:tc>
        <w:tc>
          <w:tcPr>
            <w:tcW w:w="1699" w:type="dxa"/>
            <w:vAlign w:val="center"/>
          </w:tcPr>
          <w:p>
            <w:pPr>
              <w:pStyle w:val="14"/>
            </w:pPr>
            <w:r>
              <w:t>22102</w:t>
            </w:r>
          </w:p>
        </w:tc>
        <w:tc>
          <w:tcPr>
            <w:tcW w:w="5626" w:type="dxa"/>
            <w:vAlign w:val="center"/>
          </w:tcPr>
          <w:p>
            <w:pPr>
              <w:pStyle w:val="14"/>
            </w:pPr>
            <w:r>
              <w:t>住房改革支出</w:t>
            </w:r>
          </w:p>
        </w:tc>
        <w:tc>
          <w:tcPr>
            <w:tcW w:w="1643" w:type="dxa"/>
            <w:vAlign w:val="center"/>
          </w:tcPr>
          <w:p>
            <w:pPr>
              <w:pStyle w:val="13"/>
            </w:pPr>
            <w:r>
              <w:t>43.81</w:t>
            </w:r>
          </w:p>
        </w:tc>
        <w:tc>
          <w:tcPr>
            <w:tcW w:w="1643" w:type="dxa"/>
            <w:vAlign w:val="center"/>
          </w:tcPr>
          <w:p>
            <w:pPr>
              <w:pStyle w:val="13"/>
            </w:pPr>
            <w:r>
              <w:t>43.81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15"/>
            </w:pPr>
            <w:r>
              <w:t>13</w:t>
            </w:r>
          </w:p>
        </w:tc>
        <w:tc>
          <w:tcPr>
            <w:tcW w:w="1699" w:type="dxa"/>
            <w:vAlign w:val="center"/>
          </w:tcPr>
          <w:p>
            <w:pPr>
              <w:pStyle w:val="14"/>
            </w:pPr>
            <w:r>
              <w:t>2210201</w:t>
            </w:r>
          </w:p>
        </w:tc>
        <w:tc>
          <w:tcPr>
            <w:tcW w:w="5626" w:type="dxa"/>
            <w:vAlign w:val="center"/>
          </w:tcPr>
          <w:p>
            <w:pPr>
              <w:pStyle w:val="14"/>
            </w:pPr>
            <w:r>
              <w:t>住房公积金</w:t>
            </w:r>
          </w:p>
        </w:tc>
        <w:tc>
          <w:tcPr>
            <w:tcW w:w="1643" w:type="dxa"/>
            <w:vAlign w:val="center"/>
          </w:tcPr>
          <w:p>
            <w:pPr>
              <w:pStyle w:val="13"/>
            </w:pPr>
            <w:r>
              <w:t>43.81</w:t>
            </w:r>
          </w:p>
        </w:tc>
        <w:tc>
          <w:tcPr>
            <w:tcW w:w="1643" w:type="dxa"/>
            <w:vAlign w:val="center"/>
          </w:tcPr>
          <w:p>
            <w:pPr>
              <w:pStyle w:val="13"/>
            </w:pPr>
            <w:r>
              <w:t>43.81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1"/>
        <w:gridCol w:w="1374"/>
        <w:gridCol w:w="585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5" w:type="dxa"/>
            <w:gridSpan w:val="6"/>
            <w:tcBorders>
              <w:top w:val="single" w:color="FFFFFF" w:sz="6" w:space="0"/>
              <w:left w:val="single" w:color="FFFFFF" w:sz="6" w:space="0"/>
              <w:right w:val="single" w:color="FFFFFF" w:sz="6" w:space="0"/>
            </w:tcBorders>
            <w:vAlign w:val="center"/>
          </w:tcPr>
          <w:p>
            <w:pPr>
              <w:pStyle w:val="11"/>
            </w:pPr>
            <w:r>
              <w:t>360070灵寿县青同镇中学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Merge w:val="restart"/>
            <w:vAlign w:val="center"/>
          </w:tcPr>
          <w:p>
            <w:pPr>
              <w:pStyle w:val="12"/>
            </w:pPr>
            <w:r>
              <w:t>序号</w:t>
            </w:r>
          </w:p>
        </w:tc>
        <w:tc>
          <w:tcPr>
            <w:tcW w:w="7225"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21" w:type="dxa"/>
            <w:vMerge w:val="continue"/>
          </w:tcPr>
          <w:p/>
        </w:tc>
        <w:tc>
          <w:tcPr>
            <w:tcW w:w="1374" w:type="dxa"/>
            <w:vAlign w:val="center"/>
          </w:tcPr>
          <w:p>
            <w:pPr>
              <w:pStyle w:val="12"/>
            </w:pPr>
            <w:r>
              <w:t>科目编码</w:t>
            </w:r>
          </w:p>
        </w:tc>
        <w:tc>
          <w:tcPr>
            <w:tcW w:w="5851"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Align w:val="center"/>
          </w:tcPr>
          <w:p>
            <w:pPr>
              <w:pStyle w:val="12"/>
            </w:pPr>
            <w:r>
              <w:t>栏次</w:t>
            </w:r>
          </w:p>
        </w:tc>
        <w:tc>
          <w:tcPr>
            <w:tcW w:w="1374" w:type="dxa"/>
            <w:vAlign w:val="center"/>
          </w:tcPr>
          <w:p>
            <w:pPr>
              <w:pStyle w:val="12"/>
            </w:pPr>
            <w:r>
              <w:t>1</w:t>
            </w:r>
          </w:p>
        </w:tc>
        <w:tc>
          <w:tcPr>
            <w:tcW w:w="585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w:t>
            </w:r>
          </w:p>
        </w:tc>
        <w:tc>
          <w:tcPr>
            <w:tcW w:w="1374" w:type="dxa"/>
            <w:vAlign w:val="center"/>
          </w:tcPr>
          <w:p>
            <w:pPr>
              <w:pStyle w:val="18"/>
            </w:pPr>
          </w:p>
        </w:tc>
        <w:tc>
          <w:tcPr>
            <w:tcW w:w="5851" w:type="dxa"/>
            <w:vAlign w:val="center"/>
          </w:tcPr>
          <w:p>
            <w:pPr>
              <w:pStyle w:val="16"/>
            </w:pPr>
            <w:r>
              <w:t>合计</w:t>
            </w:r>
          </w:p>
        </w:tc>
        <w:tc>
          <w:tcPr>
            <w:tcW w:w="1643" w:type="dxa"/>
            <w:vAlign w:val="center"/>
          </w:tcPr>
          <w:p>
            <w:pPr>
              <w:pStyle w:val="17"/>
            </w:pPr>
            <w:r>
              <w:t>543.70</w:t>
            </w:r>
          </w:p>
        </w:tc>
        <w:tc>
          <w:tcPr>
            <w:tcW w:w="1643" w:type="dxa"/>
            <w:vAlign w:val="center"/>
          </w:tcPr>
          <w:p>
            <w:pPr>
              <w:pStyle w:val="17"/>
            </w:pPr>
            <w:r>
              <w:t>543.70</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2</w:t>
            </w:r>
          </w:p>
        </w:tc>
        <w:tc>
          <w:tcPr>
            <w:tcW w:w="1374" w:type="dxa"/>
            <w:vAlign w:val="center"/>
          </w:tcPr>
          <w:p>
            <w:pPr>
              <w:pStyle w:val="14"/>
            </w:pPr>
            <w:r>
              <w:t>301</w:t>
            </w:r>
          </w:p>
        </w:tc>
        <w:tc>
          <w:tcPr>
            <w:tcW w:w="5851" w:type="dxa"/>
            <w:vAlign w:val="center"/>
          </w:tcPr>
          <w:p>
            <w:pPr>
              <w:pStyle w:val="14"/>
            </w:pPr>
            <w:r>
              <w:t>工资福利支出</w:t>
            </w:r>
          </w:p>
        </w:tc>
        <w:tc>
          <w:tcPr>
            <w:tcW w:w="1643" w:type="dxa"/>
            <w:vAlign w:val="center"/>
          </w:tcPr>
          <w:p>
            <w:pPr>
              <w:pStyle w:val="13"/>
            </w:pPr>
            <w:r>
              <w:t>543.70</w:t>
            </w:r>
          </w:p>
        </w:tc>
        <w:tc>
          <w:tcPr>
            <w:tcW w:w="1643" w:type="dxa"/>
            <w:vAlign w:val="center"/>
          </w:tcPr>
          <w:p>
            <w:pPr>
              <w:pStyle w:val="13"/>
            </w:pPr>
            <w:r>
              <w:t>543.70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3</w:t>
            </w:r>
          </w:p>
        </w:tc>
        <w:tc>
          <w:tcPr>
            <w:tcW w:w="1374" w:type="dxa"/>
            <w:vAlign w:val="center"/>
          </w:tcPr>
          <w:p>
            <w:pPr>
              <w:pStyle w:val="14"/>
            </w:pPr>
            <w:r>
              <w:t>30101</w:t>
            </w:r>
          </w:p>
        </w:tc>
        <w:tc>
          <w:tcPr>
            <w:tcW w:w="5851" w:type="dxa"/>
            <w:vAlign w:val="center"/>
          </w:tcPr>
          <w:p>
            <w:pPr>
              <w:pStyle w:val="14"/>
            </w:pPr>
            <w:r>
              <w:t>基本工资</w:t>
            </w:r>
          </w:p>
        </w:tc>
        <w:tc>
          <w:tcPr>
            <w:tcW w:w="1643" w:type="dxa"/>
            <w:vAlign w:val="center"/>
          </w:tcPr>
          <w:p>
            <w:pPr>
              <w:pStyle w:val="13"/>
            </w:pPr>
            <w:r>
              <w:t>214.23</w:t>
            </w:r>
          </w:p>
        </w:tc>
        <w:tc>
          <w:tcPr>
            <w:tcW w:w="1643" w:type="dxa"/>
            <w:vAlign w:val="center"/>
          </w:tcPr>
          <w:p>
            <w:pPr>
              <w:pStyle w:val="13"/>
            </w:pPr>
            <w:r>
              <w:t>214.23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4</w:t>
            </w:r>
          </w:p>
        </w:tc>
        <w:tc>
          <w:tcPr>
            <w:tcW w:w="1374" w:type="dxa"/>
            <w:vAlign w:val="center"/>
          </w:tcPr>
          <w:p>
            <w:pPr>
              <w:pStyle w:val="14"/>
            </w:pPr>
            <w:r>
              <w:t>30102</w:t>
            </w:r>
          </w:p>
        </w:tc>
        <w:tc>
          <w:tcPr>
            <w:tcW w:w="5851" w:type="dxa"/>
            <w:vAlign w:val="center"/>
          </w:tcPr>
          <w:p>
            <w:pPr>
              <w:pStyle w:val="14"/>
            </w:pPr>
            <w:r>
              <w:t>津贴补贴</w:t>
            </w:r>
          </w:p>
        </w:tc>
        <w:tc>
          <w:tcPr>
            <w:tcW w:w="1643" w:type="dxa"/>
            <w:vAlign w:val="center"/>
          </w:tcPr>
          <w:p>
            <w:pPr>
              <w:pStyle w:val="13"/>
            </w:pPr>
            <w:r>
              <w:t>32.23</w:t>
            </w:r>
          </w:p>
        </w:tc>
        <w:tc>
          <w:tcPr>
            <w:tcW w:w="1643" w:type="dxa"/>
            <w:vAlign w:val="center"/>
          </w:tcPr>
          <w:p>
            <w:pPr>
              <w:pStyle w:val="13"/>
            </w:pPr>
            <w:r>
              <w:t>32.23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5</w:t>
            </w:r>
          </w:p>
        </w:tc>
        <w:tc>
          <w:tcPr>
            <w:tcW w:w="1374" w:type="dxa"/>
            <w:vAlign w:val="center"/>
          </w:tcPr>
          <w:p>
            <w:pPr>
              <w:pStyle w:val="14"/>
            </w:pPr>
            <w:r>
              <w:t>30107</w:t>
            </w:r>
          </w:p>
        </w:tc>
        <w:tc>
          <w:tcPr>
            <w:tcW w:w="5851" w:type="dxa"/>
            <w:vAlign w:val="center"/>
          </w:tcPr>
          <w:p>
            <w:pPr>
              <w:pStyle w:val="14"/>
            </w:pPr>
            <w:r>
              <w:t>绩效工资</w:t>
            </w:r>
          </w:p>
        </w:tc>
        <w:tc>
          <w:tcPr>
            <w:tcW w:w="1643" w:type="dxa"/>
            <w:vAlign w:val="center"/>
          </w:tcPr>
          <w:p>
            <w:pPr>
              <w:pStyle w:val="13"/>
            </w:pPr>
            <w:r>
              <w:t>154.15</w:t>
            </w:r>
          </w:p>
        </w:tc>
        <w:tc>
          <w:tcPr>
            <w:tcW w:w="1643" w:type="dxa"/>
            <w:vAlign w:val="center"/>
          </w:tcPr>
          <w:p>
            <w:pPr>
              <w:pStyle w:val="13"/>
            </w:pPr>
            <w:r>
              <w:t>154.15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6</w:t>
            </w:r>
          </w:p>
        </w:tc>
        <w:tc>
          <w:tcPr>
            <w:tcW w:w="1374" w:type="dxa"/>
            <w:vAlign w:val="center"/>
          </w:tcPr>
          <w:p>
            <w:pPr>
              <w:pStyle w:val="14"/>
            </w:pPr>
            <w:r>
              <w:t>30108</w:t>
            </w:r>
          </w:p>
        </w:tc>
        <w:tc>
          <w:tcPr>
            <w:tcW w:w="5851" w:type="dxa"/>
            <w:vAlign w:val="center"/>
          </w:tcPr>
          <w:p>
            <w:pPr>
              <w:pStyle w:val="14"/>
            </w:pPr>
            <w:r>
              <w:t>机关事业单位基本养老保险缴费</w:t>
            </w:r>
          </w:p>
        </w:tc>
        <w:tc>
          <w:tcPr>
            <w:tcW w:w="1643" w:type="dxa"/>
            <w:vAlign w:val="center"/>
          </w:tcPr>
          <w:p>
            <w:pPr>
              <w:pStyle w:val="13"/>
            </w:pPr>
            <w:r>
              <w:t>60.47</w:t>
            </w:r>
          </w:p>
        </w:tc>
        <w:tc>
          <w:tcPr>
            <w:tcW w:w="1643" w:type="dxa"/>
            <w:vAlign w:val="center"/>
          </w:tcPr>
          <w:p>
            <w:pPr>
              <w:pStyle w:val="13"/>
            </w:pPr>
            <w:r>
              <w:t>60.47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7</w:t>
            </w:r>
          </w:p>
        </w:tc>
        <w:tc>
          <w:tcPr>
            <w:tcW w:w="1374" w:type="dxa"/>
            <w:vAlign w:val="center"/>
          </w:tcPr>
          <w:p>
            <w:pPr>
              <w:pStyle w:val="14"/>
            </w:pPr>
            <w:r>
              <w:t>30110</w:t>
            </w:r>
          </w:p>
        </w:tc>
        <w:tc>
          <w:tcPr>
            <w:tcW w:w="5851" w:type="dxa"/>
            <w:vAlign w:val="center"/>
          </w:tcPr>
          <w:p>
            <w:pPr>
              <w:pStyle w:val="14"/>
            </w:pPr>
            <w:r>
              <w:t>职工基本医疗保险缴费</w:t>
            </w:r>
          </w:p>
        </w:tc>
        <w:tc>
          <w:tcPr>
            <w:tcW w:w="1643" w:type="dxa"/>
            <w:vAlign w:val="center"/>
          </w:tcPr>
          <w:p>
            <w:pPr>
              <w:pStyle w:val="13"/>
            </w:pPr>
            <w:r>
              <w:t>29.15</w:t>
            </w:r>
          </w:p>
        </w:tc>
        <w:tc>
          <w:tcPr>
            <w:tcW w:w="1643" w:type="dxa"/>
            <w:vAlign w:val="center"/>
          </w:tcPr>
          <w:p>
            <w:pPr>
              <w:pStyle w:val="13"/>
            </w:pPr>
            <w:r>
              <w:t>29.15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8</w:t>
            </w:r>
          </w:p>
        </w:tc>
        <w:tc>
          <w:tcPr>
            <w:tcW w:w="1374" w:type="dxa"/>
            <w:vAlign w:val="center"/>
          </w:tcPr>
          <w:p>
            <w:pPr>
              <w:pStyle w:val="14"/>
            </w:pPr>
            <w:r>
              <w:t>30112</w:t>
            </w:r>
          </w:p>
        </w:tc>
        <w:tc>
          <w:tcPr>
            <w:tcW w:w="5851" w:type="dxa"/>
            <w:vAlign w:val="center"/>
          </w:tcPr>
          <w:p>
            <w:pPr>
              <w:pStyle w:val="14"/>
            </w:pPr>
            <w:r>
              <w:t>其他社会保障缴费</w:t>
            </w:r>
          </w:p>
        </w:tc>
        <w:tc>
          <w:tcPr>
            <w:tcW w:w="1643" w:type="dxa"/>
            <w:vAlign w:val="center"/>
          </w:tcPr>
          <w:p>
            <w:pPr>
              <w:pStyle w:val="13"/>
            </w:pPr>
            <w:r>
              <w:t>9.66</w:t>
            </w:r>
          </w:p>
        </w:tc>
        <w:tc>
          <w:tcPr>
            <w:tcW w:w="1643" w:type="dxa"/>
            <w:vAlign w:val="center"/>
          </w:tcPr>
          <w:p>
            <w:pPr>
              <w:pStyle w:val="13"/>
            </w:pPr>
            <w:r>
              <w:t>9.66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9</w:t>
            </w:r>
          </w:p>
        </w:tc>
        <w:tc>
          <w:tcPr>
            <w:tcW w:w="1374" w:type="dxa"/>
            <w:vAlign w:val="center"/>
          </w:tcPr>
          <w:p>
            <w:pPr>
              <w:pStyle w:val="14"/>
            </w:pPr>
            <w:r>
              <w:t>30113</w:t>
            </w:r>
          </w:p>
        </w:tc>
        <w:tc>
          <w:tcPr>
            <w:tcW w:w="5851" w:type="dxa"/>
            <w:vAlign w:val="center"/>
          </w:tcPr>
          <w:p>
            <w:pPr>
              <w:pStyle w:val="14"/>
            </w:pPr>
            <w:r>
              <w:t>住房公积金</w:t>
            </w:r>
          </w:p>
        </w:tc>
        <w:tc>
          <w:tcPr>
            <w:tcW w:w="1643" w:type="dxa"/>
            <w:vAlign w:val="center"/>
          </w:tcPr>
          <w:p>
            <w:pPr>
              <w:pStyle w:val="13"/>
            </w:pPr>
            <w:r>
              <w:t>43.81</w:t>
            </w:r>
          </w:p>
        </w:tc>
        <w:tc>
          <w:tcPr>
            <w:tcW w:w="1643" w:type="dxa"/>
            <w:vAlign w:val="center"/>
          </w:tcPr>
          <w:p>
            <w:pPr>
              <w:pStyle w:val="13"/>
            </w:pPr>
            <w:r>
              <w:t>43.81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6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6" w:type="dxa"/>
            <w:gridSpan w:val="6"/>
            <w:tcBorders>
              <w:top w:val="single" w:color="FFFFFF" w:sz="6" w:space="0"/>
              <w:left w:val="single" w:color="FFFFFF" w:sz="6" w:space="0"/>
              <w:right w:val="single" w:color="FFFFFF" w:sz="6" w:space="0"/>
            </w:tcBorders>
            <w:vAlign w:val="center"/>
          </w:tcPr>
          <w:p>
            <w:pPr>
              <w:pStyle w:val="11"/>
            </w:pPr>
            <w:r>
              <w:t>360070灵寿县青同镇中学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1"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1"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1"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9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05" w:type="dxa"/>
            <w:gridSpan w:val="6"/>
            <w:tcBorders>
              <w:top w:val="single" w:color="FFFFFF" w:sz="6" w:space="0"/>
              <w:left w:val="single" w:color="FFFFFF" w:sz="6" w:space="0"/>
              <w:right w:val="single" w:color="FFFFFF" w:sz="6" w:space="0"/>
            </w:tcBorders>
            <w:vAlign w:val="center"/>
          </w:tcPr>
          <w:p>
            <w:pPr>
              <w:pStyle w:val="11"/>
            </w:pPr>
            <w:r>
              <w:t>360070灵寿县青同镇中学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9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9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2" w:type="dxa"/>
            <w:gridSpan w:val="6"/>
            <w:tcBorders>
              <w:top w:val="single" w:color="FFFFFF" w:sz="6" w:space="0"/>
              <w:left w:val="single" w:color="FFFFFF" w:sz="6" w:space="0"/>
              <w:right w:val="single" w:color="FFFFFF" w:sz="6" w:space="0"/>
            </w:tcBorders>
            <w:vAlign w:val="center"/>
          </w:tcPr>
          <w:p>
            <w:pPr>
              <w:pStyle w:val="11"/>
            </w:pPr>
            <w:r>
              <w:t>360070灵寿县青同镇中学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97"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97"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9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197"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灵寿县青同镇中学2024年单位预算信息公开情况说明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按照《中华人民共和国预算法》、《地方预决算公开操作规程》和《关于进一步推进预算公开工作的实施意见》规定，现将灵寿县青同镇中学2024年单位预算公开如下：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灵寿县青同镇中学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年预算收入</w:t>
      </w:r>
      <w:r>
        <w:rPr>
          <w:rFonts w:hint="eastAsia" w:ascii="仿宋_GB2312" w:hAnsi="仿宋_GB2312" w:eastAsia="仿宋_GB2312" w:cs="仿宋_GB2312"/>
          <w:sz w:val="32"/>
          <w:szCs w:val="32"/>
          <w:lang w:val="en-US" w:eastAsia="zh-CN"/>
        </w:rPr>
        <w:t>627.90</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627.90</w:t>
      </w:r>
      <w:r>
        <w:rPr>
          <w:rFonts w:hint="eastAsia" w:ascii="仿宋_GB2312" w:hAnsi="仿宋_GB2312" w:eastAsia="仿宋_GB2312" w:cs="仿宋_GB2312"/>
          <w:sz w:val="32"/>
          <w:szCs w:val="32"/>
        </w:rPr>
        <w:t>万元，基金预算收入0万元，国有资本经营预算收入0万元，财政专户核拨收入0万元，单位资金收入0万元，上年结转结余0万元。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收支预算总表支出栏、基本支出表、项目支出表按经济分类和支出功能分类科目编制，反映灵寿县青同镇中学年度单位预算中支出预算的总体情况。202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年支出预算</w:t>
      </w:r>
      <w:r>
        <w:rPr>
          <w:rFonts w:hint="eastAsia" w:ascii="仿宋_GB2312" w:hAnsi="仿宋_GB2312" w:eastAsia="仿宋_GB2312" w:cs="仿宋_GB2312"/>
          <w:sz w:val="32"/>
          <w:szCs w:val="32"/>
          <w:lang w:val="en-US" w:eastAsia="zh-CN"/>
        </w:rPr>
        <w:t>627.90</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543.70</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543.70</w:t>
      </w:r>
      <w:r>
        <w:rPr>
          <w:rFonts w:hint="eastAsia" w:ascii="仿宋_GB2312" w:hAnsi="仿宋_GB2312" w:eastAsia="仿宋_GB2312" w:cs="仿宋_GB2312"/>
          <w:sz w:val="32"/>
          <w:szCs w:val="32"/>
        </w:rPr>
        <w:t>万元和日常公用经费0万元；项目支出8</w:t>
      </w:r>
      <w:r>
        <w:rPr>
          <w:rFonts w:hint="eastAsia" w:ascii="仿宋_GB2312" w:hAnsi="仿宋_GB2312" w:eastAsia="仿宋_GB2312" w:cs="仿宋_GB2312"/>
          <w:sz w:val="32"/>
          <w:szCs w:val="32"/>
          <w:lang w:val="en-US" w:eastAsia="zh-CN"/>
        </w:rPr>
        <w:t>4.20</w:t>
      </w:r>
      <w:r>
        <w:rPr>
          <w:rFonts w:hint="eastAsia" w:ascii="仿宋_GB2312" w:hAnsi="仿宋_GB2312" w:eastAsia="仿宋_GB2312" w:cs="仿宋_GB2312"/>
          <w:sz w:val="32"/>
          <w:szCs w:val="32"/>
        </w:rPr>
        <w:t>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比</w:t>
      </w:r>
      <w:r>
        <w:rPr>
          <w:rFonts w:hint="eastAsia" w:ascii="仿宋_GB2312" w:hAnsi="仿宋_GB2312" w:eastAsia="仿宋_GB2312" w:cs="仿宋_GB2312"/>
          <w:sz w:val="32"/>
          <w:szCs w:val="32"/>
        </w:rPr>
        <w:t>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年预算收支安排</w:t>
      </w:r>
      <w:r>
        <w:rPr>
          <w:rFonts w:hint="eastAsia" w:ascii="仿宋_GB2312" w:hAnsi="仿宋_GB2312" w:eastAsia="仿宋_GB2312" w:cs="仿宋_GB2312"/>
          <w:sz w:val="32"/>
          <w:szCs w:val="32"/>
          <w:lang w:val="en-US" w:eastAsia="zh-CN"/>
        </w:rPr>
        <w:t>627.90</w:t>
      </w:r>
      <w:r>
        <w:rPr>
          <w:rFonts w:hint="eastAsia" w:ascii="仿宋_GB2312" w:hAnsi="仿宋_GB2312" w:eastAsia="仿宋_GB2312" w:cs="仿宋_GB2312"/>
          <w:sz w:val="32"/>
          <w:szCs w:val="32"/>
        </w:rPr>
        <w:t>万元，较202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170.63</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174.83</w:t>
      </w:r>
      <w:r>
        <w:rPr>
          <w:rFonts w:hint="eastAsia" w:ascii="仿宋_GB2312" w:hAnsi="仿宋_GB2312" w:eastAsia="仿宋_GB2312" w:cs="仿宋_GB2312"/>
          <w:sz w:val="32"/>
          <w:szCs w:val="32"/>
        </w:rPr>
        <w:t>万元，主要为人员</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和保险基数调整等</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人员经费；项目支出增加</w:t>
      </w:r>
      <w:r>
        <w:rPr>
          <w:rFonts w:hint="eastAsia" w:ascii="仿宋_GB2312" w:hAnsi="仿宋_GB2312" w:eastAsia="仿宋_GB2312" w:cs="仿宋_GB2312"/>
          <w:sz w:val="32"/>
          <w:szCs w:val="32"/>
          <w:lang w:val="en-US" w:eastAsia="zh-CN"/>
        </w:rPr>
        <w:t>4.20</w:t>
      </w:r>
      <w:r>
        <w:rPr>
          <w:rFonts w:hint="eastAsia" w:ascii="仿宋_GB2312" w:hAnsi="仿宋_GB2312" w:eastAsia="仿宋_GB2312" w:cs="仿宋_GB2312"/>
          <w:sz w:val="32"/>
          <w:szCs w:val="32"/>
        </w:rPr>
        <w:t>万元，主要</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城乡义务教育经费资金增加。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373"/>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13012624P00000610097M</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84.20</w:t>
            </w:r>
          </w:p>
        </w:tc>
        <w:tc>
          <w:tcPr>
            <w:tcW w:w="2114" w:type="dxa"/>
            <w:vAlign w:val="center"/>
          </w:tcPr>
          <w:p>
            <w:pPr>
              <w:pStyle w:val="12"/>
            </w:pPr>
            <w:r>
              <w:t>其中：财政资金</w:t>
            </w:r>
          </w:p>
        </w:tc>
        <w:tc>
          <w:tcPr>
            <w:tcW w:w="2621" w:type="dxa"/>
            <w:vAlign w:val="center"/>
          </w:tcPr>
          <w:p>
            <w:pPr>
              <w:pStyle w:val="14"/>
            </w:pPr>
            <w:r>
              <w:t>84.20</w:t>
            </w:r>
          </w:p>
        </w:tc>
        <w:tc>
          <w:tcPr>
            <w:tcW w:w="1373"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本项目的实施保证了农村中小学的正常运转，为推动发展农村义务教育提高了坚实的保障。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1.按照义务教育生均基准定额，及时足额拨付义务教育805名在校生生均公用经费。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355"/>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355"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71" w:type="dxa"/>
            <w:vAlign w:val="center"/>
          </w:tcPr>
          <w:p>
            <w:pPr>
              <w:pStyle w:val="14"/>
            </w:pPr>
            <w:r>
              <w:t>义务教育阶段在校生数量</w:t>
            </w:r>
          </w:p>
        </w:tc>
        <w:tc>
          <w:tcPr>
            <w:tcW w:w="1355" w:type="dxa"/>
            <w:vAlign w:val="center"/>
          </w:tcPr>
          <w:p>
            <w:pPr>
              <w:pStyle w:val="14"/>
            </w:pPr>
            <w:r>
              <w:t>≥805人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71" w:type="dxa"/>
            <w:vAlign w:val="center"/>
          </w:tcPr>
          <w:p>
            <w:pPr>
              <w:pStyle w:val="14"/>
            </w:pPr>
            <w:r>
              <w:t>按政策标准，义务教育生均公用经费财政投入达标的比率</w:t>
            </w:r>
          </w:p>
        </w:tc>
        <w:tc>
          <w:tcPr>
            <w:tcW w:w="1355"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71" w:type="dxa"/>
            <w:vAlign w:val="center"/>
          </w:tcPr>
          <w:p>
            <w:pPr>
              <w:pStyle w:val="14"/>
            </w:pPr>
            <w:r>
              <w:t>城乡义务教育生均公用经费按时足额拨付的比率</w:t>
            </w:r>
          </w:p>
        </w:tc>
        <w:tc>
          <w:tcPr>
            <w:tcW w:w="1355"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71" w:type="dxa"/>
            <w:vAlign w:val="center"/>
          </w:tcPr>
          <w:p>
            <w:pPr>
              <w:pStyle w:val="14"/>
            </w:pPr>
            <w:r>
              <w:t>城乡义务教育小学生均公用经费基准定额水平</w:t>
            </w:r>
          </w:p>
        </w:tc>
        <w:tc>
          <w:tcPr>
            <w:tcW w:w="1355"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71" w:type="dxa"/>
            <w:vAlign w:val="center"/>
          </w:tcPr>
          <w:p>
            <w:pPr>
              <w:pStyle w:val="14"/>
            </w:pPr>
            <w:r>
              <w:t>城乡义务教育初中生均公用经费基准定额水平</w:t>
            </w:r>
          </w:p>
        </w:tc>
        <w:tc>
          <w:tcPr>
            <w:tcW w:w="1355"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71" w:type="dxa"/>
            <w:vAlign w:val="center"/>
          </w:tcPr>
          <w:p>
            <w:pPr>
              <w:pStyle w:val="14"/>
            </w:pPr>
            <w:r>
              <w:t>保障义务教育学校正常运转</w:t>
            </w:r>
          </w:p>
        </w:tc>
        <w:tc>
          <w:tcPr>
            <w:tcW w:w="1355"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71" w:type="dxa"/>
            <w:vAlign w:val="center"/>
          </w:tcPr>
          <w:p>
            <w:pPr>
              <w:pStyle w:val="14"/>
            </w:pPr>
            <w:r>
              <w:t>实际完成义务教育人数占适龄学生人数的比率</w:t>
            </w:r>
          </w:p>
        </w:tc>
        <w:tc>
          <w:tcPr>
            <w:tcW w:w="1355"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355"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440" w:lineRule="exact"/>
        <w:ind w:firstLine="640"/>
        <w:jc w:val="left"/>
        <w:textAlignment w:val="auto"/>
        <w:outlineLvl w:val="5"/>
      </w:pPr>
      <w:r>
        <w:rPr>
          <w:rFonts w:ascii="黑体" w:hAnsi="黑体" w:eastAsia="黑体" w:cs="黑体"/>
          <w:color w:val="000000"/>
          <w:sz w:val="32"/>
        </w:rPr>
        <w:t>六、政府采购预算情况</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0"/>
        <w:gridCol w:w="831"/>
        <w:gridCol w:w="1067"/>
        <w:gridCol w:w="1283"/>
        <w:gridCol w:w="686"/>
        <w:gridCol w:w="651"/>
        <w:gridCol w:w="669"/>
        <w:gridCol w:w="741"/>
        <w:gridCol w:w="939"/>
        <w:gridCol w:w="760"/>
        <w:gridCol w:w="1120"/>
        <w:gridCol w:w="777"/>
        <w:gridCol w:w="578"/>
        <w:gridCol w:w="796"/>
        <w:gridCol w:w="10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037"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360070灵寿县青同镇中学</w:t>
            </w:r>
          </w:p>
        </w:tc>
        <w:tc>
          <w:tcPr>
            <w:tcW w:w="6753"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81" w:type="dxa"/>
            <w:gridSpan w:val="2"/>
            <w:vAlign w:val="center"/>
          </w:tcPr>
          <w:p>
            <w:pPr>
              <w:pStyle w:val="12"/>
              <w:rPr>
                <w:sz w:val="18"/>
                <w:szCs w:val="18"/>
              </w:rPr>
            </w:pPr>
            <w:r>
              <w:rPr>
                <w:sz w:val="18"/>
                <w:szCs w:val="18"/>
              </w:rPr>
              <w:t>政府采购项目来源</w:t>
            </w:r>
          </w:p>
        </w:tc>
        <w:tc>
          <w:tcPr>
            <w:tcW w:w="1067" w:type="dxa"/>
            <w:vMerge w:val="restart"/>
            <w:vAlign w:val="center"/>
          </w:tcPr>
          <w:p>
            <w:pPr>
              <w:pStyle w:val="12"/>
              <w:rPr>
                <w:sz w:val="18"/>
                <w:szCs w:val="18"/>
              </w:rPr>
            </w:pPr>
            <w:r>
              <w:rPr>
                <w:sz w:val="18"/>
                <w:szCs w:val="18"/>
              </w:rPr>
              <w:t>采购物品名称</w:t>
            </w:r>
          </w:p>
        </w:tc>
        <w:tc>
          <w:tcPr>
            <w:tcW w:w="1283" w:type="dxa"/>
            <w:vMerge w:val="restart"/>
            <w:vAlign w:val="center"/>
          </w:tcPr>
          <w:p>
            <w:pPr>
              <w:pStyle w:val="12"/>
              <w:rPr>
                <w:sz w:val="18"/>
                <w:szCs w:val="18"/>
              </w:rPr>
            </w:pPr>
            <w:r>
              <w:rPr>
                <w:sz w:val="18"/>
                <w:szCs w:val="18"/>
              </w:rPr>
              <w:t>政府采购目录序号</w:t>
            </w:r>
          </w:p>
        </w:tc>
        <w:tc>
          <w:tcPr>
            <w:tcW w:w="686" w:type="dxa"/>
            <w:vMerge w:val="restart"/>
            <w:vAlign w:val="center"/>
          </w:tcPr>
          <w:p>
            <w:pPr>
              <w:pStyle w:val="12"/>
              <w:rPr>
                <w:sz w:val="18"/>
                <w:szCs w:val="18"/>
              </w:rPr>
            </w:pPr>
            <w:r>
              <w:rPr>
                <w:sz w:val="18"/>
                <w:szCs w:val="18"/>
              </w:rPr>
              <w:t>计量  单位</w:t>
            </w:r>
          </w:p>
        </w:tc>
        <w:tc>
          <w:tcPr>
            <w:tcW w:w="651" w:type="dxa"/>
            <w:vMerge w:val="restart"/>
            <w:vAlign w:val="center"/>
          </w:tcPr>
          <w:p>
            <w:pPr>
              <w:pStyle w:val="12"/>
              <w:rPr>
                <w:sz w:val="18"/>
                <w:szCs w:val="18"/>
              </w:rPr>
            </w:pPr>
            <w:r>
              <w:rPr>
                <w:sz w:val="18"/>
                <w:szCs w:val="18"/>
              </w:rPr>
              <w:t>数量</w:t>
            </w:r>
          </w:p>
        </w:tc>
        <w:tc>
          <w:tcPr>
            <w:tcW w:w="669" w:type="dxa"/>
            <w:vMerge w:val="restart"/>
            <w:vAlign w:val="center"/>
          </w:tcPr>
          <w:p>
            <w:pPr>
              <w:pStyle w:val="12"/>
              <w:rPr>
                <w:sz w:val="18"/>
                <w:szCs w:val="18"/>
              </w:rPr>
            </w:pPr>
            <w:r>
              <w:rPr>
                <w:sz w:val="18"/>
                <w:szCs w:val="18"/>
              </w:rPr>
              <w:t>单价</w:t>
            </w:r>
          </w:p>
        </w:tc>
        <w:tc>
          <w:tcPr>
            <w:tcW w:w="5711" w:type="dxa"/>
            <w:gridSpan w:val="7"/>
            <w:vAlign w:val="center"/>
          </w:tcPr>
          <w:p>
            <w:pPr>
              <w:pStyle w:val="12"/>
              <w:rPr>
                <w:sz w:val="18"/>
                <w:szCs w:val="18"/>
              </w:rPr>
            </w:pPr>
            <w:r>
              <w:rPr>
                <w:sz w:val="18"/>
                <w:szCs w:val="18"/>
              </w:rPr>
              <w:t>政府采购金额（当年部门预算安排资金）</w:t>
            </w:r>
          </w:p>
        </w:tc>
        <w:tc>
          <w:tcPr>
            <w:tcW w:w="1042"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50" w:type="dxa"/>
            <w:vAlign w:val="center"/>
          </w:tcPr>
          <w:p>
            <w:pPr>
              <w:pStyle w:val="12"/>
              <w:rPr>
                <w:sz w:val="18"/>
                <w:szCs w:val="18"/>
              </w:rPr>
            </w:pPr>
            <w:r>
              <w:rPr>
                <w:sz w:val="18"/>
                <w:szCs w:val="18"/>
              </w:rPr>
              <w:t>项目名称</w:t>
            </w:r>
          </w:p>
        </w:tc>
        <w:tc>
          <w:tcPr>
            <w:tcW w:w="831" w:type="dxa"/>
            <w:vAlign w:val="center"/>
          </w:tcPr>
          <w:p>
            <w:pPr>
              <w:pStyle w:val="12"/>
              <w:rPr>
                <w:sz w:val="18"/>
                <w:szCs w:val="18"/>
              </w:rPr>
            </w:pPr>
            <w:r>
              <w:rPr>
                <w:sz w:val="18"/>
                <w:szCs w:val="18"/>
              </w:rPr>
              <w:t>预算    资金</w:t>
            </w:r>
          </w:p>
        </w:tc>
        <w:tc>
          <w:tcPr>
            <w:tcW w:w="1067" w:type="dxa"/>
            <w:vMerge w:val="continue"/>
          </w:tcPr>
          <w:p>
            <w:pPr>
              <w:rPr>
                <w:sz w:val="18"/>
                <w:szCs w:val="18"/>
              </w:rPr>
            </w:pPr>
          </w:p>
        </w:tc>
        <w:tc>
          <w:tcPr>
            <w:tcW w:w="1283" w:type="dxa"/>
            <w:vMerge w:val="continue"/>
          </w:tcPr>
          <w:p>
            <w:pPr>
              <w:rPr>
                <w:sz w:val="18"/>
                <w:szCs w:val="18"/>
              </w:rPr>
            </w:pPr>
          </w:p>
        </w:tc>
        <w:tc>
          <w:tcPr>
            <w:tcW w:w="686" w:type="dxa"/>
            <w:vMerge w:val="continue"/>
          </w:tcPr>
          <w:p>
            <w:pPr>
              <w:rPr>
                <w:sz w:val="18"/>
                <w:szCs w:val="18"/>
              </w:rPr>
            </w:pPr>
          </w:p>
        </w:tc>
        <w:tc>
          <w:tcPr>
            <w:tcW w:w="651" w:type="dxa"/>
            <w:vMerge w:val="continue"/>
          </w:tcPr>
          <w:p>
            <w:pPr>
              <w:rPr>
                <w:sz w:val="18"/>
                <w:szCs w:val="18"/>
              </w:rPr>
            </w:pPr>
          </w:p>
        </w:tc>
        <w:tc>
          <w:tcPr>
            <w:tcW w:w="669" w:type="dxa"/>
            <w:vMerge w:val="continue"/>
          </w:tcPr>
          <w:p>
            <w:pPr>
              <w:rPr>
                <w:sz w:val="18"/>
                <w:szCs w:val="18"/>
              </w:rPr>
            </w:pPr>
          </w:p>
        </w:tc>
        <w:tc>
          <w:tcPr>
            <w:tcW w:w="741" w:type="dxa"/>
            <w:vAlign w:val="center"/>
          </w:tcPr>
          <w:p>
            <w:pPr>
              <w:pStyle w:val="12"/>
              <w:rPr>
                <w:sz w:val="18"/>
                <w:szCs w:val="18"/>
              </w:rPr>
            </w:pPr>
            <w:r>
              <w:rPr>
                <w:sz w:val="18"/>
                <w:szCs w:val="18"/>
              </w:rPr>
              <w:t>合计</w:t>
            </w:r>
          </w:p>
        </w:tc>
        <w:tc>
          <w:tcPr>
            <w:tcW w:w="939" w:type="dxa"/>
            <w:vAlign w:val="center"/>
          </w:tcPr>
          <w:p>
            <w:pPr>
              <w:pStyle w:val="12"/>
              <w:rPr>
                <w:sz w:val="18"/>
                <w:szCs w:val="18"/>
              </w:rPr>
            </w:pPr>
            <w:r>
              <w:rPr>
                <w:sz w:val="18"/>
                <w:szCs w:val="18"/>
              </w:rPr>
              <w:t>一般公共预算拨款</w:t>
            </w:r>
          </w:p>
        </w:tc>
        <w:tc>
          <w:tcPr>
            <w:tcW w:w="760" w:type="dxa"/>
            <w:vAlign w:val="center"/>
          </w:tcPr>
          <w:p>
            <w:pPr>
              <w:pStyle w:val="12"/>
              <w:rPr>
                <w:sz w:val="18"/>
                <w:szCs w:val="18"/>
              </w:rPr>
            </w:pPr>
            <w:r>
              <w:rPr>
                <w:sz w:val="18"/>
                <w:szCs w:val="18"/>
              </w:rPr>
              <w:t>基金预算拨款</w:t>
            </w:r>
          </w:p>
        </w:tc>
        <w:tc>
          <w:tcPr>
            <w:tcW w:w="1120" w:type="dxa"/>
            <w:vAlign w:val="center"/>
          </w:tcPr>
          <w:p>
            <w:pPr>
              <w:pStyle w:val="12"/>
              <w:rPr>
                <w:sz w:val="18"/>
                <w:szCs w:val="18"/>
              </w:rPr>
            </w:pPr>
            <w:r>
              <w:rPr>
                <w:sz w:val="18"/>
                <w:szCs w:val="18"/>
              </w:rPr>
              <w:t>国有资本经营预算拨款</w:t>
            </w:r>
          </w:p>
        </w:tc>
        <w:tc>
          <w:tcPr>
            <w:tcW w:w="777" w:type="dxa"/>
            <w:vAlign w:val="center"/>
          </w:tcPr>
          <w:p>
            <w:pPr>
              <w:pStyle w:val="12"/>
              <w:rPr>
                <w:sz w:val="18"/>
                <w:szCs w:val="18"/>
              </w:rPr>
            </w:pPr>
            <w:r>
              <w:rPr>
                <w:sz w:val="18"/>
                <w:szCs w:val="18"/>
              </w:rPr>
              <w:t>财政专户核拨</w:t>
            </w:r>
          </w:p>
        </w:tc>
        <w:tc>
          <w:tcPr>
            <w:tcW w:w="578" w:type="dxa"/>
            <w:vAlign w:val="center"/>
          </w:tcPr>
          <w:p>
            <w:pPr>
              <w:pStyle w:val="12"/>
              <w:rPr>
                <w:sz w:val="18"/>
                <w:szCs w:val="18"/>
              </w:rPr>
            </w:pPr>
            <w:r>
              <w:rPr>
                <w:sz w:val="18"/>
                <w:szCs w:val="18"/>
              </w:rPr>
              <w:t>单位资金</w:t>
            </w:r>
          </w:p>
        </w:tc>
        <w:tc>
          <w:tcPr>
            <w:tcW w:w="796" w:type="dxa"/>
            <w:vAlign w:val="center"/>
          </w:tcPr>
          <w:p>
            <w:pPr>
              <w:pStyle w:val="12"/>
              <w:rPr>
                <w:sz w:val="18"/>
                <w:szCs w:val="18"/>
              </w:rPr>
            </w:pPr>
            <w:r>
              <w:rPr>
                <w:sz w:val="18"/>
                <w:szCs w:val="18"/>
              </w:rPr>
              <w:t>上年结转结余</w:t>
            </w:r>
          </w:p>
        </w:tc>
        <w:tc>
          <w:tcPr>
            <w:tcW w:w="1042"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6"/>
              <w:rPr>
                <w:sz w:val="18"/>
                <w:szCs w:val="18"/>
              </w:rPr>
            </w:pPr>
            <w:r>
              <w:rPr>
                <w:sz w:val="18"/>
                <w:szCs w:val="18"/>
              </w:rPr>
              <w:t>合  计</w:t>
            </w:r>
          </w:p>
        </w:tc>
        <w:tc>
          <w:tcPr>
            <w:tcW w:w="831" w:type="dxa"/>
            <w:vAlign w:val="center"/>
          </w:tcPr>
          <w:p>
            <w:pPr>
              <w:pStyle w:val="17"/>
              <w:rPr>
                <w:sz w:val="18"/>
                <w:szCs w:val="18"/>
              </w:rPr>
            </w:pPr>
          </w:p>
        </w:tc>
        <w:tc>
          <w:tcPr>
            <w:tcW w:w="1067" w:type="dxa"/>
            <w:vAlign w:val="center"/>
          </w:tcPr>
          <w:p>
            <w:pPr>
              <w:pStyle w:val="18"/>
              <w:rPr>
                <w:sz w:val="18"/>
                <w:szCs w:val="18"/>
              </w:rPr>
            </w:pPr>
          </w:p>
        </w:tc>
        <w:tc>
          <w:tcPr>
            <w:tcW w:w="1283" w:type="dxa"/>
            <w:vAlign w:val="center"/>
          </w:tcPr>
          <w:p>
            <w:pPr>
              <w:pStyle w:val="18"/>
              <w:rPr>
                <w:sz w:val="18"/>
                <w:szCs w:val="18"/>
              </w:rPr>
            </w:pPr>
          </w:p>
        </w:tc>
        <w:tc>
          <w:tcPr>
            <w:tcW w:w="686" w:type="dxa"/>
            <w:vAlign w:val="center"/>
          </w:tcPr>
          <w:p>
            <w:pPr>
              <w:pStyle w:val="16"/>
              <w:rPr>
                <w:sz w:val="18"/>
                <w:szCs w:val="18"/>
              </w:rPr>
            </w:pPr>
          </w:p>
        </w:tc>
        <w:tc>
          <w:tcPr>
            <w:tcW w:w="651" w:type="dxa"/>
            <w:vAlign w:val="center"/>
          </w:tcPr>
          <w:p>
            <w:pPr>
              <w:pStyle w:val="17"/>
              <w:rPr>
                <w:sz w:val="18"/>
                <w:szCs w:val="18"/>
              </w:rPr>
            </w:pPr>
          </w:p>
        </w:tc>
        <w:tc>
          <w:tcPr>
            <w:tcW w:w="669" w:type="dxa"/>
            <w:vAlign w:val="center"/>
          </w:tcPr>
          <w:p>
            <w:pPr>
              <w:pStyle w:val="17"/>
              <w:rPr>
                <w:sz w:val="18"/>
                <w:szCs w:val="18"/>
              </w:rPr>
            </w:pPr>
          </w:p>
        </w:tc>
        <w:tc>
          <w:tcPr>
            <w:tcW w:w="741" w:type="dxa"/>
            <w:vAlign w:val="center"/>
          </w:tcPr>
          <w:p>
            <w:pPr>
              <w:pStyle w:val="17"/>
              <w:rPr>
                <w:sz w:val="18"/>
                <w:szCs w:val="18"/>
              </w:rPr>
            </w:pPr>
            <w:r>
              <w:rPr>
                <w:sz w:val="18"/>
                <w:szCs w:val="18"/>
              </w:rPr>
              <w:t>17.06</w:t>
            </w:r>
          </w:p>
        </w:tc>
        <w:tc>
          <w:tcPr>
            <w:tcW w:w="939" w:type="dxa"/>
            <w:vAlign w:val="center"/>
          </w:tcPr>
          <w:p>
            <w:pPr>
              <w:pStyle w:val="17"/>
              <w:rPr>
                <w:sz w:val="18"/>
                <w:szCs w:val="18"/>
              </w:rPr>
            </w:pPr>
            <w:r>
              <w:rPr>
                <w:sz w:val="18"/>
                <w:szCs w:val="18"/>
              </w:rPr>
              <w:t>17.06</w:t>
            </w:r>
          </w:p>
        </w:tc>
        <w:tc>
          <w:tcPr>
            <w:tcW w:w="760" w:type="dxa"/>
            <w:vAlign w:val="center"/>
          </w:tcPr>
          <w:p>
            <w:pPr>
              <w:pStyle w:val="17"/>
              <w:rPr>
                <w:sz w:val="18"/>
                <w:szCs w:val="18"/>
              </w:rPr>
            </w:pPr>
          </w:p>
        </w:tc>
        <w:tc>
          <w:tcPr>
            <w:tcW w:w="1120" w:type="dxa"/>
            <w:vAlign w:val="center"/>
          </w:tcPr>
          <w:p>
            <w:pPr>
              <w:pStyle w:val="17"/>
              <w:rPr>
                <w:sz w:val="18"/>
                <w:szCs w:val="18"/>
              </w:rPr>
            </w:pPr>
          </w:p>
        </w:tc>
        <w:tc>
          <w:tcPr>
            <w:tcW w:w="777" w:type="dxa"/>
            <w:vAlign w:val="center"/>
          </w:tcPr>
          <w:p>
            <w:pPr>
              <w:pStyle w:val="17"/>
              <w:rPr>
                <w:sz w:val="18"/>
                <w:szCs w:val="18"/>
              </w:rPr>
            </w:pPr>
          </w:p>
        </w:tc>
        <w:tc>
          <w:tcPr>
            <w:tcW w:w="578" w:type="dxa"/>
            <w:vAlign w:val="center"/>
          </w:tcPr>
          <w:p>
            <w:pPr>
              <w:pStyle w:val="17"/>
              <w:rPr>
                <w:sz w:val="18"/>
                <w:szCs w:val="18"/>
              </w:rPr>
            </w:pPr>
          </w:p>
        </w:tc>
        <w:tc>
          <w:tcPr>
            <w:tcW w:w="796" w:type="dxa"/>
            <w:vAlign w:val="center"/>
          </w:tcPr>
          <w:p>
            <w:pPr>
              <w:pStyle w:val="17"/>
              <w:rPr>
                <w:sz w:val="18"/>
                <w:szCs w:val="18"/>
              </w:rPr>
            </w:pPr>
          </w:p>
        </w:tc>
        <w:tc>
          <w:tcPr>
            <w:tcW w:w="1042" w:type="dxa"/>
            <w:vAlign w:val="center"/>
          </w:tcPr>
          <w:p>
            <w:pPr>
              <w:pStyle w:val="17"/>
              <w:rPr>
                <w:sz w:val="18"/>
                <w:szCs w:val="18"/>
              </w:rPr>
            </w:pPr>
            <w:r>
              <w:rPr>
                <w:sz w:val="18"/>
                <w:szCs w:val="18"/>
              </w:rPr>
              <w:t>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6"/>
              <w:rPr>
                <w:sz w:val="18"/>
                <w:szCs w:val="18"/>
              </w:rPr>
            </w:pPr>
            <w:r>
              <w:rPr>
                <w:sz w:val="18"/>
                <w:szCs w:val="18"/>
              </w:rPr>
              <w:t>灵寿县青同镇中学小计</w:t>
            </w:r>
          </w:p>
        </w:tc>
        <w:tc>
          <w:tcPr>
            <w:tcW w:w="831" w:type="dxa"/>
            <w:vAlign w:val="center"/>
          </w:tcPr>
          <w:p>
            <w:pPr>
              <w:pStyle w:val="17"/>
              <w:rPr>
                <w:sz w:val="18"/>
                <w:szCs w:val="18"/>
              </w:rPr>
            </w:pPr>
          </w:p>
        </w:tc>
        <w:tc>
          <w:tcPr>
            <w:tcW w:w="1067" w:type="dxa"/>
            <w:vAlign w:val="center"/>
          </w:tcPr>
          <w:p>
            <w:pPr>
              <w:pStyle w:val="18"/>
              <w:rPr>
                <w:sz w:val="18"/>
                <w:szCs w:val="18"/>
              </w:rPr>
            </w:pPr>
          </w:p>
        </w:tc>
        <w:tc>
          <w:tcPr>
            <w:tcW w:w="1283" w:type="dxa"/>
            <w:vAlign w:val="center"/>
          </w:tcPr>
          <w:p>
            <w:pPr>
              <w:pStyle w:val="18"/>
              <w:rPr>
                <w:sz w:val="18"/>
                <w:szCs w:val="18"/>
              </w:rPr>
            </w:pPr>
          </w:p>
        </w:tc>
        <w:tc>
          <w:tcPr>
            <w:tcW w:w="686" w:type="dxa"/>
            <w:vAlign w:val="center"/>
          </w:tcPr>
          <w:p>
            <w:pPr>
              <w:pStyle w:val="16"/>
              <w:rPr>
                <w:sz w:val="18"/>
                <w:szCs w:val="18"/>
              </w:rPr>
            </w:pPr>
          </w:p>
        </w:tc>
        <w:tc>
          <w:tcPr>
            <w:tcW w:w="651" w:type="dxa"/>
            <w:vAlign w:val="center"/>
          </w:tcPr>
          <w:p>
            <w:pPr>
              <w:pStyle w:val="17"/>
              <w:rPr>
                <w:sz w:val="18"/>
                <w:szCs w:val="18"/>
              </w:rPr>
            </w:pPr>
          </w:p>
        </w:tc>
        <w:tc>
          <w:tcPr>
            <w:tcW w:w="669" w:type="dxa"/>
            <w:vAlign w:val="center"/>
          </w:tcPr>
          <w:p>
            <w:pPr>
              <w:pStyle w:val="17"/>
              <w:rPr>
                <w:sz w:val="18"/>
                <w:szCs w:val="18"/>
              </w:rPr>
            </w:pPr>
          </w:p>
        </w:tc>
        <w:tc>
          <w:tcPr>
            <w:tcW w:w="741" w:type="dxa"/>
            <w:vAlign w:val="center"/>
          </w:tcPr>
          <w:p>
            <w:pPr>
              <w:pStyle w:val="17"/>
              <w:rPr>
                <w:sz w:val="18"/>
                <w:szCs w:val="18"/>
              </w:rPr>
            </w:pPr>
            <w:r>
              <w:rPr>
                <w:sz w:val="18"/>
                <w:szCs w:val="18"/>
              </w:rPr>
              <w:t>17.06</w:t>
            </w:r>
          </w:p>
        </w:tc>
        <w:tc>
          <w:tcPr>
            <w:tcW w:w="939" w:type="dxa"/>
            <w:vAlign w:val="center"/>
          </w:tcPr>
          <w:p>
            <w:pPr>
              <w:pStyle w:val="17"/>
              <w:rPr>
                <w:sz w:val="18"/>
                <w:szCs w:val="18"/>
              </w:rPr>
            </w:pPr>
            <w:r>
              <w:rPr>
                <w:sz w:val="18"/>
                <w:szCs w:val="18"/>
              </w:rPr>
              <w:t>17.06</w:t>
            </w:r>
          </w:p>
        </w:tc>
        <w:tc>
          <w:tcPr>
            <w:tcW w:w="760" w:type="dxa"/>
            <w:vAlign w:val="center"/>
          </w:tcPr>
          <w:p>
            <w:pPr>
              <w:pStyle w:val="17"/>
              <w:rPr>
                <w:sz w:val="18"/>
                <w:szCs w:val="18"/>
              </w:rPr>
            </w:pPr>
          </w:p>
        </w:tc>
        <w:tc>
          <w:tcPr>
            <w:tcW w:w="1120" w:type="dxa"/>
            <w:vAlign w:val="center"/>
          </w:tcPr>
          <w:p>
            <w:pPr>
              <w:pStyle w:val="17"/>
              <w:rPr>
                <w:sz w:val="18"/>
                <w:szCs w:val="18"/>
              </w:rPr>
            </w:pPr>
          </w:p>
        </w:tc>
        <w:tc>
          <w:tcPr>
            <w:tcW w:w="777" w:type="dxa"/>
            <w:vAlign w:val="center"/>
          </w:tcPr>
          <w:p>
            <w:pPr>
              <w:pStyle w:val="17"/>
              <w:rPr>
                <w:sz w:val="18"/>
                <w:szCs w:val="18"/>
              </w:rPr>
            </w:pPr>
          </w:p>
        </w:tc>
        <w:tc>
          <w:tcPr>
            <w:tcW w:w="578" w:type="dxa"/>
            <w:vAlign w:val="center"/>
          </w:tcPr>
          <w:p>
            <w:pPr>
              <w:pStyle w:val="17"/>
              <w:rPr>
                <w:sz w:val="18"/>
                <w:szCs w:val="18"/>
              </w:rPr>
            </w:pPr>
          </w:p>
        </w:tc>
        <w:tc>
          <w:tcPr>
            <w:tcW w:w="796" w:type="dxa"/>
            <w:vAlign w:val="center"/>
          </w:tcPr>
          <w:p>
            <w:pPr>
              <w:pStyle w:val="17"/>
              <w:rPr>
                <w:sz w:val="18"/>
                <w:szCs w:val="18"/>
              </w:rPr>
            </w:pPr>
          </w:p>
        </w:tc>
        <w:tc>
          <w:tcPr>
            <w:tcW w:w="1042" w:type="dxa"/>
            <w:vAlign w:val="center"/>
          </w:tcPr>
          <w:p>
            <w:pPr>
              <w:pStyle w:val="17"/>
              <w:rPr>
                <w:sz w:val="18"/>
                <w:szCs w:val="18"/>
              </w:rPr>
            </w:pPr>
            <w:r>
              <w:rPr>
                <w:sz w:val="18"/>
                <w:szCs w:val="18"/>
              </w:rPr>
              <w:t>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31" w:type="dxa"/>
            <w:vAlign w:val="center"/>
          </w:tcPr>
          <w:p>
            <w:pPr>
              <w:pStyle w:val="13"/>
              <w:rPr>
                <w:sz w:val="18"/>
                <w:szCs w:val="18"/>
              </w:rPr>
            </w:pPr>
            <w:r>
              <w:rPr>
                <w:sz w:val="18"/>
                <w:szCs w:val="18"/>
              </w:rPr>
              <w:t>84.20</w:t>
            </w:r>
          </w:p>
        </w:tc>
        <w:tc>
          <w:tcPr>
            <w:tcW w:w="1067" w:type="dxa"/>
            <w:vAlign w:val="center"/>
          </w:tcPr>
          <w:p>
            <w:pPr>
              <w:pStyle w:val="14"/>
              <w:rPr>
                <w:sz w:val="18"/>
                <w:szCs w:val="18"/>
              </w:rPr>
            </w:pPr>
            <w:r>
              <w:rPr>
                <w:sz w:val="18"/>
                <w:szCs w:val="18"/>
              </w:rPr>
              <w:t>空调机</w:t>
            </w:r>
          </w:p>
        </w:tc>
        <w:tc>
          <w:tcPr>
            <w:tcW w:w="1283" w:type="dxa"/>
            <w:vAlign w:val="center"/>
          </w:tcPr>
          <w:p>
            <w:pPr>
              <w:pStyle w:val="14"/>
              <w:rPr>
                <w:sz w:val="18"/>
                <w:szCs w:val="18"/>
              </w:rPr>
            </w:pPr>
            <w:r>
              <w:rPr>
                <w:sz w:val="18"/>
                <w:szCs w:val="18"/>
              </w:rPr>
              <w:t>A02061804</w:t>
            </w:r>
          </w:p>
        </w:tc>
        <w:tc>
          <w:tcPr>
            <w:tcW w:w="686" w:type="dxa"/>
            <w:vAlign w:val="center"/>
          </w:tcPr>
          <w:p>
            <w:pPr>
              <w:pStyle w:val="15"/>
              <w:rPr>
                <w:sz w:val="18"/>
                <w:szCs w:val="18"/>
              </w:rPr>
            </w:pPr>
            <w:r>
              <w:rPr>
                <w:sz w:val="18"/>
                <w:szCs w:val="18"/>
              </w:rPr>
              <w:t>台</w:t>
            </w:r>
          </w:p>
        </w:tc>
        <w:tc>
          <w:tcPr>
            <w:tcW w:w="651" w:type="dxa"/>
            <w:vAlign w:val="center"/>
          </w:tcPr>
          <w:p>
            <w:pPr>
              <w:pStyle w:val="13"/>
              <w:rPr>
                <w:sz w:val="18"/>
                <w:szCs w:val="18"/>
              </w:rPr>
            </w:pPr>
            <w:r>
              <w:rPr>
                <w:sz w:val="18"/>
                <w:szCs w:val="18"/>
              </w:rPr>
              <w:t>17</w:t>
            </w:r>
          </w:p>
        </w:tc>
        <w:tc>
          <w:tcPr>
            <w:tcW w:w="669" w:type="dxa"/>
            <w:vAlign w:val="center"/>
          </w:tcPr>
          <w:p>
            <w:pPr>
              <w:pStyle w:val="13"/>
              <w:rPr>
                <w:sz w:val="18"/>
                <w:szCs w:val="18"/>
              </w:rPr>
            </w:pPr>
            <w:r>
              <w:rPr>
                <w:sz w:val="18"/>
                <w:szCs w:val="18"/>
              </w:rPr>
              <w:t>0.88</w:t>
            </w:r>
          </w:p>
        </w:tc>
        <w:tc>
          <w:tcPr>
            <w:tcW w:w="741" w:type="dxa"/>
            <w:vAlign w:val="center"/>
          </w:tcPr>
          <w:p>
            <w:pPr>
              <w:pStyle w:val="13"/>
              <w:rPr>
                <w:sz w:val="18"/>
                <w:szCs w:val="18"/>
              </w:rPr>
            </w:pPr>
            <w:r>
              <w:rPr>
                <w:sz w:val="18"/>
                <w:szCs w:val="18"/>
              </w:rPr>
              <w:t>14.96</w:t>
            </w:r>
          </w:p>
        </w:tc>
        <w:tc>
          <w:tcPr>
            <w:tcW w:w="939" w:type="dxa"/>
            <w:vAlign w:val="center"/>
          </w:tcPr>
          <w:p>
            <w:pPr>
              <w:pStyle w:val="13"/>
              <w:rPr>
                <w:sz w:val="18"/>
                <w:szCs w:val="18"/>
              </w:rPr>
            </w:pPr>
            <w:r>
              <w:rPr>
                <w:sz w:val="18"/>
                <w:szCs w:val="18"/>
              </w:rPr>
              <w:t>14.96</w:t>
            </w:r>
          </w:p>
        </w:tc>
        <w:tc>
          <w:tcPr>
            <w:tcW w:w="760" w:type="dxa"/>
            <w:vAlign w:val="center"/>
          </w:tcPr>
          <w:p>
            <w:pPr>
              <w:pStyle w:val="13"/>
              <w:rPr>
                <w:sz w:val="18"/>
                <w:szCs w:val="18"/>
              </w:rPr>
            </w:pPr>
          </w:p>
        </w:tc>
        <w:tc>
          <w:tcPr>
            <w:tcW w:w="1120" w:type="dxa"/>
            <w:vAlign w:val="center"/>
          </w:tcPr>
          <w:p>
            <w:pPr>
              <w:pStyle w:val="13"/>
              <w:rPr>
                <w:sz w:val="18"/>
                <w:szCs w:val="18"/>
              </w:rPr>
            </w:pPr>
          </w:p>
        </w:tc>
        <w:tc>
          <w:tcPr>
            <w:tcW w:w="777" w:type="dxa"/>
            <w:vAlign w:val="center"/>
          </w:tcPr>
          <w:p>
            <w:pPr>
              <w:pStyle w:val="13"/>
              <w:rPr>
                <w:sz w:val="18"/>
                <w:szCs w:val="18"/>
              </w:rPr>
            </w:pPr>
          </w:p>
        </w:tc>
        <w:tc>
          <w:tcPr>
            <w:tcW w:w="578" w:type="dxa"/>
            <w:vAlign w:val="center"/>
          </w:tcPr>
          <w:p>
            <w:pPr>
              <w:pStyle w:val="13"/>
              <w:rPr>
                <w:sz w:val="18"/>
                <w:szCs w:val="18"/>
              </w:rPr>
            </w:pPr>
          </w:p>
        </w:tc>
        <w:tc>
          <w:tcPr>
            <w:tcW w:w="796" w:type="dxa"/>
            <w:vAlign w:val="center"/>
          </w:tcPr>
          <w:p>
            <w:pPr>
              <w:pStyle w:val="13"/>
              <w:rPr>
                <w:sz w:val="18"/>
                <w:szCs w:val="18"/>
              </w:rPr>
            </w:pPr>
          </w:p>
        </w:tc>
        <w:tc>
          <w:tcPr>
            <w:tcW w:w="1042" w:type="dxa"/>
            <w:vAlign w:val="center"/>
          </w:tcPr>
          <w:p>
            <w:pPr>
              <w:pStyle w:val="13"/>
              <w:rPr>
                <w:sz w:val="18"/>
                <w:szCs w:val="18"/>
              </w:rPr>
            </w:pPr>
            <w:r>
              <w:rPr>
                <w:sz w:val="18"/>
                <w:szCs w:val="18"/>
              </w:rPr>
              <w:t>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31" w:type="dxa"/>
            <w:vAlign w:val="center"/>
          </w:tcPr>
          <w:p>
            <w:pPr>
              <w:pStyle w:val="13"/>
              <w:rPr>
                <w:sz w:val="18"/>
                <w:szCs w:val="18"/>
              </w:rPr>
            </w:pPr>
            <w:r>
              <w:rPr>
                <w:sz w:val="18"/>
                <w:szCs w:val="18"/>
              </w:rPr>
              <w:t>84.20</w:t>
            </w:r>
          </w:p>
        </w:tc>
        <w:tc>
          <w:tcPr>
            <w:tcW w:w="1067" w:type="dxa"/>
            <w:vAlign w:val="center"/>
          </w:tcPr>
          <w:p>
            <w:pPr>
              <w:pStyle w:val="14"/>
              <w:rPr>
                <w:sz w:val="18"/>
                <w:szCs w:val="18"/>
              </w:rPr>
            </w:pPr>
            <w:r>
              <w:rPr>
                <w:sz w:val="18"/>
                <w:szCs w:val="18"/>
              </w:rPr>
              <w:t>饮水器</w:t>
            </w:r>
          </w:p>
        </w:tc>
        <w:tc>
          <w:tcPr>
            <w:tcW w:w="1283" w:type="dxa"/>
            <w:vAlign w:val="center"/>
          </w:tcPr>
          <w:p>
            <w:pPr>
              <w:pStyle w:val="14"/>
              <w:rPr>
                <w:sz w:val="18"/>
                <w:szCs w:val="18"/>
              </w:rPr>
            </w:pPr>
            <w:r>
              <w:rPr>
                <w:sz w:val="18"/>
                <w:szCs w:val="18"/>
              </w:rPr>
              <w:t>A02061818</w:t>
            </w:r>
          </w:p>
        </w:tc>
        <w:tc>
          <w:tcPr>
            <w:tcW w:w="686" w:type="dxa"/>
            <w:vAlign w:val="center"/>
          </w:tcPr>
          <w:p>
            <w:pPr>
              <w:pStyle w:val="15"/>
              <w:rPr>
                <w:sz w:val="18"/>
                <w:szCs w:val="18"/>
              </w:rPr>
            </w:pPr>
            <w:r>
              <w:rPr>
                <w:sz w:val="18"/>
                <w:szCs w:val="18"/>
              </w:rPr>
              <w:t>台</w:t>
            </w:r>
          </w:p>
        </w:tc>
        <w:tc>
          <w:tcPr>
            <w:tcW w:w="651" w:type="dxa"/>
            <w:vAlign w:val="center"/>
          </w:tcPr>
          <w:p>
            <w:pPr>
              <w:pStyle w:val="13"/>
              <w:rPr>
                <w:sz w:val="18"/>
                <w:szCs w:val="18"/>
              </w:rPr>
            </w:pPr>
            <w:r>
              <w:rPr>
                <w:sz w:val="18"/>
                <w:szCs w:val="18"/>
              </w:rPr>
              <w:t>2</w:t>
            </w:r>
          </w:p>
        </w:tc>
        <w:tc>
          <w:tcPr>
            <w:tcW w:w="669" w:type="dxa"/>
            <w:vAlign w:val="center"/>
          </w:tcPr>
          <w:p>
            <w:pPr>
              <w:pStyle w:val="13"/>
              <w:rPr>
                <w:sz w:val="18"/>
                <w:szCs w:val="18"/>
              </w:rPr>
            </w:pPr>
            <w:r>
              <w:rPr>
                <w:sz w:val="18"/>
                <w:szCs w:val="18"/>
              </w:rPr>
              <w:t>0.80</w:t>
            </w:r>
          </w:p>
        </w:tc>
        <w:tc>
          <w:tcPr>
            <w:tcW w:w="741" w:type="dxa"/>
            <w:vAlign w:val="center"/>
          </w:tcPr>
          <w:p>
            <w:pPr>
              <w:pStyle w:val="13"/>
              <w:rPr>
                <w:sz w:val="18"/>
                <w:szCs w:val="18"/>
              </w:rPr>
            </w:pPr>
            <w:r>
              <w:rPr>
                <w:sz w:val="18"/>
                <w:szCs w:val="18"/>
              </w:rPr>
              <w:t>1.60</w:t>
            </w:r>
          </w:p>
        </w:tc>
        <w:tc>
          <w:tcPr>
            <w:tcW w:w="939" w:type="dxa"/>
            <w:vAlign w:val="center"/>
          </w:tcPr>
          <w:p>
            <w:pPr>
              <w:pStyle w:val="13"/>
              <w:rPr>
                <w:sz w:val="18"/>
                <w:szCs w:val="18"/>
              </w:rPr>
            </w:pPr>
            <w:r>
              <w:rPr>
                <w:sz w:val="18"/>
                <w:szCs w:val="18"/>
              </w:rPr>
              <w:t>1.60</w:t>
            </w:r>
          </w:p>
        </w:tc>
        <w:tc>
          <w:tcPr>
            <w:tcW w:w="760" w:type="dxa"/>
            <w:vAlign w:val="center"/>
          </w:tcPr>
          <w:p>
            <w:pPr>
              <w:pStyle w:val="13"/>
              <w:rPr>
                <w:sz w:val="18"/>
                <w:szCs w:val="18"/>
              </w:rPr>
            </w:pPr>
          </w:p>
        </w:tc>
        <w:tc>
          <w:tcPr>
            <w:tcW w:w="1120" w:type="dxa"/>
            <w:vAlign w:val="center"/>
          </w:tcPr>
          <w:p>
            <w:pPr>
              <w:pStyle w:val="13"/>
              <w:rPr>
                <w:sz w:val="18"/>
                <w:szCs w:val="18"/>
              </w:rPr>
            </w:pPr>
          </w:p>
        </w:tc>
        <w:tc>
          <w:tcPr>
            <w:tcW w:w="777" w:type="dxa"/>
            <w:vAlign w:val="center"/>
          </w:tcPr>
          <w:p>
            <w:pPr>
              <w:pStyle w:val="13"/>
              <w:rPr>
                <w:sz w:val="18"/>
                <w:szCs w:val="18"/>
              </w:rPr>
            </w:pPr>
          </w:p>
        </w:tc>
        <w:tc>
          <w:tcPr>
            <w:tcW w:w="578" w:type="dxa"/>
            <w:vAlign w:val="center"/>
          </w:tcPr>
          <w:p>
            <w:pPr>
              <w:pStyle w:val="13"/>
              <w:rPr>
                <w:sz w:val="18"/>
                <w:szCs w:val="18"/>
              </w:rPr>
            </w:pPr>
          </w:p>
        </w:tc>
        <w:tc>
          <w:tcPr>
            <w:tcW w:w="796" w:type="dxa"/>
            <w:vAlign w:val="center"/>
          </w:tcPr>
          <w:p>
            <w:pPr>
              <w:pStyle w:val="13"/>
              <w:rPr>
                <w:sz w:val="18"/>
                <w:szCs w:val="18"/>
              </w:rPr>
            </w:pPr>
          </w:p>
        </w:tc>
        <w:tc>
          <w:tcPr>
            <w:tcW w:w="1042" w:type="dxa"/>
            <w:vAlign w:val="center"/>
          </w:tcPr>
          <w:p>
            <w:pPr>
              <w:pStyle w:val="13"/>
              <w:rPr>
                <w:sz w:val="18"/>
                <w:szCs w:val="18"/>
              </w:rPr>
            </w:pPr>
            <w:r>
              <w:rPr>
                <w:sz w:val="18"/>
                <w:szCs w:val="18"/>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850" w:type="dxa"/>
            <w:vAlign w:val="center"/>
          </w:tcPr>
          <w:p>
            <w:pPr>
              <w:pStyle w:val="14"/>
              <w:rPr>
                <w:sz w:val="18"/>
                <w:szCs w:val="18"/>
              </w:rPr>
            </w:pPr>
            <w:r>
              <w:rPr>
                <w:sz w:val="18"/>
                <w:szCs w:val="18"/>
              </w:rPr>
              <w:t>城乡义务教育公用经费（中央）</w:t>
            </w:r>
          </w:p>
        </w:tc>
        <w:tc>
          <w:tcPr>
            <w:tcW w:w="831" w:type="dxa"/>
            <w:vAlign w:val="center"/>
          </w:tcPr>
          <w:p>
            <w:pPr>
              <w:pStyle w:val="13"/>
              <w:rPr>
                <w:sz w:val="18"/>
                <w:szCs w:val="18"/>
              </w:rPr>
            </w:pPr>
            <w:r>
              <w:rPr>
                <w:sz w:val="18"/>
                <w:szCs w:val="18"/>
              </w:rPr>
              <w:t>84.20</w:t>
            </w:r>
          </w:p>
        </w:tc>
        <w:tc>
          <w:tcPr>
            <w:tcW w:w="1067" w:type="dxa"/>
            <w:vAlign w:val="center"/>
          </w:tcPr>
          <w:p>
            <w:pPr>
              <w:pStyle w:val="14"/>
              <w:rPr>
                <w:sz w:val="18"/>
                <w:szCs w:val="18"/>
              </w:rPr>
            </w:pPr>
            <w:r>
              <w:rPr>
                <w:sz w:val="18"/>
                <w:szCs w:val="18"/>
              </w:rPr>
              <w:t>其他柜类</w:t>
            </w:r>
          </w:p>
        </w:tc>
        <w:tc>
          <w:tcPr>
            <w:tcW w:w="1283" w:type="dxa"/>
            <w:vAlign w:val="center"/>
          </w:tcPr>
          <w:p>
            <w:pPr>
              <w:pStyle w:val="14"/>
              <w:rPr>
                <w:sz w:val="18"/>
                <w:szCs w:val="18"/>
              </w:rPr>
            </w:pPr>
            <w:r>
              <w:rPr>
                <w:sz w:val="18"/>
                <w:szCs w:val="18"/>
              </w:rPr>
              <w:t>A05010599</w:t>
            </w:r>
          </w:p>
        </w:tc>
        <w:tc>
          <w:tcPr>
            <w:tcW w:w="686" w:type="dxa"/>
            <w:vAlign w:val="center"/>
          </w:tcPr>
          <w:p>
            <w:pPr>
              <w:pStyle w:val="15"/>
              <w:rPr>
                <w:sz w:val="18"/>
                <w:szCs w:val="18"/>
              </w:rPr>
            </w:pPr>
            <w:r>
              <w:rPr>
                <w:sz w:val="18"/>
                <w:szCs w:val="18"/>
              </w:rPr>
              <w:t>台</w:t>
            </w:r>
          </w:p>
        </w:tc>
        <w:tc>
          <w:tcPr>
            <w:tcW w:w="651" w:type="dxa"/>
            <w:vAlign w:val="center"/>
          </w:tcPr>
          <w:p>
            <w:pPr>
              <w:pStyle w:val="13"/>
              <w:rPr>
                <w:sz w:val="18"/>
                <w:szCs w:val="18"/>
              </w:rPr>
            </w:pPr>
            <w:r>
              <w:rPr>
                <w:sz w:val="18"/>
                <w:szCs w:val="18"/>
              </w:rPr>
              <w:t>10</w:t>
            </w:r>
          </w:p>
        </w:tc>
        <w:tc>
          <w:tcPr>
            <w:tcW w:w="669" w:type="dxa"/>
            <w:vAlign w:val="center"/>
          </w:tcPr>
          <w:p>
            <w:pPr>
              <w:pStyle w:val="13"/>
              <w:rPr>
                <w:sz w:val="18"/>
                <w:szCs w:val="18"/>
              </w:rPr>
            </w:pPr>
            <w:r>
              <w:rPr>
                <w:sz w:val="18"/>
                <w:szCs w:val="18"/>
              </w:rPr>
              <w:t>0.05</w:t>
            </w:r>
          </w:p>
        </w:tc>
        <w:tc>
          <w:tcPr>
            <w:tcW w:w="741" w:type="dxa"/>
            <w:vAlign w:val="center"/>
          </w:tcPr>
          <w:p>
            <w:pPr>
              <w:pStyle w:val="13"/>
              <w:rPr>
                <w:sz w:val="18"/>
                <w:szCs w:val="18"/>
              </w:rPr>
            </w:pPr>
            <w:r>
              <w:rPr>
                <w:sz w:val="18"/>
                <w:szCs w:val="18"/>
              </w:rPr>
              <w:t>0.50</w:t>
            </w:r>
          </w:p>
        </w:tc>
        <w:tc>
          <w:tcPr>
            <w:tcW w:w="939" w:type="dxa"/>
            <w:vAlign w:val="center"/>
          </w:tcPr>
          <w:p>
            <w:pPr>
              <w:pStyle w:val="13"/>
              <w:rPr>
                <w:sz w:val="18"/>
                <w:szCs w:val="18"/>
              </w:rPr>
            </w:pPr>
            <w:r>
              <w:rPr>
                <w:sz w:val="18"/>
                <w:szCs w:val="18"/>
              </w:rPr>
              <w:t>0.50</w:t>
            </w:r>
          </w:p>
        </w:tc>
        <w:tc>
          <w:tcPr>
            <w:tcW w:w="760" w:type="dxa"/>
            <w:vAlign w:val="center"/>
          </w:tcPr>
          <w:p>
            <w:pPr>
              <w:pStyle w:val="13"/>
              <w:rPr>
                <w:sz w:val="18"/>
                <w:szCs w:val="18"/>
              </w:rPr>
            </w:pPr>
          </w:p>
        </w:tc>
        <w:tc>
          <w:tcPr>
            <w:tcW w:w="1120" w:type="dxa"/>
            <w:vAlign w:val="center"/>
          </w:tcPr>
          <w:p>
            <w:pPr>
              <w:pStyle w:val="13"/>
              <w:rPr>
                <w:sz w:val="18"/>
                <w:szCs w:val="18"/>
              </w:rPr>
            </w:pPr>
          </w:p>
        </w:tc>
        <w:tc>
          <w:tcPr>
            <w:tcW w:w="777" w:type="dxa"/>
            <w:vAlign w:val="center"/>
          </w:tcPr>
          <w:p>
            <w:pPr>
              <w:pStyle w:val="13"/>
              <w:rPr>
                <w:sz w:val="18"/>
                <w:szCs w:val="18"/>
              </w:rPr>
            </w:pPr>
          </w:p>
        </w:tc>
        <w:tc>
          <w:tcPr>
            <w:tcW w:w="578" w:type="dxa"/>
            <w:vAlign w:val="center"/>
          </w:tcPr>
          <w:p>
            <w:pPr>
              <w:pStyle w:val="13"/>
              <w:rPr>
                <w:sz w:val="18"/>
                <w:szCs w:val="18"/>
              </w:rPr>
            </w:pPr>
          </w:p>
        </w:tc>
        <w:tc>
          <w:tcPr>
            <w:tcW w:w="796" w:type="dxa"/>
            <w:vAlign w:val="center"/>
          </w:tcPr>
          <w:p>
            <w:pPr>
              <w:pStyle w:val="13"/>
              <w:rPr>
                <w:sz w:val="18"/>
                <w:szCs w:val="18"/>
              </w:rPr>
            </w:pPr>
          </w:p>
        </w:tc>
        <w:tc>
          <w:tcPr>
            <w:tcW w:w="1042" w:type="dxa"/>
            <w:vAlign w:val="center"/>
          </w:tcPr>
          <w:p>
            <w:pPr>
              <w:pStyle w:val="13"/>
              <w:rPr>
                <w:sz w:val="18"/>
                <w:szCs w:val="18"/>
              </w:rPr>
            </w:pPr>
            <w:r>
              <w:rPr>
                <w:sz w:val="18"/>
                <w:szCs w:val="18"/>
              </w:rP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灵寿县青同镇中学上年末固定资产金额为400.14万元（详见下表）。本年度拟购置固定资产总额为</w:t>
      </w:r>
      <w:r>
        <w:rPr>
          <w:rFonts w:hint="eastAsia" w:ascii="仿宋_GB2312" w:hAnsi="仿宋_GB2312" w:eastAsia="仿宋_GB2312" w:cs="仿宋_GB2312"/>
          <w:b w:val="0"/>
          <w:color w:val="000000"/>
          <w:sz w:val="32"/>
          <w:szCs w:val="32"/>
          <w:lang w:val="en-US" w:eastAsia="zh-CN"/>
        </w:rPr>
        <w:t>17.06</w:t>
      </w:r>
      <w:r>
        <w:rPr>
          <w:rFonts w:hint="eastAsia" w:ascii="仿宋_GB2312" w:hAnsi="仿宋_GB2312" w:eastAsia="仿宋_GB2312" w:cs="仿宋_GB2312"/>
          <w:b w:val="0"/>
          <w:color w:val="000000"/>
          <w:sz w:val="32"/>
          <w:szCs w:val="32"/>
        </w:rPr>
        <w:t>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spacing w:line="440" w:lineRule="exact"/>
              <w:textAlignment w:val="auto"/>
            </w:pPr>
            <w:r>
              <w:t>360070灵寿县青同镇中学</w:t>
            </w:r>
          </w:p>
        </w:tc>
        <w:tc>
          <w:tcPr>
            <w:tcW w:w="5669"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40" w:lineRule="exact"/>
              <w:textAlignment w:val="auto"/>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400.14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5450.81</w:t>
            </w:r>
          </w:p>
        </w:tc>
        <w:tc>
          <w:tcPr>
            <w:tcW w:w="2835" w:type="dxa"/>
            <w:vAlign w:val="center"/>
          </w:tcPr>
          <w:p>
            <w:pPr>
              <w:pStyle w:val="13"/>
            </w:pPr>
            <w:r>
              <w:t>286.54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462</w:t>
            </w:r>
          </w:p>
        </w:tc>
        <w:tc>
          <w:tcPr>
            <w:tcW w:w="2835" w:type="dxa"/>
            <w:vAlign w:val="center"/>
          </w:tcPr>
          <w:p>
            <w:pPr>
              <w:pStyle w:val="13"/>
            </w:pPr>
            <w:r>
              <w:t>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90</w:t>
            </w:r>
          </w:p>
        </w:tc>
        <w:tc>
          <w:tcPr>
            <w:tcW w:w="2835" w:type="dxa"/>
            <w:vAlign w:val="center"/>
          </w:tcPr>
          <w:p>
            <w:pPr>
              <w:pStyle w:val="13"/>
            </w:pPr>
            <w:r>
              <w:t>113.60</w:t>
            </w:r>
          </w:p>
        </w:tc>
      </w:tr>
    </w:tbl>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5" w:name="_Toc_4_4_0000000047"/>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、灵寿县青同镇中心学校收支预算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2"/>
        <w:gridCol w:w="3416"/>
        <w:gridCol w:w="2530"/>
        <w:gridCol w:w="4808"/>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98" w:type="dxa"/>
            <w:gridSpan w:val="2"/>
            <w:tcBorders>
              <w:top w:val="single" w:color="FFFFFF" w:sz="6" w:space="0"/>
              <w:left w:val="single" w:color="FFFFFF" w:sz="6" w:space="0"/>
              <w:right w:val="single" w:color="FFFFFF" w:sz="6" w:space="0"/>
            </w:tcBorders>
            <w:vAlign w:val="center"/>
          </w:tcPr>
          <w:p>
            <w:pPr>
              <w:pStyle w:val="11"/>
            </w:pPr>
            <w:r>
              <w:t>360071灵寿县青同镇中心学校</w:t>
            </w:r>
          </w:p>
        </w:tc>
        <w:tc>
          <w:tcPr>
            <w:tcW w:w="2530" w:type="dxa"/>
            <w:tcBorders>
              <w:top w:val="single" w:color="FFFFFF" w:sz="6" w:space="0"/>
              <w:left w:val="single" w:color="FFFFFF" w:sz="6" w:space="0"/>
              <w:right w:val="single" w:color="FFFFFF" w:sz="6" w:space="0"/>
            </w:tcBorders>
            <w:vAlign w:val="center"/>
          </w:tcPr>
          <w:p>
            <w:pPr>
              <w:pStyle w:val="10"/>
            </w:pPr>
            <w:r>
              <w:t>预算年度：2024</w:t>
            </w:r>
          </w:p>
        </w:tc>
        <w:tc>
          <w:tcPr>
            <w:tcW w:w="713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restart"/>
            <w:vAlign w:val="center"/>
          </w:tcPr>
          <w:p>
            <w:pPr>
              <w:pStyle w:val="12"/>
            </w:pPr>
            <w:r>
              <w:t>序号</w:t>
            </w:r>
          </w:p>
        </w:tc>
        <w:tc>
          <w:tcPr>
            <w:tcW w:w="5946" w:type="dxa"/>
            <w:gridSpan w:val="2"/>
            <w:vAlign w:val="center"/>
          </w:tcPr>
          <w:p>
            <w:pPr>
              <w:pStyle w:val="12"/>
            </w:pPr>
            <w:r>
              <w:t>收入</w:t>
            </w:r>
          </w:p>
        </w:tc>
        <w:tc>
          <w:tcPr>
            <w:tcW w:w="713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continue"/>
          </w:tcPr>
          <w:p/>
        </w:tc>
        <w:tc>
          <w:tcPr>
            <w:tcW w:w="3416" w:type="dxa"/>
            <w:vAlign w:val="center"/>
          </w:tcPr>
          <w:p>
            <w:pPr>
              <w:pStyle w:val="12"/>
            </w:pPr>
            <w:r>
              <w:t>项  目</w:t>
            </w:r>
          </w:p>
        </w:tc>
        <w:tc>
          <w:tcPr>
            <w:tcW w:w="2530" w:type="dxa"/>
            <w:vAlign w:val="center"/>
          </w:tcPr>
          <w:p>
            <w:pPr>
              <w:pStyle w:val="12"/>
            </w:pPr>
            <w:r>
              <w:t>预算数</w:t>
            </w:r>
          </w:p>
        </w:tc>
        <w:tc>
          <w:tcPr>
            <w:tcW w:w="4808" w:type="dxa"/>
            <w:vAlign w:val="center"/>
          </w:tcPr>
          <w:p>
            <w:pPr>
              <w:pStyle w:val="12"/>
            </w:pPr>
            <w:r>
              <w:t>项  目</w:t>
            </w:r>
          </w:p>
        </w:tc>
        <w:tc>
          <w:tcPr>
            <w:tcW w:w="233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Align w:val="center"/>
          </w:tcPr>
          <w:p>
            <w:pPr>
              <w:pStyle w:val="12"/>
            </w:pPr>
            <w:r>
              <w:t>栏次</w:t>
            </w:r>
          </w:p>
        </w:tc>
        <w:tc>
          <w:tcPr>
            <w:tcW w:w="3416" w:type="dxa"/>
            <w:vAlign w:val="center"/>
          </w:tcPr>
          <w:p>
            <w:pPr>
              <w:pStyle w:val="12"/>
            </w:pPr>
            <w:r>
              <w:t>1</w:t>
            </w:r>
          </w:p>
        </w:tc>
        <w:tc>
          <w:tcPr>
            <w:tcW w:w="2530" w:type="dxa"/>
            <w:vAlign w:val="center"/>
          </w:tcPr>
          <w:p>
            <w:pPr>
              <w:pStyle w:val="12"/>
            </w:pPr>
            <w:r>
              <w:t>2</w:t>
            </w:r>
          </w:p>
        </w:tc>
        <w:tc>
          <w:tcPr>
            <w:tcW w:w="4808" w:type="dxa"/>
            <w:vAlign w:val="center"/>
          </w:tcPr>
          <w:p>
            <w:pPr>
              <w:pStyle w:val="12"/>
            </w:pPr>
            <w:r>
              <w:t>3</w:t>
            </w:r>
          </w:p>
        </w:tc>
        <w:tc>
          <w:tcPr>
            <w:tcW w:w="233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w:t>
            </w:r>
          </w:p>
        </w:tc>
        <w:tc>
          <w:tcPr>
            <w:tcW w:w="3416" w:type="dxa"/>
            <w:vAlign w:val="center"/>
          </w:tcPr>
          <w:p>
            <w:pPr>
              <w:pStyle w:val="14"/>
            </w:pPr>
            <w:r>
              <w:t>一、一般公共预算拨款收入</w:t>
            </w:r>
          </w:p>
        </w:tc>
        <w:tc>
          <w:tcPr>
            <w:tcW w:w="2530" w:type="dxa"/>
            <w:vAlign w:val="center"/>
          </w:tcPr>
          <w:p>
            <w:pPr>
              <w:pStyle w:val="13"/>
            </w:pPr>
            <w:r>
              <w:t>2210.83</w:t>
            </w:r>
          </w:p>
        </w:tc>
        <w:tc>
          <w:tcPr>
            <w:tcW w:w="4808" w:type="dxa"/>
            <w:vAlign w:val="center"/>
          </w:tcPr>
          <w:p>
            <w:pPr>
              <w:pStyle w:val="14"/>
            </w:pPr>
            <w:r>
              <w:t>一、一般公共服务支出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w:t>
            </w:r>
          </w:p>
        </w:tc>
        <w:tc>
          <w:tcPr>
            <w:tcW w:w="3416" w:type="dxa"/>
            <w:vAlign w:val="center"/>
          </w:tcPr>
          <w:p>
            <w:pPr>
              <w:pStyle w:val="14"/>
            </w:pPr>
            <w:r>
              <w:t>二、政府性基金预算拨款收入</w:t>
            </w:r>
          </w:p>
        </w:tc>
        <w:tc>
          <w:tcPr>
            <w:tcW w:w="2530" w:type="dxa"/>
            <w:vAlign w:val="center"/>
          </w:tcPr>
          <w:p>
            <w:pPr>
              <w:pStyle w:val="13"/>
            </w:pPr>
          </w:p>
        </w:tc>
        <w:tc>
          <w:tcPr>
            <w:tcW w:w="4808" w:type="dxa"/>
            <w:vAlign w:val="center"/>
          </w:tcPr>
          <w:p>
            <w:pPr>
              <w:pStyle w:val="14"/>
            </w:pPr>
            <w:r>
              <w:t>二、外交支出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w:t>
            </w:r>
          </w:p>
        </w:tc>
        <w:tc>
          <w:tcPr>
            <w:tcW w:w="3416" w:type="dxa"/>
            <w:vAlign w:val="center"/>
          </w:tcPr>
          <w:p>
            <w:pPr>
              <w:pStyle w:val="14"/>
            </w:pPr>
            <w:r>
              <w:t>三、国有资本经营预算拨款收入</w:t>
            </w:r>
          </w:p>
        </w:tc>
        <w:tc>
          <w:tcPr>
            <w:tcW w:w="2530" w:type="dxa"/>
            <w:vAlign w:val="center"/>
          </w:tcPr>
          <w:p>
            <w:pPr>
              <w:pStyle w:val="13"/>
            </w:pPr>
          </w:p>
        </w:tc>
        <w:tc>
          <w:tcPr>
            <w:tcW w:w="4808" w:type="dxa"/>
            <w:vAlign w:val="center"/>
          </w:tcPr>
          <w:p>
            <w:pPr>
              <w:pStyle w:val="14"/>
            </w:pPr>
            <w:r>
              <w:t>三、国防支出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4</w:t>
            </w:r>
          </w:p>
        </w:tc>
        <w:tc>
          <w:tcPr>
            <w:tcW w:w="3416" w:type="dxa"/>
            <w:vAlign w:val="center"/>
          </w:tcPr>
          <w:p>
            <w:pPr>
              <w:pStyle w:val="14"/>
            </w:pPr>
            <w:r>
              <w:t>四、财政专户管理资金收入</w:t>
            </w:r>
          </w:p>
        </w:tc>
        <w:tc>
          <w:tcPr>
            <w:tcW w:w="2530" w:type="dxa"/>
            <w:vAlign w:val="center"/>
          </w:tcPr>
          <w:p>
            <w:pPr>
              <w:pStyle w:val="13"/>
            </w:pPr>
          </w:p>
        </w:tc>
        <w:tc>
          <w:tcPr>
            <w:tcW w:w="4808" w:type="dxa"/>
            <w:vAlign w:val="center"/>
          </w:tcPr>
          <w:p>
            <w:pPr>
              <w:pStyle w:val="14"/>
            </w:pPr>
            <w:r>
              <w:t>四、公共安全支出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5</w:t>
            </w:r>
          </w:p>
        </w:tc>
        <w:tc>
          <w:tcPr>
            <w:tcW w:w="3416" w:type="dxa"/>
            <w:vAlign w:val="center"/>
          </w:tcPr>
          <w:p>
            <w:pPr>
              <w:pStyle w:val="14"/>
            </w:pPr>
            <w:r>
              <w:t>五、单位资金</w:t>
            </w:r>
          </w:p>
        </w:tc>
        <w:tc>
          <w:tcPr>
            <w:tcW w:w="2530" w:type="dxa"/>
            <w:vAlign w:val="center"/>
          </w:tcPr>
          <w:p>
            <w:pPr>
              <w:pStyle w:val="13"/>
            </w:pPr>
          </w:p>
        </w:tc>
        <w:tc>
          <w:tcPr>
            <w:tcW w:w="4808" w:type="dxa"/>
            <w:vAlign w:val="center"/>
          </w:tcPr>
          <w:p>
            <w:pPr>
              <w:pStyle w:val="14"/>
            </w:pPr>
            <w:r>
              <w:t>五、教育支出</w:t>
            </w:r>
          </w:p>
        </w:tc>
        <w:tc>
          <w:tcPr>
            <w:tcW w:w="2330" w:type="dxa"/>
            <w:vAlign w:val="center"/>
          </w:tcPr>
          <w:p>
            <w:pPr>
              <w:pStyle w:val="13"/>
            </w:pPr>
            <w:r>
              <w:t>1559.77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6</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六、科学技术支出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7</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七、文化旅游体育与传媒支出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8</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八、社会保障和就业支出</w:t>
            </w:r>
          </w:p>
        </w:tc>
        <w:tc>
          <w:tcPr>
            <w:tcW w:w="2330" w:type="dxa"/>
            <w:vAlign w:val="center"/>
          </w:tcPr>
          <w:p>
            <w:pPr>
              <w:pStyle w:val="13"/>
            </w:pPr>
            <w:r>
              <w:t>408.88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9</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九、社会保险基金支出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10</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十、卫生健康支出</w:t>
            </w:r>
          </w:p>
        </w:tc>
        <w:tc>
          <w:tcPr>
            <w:tcW w:w="2330" w:type="dxa"/>
            <w:vAlign w:val="center"/>
          </w:tcPr>
          <w:p>
            <w:pPr>
              <w:pStyle w:val="13"/>
            </w:pPr>
            <w:r>
              <w:t>94.61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11</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十一、节能环保支出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12</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十二、城乡社区支出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13</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十三、农林水支出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14</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十四、交通运输支出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15</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十五、资源勘探工业信息等支出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16</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十六、商业服务业等支出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17</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十七、金融支出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18</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十八、援助其他地区支出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19</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十九、自然资源海洋气象等支出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20</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二十、住房保障支出</w:t>
            </w:r>
          </w:p>
        </w:tc>
        <w:tc>
          <w:tcPr>
            <w:tcW w:w="2330" w:type="dxa"/>
            <w:vAlign w:val="center"/>
          </w:tcPr>
          <w:p>
            <w:pPr>
              <w:pStyle w:val="13"/>
            </w:pPr>
            <w:r>
              <w:t>147.57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21</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二十一、粮油物资储备支出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22</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二十二、国有资本经营预算支出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23</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二十三、灾害防治及应急管理支出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24</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二十四、预备费</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25</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二十五、其他支出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26</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二十六、转移性支出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27</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二十七、债务还本支出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28</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二十八、债务付息支出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29</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二十九、债务发行费用支出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30</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三十、抗疫特别国债安排的支出</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31</w:t>
            </w:r>
          </w:p>
        </w:tc>
        <w:tc>
          <w:tcPr>
            <w:tcW w:w="3416" w:type="dxa"/>
            <w:vAlign w:val="center"/>
          </w:tcPr>
          <w:p>
            <w:pPr>
              <w:pStyle w:val="14"/>
            </w:pPr>
          </w:p>
        </w:tc>
        <w:tc>
          <w:tcPr>
            <w:tcW w:w="2530" w:type="dxa"/>
            <w:vAlign w:val="center"/>
          </w:tcPr>
          <w:p>
            <w:pPr>
              <w:pStyle w:val="13"/>
            </w:pPr>
          </w:p>
        </w:tc>
        <w:tc>
          <w:tcPr>
            <w:tcW w:w="4808" w:type="dxa"/>
            <w:vAlign w:val="center"/>
          </w:tcPr>
          <w:p>
            <w:pPr>
              <w:pStyle w:val="14"/>
            </w:pPr>
            <w:r>
              <w:t>三十一、人行科目</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32</w:t>
            </w:r>
          </w:p>
        </w:tc>
        <w:tc>
          <w:tcPr>
            <w:tcW w:w="3416" w:type="dxa"/>
            <w:vAlign w:val="center"/>
          </w:tcPr>
          <w:p>
            <w:pPr>
              <w:pStyle w:val="16"/>
            </w:pPr>
            <w:r>
              <w:t>本年收入合计</w:t>
            </w:r>
          </w:p>
        </w:tc>
        <w:tc>
          <w:tcPr>
            <w:tcW w:w="2530" w:type="dxa"/>
            <w:vAlign w:val="center"/>
          </w:tcPr>
          <w:p>
            <w:pPr>
              <w:pStyle w:val="17"/>
            </w:pPr>
            <w:r>
              <w:t>2210.83</w:t>
            </w:r>
          </w:p>
        </w:tc>
        <w:tc>
          <w:tcPr>
            <w:tcW w:w="4808" w:type="dxa"/>
            <w:vAlign w:val="center"/>
          </w:tcPr>
          <w:p>
            <w:pPr>
              <w:pStyle w:val="16"/>
            </w:pPr>
            <w:r>
              <w:t>本年支出合计</w:t>
            </w:r>
          </w:p>
        </w:tc>
        <w:tc>
          <w:tcPr>
            <w:tcW w:w="2330" w:type="dxa"/>
            <w:vAlign w:val="center"/>
          </w:tcPr>
          <w:p>
            <w:pPr>
              <w:pStyle w:val="17"/>
            </w:pPr>
            <w:r>
              <w:t>2210.83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33</w:t>
            </w:r>
          </w:p>
        </w:tc>
        <w:tc>
          <w:tcPr>
            <w:tcW w:w="3416" w:type="dxa"/>
            <w:vAlign w:val="center"/>
          </w:tcPr>
          <w:p>
            <w:pPr>
              <w:pStyle w:val="14"/>
            </w:pPr>
            <w:r>
              <w:t>上年结转结余</w:t>
            </w:r>
          </w:p>
        </w:tc>
        <w:tc>
          <w:tcPr>
            <w:tcW w:w="2530" w:type="dxa"/>
            <w:vAlign w:val="center"/>
          </w:tcPr>
          <w:p>
            <w:pPr>
              <w:pStyle w:val="13"/>
            </w:pPr>
          </w:p>
        </w:tc>
        <w:tc>
          <w:tcPr>
            <w:tcW w:w="4808" w:type="dxa"/>
            <w:vAlign w:val="center"/>
          </w:tcPr>
          <w:p>
            <w:pPr>
              <w:pStyle w:val="14"/>
            </w:pPr>
            <w:r>
              <w:t>年终结转结余</w:t>
            </w:r>
          </w:p>
        </w:tc>
        <w:tc>
          <w:tcPr>
            <w:tcW w:w="23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34</w:t>
            </w:r>
          </w:p>
        </w:tc>
        <w:tc>
          <w:tcPr>
            <w:tcW w:w="3416" w:type="dxa"/>
            <w:vAlign w:val="center"/>
          </w:tcPr>
          <w:p>
            <w:pPr>
              <w:pStyle w:val="16"/>
            </w:pPr>
            <w:r>
              <w:t>收入总计</w:t>
            </w:r>
          </w:p>
        </w:tc>
        <w:tc>
          <w:tcPr>
            <w:tcW w:w="2530" w:type="dxa"/>
            <w:vAlign w:val="center"/>
          </w:tcPr>
          <w:p>
            <w:pPr>
              <w:pStyle w:val="17"/>
            </w:pPr>
            <w:r>
              <w:t>2210.83</w:t>
            </w:r>
          </w:p>
        </w:tc>
        <w:tc>
          <w:tcPr>
            <w:tcW w:w="4808" w:type="dxa"/>
            <w:vAlign w:val="center"/>
          </w:tcPr>
          <w:p>
            <w:pPr>
              <w:pStyle w:val="16"/>
            </w:pPr>
            <w:r>
              <w:t>支出总计</w:t>
            </w:r>
          </w:p>
        </w:tc>
        <w:tc>
          <w:tcPr>
            <w:tcW w:w="2330" w:type="dxa"/>
            <w:vAlign w:val="center"/>
          </w:tcPr>
          <w:p>
            <w:pPr>
              <w:pStyle w:val="17"/>
            </w:pPr>
            <w:r>
              <w:t>2210.83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3"/>
        <w:gridCol w:w="1066"/>
        <w:gridCol w:w="3633"/>
        <w:gridCol w:w="1077"/>
        <w:gridCol w:w="1169"/>
        <w:gridCol w:w="1103"/>
        <w:gridCol w:w="885"/>
        <w:gridCol w:w="651"/>
        <w:gridCol w:w="704"/>
        <w:gridCol w:w="886"/>
        <w:gridCol w:w="1066"/>
        <w:gridCol w:w="687"/>
        <w:gridCol w:w="7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8" w:type="dxa"/>
            <w:gridSpan w:val="5"/>
            <w:tcBorders>
              <w:top w:val="single" w:color="FFFFFF" w:sz="6" w:space="0"/>
              <w:left w:val="single" w:color="FFFFFF" w:sz="6" w:space="0"/>
              <w:right w:val="single" w:color="FFFFFF" w:sz="6" w:space="0"/>
            </w:tcBorders>
            <w:vAlign w:val="center"/>
          </w:tcPr>
          <w:p>
            <w:pPr>
              <w:pStyle w:val="11"/>
            </w:pPr>
            <w:r>
              <w:t>360071灵寿县青同镇中心学校</w:t>
            </w:r>
          </w:p>
        </w:tc>
        <w:tc>
          <w:tcPr>
            <w:tcW w:w="263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6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restart"/>
            <w:vAlign w:val="center"/>
          </w:tcPr>
          <w:p>
            <w:pPr>
              <w:pStyle w:val="12"/>
            </w:pPr>
            <w:r>
              <w:t>序号</w:t>
            </w:r>
          </w:p>
        </w:tc>
        <w:tc>
          <w:tcPr>
            <w:tcW w:w="4699" w:type="dxa"/>
            <w:gridSpan w:val="2"/>
            <w:vAlign w:val="center"/>
          </w:tcPr>
          <w:p>
            <w:pPr>
              <w:pStyle w:val="12"/>
            </w:pPr>
            <w:r>
              <w:t>功能分类科目</w:t>
            </w:r>
          </w:p>
        </w:tc>
        <w:tc>
          <w:tcPr>
            <w:tcW w:w="1077" w:type="dxa"/>
            <w:vMerge w:val="restart"/>
            <w:vAlign w:val="center"/>
          </w:tcPr>
          <w:p>
            <w:pPr>
              <w:pStyle w:val="12"/>
            </w:pPr>
            <w:r>
              <w:t>合计</w:t>
            </w:r>
          </w:p>
        </w:tc>
        <w:tc>
          <w:tcPr>
            <w:tcW w:w="7151" w:type="dxa"/>
            <w:gridSpan w:val="8"/>
            <w:vAlign w:val="center"/>
          </w:tcPr>
          <w:p>
            <w:pPr>
              <w:pStyle w:val="12"/>
            </w:pPr>
            <w:r>
              <w:t>本年收入</w:t>
            </w:r>
          </w:p>
        </w:tc>
        <w:tc>
          <w:tcPr>
            <w:tcW w:w="71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continue"/>
          </w:tcPr>
          <w:p/>
        </w:tc>
        <w:tc>
          <w:tcPr>
            <w:tcW w:w="1066" w:type="dxa"/>
            <w:vAlign w:val="center"/>
          </w:tcPr>
          <w:p>
            <w:pPr>
              <w:pStyle w:val="12"/>
            </w:pPr>
            <w:r>
              <w:t>科目    编码</w:t>
            </w:r>
          </w:p>
        </w:tc>
        <w:tc>
          <w:tcPr>
            <w:tcW w:w="3633" w:type="dxa"/>
            <w:vAlign w:val="center"/>
          </w:tcPr>
          <w:p>
            <w:pPr>
              <w:pStyle w:val="12"/>
            </w:pPr>
            <w:r>
              <w:t>科目名称</w:t>
            </w:r>
          </w:p>
        </w:tc>
        <w:tc>
          <w:tcPr>
            <w:tcW w:w="1077" w:type="dxa"/>
            <w:vMerge w:val="continue"/>
          </w:tcPr>
          <w:p/>
        </w:tc>
        <w:tc>
          <w:tcPr>
            <w:tcW w:w="1169" w:type="dxa"/>
            <w:vAlign w:val="center"/>
          </w:tcPr>
          <w:p>
            <w:pPr>
              <w:pStyle w:val="12"/>
            </w:pPr>
            <w:r>
              <w:t>小计</w:t>
            </w:r>
          </w:p>
        </w:tc>
        <w:tc>
          <w:tcPr>
            <w:tcW w:w="1103" w:type="dxa"/>
            <w:vAlign w:val="center"/>
          </w:tcPr>
          <w:p>
            <w:pPr>
              <w:pStyle w:val="12"/>
            </w:pPr>
            <w:r>
              <w:t>财政拨款收入</w:t>
            </w:r>
          </w:p>
        </w:tc>
        <w:tc>
          <w:tcPr>
            <w:tcW w:w="885" w:type="dxa"/>
            <w:vAlign w:val="center"/>
          </w:tcPr>
          <w:p>
            <w:pPr>
              <w:pStyle w:val="12"/>
            </w:pPr>
            <w:r>
              <w:t>财政专户收入</w:t>
            </w:r>
          </w:p>
        </w:tc>
        <w:tc>
          <w:tcPr>
            <w:tcW w:w="651" w:type="dxa"/>
            <w:vAlign w:val="center"/>
          </w:tcPr>
          <w:p>
            <w:pPr>
              <w:pStyle w:val="12"/>
            </w:pPr>
            <w:r>
              <w:t>事业收入</w:t>
            </w:r>
          </w:p>
        </w:tc>
        <w:tc>
          <w:tcPr>
            <w:tcW w:w="704" w:type="dxa"/>
            <w:vAlign w:val="center"/>
          </w:tcPr>
          <w:p>
            <w:pPr>
              <w:pStyle w:val="12"/>
            </w:pPr>
            <w:r>
              <w:t>经营收入</w:t>
            </w:r>
          </w:p>
        </w:tc>
        <w:tc>
          <w:tcPr>
            <w:tcW w:w="886" w:type="dxa"/>
            <w:vAlign w:val="center"/>
          </w:tcPr>
          <w:p>
            <w:pPr>
              <w:pStyle w:val="12"/>
            </w:pPr>
            <w:r>
              <w:t>上级补助收入</w:t>
            </w:r>
          </w:p>
        </w:tc>
        <w:tc>
          <w:tcPr>
            <w:tcW w:w="1066" w:type="dxa"/>
            <w:vAlign w:val="center"/>
          </w:tcPr>
          <w:p>
            <w:pPr>
              <w:pStyle w:val="12"/>
            </w:pPr>
            <w:r>
              <w:t>附属单位上缴收入</w:t>
            </w:r>
          </w:p>
        </w:tc>
        <w:tc>
          <w:tcPr>
            <w:tcW w:w="687" w:type="dxa"/>
            <w:vAlign w:val="center"/>
          </w:tcPr>
          <w:p>
            <w:pPr>
              <w:pStyle w:val="12"/>
            </w:pPr>
            <w:r>
              <w:t>其他收入</w:t>
            </w:r>
          </w:p>
        </w:tc>
        <w:tc>
          <w:tcPr>
            <w:tcW w:w="7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Align w:val="center"/>
          </w:tcPr>
          <w:p>
            <w:pPr>
              <w:pStyle w:val="12"/>
            </w:pPr>
            <w:r>
              <w:t>栏次</w:t>
            </w:r>
          </w:p>
        </w:tc>
        <w:tc>
          <w:tcPr>
            <w:tcW w:w="1066" w:type="dxa"/>
            <w:vAlign w:val="center"/>
          </w:tcPr>
          <w:p>
            <w:pPr>
              <w:pStyle w:val="12"/>
            </w:pPr>
            <w:r>
              <w:t>1</w:t>
            </w:r>
          </w:p>
        </w:tc>
        <w:tc>
          <w:tcPr>
            <w:tcW w:w="3633" w:type="dxa"/>
            <w:vAlign w:val="center"/>
          </w:tcPr>
          <w:p>
            <w:pPr>
              <w:pStyle w:val="12"/>
            </w:pPr>
            <w:r>
              <w:t>2</w:t>
            </w:r>
          </w:p>
        </w:tc>
        <w:tc>
          <w:tcPr>
            <w:tcW w:w="1077" w:type="dxa"/>
            <w:vAlign w:val="center"/>
          </w:tcPr>
          <w:p>
            <w:pPr>
              <w:pStyle w:val="12"/>
            </w:pPr>
            <w:r>
              <w:t>3</w:t>
            </w:r>
          </w:p>
        </w:tc>
        <w:tc>
          <w:tcPr>
            <w:tcW w:w="1169" w:type="dxa"/>
            <w:vAlign w:val="center"/>
          </w:tcPr>
          <w:p>
            <w:pPr>
              <w:pStyle w:val="12"/>
            </w:pPr>
            <w:r>
              <w:t>4</w:t>
            </w:r>
          </w:p>
        </w:tc>
        <w:tc>
          <w:tcPr>
            <w:tcW w:w="1103" w:type="dxa"/>
            <w:vAlign w:val="center"/>
          </w:tcPr>
          <w:p>
            <w:pPr>
              <w:pStyle w:val="12"/>
            </w:pPr>
            <w:r>
              <w:t>5</w:t>
            </w:r>
          </w:p>
        </w:tc>
        <w:tc>
          <w:tcPr>
            <w:tcW w:w="885" w:type="dxa"/>
            <w:vAlign w:val="center"/>
          </w:tcPr>
          <w:p>
            <w:pPr>
              <w:pStyle w:val="12"/>
            </w:pPr>
            <w:r>
              <w:t>6</w:t>
            </w:r>
          </w:p>
        </w:tc>
        <w:tc>
          <w:tcPr>
            <w:tcW w:w="651" w:type="dxa"/>
            <w:vAlign w:val="center"/>
          </w:tcPr>
          <w:p>
            <w:pPr>
              <w:pStyle w:val="12"/>
            </w:pPr>
            <w:r>
              <w:t>7</w:t>
            </w:r>
          </w:p>
        </w:tc>
        <w:tc>
          <w:tcPr>
            <w:tcW w:w="704" w:type="dxa"/>
            <w:vAlign w:val="center"/>
          </w:tcPr>
          <w:p>
            <w:pPr>
              <w:pStyle w:val="12"/>
            </w:pPr>
            <w:r>
              <w:t>8</w:t>
            </w:r>
          </w:p>
        </w:tc>
        <w:tc>
          <w:tcPr>
            <w:tcW w:w="886" w:type="dxa"/>
            <w:vAlign w:val="center"/>
          </w:tcPr>
          <w:p>
            <w:pPr>
              <w:pStyle w:val="12"/>
            </w:pPr>
            <w:r>
              <w:t>9</w:t>
            </w:r>
          </w:p>
        </w:tc>
        <w:tc>
          <w:tcPr>
            <w:tcW w:w="1066" w:type="dxa"/>
            <w:vAlign w:val="center"/>
          </w:tcPr>
          <w:p>
            <w:pPr>
              <w:pStyle w:val="12"/>
            </w:pPr>
            <w:r>
              <w:t>10</w:t>
            </w:r>
          </w:p>
        </w:tc>
        <w:tc>
          <w:tcPr>
            <w:tcW w:w="687" w:type="dxa"/>
            <w:vAlign w:val="center"/>
          </w:tcPr>
          <w:p>
            <w:pPr>
              <w:pStyle w:val="12"/>
            </w:pPr>
            <w:r>
              <w:t>11</w:t>
            </w:r>
          </w:p>
        </w:tc>
        <w:tc>
          <w:tcPr>
            <w:tcW w:w="71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w:t>
            </w:r>
          </w:p>
        </w:tc>
        <w:tc>
          <w:tcPr>
            <w:tcW w:w="1066" w:type="dxa"/>
            <w:vAlign w:val="center"/>
          </w:tcPr>
          <w:p>
            <w:pPr>
              <w:pStyle w:val="18"/>
            </w:pPr>
          </w:p>
        </w:tc>
        <w:tc>
          <w:tcPr>
            <w:tcW w:w="3633" w:type="dxa"/>
            <w:vAlign w:val="center"/>
          </w:tcPr>
          <w:p>
            <w:pPr>
              <w:pStyle w:val="16"/>
            </w:pPr>
            <w:r>
              <w:t>合计</w:t>
            </w:r>
          </w:p>
        </w:tc>
        <w:tc>
          <w:tcPr>
            <w:tcW w:w="1077" w:type="dxa"/>
            <w:vAlign w:val="center"/>
          </w:tcPr>
          <w:p>
            <w:pPr>
              <w:pStyle w:val="17"/>
            </w:pPr>
            <w:r>
              <w:t>2210.83</w:t>
            </w:r>
          </w:p>
        </w:tc>
        <w:tc>
          <w:tcPr>
            <w:tcW w:w="1169" w:type="dxa"/>
            <w:vAlign w:val="center"/>
          </w:tcPr>
          <w:p>
            <w:pPr>
              <w:pStyle w:val="17"/>
            </w:pPr>
            <w:r>
              <w:t>2210.83</w:t>
            </w:r>
          </w:p>
        </w:tc>
        <w:tc>
          <w:tcPr>
            <w:tcW w:w="1103" w:type="dxa"/>
            <w:vAlign w:val="center"/>
          </w:tcPr>
          <w:p>
            <w:pPr>
              <w:pStyle w:val="17"/>
            </w:pPr>
            <w:r>
              <w:t>2210.83</w:t>
            </w:r>
          </w:p>
        </w:tc>
        <w:tc>
          <w:tcPr>
            <w:tcW w:w="885" w:type="dxa"/>
            <w:vAlign w:val="center"/>
          </w:tcPr>
          <w:p>
            <w:pPr>
              <w:pStyle w:val="17"/>
            </w:pPr>
          </w:p>
        </w:tc>
        <w:tc>
          <w:tcPr>
            <w:tcW w:w="651" w:type="dxa"/>
            <w:vAlign w:val="center"/>
          </w:tcPr>
          <w:p>
            <w:pPr>
              <w:pStyle w:val="17"/>
            </w:pPr>
          </w:p>
        </w:tc>
        <w:tc>
          <w:tcPr>
            <w:tcW w:w="704" w:type="dxa"/>
            <w:vAlign w:val="center"/>
          </w:tcPr>
          <w:p>
            <w:pPr>
              <w:pStyle w:val="17"/>
            </w:pPr>
          </w:p>
        </w:tc>
        <w:tc>
          <w:tcPr>
            <w:tcW w:w="886" w:type="dxa"/>
            <w:vAlign w:val="center"/>
          </w:tcPr>
          <w:p>
            <w:pPr>
              <w:pStyle w:val="17"/>
            </w:pPr>
          </w:p>
        </w:tc>
        <w:tc>
          <w:tcPr>
            <w:tcW w:w="1066" w:type="dxa"/>
            <w:vAlign w:val="center"/>
          </w:tcPr>
          <w:p>
            <w:pPr>
              <w:pStyle w:val="17"/>
            </w:pPr>
          </w:p>
        </w:tc>
        <w:tc>
          <w:tcPr>
            <w:tcW w:w="687" w:type="dxa"/>
            <w:vAlign w:val="center"/>
          </w:tcPr>
          <w:p>
            <w:pPr>
              <w:pStyle w:val="17"/>
            </w:pPr>
          </w:p>
        </w:tc>
        <w:tc>
          <w:tcPr>
            <w:tcW w:w="71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2</w:t>
            </w:r>
          </w:p>
        </w:tc>
        <w:tc>
          <w:tcPr>
            <w:tcW w:w="1066" w:type="dxa"/>
            <w:vAlign w:val="center"/>
          </w:tcPr>
          <w:p>
            <w:pPr>
              <w:pStyle w:val="14"/>
            </w:pPr>
            <w:r>
              <w:t>205</w:t>
            </w:r>
          </w:p>
        </w:tc>
        <w:tc>
          <w:tcPr>
            <w:tcW w:w="3633" w:type="dxa"/>
            <w:vAlign w:val="center"/>
          </w:tcPr>
          <w:p>
            <w:pPr>
              <w:pStyle w:val="14"/>
            </w:pPr>
            <w:r>
              <w:t>教育支出</w:t>
            </w:r>
          </w:p>
        </w:tc>
        <w:tc>
          <w:tcPr>
            <w:tcW w:w="1077" w:type="dxa"/>
            <w:vAlign w:val="center"/>
          </w:tcPr>
          <w:p>
            <w:pPr>
              <w:pStyle w:val="13"/>
            </w:pPr>
            <w:r>
              <w:t>1559.77</w:t>
            </w:r>
          </w:p>
        </w:tc>
        <w:tc>
          <w:tcPr>
            <w:tcW w:w="1169" w:type="dxa"/>
            <w:vAlign w:val="center"/>
          </w:tcPr>
          <w:p>
            <w:pPr>
              <w:pStyle w:val="13"/>
            </w:pPr>
            <w:r>
              <w:t>1559.77</w:t>
            </w:r>
          </w:p>
        </w:tc>
        <w:tc>
          <w:tcPr>
            <w:tcW w:w="1103" w:type="dxa"/>
            <w:vAlign w:val="center"/>
          </w:tcPr>
          <w:p>
            <w:pPr>
              <w:pStyle w:val="13"/>
            </w:pPr>
            <w:r>
              <w:t>1559.77</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3</w:t>
            </w:r>
          </w:p>
        </w:tc>
        <w:tc>
          <w:tcPr>
            <w:tcW w:w="1066" w:type="dxa"/>
            <w:vAlign w:val="center"/>
          </w:tcPr>
          <w:p>
            <w:pPr>
              <w:pStyle w:val="14"/>
            </w:pPr>
            <w:r>
              <w:t>20502</w:t>
            </w:r>
          </w:p>
        </w:tc>
        <w:tc>
          <w:tcPr>
            <w:tcW w:w="3633" w:type="dxa"/>
            <w:vAlign w:val="center"/>
          </w:tcPr>
          <w:p>
            <w:pPr>
              <w:pStyle w:val="14"/>
            </w:pPr>
            <w:r>
              <w:t>普通教育</w:t>
            </w:r>
          </w:p>
        </w:tc>
        <w:tc>
          <w:tcPr>
            <w:tcW w:w="1077" w:type="dxa"/>
            <w:vAlign w:val="center"/>
          </w:tcPr>
          <w:p>
            <w:pPr>
              <w:pStyle w:val="13"/>
            </w:pPr>
            <w:r>
              <w:t>1559.77</w:t>
            </w:r>
          </w:p>
        </w:tc>
        <w:tc>
          <w:tcPr>
            <w:tcW w:w="1169" w:type="dxa"/>
            <w:vAlign w:val="center"/>
          </w:tcPr>
          <w:p>
            <w:pPr>
              <w:pStyle w:val="13"/>
            </w:pPr>
            <w:r>
              <w:t>1559.77</w:t>
            </w:r>
          </w:p>
        </w:tc>
        <w:tc>
          <w:tcPr>
            <w:tcW w:w="1103" w:type="dxa"/>
            <w:vAlign w:val="center"/>
          </w:tcPr>
          <w:p>
            <w:pPr>
              <w:pStyle w:val="13"/>
            </w:pPr>
            <w:r>
              <w:t>1559.77</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4</w:t>
            </w:r>
          </w:p>
        </w:tc>
        <w:tc>
          <w:tcPr>
            <w:tcW w:w="1066" w:type="dxa"/>
            <w:vAlign w:val="center"/>
          </w:tcPr>
          <w:p>
            <w:pPr>
              <w:pStyle w:val="14"/>
            </w:pPr>
            <w:r>
              <w:t>2050201</w:t>
            </w:r>
          </w:p>
        </w:tc>
        <w:tc>
          <w:tcPr>
            <w:tcW w:w="3633" w:type="dxa"/>
            <w:vAlign w:val="center"/>
          </w:tcPr>
          <w:p>
            <w:pPr>
              <w:pStyle w:val="14"/>
            </w:pPr>
            <w:r>
              <w:t>学前教育</w:t>
            </w:r>
          </w:p>
        </w:tc>
        <w:tc>
          <w:tcPr>
            <w:tcW w:w="1077" w:type="dxa"/>
            <w:vAlign w:val="center"/>
          </w:tcPr>
          <w:p>
            <w:pPr>
              <w:pStyle w:val="13"/>
            </w:pPr>
            <w:r>
              <w:t>27.44</w:t>
            </w:r>
          </w:p>
        </w:tc>
        <w:tc>
          <w:tcPr>
            <w:tcW w:w="1169" w:type="dxa"/>
            <w:vAlign w:val="center"/>
          </w:tcPr>
          <w:p>
            <w:pPr>
              <w:pStyle w:val="13"/>
            </w:pPr>
            <w:r>
              <w:t>27.44</w:t>
            </w:r>
          </w:p>
        </w:tc>
        <w:tc>
          <w:tcPr>
            <w:tcW w:w="1103" w:type="dxa"/>
            <w:vAlign w:val="center"/>
          </w:tcPr>
          <w:p>
            <w:pPr>
              <w:pStyle w:val="13"/>
            </w:pPr>
            <w:r>
              <w:t>27.44</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5</w:t>
            </w:r>
          </w:p>
        </w:tc>
        <w:tc>
          <w:tcPr>
            <w:tcW w:w="1066" w:type="dxa"/>
            <w:vAlign w:val="center"/>
          </w:tcPr>
          <w:p>
            <w:pPr>
              <w:pStyle w:val="14"/>
            </w:pPr>
            <w:r>
              <w:t>2050202</w:t>
            </w:r>
          </w:p>
        </w:tc>
        <w:tc>
          <w:tcPr>
            <w:tcW w:w="3633" w:type="dxa"/>
            <w:vAlign w:val="center"/>
          </w:tcPr>
          <w:p>
            <w:pPr>
              <w:pStyle w:val="14"/>
            </w:pPr>
            <w:r>
              <w:t>小学教育</w:t>
            </w:r>
          </w:p>
        </w:tc>
        <w:tc>
          <w:tcPr>
            <w:tcW w:w="1077" w:type="dxa"/>
            <w:vAlign w:val="center"/>
          </w:tcPr>
          <w:p>
            <w:pPr>
              <w:pStyle w:val="13"/>
            </w:pPr>
            <w:r>
              <w:t>1532.33</w:t>
            </w:r>
          </w:p>
        </w:tc>
        <w:tc>
          <w:tcPr>
            <w:tcW w:w="1169" w:type="dxa"/>
            <w:vAlign w:val="center"/>
          </w:tcPr>
          <w:p>
            <w:pPr>
              <w:pStyle w:val="13"/>
            </w:pPr>
            <w:r>
              <w:t>1532.33</w:t>
            </w:r>
          </w:p>
        </w:tc>
        <w:tc>
          <w:tcPr>
            <w:tcW w:w="1103" w:type="dxa"/>
            <w:vAlign w:val="center"/>
          </w:tcPr>
          <w:p>
            <w:pPr>
              <w:pStyle w:val="13"/>
            </w:pPr>
            <w:r>
              <w:t>1532.33</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6</w:t>
            </w:r>
          </w:p>
        </w:tc>
        <w:tc>
          <w:tcPr>
            <w:tcW w:w="1066" w:type="dxa"/>
            <w:vAlign w:val="center"/>
          </w:tcPr>
          <w:p>
            <w:pPr>
              <w:pStyle w:val="14"/>
            </w:pPr>
            <w:r>
              <w:t>208</w:t>
            </w:r>
          </w:p>
        </w:tc>
        <w:tc>
          <w:tcPr>
            <w:tcW w:w="3633" w:type="dxa"/>
            <w:vAlign w:val="center"/>
          </w:tcPr>
          <w:p>
            <w:pPr>
              <w:pStyle w:val="14"/>
            </w:pPr>
            <w:r>
              <w:t>社会保障和就业支出</w:t>
            </w:r>
          </w:p>
        </w:tc>
        <w:tc>
          <w:tcPr>
            <w:tcW w:w="1077" w:type="dxa"/>
            <w:vAlign w:val="center"/>
          </w:tcPr>
          <w:p>
            <w:pPr>
              <w:pStyle w:val="13"/>
            </w:pPr>
            <w:r>
              <w:t>408.88</w:t>
            </w:r>
          </w:p>
        </w:tc>
        <w:tc>
          <w:tcPr>
            <w:tcW w:w="1169" w:type="dxa"/>
            <w:vAlign w:val="center"/>
          </w:tcPr>
          <w:p>
            <w:pPr>
              <w:pStyle w:val="13"/>
            </w:pPr>
            <w:r>
              <w:t>408.88</w:t>
            </w:r>
          </w:p>
        </w:tc>
        <w:tc>
          <w:tcPr>
            <w:tcW w:w="1103" w:type="dxa"/>
            <w:vAlign w:val="center"/>
          </w:tcPr>
          <w:p>
            <w:pPr>
              <w:pStyle w:val="13"/>
            </w:pPr>
            <w:r>
              <w:t>408.88</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7</w:t>
            </w:r>
          </w:p>
        </w:tc>
        <w:tc>
          <w:tcPr>
            <w:tcW w:w="1066" w:type="dxa"/>
            <w:vAlign w:val="center"/>
          </w:tcPr>
          <w:p>
            <w:pPr>
              <w:pStyle w:val="14"/>
            </w:pPr>
            <w:r>
              <w:t>20805</w:t>
            </w:r>
          </w:p>
        </w:tc>
        <w:tc>
          <w:tcPr>
            <w:tcW w:w="3633" w:type="dxa"/>
            <w:vAlign w:val="center"/>
          </w:tcPr>
          <w:p>
            <w:pPr>
              <w:pStyle w:val="14"/>
            </w:pPr>
            <w:r>
              <w:t>行政事业单位养老支出</w:t>
            </w:r>
          </w:p>
        </w:tc>
        <w:tc>
          <w:tcPr>
            <w:tcW w:w="1077" w:type="dxa"/>
            <w:vAlign w:val="center"/>
          </w:tcPr>
          <w:p>
            <w:pPr>
              <w:pStyle w:val="13"/>
            </w:pPr>
            <w:r>
              <w:t>408.88</w:t>
            </w:r>
          </w:p>
        </w:tc>
        <w:tc>
          <w:tcPr>
            <w:tcW w:w="1169" w:type="dxa"/>
            <w:vAlign w:val="center"/>
          </w:tcPr>
          <w:p>
            <w:pPr>
              <w:pStyle w:val="13"/>
            </w:pPr>
            <w:r>
              <w:t>408.88</w:t>
            </w:r>
          </w:p>
        </w:tc>
        <w:tc>
          <w:tcPr>
            <w:tcW w:w="1103" w:type="dxa"/>
            <w:vAlign w:val="center"/>
          </w:tcPr>
          <w:p>
            <w:pPr>
              <w:pStyle w:val="13"/>
            </w:pPr>
            <w:r>
              <w:t>408.88</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8</w:t>
            </w:r>
          </w:p>
        </w:tc>
        <w:tc>
          <w:tcPr>
            <w:tcW w:w="1066" w:type="dxa"/>
            <w:vAlign w:val="center"/>
          </w:tcPr>
          <w:p>
            <w:pPr>
              <w:pStyle w:val="14"/>
            </w:pPr>
            <w:r>
              <w:t>2080502</w:t>
            </w:r>
          </w:p>
        </w:tc>
        <w:tc>
          <w:tcPr>
            <w:tcW w:w="3633" w:type="dxa"/>
            <w:vAlign w:val="center"/>
          </w:tcPr>
          <w:p>
            <w:pPr>
              <w:pStyle w:val="14"/>
            </w:pPr>
            <w:r>
              <w:t>事业单位离退休</w:t>
            </w:r>
          </w:p>
        </w:tc>
        <w:tc>
          <w:tcPr>
            <w:tcW w:w="1077" w:type="dxa"/>
            <w:vAlign w:val="center"/>
          </w:tcPr>
          <w:p>
            <w:pPr>
              <w:pStyle w:val="13"/>
            </w:pPr>
            <w:r>
              <w:t>168.44</w:t>
            </w:r>
          </w:p>
        </w:tc>
        <w:tc>
          <w:tcPr>
            <w:tcW w:w="1169" w:type="dxa"/>
            <w:vAlign w:val="center"/>
          </w:tcPr>
          <w:p>
            <w:pPr>
              <w:pStyle w:val="13"/>
            </w:pPr>
            <w:r>
              <w:t>168.44</w:t>
            </w:r>
          </w:p>
        </w:tc>
        <w:tc>
          <w:tcPr>
            <w:tcW w:w="1103" w:type="dxa"/>
            <w:vAlign w:val="center"/>
          </w:tcPr>
          <w:p>
            <w:pPr>
              <w:pStyle w:val="13"/>
            </w:pPr>
            <w:r>
              <w:t>168.44</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9</w:t>
            </w:r>
          </w:p>
        </w:tc>
        <w:tc>
          <w:tcPr>
            <w:tcW w:w="1066" w:type="dxa"/>
            <w:vAlign w:val="center"/>
          </w:tcPr>
          <w:p>
            <w:pPr>
              <w:pStyle w:val="14"/>
            </w:pPr>
            <w:r>
              <w:t>2080505</w:t>
            </w:r>
          </w:p>
        </w:tc>
        <w:tc>
          <w:tcPr>
            <w:tcW w:w="3633" w:type="dxa"/>
            <w:vAlign w:val="center"/>
          </w:tcPr>
          <w:p>
            <w:pPr>
              <w:pStyle w:val="14"/>
            </w:pPr>
            <w:r>
              <w:t>机关事业单位基本养老保险缴费支出</w:t>
            </w:r>
          </w:p>
        </w:tc>
        <w:tc>
          <w:tcPr>
            <w:tcW w:w="1077" w:type="dxa"/>
            <w:vAlign w:val="center"/>
          </w:tcPr>
          <w:p>
            <w:pPr>
              <w:pStyle w:val="13"/>
            </w:pPr>
            <w:r>
              <w:t>195.44</w:t>
            </w:r>
          </w:p>
        </w:tc>
        <w:tc>
          <w:tcPr>
            <w:tcW w:w="1169" w:type="dxa"/>
            <w:vAlign w:val="center"/>
          </w:tcPr>
          <w:p>
            <w:pPr>
              <w:pStyle w:val="13"/>
            </w:pPr>
            <w:r>
              <w:t>195.44</w:t>
            </w:r>
          </w:p>
        </w:tc>
        <w:tc>
          <w:tcPr>
            <w:tcW w:w="1103" w:type="dxa"/>
            <w:vAlign w:val="center"/>
          </w:tcPr>
          <w:p>
            <w:pPr>
              <w:pStyle w:val="13"/>
            </w:pPr>
            <w:r>
              <w:t>195.44</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10</w:t>
            </w:r>
          </w:p>
        </w:tc>
        <w:tc>
          <w:tcPr>
            <w:tcW w:w="1066" w:type="dxa"/>
            <w:vAlign w:val="center"/>
          </w:tcPr>
          <w:p>
            <w:pPr>
              <w:pStyle w:val="14"/>
            </w:pPr>
            <w:r>
              <w:t>2080506</w:t>
            </w:r>
          </w:p>
        </w:tc>
        <w:tc>
          <w:tcPr>
            <w:tcW w:w="3633" w:type="dxa"/>
            <w:vAlign w:val="center"/>
          </w:tcPr>
          <w:p>
            <w:pPr>
              <w:pStyle w:val="14"/>
            </w:pPr>
            <w:r>
              <w:t>机关事业单位职业年金缴费支出</w:t>
            </w:r>
          </w:p>
        </w:tc>
        <w:tc>
          <w:tcPr>
            <w:tcW w:w="1077" w:type="dxa"/>
            <w:vAlign w:val="center"/>
          </w:tcPr>
          <w:p>
            <w:pPr>
              <w:pStyle w:val="13"/>
            </w:pPr>
            <w:r>
              <w:t>45.00</w:t>
            </w:r>
          </w:p>
        </w:tc>
        <w:tc>
          <w:tcPr>
            <w:tcW w:w="1169" w:type="dxa"/>
            <w:vAlign w:val="center"/>
          </w:tcPr>
          <w:p>
            <w:pPr>
              <w:pStyle w:val="13"/>
            </w:pPr>
            <w:r>
              <w:t>45.00</w:t>
            </w:r>
          </w:p>
        </w:tc>
        <w:tc>
          <w:tcPr>
            <w:tcW w:w="1103" w:type="dxa"/>
            <w:vAlign w:val="center"/>
          </w:tcPr>
          <w:p>
            <w:pPr>
              <w:pStyle w:val="13"/>
            </w:pPr>
            <w:r>
              <w:t>45.00</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11</w:t>
            </w:r>
          </w:p>
        </w:tc>
        <w:tc>
          <w:tcPr>
            <w:tcW w:w="1066" w:type="dxa"/>
            <w:vAlign w:val="center"/>
          </w:tcPr>
          <w:p>
            <w:pPr>
              <w:pStyle w:val="14"/>
            </w:pPr>
            <w:r>
              <w:t>210</w:t>
            </w:r>
          </w:p>
        </w:tc>
        <w:tc>
          <w:tcPr>
            <w:tcW w:w="3633" w:type="dxa"/>
            <w:vAlign w:val="center"/>
          </w:tcPr>
          <w:p>
            <w:pPr>
              <w:pStyle w:val="14"/>
            </w:pPr>
            <w:r>
              <w:t>卫生健康支出</w:t>
            </w:r>
          </w:p>
        </w:tc>
        <w:tc>
          <w:tcPr>
            <w:tcW w:w="1077" w:type="dxa"/>
            <w:vAlign w:val="center"/>
          </w:tcPr>
          <w:p>
            <w:pPr>
              <w:pStyle w:val="13"/>
            </w:pPr>
            <w:r>
              <w:t>94.61</w:t>
            </w:r>
          </w:p>
        </w:tc>
        <w:tc>
          <w:tcPr>
            <w:tcW w:w="1169" w:type="dxa"/>
            <w:vAlign w:val="center"/>
          </w:tcPr>
          <w:p>
            <w:pPr>
              <w:pStyle w:val="13"/>
            </w:pPr>
            <w:r>
              <w:t>94.61</w:t>
            </w:r>
          </w:p>
        </w:tc>
        <w:tc>
          <w:tcPr>
            <w:tcW w:w="1103" w:type="dxa"/>
            <w:vAlign w:val="center"/>
          </w:tcPr>
          <w:p>
            <w:pPr>
              <w:pStyle w:val="13"/>
            </w:pPr>
            <w:r>
              <w:t>94.61</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12</w:t>
            </w:r>
          </w:p>
        </w:tc>
        <w:tc>
          <w:tcPr>
            <w:tcW w:w="1066" w:type="dxa"/>
            <w:vAlign w:val="center"/>
          </w:tcPr>
          <w:p>
            <w:pPr>
              <w:pStyle w:val="14"/>
            </w:pPr>
            <w:r>
              <w:t>21011</w:t>
            </w:r>
          </w:p>
        </w:tc>
        <w:tc>
          <w:tcPr>
            <w:tcW w:w="3633" w:type="dxa"/>
            <w:vAlign w:val="center"/>
          </w:tcPr>
          <w:p>
            <w:pPr>
              <w:pStyle w:val="14"/>
            </w:pPr>
            <w:r>
              <w:t>行政事业单位医疗</w:t>
            </w:r>
          </w:p>
        </w:tc>
        <w:tc>
          <w:tcPr>
            <w:tcW w:w="1077" w:type="dxa"/>
            <w:vAlign w:val="center"/>
          </w:tcPr>
          <w:p>
            <w:pPr>
              <w:pStyle w:val="13"/>
            </w:pPr>
            <w:r>
              <w:t>94.61</w:t>
            </w:r>
          </w:p>
        </w:tc>
        <w:tc>
          <w:tcPr>
            <w:tcW w:w="1169" w:type="dxa"/>
            <w:vAlign w:val="center"/>
          </w:tcPr>
          <w:p>
            <w:pPr>
              <w:pStyle w:val="13"/>
            </w:pPr>
            <w:r>
              <w:t>94.61</w:t>
            </w:r>
          </w:p>
        </w:tc>
        <w:tc>
          <w:tcPr>
            <w:tcW w:w="1103" w:type="dxa"/>
            <w:vAlign w:val="center"/>
          </w:tcPr>
          <w:p>
            <w:pPr>
              <w:pStyle w:val="13"/>
            </w:pPr>
            <w:r>
              <w:t>94.61</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13</w:t>
            </w:r>
          </w:p>
        </w:tc>
        <w:tc>
          <w:tcPr>
            <w:tcW w:w="1066" w:type="dxa"/>
            <w:vAlign w:val="center"/>
          </w:tcPr>
          <w:p>
            <w:pPr>
              <w:pStyle w:val="14"/>
            </w:pPr>
            <w:r>
              <w:t>2101102</w:t>
            </w:r>
          </w:p>
        </w:tc>
        <w:tc>
          <w:tcPr>
            <w:tcW w:w="3633" w:type="dxa"/>
            <w:vAlign w:val="center"/>
          </w:tcPr>
          <w:p>
            <w:pPr>
              <w:pStyle w:val="14"/>
            </w:pPr>
            <w:r>
              <w:t>事业单位医疗</w:t>
            </w:r>
          </w:p>
        </w:tc>
        <w:tc>
          <w:tcPr>
            <w:tcW w:w="1077" w:type="dxa"/>
            <w:vAlign w:val="center"/>
          </w:tcPr>
          <w:p>
            <w:pPr>
              <w:pStyle w:val="13"/>
            </w:pPr>
            <w:r>
              <w:t>94.61</w:t>
            </w:r>
          </w:p>
        </w:tc>
        <w:tc>
          <w:tcPr>
            <w:tcW w:w="1169" w:type="dxa"/>
            <w:vAlign w:val="center"/>
          </w:tcPr>
          <w:p>
            <w:pPr>
              <w:pStyle w:val="13"/>
            </w:pPr>
            <w:r>
              <w:t>94.61</w:t>
            </w:r>
          </w:p>
        </w:tc>
        <w:tc>
          <w:tcPr>
            <w:tcW w:w="1103" w:type="dxa"/>
            <w:vAlign w:val="center"/>
          </w:tcPr>
          <w:p>
            <w:pPr>
              <w:pStyle w:val="13"/>
            </w:pPr>
            <w:r>
              <w:t>94.61</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14</w:t>
            </w:r>
          </w:p>
        </w:tc>
        <w:tc>
          <w:tcPr>
            <w:tcW w:w="1066" w:type="dxa"/>
            <w:vAlign w:val="center"/>
          </w:tcPr>
          <w:p>
            <w:pPr>
              <w:pStyle w:val="14"/>
            </w:pPr>
            <w:r>
              <w:t>221</w:t>
            </w:r>
          </w:p>
        </w:tc>
        <w:tc>
          <w:tcPr>
            <w:tcW w:w="3633" w:type="dxa"/>
            <w:vAlign w:val="center"/>
          </w:tcPr>
          <w:p>
            <w:pPr>
              <w:pStyle w:val="14"/>
            </w:pPr>
            <w:r>
              <w:t>住房保障支出</w:t>
            </w:r>
          </w:p>
        </w:tc>
        <w:tc>
          <w:tcPr>
            <w:tcW w:w="1077" w:type="dxa"/>
            <w:vAlign w:val="center"/>
          </w:tcPr>
          <w:p>
            <w:pPr>
              <w:pStyle w:val="13"/>
            </w:pPr>
            <w:r>
              <w:t>147.57</w:t>
            </w:r>
          </w:p>
        </w:tc>
        <w:tc>
          <w:tcPr>
            <w:tcW w:w="1169" w:type="dxa"/>
            <w:vAlign w:val="center"/>
          </w:tcPr>
          <w:p>
            <w:pPr>
              <w:pStyle w:val="13"/>
            </w:pPr>
            <w:r>
              <w:t>147.57</w:t>
            </w:r>
          </w:p>
        </w:tc>
        <w:tc>
          <w:tcPr>
            <w:tcW w:w="1103" w:type="dxa"/>
            <w:vAlign w:val="center"/>
          </w:tcPr>
          <w:p>
            <w:pPr>
              <w:pStyle w:val="13"/>
            </w:pPr>
            <w:r>
              <w:t>147.57</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15</w:t>
            </w:r>
          </w:p>
        </w:tc>
        <w:tc>
          <w:tcPr>
            <w:tcW w:w="1066" w:type="dxa"/>
            <w:vAlign w:val="center"/>
          </w:tcPr>
          <w:p>
            <w:pPr>
              <w:pStyle w:val="14"/>
            </w:pPr>
            <w:r>
              <w:t>22102</w:t>
            </w:r>
          </w:p>
        </w:tc>
        <w:tc>
          <w:tcPr>
            <w:tcW w:w="3633" w:type="dxa"/>
            <w:vAlign w:val="center"/>
          </w:tcPr>
          <w:p>
            <w:pPr>
              <w:pStyle w:val="14"/>
            </w:pPr>
            <w:r>
              <w:t>住房改革支出</w:t>
            </w:r>
          </w:p>
        </w:tc>
        <w:tc>
          <w:tcPr>
            <w:tcW w:w="1077" w:type="dxa"/>
            <w:vAlign w:val="center"/>
          </w:tcPr>
          <w:p>
            <w:pPr>
              <w:pStyle w:val="13"/>
            </w:pPr>
            <w:r>
              <w:t>147.57</w:t>
            </w:r>
          </w:p>
        </w:tc>
        <w:tc>
          <w:tcPr>
            <w:tcW w:w="1169" w:type="dxa"/>
            <w:vAlign w:val="center"/>
          </w:tcPr>
          <w:p>
            <w:pPr>
              <w:pStyle w:val="13"/>
            </w:pPr>
            <w:r>
              <w:t>147.57</w:t>
            </w:r>
          </w:p>
        </w:tc>
        <w:tc>
          <w:tcPr>
            <w:tcW w:w="1103" w:type="dxa"/>
            <w:vAlign w:val="center"/>
          </w:tcPr>
          <w:p>
            <w:pPr>
              <w:pStyle w:val="13"/>
            </w:pPr>
            <w:r>
              <w:t>147.57</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5"/>
            </w:pPr>
            <w:r>
              <w:t>16</w:t>
            </w:r>
          </w:p>
        </w:tc>
        <w:tc>
          <w:tcPr>
            <w:tcW w:w="1066" w:type="dxa"/>
            <w:vAlign w:val="center"/>
          </w:tcPr>
          <w:p>
            <w:pPr>
              <w:pStyle w:val="14"/>
            </w:pPr>
            <w:r>
              <w:t>2210201</w:t>
            </w:r>
          </w:p>
        </w:tc>
        <w:tc>
          <w:tcPr>
            <w:tcW w:w="3633" w:type="dxa"/>
            <w:vAlign w:val="center"/>
          </w:tcPr>
          <w:p>
            <w:pPr>
              <w:pStyle w:val="14"/>
            </w:pPr>
            <w:r>
              <w:t>住房公积金</w:t>
            </w:r>
          </w:p>
        </w:tc>
        <w:tc>
          <w:tcPr>
            <w:tcW w:w="1077" w:type="dxa"/>
            <w:vAlign w:val="center"/>
          </w:tcPr>
          <w:p>
            <w:pPr>
              <w:pStyle w:val="13"/>
            </w:pPr>
            <w:r>
              <w:t>147.57</w:t>
            </w:r>
          </w:p>
        </w:tc>
        <w:tc>
          <w:tcPr>
            <w:tcW w:w="1169" w:type="dxa"/>
            <w:vAlign w:val="center"/>
          </w:tcPr>
          <w:p>
            <w:pPr>
              <w:pStyle w:val="13"/>
            </w:pPr>
            <w:r>
              <w:t>147.57</w:t>
            </w:r>
          </w:p>
        </w:tc>
        <w:tc>
          <w:tcPr>
            <w:tcW w:w="1103" w:type="dxa"/>
            <w:vAlign w:val="center"/>
          </w:tcPr>
          <w:p>
            <w:pPr>
              <w:pStyle w:val="13"/>
            </w:pPr>
            <w:r>
              <w:t>147.57</w:t>
            </w:r>
          </w:p>
        </w:tc>
        <w:tc>
          <w:tcPr>
            <w:tcW w:w="885" w:type="dxa"/>
            <w:vAlign w:val="center"/>
          </w:tcPr>
          <w:p>
            <w:pPr>
              <w:pStyle w:val="13"/>
            </w:pPr>
          </w:p>
        </w:tc>
        <w:tc>
          <w:tcPr>
            <w:tcW w:w="651" w:type="dxa"/>
            <w:vAlign w:val="center"/>
          </w:tcPr>
          <w:p>
            <w:pPr>
              <w:pStyle w:val="13"/>
            </w:pPr>
          </w:p>
        </w:tc>
        <w:tc>
          <w:tcPr>
            <w:tcW w:w="704" w:type="dxa"/>
            <w:vAlign w:val="center"/>
          </w:tcPr>
          <w:p>
            <w:pPr>
              <w:pStyle w:val="13"/>
            </w:pPr>
          </w:p>
        </w:tc>
        <w:tc>
          <w:tcPr>
            <w:tcW w:w="886" w:type="dxa"/>
            <w:vAlign w:val="center"/>
          </w:tcPr>
          <w:p>
            <w:pPr>
              <w:pStyle w:val="13"/>
            </w:pPr>
          </w:p>
        </w:tc>
        <w:tc>
          <w:tcPr>
            <w:tcW w:w="1066" w:type="dxa"/>
            <w:vAlign w:val="center"/>
          </w:tcPr>
          <w:p>
            <w:pPr>
              <w:pStyle w:val="13"/>
            </w:pPr>
          </w:p>
        </w:tc>
        <w:tc>
          <w:tcPr>
            <w:tcW w:w="687" w:type="dxa"/>
            <w:vAlign w:val="center"/>
          </w:tcPr>
          <w:p>
            <w:pPr>
              <w:pStyle w:val="13"/>
            </w:pPr>
          </w:p>
        </w:tc>
        <w:tc>
          <w:tcPr>
            <w:tcW w:w="71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7"/>
        <w:gridCol w:w="1374"/>
        <w:gridCol w:w="4725"/>
        <w:gridCol w:w="1095"/>
        <w:gridCol w:w="1095"/>
        <w:gridCol w:w="1095"/>
        <w:gridCol w:w="1095"/>
        <w:gridCol w:w="1095"/>
        <w:gridCol w:w="1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9" w:type="dxa"/>
            <w:gridSpan w:val="9"/>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restart"/>
            <w:vAlign w:val="center"/>
          </w:tcPr>
          <w:p>
            <w:pPr>
              <w:pStyle w:val="12"/>
            </w:pPr>
            <w:r>
              <w:t>序号</w:t>
            </w:r>
          </w:p>
        </w:tc>
        <w:tc>
          <w:tcPr>
            <w:tcW w:w="6099"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48"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continue"/>
          </w:tcPr>
          <w:p/>
        </w:tc>
        <w:tc>
          <w:tcPr>
            <w:tcW w:w="1374" w:type="dxa"/>
            <w:vAlign w:val="center"/>
          </w:tcPr>
          <w:p>
            <w:pPr>
              <w:pStyle w:val="12"/>
            </w:pPr>
            <w:r>
              <w:t>科目编码</w:t>
            </w:r>
          </w:p>
        </w:tc>
        <w:tc>
          <w:tcPr>
            <w:tcW w:w="472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4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Align w:val="center"/>
          </w:tcPr>
          <w:p>
            <w:pPr>
              <w:pStyle w:val="12"/>
            </w:pPr>
            <w:r>
              <w:t>栏次</w:t>
            </w:r>
          </w:p>
        </w:tc>
        <w:tc>
          <w:tcPr>
            <w:tcW w:w="1374" w:type="dxa"/>
            <w:vAlign w:val="center"/>
          </w:tcPr>
          <w:p>
            <w:pPr>
              <w:pStyle w:val="12"/>
            </w:pPr>
            <w:r>
              <w:t>1</w:t>
            </w:r>
          </w:p>
        </w:tc>
        <w:tc>
          <w:tcPr>
            <w:tcW w:w="472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4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w:t>
            </w:r>
          </w:p>
        </w:tc>
        <w:tc>
          <w:tcPr>
            <w:tcW w:w="1374" w:type="dxa"/>
            <w:vAlign w:val="center"/>
          </w:tcPr>
          <w:p>
            <w:pPr>
              <w:pStyle w:val="18"/>
            </w:pPr>
          </w:p>
        </w:tc>
        <w:tc>
          <w:tcPr>
            <w:tcW w:w="4725" w:type="dxa"/>
            <w:vAlign w:val="center"/>
          </w:tcPr>
          <w:p>
            <w:pPr>
              <w:pStyle w:val="16"/>
            </w:pPr>
            <w:r>
              <w:t>合计</w:t>
            </w:r>
          </w:p>
        </w:tc>
        <w:tc>
          <w:tcPr>
            <w:tcW w:w="1095" w:type="dxa"/>
            <w:vAlign w:val="center"/>
          </w:tcPr>
          <w:p>
            <w:pPr>
              <w:pStyle w:val="17"/>
            </w:pPr>
            <w:r>
              <w:t>2210.83</w:t>
            </w:r>
          </w:p>
        </w:tc>
        <w:tc>
          <w:tcPr>
            <w:tcW w:w="1095" w:type="dxa"/>
            <w:vAlign w:val="center"/>
          </w:tcPr>
          <w:p>
            <w:pPr>
              <w:pStyle w:val="17"/>
            </w:pPr>
            <w:r>
              <w:t>2081.59</w:t>
            </w:r>
          </w:p>
        </w:tc>
        <w:tc>
          <w:tcPr>
            <w:tcW w:w="1095" w:type="dxa"/>
            <w:vAlign w:val="center"/>
          </w:tcPr>
          <w:p>
            <w:pPr>
              <w:pStyle w:val="17"/>
            </w:pPr>
            <w:r>
              <w:t>129.24</w:t>
            </w:r>
          </w:p>
        </w:tc>
        <w:tc>
          <w:tcPr>
            <w:tcW w:w="1095" w:type="dxa"/>
            <w:vAlign w:val="center"/>
          </w:tcPr>
          <w:p>
            <w:pPr>
              <w:pStyle w:val="17"/>
            </w:pPr>
          </w:p>
        </w:tc>
        <w:tc>
          <w:tcPr>
            <w:tcW w:w="1095" w:type="dxa"/>
            <w:vAlign w:val="center"/>
          </w:tcPr>
          <w:p>
            <w:pPr>
              <w:pStyle w:val="17"/>
            </w:pPr>
          </w:p>
        </w:tc>
        <w:tc>
          <w:tcPr>
            <w:tcW w:w="134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w:t>
            </w:r>
          </w:p>
        </w:tc>
        <w:tc>
          <w:tcPr>
            <w:tcW w:w="1374" w:type="dxa"/>
            <w:vAlign w:val="center"/>
          </w:tcPr>
          <w:p>
            <w:pPr>
              <w:pStyle w:val="14"/>
            </w:pPr>
            <w:r>
              <w:t>205</w:t>
            </w:r>
          </w:p>
        </w:tc>
        <w:tc>
          <w:tcPr>
            <w:tcW w:w="4725" w:type="dxa"/>
            <w:vAlign w:val="center"/>
          </w:tcPr>
          <w:p>
            <w:pPr>
              <w:pStyle w:val="14"/>
            </w:pPr>
            <w:r>
              <w:t>教育支出</w:t>
            </w:r>
          </w:p>
        </w:tc>
        <w:tc>
          <w:tcPr>
            <w:tcW w:w="1095" w:type="dxa"/>
            <w:vAlign w:val="center"/>
          </w:tcPr>
          <w:p>
            <w:pPr>
              <w:pStyle w:val="13"/>
            </w:pPr>
            <w:r>
              <w:t>1559.77</w:t>
            </w:r>
          </w:p>
        </w:tc>
        <w:tc>
          <w:tcPr>
            <w:tcW w:w="1095" w:type="dxa"/>
            <w:vAlign w:val="center"/>
          </w:tcPr>
          <w:p>
            <w:pPr>
              <w:pStyle w:val="13"/>
            </w:pPr>
            <w:r>
              <w:t>1430.53</w:t>
            </w:r>
          </w:p>
        </w:tc>
        <w:tc>
          <w:tcPr>
            <w:tcW w:w="1095" w:type="dxa"/>
            <w:vAlign w:val="center"/>
          </w:tcPr>
          <w:p>
            <w:pPr>
              <w:pStyle w:val="13"/>
            </w:pPr>
            <w:r>
              <w:t>129.24</w:t>
            </w: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w:t>
            </w:r>
          </w:p>
        </w:tc>
        <w:tc>
          <w:tcPr>
            <w:tcW w:w="1374" w:type="dxa"/>
            <w:vAlign w:val="center"/>
          </w:tcPr>
          <w:p>
            <w:pPr>
              <w:pStyle w:val="14"/>
            </w:pPr>
            <w:r>
              <w:t>20502</w:t>
            </w:r>
          </w:p>
        </w:tc>
        <w:tc>
          <w:tcPr>
            <w:tcW w:w="4725" w:type="dxa"/>
            <w:vAlign w:val="center"/>
          </w:tcPr>
          <w:p>
            <w:pPr>
              <w:pStyle w:val="14"/>
            </w:pPr>
            <w:r>
              <w:t>普通教育</w:t>
            </w:r>
          </w:p>
        </w:tc>
        <w:tc>
          <w:tcPr>
            <w:tcW w:w="1095" w:type="dxa"/>
            <w:vAlign w:val="center"/>
          </w:tcPr>
          <w:p>
            <w:pPr>
              <w:pStyle w:val="13"/>
            </w:pPr>
            <w:r>
              <w:t>1559.77</w:t>
            </w:r>
          </w:p>
        </w:tc>
        <w:tc>
          <w:tcPr>
            <w:tcW w:w="1095" w:type="dxa"/>
            <w:vAlign w:val="center"/>
          </w:tcPr>
          <w:p>
            <w:pPr>
              <w:pStyle w:val="13"/>
            </w:pPr>
            <w:r>
              <w:t>1430.53</w:t>
            </w:r>
          </w:p>
        </w:tc>
        <w:tc>
          <w:tcPr>
            <w:tcW w:w="1095" w:type="dxa"/>
            <w:vAlign w:val="center"/>
          </w:tcPr>
          <w:p>
            <w:pPr>
              <w:pStyle w:val="13"/>
            </w:pPr>
            <w:r>
              <w:t>129.24</w:t>
            </w: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w:t>
            </w:r>
          </w:p>
        </w:tc>
        <w:tc>
          <w:tcPr>
            <w:tcW w:w="1374" w:type="dxa"/>
            <w:vAlign w:val="center"/>
          </w:tcPr>
          <w:p>
            <w:pPr>
              <w:pStyle w:val="14"/>
            </w:pPr>
            <w:r>
              <w:t>2050201</w:t>
            </w:r>
          </w:p>
        </w:tc>
        <w:tc>
          <w:tcPr>
            <w:tcW w:w="4725" w:type="dxa"/>
            <w:vAlign w:val="center"/>
          </w:tcPr>
          <w:p>
            <w:pPr>
              <w:pStyle w:val="14"/>
            </w:pPr>
            <w:r>
              <w:t>学前教育</w:t>
            </w:r>
          </w:p>
        </w:tc>
        <w:tc>
          <w:tcPr>
            <w:tcW w:w="1095" w:type="dxa"/>
            <w:vAlign w:val="center"/>
          </w:tcPr>
          <w:p>
            <w:pPr>
              <w:pStyle w:val="13"/>
            </w:pPr>
            <w:r>
              <w:t>27.44</w:t>
            </w:r>
          </w:p>
        </w:tc>
        <w:tc>
          <w:tcPr>
            <w:tcW w:w="1095" w:type="dxa"/>
            <w:vAlign w:val="center"/>
          </w:tcPr>
          <w:p>
            <w:pPr>
              <w:pStyle w:val="13"/>
            </w:pPr>
          </w:p>
        </w:tc>
        <w:tc>
          <w:tcPr>
            <w:tcW w:w="1095" w:type="dxa"/>
            <w:vAlign w:val="center"/>
          </w:tcPr>
          <w:p>
            <w:pPr>
              <w:pStyle w:val="13"/>
            </w:pPr>
            <w:r>
              <w:t>27.44</w:t>
            </w: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5</w:t>
            </w:r>
          </w:p>
        </w:tc>
        <w:tc>
          <w:tcPr>
            <w:tcW w:w="1374" w:type="dxa"/>
            <w:vAlign w:val="center"/>
          </w:tcPr>
          <w:p>
            <w:pPr>
              <w:pStyle w:val="14"/>
            </w:pPr>
            <w:r>
              <w:t>2050202</w:t>
            </w:r>
          </w:p>
        </w:tc>
        <w:tc>
          <w:tcPr>
            <w:tcW w:w="4725" w:type="dxa"/>
            <w:vAlign w:val="center"/>
          </w:tcPr>
          <w:p>
            <w:pPr>
              <w:pStyle w:val="14"/>
            </w:pPr>
            <w:r>
              <w:t>小学教育</w:t>
            </w:r>
          </w:p>
        </w:tc>
        <w:tc>
          <w:tcPr>
            <w:tcW w:w="1095" w:type="dxa"/>
            <w:vAlign w:val="center"/>
          </w:tcPr>
          <w:p>
            <w:pPr>
              <w:pStyle w:val="13"/>
            </w:pPr>
            <w:r>
              <w:t>1532.33</w:t>
            </w:r>
          </w:p>
        </w:tc>
        <w:tc>
          <w:tcPr>
            <w:tcW w:w="1095" w:type="dxa"/>
            <w:vAlign w:val="center"/>
          </w:tcPr>
          <w:p>
            <w:pPr>
              <w:pStyle w:val="13"/>
            </w:pPr>
            <w:r>
              <w:t>1430.53</w:t>
            </w:r>
          </w:p>
        </w:tc>
        <w:tc>
          <w:tcPr>
            <w:tcW w:w="1095" w:type="dxa"/>
            <w:vAlign w:val="center"/>
          </w:tcPr>
          <w:p>
            <w:pPr>
              <w:pStyle w:val="13"/>
            </w:pPr>
            <w:r>
              <w:t>101.80</w:t>
            </w: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6</w:t>
            </w:r>
          </w:p>
        </w:tc>
        <w:tc>
          <w:tcPr>
            <w:tcW w:w="1374" w:type="dxa"/>
            <w:vAlign w:val="center"/>
          </w:tcPr>
          <w:p>
            <w:pPr>
              <w:pStyle w:val="14"/>
            </w:pPr>
            <w:r>
              <w:t>208</w:t>
            </w:r>
          </w:p>
        </w:tc>
        <w:tc>
          <w:tcPr>
            <w:tcW w:w="4725" w:type="dxa"/>
            <w:vAlign w:val="center"/>
          </w:tcPr>
          <w:p>
            <w:pPr>
              <w:pStyle w:val="14"/>
            </w:pPr>
            <w:r>
              <w:t>社会保障和就业支出</w:t>
            </w:r>
          </w:p>
        </w:tc>
        <w:tc>
          <w:tcPr>
            <w:tcW w:w="1095" w:type="dxa"/>
            <w:vAlign w:val="center"/>
          </w:tcPr>
          <w:p>
            <w:pPr>
              <w:pStyle w:val="13"/>
            </w:pPr>
            <w:r>
              <w:t>408.88</w:t>
            </w:r>
          </w:p>
        </w:tc>
        <w:tc>
          <w:tcPr>
            <w:tcW w:w="1095" w:type="dxa"/>
            <w:vAlign w:val="center"/>
          </w:tcPr>
          <w:p>
            <w:pPr>
              <w:pStyle w:val="13"/>
            </w:pPr>
            <w:r>
              <w:t>408.88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7</w:t>
            </w:r>
          </w:p>
        </w:tc>
        <w:tc>
          <w:tcPr>
            <w:tcW w:w="1374" w:type="dxa"/>
            <w:vAlign w:val="center"/>
          </w:tcPr>
          <w:p>
            <w:pPr>
              <w:pStyle w:val="14"/>
            </w:pPr>
            <w:r>
              <w:t>20805</w:t>
            </w:r>
          </w:p>
        </w:tc>
        <w:tc>
          <w:tcPr>
            <w:tcW w:w="4725" w:type="dxa"/>
            <w:vAlign w:val="center"/>
          </w:tcPr>
          <w:p>
            <w:pPr>
              <w:pStyle w:val="14"/>
            </w:pPr>
            <w:r>
              <w:t>行政事业单位养老支出</w:t>
            </w:r>
          </w:p>
        </w:tc>
        <w:tc>
          <w:tcPr>
            <w:tcW w:w="1095" w:type="dxa"/>
            <w:vAlign w:val="center"/>
          </w:tcPr>
          <w:p>
            <w:pPr>
              <w:pStyle w:val="13"/>
            </w:pPr>
            <w:r>
              <w:t>408.88</w:t>
            </w:r>
          </w:p>
        </w:tc>
        <w:tc>
          <w:tcPr>
            <w:tcW w:w="1095" w:type="dxa"/>
            <w:vAlign w:val="center"/>
          </w:tcPr>
          <w:p>
            <w:pPr>
              <w:pStyle w:val="13"/>
            </w:pPr>
            <w:r>
              <w:t>408.88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8</w:t>
            </w:r>
          </w:p>
        </w:tc>
        <w:tc>
          <w:tcPr>
            <w:tcW w:w="1374" w:type="dxa"/>
            <w:vAlign w:val="center"/>
          </w:tcPr>
          <w:p>
            <w:pPr>
              <w:pStyle w:val="14"/>
            </w:pPr>
            <w:r>
              <w:t>2080502</w:t>
            </w:r>
          </w:p>
        </w:tc>
        <w:tc>
          <w:tcPr>
            <w:tcW w:w="4725" w:type="dxa"/>
            <w:vAlign w:val="center"/>
          </w:tcPr>
          <w:p>
            <w:pPr>
              <w:pStyle w:val="14"/>
            </w:pPr>
            <w:r>
              <w:t>事业单位离退休</w:t>
            </w:r>
          </w:p>
        </w:tc>
        <w:tc>
          <w:tcPr>
            <w:tcW w:w="1095" w:type="dxa"/>
            <w:vAlign w:val="center"/>
          </w:tcPr>
          <w:p>
            <w:pPr>
              <w:pStyle w:val="13"/>
            </w:pPr>
            <w:r>
              <w:t>168.44</w:t>
            </w:r>
          </w:p>
        </w:tc>
        <w:tc>
          <w:tcPr>
            <w:tcW w:w="1095" w:type="dxa"/>
            <w:vAlign w:val="center"/>
          </w:tcPr>
          <w:p>
            <w:pPr>
              <w:pStyle w:val="13"/>
            </w:pPr>
            <w:r>
              <w:t>168.44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9</w:t>
            </w:r>
          </w:p>
        </w:tc>
        <w:tc>
          <w:tcPr>
            <w:tcW w:w="1374" w:type="dxa"/>
            <w:vAlign w:val="center"/>
          </w:tcPr>
          <w:p>
            <w:pPr>
              <w:pStyle w:val="14"/>
            </w:pPr>
            <w:r>
              <w:t>2080505</w:t>
            </w:r>
          </w:p>
        </w:tc>
        <w:tc>
          <w:tcPr>
            <w:tcW w:w="4725" w:type="dxa"/>
            <w:vAlign w:val="center"/>
          </w:tcPr>
          <w:p>
            <w:pPr>
              <w:pStyle w:val="14"/>
            </w:pPr>
            <w:r>
              <w:t>机关事业单位基本养老保险缴费支出</w:t>
            </w:r>
          </w:p>
        </w:tc>
        <w:tc>
          <w:tcPr>
            <w:tcW w:w="1095" w:type="dxa"/>
            <w:vAlign w:val="center"/>
          </w:tcPr>
          <w:p>
            <w:pPr>
              <w:pStyle w:val="13"/>
            </w:pPr>
            <w:r>
              <w:t>195.44</w:t>
            </w:r>
          </w:p>
        </w:tc>
        <w:tc>
          <w:tcPr>
            <w:tcW w:w="1095" w:type="dxa"/>
            <w:vAlign w:val="center"/>
          </w:tcPr>
          <w:p>
            <w:pPr>
              <w:pStyle w:val="13"/>
            </w:pPr>
            <w:r>
              <w:t>195.44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10</w:t>
            </w:r>
          </w:p>
        </w:tc>
        <w:tc>
          <w:tcPr>
            <w:tcW w:w="1374" w:type="dxa"/>
            <w:vAlign w:val="center"/>
          </w:tcPr>
          <w:p>
            <w:pPr>
              <w:pStyle w:val="14"/>
            </w:pPr>
            <w:r>
              <w:t>2080506</w:t>
            </w:r>
          </w:p>
        </w:tc>
        <w:tc>
          <w:tcPr>
            <w:tcW w:w="4725" w:type="dxa"/>
            <w:vAlign w:val="center"/>
          </w:tcPr>
          <w:p>
            <w:pPr>
              <w:pStyle w:val="14"/>
            </w:pPr>
            <w:r>
              <w:t>机关事业单位职业年金缴费支出</w:t>
            </w:r>
          </w:p>
        </w:tc>
        <w:tc>
          <w:tcPr>
            <w:tcW w:w="1095" w:type="dxa"/>
            <w:vAlign w:val="center"/>
          </w:tcPr>
          <w:p>
            <w:pPr>
              <w:pStyle w:val="13"/>
            </w:pPr>
            <w:r>
              <w:t>45.00</w:t>
            </w:r>
          </w:p>
        </w:tc>
        <w:tc>
          <w:tcPr>
            <w:tcW w:w="1095" w:type="dxa"/>
            <w:vAlign w:val="center"/>
          </w:tcPr>
          <w:p>
            <w:pPr>
              <w:pStyle w:val="13"/>
            </w:pPr>
            <w:r>
              <w:t>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11</w:t>
            </w:r>
          </w:p>
        </w:tc>
        <w:tc>
          <w:tcPr>
            <w:tcW w:w="1374" w:type="dxa"/>
            <w:vAlign w:val="center"/>
          </w:tcPr>
          <w:p>
            <w:pPr>
              <w:pStyle w:val="14"/>
            </w:pPr>
            <w:r>
              <w:t>210</w:t>
            </w:r>
          </w:p>
        </w:tc>
        <w:tc>
          <w:tcPr>
            <w:tcW w:w="4725" w:type="dxa"/>
            <w:vAlign w:val="center"/>
          </w:tcPr>
          <w:p>
            <w:pPr>
              <w:pStyle w:val="14"/>
            </w:pPr>
            <w:r>
              <w:t>卫生健康支出</w:t>
            </w:r>
          </w:p>
        </w:tc>
        <w:tc>
          <w:tcPr>
            <w:tcW w:w="1095" w:type="dxa"/>
            <w:vAlign w:val="center"/>
          </w:tcPr>
          <w:p>
            <w:pPr>
              <w:pStyle w:val="13"/>
            </w:pPr>
            <w:r>
              <w:t>94.61</w:t>
            </w:r>
          </w:p>
        </w:tc>
        <w:tc>
          <w:tcPr>
            <w:tcW w:w="1095" w:type="dxa"/>
            <w:vAlign w:val="center"/>
          </w:tcPr>
          <w:p>
            <w:pPr>
              <w:pStyle w:val="13"/>
            </w:pPr>
            <w:r>
              <w:t>94.61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12</w:t>
            </w:r>
          </w:p>
        </w:tc>
        <w:tc>
          <w:tcPr>
            <w:tcW w:w="1374" w:type="dxa"/>
            <w:vAlign w:val="center"/>
          </w:tcPr>
          <w:p>
            <w:pPr>
              <w:pStyle w:val="14"/>
            </w:pPr>
            <w:r>
              <w:t>21011</w:t>
            </w:r>
          </w:p>
        </w:tc>
        <w:tc>
          <w:tcPr>
            <w:tcW w:w="4725" w:type="dxa"/>
            <w:vAlign w:val="center"/>
          </w:tcPr>
          <w:p>
            <w:pPr>
              <w:pStyle w:val="14"/>
            </w:pPr>
            <w:r>
              <w:t>行政事业单位医疗</w:t>
            </w:r>
          </w:p>
        </w:tc>
        <w:tc>
          <w:tcPr>
            <w:tcW w:w="1095" w:type="dxa"/>
            <w:vAlign w:val="center"/>
          </w:tcPr>
          <w:p>
            <w:pPr>
              <w:pStyle w:val="13"/>
            </w:pPr>
            <w:r>
              <w:t>94.61</w:t>
            </w:r>
          </w:p>
        </w:tc>
        <w:tc>
          <w:tcPr>
            <w:tcW w:w="1095" w:type="dxa"/>
            <w:vAlign w:val="center"/>
          </w:tcPr>
          <w:p>
            <w:pPr>
              <w:pStyle w:val="13"/>
            </w:pPr>
            <w:r>
              <w:t>94.61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13</w:t>
            </w:r>
          </w:p>
        </w:tc>
        <w:tc>
          <w:tcPr>
            <w:tcW w:w="1374" w:type="dxa"/>
            <w:vAlign w:val="center"/>
          </w:tcPr>
          <w:p>
            <w:pPr>
              <w:pStyle w:val="14"/>
            </w:pPr>
            <w:r>
              <w:t>2101102</w:t>
            </w:r>
          </w:p>
        </w:tc>
        <w:tc>
          <w:tcPr>
            <w:tcW w:w="4725" w:type="dxa"/>
            <w:vAlign w:val="center"/>
          </w:tcPr>
          <w:p>
            <w:pPr>
              <w:pStyle w:val="14"/>
            </w:pPr>
            <w:r>
              <w:t>事业单位医疗</w:t>
            </w:r>
          </w:p>
        </w:tc>
        <w:tc>
          <w:tcPr>
            <w:tcW w:w="1095" w:type="dxa"/>
            <w:vAlign w:val="center"/>
          </w:tcPr>
          <w:p>
            <w:pPr>
              <w:pStyle w:val="13"/>
            </w:pPr>
            <w:r>
              <w:t>94.61</w:t>
            </w:r>
          </w:p>
        </w:tc>
        <w:tc>
          <w:tcPr>
            <w:tcW w:w="1095" w:type="dxa"/>
            <w:vAlign w:val="center"/>
          </w:tcPr>
          <w:p>
            <w:pPr>
              <w:pStyle w:val="13"/>
            </w:pPr>
            <w:r>
              <w:t>94.61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14</w:t>
            </w:r>
          </w:p>
        </w:tc>
        <w:tc>
          <w:tcPr>
            <w:tcW w:w="1374" w:type="dxa"/>
            <w:vAlign w:val="center"/>
          </w:tcPr>
          <w:p>
            <w:pPr>
              <w:pStyle w:val="14"/>
            </w:pPr>
            <w:r>
              <w:t>221</w:t>
            </w:r>
          </w:p>
        </w:tc>
        <w:tc>
          <w:tcPr>
            <w:tcW w:w="4725" w:type="dxa"/>
            <w:vAlign w:val="center"/>
          </w:tcPr>
          <w:p>
            <w:pPr>
              <w:pStyle w:val="14"/>
            </w:pPr>
            <w:r>
              <w:t>住房保障支出</w:t>
            </w:r>
          </w:p>
        </w:tc>
        <w:tc>
          <w:tcPr>
            <w:tcW w:w="1095" w:type="dxa"/>
            <w:vAlign w:val="center"/>
          </w:tcPr>
          <w:p>
            <w:pPr>
              <w:pStyle w:val="13"/>
            </w:pPr>
            <w:r>
              <w:t>147.57</w:t>
            </w:r>
          </w:p>
        </w:tc>
        <w:tc>
          <w:tcPr>
            <w:tcW w:w="1095" w:type="dxa"/>
            <w:vAlign w:val="center"/>
          </w:tcPr>
          <w:p>
            <w:pPr>
              <w:pStyle w:val="13"/>
            </w:pPr>
            <w:r>
              <w:t>147.57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15</w:t>
            </w:r>
          </w:p>
        </w:tc>
        <w:tc>
          <w:tcPr>
            <w:tcW w:w="1374" w:type="dxa"/>
            <w:vAlign w:val="center"/>
          </w:tcPr>
          <w:p>
            <w:pPr>
              <w:pStyle w:val="14"/>
            </w:pPr>
            <w:r>
              <w:t>22102</w:t>
            </w:r>
          </w:p>
        </w:tc>
        <w:tc>
          <w:tcPr>
            <w:tcW w:w="4725" w:type="dxa"/>
            <w:vAlign w:val="center"/>
          </w:tcPr>
          <w:p>
            <w:pPr>
              <w:pStyle w:val="14"/>
            </w:pPr>
            <w:r>
              <w:t>住房改革支出</w:t>
            </w:r>
          </w:p>
        </w:tc>
        <w:tc>
          <w:tcPr>
            <w:tcW w:w="1095" w:type="dxa"/>
            <w:vAlign w:val="center"/>
          </w:tcPr>
          <w:p>
            <w:pPr>
              <w:pStyle w:val="13"/>
            </w:pPr>
            <w:r>
              <w:t>147.57</w:t>
            </w:r>
          </w:p>
        </w:tc>
        <w:tc>
          <w:tcPr>
            <w:tcW w:w="1095" w:type="dxa"/>
            <w:vAlign w:val="center"/>
          </w:tcPr>
          <w:p>
            <w:pPr>
              <w:pStyle w:val="13"/>
            </w:pPr>
            <w:r>
              <w:t>147.57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16</w:t>
            </w:r>
          </w:p>
        </w:tc>
        <w:tc>
          <w:tcPr>
            <w:tcW w:w="1374" w:type="dxa"/>
            <w:vAlign w:val="center"/>
          </w:tcPr>
          <w:p>
            <w:pPr>
              <w:pStyle w:val="14"/>
            </w:pPr>
            <w:r>
              <w:t>2210201</w:t>
            </w:r>
          </w:p>
        </w:tc>
        <w:tc>
          <w:tcPr>
            <w:tcW w:w="4725" w:type="dxa"/>
            <w:vAlign w:val="center"/>
          </w:tcPr>
          <w:p>
            <w:pPr>
              <w:pStyle w:val="14"/>
            </w:pPr>
            <w:r>
              <w:t>住房公积金</w:t>
            </w:r>
          </w:p>
        </w:tc>
        <w:tc>
          <w:tcPr>
            <w:tcW w:w="1095" w:type="dxa"/>
            <w:vAlign w:val="center"/>
          </w:tcPr>
          <w:p>
            <w:pPr>
              <w:pStyle w:val="13"/>
            </w:pPr>
            <w:r>
              <w:t>147.57</w:t>
            </w:r>
          </w:p>
        </w:tc>
        <w:tc>
          <w:tcPr>
            <w:tcW w:w="1095" w:type="dxa"/>
            <w:vAlign w:val="center"/>
          </w:tcPr>
          <w:p>
            <w:pPr>
              <w:pStyle w:val="13"/>
            </w:pPr>
            <w:r>
              <w:t>147.57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0"/>
        <w:gridCol w:w="2856"/>
        <w:gridCol w:w="976"/>
        <w:gridCol w:w="3560"/>
        <w:gridCol w:w="1301"/>
        <w:gridCol w:w="1392"/>
        <w:gridCol w:w="1554"/>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80" w:type="dxa"/>
            <w:gridSpan w:val="8"/>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Merge w:val="restart"/>
            <w:vAlign w:val="center"/>
          </w:tcPr>
          <w:p>
            <w:pPr>
              <w:pStyle w:val="12"/>
            </w:pPr>
            <w:r>
              <w:t>序号</w:t>
            </w:r>
          </w:p>
        </w:tc>
        <w:tc>
          <w:tcPr>
            <w:tcW w:w="3832" w:type="dxa"/>
            <w:gridSpan w:val="2"/>
            <w:vAlign w:val="center"/>
          </w:tcPr>
          <w:p>
            <w:pPr>
              <w:pStyle w:val="12"/>
            </w:pPr>
            <w:r>
              <w:t>收入</w:t>
            </w:r>
          </w:p>
        </w:tc>
        <w:tc>
          <w:tcPr>
            <w:tcW w:w="934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00" w:type="dxa"/>
            <w:vMerge w:val="continue"/>
          </w:tcPr>
          <w:p/>
        </w:tc>
        <w:tc>
          <w:tcPr>
            <w:tcW w:w="2856" w:type="dxa"/>
            <w:vAlign w:val="center"/>
          </w:tcPr>
          <w:p>
            <w:pPr>
              <w:pStyle w:val="12"/>
            </w:pPr>
            <w:r>
              <w:t>项  目</w:t>
            </w:r>
          </w:p>
        </w:tc>
        <w:tc>
          <w:tcPr>
            <w:tcW w:w="976" w:type="dxa"/>
            <w:vAlign w:val="center"/>
          </w:tcPr>
          <w:p>
            <w:pPr>
              <w:pStyle w:val="12"/>
            </w:pPr>
            <w:r>
              <w:t>金额</w:t>
            </w:r>
          </w:p>
        </w:tc>
        <w:tc>
          <w:tcPr>
            <w:tcW w:w="3560" w:type="dxa"/>
            <w:vAlign w:val="center"/>
          </w:tcPr>
          <w:p>
            <w:pPr>
              <w:pStyle w:val="12"/>
            </w:pPr>
            <w:r>
              <w:t>项  目</w:t>
            </w:r>
          </w:p>
        </w:tc>
        <w:tc>
          <w:tcPr>
            <w:tcW w:w="1301" w:type="dxa"/>
            <w:vAlign w:val="center"/>
          </w:tcPr>
          <w:p>
            <w:pPr>
              <w:pStyle w:val="12"/>
            </w:pPr>
            <w:r>
              <w:t>合计</w:t>
            </w:r>
          </w:p>
        </w:tc>
        <w:tc>
          <w:tcPr>
            <w:tcW w:w="1392" w:type="dxa"/>
            <w:vAlign w:val="center"/>
          </w:tcPr>
          <w:p>
            <w:pPr>
              <w:pStyle w:val="12"/>
            </w:pPr>
            <w:r>
              <w:t>一般公共预算财政拨款</w:t>
            </w:r>
          </w:p>
        </w:tc>
        <w:tc>
          <w:tcPr>
            <w:tcW w:w="1554" w:type="dxa"/>
            <w:vAlign w:val="center"/>
          </w:tcPr>
          <w:p>
            <w:pPr>
              <w:pStyle w:val="12"/>
            </w:pPr>
            <w:r>
              <w:t>政府性基金预算财政拨款</w:t>
            </w:r>
          </w:p>
        </w:tc>
        <w:tc>
          <w:tcPr>
            <w:tcW w:w="154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00" w:type="dxa"/>
            <w:vAlign w:val="center"/>
          </w:tcPr>
          <w:p>
            <w:pPr>
              <w:pStyle w:val="12"/>
            </w:pPr>
            <w:r>
              <w:t>栏次</w:t>
            </w:r>
          </w:p>
        </w:tc>
        <w:tc>
          <w:tcPr>
            <w:tcW w:w="2856" w:type="dxa"/>
            <w:vAlign w:val="center"/>
          </w:tcPr>
          <w:p>
            <w:pPr>
              <w:pStyle w:val="12"/>
            </w:pPr>
            <w:r>
              <w:t>1</w:t>
            </w:r>
          </w:p>
        </w:tc>
        <w:tc>
          <w:tcPr>
            <w:tcW w:w="976" w:type="dxa"/>
            <w:vAlign w:val="center"/>
          </w:tcPr>
          <w:p>
            <w:pPr>
              <w:pStyle w:val="12"/>
            </w:pPr>
            <w:r>
              <w:t>2</w:t>
            </w:r>
          </w:p>
        </w:tc>
        <w:tc>
          <w:tcPr>
            <w:tcW w:w="3560" w:type="dxa"/>
            <w:vAlign w:val="center"/>
          </w:tcPr>
          <w:p>
            <w:pPr>
              <w:pStyle w:val="12"/>
            </w:pPr>
            <w:r>
              <w:t>3</w:t>
            </w:r>
          </w:p>
        </w:tc>
        <w:tc>
          <w:tcPr>
            <w:tcW w:w="1301" w:type="dxa"/>
            <w:vAlign w:val="center"/>
          </w:tcPr>
          <w:p>
            <w:pPr>
              <w:pStyle w:val="12"/>
            </w:pPr>
            <w:r>
              <w:t>4</w:t>
            </w:r>
          </w:p>
        </w:tc>
        <w:tc>
          <w:tcPr>
            <w:tcW w:w="1392" w:type="dxa"/>
            <w:vAlign w:val="center"/>
          </w:tcPr>
          <w:p>
            <w:pPr>
              <w:pStyle w:val="12"/>
            </w:pPr>
            <w:r>
              <w:t>5</w:t>
            </w:r>
          </w:p>
        </w:tc>
        <w:tc>
          <w:tcPr>
            <w:tcW w:w="1554" w:type="dxa"/>
            <w:vAlign w:val="center"/>
          </w:tcPr>
          <w:p>
            <w:pPr>
              <w:pStyle w:val="12"/>
            </w:pPr>
            <w:r>
              <w:t>6</w:t>
            </w:r>
          </w:p>
        </w:tc>
        <w:tc>
          <w:tcPr>
            <w:tcW w:w="154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w:t>
            </w:r>
          </w:p>
        </w:tc>
        <w:tc>
          <w:tcPr>
            <w:tcW w:w="2856" w:type="dxa"/>
            <w:vAlign w:val="center"/>
          </w:tcPr>
          <w:p>
            <w:pPr>
              <w:pStyle w:val="14"/>
            </w:pPr>
            <w:r>
              <w:t>一、一般公共预算拨款</w:t>
            </w:r>
          </w:p>
        </w:tc>
        <w:tc>
          <w:tcPr>
            <w:tcW w:w="976" w:type="dxa"/>
            <w:vAlign w:val="center"/>
          </w:tcPr>
          <w:p>
            <w:pPr>
              <w:pStyle w:val="13"/>
            </w:pPr>
            <w:r>
              <w:t>2210.83</w:t>
            </w:r>
          </w:p>
        </w:tc>
        <w:tc>
          <w:tcPr>
            <w:tcW w:w="3560" w:type="dxa"/>
            <w:vAlign w:val="center"/>
          </w:tcPr>
          <w:p>
            <w:pPr>
              <w:pStyle w:val="14"/>
            </w:pPr>
            <w:r>
              <w:t>一、一般公共服务支出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w:t>
            </w:r>
          </w:p>
        </w:tc>
        <w:tc>
          <w:tcPr>
            <w:tcW w:w="2856" w:type="dxa"/>
            <w:vAlign w:val="center"/>
          </w:tcPr>
          <w:p>
            <w:pPr>
              <w:pStyle w:val="14"/>
            </w:pPr>
            <w:r>
              <w:t>二、政府性基金预算拨款</w:t>
            </w:r>
          </w:p>
        </w:tc>
        <w:tc>
          <w:tcPr>
            <w:tcW w:w="976" w:type="dxa"/>
            <w:vAlign w:val="center"/>
          </w:tcPr>
          <w:p>
            <w:pPr>
              <w:pStyle w:val="13"/>
            </w:pPr>
          </w:p>
        </w:tc>
        <w:tc>
          <w:tcPr>
            <w:tcW w:w="3560" w:type="dxa"/>
            <w:vAlign w:val="center"/>
          </w:tcPr>
          <w:p>
            <w:pPr>
              <w:pStyle w:val="14"/>
            </w:pPr>
            <w:r>
              <w:t>二、外交支出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w:t>
            </w:r>
          </w:p>
        </w:tc>
        <w:tc>
          <w:tcPr>
            <w:tcW w:w="2856" w:type="dxa"/>
            <w:vAlign w:val="center"/>
          </w:tcPr>
          <w:p>
            <w:pPr>
              <w:pStyle w:val="14"/>
            </w:pPr>
            <w:r>
              <w:t>三、国有资本经营预算拨款</w:t>
            </w:r>
          </w:p>
        </w:tc>
        <w:tc>
          <w:tcPr>
            <w:tcW w:w="976" w:type="dxa"/>
            <w:vAlign w:val="center"/>
          </w:tcPr>
          <w:p>
            <w:pPr>
              <w:pStyle w:val="13"/>
            </w:pPr>
          </w:p>
        </w:tc>
        <w:tc>
          <w:tcPr>
            <w:tcW w:w="3560" w:type="dxa"/>
            <w:vAlign w:val="center"/>
          </w:tcPr>
          <w:p>
            <w:pPr>
              <w:pStyle w:val="14"/>
            </w:pPr>
            <w:r>
              <w:t>三、国防支出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4</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四、公共安全支出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5</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五、教育支出</w:t>
            </w:r>
          </w:p>
        </w:tc>
        <w:tc>
          <w:tcPr>
            <w:tcW w:w="1301" w:type="dxa"/>
            <w:vAlign w:val="center"/>
          </w:tcPr>
          <w:p>
            <w:pPr>
              <w:pStyle w:val="13"/>
            </w:pPr>
            <w:r>
              <w:t>1559.77</w:t>
            </w:r>
          </w:p>
        </w:tc>
        <w:tc>
          <w:tcPr>
            <w:tcW w:w="1392" w:type="dxa"/>
            <w:vAlign w:val="center"/>
          </w:tcPr>
          <w:p>
            <w:pPr>
              <w:pStyle w:val="13"/>
            </w:pPr>
            <w:r>
              <w:t>1559.77</w:t>
            </w: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6</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六、科学技术支出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7</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七、文化旅游体育与传媒支出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8</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八、社会保障和就业支出</w:t>
            </w:r>
          </w:p>
        </w:tc>
        <w:tc>
          <w:tcPr>
            <w:tcW w:w="1301" w:type="dxa"/>
            <w:vAlign w:val="center"/>
          </w:tcPr>
          <w:p>
            <w:pPr>
              <w:pStyle w:val="13"/>
            </w:pPr>
            <w:r>
              <w:t>408.88</w:t>
            </w:r>
          </w:p>
        </w:tc>
        <w:tc>
          <w:tcPr>
            <w:tcW w:w="1392" w:type="dxa"/>
            <w:vAlign w:val="center"/>
          </w:tcPr>
          <w:p>
            <w:pPr>
              <w:pStyle w:val="13"/>
            </w:pPr>
            <w:r>
              <w:t>408.88</w:t>
            </w: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9</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九、社会保险基金支出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10</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十、卫生健康支出</w:t>
            </w:r>
          </w:p>
        </w:tc>
        <w:tc>
          <w:tcPr>
            <w:tcW w:w="1301" w:type="dxa"/>
            <w:vAlign w:val="center"/>
          </w:tcPr>
          <w:p>
            <w:pPr>
              <w:pStyle w:val="13"/>
            </w:pPr>
            <w:r>
              <w:t>94.61</w:t>
            </w:r>
          </w:p>
        </w:tc>
        <w:tc>
          <w:tcPr>
            <w:tcW w:w="1392" w:type="dxa"/>
            <w:vAlign w:val="center"/>
          </w:tcPr>
          <w:p>
            <w:pPr>
              <w:pStyle w:val="13"/>
            </w:pPr>
            <w:r>
              <w:t>94.61</w:t>
            </w: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11</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十一、节能环保支出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12</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十二、城乡社区支出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13</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十三、农林水支出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14</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十四、交通运输支出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15</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十五、资源勘探工业信息等支出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16</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十六、商业服务业等支出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17</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十七、金融支出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18</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十八、援助其他地区支出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19</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十九、自然资源海洋气象等支出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20</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二十、住房保障支出</w:t>
            </w:r>
          </w:p>
        </w:tc>
        <w:tc>
          <w:tcPr>
            <w:tcW w:w="1301" w:type="dxa"/>
            <w:vAlign w:val="center"/>
          </w:tcPr>
          <w:p>
            <w:pPr>
              <w:pStyle w:val="13"/>
            </w:pPr>
            <w:r>
              <w:t>147.57</w:t>
            </w:r>
          </w:p>
        </w:tc>
        <w:tc>
          <w:tcPr>
            <w:tcW w:w="1392" w:type="dxa"/>
            <w:vAlign w:val="center"/>
          </w:tcPr>
          <w:p>
            <w:pPr>
              <w:pStyle w:val="13"/>
            </w:pPr>
            <w:r>
              <w:t>147.57</w:t>
            </w: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21</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二十一、粮油物资储备支出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22</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二十二、国有资本经营预算支出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23</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二十三、灾害防治及应急管理支出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24</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二十四、预备费</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25</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二十五、其他支出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26</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二十六、转移性支出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27</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二十七、债务还本支出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28</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二十八、债务付息支出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29</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二十九、债务发行费用支出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30</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三十、抗疫特别国债安排的支出</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31</w:t>
            </w:r>
          </w:p>
        </w:tc>
        <w:tc>
          <w:tcPr>
            <w:tcW w:w="2856" w:type="dxa"/>
            <w:vAlign w:val="center"/>
          </w:tcPr>
          <w:p>
            <w:pPr>
              <w:pStyle w:val="14"/>
            </w:pPr>
          </w:p>
        </w:tc>
        <w:tc>
          <w:tcPr>
            <w:tcW w:w="976" w:type="dxa"/>
            <w:vAlign w:val="center"/>
          </w:tcPr>
          <w:p>
            <w:pPr>
              <w:pStyle w:val="13"/>
            </w:pPr>
          </w:p>
        </w:tc>
        <w:tc>
          <w:tcPr>
            <w:tcW w:w="3560" w:type="dxa"/>
            <w:vAlign w:val="center"/>
          </w:tcPr>
          <w:p>
            <w:pPr>
              <w:pStyle w:val="14"/>
            </w:pPr>
            <w:r>
              <w:t>三十一、人行科目</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32</w:t>
            </w:r>
          </w:p>
        </w:tc>
        <w:tc>
          <w:tcPr>
            <w:tcW w:w="2856" w:type="dxa"/>
            <w:vAlign w:val="center"/>
          </w:tcPr>
          <w:p>
            <w:pPr>
              <w:pStyle w:val="16"/>
            </w:pPr>
            <w:r>
              <w:t>本年收入合计</w:t>
            </w:r>
          </w:p>
        </w:tc>
        <w:tc>
          <w:tcPr>
            <w:tcW w:w="976" w:type="dxa"/>
            <w:vAlign w:val="center"/>
          </w:tcPr>
          <w:p>
            <w:pPr>
              <w:pStyle w:val="17"/>
            </w:pPr>
            <w:r>
              <w:t>2210.83</w:t>
            </w:r>
          </w:p>
        </w:tc>
        <w:tc>
          <w:tcPr>
            <w:tcW w:w="3560" w:type="dxa"/>
            <w:vAlign w:val="center"/>
          </w:tcPr>
          <w:p>
            <w:pPr>
              <w:pStyle w:val="16"/>
            </w:pPr>
            <w:r>
              <w:t>本年支出合计</w:t>
            </w:r>
          </w:p>
        </w:tc>
        <w:tc>
          <w:tcPr>
            <w:tcW w:w="1301" w:type="dxa"/>
            <w:vAlign w:val="center"/>
          </w:tcPr>
          <w:p>
            <w:pPr>
              <w:pStyle w:val="17"/>
            </w:pPr>
            <w:r>
              <w:t>2210.83</w:t>
            </w:r>
          </w:p>
        </w:tc>
        <w:tc>
          <w:tcPr>
            <w:tcW w:w="1392" w:type="dxa"/>
            <w:vAlign w:val="center"/>
          </w:tcPr>
          <w:p>
            <w:pPr>
              <w:pStyle w:val="17"/>
            </w:pPr>
            <w:r>
              <w:t>2210.83</w:t>
            </w:r>
          </w:p>
        </w:tc>
        <w:tc>
          <w:tcPr>
            <w:tcW w:w="1554" w:type="dxa"/>
            <w:vAlign w:val="center"/>
          </w:tcPr>
          <w:p>
            <w:pPr>
              <w:pStyle w:val="17"/>
            </w:pPr>
          </w:p>
        </w:tc>
        <w:tc>
          <w:tcPr>
            <w:tcW w:w="15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33</w:t>
            </w:r>
          </w:p>
        </w:tc>
        <w:tc>
          <w:tcPr>
            <w:tcW w:w="2856" w:type="dxa"/>
            <w:vAlign w:val="center"/>
          </w:tcPr>
          <w:p>
            <w:pPr>
              <w:pStyle w:val="14"/>
            </w:pPr>
            <w:r>
              <w:t>年初财政拨款结转和结余</w:t>
            </w:r>
          </w:p>
        </w:tc>
        <w:tc>
          <w:tcPr>
            <w:tcW w:w="976" w:type="dxa"/>
            <w:vAlign w:val="center"/>
          </w:tcPr>
          <w:p>
            <w:pPr>
              <w:pStyle w:val="13"/>
            </w:pPr>
          </w:p>
        </w:tc>
        <w:tc>
          <w:tcPr>
            <w:tcW w:w="3560" w:type="dxa"/>
            <w:vAlign w:val="center"/>
          </w:tcPr>
          <w:p>
            <w:pPr>
              <w:pStyle w:val="14"/>
            </w:pPr>
            <w:r>
              <w:t>年末财政拨款结转和结余</w:t>
            </w: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34</w:t>
            </w:r>
          </w:p>
        </w:tc>
        <w:tc>
          <w:tcPr>
            <w:tcW w:w="2856" w:type="dxa"/>
            <w:vAlign w:val="center"/>
          </w:tcPr>
          <w:p>
            <w:pPr>
              <w:pStyle w:val="14"/>
            </w:pPr>
            <w:r>
              <w:t>一、一般公共预算拨款</w:t>
            </w:r>
          </w:p>
        </w:tc>
        <w:tc>
          <w:tcPr>
            <w:tcW w:w="976" w:type="dxa"/>
            <w:vAlign w:val="center"/>
          </w:tcPr>
          <w:p>
            <w:pPr>
              <w:pStyle w:val="13"/>
            </w:pPr>
          </w:p>
        </w:tc>
        <w:tc>
          <w:tcPr>
            <w:tcW w:w="3560" w:type="dxa"/>
            <w:vAlign w:val="center"/>
          </w:tcPr>
          <w:p>
            <w:pPr>
              <w:pStyle w:val="14"/>
            </w:pP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35</w:t>
            </w:r>
          </w:p>
        </w:tc>
        <w:tc>
          <w:tcPr>
            <w:tcW w:w="2856" w:type="dxa"/>
            <w:vAlign w:val="center"/>
          </w:tcPr>
          <w:p>
            <w:pPr>
              <w:pStyle w:val="14"/>
            </w:pPr>
            <w:r>
              <w:t>二、政府性基金预算拨款</w:t>
            </w:r>
          </w:p>
        </w:tc>
        <w:tc>
          <w:tcPr>
            <w:tcW w:w="976" w:type="dxa"/>
            <w:vAlign w:val="center"/>
          </w:tcPr>
          <w:p>
            <w:pPr>
              <w:pStyle w:val="13"/>
            </w:pPr>
          </w:p>
        </w:tc>
        <w:tc>
          <w:tcPr>
            <w:tcW w:w="3560" w:type="dxa"/>
            <w:vAlign w:val="center"/>
          </w:tcPr>
          <w:p>
            <w:pPr>
              <w:pStyle w:val="14"/>
            </w:pP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36</w:t>
            </w:r>
          </w:p>
        </w:tc>
        <w:tc>
          <w:tcPr>
            <w:tcW w:w="2856" w:type="dxa"/>
            <w:vAlign w:val="center"/>
          </w:tcPr>
          <w:p>
            <w:pPr>
              <w:pStyle w:val="14"/>
            </w:pPr>
            <w:r>
              <w:t>三、国有资本经营预算拨款</w:t>
            </w:r>
          </w:p>
        </w:tc>
        <w:tc>
          <w:tcPr>
            <w:tcW w:w="976" w:type="dxa"/>
            <w:vAlign w:val="center"/>
          </w:tcPr>
          <w:p>
            <w:pPr>
              <w:pStyle w:val="13"/>
            </w:pPr>
          </w:p>
        </w:tc>
        <w:tc>
          <w:tcPr>
            <w:tcW w:w="3560" w:type="dxa"/>
            <w:vAlign w:val="center"/>
          </w:tcPr>
          <w:p>
            <w:pPr>
              <w:pStyle w:val="14"/>
            </w:pPr>
          </w:p>
        </w:tc>
        <w:tc>
          <w:tcPr>
            <w:tcW w:w="1301" w:type="dxa"/>
            <w:vAlign w:val="center"/>
          </w:tcPr>
          <w:p>
            <w:pPr>
              <w:pStyle w:val="13"/>
            </w:pPr>
          </w:p>
        </w:tc>
        <w:tc>
          <w:tcPr>
            <w:tcW w:w="1392" w:type="dxa"/>
            <w:vAlign w:val="center"/>
          </w:tcPr>
          <w:p>
            <w:pPr>
              <w:pStyle w:val="13"/>
            </w:pPr>
          </w:p>
        </w:tc>
        <w:tc>
          <w:tcPr>
            <w:tcW w:w="1554" w:type="dxa"/>
            <w:vAlign w:val="center"/>
          </w:tcPr>
          <w:p>
            <w:pPr>
              <w:pStyle w:val="13"/>
            </w:pPr>
          </w:p>
        </w:tc>
        <w:tc>
          <w:tcPr>
            <w:tcW w:w="15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0" w:type="dxa"/>
            <w:vAlign w:val="center"/>
          </w:tcPr>
          <w:p>
            <w:pPr>
              <w:pStyle w:val="15"/>
            </w:pPr>
            <w:r>
              <w:t>37</w:t>
            </w:r>
          </w:p>
        </w:tc>
        <w:tc>
          <w:tcPr>
            <w:tcW w:w="2856" w:type="dxa"/>
            <w:vAlign w:val="center"/>
          </w:tcPr>
          <w:p>
            <w:pPr>
              <w:pStyle w:val="16"/>
            </w:pPr>
            <w:r>
              <w:t>收入总计</w:t>
            </w:r>
          </w:p>
        </w:tc>
        <w:tc>
          <w:tcPr>
            <w:tcW w:w="976" w:type="dxa"/>
            <w:vAlign w:val="center"/>
          </w:tcPr>
          <w:p>
            <w:pPr>
              <w:pStyle w:val="17"/>
            </w:pPr>
            <w:r>
              <w:t>2210.83</w:t>
            </w:r>
          </w:p>
        </w:tc>
        <w:tc>
          <w:tcPr>
            <w:tcW w:w="3560" w:type="dxa"/>
            <w:vAlign w:val="center"/>
          </w:tcPr>
          <w:p>
            <w:pPr>
              <w:pStyle w:val="16"/>
            </w:pPr>
            <w:r>
              <w:t>支出总计</w:t>
            </w:r>
          </w:p>
        </w:tc>
        <w:tc>
          <w:tcPr>
            <w:tcW w:w="1301" w:type="dxa"/>
            <w:vAlign w:val="center"/>
          </w:tcPr>
          <w:p>
            <w:pPr>
              <w:pStyle w:val="17"/>
            </w:pPr>
            <w:r>
              <w:t>2210.83</w:t>
            </w:r>
          </w:p>
        </w:tc>
        <w:tc>
          <w:tcPr>
            <w:tcW w:w="1392" w:type="dxa"/>
            <w:vAlign w:val="center"/>
          </w:tcPr>
          <w:p>
            <w:pPr>
              <w:pStyle w:val="17"/>
            </w:pPr>
            <w:r>
              <w:t>2210.83</w:t>
            </w:r>
          </w:p>
        </w:tc>
        <w:tc>
          <w:tcPr>
            <w:tcW w:w="1554" w:type="dxa"/>
            <w:vAlign w:val="center"/>
          </w:tcPr>
          <w:p>
            <w:pPr>
              <w:pStyle w:val="17"/>
            </w:pPr>
          </w:p>
        </w:tc>
        <w:tc>
          <w:tcPr>
            <w:tcW w:w="154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1608"/>
        <w:gridCol w:w="577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0" w:type="dxa"/>
            <w:gridSpan w:val="6"/>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pPr>
              <w:pStyle w:val="12"/>
            </w:pPr>
            <w:r>
              <w:t>序号</w:t>
            </w:r>
          </w:p>
        </w:tc>
        <w:tc>
          <w:tcPr>
            <w:tcW w:w="7383"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tc>
        <w:tc>
          <w:tcPr>
            <w:tcW w:w="1608" w:type="dxa"/>
            <w:vAlign w:val="center"/>
          </w:tcPr>
          <w:p>
            <w:pPr>
              <w:pStyle w:val="12"/>
            </w:pPr>
            <w:r>
              <w:t>科目编码</w:t>
            </w:r>
          </w:p>
        </w:tc>
        <w:tc>
          <w:tcPr>
            <w:tcW w:w="577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pPr>
              <w:pStyle w:val="12"/>
            </w:pPr>
            <w:r>
              <w:t>栏次</w:t>
            </w:r>
          </w:p>
        </w:tc>
        <w:tc>
          <w:tcPr>
            <w:tcW w:w="1608" w:type="dxa"/>
            <w:vAlign w:val="center"/>
          </w:tcPr>
          <w:p>
            <w:pPr>
              <w:pStyle w:val="12"/>
            </w:pPr>
            <w:r>
              <w:t>1</w:t>
            </w:r>
          </w:p>
        </w:tc>
        <w:tc>
          <w:tcPr>
            <w:tcW w:w="577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w:t>
            </w:r>
          </w:p>
        </w:tc>
        <w:tc>
          <w:tcPr>
            <w:tcW w:w="1608" w:type="dxa"/>
            <w:vAlign w:val="center"/>
          </w:tcPr>
          <w:p>
            <w:pPr>
              <w:pStyle w:val="18"/>
            </w:pPr>
          </w:p>
        </w:tc>
        <w:tc>
          <w:tcPr>
            <w:tcW w:w="5775" w:type="dxa"/>
            <w:vAlign w:val="center"/>
          </w:tcPr>
          <w:p>
            <w:pPr>
              <w:pStyle w:val="16"/>
            </w:pPr>
            <w:r>
              <w:t>合计</w:t>
            </w:r>
          </w:p>
        </w:tc>
        <w:tc>
          <w:tcPr>
            <w:tcW w:w="1643" w:type="dxa"/>
            <w:vAlign w:val="center"/>
          </w:tcPr>
          <w:p>
            <w:pPr>
              <w:pStyle w:val="17"/>
            </w:pPr>
            <w:r>
              <w:t>2210.83</w:t>
            </w:r>
          </w:p>
        </w:tc>
        <w:tc>
          <w:tcPr>
            <w:tcW w:w="1643" w:type="dxa"/>
            <w:vAlign w:val="center"/>
          </w:tcPr>
          <w:p>
            <w:pPr>
              <w:pStyle w:val="17"/>
            </w:pPr>
            <w:r>
              <w:t>2081.59</w:t>
            </w:r>
          </w:p>
        </w:tc>
        <w:tc>
          <w:tcPr>
            <w:tcW w:w="1643" w:type="dxa"/>
            <w:vAlign w:val="center"/>
          </w:tcPr>
          <w:p>
            <w:pPr>
              <w:pStyle w:val="17"/>
            </w:pPr>
            <w:r>
              <w:t>129.24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w:t>
            </w:r>
          </w:p>
        </w:tc>
        <w:tc>
          <w:tcPr>
            <w:tcW w:w="1608" w:type="dxa"/>
            <w:vAlign w:val="center"/>
          </w:tcPr>
          <w:p>
            <w:pPr>
              <w:pStyle w:val="14"/>
            </w:pPr>
            <w:r>
              <w:t>205</w:t>
            </w:r>
          </w:p>
        </w:tc>
        <w:tc>
          <w:tcPr>
            <w:tcW w:w="5775" w:type="dxa"/>
            <w:vAlign w:val="center"/>
          </w:tcPr>
          <w:p>
            <w:pPr>
              <w:pStyle w:val="14"/>
            </w:pPr>
            <w:r>
              <w:t>教育支出</w:t>
            </w:r>
          </w:p>
        </w:tc>
        <w:tc>
          <w:tcPr>
            <w:tcW w:w="1643" w:type="dxa"/>
            <w:vAlign w:val="center"/>
          </w:tcPr>
          <w:p>
            <w:pPr>
              <w:pStyle w:val="13"/>
            </w:pPr>
            <w:r>
              <w:t>1559.77</w:t>
            </w:r>
          </w:p>
        </w:tc>
        <w:tc>
          <w:tcPr>
            <w:tcW w:w="1643" w:type="dxa"/>
            <w:vAlign w:val="center"/>
          </w:tcPr>
          <w:p>
            <w:pPr>
              <w:pStyle w:val="13"/>
            </w:pPr>
            <w:r>
              <w:t>1430.53</w:t>
            </w:r>
          </w:p>
        </w:tc>
        <w:tc>
          <w:tcPr>
            <w:tcW w:w="1643" w:type="dxa"/>
            <w:vAlign w:val="center"/>
          </w:tcPr>
          <w:p>
            <w:pPr>
              <w:pStyle w:val="13"/>
            </w:pPr>
            <w:r>
              <w:t>129.24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w:t>
            </w:r>
          </w:p>
        </w:tc>
        <w:tc>
          <w:tcPr>
            <w:tcW w:w="1608" w:type="dxa"/>
            <w:vAlign w:val="center"/>
          </w:tcPr>
          <w:p>
            <w:pPr>
              <w:pStyle w:val="14"/>
            </w:pPr>
            <w:r>
              <w:t>20502</w:t>
            </w:r>
          </w:p>
        </w:tc>
        <w:tc>
          <w:tcPr>
            <w:tcW w:w="5775" w:type="dxa"/>
            <w:vAlign w:val="center"/>
          </w:tcPr>
          <w:p>
            <w:pPr>
              <w:pStyle w:val="14"/>
            </w:pPr>
            <w:r>
              <w:t>普通教育</w:t>
            </w:r>
          </w:p>
        </w:tc>
        <w:tc>
          <w:tcPr>
            <w:tcW w:w="1643" w:type="dxa"/>
            <w:vAlign w:val="center"/>
          </w:tcPr>
          <w:p>
            <w:pPr>
              <w:pStyle w:val="13"/>
            </w:pPr>
            <w:r>
              <w:t>1559.77</w:t>
            </w:r>
          </w:p>
        </w:tc>
        <w:tc>
          <w:tcPr>
            <w:tcW w:w="1643" w:type="dxa"/>
            <w:vAlign w:val="center"/>
          </w:tcPr>
          <w:p>
            <w:pPr>
              <w:pStyle w:val="13"/>
            </w:pPr>
            <w:r>
              <w:t>1430.53</w:t>
            </w:r>
          </w:p>
        </w:tc>
        <w:tc>
          <w:tcPr>
            <w:tcW w:w="1643" w:type="dxa"/>
            <w:vAlign w:val="center"/>
          </w:tcPr>
          <w:p>
            <w:pPr>
              <w:pStyle w:val="13"/>
            </w:pPr>
            <w:r>
              <w:t>129.24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4</w:t>
            </w:r>
          </w:p>
        </w:tc>
        <w:tc>
          <w:tcPr>
            <w:tcW w:w="1608" w:type="dxa"/>
            <w:vAlign w:val="center"/>
          </w:tcPr>
          <w:p>
            <w:pPr>
              <w:pStyle w:val="14"/>
            </w:pPr>
            <w:r>
              <w:t>2050201</w:t>
            </w:r>
          </w:p>
        </w:tc>
        <w:tc>
          <w:tcPr>
            <w:tcW w:w="5775" w:type="dxa"/>
            <w:vAlign w:val="center"/>
          </w:tcPr>
          <w:p>
            <w:pPr>
              <w:pStyle w:val="14"/>
            </w:pPr>
            <w:r>
              <w:t>学前教育</w:t>
            </w:r>
          </w:p>
        </w:tc>
        <w:tc>
          <w:tcPr>
            <w:tcW w:w="1643" w:type="dxa"/>
            <w:vAlign w:val="center"/>
          </w:tcPr>
          <w:p>
            <w:pPr>
              <w:pStyle w:val="13"/>
            </w:pPr>
            <w:r>
              <w:t>27.44</w:t>
            </w:r>
          </w:p>
        </w:tc>
        <w:tc>
          <w:tcPr>
            <w:tcW w:w="1643" w:type="dxa"/>
            <w:vAlign w:val="center"/>
          </w:tcPr>
          <w:p>
            <w:pPr>
              <w:pStyle w:val="13"/>
            </w:pPr>
          </w:p>
        </w:tc>
        <w:tc>
          <w:tcPr>
            <w:tcW w:w="1643" w:type="dxa"/>
            <w:vAlign w:val="center"/>
          </w:tcPr>
          <w:p>
            <w:pPr>
              <w:pStyle w:val="13"/>
            </w:pPr>
            <w:r>
              <w:t>27.44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5</w:t>
            </w:r>
          </w:p>
        </w:tc>
        <w:tc>
          <w:tcPr>
            <w:tcW w:w="1608" w:type="dxa"/>
            <w:vAlign w:val="center"/>
          </w:tcPr>
          <w:p>
            <w:pPr>
              <w:pStyle w:val="14"/>
            </w:pPr>
            <w:r>
              <w:t>2050202</w:t>
            </w:r>
          </w:p>
        </w:tc>
        <w:tc>
          <w:tcPr>
            <w:tcW w:w="5775" w:type="dxa"/>
            <w:vAlign w:val="center"/>
          </w:tcPr>
          <w:p>
            <w:pPr>
              <w:pStyle w:val="14"/>
            </w:pPr>
            <w:r>
              <w:t>小学教育</w:t>
            </w:r>
          </w:p>
        </w:tc>
        <w:tc>
          <w:tcPr>
            <w:tcW w:w="1643" w:type="dxa"/>
            <w:vAlign w:val="center"/>
          </w:tcPr>
          <w:p>
            <w:pPr>
              <w:pStyle w:val="13"/>
            </w:pPr>
            <w:r>
              <w:t>1532.33</w:t>
            </w:r>
          </w:p>
        </w:tc>
        <w:tc>
          <w:tcPr>
            <w:tcW w:w="1643" w:type="dxa"/>
            <w:vAlign w:val="center"/>
          </w:tcPr>
          <w:p>
            <w:pPr>
              <w:pStyle w:val="13"/>
            </w:pPr>
            <w:r>
              <w:t>1430.53</w:t>
            </w:r>
          </w:p>
        </w:tc>
        <w:tc>
          <w:tcPr>
            <w:tcW w:w="1643" w:type="dxa"/>
            <w:vAlign w:val="center"/>
          </w:tcPr>
          <w:p>
            <w:pPr>
              <w:pStyle w:val="13"/>
            </w:pPr>
            <w:r>
              <w:t>101.80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6</w:t>
            </w:r>
          </w:p>
        </w:tc>
        <w:tc>
          <w:tcPr>
            <w:tcW w:w="1608" w:type="dxa"/>
            <w:vAlign w:val="center"/>
          </w:tcPr>
          <w:p>
            <w:pPr>
              <w:pStyle w:val="14"/>
            </w:pPr>
            <w:r>
              <w:t>208</w:t>
            </w:r>
          </w:p>
        </w:tc>
        <w:tc>
          <w:tcPr>
            <w:tcW w:w="5775" w:type="dxa"/>
            <w:vAlign w:val="center"/>
          </w:tcPr>
          <w:p>
            <w:pPr>
              <w:pStyle w:val="14"/>
            </w:pPr>
            <w:r>
              <w:t>社会保障和就业支出</w:t>
            </w:r>
          </w:p>
        </w:tc>
        <w:tc>
          <w:tcPr>
            <w:tcW w:w="1643" w:type="dxa"/>
            <w:vAlign w:val="center"/>
          </w:tcPr>
          <w:p>
            <w:pPr>
              <w:pStyle w:val="13"/>
            </w:pPr>
            <w:r>
              <w:t>408.88</w:t>
            </w:r>
          </w:p>
        </w:tc>
        <w:tc>
          <w:tcPr>
            <w:tcW w:w="1643" w:type="dxa"/>
            <w:vAlign w:val="center"/>
          </w:tcPr>
          <w:p>
            <w:pPr>
              <w:pStyle w:val="13"/>
            </w:pPr>
            <w:r>
              <w:t>408.88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7</w:t>
            </w:r>
          </w:p>
        </w:tc>
        <w:tc>
          <w:tcPr>
            <w:tcW w:w="1608" w:type="dxa"/>
            <w:vAlign w:val="center"/>
          </w:tcPr>
          <w:p>
            <w:pPr>
              <w:pStyle w:val="14"/>
            </w:pPr>
            <w:r>
              <w:t>20805</w:t>
            </w:r>
          </w:p>
        </w:tc>
        <w:tc>
          <w:tcPr>
            <w:tcW w:w="5775" w:type="dxa"/>
            <w:vAlign w:val="center"/>
          </w:tcPr>
          <w:p>
            <w:pPr>
              <w:pStyle w:val="14"/>
            </w:pPr>
            <w:r>
              <w:t>行政事业单位养老支出</w:t>
            </w:r>
          </w:p>
        </w:tc>
        <w:tc>
          <w:tcPr>
            <w:tcW w:w="1643" w:type="dxa"/>
            <w:vAlign w:val="center"/>
          </w:tcPr>
          <w:p>
            <w:pPr>
              <w:pStyle w:val="13"/>
            </w:pPr>
            <w:r>
              <w:t>408.88</w:t>
            </w:r>
          </w:p>
        </w:tc>
        <w:tc>
          <w:tcPr>
            <w:tcW w:w="1643" w:type="dxa"/>
            <w:vAlign w:val="center"/>
          </w:tcPr>
          <w:p>
            <w:pPr>
              <w:pStyle w:val="13"/>
            </w:pPr>
            <w:r>
              <w:t>408.88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8</w:t>
            </w:r>
          </w:p>
        </w:tc>
        <w:tc>
          <w:tcPr>
            <w:tcW w:w="1608" w:type="dxa"/>
            <w:vAlign w:val="center"/>
          </w:tcPr>
          <w:p>
            <w:pPr>
              <w:pStyle w:val="14"/>
            </w:pPr>
            <w:r>
              <w:t>2080502</w:t>
            </w:r>
          </w:p>
        </w:tc>
        <w:tc>
          <w:tcPr>
            <w:tcW w:w="5775" w:type="dxa"/>
            <w:vAlign w:val="center"/>
          </w:tcPr>
          <w:p>
            <w:pPr>
              <w:pStyle w:val="14"/>
            </w:pPr>
            <w:r>
              <w:t>事业单位离退休</w:t>
            </w:r>
          </w:p>
        </w:tc>
        <w:tc>
          <w:tcPr>
            <w:tcW w:w="1643" w:type="dxa"/>
            <w:vAlign w:val="center"/>
          </w:tcPr>
          <w:p>
            <w:pPr>
              <w:pStyle w:val="13"/>
            </w:pPr>
            <w:r>
              <w:t>168.44</w:t>
            </w:r>
          </w:p>
        </w:tc>
        <w:tc>
          <w:tcPr>
            <w:tcW w:w="1643" w:type="dxa"/>
            <w:vAlign w:val="center"/>
          </w:tcPr>
          <w:p>
            <w:pPr>
              <w:pStyle w:val="13"/>
            </w:pPr>
            <w:r>
              <w:t>168.44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9</w:t>
            </w:r>
          </w:p>
        </w:tc>
        <w:tc>
          <w:tcPr>
            <w:tcW w:w="1608" w:type="dxa"/>
            <w:vAlign w:val="center"/>
          </w:tcPr>
          <w:p>
            <w:pPr>
              <w:pStyle w:val="14"/>
            </w:pPr>
            <w:r>
              <w:t>2080505</w:t>
            </w:r>
          </w:p>
        </w:tc>
        <w:tc>
          <w:tcPr>
            <w:tcW w:w="5775" w:type="dxa"/>
            <w:vAlign w:val="center"/>
          </w:tcPr>
          <w:p>
            <w:pPr>
              <w:pStyle w:val="14"/>
            </w:pPr>
            <w:r>
              <w:t>机关事业单位基本养老保险缴费支出</w:t>
            </w:r>
          </w:p>
        </w:tc>
        <w:tc>
          <w:tcPr>
            <w:tcW w:w="1643" w:type="dxa"/>
            <w:vAlign w:val="center"/>
          </w:tcPr>
          <w:p>
            <w:pPr>
              <w:pStyle w:val="13"/>
            </w:pPr>
            <w:r>
              <w:t>195.44</w:t>
            </w:r>
          </w:p>
        </w:tc>
        <w:tc>
          <w:tcPr>
            <w:tcW w:w="1643" w:type="dxa"/>
            <w:vAlign w:val="center"/>
          </w:tcPr>
          <w:p>
            <w:pPr>
              <w:pStyle w:val="13"/>
            </w:pPr>
            <w:r>
              <w:t>195.44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10</w:t>
            </w:r>
          </w:p>
        </w:tc>
        <w:tc>
          <w:tcPr>
            <w:tcW w:w="1608" w:type="dxa"/>
            <w:vAlign w:val="center"/>
          </w:tcPr>
          <w:p>
            <w:pPr>
              <w:pStyle w:val="14"/>
            </w:pPr>
            <w:r>
              <w:t>2080506</w:t>
            </w:r>
          </w:p>
        </w:tc>
        <w:tc>
          <w:tcPr>
            <w:tcW w:w="5775" w:type="dxa"/>
            <w:vAlign w:val="center"/>
          </w:tcPr>
          <w:p>
            <w:pPr>
              <w:pStyle w:val="14"/>
            </w:pPr>
            <w:r>
              <w:t>机关事业单位职业年金缴费支出</w:t>
            </w:r>
          </w:p>
        </w:tc>
        <w:tc>
          <w:tcPr>
            <w:tcW w:w="1643"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11</w:t>
            </w:r>
          </w:p>
        </w:tc>
        <w:tc>
          <w:tcPr>
            <w:tcW w:w="1608" w:type="dxa"/>
            <w:vAlign w:val="center"/>
          </w:tcPr>
          <w:p>
            <w:pPr>
              <w:pStyle w:val="14"/>
            </w:pPr>
            <w:r>
              <w:t>210</w:t>
            </w:r>
          </w:p>
        </w:tc>
        <w:tc>
          <w:tcPr>
            <w:tcW w:w="5775" w:type="dxa"/>
            <w:vAlign w:val="center"/>
          </w:tcPr>
          <w:p>
            <w:pPr>
              <w:pStyle w:val="14"/>
            </w:pPr>
            <w:r>
              <w:t>卫生健康支出</w:t>
            </w:r>
          </w:p>
        </w:tc>
        <w:tc>
          <w:tcPr>
            <w:tcW w:w="1643" w:type="dxa"/>
            <w:vAlign w:val="center"/>
          </w:tcPr>
          <w:p>
            <w:pPr>
              <w:pStyle w:val="13"/>
            </w:pPr>
            <w:r>
              <w:t>94.61</w:t>
            </w:r>
          </w:p>
        </w:tc>
        <w:tc>
          <w:tcPr>
            <w:tcW w:w="1643" w:type="dxa"/>
            <w:vAlign w:val="center"/>
          </w:tcPr>
          <w:p>
            <w:pPr>
              <w:pStyle w:val="13"/>
            </w:pPr>
            <w:r>
              <w:t>94.61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12</w:t>
            </w:r>
          </w:p>
        </w:tc>
        <w:tc>
          <w:tcPr>
            <w:tcW w:w="1608" w:type="dxa"/>
            <w:vAlign w:val="center"/>
          </w:tcPr>
          <w:p>
            <w:pPr>
              <w:pStyle w:val="14"/>
            </w:pPr>
            <w:r>
              <w:t>21011</w:t>
            </w:r>
          </w:p>
        </w:tc>
        <w:tc>
          <w:tcPr>
            <w:tcW w:w="5775" w:type="dxa"/>
            <w:vAlign w:val="center"/>
          </w:tcPr>
          <w:p>
            <w:pPr>
              <w:pStyle w:val="14"/>
            </w:pPr>
            <w:r>
              <w:t>行政事业单位医疗</w:t>
            </w:r>
          </w:p>
        </w:tc>
        <w:tc>
          <w:tcPr>
            <w:tcW w:w="1643" w:type="dxa"/>
            <w:vAlign w:val="center"/>
          </w:tcPr>
          <w:p>
            <w:pPr>
              <w:pStyle w:val="13"/>
            </w:pPr>
            <w:r>
              <w:t>94.61</w:t>
            </w:r>
          </w:p>
        </w:tc>
        <w:tc>
          <w:tcPr>
            <w:tcW w:w="1643" w:type="dxa"/>
            <w:vAlign w:val="center"/>
          </w:tcPr>
          <w:p>
            <w:pPr>
              <w:pStyle w:val="13"/>
            </w:pPr>
            <w:r>
              <w:t>94.61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13</w:t>
            </w:r>
          </w:p>
        </w:tc>
        <w:tc>
          <w:tcPr>
            <w:tcW w:w="1608" w:type="dxa"/>
            <w:vAlign w:val="center"/>
          </w:tcPr>
          <w:p>
            <w:pPr>
              <w:pStyle w:val="14"/>
            </w:pPr>
            <w:r>
              <w:t>2101102</w:t>
            </w:r>
          </w:p>
        </w:tc>
        <w:tc>
          <w:tcPr>
            <w:tcW w:w="5775" w:type="dxa"/>
            <w:vAlign w:val="center"/>
          </w:tcPr>
          <w:p>
            <w:pPr>
              <w:pStyle w:val="14"/>
            </w:pPr>
            <w:r>
              <w:t>事业单位医疗</w:t>
            </w:r>
          </w:p>
        </w:tc>
        <w:tc>
          <w:tcPr>
            <w:tcW w:w="1643" w:type="dxa"/>
            <w:vAlign w:val="center"/>
          </w:tcPr>
          <w:p>
            <w:pPr>
              <w:pStyle w:val="13"/>
            </w:pPr>
            <w:r>
              <w:t>94.61</w:t>
            </w:r>
          </w:p>
        </w:tc>
        <w:tc>
          <w:tcPr>
            <w:tcW w:w="1643" w:type="dxa"/>
            <w:vAlign w:val="center"/>
          </w:tcPr>
          <w:p>
            <w:pPr>
              <w:pStyle w:val="13"/>
            </w:pPr>
            <w:r>
              <w:t>94.61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14</w:t>
            </w:r>
          </w:p>
        </w:tc>
        <w:tc>
          <w:tcPr>
            <w:tcW w:w="1608" w:type="dxa"/>
            <w:vAlign w:val="center"/>
          </w:tcPr>
          <w:p>
            <w:pPr>
              <w:pStyle w:val="14"/>
            </w:pPr>
            <w:r>
              <w:t>221</w:t>
            </w:r>
          </w:p>
        </w:tc>
        <w:tc>
          <w:tcPr>
            <w:tcW w:w="5775" w:type="dxa"/>
            <w:vAlign w:val="center"/>
          </w:tcPr>
          <w:p>
            <w:pPr>
              <w:pStyle w:val="14"/>
            </w:pPr>
            <w:r>
              <w:t>住房保障支出</w:t>
            </w:r>
          </w:p>
        </w:tc>
        <w:tc>
          <w:tcPr>
            <w:tcW w:w="1643" w:type="dxa"/>
            <w:vAlign w:val="center"/>
          </w:tcPr>
          <w:p>
            <w:pPr>
              <w:pStyle w:val="13"/>
            </w:pPr>
            <w:r>
              <w:t>147.57</w:t>
            </w:r>
          </w:p>
        </w:tc>
        <w:tc>
          <w:tcPr>
            <w:tcW w:w="1643" w:type="dxa"/>
            <w:vAlign w:val="center"/>
          </w:tcPr>
          <w:p>
            <w:pPr>
              <w:pStyle w:val="13"/>
            </w:pPr>
            <w:r>
              <w:t>147.57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15</w:t>
            </w:r>
          </w:p>
        </w:tc>
        <w:tc>
          <w:tcPr>
            <w:tcW w:w="1608" w:type="dxa"/>
            <w:vAlign w:val="center"/>
          </w:tcPr>
          <w:p>
            <w:pPr>
              <w:pStyle w:val="14"/>
            </w:pPr>
            <w:r>
              <w:t>22102</w:t>
            </w:r>
          </w:p>
        </w:tc>
        <w:tc>
          <w:tcPr>
            <w:tcW w:w="5775" w:type="dxa"/>
            <w:vAlign w:val="center"/>
          </w:tcPr>
          <w:p>
            <w:pPr>
              <w:pStyle w:val="14"/>
            </w:pPr>
            <w:r>
              <w:t>住房改革支出</w:t>
            </w:r>
          </w:p>
        </w:tc>
        <w:tc>
          <w:tcPr>
            <w:tcW w:w="1643" w:type="dxa"/>
            <w:vAlign w:val="center"/>
          </w:tcPr>
          <w:p>
            <w:pPr>
              <w:pStyle w:val="13"/>
            </w:pPr>
            <w:r>
              <w:t>147.57</w:t>
            </w:r>
          </w:p>
        </w:tc>
        <w:tc>
          <w:tcPr>
            <w:tcW w:w="1643" w:type="dxa"/>
            <w:vAlign w:val="center"/>
          </w:tcPr>
          <w:p>
            <w:pPr>
              <w:pStyle w:val="13"/>
            </w:pPr>
            <w:r>
              <w:t>147.57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16</w:t>
            </w:r>
          </w:p>
        </w:tc>
        <w:tc>
          <w:tcPr>
            <w:tcW w:w="1608" w:type="dxa"/>
            <w:vAlign w:val="center"/>
          </w:tcPr>
          <w:p>
            <w:pPr>
              <w:pStyle w:val="14"/>
            </w:pPr>
            <w:r>
              <w:t>2210201</w:t>
            </w:r>
          </w:p>
        </w:tc>
        <w:tc>
          <w:tcPr>
            <w:tcW w:w="5775" w:type="dxa"/>
            <w:vAlign w:val="center"/>
          </w:tcPr>
          <w:p>
            <w:pPr>
              <w:pStyle w:val="14"/>
            </w:pPr>
            <w:r>
              <w:t>住房公积金</w:t>
            </w:r>
          </w:p>
        </w:tc>
        <w:tc>
          <w:tcPr>
            <w:tcW w:w="1643" w:type="dxa"/>
            <w:vAlign w:val="center"/>
          </w:tcPr>
          <w:p>
            <w:pPr>
              <w:pStyle w:val="13"/>
            </w:pPr>
            <w:r>
              <w:t>147.57</w:t>
            </w:r>
          </w:p>
        </w:tc>
        <w:tc>
          <w:tcPr>
            <w:tcW w:w="1643" w:type="dxa"/>
            <w:vAlign w:val="center"/>
          </w:tcPr>
          <w:p>
            <w:pPr>
              <w:pStyle w:val="13"/>
            </w:pPr>
            <w:r>
              <w:t>147.57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1"/>
        <w:gridCol w:w="1428"/>
        <w:gridCol w:w="59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4" w:type="dxa"/>
            <w:gridSpan w:val="6"/>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1" w:type="dxa"/>
            <w:vMerge w:val="restart"/>
            <w:vAlign w:val="center"/>
          </w:tcPr>
          <w:p>
            <w:pPr>
              <w:pStyle w:val="12"/>
            </w:pPr>
            <w:r>
              <w:t>序号</w:t>
            </w:r>
          </w:p>
        </w:tc>
        <w:tc>
          <w:tcPr>
            <w:tcW w:w="733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1" w:type="dxa"/>
            <w:vMerge w:val="continue"/>
          </w:tcPr>
          <w:p/>
        </w:tc>
        <w:tc>
          <w:tcPr>
            <w:tcW w:w="1428" w:type="dxa"/>
            <w:vAlign w:val="center"/>
          </w:tcPr>
          <w:p>
            <w:pPr>
              <w:pStyle w:val="12"/>
            </w:pPr>
            <w:r>
              <w:t>科目编码</w:t>
            </w:r>
          </w:p>
        </w:tc>
        <w:tc>
          <w:tcPr>
            <w:tcW w:w="590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1" w:type="dxa"/>
            <w:vAlign w:val="center"/>
          </w:tcPr>
          <w:p>
            <w:pPr>
              <w:pStyle w:val="12"/>
            </w:pPr>
            <w:r>
              <w:t>栏次</w:t>
            </w:r>
          </w:p>
        </w:tc>
        <w:tc>
          <w:tcPr>
            <w:tcW w:w="1428" w:type="dxa"/>
            <w:vAlign w:val="center"/>
          </w:tcPr>
          <w:p>
            <w:pPr>
              <w:pStyle w:val="12"/>
            </w:pPr>
            <w:r>
              <w:t>1</w:t>
            </w:r>
          </w:p>
        </w:tc>
        <w:tc>
          <w:tcPr>
            <w:tcW w:w="59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w:t>
            </w:r>
          </w:p>
        </w:tc>
        <w:tc>
          <w:tcPr>
            <w:tcW w:w="1428" w:type="dxa"/>
            <w:vAlign w:val="center"/>
          </w:tcPr>
          <w:p>
            <w:pPr>
              <w:pStyle w:val="18"/>
            </w:pPr>
          </w:p>
        </w:tc>
        <w:tc>
          <w:tcPr>
            <w:tcW w:w="5906" w:type="dxa"/>
            <w:vAlign w:val="center"/>
          </w:tcPr>
          <w:p>
            <w:pPr>
              <w:pStyle w:val="16"/>
            </w:pPr>
            <w:r>
              <w:t>合计</w:t>
            </w:r>
          </w:p>
        </w:tc>
        <w:tc>
          <w:tcPr>
            <w:tcW w:w="1643" w:type="dxa"/>
            <w:vAlign w:val="center"/>
          </w:tcPr>
          <w:p>
            <w:pPr>
              <w:pStyle w:val="17"/>
            </w:pPr>
            <w:r>
              <w:t>2081.59</w:t>
            </w:r>
          </w:p>
        </w:tc>
        <w:tc>
          <w:tcPr>
            <w:tcW w:w="1643" w:type="dxa"/>
            <w:vAlign w:val="center"/>
          </w:tcPr>
          <w:p>
            <w:pPr>
              <w:pStyle w:val="17"/>
            </w:pPr>
            <w:r>
              <w:t>2081.59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2</w:t>
            </w:r>
          </w:p>
        </w:tc>
        <w:tc>
          <w:tcPr>
            <w:tcW w:w="1428" w:type="dxa"/>
            <w:vAlign w:val="center"/>
          </w:tcPr>
          <w:p>
            <w:pPr>
              <w:pStyle w:val="14"/>
            </w:pPr>
            <w:r>
              <w:t>301</w:t>
            </w:r>
          </w:p>
        </w:tc>
        <w:tc>
          <w:tcPr>
            <w:tcW w:w="5906" w:type="dxa"/>
            <w:vAlign w:val="center"/>
          </w:tcPr>
          <w:p>
            <w:pPr>
              <w:pStyle w:val="14"/>
            </w:pPr>
            <w:r>
              <w:t>工资福利支出</w:t>
            </w:r>
          </w:p>
        </w:tc>
        <w:tc>
          <w:tcPr>
            <w:tcW w:w="1643" w:type="dxa"/>
            <w:vAlign w:val="center"/>
          </w:tcPr>
          <w:p>
            <w:pPr>
              <w:pStyle w:val="13"/>
            </w:pPr>
            <w:r>
              <w:t>1884.56</w:t>
            </w:r>
          </w:p>
        </w:tc>
        <w:tc>
          <w:tcPr>
            <w:tcW w:w="1643" w:type="dxa"/>
            <w:vAlign w:val="center"/>
          </w:tcPr>
          <w:p>
            <w:pPr>
              <w:pStyle w:val="13"/>
            </w:pPr>
            <w:r>
              <w:t>1884.56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3</w:t>
            </w:r>
          </w:p>
        </w:tc>
        <w:tc>
          <w:tcPr>
            <w:tcW w:w="1428" w:type="dxa"/>
            <w:vAlign w:val="center"/>
          </w:tcPr>
          <w:p>
            <w:pPr>
              <w:pStyle w:val="14"/>
            </w:pPr>
            <w:r>
              <w:t>30101</w:t>
            </w:r>
          </w:p>
        </w:tc>
        <w:tc>
          <w:tcPr>
            <w:tcW w:w="5906" w:type="dxa"/>
            <w:vAlign w:val="center"/>
          </w:tcPr>
          <w:p>
            <w:pPr>
              <w:pStyle w:val="14"/>
            </w:pPr>
            <w:r>
              <w:t>基本工资</w:t>
            </w:r>
          </w:p>
        </w:tc>
        <w:tc>
          <w:tcPr>
            <w:tcW w:w="1643" w:type="dxa"/>
            <w:vAlign w:val="center"/>
          </w:tcPr>
          <w:p>
            <w:pPr>
              <w:pStyle w:val="13"/>
            </w:pPr>
            <w:r>
              <w:t>745.12</w:t>
            </w:r>
          </w:p>
        </w:tc>
        <w:tc>
          <w:tcPr>
            <w:tcW w:w="1643" w:type="dxa"/>
            <w:vAlign w:val="center"/>
          </w:tcPr>
          <w:p>
            <w:pPr>
              <w:pStyle w:val="13"/>
            </w:pPr>
            <w:r>
              <w:t>745.12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4</w:t>
            </w:r>
          </w:p>
        </w:tc>
        <w:tc>
          <w:tcPr>
            <w:tcW w:w="1428" w:type="dxa"/>
            <w:vAlign w:val="center"/>
          </w:tcPr>
          <w:p>
            <w:pPr>
              <w:pStyle w:val="14"/>
            </w:pPr>
            <w:r>
              <w:t>30102</w:t>
            </w:r>
          </w:p>
        </w:tc>
        <w:tc>
          <w:tcPr>
            <w:tcW w:w="5906" w:type="dxa"/>
            <w:vAlign w:val="center"/>
          </w:tcPr>
          <w:p>
            <w:pPr>
              <w:pStyle w:val="14"/>
            </w:pPr>
            <w:r>
              <w:t>津贴补贴</w:t>
            </w:r>
          </w:p>
        </w:tc>
        <w:tc>
          <w:tcPr>
            <w:tcW w:w="1643" w:type="dxa"/>
            <w:vAlign w:val="center"/>
          </w:tcPr>
          <w:p>
            <w:pPr>
              <w:pStyle w:val="13"/>
            </w:pPr>
            <w:r>
              <w:t>121.88</w:t>
            </w:r>
          </w:p>
        </w:tc>
        <w:tc>
          <w:tcPr>
            <w:tcW w:w="1643" w:type="dxa"/>
            <w:vAlign w:val="center"/>
          </w:tcPr>
          <w:p>
            <w:pPr>
              <w:pStyle w:val="13"/>
            </w:pPr>
            <w:r>
              <w:t>121.88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5</w:t>
            </w:r>
          </w:p>
        </w:tc>
        <w:tc>
          <w:tcPr>
            <w:tcW w:w="1428" w:type="dxa"/>
            <w:vAlign w:val="center"/>
          </w:tcPr>
          <w:p>
            <w:pPr>
              <w:pStyle w:val="14"/>
            </w:pPr>
            <w:r>
              <w:t>30107</w:t>
            </w:r>
          </w:p>
        </w:tc>
        <w:tc>
          <w:tcPr>
            <w:tcW w:w="5906" w:type="dxa"/>
            <w:vAlign w:val="center"/>
          </w:tcPr>
          <w:p>
            <w:pPr>
              <w:pStyle w:val="14"/>
            </w:pPr>
            <w:r>
              <w:t>绩效工资</w:t>
            </w:r>
          </w:p>
        </w:tc>
        <w:tc>
          <w:tcPr>
            <w:tcW w:w="1643" w:type="dxa"/>
            <w:vAlign w:val="center"/>
          </w:tcPr>
          <w:p>
            <w:pPr>
              <w:pStyle w:val="13"/>
            </w:pPr>
            <w:r>
              <w:t>481.95</w:t>
            </w:r>
          </w:p>
        </w:tc>
        <w:tc>
          <w:tcPr>
            <w:tcW w:w="1643" w:type="dxa"/>
            <w:vAlign w:val="center"/>
          </w:tcPr>
          <w:p>
            <w:pPr>
              <w:pStyle w:val="13"/>
            </w:pPr>
            <w:r>
              <w:t>481.95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6</w:t>
            </w:r>
          </w:p>
        </w:tc>
        <w:tc>
          <w:tcPr>
            <w:tcW w:w="1428" w:type="dxa"/>
            <w:vAlign w:val="center"/>
          </w:tcPr>
          <w:p>
            <w:pPr>
              <w:pStyle w:val="14"/>
            </w:pPr>
            <w:r>
              <w:t>30108</w:t>
            </w:r>
          </w:p>
        </w:tc>
        <w:tc>
          <w:tcPr>
            <w:tcW w:w="5906" w:type="dxa"/>
            <w:vAlign w:val="center"/>
          </w:tcPr>
          <w:p>
            <w:pPr>
              <w:pStyle w:val="14"/>
            </w:pPr>
            <w:r>
              <w:t>机关事业单位基本养老保险缴费</w:t>
            </w:r>
          </w:p>
        </w:tc>
        <w:tc>
          <w:tcPr>
            <w:tcW w:w="1643" w:type="dxa"/>
            <w:vAlign w:val="center"/>
          </w:tcPr>
          <w:p>
            <w:pPr>
              <w:pStyle w:val="13"/>
            </w:pPr>
            <w:r>
              <w:t>195.44</w:t>
            </w:r>
          </w:p>
        </w:tc>
        <w:tc>
          <w:tcPr>
            <w:tcW w:w="1643" w:type="dxa"/>
            <w:vAlign w:val="center"/>
          </w:tcPr>
          <w:p>
            <w:pPr>
              <w:pStyle w:val="13"/>
            </w:pPr>
            <w:r>
              <w:t>195.44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7</w:t>
            </w:r>
          </w:p>
        </w:tc>
        <w:tc>
          <w:tcPr>
            <w:tcW w:w="1428" w:type="dxa"/>
            <w:vAlign w:val="center"/>
          </w:tcPr>
          <w:p>
            <w:pPr>
              <w:pStyle w:val="14"/>
            </w:pPr>
            <w:r>
              <w:t>30109</w:t>
            </w:r>
          </w:p>
        </w:tc>
        <w:tc>
          <w:tcPr>
            <w:tcW w:w="5906" w:type="dxa"/>
            <w:vAlign w:val="center"/>
          </w:tcPr>
          <w:p>
            <w:pPr>
              <w:pStyle w:val="14"/>
            </w:pPr>
            <w:r>
              <w:t>职业年金缴费</w:t>
            </w:r>
          </w:p>
        </w:tc>
        <w:tc>
          <w:tcPr>
            <w:tcW w:w="1643"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8</w:t>
            </w:r>
          </w:p>
        </w:tc>
        <w:tc>
          <w:tcPr>
            <w:tcW w:w="1428" w:type="dxa"/>
            <w:vAlign w:val="center"/>
          </w:tcPr>
          <w:p>
            <w:pPr>
              <w:pStyle w:val="14"/>
            </w:pPr>
            <w:r>
              <w:t>30110</w:t>
            </w:r>
          </w:p>
        </w:tc>
        <w:tc>
          <w:tcPr>
            <w:tcW w:w="5906" w:type="dxa"/>
            <w:vAlign w:val="center"/>
          </w:tcPr>
          <w:p>
            <w:pPr>
              <w:pStyle w:val="14"/>
            </w:pPr>
            <w:r>
              <w:t>职工基本医疗保险缴费</w:t>
            </w:r>
          </w:p>
        </w:tc>
        <w:tc>
          <w:tcPr>
            <w:tcW w:w="1643" w:type="dxa"/>
            <w:vAlign w:val="center"/>
          </w:tcPr>
          <w:p>
            <w:pPr>
              <w:pStyle w:val="13"/>
            </w:pPr>
            <w:r>
              <w:t>94.61</w:t>
            </w:r>
          </w:p>
        </w:tc>
        <w:tc>
          <w:tcPr>
            <w:tcW w:w="1643" w:type="dxa"/>
            <w:vAlign w:val="center"/>
          </w:tcPr>
          <w:p>
            <w:pPr>
              <w:pStyle w:val="13"/>
            </w:pPr>
            <w:r>
              <w:t>94.61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9</w:t>
            </w:r>
          </w:p>
        </w:tc>
        <w:tc>
          <w:tcPr>
            <w:tcW w:w="1428" w:type="dxa"/>
            <w:vAlign w:val="center"/>
          </w:tcPr>
          <w:p>
            <w:pPr>
              <w:pStyle w:val="14"/>
            </w:pPr>
            <w:r>
              <w:t>30112</w:t>
            </w:r>
          </w:p>
        </w:tc>
        <w:tc>
          <w:tcPr>
            <w:tcW w:w="5906" w:type="dxa"/>
            <w:vAlign w:val="center"/>
          </w:tcPr>
          <w:p>
            <w:pPr>
              <w:pStyle w:val="14"/>
            </w:pPr>
            <w:r>
              <w:t>其他社会保障缴费</w:t>
            </w:r>
          </w:p>
        </w:tc>
        <w:tc>
          <w:tcPr>
            <w:tcW w:w="1643" w:type="dxa"/>
            <w:vAlign w:val="center"/>
          </w:tcPr>
          <w:p>
            <w:pPr>
              <w:pStyle w:val="13"/>
            </w:pPr>
            <w:r>
              <w:t>28.74</w:t>
            </w:r>
          </w:p>
        </w:tc>
        <w:tc>
          <w:tcPr>
            <w:tcW w:w="1643" w:type="dxa"/>
            <w:vAlign w:val="center"/>
          </w:tcPr>
          <w:p>
            <w:pPr>
              <w:pStyle w:val="13"/>
            </w:pPr>
            <w:r>
              <w:t>28.74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10</w:t>
            </w:r>
          </w:p>
        </w:tc>
        <w:tc>
          <w:tcPr>
            <w:tcW w:w="1428" w:type="dxa"/>
            <w:vAlign w:val="center"/>
          </w:tcPr>
          <w:p>
            <w:pPr>
              <w:pStyle w:val="14"/>
            </w:pPr>
            <w:r>
              <w:t>30113</w:t>
            </w:r>
          </w:p>
        </w:tc>
        <w:tc>
          <w:tcPr>
            <w:tcW w:w="5906" w:type="dxa"/>
            <w:vAlign w:val="center"/>
          </w:tcPr>
          <w:p>
            <w:pPr>
              <w:pStyle w:val="14"/>
            </w:pPr>
            <w:r>
              <w:t>住房公积金</w:t>
            </w:r>
          </w:p>
        </w:tc>
        <w:tc>
          <w:tcPr>
            <w:tcW w:w="1643" w:type="dxa"/>
            <w:vAlign w:val="center"/>
          </w:tcPr>
          <w:p>
            <w:pPr>
              <w:pStyle w:val="13"/>
            </w:pPr>
            <w:r>
              <w:t>147.57</w:t>
            </w:r>
          </w:p>
        </w:tc>
        <w:tc>
          <w:tcPr>
            <w:tcW w:w="1643" w:type="dxa"/>
            <w:vAlign w:val="center"/>
          </w:tcPr>
          <w:p>
            <w:pPr>
              <w:pStyle w:val="13"/>
            </w:pPr>
            <w:r>
              <w:t>147.57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11</w:t>
            </w:r>
          </w:p>
        </w:tc>
        <w:tc>
          <w:tcPr>
            <w:tcW w:w="1428" w:type="dxa"/>
            <w:vAlign w:val="center"/>
          </w:tcPr>
          <w:p>
            <w:pPr>
              <w:pStyle w:val="14"/>
            </w:pPr>
            <w:r>
              <w:t>30199</w:t>
            </w:r>
          </w:p>
        </w:tc>
        <w:tc>
          <w:tcPr>
            <w:tcW w:w="5906" w:type="dxa"/>
            <w:vAlign w:val="center"/>
          </w:tcPr>
          <w:p>
            <w:pPr>
              <w:pStyle w:val="14"/>
            </w:pPr>
            <w:r>
              <w:t>其他工资福利支出</w:t>
            </w:r>
          </w:p>
        </w:tc>
        <w:tc>
          <w:tcPr>
            <w:tcW w:w="1643" w:type="dxa"/>
            <w:vAlign w:val="center"/>
          </w:tcPr>
          <w:p>
            <w:pPr>
              <w:pStyle w:val="13"/>
            </w:pPr>
            <w:r>
              <w:t>24.25</w:t>
            </w:r>
          </w:p>
        </w:tc>
        <w:tc>
          <w:tcPr>
            <w:tcW w:w="1643" w:type="dxa"/>
            <w:vAlign w:val="center"/>
          </w:tcPr>
          <w:p>
            <w:pPr>
              <w:pStyle w:val="13"/>
            </w:pPr>
            <w:r>
              <w:t>24.25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12</w:t>
            </w:r>
          </w:p>
        </w:tc>
        <w:tc>
          <w:tcPr>
            <w:tcW w:w="1428" w:type="dxa"/>
            <w:vAlign w:val="center"/>
          </w:tcPr>
          <w:p>
            <w:pPr>
              <w:pStyle w:val="14"/>
            </w:pPr>
            <w:r>
              <w:t>303</w:t>
            </w:r>
          </w:p>
        </w:tc>
        <w:tc>
          <w:tcPr>
            <w:tcW w:w="5906" w:type="dxa"/>
            <w:vAlign w:val="center"/>
          </w:tcPr>
          <w:p>
            <w:pPr>
              <w:pStyle w:val="14"/>
            </w:pPr>
            <w:r>
              <w:t>对个人和家庭的补助</w:t>
            </w:r>
          </w:p>
        </w:tc>
        <w:tc>
          <w:tcPr>
            <w:tcW w:w="1643" w:type="dxa"/>
            <w:vAlign w:val="center"/>
          </w:tcPr>
          <w:p>
            <w:pPr>
              <w:pStyle w:val="13"/>
            </w:pPr>
            <w:r>
              <w:t>197.03</w:t>
            </w:r>
          </w:p>
        </w:tc>
        <w:tc>
          <w:tcPr>
            <w:tcW w:w="1643" w:type="dxa"/>
            <w:vAlign w:val="center"/>
          </w:tcPr>
          <w:p>
            <w:pPr>
              <w:pStyle w:val="13"/>
            </w:pPr>
            <w:r>
              <w:t>197.03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13</w:t>
            </w:r>
          </w:p>
        </w:tc>
        <w:tc>
          <w:tcPr>
            <w:tcW w:w="1428" w:type="dxa"/>
            <w:vAlign w:val="center"/>
          </w:tcPr>
          <w:p>
            <w:pPr>
              <w:pStyle w:val="14"/>
            </w:pPr>
            <w:r>
              <w:t>30302</w:t>
            </w:r>
          </w:p>
        </w:tc>
        <w:tc>
          <w:tcPr>
            <w:tcW w:w="5906" w:type="dxa"/>
            <w:vAlign w:val="center"/>
          </w:tcPr>
          <w:p>
            <w:pPr>
              <w:pStyle w:val="14"/>
            </w:pPr>
            <w:r>
              <w:t>退休费</w:t>
            </w:r>
          </w:p>
        </w:tc>
        <w:tc>
          <w:tcPr>
            <w:tcW w:w="1643" w:type="dxa"/>
            <w:vAlign w:val="center"/>
          </w:tcPr>
          <w:p>
            <w:pPr>
              <w:pStyle w:val="13"/>
            </w:pPr>
            <w:r>
              <w:t>168.44</w:t>
            </w:r>
          </w:p>
        </w:tc>
        <w:tc>
          <w:tcPr>
            <w:tcW w:w="1643" w:type="dxa"/>
            <w:vAlign w:val="center"/>
          </w:tcPr>
          <w:p>
            <w:pPr>
              <w:pStyle w:val="13"/>
            </w:pPr>
            <w:r>
              <w:t>168.44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14</w:t>
            </w:r>
          </w:p>
        </w:tc>
        <w:tc>
          <w:tcPr>
            <w:tcW w:w="1428" w:type="dxa"/>
            <w:vAlign w:val="center"/>
          </w:tcPr>
          <w:p>
            <w:pPr>
              <w:pStyle w:val="14"/>
            </w:pPr>
            <w:r>
              <w:t>30304</w:t>
            </w:r>
          </w:p>
        </w:tc>
        <w:tc>
          <w:tcPr>
            <w:tcW w:w="5906" w:type="dxa"/>
            <w:vAlign w:val="center"/>
          </w:tcPr>
          <w:p>
            <w:pPr>
              <w:pStyle w:val="14"/>
            </w:pPr>
            <w:r>
              <w:t>抚恤金</w:t>
            </w:r>
          </w:p>
        </w:tc>
        <w:tc>
          <w:tcPr>
            <w:tcW w:w="1643" w:type="dxa"/>
            <w:vAlign w:val="center"/>
          </w:tcPr>
          <w:p>
            <w:pPr>
              <w:pStyle w:val="13"/>
            </w:pPr>
            <w:r>
              <w:t>4.50</w:t>
            </w:r>
          </w:p>
        </w:tc>
        <w:tc>
          <w:tcPr>
            <w:tcW w:w="1643" w:type="dxa"/>
            <w:vAlign w:val="center"/>
          </w:tcPr>
          <w:p>
            <w:pPr>
              <w:pStyle w:val="13"/>
            </w:pPr>
            <w:r>
              <w:t>4.50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pPr>
              <w:pStyle w:val="15"/>
            </w:pPr>
            <w:r>
              <w:t>15</w:t>
            </w:r>
          </w:p>
        </w:tc>
        <w:tc>
          <w:tcPr>
            <w:tcW w:w="1428" w:type="dxa"/>
            <w:vAlign w:val="center"/>
          </w:tcPr>
          <w:p>
            <w:pPr>
              <w:pStyle w:val="14"/>
            </w:pPr>
            <w:r>
              <w:t>30305</w:t>
            </w:r>
          </w:p>
        </w:tc>
        <w:tc>
          <w:tcPr>
            <w:tcW w:w="5906" w:type="dxa"/>
            <w:vAlign w:val="center"/>
          </w:tcPr>
          <w:p>
            <w:pPr>
              <w:pStyle w:val="14"/>
            </w:pPr>
            <w:r>
              <w:t>生活补助</w:t>
            </w:r>
          </w:p>
        </w:tc>
        <w:tc>
          <w:tcPr>
            <w:tcW w:w="1643" w:type="dxa"/>
            <w:vAlign w:val="center"/>
          </w:tcPr>
          <w:p>
            <w:pPr>
              <w:pStyle w:val="13"/>
            </w:pPr>
            <w:r>
              <w:t>24.09</w:t>
            </w:r>
          </w:p>
        </w:tc>
        <w:tc>
          <w:tcPr>
            <w:tcW w:w="1643" w:type="dxa"/>
            <w:vAlign w:val="center"/>
          </w:tcPr>
          <w:p>
            <w:pPr>
              <w:pStyle w:val="13"/>
            </w:pPr>
            <w:r>
              <w:t>24.09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7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3" w:type="dxa"/>
            <w:gridSpan w:val="6"/>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8"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8"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4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5" w:type="dxa"/>
            <w:gridSpan w:val="6"/>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4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5" w:type="dxa"/>
            <w:gridSpan w:val="6"/>
            <w:tcBorders>
              <w:top w:val="single" w:color="FFFFFF" w:sz="6" w:space="0"/>
              <w:left w:val="single" w:color="FFFFFF" w:sz="6" w:space="0"/>
              <w:right w:val="single" w:color="FFFFFF" w:sz="6" w:space="0"/>
            </w:tcBorders>
            <w:vAlign w:val="center"/>
          </w:tcPr>
          <w:p>
            <w:pPr>
              <w:pStyle w:val="11"/>
            </w:pPr>
            <w:r>
              <w:t>360071灵寿县青同镇中心学校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0"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40"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4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40"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灵寿县青同镇中心学校2024年单位预算信息公开情况说明</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按照《中华人民共和国预算法》、《地方预决算公开操作规程》和《关于进一步推进预算公开工作的实施意见》规定，现将灵寿县青同镇中心学校2024年单位预算公开如下：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灵寿县青同镇中心学校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2210.83万元，其中：一般公共预算收入2210.83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青同镇中心学校年度单位预算中支出预算的总体情况。2024年支出预算2210.83万元，其中基本支出2081.59万元，包括人员经费2081.59万元和日常公用经费0.00万元；项目支出129.24万元，主要为学前幼儿经费项目、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2210.83万元，较2023年预算增加84.17万元，其中：基本支出增加66.93万元，主要为人员增加、保险基数调整等增加人员经费。项目支出增加17.24万元，主要为学前教育资金和城乡义务教育项目资金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13"/>
        <w:gridCol w:w="1915"/>
        <w:gridCol w:w="2802"/>
        <w:gridCol w:w="142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27" w:type="dxa"/>
            <w:gridSpan w:val="2"/>
            <w:vAlign w:val="center"/>
          </w:tcPr>
          <w:p>
            <w:pPr>
              <w:pStyle w:val="14"/>
            </w:pPr>
            <w:r>
              <w:t>13012624P000006100962</w:t>
            </w:r>
          </w:p>
        </w:tc>
        <w:tc>
          <w:tcPr>
            <w:tcW w:w="1915"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13" w:type="dxa"/>
            <w:vAlign w:val="center"/>
          </w:tcPr>
          <w:p>
            <w:pPr>
              <w:pStyle w:val="14"/>
            </w:pPr>
            <w:r>
              <w:t>101.80</w:t>
            </w:r>
          </w:p>
        </w:tc>
        <w:tc>
          <w:tcPr>
            <w:tcW w:w="1915" w:type="dxa"/>
            <w:vAlign w:val="center"/>
          </w:tcPr>
          <w:p>
            <w:pPr>
              <w:pStyle w:val="12"/>
            </w:pPr>
            <w:r>
              <w:t>其中：财政资金</w:t>
            </w:r>
          </w:p>
        </w:tc>
        <w:tc>
          <w:tcPr>
            <w:tcW w:w="2802" w:type="dxa"/>
            <w:vAlign w:val="center"/>
          </w:tcPr>
          <w:p>
            <w:pPr>
              <w:pStyle w:val="14"/>
            </w:pPr>
            <w:r>
              <w:t>101.80</w:t>
            </w:r>
          </w:p>
        </w:tc>
        <w:tc>
          <w:tcPr>
            <w:tcW w:w="142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27" w:type="dxa"/>
            <w:gridSpan w:val="2"/>
            <w:vAlign w:val="center"/>
          </w:tcPr>
          <w:p>
            <w:pPr>
              <w:pStyle w:val="12"/>
            </w:pPr>
            <w:r>
              <w:t>3月底</w:t>
            </w:r>
          </w:p>
        </w:tc>
        <w:tc>
          <w:tcPr>
            <w:tcW w:w="1915" w:type="dxa"/>
            <w:vAlign w:val="center"/>
          </w:tcPr>
          <w:p>
            <w:pPr>
              <w:pStyle w:val="12"/>
            </w:pPr>
            <w:r>
              <w:t>6月底</w:t>
            </w:r>
          </w:p>
        </w:tc>
        <w:tc>
          <w:tcPr>
            <w:tcW w:w="2802" w:type="dxa"/>
            <w:vAlign w:val="center"/>
          </w:tcPr>
          <w:p>
            <w:pPr>
              <w:pStyle w:val="12"/>
            </w:pPr>
            <w:r>
              <w:t>10月底</w:t>
            </w:r>
          </w:p>
        </w:tc>
        <w:tc>
          <w:tcPr>
            <w:tcW w:w="354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27" w:type="dxa"/>
            <w:gridSpan w:val="2"/>
            <w:vAlign w:val="center"/>
          </w:tcPr>
          <w:p>
            <w:pPr>
              <w:pStyle w:val="15"/>
            </w:pPr>
            <w:r>
              <w:t>30%</w:t>
            </w:r>
          </w:p>
        </w:tc>
        <w:tc>
          <w:tcPr>
            <w:tcW w:w="1915" w:type="dxa"/>
            <w:vAlign w:val="center"/>
          </w:tcPr>
          <w:p>
            <w:pPr>
              <w:pStyle w:val="15"/>
            </w:pPr>
            <w:r>
              <w:t>60%</w:t>
            </w:r>
          </w:p>
        </w:tc>
        <w:tc>
          <w:tcPr>
            <w:tcW w:w="2802" w:type="dxa"/>
            <w:vAlign w:val="center"/>
          </w:tcPr>
          <w:p>
            <w:pPr>
              <w:pStyle w:val="15"/>
            </w:pPr>
            <w:r>
              <w:t>90%</w:t>
            </w:r>
          </w:p>
        </w:tc>
        <w:tc>
          <w:tcPr>
            <w:tcW w:w="354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1.按照义务教育生均基准定额，及时足额拨付义务教育1347名在校生生均公用经费。</w:t>
            </w:r>
            <w:r>
              <w:tab/>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4662"/>
        <w:gridCol w:w="1302"/>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1" w:type="dxa"/>
            <w:vAlign w:val="center"/>
          </w:tcPr>
          <w:p>
            <w:pPr>
              <w:pStyle w:val="12"/>
            </w:pPr>
            <w:r>
              <w:t>三级指标</w:t>
            </w:r>
          </w:p>
        </w:tc>
        <w:tc>
          <w:tcPr>
            <w:tcW w:w="4662" w:type="dxa"/>
            <w:vAlign w:val="center"/>
          </w:tcPr>
          <w:p>
            <w:pPr>
              <w:pStyle w:val="12"/>
            </w:pPr>
            <w:r>
              <w:t>绩效指标描述</w:t>
            </w:r>
          </w:p>
        </w:tc>
        <w:tc>
          <w:tcPr>
            <w:tcW w:w="1302"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1" w:type="dxa"/>
            <w:vAlign w:val="center"/>
          </w:tcPr>
          <w:p>
            <w:pPr>
              <w:pStyle w:val="14"/>
            </w:pPr>
            <w:r>
              <w:t>义务教育学生数</w:t>
            </w:r>
          </w:p>
        </w:tc>
        <w:tc>
          <w:tcPr>
            <w:tcW w:w="4662" w:type="dxa"/>
            <w:vAlign w:val="center"/>
          </w:tcPr>
          <w:p>
            <w:pPr>
              <w:pStyle w:val="14"/>
            </w:pPr>
            <w:r>
              <w:t>义务教育阶段在校生数量</w:t>
            </w:r>
          </w:p>
        </w:tc>
        <w:tc>
          <w:tcPr>
            <w:tcW w:w="1302" w:type="dxa"/>
            <w:vAlign w:val="center"/>
          </w:tcPr>
          <w:p>
            <w:pPr>
              <w:pStyle w:val="14"/>
            </w:pPr>
            <w:r>
              <w:t>≥1347人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1" w:type="dxa"/>
            <w:vAlign w:val="center"/>
          </w:tcPr>
          <w:p>
            <w:pPr>
              <w:pStyle w:val="14"/>
            </w:pPr>
            <w:r>
              <w:t>生均财政投入达标率</w:t>
            </w:r>
          </w:p>
        </w:tc>
        <w:tc>
          <w:tcPr>
            <w:tcW w:w="4662" w:type="dxa"/>
            <w:vAlign w:val="center"/>
          </w:tcPr>
          <w:p>
            <w:pPr>
              <w:pStyle w:val="14"/>
            </w:pPr>
            <w:r>
              <w:t>按政策标准，义务教育生均公用经费财政投入达标的比率</w:t>
            </w:r>
          </w:p>
        </w:tc>
        <w:tc>
          <w:tcPr>
            <w:tcW w:w="1302"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1" w:type="dxa"/>
            <w:vAlign w:val="center"/>
          </w:tcPr>
          <w:p>
            <w:pPr>
              <w:pStyle w:val="14"/>
            </w:pPr>
            <w:r>
              <w:t>生均经费及时拨付率</w:t>
            </w:r>
          </w:p>
        </w:tc>
        <w:tc>
          <w:tcPr>
            <w:tcW w:w="4662" w:type="dxa"/>
            <w:vAlign w:val="center"/>
          </w:tcPr>
          <w:p>
            <w:pPr>
              <w:pStyle w:val="14"/>
            </w:pPr>
            <w:r>
              <w:t>城乡义务教育生均公用经费按时足额拨付的比率</w:t>
            </w:r>
          </w:p>
        </w:tc>
        <w:tc>
          <w:tcPr>
            <w:tcW w:w="1302"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生均公用经费基准定额</w:t>
            </w:r>
          </w:p>
        </w:tc>
        <w:tc>
          <w:tcPr>
            <w:tcW w:w="4662" w:type="dxa"/>
            <w:vAlign w:val="center"/>
          </w:tcPr>
          <w:p>
            <w:pPr>
              <w:pStyle w:val="14"/>
            </w:pPr>
            <w:r>
              <w:t>城乡义务教育小学生均公用经费基准定额水平</w:t>
            </w:r>
          </w:p>
        </w:tc>
        <w:tc>
          <w:tcPr>
            <w:tcW w:w="1302"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生均公用经费基准定额</w:t>
            </w:r>
          </w:p>
        </w:tc>
        <w:tc>
          <w:tcPr>
            <w:tcW w:w="4662" w:type="dxa"/>
            <w:vAlign w:val="center"/>
          </w:tcPr>
          <w:p>
            <w:pPr>
              <w:pStyle w:val="14"/>
            </w:pPr>
            <w:r>
              <w:t>城乡义务教育初中生均公用经费基准定额水平</w:t>
            </w:r>
          </w:p>
        </w:tc>
        <w:tc>
          <w:tcPr>
            <w:tcW w:w="1302" w:type="dxa"/>
            <w:vAlign w:val="center"/>
          </w:tcPr>
          <w:p>
            <w:pPr>
              <w:pStyle w:val="14"/>
            </w:pPr>
            <w:r>
              <w:t>940元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1" w:type="dxa"/>
            <w:vAlign w:val="center"/>
          </w:tcPr>
          <w:p>
            <w:pPr>
              <w:pStyle w:val="14"/>
            </w:pPr>
            <w:r>
              <w:t>保障学校正常运转</w:t>
            </w:r>
          </w:p>
        </w:tc>
        <w:tc>
          <w:tcPr>
            <w:tcW w:w="4662" w:type="dxa"/>
            <w:vAlign w:val="center"/>
          </w:tcPr>
          <w:p>
            <w:pPr>
              <w:pStyle w:val="14"/>
            </w:pPr>
            <w:r>
              <w:t>保障义务教育学校正常运转</w:t>
            </w:r>
          </w:p>
        </w:tc>
        <w:tc>
          <w:tcPr>
            <w:tcW w:w="1302"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31" w:type="dxa"/>
            <w:vAlign w:val="center"/>
          </w:tcPr>
          <w:p>
            <w:pPr>
              <w:pStyle w:val="14"/>
            </w:pPr>
            <w:r>
              <w:t>义务教育巩固率</w:t>
            </w:r>
          </w:p>
        </w:tc>
        <w:tc>
          <w:tcPr>
            <w:tcW w:w="4662" w:type="dxa"/>
            <w:vAlign w:val="center"/>
          </w:tcPr>
          <w:p>
            <w:pPr>
              <w:pStyle w:val="14"/>
            </w:pPr>
            <w:r>
              <w:t>实际完成义务教育人数占适龄学生人数的比率</w:t>
            </w:r>
          </w:p>
        </w:tc>
        <w:tc>
          <w:tcPr>
            <w:tcW w:w="1302"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1" w:type="dxa"/>
            <w:vAlign w:val="center"/>
          </w:tcPr>
          <w:p>
            <w:pPr>
              <w:pStyle w:val="14"/>
            </w:pPr>
            <w:r>
              <w:t>受益对象满意度</w:t>
            </w:r>
          </w:p>
        </w:tc>
        <w:tc>
          <w:tcPr>
            <w:tcW w:w="4662" w:type="dxa"/>
            <w:vAlign w:val="center"/>
          </w:tcPr>
          <w:p>
            <w:pPr>
              <w:pStyle w:val="14"/>
            </w:pPr>
            <w:r>
              <w:t>满意和较满意的受益对象占总调查人数的比率</w:t>
            </w:r>
          </w:p>
        </w:tc>
        <w:tc>
          <w:tcPr>
            <w:tcW w:w="1302"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13012624P00000510310K</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8.44</w:t>
            </w:r>
          </w:p>
        </w:tc>
        <w:tc>
          <w:tcPr>
            <w:tcW w:w="2114" w:type="dxa"/>
            <w:vAlign w:val="center"/>
          </w:tcPr>
          <w:p>
            <w:pPr>
              <w:pStyle w:val="12"/>
            </w:pPr>
            <w:r>
              <w:t>其中：财政    资金</w:t>
            </w:r>
          </w:p>
        </w:tc>
        <w:tc>
          <w:tcPr>
            <w:tcW w:w="2621" w:type="dxa"/>
            <w:vAlign w:val="center"/>
          </w:tcPr>
          <w:p>
            <w:pPr>
              <w:pStyle w:val="14"/>
            </w:pPr>
            <w:r>
              <w:t>8.44</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1.按时足额为211名公办幼儿园在园幼儿拨付生均公用经费。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81" w:type="dxa"/>
            <w:vAlign w:val="center"/>
          </w:tcPr>
          <w:p>
            <w:pPr>
              <w:pStyle w:val="14"/>
            </w:pPr>
            <w:r>
              <w:t>公办幼儿园预计在园幼儿的数量</w:t>
            </w:r>
          </w:p>
        </w:tc>
        <w:tc>
          <w:tcPr>
            <w:tcW w:w="1661" w:type="dxa"/>
            <w:vAlign w:val="center"/>
          </w:tcPr>
          <w:p>
            <w:pPr>
              <w:pStyle w:val="14"/>
            </w:pPr>
            <w:r>
              <w:t>≥211人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按幼儿生均基准定额，财政投入达标的比率</w:t>
            </w:r>
          </w:p>
        </w:tc>
        <w:tc>
          <w:tcPr>
            <w:tcW w:w="166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81" w:type="dxa"/>
            <w:vAlign w:val="center"/>
          </w:tcPr>
          <w:p>
            <w:pPr>
              <w:pStyle w:val="14"/>
            </w:pPr>
            <w:r>
              <w:t>及时足额拨付公办幼儿园生均经费的比率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81" w:type="dxa"/>
            <w:vAlign w:val="center"/>
          </w:tcPr>
          <w:p>
            <w:pPr>
              <w:pStyle w:val="14"/>
            </w:pPr>
            <w:r>
              <w:t>公办幼儿园生均经费基准定额</w:t>
            </w:r>
          </w:p>
        </w:tc>
        <w:tc>
          <w:tcPr>
            <w:tcW w:w="166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81" w:type="dxa"/>
            <w:vAlign w:val="center"/>
          </w:tcPr>
          <w:p>
            <w:pPr>
              <w:pStyle w:val="14"/>
            </w:pPr>
            <w:r>
              <w:t>公用经费保障幼儿园正常运转，完成保教活动。</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81" w:type="dxa"/>
            <w:vAlign w:val="center"/>
          </w:tcPr>
          <w:p>
            <w:pPr>
              <w:pStyle w:val="14"/>
            </w:pPr>
            <w:r>
              <w:t>公办幼儿园办园条件得到有效改善</w:t>
            </w:r>
          </w:p>
        </w:tc>
        <w:tc>
          <w:tcPr>
            <w:tcW w:w="166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92"/>
        <w:gridCol w:w="133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13012624P00000510328C</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19.00</w:t>
            </w:r>
          </w:p>
        </w:tc>
        <w:tc>
          <w:tcPr>
            <w:tcW w:w="2114" w:type="dxa"/>
            <w:vAlign w:val="center"/>
          </w:tcPr>
          <w:p>
            <w:pPr>
              <w:pStyle w:val="12"/>
            </w:pPr>
            <w:r>
              <w:t>其中：财政资金</w:t>
            </w:r>
          </w:p>
        </w:tc>
        <w:tc>
          <w:tcPr>
            <w:tcW w:w="2892" w:type="dxa"/>
            <w:vAlign w:val="center"/>
          </w:tcPr>
          <w:p>
            <w:pPr>
              <w:pStyle w:val="14"/>
            </w:pPr>
            <w:r>
              <w:t>19.00</w:t>
            </w:r>
          </w:p>
        </w:tc>
        <w:tc>
          <w:tcPr>
            <w:tcW w:w="133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92" w:type="dxa"/>
            <w:vAlign w:val="center"/>
          </w:tcPr>
          <w:p>
            <w:pPr>
              <w:pStyle w:val="12"/>
            </w:pPr>
            <w:r>
              <w:t>10月底</w:t>
            </w:r>
          </w:p>
        </w:tc>
        <w:tc>
          <w:tcPr>
            <w:tcW w:w="345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50%</w:t>
            </w:r>
          </w:p>
        </w:tc>
        <w:tc>
          <w:tcPr>
            <w:tcW w:w="2892" w:type="dxa"/>
            <w:vAlign w:val="center"/>
          </w:tcPr>
          <w:p>
            <w:pPr>
              <w:pStyle w:val="15"/>
            </w:pPr>
            <w:r>
              <w:t>90%</w:t>
            </w:r>
          </w:p>
        </w:tc>
        <w:tc>
          <w:tcPr>
            <w:tcW w:w="345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1.学前适龄幼儿217名，学前三年毛入园率达标；及时足额发放幼儿教师工资，维护教师队伍稳定。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88"/>
        <w:gridCol w:w="135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88" w:type="dxa"/>
            <w:vAlign w:val="center"/>
          </w:tcPr>
          <w:p>
            <w:pPr>
              <w:pStyle w:val="12"/>
            </w:pPr>
            <w:r>
              <w:t>绩效指标描述</w:t>
            </w:r>
          </w:p>
        </w:tc>
        <w:tc>
          <w:tcPr>
            <w:tcW w:w="135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988" w:type="dxa"/>
            <w:vAlign w:val="center"/>
          </w:tcPr>
          <w:p>
            <w:pPr>
              <w:pStyle w:val="14"/>
            </w:pPr>
            <w:r>
              <w:t>学前教育阶段在校生数量</w:t>
            </w:r>
          </w:p>
        </w:tc>
        <w:tc>
          <w:tcPr>
            <w:tcW w:w="1354" w:type="dxa"/>
            <w:vAlign w:val="center"/>
          </w:tcPr>
          <w:p>
            <w:pPr>
              <w:pStyle w:val="14"/>
            </w:pPr>
            <w:r>
              <w:t>&gt;271人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988" w:type="dxa"/>
            <w:vAlign w:val="center"/>
          </w:tcPr>
          <w:p>
            <w:pPr>
              <w:pStyle w:val="14"/>
            </w:pPr>
            <w:r>
              <w:t>在园幼儿数占相应学龄应入园人口总数的比例</w:t>
            </w:r>
          </w:p>
        </w:tc>
        <w:tc>
          <w:tcPr>
            <w:tcW w:w="1354"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988" w:type="dxa"/>
            <w:vAlign w:val="center"/>
          </w:tcPr>
          <w:p>
            <w:pPr>
              <w:pStyle w:val="14"/>
            </w:pPr>
            <w:r>
              <w:t>实际发放幼儿教师工资与应及时足额发放的比例</w:t>
            </w:r>
          </w:p>
        </w:tc>
        <w:tc>
          <w:tcPr>
            <w:tcW w:w="135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988" w:type="dxa"/>
            <w:vAlign w:val="center"/>
          </w:tcPr>
          <w:p>
            <w:pPr>
              <w:pStyle w:val="14"/>
            </w:pPr>
            <w:r>
              <w:t>依据《灵发改价格[2018]136号）文》文件，学前幼儿收费标准</w:t>
            </w:r>
          </w:p>
        </w:tc>
        <w:tc>
          <w:tcPr>
            <w:tcW w:w="1354" w:type="dxa"/>
            <w:vAlign w:val="center"/>
          </w:tcPr>
          <w:p>
            <w:pPr>
              <w:pStyle w:val="14"/>
            </w:pPr>
            <w:r>
              <w:t>80</w:t>
            </w:r>
            <w:r>
              <w:rPr>
                <w:rFonts w:hint="eastAsia"/>
                <w:lang w:eastAsia="zh-CN"/>
              </w:rPr>
              <w:t>元</w:t>
            </w:r>
            <w:r>
              <w:t>/生/月</w:t>
            </w:r>
          </w:p>
        </w:tc>
        <w:tc>
          <w:tcPr>
            <w:tcW w:w="2114" w:type="dxa"/>
            <w:vAlign w:val="center"/>
          </w:tcPr>
          <w:p>
            <w:pPr>
              <w:pStyle w:val="14"/>
            </w:pPr>
            <w:r>
              <w:t>灵发改价格[2018]136号文件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988" w:type="dxa"/>
            <w:vAlign w:val="center"/>
          </w:tcPr>
          <w:p>
            <w:pPr>
              <w:pStyle w:val="14"/>
            </w:pPr>
            <w:r>
              <w:t>保障幼儿园正常运转，规范办园，遏制“大班额”、“小学化”倾向。</w:t>
            </w:r>
          </w:p>
        </w:tc>
        <w:tc>
          <w:tcPr>
            <w:tcW w:w="135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988" w:type="dxa"/>
            <w:vAlign w:val="center"/>
          </w:tcPr>
          <w:p>
            <w:pPr>
              <w:pStyle w:val="14"/>
            </w:pPr>
            <w:r>
              <w:t>实行园长、教师定期培训和全员轮训制度，提高教师专业水平和科学保教能力。</w:t>
            </w:r>
          </w:p>
        </w:tc>
        <w:tc>
          <w:tcPr>
            <w:tcW w:w="1354"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88" w:type="dxa"/>
            <w:vAlign w:val="center"/>
          </w:tcPr>
          <w:p>
            <w:pPr>
              <w:pStyle w:val="14"/>
            </w:pPr>
            <w:r>
              <w:t>满意和较满意的受益对象占总调查人数的比率</w:t>
            </w:r>
          </w:p>
        </w:tc>
        <w:tc>
          <w:tcPr>
            <w:tcW w:w="135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440" w:lineRule="exact"/>
        <w:ind w:firstLine="640"/>
        <w:jc w:val="left"/>
        <w:textAlignment w:val="auto"/>
        <w:outlineLvl w:val="5"/>
      </w:pPr>
      <w:r>
        <w:rPr>
          <w:rFonts w:ascii="黑体" w:hAnsi="黑体" w:eastAsia="黑体" w:cs="黑体"/>
          <w:color w:val="000000"/>
          <w:sz w:val="32"/>
        </w:rPr>
        <w:t>六、政府采购预算情况</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95"/>
        <w:gridCol w:w="759"/>
        <w:gridCol w:w="813"/>
        <w:gridCol w:w="1193"/>
        <w:gridCol w:w="686"/>
        <w:gridCol w:w="416"/>
        <w:gridCol w:w="596"/>
        <w:gridCol w:w="615"/>
        <w:gridCol w:w="976"/>
        <w:gridCol w:w="811"/>
        <w:gridCol w:w="1177"/>
        <w:gridCol w:w="795"/>
        <w:gridCol w:w="669"/>
        <w:gridCol w:w="831"/>
        <w:gridCol w:w="11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58"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360071灵寿县青同镇中心学校</w:t>
            </w:r>
          </w:p>
        </w:tc>
        <w:tc>
          <w:tcPr>
            <w:tcW w:w="7049"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54" w:type="dxa"/>
            <w:gridSpan w:val="2"/>
            <w:vAlign w:val="center"/>
          </w:tcPr>
          <w:p>
            <w:pPr>
              <w:pStyle w:val="12"/>
              <w:rPr>
                <w:sz w:val="18"/>
                <w:szCs w:val="18"/>
              </w:rPr>
            </w:pPr>
            <w:r>
              <w:rPr>
                <w:sz w:val="18"/>
                <w:szCs w:val="18"/>
              </w:rPr>
              <w:t>政府采购项目来源</w:t>
            </w:r>
          </w:p>
        </w:tc>
        <w:tc>
          <w:tcPr>
            <w:tcW w:w="813" w:type="dxa"/>
            <w:vMerge w:val="restart"/>
            <w:vAlign w:val="center"/>
          </w:tcPr>
          <w:p>
            <w:pPr>
              <w:pStyle w:val="12"/>
              <w:rPr>
                <w:sz w:val="18"/>
                <w:szCs w:val="18"/>
              </w:rPr>
            </w:pPr>
            <w:r>
              <w:rPr>
                <w:sz w:val="18"/>
                <w:szCs w:val="18"/>
              </w:rPr>
              <w:t>采购物品名称</w:t>
            </w:r>
          </w:p>
        </w:tc>
        <w:tc>
          <w:tcPr>
            <w:tcW w:w="1193" w:type="dxa"/>
            <w:vMerge w:val="restart"/>
            <w:vAlign w:val="center"/>
          </w:tcPr>
          <w:p>
            <w:pPr>
              <w:pStyle w:val="12"/>
              <w:rPr>
                <w:sz w:val="18"/>
                <w:szCs w:val="18"/>
              </w:rPr>
            </w:pPr>
            <w:r>
              <w:rPr>
                <w:sz w:val="18"/>
                <w:szCs w:val="18"/>
              </w:rPr>
              <w:t>政府采购目录序号</w:t>
            </w:r>
          </w:p>
        </w:tc>
        <w:tc>
          <w:tcPr>
            <w:tcW w:w="686" w:type="dxa"/>
            <w:vMerge w:val="restart"/>
            <w:vAlign w:val="center"/>
          </w:tcPr>
          <w:p>
            <w:pPr>
              <w:pStyle w:val="12"/>
              <w:rPr>
                <w:sz w:val="18"/>
                <w:szCs w:val="18"/>
              </w:rPr>
            </w:pPr>
            <w:r>
              <w:rPr>
                <w:sz w:val="18"/>
                <w:szCs w:val="18"/>
              </w:rPr>
              <w:t>计量  单位</w:t>
            </w:r>
          </w:p>
        </w:tc>
        <w:tc>
          <w:tcPr>
            <w:tcW w:w="416" w:type="dxa"/>
            <w:vMerge w:val="restart"/>
            <w:vAlign w:val="center"/>
          </w:tcPr>
          <w:p>
            <w:pPr>
              <w:pStyle w:val="12"/>
              <w:rPr>
                <w:sz w:val="18"/>
                <w:szCs w:val="18"/>
              </w:rPr>
            </w:pPr>
            <w:r>
              <w:rPr>
                <w:sz w:val="18"/>
                <w:szCs w:val="18"/>
              </w:rPr>
              <w:t>数量</w:t>
            </w:r>
          </w:p>
        </w:tc>
        <w:tc>
          <w:tcPr>
            <w:tcW w:w="596" w:type="dxa"/>
            <w:vMerge w:val="restart"/>
            <w:vAlign w:val="center"/>
          </w:tcPr>
          <w:p>
            <w:pPr>
              <w:pStyle w:val="12"/>
              <w:rPr>
                <w:sz w:val="18"/>
                <w:szCs w:val="18"/>
              </w:rPr>
            </w:pPr>
            <w:r>
              <w:rPr>
                <w:sz w:val="18"/>
                <w:szCs w:val="18"/>
              </w:rPr>
              <w:t>单价</w:t>
            </w:r>
          </w:p>
        </w:tc>
        <w:tc>
          <w:tcPr>
            <w:tcW w:w="5874" w:type="dxa"/>
            <w:gridSpan w:val="7"/>
            <w:vAlign w:val="center"/>
          </w:tcPr>
          <w:p>
            <w:pPr>
              <w:pStyle w:val="12"/>
              <w:rPr>
                <w:sz w:val="18"/>
                <w:szCs w:val="18"/>
              </w:rPr>
            </w:pPr>
            <w:r>
              <w:rPr>
                <w:sz w:val="18"/>
                <w:szCs w:val="18"/>
              </w:rPr>
              <w:t>政府采购金额（当年部门预算安排资金）</w:t>
            </w:r>
          </w:p>
        </w:tc>
        <w:tc>
          <w:tcPr>
            <w:tcW w:w="1175" w:type="dxa"/>
            <w:vMerge w:val="restart"/>
            <w:vAlign w:val="center"/>
          </w:tcPr>
          <w:p>
            <w:pPr>
              <w:pStyle w:val="12"/>
              <w:rPr>
                <w:sz w:val="18"/>
                <w:szCs w:val="18"/>
              </w:rPr>
            </w:pPr>
            <w:r>
              <w:rPr>
                <w:sz w:val="18"/>
                <w:szCs w:val="18"/>
              </w:rPr>
              <w:t>2024年预留中  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95" w:type="dxa"/>
            <w:vAlign w:val="center"/>
          </w:tcPr>
          <w:p>
            <w:pPr>
              <w:pStyle w:val="12"/>
              <w:rPr>
                <w:sz w:val="18"/>
                <w:szCs w:val="18"/>
              </w:rPr>
            </w:pPr>
            <w:r>
              <w:rPr>
                <w:sz w:val="18"/>
                <w:szCs w:val="18"/>
              </w:rPr>
              <w:t>项目名称</w:t>
            </w:r>
          </w:p>
        </w:tc>
        <w:tc>
          <w:tcPr>
            <w:tcW w:w="759" w:type="dxa"/>
            <w:vAlign w:val="center"/>
          </w:tcPr>
          <w:p>
            <w:pPr>
              <w:pStyle w:val="12"/>
              <w:rPr>
                <w:sz w:val="18"/>
                <w:szCs w:val="18"/>
              </w:rPr>
            </w:pPr>
            <w:r>
              <w:rPr>
                <w:sz w:val="18"/>
                <w:szCs w:val="18"/>
              </w:rPr>
              <w:t>预算    资金</w:t>
            </w:r>
          </w:p>
        </w:tc>
        <w:tc>
          <w:tcPr>
            <w:tcW w:w="813" w:type="dxa"/>
            <w:vMerge w:val="continue"/>
          </w:tcPr>
          <w:p>
            <w:pPr>
              <w:rPr>
                <w:sz w:val="18"/>
                <w:szCs w:val="18"/>
              </w:rPr>
            </w:pPr>
          </w:p>
        </w:tc>
        <w:tc>
          <w:tcPr>
            <w:tcW w:w="1193" w:type="dxa"/>
            <w:vMerge w:val="continue"/>
          </w:tcPr>
          <w:p>
            <w:pPr>
              <w:rPr>
                <w:sz w:val="18"/>
                <w:szCs w:val="18"/>
              </w:rPr>
            </w:pPr>
          </w:p>
        </w:tc>
        <w:tc>
          <w:tcPr>
            <w:tcW w:w="686" w:type="dxa"/>
            <w:vMerge w:val="continue"/>
          </w:tcPr>
          <w:p>
            <w:pPr>
              <w:rPr>
                <w:sz w:val="18"/>
                <w:szCs w:val="18"/>
              </w:rPr>
            </w:pPr>
          </w:p>
        </w:tc>
        <w:tc>
          <w:tcPr>
            <w:tcW w:w="416" w:type="dxa"/>
            <w:vMerge w:val="continue"/>
          </w:tcPr>
          <w:p>
            <w:pPr>
              <w:rPr>
                <w:sz w:val="18"/>
                <w:szCs w:val="18"/>
              </w:rPr>
            </w:pPr>
          </w:p>
        </w:tc>
        <w:tc>
          <w:tcPr>
            <w:tcW w:w="596" w:type="dxa"/>
            <w:vMerge w:val="continue"/>
          </w:tcPr>
          <w:p>
            <w:pPr>
              <w:rPr>
                <w:sz w:val="18"/>
                <w:szCs w:val="18"/>
              </w:rPr>
            </w:pPr>
          </w:p>
        </w:tc>
        <w:tc>
          <w:tcPr>
            <w:tcW w:w="615" w:type="dxa"/>
            <w:vAlign w:val="center"/>
          </w:tcPr>
          <w:p>
            <w:pPr>
              <w:pStyle w:val="12"/>
              <w:rPr>
                <w:sz w:val="18"/>
                <w:szCs w:val="18"/>
              </w:rPr>
            </w:pPr>
            <w:r>
              <w:rPr>
                <w:sz w:val="18"/>
                <w:szCs w:val="18"/>
              </w:rPr>
              <w:t>合计</w:t>
            </w:r>
          </w:p>
        </w:tc>
        <w:tc>
          <w:tcPr>
            <w:tcW w:w="976" w:type="dxa"/>
            <w:vAlign w:val="center"/>
          </w:tcPr>
          <w:p>
            <w:pPr>
              <w:pStyle w:val="12"/>
              <w:rPr>
                <w:sz w:val="18"/>
                <w:szCs w:val="18"/>
              </w:rPr>
            </w:pPr>
            <w:r>
              <w:rPr>
                <w:sz w:val="18"/>
                <w:szCs w:val="18"/>
              </w:rPr>
              <w:t>一般公共预算拨款</w:t>
            </w:r>
          </w:p>
        </w:tc>
        <w:tc>
          <w:tcPr>
            <w:tcW w:w="811" w:type="dxa"/>
            <w:vAlign w:val="center"/>
          </w:tcPr>
          <w:p>
            <w:pPr>
              <w:pStyle w:val="12"/>
              <w:rPr>
                <w:sz w:val="18"/>
                <w:szCs w:val="18"/>
              </w:rPr>
            </w:pPr>
            <w:r>
              <w:rPr>
                <w:sz w:val="18"/>
                <w:szCs w:val="18"/>
              </w:rPr>
              <w:t>基金预算拨款</w:t>
            </w:r>
          </w:p>
        </w:tc>
        <w:tc>
          <w:tcPr>
            <w:tcW w:w="1177" w:type="dxa"/>
            <w:vAlign w:val="center"/>
          </w:tcPr>
          <w:p>
            <w:pPr>
              <w:pStyle w:val="12"/>
              <w:rPr>
                <w:sz w:val="18"/>
                <w:szCs w:val="18"/>
              </w:rPr>
            </w:pPr>
            <w:r>
              <w:rPr>
                <w:sz w:val="18"/>
                <w:szCs w:val="18"/>
              </w:rPr>
              <w:t>国有资本经营预算拨款</w:t>
            </w:r>
          </w:p>
        </w:tc>
        <w:tc>
          <w:tcPr>
            <w:tcW w:w="795" w:type="dxa"/>
            <w:vAlign w:val="center"/>
          </w:tcPr>
          <w:p>
            <w:pPr>
              <w:pStyle w:val="12"/>
              <w:rPr>
                <w:sz w:val="18"/>
                <w:szCs w:val="18"/>
              </w:rPr>
            </w:pPr>
            <w:r>
              <w:rPr>
                <w:sz w:val="18"/>
                <w:szCs w:val="18"/>
              </w:rPr>
              <w:t>财政专户核拨</w:t>
            </w:r>
          </w:p>
        </w:tc>
        <w:tc>
          <w:tcPr>
            <w:tcW w:w="669" w:type="dxa"/>
            <w:vAlign w:val="center"/>
          </w:tcPr>
          <w:p>
            <w:pPr>
              <w:pStyle w:val="12"/>
              <w:rPr>
                <w:sz w:val="18"/>
                <w:szCs w:val="18"/>
              </w:rPr>
            </w:pPr>
            <w:r>
              <w:rPr>
                <w:sz w:val="18"/>
                <w:szCs w:val="18"/>
              </w:rPr>
              <w:t>单位资金</w:t>
            </w:r>
          </w:p>
        </w:tc>
        <w:tc>
          <w:tcPr>
            <w:tcW w:w="831" w:type="dxa"/>
            <w:vAlign w:val="center"/>
          </w:tcPr>
          <w:p>
            <w:pPr>
              <w:pStyle w:val="12"/>
              <w:rPr>
                <w:sz w:val="18"/>
                <w:szCs w:val="18"/>
              </w:rPr>
            </w:pPr>
            <w:r>
              <w:rPr>
                <w:sz w:val="18"/>
                <w:szCs w:val="18"/>
              </w:rPr>
              <w:t>上年结转结余</w:t>
            </w:r>
          </w:p>
        </w:tc>
        <w:tc>
          <w:tcPr>
            <w:tcW w:w="1175"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6"/>
              <w:rPr>
                <w:sz w:val="18"/>
                <w:szCs w:val="18"/>
              </w:rPr>
            </w:pPr>
            <w:r>
              <w:rPr>
                <w:sz w:val="18"/>
                <w:szCs w:val="18"/>
              </w:rPr>
              <w:t>合  计</w:t>
            </w:r>
          </w:p>
        </w:tc>
        <w:tc>
          <w:tcPr>
            <w:tcW w:w="759" w:type="dxa"/>
            <w:vAlign w:val="center"/>
          </w:tcPr>
          <w:p>
            <w:pPr>
              <w:pStyle w:val="17"/>
              <w:rPr>
                <w:sz w:val="18"/>
                <w:szCs w:val="18"/>
              </w:rPr>
            </w:pPr>
          </w:p>
        </w:tc>
        <w:tc>
          <w:tcPr>
            <w:tcW w:w="813" w:type="dxa"/>
            <w:vAlign w:val="center"/>
          </w:tcPr>
          <w:p>
            <w:pPr>
              <w:pStyle w:val="18"/>
              <w:rPr>
                <w:sz w:val="18"/>
                <w:szCs w:val="18"/>
              </w:rPr>
            </w:pPr>
          </w:p>
        </w:tc>
        <w:tc>
          <w:tcPr>
            <w:tcW w:w="1193" w:type="dxa"/>
            <w:vAlign w:val="center"/>
          </w:tcPr>
          <w:p>
            <w:pPr>
              <w:pStyle w:val="18"/>
              <w:rPr>
                <w:sz w:val="18"/>
                <w:szCs w:val="18"/>
              </w:rPr>
            </w:pPr>
          </w:p>
        </w:tc>
        <w:tc>
          <w:tcPr>
            <w:tcW w:w="686" w:type="dxa"/>
            <w:vAlign w:val="center"/>
          </w:tcPr>
          <w:p>
            <w:pPr>
              <w:pStyle w:val="16"/>
              <w:rPr>
                <w:sz w:val="18"/>
                <w:szCs w:val="18"/>
              </w:rPr>
            </w:pPr>
          </w:p>
        </w:tc>
        <w:tc>
          <w:tcPr>
            <w:tcW w:w="416" w:type="dxa"/>
            <w:vAlign w:val="center"/>
          </w:tcPr>
          <w:p>
            <w:pPr>
              <w:pStyle w:val="17"/>
              <w:rPr>
                <w:sz w:val="18"/>
                <w:szCs w:val="18"/>
              </w:rPr>
            </w:pPr>
          </w:p>
        </w:tc>
        <w:tc>
          <w:tcPr>
            <w:tcW w:w="596" w:type="dxa"/>
            <w:vAlign w:val="center"/>
          </w:tcPr>
          <w:p>
            <w:pPr>
              <w:pStyle w:val="17"/>
              <w:rPr>
                <w:sz w:val="18"/>
                <w:szCs w:val="18"/>
              </w:rPr>
            </w:pPr>
          </w:p>
        </w:tc>
        <w:tc>
          <w:tcPr>
            <w:tcW w:w="615" w:type="dxa"/>
            <w:vAlign w:val="center"/>
          </w:tcPr>
          <w:p>
            <w:pPr>
              <w:pStyle w:val="17"/>
              <w:rPr>
                <w:sz w:val="18"/>
                <w:szCs w:val="18"/>
              </w:rPr>
            </w:pPr>
            <w:r>
              <w:rPr>
                <w:sz w:val="18"/>
                <w:szCs w:val="18"/>
              </w:rPr>
              <w:t>1.14</w:t>
            </w:r>
          </w:p>
        </w:tc>
        <w:tc>
          <w:tcPr>
            <w:tcW w:w="976" w:type="dxa"/>
            <w:vAlign w:val="center"/>
          </w:tcPr>
          <w:p>
            <w:pPr>
              <w:pStyle w:val="17"/>
              <w:rPr>
                <w:sz w:val="18"/>
                <w:szCs w:val="18"/>
              </w:rPr>
            </w:pPr>
            <w:r>
              <w:rPr>
                <w:sz w:val="18"/>
                <w:szCs w:val="18"/>
              </w:rPr>
              <w:t>1.14</w:t>
            </w:r>
          </w:p>
        </w:tc>
        <w:tc>
          <w:tcPr>
            <w:tcW w:w="811" w:type="dxa"/>
            <w:vAlign w:val="center"/>
          </w:tcPr>
          <w:p>
            <w:pPr>
              <w:pStyle w:val="17"/>
              <w:rPr>
                <w:sz w:val="18"/>
                <w:szCs w:val="18"/>
              </w:rPr>
            </w:pPr>
          </w:p>
        </w:tc>
        <w:tc>
          <w:tcPr>
            <w:tcW w:w="1177" w:type="dxa"/>
            <w:vAlign w:val="center"/>
          </w:tcPr>
          <w:p>
            <w:pPr>
              <w:pStyle w:val="17"/>
              <w:rPr>
                <w:sz w:val="18"/>
                <w:szCs w:val="18"/>
              </w:rPr>
            </w:pPr>
          </w:p>
        </w:tc>
        <w:tc>
          <w:tcPr>
            <w:tcW w:w="795" w:type="dxa"/>
            <w:vAlign w:val="center"/>
          </w:tcPr>
          <w:p>
            <w:pPr>
              <w:pStyle w:val="17"/>
              <w:rPr>
                <w:sz w:val="18"/>
                <w:szCs w:val="18"/>
              </w:rPr>
            </w:pPr>
          </w:p>
        </w:tc>
        <w:tc>
          <w:tcPr>
            <w:tcW w:w="669" w:type="dxa"/>
            <w:vAlign w:val="center"/>
          </w:tcPr>
          <w:p>
            <w:pPr>
              <w:pStyle w:val="17"/>
              <w:rPr>
                <w:sz w:val="18"/>
                <w:szCs w:val="18"/>
              </w:rPr>
            </w:pPr>
          </w:p>
        </w:tc>
        <w:tc>
          <w:tcPr>
            <w:tcW w:w="831" w:type="dxa"/>
            <w:vAlign w:val="center"/>
          </w:tcPr>
          <w:p>
            <w:pPr>
              <w:pStyle w:val="17"/>
              <w:rPr>
                <w:sz w:val="18"/>
                <w:szCs w:val="18"/>
              </w:rPr>
            </w:pPr>
          </w:p>
        </w:tc>
        <w:tc>
          <w:tcPr>
            <w:tcW w:w="1175" w:type="dxa"/>
            <w:vAlign w:val="center"/>
          </w:tcPr>
          <w:p>
            <w:pPr>
              <w:pStyle w:val="17"/>
              <w:rPr>
                <w:sz w:val="18"/>
                <w:szCs w:val="18"/>
              </w:rPr>
            </w:pPr>
            <w:r>
              <w:rPr>
                <w:sz w:val="18"/>
                <w:szCs w:val="18"/>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6"/>
              <w:rPr>
                <w:sz w:val="18"/>
                <w:szCs w:val="18"/>
              </w:rPr>
            </w:pPr>
            <w:r>
              <w:rPr>
                <w:sz w:val="18"/>
                <w:szCs w:val="18"/>
              </w:rPr>
              <w:t>灵寿县青同镇中心学校小计</w:t>
            </w:r>
          </w:p>
        </w:tc>
        <w:tc>
          <w:tcPr>
            <w:tcW w:w="759" w:type="dxa"/>
            <w:vAlign w:val="center"/>
          </w:tcPr>
          <w:p>
            <w:pPr>
              <w:pStyle w:val="17"/>
              <w:rPr>
                <w:sz w:val="18"/>
                <w:szCs w:val="18"/>
              </w:rPr>
            </w:pPr>
          </w:p>
        </w:tc>
        <w:tc>
          <w:tcPr>
            <w:tcW w:w="813" w:type="dxa"/>
            <w:vAlign w:val="center"/>
          </w:tcPr>
          <w:p>
            <w:pPr>
              <w:pStyle w:val="18"/>
              <w:rPr>
                <w:sz w:val="18"/>
                <w:szCs w:val="18"/>
              </w:rPr>
            </w:pPr>
          </w:p>
        </w:tc>
        <w:tc>
          <w:tcPr>
            <w:tcW w:w="1193" w:type="dxa"/>
            <w:vAlign w:val="center"/>
          </w:tcPr>
          <w:p>
            <w:pPr>
              <w:pStyle w:val="18"/>
              <w:rPr>
                <w:sz w:val="18"/>
                <w:szCs w:val="18"/>
              </w:rPr>
            </w:pPr>
          </w:p>
        </w:tc>
        <w:tc>
          <w:tcPr>
            <w:tcW w:w="686" w:type="dxa"/>
            <w:vAlign w:val="center"/>
          </w:tcPr>
          <w:p>
            <w:pPr>
              <w:pStyle w:val="16"/>
              <w:rPr>
                <w:sz w:val="18"/>
                <w:szCs w:val="18"/>
              </w:rPr>
            </w:pPr>
          </w:p>
        </w:tc>
        <w:tc>
          <w:tcPr>
            <w:tcW w:w="416" w:type="dxa"/>
            <w:vAlign w:val="center"/>
          </w:tcPr>
          <w:p>
            <w:pPr>
              <w:pStyle w:val="17"/>
              <w:rPr>
                <w:sz w:val="18"/>
                <w:szCs w:val="18"/>
              </w:rPr>
            </w:pPr>
          </w:p>
        </w:tc>
        <w:tc>
          <w:tcPr>
            <w:tcW w:w="596" w:type="dxa"/>
            <w:vAlign w:val="center"/>
          </w:tcPr>
          <w:p>
            <w:pPr>
              <w:pStyle w:val="17"/>
              <w:rPr>
                <w:sz w:val="18"/>
                <w:szCs w:val="18"/>
              </w:rPr>
            </w:pPr>
          </w:p>
        </w:tc>
        <w:tc>
          <w:tcPr>
            <w:tcW w:w="615" w:type="dxa"/>
            <w:vAlign w:val="center"/>
          </w:tcPr>
          <w:p>
            <w:pPr>
              <w:pStyle w:val="17"/>
              <w:rPr>
                <w:sz w:val="18"/>
                <w:szCs w:val="18"/>
              </w:rPr>
            </w:pPr>
            <w:r>
              <w:rPr>
                <w:sz w:val="18"/>
                <w:szCs w:val="18"/>
              </w:rPr>
              <w:t>1.14</w:t>
            </w:r>
          </w:p>
        </w:tc>
        <w:tc>
          <w:tcPr>
            <w:tcW w:w="976" w:type="dxa"/>
            <w:vAlign w:val="center"/>
          </w:tcPr>
          <w:p>
            <w:pPr>
              <w:pStyle w:val="17"/>
              <w:rPr>
                <w:sz w:val="18"/>
                <w:szCs w:val="18"/>
              </w:rPr>
            </w:pPr>
            <w:r>
              <w:rPr>
                <w:sz w:val="18"/>
                <w:szCs w:val="18"/>
              </w:rPr>
              <w:t>1.14</w:t>
            </w:r>
          </w:p>
        </w:tc>
        <w:tc>
          <w:tcPr>
            <w:tcW w:w="811" w:type="dxa"/>
            <w:vAlign w:val="center"/>
          </w:tcPr>
          <w:p>
            <w:pPr>
              <w:pStyle w:val="17"/>
              <w:rPr>
                <w:sz w:val="18"/>
                <w:szCs w:val="18"/>
              </w:rPr>
            </w:pPr>
          </w:p>
        </w:tc>
        <w:tc>
          <w:tcPr>
            <w:tcW w:w="1177" w:type="dxa"/>
            <w:vAlign w:val="center"/>
          </w:tcPr>
          <w:p>
            <w:pPr>
              <w:pStyle w:val="17"/>
              <w:rPr>
                <w:sz w:val="18"/>
                <w:szCs w:val="18"/>
              </w:rPr>
            </w:pPr>
          </w:p>
        </w:tc>
        <w:tc>
          <w:tcPr>
            <w:tcW w:w="795" w:type="dxa"/>
            <w:vAlign w:val="center"/>
          </w:tcPr>
          <w:p>
            <w:pPr>
              <w:pStyle w:val="17"/>
              <w:rPr>
                <w:sz w:val="18"/>
                <w:szCs w:val="18"/>
              </w:rPr>
            </w:pPr>
          </w:p>
        </w:tc>
        <w:tc>
          <w:tcPr>
            <w:tcW w:w="669" w:type="dxa"/>
            <w:vAlign w:val="center"/>
          </w:tcPr>
          <w:p>
            <w:pPr>
              <w:pStyle w:val="17"/>
              <w:rPr>
                <w:sz w:val="18"/>
                <w:szCs w:val="18"/>
              </w:rPr>
            </w:pPr>
          </w:p>
        </w:tc>
        <w:tc>
          <w:tcPr>
            <w:tcW w:w="831" w:type="dxa"/>
            <w:vAlign w:val="center"/>
          </w:tcPr>
          <w:p>
            <w:pPr>
              <w:pStyle w:val="17"/>
              <w:rPr>
                <w:sz w:val="18"/>
                <w:szCs w:val="18"/>
              </w:rPr>
            </w:pPr>
          </w:p>
        </w:tc>
        <w:tc>
          <w:tcPr>
            <w:tcW w:w="1175" w:type="dxa"/>
            <w:vAlign w:val="center"/>
          </w:tcPr>
          <w:p>
            <w:pPr>
              <w:pStyle w:val="17"/>
              <w:rPr>
                <w:sz w:val="18"/>
                <w:szCs w:val="18"/>
              </w:rPr>
            </w:pPr>
            <w:r>
              <w:rPr>
                <w:sz w:val="18"/>
                <w:szCs w:val="18"/>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公办幼儿园生均公用经费（县级）</w:t>
            </w:r>
          </w:p>
        </w:tc>
        <w:tc>
          <w:tcPr>
            <w:tcW w:w="759" w:type="dxa"/>
            <w:vAlign w:val="center"/>
          </w:tcPr>
          <w:p>
            <w:pPr>
              <w:pStyle w:val="13"/>
              <w:rPr>
                <w:sz w:val="18"/>
                <w:szCs w:val="18"/>
              </w:rPr>
            </w:pPr>
            <w:r>
              <w:rPr>
                <w:sz w:val="18"/>
                <w:szCs w:val="18"/>
              </w:rPr>
              <w:t>8.44</w:t>
            </w:r>
          </w:p>
        </w:tc>
        <w:tc>
          <w:tcPr>
            <w:tcW w:w="813" w:type="dxa"/>
            <w:vAlign w:val="center"/>
          </w:tcPr>
          <w:p>
            <w:pPr>
              <w:pStyle w:val="14"/>
              <w:rPr>
                <w:sz w:val="18"/>
                <w:szCs w:val="18"/>
              </w:rPr>
            </w:pPr>
            <w:r>
              <w:rPr>
                <w:sz w:val="18"/>
                <w:szCs w:val="18"/>
              </w:rPr>
              <w:t>空调机</w:t>
            </w:r>
          </w:p>
        </w:tc>
        <w:tc>
          <w:tcPr>
            <w:tcW w:w="1193" w:type="dxa"/>
            <w:vAlign w:val="center"/>
          </w:tcPr>
          <w:p>
            <w:pPr>
              <w:pStyle w:val="14"/>
              <w:rPr>
                <w:sz w:val="18"/>
                <w:szCs w:val="18"/>
              </w:rPr>
            </w:pPr>
            <w:r>
              <w:rPr>
                <w:sz w:val="18"/>
                <w:szCs w:val="18"/>
              </w:rPr>
              <w:t>A02061804</w:t>
            </w:r>
          </w:p>
        </w:tc>
        <w:tc>
          <w:tcPr>
            <w:tcW w:w="686" w:type="dxa"/>
            <w:vAlign w:val="center"/>
          </w:tcPr>
          <w:p>
            <w:pPr>
              <w:pStyle w:val="15"/>
              <w:rPr>
                <w:sz w:val="18"/>
                <w:szCs w:val="18"/>
              </w:rPr>
            </w:pPr>
            <w:r>
              <w:rPr>
                <w:sz w:val="18"/>
                <w:szCs w:val="18"/>
              </w:rPr>
              <w:t>台</w:t>
            </w:r>
          </w:p>
        </w:tc>
        <w:tc>
          <w:tcPr>
            <w:tcW w:w="416" w:type="dxa"/>
            <w:vAlign w:val="center"/>
          </w:tcPr>
          <w:p>
            <w:pPr>
              <w:pStyle w:val="13"/>
              <w:rPr>
                <w:sz w:val="18"/>
                <w:szCs w:val="18"/>
              </w:rPr>
            </w:pPr>
            <w:r>
              <w:rPr>
                <w:sz w:val="18"/>
                <w:szCs w:val="18"/>
              </w:rPr>
              <w:t>1</w:t>
            </w:r>
          </w:p>
        </w:tc>
        <w:tc>
          <w:tcPr>
            <w:tcW w:w="596" w:type="dxa"/>
            <w:vAlign w:val="center"/>
          </w:tcPr>
          <w:p>
            <w:pPr>
              <w:pStyle w:val="13"/>
              <w:rPr>
                <w:sz w:val="18"/>
                <w:szCs w:val="18"/>
              </w:rPr>
            </w:pPr>
            <w:r>
              <w:rPr>
                <w:sz w:val="18"/>
                <w:szCs w:val="18"/>
              </w:rPr>
              <w:t>0.88</w:t>
            </w:r>
          </w:p>
        </w:tc>
        <w:tc>
          <w:tcPr>
            <w:tcW w:w="615" w:type="dxa"/>
            <w:vAlign w:val="center"/>
          </w:tcPr>
          <w:p>
            <w:pPr>
              <w:pStyle w:val="13"/>
              <w:rPr>
                <w:sz w:val="18"/>
                <w:szCs w:val="18"/>
              </w:rPr>
            </w:pPr>
            <w:r>
              <w:rPr>
                <w:sz w:val="18"/>
                <w:szCs w:val="18"/>
              </w:rPr>
              <w:t>0.88</w:t>
            </w:r>
          </w:p>
        </w:tc>
        <w:tc>
          <w:tcPr>
            <w:tcW w:w="976" w:type="dxa"/>
            <w:vAlign w:val="center"/>
          </w:tcPr>
          <w:p>
            <w:pPr>
              <w:pStyle w:val="13"/>
              <w:rPr>
                <w:sz w:val="18"/>
                <w:szCs w:val="18"/>
              </w:rPr>
            </w:pPr>
            <w:r>
              <w:rPr>
                <w:sz w:val="18"/>
                <w:szCs w:val="18"/>
              </w:rPr>
              <w:t>0.88</w:t>
            </w:r>
          </w:p>
        </w:tc>
        <w:tc>
          <w:tcPr>
            <w:tcW w:w="811" w:type="dxa"/>
            <w:vAlign w:val="center"/>
          </w:tcPr>
          <w:p>
            <w:pPr>
              <w:pStyle w:val="13"/>
              <w:rPr>
                <w:sz w:val="18"/>
                <w:szCs w:val="18"/>
              </w:rPr>
            </w:pPr>
          </w:p>
        </w:tc>
        <w:tc>
          <w:tcPr>
            <w:tcW w:w="1177" w:type="dxa"/>
            <w:vAlign w:val="center"/>
          </w:tcPr>
          <w:p>
            <w:pPr>
              <w:pStyle w:val="13"/>
              <w:rPr>
                <w:sz w:val="18"/>
                <w:szCs w:val="18"/>
              </w:rPr>
            </w:pPr>
          </w:p>
        </w:tc>
        <w:tc>
          <w:tcPr>
            <w:tcW w:w="795" w:type="dxa"/>
            <w:vAlign w:val="center"/>
          </w:tcPr>
          <w:p>
            <w:pPr>
              <w:pStyle w:val="13"/>
              <w:rPr>
                <w:sz w:val="18"/>
                <w:szCs w:val="18"/>
              </w:rPr>
            </w:pPr>
          </w:p>
        </w:tc>
        <w:tc>
          <w:tcPr>
            <w:tcW w:w="669" w:type="dxa"/>
            <w:vAlign w:val="center"/>
          </w:tcPr>
          <w:p>
            <w:pPr>
              <w:pStyle w:val="13"/>
              <w:rPr>
                <w:sz w:val="18"/>
                <w:szCs w:val="18"/>
              </w:rPr>
            </w:pPr>
          </w:p>
        </w:tc>
        <w:tc>
          <w:tcPr>
            <w:tcW w:w="831" w:type="dxa"/>
            <w:vAlign w:val="center"/>
          </w:tcPr>
          <w:p>
            <w:pPr>
              <w:pStyle w:val="13"/>
              <w:rPr>
                <w:sz w:val="18"/>
                <w:szCs w:val="18"/>
              </w:rPr>
            </w:pPr>
          </w:p>
        </w:tc>
        <w:tc>
          <w:tcPr>
            <w:tcW w:w="1175" w:type="dxa"/>
            <w:vAlign w:val="center"/>
          </w:tcPr>
          <w:p>
            <w:pPr>
              <w:pStyle w:val="13"/>
              <w:rPr>
                <w:sz w:val="18"/>
                <w:szCs w:val="18"/>
              </w:rPr>
            </w:pPr>
            <w:r>
              <w:rPr>
                <w:sz w:val="18"/>
                <w:szCs w:val="18"/>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公办幼儿园生均公用经费（县级）</w:t>
            </w:r>
          </w:p>
        </w:tc>
        <w:tc>
          <w:tcPr>
            <w:tcW w:w="759" w:type="dxa"/>
            <w:vAlign w:val="center"/>
          </w:tcPr>
          <w:p>
            <w:pPr>
              <w:pStyle w:val="13"/>
              <w:rPr>
                <w:sz w:val="18"/>
                <w:szCs w:val="18"/>
              </w:rPr>
            </w:pPr>
            <w:r>
              <w:rPr>
                <w:sz w:val="18"/>
                <w:szCs w:val="18"/>
              </w:rPr>
              <w:t>8.44</w:t>
            </w:r>
          </w:p>
        </w:tc>
        <w:tc>
          <w:tcPr>
            <w:tcW w:w="813" w:type="dxa"/>
            <w:vAlign w:val="center"/>
          </w:tcPr>
          <w:p>
            <w:pPr>
              <w:pStyle w:val="14"/>
              <w:rPr>
                <w:sz w:val="18"/>
                <w:szCs w:val="18"/>
              </w:rPr>
            </w:pPr>
            <w:r>
              <w:rPr>
                <w:sz w:val="18"/>
                <w:szCs w:val="18"/>
              </w:rPr>
              <w:t>空调机</w:t>
            </w:r>
          </w:p>
        </w:tc>
        <w:tc>
          <w:tcPr>
            <w:tcW w:w="1193" w:type="dxa"/>
            <w:vAlign w:val="center"/>
          </w:tcPr>
          <w:p>
            <w:pPr>
              <w:pStyle w:val="14"/>
              <w:rPr>
                <w:sz w:val="18"/>
                <w:szCs w:val="18"/>
              </w:rPr>
            </w:pPr>
            <w:r>
              <w:rPr>
                <w:sz w:val="18"/>
                <w:szCs w:val="18"/>
              </w:rPr>
              <w:t>A02061804</w:t>
            </w:r>
          </w:p>
        </w:tc>
        <w:tc>
          <w:tcPr>
            <w:tcW w:w="686" w:type="dxa"/>
            <w:vAlign w:val="center"/>
          </w:tcPr>
          <w:p>
            <w:pPr>
              <w:pStyle w:val="15"/>
              <w:rPr>
                <w:sz w:val="18"/>
                <w:szCs w:val="18"/>
              </w:rPr>
            </w:pPr>
            <w:r>
              <w:rPr>
                <w:sz w:val="18"/>
                <w:szCs w:val="18"/>
              </w:rPr>
              <w:t>台</w:t>
            </w:r>
          </w:p>
        </w:tc>
        <w:tc>
          <w:tcPr>
            <w:tcW w:w="416" w:type="dxa"/>
            <w:vAlign w:val="center"/>
          </w:tcPr>
          <w:p>
            <w:pPr>
              <w:pStyle w:val="13"/>
              <w:rPr>
                <w:sz w:val="18"/>
                <w:szCs w:val="18"/>
              </w:rPr>
            </w:pPr>
            <w:r>
              <w:rPr>
                <w:sz w:val="18"/>
                <w:szCs w:val="18"/>
              </w:rPr>
              <w:t>1</w:t>
            </w:r>
          </w:p>
        </w:tc>
        <w:tc>
          <w:tcPr>
            <w:tcW w:w="596" w:type="dxa"/>
            <w:vAlign w:val="center"/>
          </w:tcPr>
          <w:p>
            <w:pPr>
              <w:pStyle w:val="13"/>
              <w:rPr>
                <w:sz w:val="18"/>
                <w:szCs w:val="18"/>
              </w:rPr>
            </w:pPr>
            <w:r>
              <w:rPr>
                <w:sz w:val="18"/>
                <w:szCs w:val="18"/>
              </w:rPr>
              <w:t>0.26</w:t>
            </w:r>
          </w:p>
        </w:tc>
        <w:tc>
          <w:tcPr>
            <w:tcW w:w="615" w:type="dxa"/>
            <w:vAlign w:val="center"/>
          </w:tcPr>
          <w:p>
            <w:pPr>
              <w:pStyle w:val="13"/>
              <w:rPr>
                <w:sz w:val="18"/>
                <w:szCs w:val="18"/>
              </w:rPr>
            </w:pPr>
            <w:r>
              <w:rPr>
                <w:sz w:val="18"/>
                <w:szCs w:val="18"/>
              </w:rPr>
              <w:t>0.26</w:t>
            </w:r>
          </w:p>
        </w:tc>
        <w:tc>
          <w:tcPr>
            <w:tcW w:w="976" w:type="dxa"/>
            <w:vAlign w:val="center"/>
          </w:tcPr>
          <w:p>
            <w:pPr>
              <w:pStyle w:val="13"/>
              <w:rPr>
                <w:sz w:val="18"/>
                <w:szCs w:val="18"/>
              </w:rPr>
            </w:pPr>
            <w:r>
              <w:rPr>
                <w:sz w:val="18"/>
                <w:szCs w:val="18"/>
              </w:rPr>
              <w:t>0.26</w:t>
            </w:r>
          </w:p>
        </w:tc>
        <w:tc>
          <w:tcPr>
            <w:tcW w:w="811" w:type="dxa"/>
            <w:vAlign w:val="center"/>
          </w:tcPr>
          <w:p>
            <w:pPr>
              <w:pStyle w:val="13"/>
              <w:rPr>
                <w:sz w:val="18"/>
                <w:szCs w:val="18"/>
              </w:rPr>
            </w:pPr>
          </w:p>
        </w:tc>
        <w:tc>
          <w:tcPr>
            <w:tcW w:w="1177" w:type="dxa"/>
            <w:vAlign w:val="center"/>
          </w:tcPr>
          <w:p>
            <w:pPr>
              <w:pStyle w:val="13"/>
              <w:rPr>
                <w:sz w:val="18"/>
                <w:szCs w:val="18"/>
              </w:rPr>
            </w:pPr>
          </w:p>
        </w:tc>
        <w:tc>
          <w:tcPr>
            <w:tcW w:w="795" w:type="dxa"/>
            <w:vAlign w:val="center"/>
          </w:tcPr>
          <w:p>
            <w:pPr>
              <w:pStyle w:val="13"/>
              <w:rPr>
                <w:sz w:val="18"/>
                <w:szCs w:val="18"/>
              </w:rPr>
            </w:pPr>
          </w:p>
        </w:tc>
        <w:tc>
          <w:tcPr>
            <w:tcW w:w="669" w:type="dxa"/>
            <w:vAlign w:val="center"/>
          </w:tcPr>
          <w:p>
            <w:pPr>
              <w:pStyle w:val="13"/>
              <w:rPr>
                <w:sz w:val="18"/>
                <w:szCs w:val="18"/>
              </w:rPr>
            </w:pPr>
          </w:p>
        </w:tc>
        <w:tc>
          <w:tcPr>
            <w:tcW w:w="831" w:type="dxa"/>
            <w:vAlign w:val="center"/>
          </w:tcPr>
          <w:p>
            <w:pPr>
              <w:pStyle w:val="13"/>
              <w:rPr>
                <w:sz w:val="18"/>
                <w:szCs w:val="18"/>
              </w:rPr>
            </w:pPr>
          </w:p>
        </w:tc>
        <w:tc>
          <w:tcPr>
            <w:tcW w:w="1175" w:type="dxa"/>
            <w:vAlign w:val="center"/>
          </w:tcPr>
          <w:p>
            <w:pPr>
              <w:pStyle w:val="13"/>
              <w:rPr>
                <w:sz w:val="18"/>
                <w:szCs w:val="18"/>
              </w:rPr>
            </w:pPr>
            <w:r>
              <w:rPr>
                <w:sz w:val="18"/>
                <w:szCs w:val="18"/>
              </w:rPr>
              <w:t>0.26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灵寿县青同镇中心学校上年末固定资产金额为895.03万元（详见下表）。本年度拟购置固定资产总额为</w:t>
      </w:r>
      <w:r>
        <w:rPr>
          <w:rFonts w:hint="eastAsia" w:ascii="仿宋_GB2312" w:hAnsi="仿宋_GB2312" w:eastAsia="仿宋_GB2312" w:cs="仿宋_GB2312"/>
          <w:b w:val="0"/>
          <w:color w:val="000000"/>
          <w:sz w:val="32"/>
          <w:szCs w:val="32"/>
          <w:lang w:val="en-US" w:eastAsia="zh-CN"/>
        </w:rPr>
        <w:t>1.14</w:t>
      </w:r>
      <w:r>
        <w:rPr>
          <w:rFonts w:hint="eastAsia" w:ascii="仿宋_GB2312" w:hAnsi="仿宋_GB2312" w:eastAsia="仿宋_GB2312" w:cs="仿宋_GB2312"/>
          <w:b w:val="0"/>
          <w:color w:val="000000"/>
          <w:sz w:val="32"/>
          <w:szCs w:val="32"/>
        </w:rPr>
        <w:t>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spacing w:line="440" w:lineRule="exact"/>
              <w:textAlignment w:val="auto"/>
            </w:pPr>
            <w:r>
              <w:t>360071灵寿县青同镇中心学校</w:t>
            </w:r>
          </w:p>
        </w:tc>
        <w:tc>
          <w:tcPr>
            <w:tcW w:w="5669"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40" w:lineRule="exact"/>
              <w:textAlignment w:val="auto"/>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895.03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13553.62</w:t>
            </w:r>
          </w:p>
        </w:tc>
        <w:tc>
          <w:tcPr>
            <w:tcW w:w="2835" w:type="dxa"/>
            <w:vAlign w:val="center"/>
          </w:tcPr>
          <w:p>
            <w:pPr>
              <w:pStyle w:val="13"/>
            </w:pPr>
            <w:r>
              <w:t>721.00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485.60</w:t>
            </w:r>
          </w:p>
        </w:tc>
        <w:tc>
          <w:tcPr>
            <w:tcW w:w="2835" w:type="dxa"/>
            <w:vAlign w:val="center"/>
          </w:tcPr>
          <w:p>
            <w:pPr>
              <w:pStyle w:val="13"/>
            </w:pPr>
            <w:r>
              <w:t>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125</w:t>
            </w:r>
          </w:p>
        </w:tc>
        <w:tc>
          <w:tcPr>
            <w:tcW w:w="2835" w:type="dxa"/>
            <w:vAlign w:val="center"/>
          </w:tcPr>
          <w:p>
            <w:pPr>
              <w:pStyle w:val="13"/>
            </w:pPr>
            <w:r>
              <w:t>174.03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6" w:name="_Toc_4_4_0000000048"/>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、灵寿县南寨乡中学收支预算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3579"/>
        <w:gridCol w:w="2241"/>
        <w:gridCol w:w="3939"/>
        <w:gridCol w:w="2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3" w:type="dxa"/>
            <w:gridSpan w:val="2"/>
            <w:tcBorders>
              <w:top w:val="single" w:color="FFFFFF" w:sz="6" w:space="0"/>
              <w:left w:val="single" w:color="FFFFFF" w:sz="6" w:space="0"/>
              <w:right w:val="single" w:color="FFFFFF" w:sz="6" w:space="0"/>
            </w:tcBorders>
            <w:vAlign w:val="center"/>
          </w:tcPr>
          <w:p>
            <w:pPr>
              <w:pStyle w:val="11"/>
            </w:pPr>
            <w:r>
              <w:t>360080灵寿县南寨乡中学</w:t>
            </w:r>
          </w:p>
        </w:tc>
        <w:tc>
          <w:tcPr>
            <w:tcW w:w="2241" w:type="dxa"/>
            <w:tcBorders>
              <w:top w:val="single" w:color="FFFFFF" w:sz="6" w:space="0"/>
              <w:left w:val="single" w:color="FFFFFF" w:sz="6" w:space="0"/>
              <w:right w:val="single" w:color="FFFFFF" w:sz="6" w:space="0"/>
            </w:tcBorders>
            <w:vAlign w:val="center"/>
          </w:tcPr>
          <w:p>
            <w:pPr>
              <w:pStyle w:val="10"/>
            </w:pPr>
            <w:r>
              <w:t>预算年度：2024</w:t>
            </w:r>
          </w:p>
        </w:tc>
        <w:tc>
          <w:tcPr>
            <w:tcW w:w="666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2"/>
            </w:pPr>
            <w:r>
              <w:t>序号</w:t>
            </w:r>
          </w:p>
        </w:tc>
        <w:tc>
          <w:tcPr>
            <w:tcW w:w="5820" w:type="dxa"/>
            <w:gridSpan w:val="2"/>
            <w:vAlign w:val="center"/>
          </w:tcPr>
          <w:p>
            <w:pPr>
              <w:pStyle w:val="12"/>
            </w:pPr>
            <w:r>
              <w:t>收入</w:t>
            </w:r>
          </w:p>
        </w:tc>
        <w:tc>
          <w:tcPr>
            <w:tcW w:w="666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3579" w:type="dxa"/>
            <w:vAlign w:val="center"/>
          </w:tcPr>
          <w:p>
            <w:pPr>
              <w:pStyle w:val="12"/>
            </w:pPr>
            <w:r>
              <w:t>项  目</w:t>
            </w:r>
          </w:p>
        </w:tc>
        <w:tc>
          <w:tcPr>
            <w:tcW w:w="2241" w:type="dxa"/>
            <w:vAlign w:val="center"/>
          </w:tcPr>
          <w:p>
            <w:pPr>
              <w:pStyle w:val="12"/>
            </w:pPr>
            <w:r>
              <w:t>预算数</w:t>
            </w:r>
          </w:p>
        </w:tc>
        <w:tc>
          <w:tcPr>
            <w:tcW w:w="3939" w:type="dxa"/>
            <w:vAlign w:val="center"/>
          </w:tcPr>
          <w:p>
            <w:pPr>
              <w:pStyle w:val="12"/>
            </w:pPr>
            <w:r>
              <w:t>项  目</w:t>
            </w:r>
          </w:p>
        </w:tc>
        <w:tc>
          <w:tcPr>
            <w:tcW w:w="272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2"/>
            </w:pPr>
            <w:r>
              <w:t>栏次</w:t>
            </w:r>
          </w:p>
        </w:tc>
        <w:tc>
          <w:tcPr>
            <w:tcW w:w="3579" w:type="dxa"/>
            <w:vAlign w:val="center"/>
          </w:tcPr>
          <w:p>
            <w:pPr>
              <w:pStyle w:val="12"/>
            </w:pPr>
            <w:r>
              <w:t>1</w:t>
            </w:r>
          </w:p>
        </w:tc>
        <w:tc>
          <w:tcPr>
            <w:tcW w:w="2241" w:type="dxa"/>
            <w:vAlign w:val="center"/>
          </w:tcPr>
          <w:p>
            <w:pPr>
              <w:pStyle w:val="12"/>
            </w:pPr>
            <w:r>
              <w:t>2</w:t>
            </w:r>
          </w:p>
        </w:tc>
        <w:tc>
          <w:tcPr>
            <w:tcW w:w="3939" w:type="dxa"/>
            <w:vAlign w:val="center"/>
          </w:tcPr>
          <w:p>
            <w:pPr>
              <w:pStyle w:val="12"/>
            </w:pPr>
            <w:r>
              <w:t>3</w:t>
            </w:r>
          </w:p>
        </w:tc>
        <w:tc>
          <w:tcPr>
            <w:tcW w:w="272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w:t>
            </w:r>
          </w:p>
        </w:tc>
        <w:tc>
          <w:tcPr>
            <w:tcW w:w="3579" w:type="dxa"/>
            <w:vAlign w:val="center"/>
          </w:tcPr>
          <w:p>
            <w:pPr>
              <w:pStyle w:val="14"/>
            </w:pPr>
            <w:r>
              <w:t>一、一般公共预算拨款收入</w:t>
            </w:r>
          </w:p>
        </w:tc>
        <w:tc>
          <w:tcPr>
            <w:tcW w:w="2241" w:type="dxa"/>
            <w:vAlign w:val="center"/>
          </w:tcPr>
          <w:p>
            <w:pPr>
              <w:pStyle w:val="13"/>
            </w:pPr>
            <w:r>
              <w:t>401.02</w:t>
            </w:r>
          </w:p>
        </w:tc>
        <w:tc>
          <w:tcPr>
            <w:tcW w:w="3939" w:type="dxa"/>
            <w:vAlign w:val="center"/>
          </w:tcPr>
          <w:p>
            <w:pPr>
              <w:pStyle w:val="14"/>
            </w:pPr>
            <w:r>
              <w:t>一、一般公共服务支出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w:t>
            </w:r>
          </w:p>
        </w:tc>
        <w:tc>
          <w:tcPr>
            <w:tcW w:w="3579" w:type="dxa"/>
            <w:vAlign w:val="center"/>
          </w:tcPr>
          <w:p>
            <w:pPr>
              <w:pStyle w:val="14"/>
            </w:pPr>
            <w:r>
              <w:t>二、政府性基金预算拨款收入</w:t>
            </w:r>
          </w:p>
        </w:tc>
        <w:tc>
          <w:tcPr>
            <w:tcW w:w="2241" w:type="dxa"/>
            <w:vAlign w:val="center"/>
          </w:tcPr>
          <w:p>
            <w:pPr>
              <w:pStyle w:val="13"/>
            </w:pPr>
          </w:p>
        </w:tc>
        <w:tc>
          <w:tcPr>
            <w:tcW w:w="3939" w:type="dxa"/>
            <w:vAlign w:val="center"/>
          </w:tcPr>
          <w:p>
            <w:pPr>
              <w:pStyle w:val="14"/>
            </w:pPr>
            <w:r>
              <w:t>二、外交支出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w:t>
            </w:r>
          </w:p>
        </w:tc>
        <w:tc>
          <w:tcPr>
            <w:tcW w:w="3579" w:type="dxa"/>
            <w:vAlign w:val="center"/>
          </w:tcPr>
          <w:p>
            <w:pPr>
              <w:pStyle w:val="14"/>
            </w:pPr>
            <w:r>
              <w:t>三、国有资本经营预算拨款收入</w:t>
            </w:r>
          </w:p>
        </w:tc>
        <w:tc>
          <w:tcPr>
            <w:tcW w:w="2241" w:type="dxa"/>
            <w:vAlign w:val="center"/>
          </w:tcPr>
          <w:p>
            <w:pPr>
              <w:pStyle w:val="13"/>
            </w:pPr>
          </w:p>
        </w:tc>
        <w:tc>
          <w:tcPr>
            <w:tcW w:w="3939" w:type="dxa"/>
            <w:vAlign w:val="center"/>
          </w:tcPr>
          <w:p>
            <w:pPr>
              <w:pStyle w:val="14"/>
            </w:pPr>
            <w:r>
              <w:t>三、国防支出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4</w:t>
            </w:r>
          </w:p>
        </w:tc>
        <w:tc>
          <w:tcPr>
            <w:tcW w:w="3579" w:type="dxa"/>
            <w:vAlign w:val="center"/>
          </w:tcPr>
          <w:p>
            <w:pPr>
              <w:pStyle w:val="14"/>
            </w:pPr>
            <w:r>
              <w:t>四、财政专户管理资金收入</w:t>
            </w:r>
          </w:p>
        </w:tc>
        <w:tc>
          <w:tcPr>
            <w:tcW w:w="2241" w:type="dxa"/>
            <w:vAlign w:val="center"/>
          </w:tcPr>
          <w:p>
            <w:pPr>
              <w:pStyle w:val="13"/>
            </w:pPr>
          </w:p>
        </w:tc>
        <w:tc>
          <w:tcPr>
            <w:tcW w:w="3939" w:type="dxa"/>
            <w:vAlign w:val="center"/>
          </w:tcPr>
          <w:p>
            <w:pPr>
              <w:pStyle w:val="14"/>
            </w:pPr>
            <w:r>
              <w:t>四、公共安全支出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5</w:t>
            </w:r>
          </w:p>
        </w:tc>
        <w:tc>
          <w:tcPr>
            <w:tcW w:w="3579" w:type="dxa"/>
            <w:vAlign w:val="center"/>
          </w:tcPr>
          <w:p>
            <w:pPr>
              <w:pStyle w:val="14"/>
            </w:pPr>
            <w:r>
              <w:t>五、单位资金</w:t>
            </w:r>
          </w:p>
        </w:tc>
        <w:tc>
          <w:tcPr>
            <w:tcW w:w="2241" w:type="dxa"/>
            <w:vAlign w:val="center"/>
          </w:tcPr>
          <w:p>
            <w:pPr>
              <w:pStyle w:val="13"/>
            </w:pPr>
          </w:p>
        </w:tc>
        <w:tc>
          <w:tcPr>
            <w:tcW w:w="3939" w:type="dxa"/>
            <w:vAlign w:val="center"/>
          </w:tcPr>
          <w:p>
            <w:pPr>
              <w:pStyle w:val="14"/>
            </w:pPr>
            <w:r>
              <w:t>五、教育支出</w:t>
            </w:r>
          </w:p>
        </w:tc>
        <w:tc>
          <w:tcPr>
            <w:tcW w:w="2729" w:type="dxa"/>
            <w:vAlign w:val="center"/>
          </w:tcPr>
          <w:p>
            <w:pPr>
              <w:pStyle w:val="13"/>
            </w:pPr>
            <w:r>
              <w:t>309.85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6</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六、科学技术支出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7</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七、文化旅游体育与传媒支出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8</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八、社会保障和就业支出</w:t>
            </w:r>
          </w:p>
        </w:tc>
        <w:tc>
          <w:tcPr>
            <w:tcW w:w="2729" w:type="dxa"/>
            <w:vAlign w:val="center"/>
          </w:tcPr>
          <w:p>
            <w:pPr>
              <w:pStyle w:val="13"/>
            </w:pPr>
            <w:r>
              <w:t>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9</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九、社会保险基金支出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10</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十、卫生健康支出</w:t>
            </w:r>
          </w:p>
        </w:tc>
        <w:tc>
          <w:tcPr>
            <w:tcW w:w="2729" w:type="dxa"/>
            <w:vAlign w:val="center"/>
          </w:tcPr>
          <w:p>
            <w:pPr>
              <w:pStyle w:val="13"/>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11</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十一、节能环保支出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12</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十二、城乡社区支出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13</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十三、农林水支出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14</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十四、交通运输支出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15</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十五、资源勘探工业信息等支出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16</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十六、商业服务业等支出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17</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十七、金融支出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18</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十八、援助其他地区支出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19</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十九、自然资源海洋气象等支出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20</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二十、住房保障支出</w:t>
            </w:r>
          </w:p>
        </w:tc>
        <w:tc>
          <w:tcPr>
            <w:tcW w:w="2729" w:type="dxa"/>
            <w:vAlign w:val="center"/>
          </w:tcPr>
          <w:p>
            <w:pPr>
              <w:pStyle w:val="13"/>
            </w:pPr>
            <w:r>
              <w:t>31.48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21</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二十一、粮油物资储备支出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22</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二十二、国有资本经营预算支出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23</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二十三、灾害防治及应急管理支出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24</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二十四、预备费</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25</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二十五、其他支出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26</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二十六、转移性支出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27</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二十七、债务还本支出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28</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二十八、债务付息支出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29</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二十九、债务发行费用支出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30</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三十、抗疫特别国债安排的支出</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31</w:t>
            </w:r>
          </w:p>
        </w:tc>
        <w:tc>
          <w:tcPr>
            <w:tcW w:w="3579" w:type="dxa"/>
            <w:vAlign w:val="center"/>
          </w:tcPr>
          <w:p>
            <w:pPr>
              <w:pStyle w:val="14"/>
            </w:pPr>
          </w:p>
        </w:tc>
        <w:tc>
          <w:tcPr>
            <w:tcW w:w="2241" w:type="dxa"/>
            <w:vAlign w:val="center"/>
          </w:tcPr>
          <w:p>
            <w:pPr>
              <w:pStyle w:val="13"/>
            </w:pPr>
          </w:p>
        </w:tc>
        <w:tc>
          <w:tcPr>
            <w:tcW w:w="3939" w:type="dxa"/>
            <w:vAlign w:val="center"/>
          </w:tcPr>
          <w:p>
            <w:pPr>
              <w:pStyle w:val="14"/>
            </w:pPr>
            <w:r>
              <w:t>三十一、人行科目</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32</w:t>
            </w:r>
          </w:p>
        </w:tc>
        <w:tc>
          <w:tcPr>
            <w:tcW w:w="3579" w:type="dxa"/>
            <w:vAlign w:val="center"/>
          </w:tcPr>
          <w:p>
            <w:pPr>
              <w:pStyle w:val="16"/>
            </w:pPr>
            <w:r>
              <w:t>本年收入合计</w:t>
            </w:r>
          </w:p>
        </w:tc>
        <w:tc>
          <w:tcPr>
            <w:tcW w:w="2241" w:type="dxa"/>
            <w:vAlign w:val="center"/>
          </w:tcPr>
          <w:p>
            <w:pPr>
              <w:pStyle w:val="17"/>
            </w:pPr>
            <w:r>
              <w:t>401.02</w:t>
            </w:r>
          </w:p>
        </w:tc>
        <w:tc>
          <w:tcPr>
            <w:tcW w:w="3939" w:type="dxa"/>
            <w:vAlign w:val="center"/>
          </w:tcPr>
          <w:p>
            <w:pPr>
              <w:pStyle w:val="16"/>
            </w:pPr>
            <w:r>
              <w:t>本年支出合计</w:t>
            </w:r>
          </w:p>
        </w:tc>
        <w:tc>
          <w:tcPr>
            <w:tcW w:w="2729" w:type="dxa"/>
            <w:vAlign w:val="center"/>
          </w:tcPr>
          <w:p>
            <w:pPr>
              <w:pStyle w:val="17"/>
            </w:pPr>
            <w:r>
              <w:t>401.02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33</w:t>
            </w:r>
          </w:p>
        </w:tc>
        <w:tc>
          <w:tcPr>
            <w:tcW w:w="3579" w:type="dxa"/>
            <w:vAlign w:val="center"/>
          </w:tcPr>
          <w:p>
            <w:pPr>
              <w:pStyle w:val="14"/>
            </w:pPr>
            <w:r>
              <w:t>上年结转结余</w:t>
            </w:r>
          </w:p>
        </w:tc>
        <w:tc>
          <w:tcPr>
            <w:tcW w:w="2241" w:type="dxa"/>
            <w:vAlign w:val="center"/>
          </w:tcPr>
          <w:p>
            <w:pPr>
              <w:pStyle w:val="13"/>
            </w:pPr>
          </w:p>
        </w:tc>
        <w:tc>
          <w:tcPr>
            <w:tcW w:w="3939" w:type="dxa"/>
            <w:vAlign w:val="center"/>
          </w:tcPr>
          <w:p>
            <w:pPr>
              <w:pStyle w:val="14"/>
            </w:pPr>
            <w:r>
              <w:t>年终结转结余</w:t>
            </w:r>
          </w:p>
        </w:tc>
        <w:tc>
          <w:tcPr>
            <w:tcW w:w="27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34</w:t>
            </w:r>
          </w:p>
        </w:tc>
        <w:tc>
          <w:tcPr>
            <w:tcW w:w="3579" w:type="dxa"/>
            <w:vAlign w:val="center"/>
          </w:tcPr>
          <w:p>
            <w:pPr>
              <w:pStyle w:val="16"/>
            </w:pPr>
            <w:r>
              <w:t>收入总计</w:t>
            </w:r>
          </w:p>
        </w:tc>
        <w:tc>
          <w:tcPr>
            <w:tcW w:w="2241" w:type="dxa"/>
            <w:vAlign w:val="center"/>
          </w:tcPr>
          <w:p>
            <w:pPr>
              <w:pStyle w:val="17"/>
            </w:pPr>
            <w:r>
              <w:t>401.02</w:t>
            </w:r>
          </w:p>
        </w:tc>
        <w:tc>
          <w:tcPr>
            <w:tcW w:w="3939" w:type="dxa"/>
            <w:vAlign w:val="center"/>
          </w:tcPr>
          <w:p>
            <w:pPr>
              <w:pStyle w:val="16"/>
            </w:pPr>
            <w:r>
              <w:t>支出总计</w:t>
            </w:r>
          </w:p>
        </w:tc>
        <w:tc>
          <w:tcPr>
            <w:tcW w:w="2729" w:type="dxa"/>
            <w:vAlign w:val="center"/>
          </w:tcPr>
          <w:p>
            <w:pPr>
              <w:pStyle w:val="17"/>
            </w:pPr>
            <w:r>
              <w:t>401.02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066"/>
        <w:gridCol w:w="3633"/>
        <w:gridCol w:w="1063"/>
        <w:gridCol w:w="1030"/>
        <w:gridCol w:w="885"/>
        <w:gridCol w:w="904"/>
        <w:gridCol w:w="669"/>
        <w:gridCol w:w="795"/>
        <w:gridCol w:w="885"/>
        <w:gridCol w:w="1139"/>
        <w:gridCol w:w="669"/>
        <w:gridCol w:w="7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4" w:type="dxa"/>
            <w:gridSpan w:val="5"/>
            <w:tcBorders>
              <w:top w:val="single" w:color="FFFFFF" w:sz="6" w:space="0"/>
              <w:left w:val="single" w:color="FFFFFF" w:sz="6" w:space="0"/>
              <w:right w:val="single" w:color="FFFFFF" w:sz="6" w:space="0"/>
            </w:tcBorders>
            <w:vAlign w:val="center"/>
          </w:tcPr>
          <w:p>
            <w:pPr>
              <w:pStyle w:val="11"/>
            </w:pPr>
            <w:r>
              <w:t>360080灵寿县南寨乡中学</w:t>
            </w:r>
          </w:p>
        </w:tc>
        <w:tc>
          <w:tcPr>
            <w:tcW w:w="2458"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9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4699" w:type="dxa"/>
            <w:gridSpan w:val="2"/>
            <w:vAlign w:val="center"/>
          </w:tcPr>
          <w:p>
            <w:pPr>
              <w:pStyle w:val="12"/>
            </w:pPr>
            <w:r>
              <w:t>功能分类科目</w:t>
            </w:r>
          </w:p>
        </w:tc>
        <w:tc>
          <w:tcPr>
            <w:tcW w:w="1063" w:type="dxa"/>
            <w:vMerge w:val="restart"/>
            <w:vAlign w:val="center"/>
          </w:tcPr>
          <w:p>
            <w:pPr>
              <w:pStyle w:val="12"/>
            </w:pPr>
            <w:r>
              <w:t>合计</w:t>
            </w:r>
          </w:p>
        </w:tc>
        <w:tc>
          <w:tcPr>
            <w:tcW w:w="6976" w:type="dxa"/>
            <w:gridSpan w:val="8"/>
            <w:vAlign w:val="center"/>
          </w:tcPr>
          <w:p>
            <w:pPr>
              <w:pStyle w:val="12"/>
            </w:pPr>
            <w:r>
              <w:t>本年收入</w:t>
            </w:r>
          </w:p>
        </w:tc>
        <w:tc>
          <w:tcPr>
            <w:tcW w:w="70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066" w:type="dxa"/>
            <w:vAlign w:val="center"/>
          </w:tcPr>
          <w:p>
            <w:pPr>
              <w:pStyle w:val="12"/>
            </w:pPr>
            <w:r>
              <w:t>科目    编码</w:t>
            </w:r>
          </w:p>
        </w:tc>
        <w:tc>
          <w:tcPr>
            <w:tcW w:w="3633" w:type="dxa"/>
            <w:vAlign w:val="center"/>
          </w:tcPr>
          <w:p>
            <w:pPr>
              <w:pStyle w:val="12"/>
            </w:pPr>
            <w:r>
              <w:t>科目名称</w:t>
            </w:r>
          </w:p>
        </w:tc>
        <w:tc>
          <w:tcPr>
            <w:tcW w:w="1063" w:type="dxa"/>
            <w:vMerge w:val="continue"/>
          </w:tcPr>
          <w:p/>
        </w:tc>
        <w:tc>
          <w:tcPr>
            <w:tcW w:w="1030" w:type="dxa"/>
            <w:vAlign w:val="center"/>
          </w:tcPr>
          <w:p>
            <w:pPr>
              <w:pStyle w:val="12"/>
            </w:pPr>
            <w:r>
              <w:t>小计</w:t>
            </w:r>
          </w:p>
        </w:tc>
        <w:tc>
          <w:tcPr>
            <w:tcW w:w="885" w:type="dxa"/>
            <w:vAlign w:val="center"/>
          </w:tcPr>
          <w:p>
            <w:pPr>
              <w:pStyle w:val="12"/>
            </w:pPr>
            <w:r>
              <w:t>财政拨款收入</w:t>
            </w:r>
          </w:p>
        </w:tc>
        <w:tc>
          <w:tcPr>
            <w:tcW w:w="904" w:type="dxa"/>
            <w:vAlign w:val="center"/>
          </w:tcPr>
          <w:p>
            <w:pPr>
              <w:pStyle w:val="12"/>
            </w:pPr>
            <w:r>
              <w:t>财政专户收入</w:t>
            </w:r>
          </w:p>
        </w:tc>
        <w:tc>
          <w:tcPr>
            <w:tcW w:w="669" w:type="dxa"/>
            <w:vAlign w:val="center"/>
          </w:tcPr>
          <w:p>
            <w:pPr>
              <w:pStyle w:val="12"/>
            </w:pPr>
            <w:r>
              <w:t>事业收入</w:t>
            </w:r>
          </w:p>
        </w:tc>
        <w:tc>
          <w:tcPr>
            <w:tcW w:w="795" w:type="dxa"/>
            <w:vAlign w:val="center"/>
          </w:tcPr>
          <w:p>
            <w:pPr>
              <w:pStyle w:val="12"/>
            </w:pPr>
            <w:r>
              <w:t>经营收入</w:t>
            </w:r>
          </w:p>
        </w:tc>
        <w:tc>
          <w:tcPr>
            <w:tcW w:w="885" w:type="dxa"/>
            <w:vAlign w:val="center"/>
          </w:tcPr>
          <w:p>
            <w:pPr>
              <w:pStyle w:val="12"/>
            </w:pPr>
            <w:r>
              <w:t>上级补助收入</w:t>
            </w:r>
          </w:p>
        </w:tc>
        <w:tc>
          <w:tcPr>
            <w:tcW w:w="1139" w:type="dxa"/>
            <w:vAlign w:val="center"/>
          </w:tcPr>
          <w:p>
            <w:pPr>
              <w:pStyle w:val="12"/>
            </w:pPr>
            <w:r>
              <w:t>附属单位上缴收入</w:t>
            </w:r>
          </w:p>
        </w:tc>
        <w:tc>
          <w:tcPr>
            <w:tcW w:w="669" w:type="dxa"/>
            <w:vAlign w:val="center"/>
          </w:tcPr>
          <w:p>
            <w:pPr>
              <w:pStyle w:val="12"/>
            </w:pPr>
            <w:r>
              <w:t>其他收入</w:t>
            </w:r>
          </w:p>
        </w:tc>
        <w:tc>
          <w:tcPr>
            <w:tcW w:w="7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066" w:type="dxa"/>
            <w:vAlign w:val="center"/>
          </w:tcPr>
          <w:p>
            <w:pPr>
              <w:pStyle w:val="12"/>
            </w:pPr>
            <w:r>
              <w:t>1</w:t>
            </w:r>
          </w:p>
        </w:tc>
        <w:tc>
          <w:tcPr>
            <w:tcW w:w="3633" w:type="dxa"/>
            <w:vAlign w:val="center"/>
          </w:tcPr>
          <w:p>
            <w:pPr>
              <w:pStyle w:val="12"/>
            </w:pPr>
            <w:r>
              <w:t>2</w:t>
            </w:r>
          </w:p>
        </w:tc>
        <w:tc>
          <w:tcPr>
            <w:tcW w:w="1063" w:type="dxa"/>
            <w:vAlign w:val="center"/>
          </w:tcPr>
          <w:p>
            <w:pPr>
              <w:pStyle w:val="12"/>
            </w:pPr>
            <w:r>
              <w:t>3</w:t>
            </w:r>
          </w:p>
        </w:tc>
        <w:tc>
          <w:tcPr>
            <w:tcW w:w="1030" w:type="dxa"/>
            <w:vAlign w:val="center"/>
          </w:tcPr>
          <w:p>
            <w:pPr>
              <w:pStyle w:val="12"/>
            </w:pPr>
            <w:r>
              <w:t>4</w:t>
            </w:r>
          </w:p>
        </w:tc>
        <w:tc>
          <w:tcPr>
            <w:tcW w:w="885" w:type="dxa"/>
            <w:vAlign w:val="center"/>
          </w:tcPr>
          <w:p>
            <w:pPr>
              <w:pStyle w:val="12"/>
            </w:pPr>
            <w:r>
              <w:t>5</w:t>
            </w:r>
          </w:p>
        </w:tc>
        <w:tc>
          <w:tcPr>
            <w:tcW w:w="904" w:type="dxa"/>
            <w:vAlign w:val="center"/>
          </w:tcPr>
          <w:p>
            <w:pPr>
              <w:pStyle w:val="12"/>
            </w:pPr>
            <w:r>
              <w:t>6</w:t>
            </w:r>
          </w:p>
        </w:tc>
        <w:tc>
          <w:tcPr>
            <w:tcW w:w="669" w:type="dxa"/>
            <w:vAlign w:val="center"/>
          </w:tcPr>
          <w:p>
            <w:pPr>
              <w:pStyle w:val="12"/>
            </w:pPr>
            <w:r>
              <w:t>7</w:t>
            </w:r>
          </w:p>
        </w:tc>
        <w:tc>
          <w:tcPr>
            <w:tcW w:w="795" w:type="dxa"/>
            <w:vAlign w:val="center"/>
          </w:tcPr>
          <w:p>
            <w:pPr>
              <w:pStyle w:val="12"/>
            </w:pPr>
            <w:r>
              <w:t>8</w:t>
            </w:r>
          </w:p>
        </w:tc>
        <w:tc>
          <w:tcPr>
            <w:tcW w:w="885" w:type="dxa"/>
            <w:vAlign w:val="center"/>
          </w:tcPr>
          <w:p>
            <w:pPr>
              <w:pStyle w:val="12"/>
            </w:pPr>
            <w:r>
              <w:t>9</w:t>
            </w:r>
          </w:p>
        </w:tc>
        <w:tc>
          <w:tcPr>
            <w:tcW w:w="1139" w:type="dxa"/>
            <w:vAlign w:val="center"/>
          </w:tcPr>
          <w:p>
            <w:pPr>
              <w:pStyle w:val="12"/>
            </w:pPr>
            <w:r>
              <w:t>10</w:t>
            </w:r>
          </w:p>
        </w:tc>
        <w:tc>
          <w:tcPr>
            <w:tcW w:w="669" w:type="dxa"/>
            <w:vAlign w:val="center"/>
          </w:tcPr>
          <w:p>
            <w:pPr>
              <w:pStyle w:val="12"/>
            </w:pPr>
            <w:r>
              <w:t>11</w:t>
            </w:r>
          </w:p>
        </w:tc>
        <w:tc>
          <w:tcPr>
            <w:tcW w:w="70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066" w:type="dxa"/>
            <w:vAlign w:val="center"/>
          </w:tcPr>
          <w:p>
            <w:pPr>
              <w:pStyle w:val="18"/>
            </w:pPr>
          </w:p>
        </w:tc>
        <w:tc>
          <w:tcPr>
            <w:tcW w:w="3633" w:type="dxa"/>
            <w:vAlign w:val="center"/>
          </w:tcPr>
          <w:p>
            <w:pPr>
              <w:pStyle w:val="16"/>
            </w:pPr>
            <w:r>
              <w:t>合计</w:t>
            </w:r>
          </w:p>
        </w:tc>
        <w:tc>
          <w:tcPr>
            <w:tcW w:w="1063" w:type="dxa"/>
            <w:vAlign w:val="center"/>
          </w:tcPr>
          <w:p>
            <w:pPr>
              <w:pStyle w:val="17"/>
            </w:pPr>
            <w:r>
              <w:t>401.02</w:t>
            </w:r>
          </w:p>
        </w:tc>
        <w:tc>
          <w:tcPr>
            <w:tcW w:w="1030" w:type="dxa"/>
            <w:vAlign w:val="center"/>
          </w:tcPr>
          <w:p>
            <w:pPr>
              <w:pStyle w:val="17"/>
            </w:pPr>
            <w:r>
              <w:t>401.02</w:t>
            </w:r>
          </w:p>
        </w:tc>
        <w:tc>
          <w:tcPr>
            <w:tcW w:w="885" w:type="dxa"/>
            <w:vAlign w:val="center"/>
          </w:tcPr>
          <w:p>
            <w:pPr>
              <w:pStyle w:val="17"/>
            </w:pPr>
            <w:r>
              <w:t>401.02</w:t>
            </w:r>
          </w:p>
        </w:tc>
        <w:tc>
          <w:tcPr>
            <w:tcW w:w="904" w:type="dxa"/>
            <w:vAlign w:val="center"/>
          </w:tcPr>
          <w:p>
            <w:pPr>
              <w:pStyle w:val="17"/>
            </w:pPr>
          </w:p>
        </w:tc>
        <w:tc>
          <w:tcPr>
            <w:tcW w:w="669" w:type="dxa"/>
            <w:vAlign w:val="center"/>
          </w:tcPr>
          <w:p>
            <w:pPr>
              <w:pStyle w:val="17"/>
            </w:pPr>
          </w:p>
        </w:tc>
        <w:tc>
          <w:tcPr>
            <w:tcW w:w="795" w:type="dxa"/>
            <w:vAlign w:val="center"/>
          </w:tcPr>
          <w:p>
            <w:pPr>
              <w:pStyle w:val="17"/>
            </w:pPr>
          </w:p>
        </w:tc>
        <w:tc>
          <w:tcPr>
            <w:tcW w:w="885" w:type="dxa"/>
            <w:vAlign w:val="center"/>
          </w:tcPr>
          <w:p>
            <w:pPr>
              <w:pStyle w:val="17"/>
            </w:pPr>
          </w:p>
        </w:tc>
        <w:tc>
          <w:tcPr>
            <w:tcW w:w="1139" w:type="dxa"/>
            <w:vAlign w:val="center"/>
          </w:tcPr>
          <w:p>
            <w:pPr>
              <w:pStyle w:val="17"/>
            </w:pPr>
          </w:p>
        </w:tc>
        <w:tc>
          <w:tcPr>
            <w:tcW w:w="669" w:type="dxa"/>
            <w:vAlign w:val="center"/>
          </w:tcPr>
          <w:p>
            <w:pPr>
              <w:pStyle w:val="17"/>
            </w:pPr>
          </w:p>
        </w:tc>
        <w:tc>
          <w:tcPr>
            <w:tcW w:w="70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066" w:type="dxa"/>
            <w:vAlign w:val="center"/>
          </w:tcPr>
          <w:p>
            <w:pPr>
              <w:pStyle w:val="14"/>
            </w:pPr>
            <w:r>
              <w:t>205</w:t>
            </w:r>
          </w:p>
        </w:tc>
        <w:tc>
          <w:tcPr>
            <w:tcW w:w="3633" w:type="dxa"/>
            <w:vAlign w:val="center"/>
          </w:tcPr>
          <w:p>
            <w:pPr>
              <w:pStyle w:val="14"/>
            </w:pPr>
            <w:r>
              <w:t>教育支出</w:t>
            </w:r>
          </w:p>
        </w:tc>
        <w:tc>
          <w:tcPr>
            <w:tcW w:w="1063" w:type="dxa"/>
            <w:vAlign w:val="center"/>
          </w:tcPr>
          <w:p>
            <w:pPr>
              <w:pStyle w:val="13"/>
            </w:pPr>
            <w:r>
              <w:t>309.85</w:t>
            </w:r>
          </w:p>
        </w:tc>
        <w:tc>
          <w:tcPr>
            <w:tcW w:w="1030" w:type="dxa"/>
            <w:vAlign w:val="center"/>
          </w:tcPr>
          <w:p>
            <w:pPr>
              <w:pStyle w:val="13"/>
            </w:pPr>
            <w:r>
              <w:t>309.85</w:t>
            </w:r>
          </w:p>
        </w:tc>
        <w:tc>
          <w:tcPr>
            <w:tcW w:w="885" w:type="dxa"/>
            <w:vAlign w:val="center"/>
          </w:tcPr>
          <w:p>
            <w:pPr>
              <w:pStyle w:val="13"/>
            </w:pPr>
            <w:r>
              <w:t>309.85</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066" w:type="dxa"/>
            <w:vAlign w:val="center"/>
          </w:tcPr>
          <w:p>
            <w:pPr>
              <w:pStyle w:val="14"/>
            </w:pPr>
            <w:r>
              <w:t>20502</w:t>
            </w:r>
          </w:p>
        </w:tc>
        <w:tc>
          <w:tcPr>
            <w:tcW w:w="3633" w:type="dxa"/>
            <w:vAlign w:val="center"/>
          </w:tcPr>
          <w:p>
            <w:pPr>
              <w:pStyle w:val="14"/>
            </w:pPr>
            <w:r>
              <w:t>普通教育</w:t>
            </w:r>
          </w:p>
        </w:tc>
        <w:tc>
          <w:tcPr>
            <w:tcW w:w="1063" w:type="dxa"/>
            <w:vAlign w:val="center"/>
          </w:tcPr>
          <w:p>
            <w:pPr>
              <w:pStyle w:val="13"/>
            </w:pPr>
            <w:r>
              <w:t>309.85</w:t>
            </w:r>
          </w:p>
        </w:tc>
        <w:tc>
          <w:tcPr>
            <w:tcW w:w="1030" w:type="dxa"/>
            <w:vAlign w:val="center"/>
          </w:tcPr>
          <w:p>
            <w:pPr>
              <w:pStyle w:val="13"/>
            </w:pPr>
            <w:r>
              <w:t>309.85</w:t>
            </w:r>
          </w:p>
        </w:tc>
        <w:tc>
          <w:tcPr>
            <w:tcW w:w="885" w:type="dxa"/>
            <w:vAlign w:val="center"/>
          </w:tcPr>
          <w:p>
            <w:pPr>
              <w:pStyle w:val="13"/>
            </w:pPr>
            <w:r>
              <w:t>309.85</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066" w:type="dxa"/>
            <w:vAlign w:val="center"/>
          </w:tcPr>
          <w:p>
            <w:pPr>
              <w:pStyle w:val="14"/>
            </w:pPr>
            <w:r>
              <w:t>2050203</w:t>
            </w:r>
          </w:p>
        </w:tc>
        <w:tc>
          <w:tcPr>
            <w:tcW w:w="3633" w:type="dxa"/>
            <w:vAlign w:val="center"/>
          </w:tcPr>
          <w:p>
            <w:pPr>
              <w:pStyle w:val="14"/>
            </w:pPr>
            <w:r>
              <w:t>初中教育</w:t>
            </w:r>
          </w:p>
        </w:tc>
        <w:tc>
          <w:tcPr>
            <w:tcW w:w="1063" w:type="dxa"/>
            <w:vAlign w:val="center"/>
          </w:tcPr>
          <w:p>
            <w:pPr>
              <w:pStyle w:val="13"/>
            </w:pPr>
            <w:r>
              <w:t>309.85</w:t>
            </w:r>
          </w:p>
        </w:tc>
        <w:tc>
          <w:tcPr>
            <w:tcW w:w="1030" w:type="dxa"/>
            <w:vAlign w:val="center"/>
          </w:tcPr>
          <w:p>
            <w:pPr>
              <w:pStyle w:val="13"/>
            </w:pPr>
            <w:r>
              <w:t>309.85</w:t>
            </w:r>
          </w:p>
        </w:tc>
        <w:tc>
          <w:tcPr>
            <w:tcW w:w="885" w:type="dxa"/>
            <w:vAlign w:val="center"/>
          </w:tcPr>
          <w:p>
            <w:pPr>
              <w:pStyle w:val="13"/>
            </w:pPr>
            <w:r>
              <w:t>309.85</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066" w:type="dxa"/>
            <w:vAlign w:val="center"/>
          </w:tcPr>
          <w:p>
            <w:pPr>
              <w:pStyle w:val="14"/>
            </w:pPr>
            <w:r>
              <w:t>208</w:t>
            </w:r>
          </w:p>
        </w:tc>
        <w:tc>
          <w:tcPr>
            <w:tcW w:w="3633" w:type="dxa"/>
            <w:vAlign w:val="center"/>
          </w:tcPr>
          <w:p>
            <w:pPr>
              <w:pStyle w:val="14"/>
            </w:pPr>
            <w:r>
              <w:t>社会保障和就业支出</w:t>
            </w:r>
          </w:p>
        </w:tc>
        <w:tc>
          <w:tcPr>
            <w:tcW w:w="1063" w:type="dxa"/>
            <w:vAlign w:val="center"/>
          </w:tcPr>
          <w:p>
            <w:pPr>
              <w:pStyle w:val="13"/>
            </w:pPr>
            <w:r>
              <w:t>39.40</w:t>
            </w:r>
          </w:p>
        </w:tc>
        <w:tc>
          <w:tcPr>
            <w:tcW w:w="1030" w:type="dxa"/>
            <w:vAlign w:val="center"/>
          </w:tcPr>
          <w:p>
            <w:pPr>
              <w:pStyle w:val="13"/>
            </w:pPr>
            <w:r>
              <w:t>39.40</w:t>
            </w:r>
          </w:p>
        </w:tc>
        <w:tc>
          <w:tcPr>
            <w:tcW w:w="885" w:type="dxa"/>
            <w:vAlign w:val="center"/>
          </w:tcPr>
          <w:p>
            <w:pPr>
              <w:pStyle w:val="13"/>
            </w:pPr>
            <w:r>
              <w:t>39.40</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066" w:type="dxa"/>
            <w:vAlign w:val="center"/>
          </w:tcPr>
          <w:p>
            <w:pPr>
              <w:pStyle w:val="14"/>
            </w:pPr>
            <w:r>
              <w:t>20805</w:t>
            </w:r>
          </w:p>
        </w:tc>
        <w:tc>
          <w:tcPr>
            <w:tcW w:w="3633" w:type="dxa"/>
            <w:vAlign w:val="center"/>
          </w:tcPr>
          <w:p>
            <w:pPr>
              <w:pStyle w:val="14"/>
            </w:pPr>
            <w:r>
              <w:t>行政事业单位养老支出</w:t>
            </w:r>
          </w:p>
        </w:tc>
        <w:tc>
          <w:tcPr>
            <w:tcW w:w="1063" w:type="dxa"/>
            <w:vAlign w:val="center"/>
          </w:tcPr>
          <w:p>
            <w:pPr>
              <w:pStyle w:val="13"/>
            </w:pPr>
            <w:r>
              <w:t>39.40</w:t>
            </w:r>
          </w:p>
        </w:tc>
        <w:tc>
          <w:tcPr>
            <w:tcW w:w="1030" w:type="dxa"/>
            <w:vAlign w:val="center"/>
          </w:tcPr>
          <w:p>
            <w:pPr>
              <w:pStyle w:val="13"/>
            </w:pPr>
            <w:r>
              <w:t>39.40</w:t>
            </w:r>
          </w:p>
        </w:tc>
        <w:tc>
          <w:tcPr>
            <w:tcW w:w="885" w:type="dxa"/>
            <w:vAlign w:val="center"/>
          </w:tcPr>
          <w:p>
            <w:pPr>
              <w:pStyle w:val="13"/>
            </w:pPr>
            <w:r>
              <w:t>39.40</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7</w:t>
            </w:r>
          </w:p>
        </w:tc>
        <w:tc>
          <w:tcPr>
            <w:tcW w:w="1066" w:type="dxa"/>
            <w:vAlign w:val="center"/>
          </w:tcPr>
          <w:p>
            <w:pPr>
              <w:pStyle w:val="14"/>
            </w:pPr>
            <w:r>
              <w:t>2080505</w:t>
            </w:r>
          </w:p>
        </w:tc>
        <w:tc>
          <w:tcPr>
            <w:tcW w:w="3633" w:type="dxa"/>
            <w:vAlign w:val="center"/>
          </w:tcPr>
          <w:p>
            <w:pPr>
              <w:pStyle w:val="14"/>
            </w:pPr>
            <w:r>
              <w:t>机关事业单位基本养老保险缴费支出</w:t>
            </w:r>
          </w:p>
        </w:tc>
        <w:tc>
          <w:tcPr>
            <w:tcW w:w="1063" w:type="dxa"/>
            <w:vAlign w:val="center"/>
          </w:tcPr>
          <w:p>
            <w:pPr>
              <w:pStyle w:val="13"/>
            </w:pPr>
            <w:r>
              <w:t>39.40</w:t>
            </w:r>
          </w:p>
        </w:tc>
        <w:tc>
          <w:tcPr>
            <w:tcW w:w="1030" w:type="dxa"/>
            <w:vAlign w:val="center"/>
          </w:tcPr>
          <w:p>
            <w:pPr>
              <w:pStyle w:val="13"/>
            </w:pPr>
            <w:r>
              <w:t>39.40</w:t>
            </w:r>
          </w:p>
        </w:tc>
        <w:tc>
          <w:tcPr>
            <w:tcW w:w="885" w:type="dxa"/>
            <w:vAlign w:val="center"/>
          </w:tcPr>
          <w:p>
            <w:pPr>
              <w:pStyle w:val="13"/>
            </w:pPr>
            <w:r>
              <w:t>39.40</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066" w:type="dxa"/>
            <w:vAlign w:val="center"/>
          </w:tcPr>
          <w:p>
            <w:pPr>
              <w:pStyle w:val="14"/>
            </w:pPr>
            <w:r>
              <w:t>210</w:t>
            </w:r>
          </w:p>
        </w:tc>
        <w:tc>
          <w:tcPr>
            <w:tcW w:w="3633" w:type="dxa"/>
            <w:vAlign w:val="center"/>
          </w:tcPr>
          <w:p>
            <w:pPr>
              <w:pStyle w:val="14"/>
            </w:pPr>
            <w:r>
              <w:t>卫生健康支出</w:t>
            </w:r>
          </w:p>
        </w:tc>
        <w:tc>
          <w:tcPr>
            <w:tcW w:w="1063" w:type="dxa"/>
            <w:vAlign w:val="center"/>
          </w:tcPr>
          <w:p>
            <w:pPr>
              <w:pStyle w:val="13"/>
            </w:pPr>
            <w:r>
              <w:t>20.29</w:t>
            </w:r>
          </w:p>
        </w:tc>
        <w:tc>
          <w:tcPr>
            <w:tcW w:w="1030" w:type="dxa"/>
            <w:vAlign w:val="center"/>
          </w:tcPr>
          <w:p>
            <w:pPr>
              <w:pStyle w:val="13"/>
            </w:pPr>
            <w:r>
              <w:t>20.29</w:t>
            </w:r>
          </w:p>
        </w:tc>
        <w:tc>
          <w:tcPr>
            <w:tcW w:w="885" w:type="dxa"/>
            <w:vAlign w:val="center"/>
          </w:tcPr>
          <w:p>
            <w:pPr>
              <w:pStyle w:val="13"/>
            </w:pPr>
            <w:r>
              <w:t>20.29</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066" w:type="dxa"/>
            <w:vAlign w:val="center"/>
          </w:tcPr>
          <w:p>
            <w:pPr>
              <w:pStyle w:val="14"/>
            </w:pPr>
            <w:r>
              <w:t>21011</w:t>
            </w:r>
          </w:p>
        </w:tc>
        <w:tc>
          <w:tcPr>
            <w:tcW w:w="3633" w:type="dxa"/>
            <w:vAlign w:val="center"/>
          </w:tcPr>
          <w:p>
            <w:pPr>
              <w:pStyle w:val="14"/>
            </w:pPr>
            <w:r>
              <w:t>行政事业单位医疗</w:t>
            </w:r>
          </w:p>
        </w:tc>
        <w:tc>
          <w:tcPr>
            <w:tcW w:w="1063" w:type="dxa"/>
            <w:vAlign w:val="center"/>
          </w:tcPr>
          <w:p>
            <w:pPr>
              <w:pStyle w:val="13"/>
            </w:pPr>
            <w:r>
              <w:t>20.29</w:t>
            </w:r>
          </w:p>
        </w:tc>
        <w:tc>
          <w:tcPr>
            <w:tcW w:w="1030" w:type="dxa"/>
            <w:vAlign w:val="center"/>
          </w:tcPr>
          <w:p>
            <w:pPr>
              <w:pStyle w:val="13"/>
            </w:pPr>
            <w:r>
              <w:t>20.29</w:t>
            </w:r>
          </w:p>
        </w:tc>
        <w:tc>
          <w:tcPr>
            <w:tcW w:w="885" w:type="dxa"/>
            <w:vAlign w:val="center"/>
          </w:tcPr>
          <w:p>
            <w:pPr>
              <w:pStyle w:val="13"/>
            </w:pPr>
            <w:r>
              <w:t>20.29</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066" w:type="dxa"/>
            <w:vAlign w:val="center"/>
          </w:tcPr>
          <w:p>
            <w:pPr>
              <w:pStyle w:val="14"/>
            </w:pPr>
            <w:r>
              <w:t>2101102</w:t>
            </w:r>
          </w:p>
        </w:tc>
        <w:tc>
          <w:tcPr>
            <w:tcW w:w="3633" w:type="dxa"/>
            <w:vAlign w:val="center"/>
          </w:tcPr>
          <w:p>
            <w:pPr>
              <w:pStyle w:val="14"/>
            </w:pPr>
            <w:r>
              <w:t>事业单位医疗</w:t>
            </w:r>
          </w:p>
        </w:tc>
        <w:tc>
          <w:tcPr>
            <w:tcW w:w="1063" w:type="dxa"/>
            <w:vAlign w:val="center"/>
          </w:tcPr>
          <w:p>
            <w:pPr>
              <w:pStyle w:val="13"/>
            </w:pPr>
            <w:r>
              <w:t>20.29</w:t>
            </w:r>
          </w:p>
        </w:tc>
        <w:tc>
          <w:tcPr>
            <w:tcW w:w="1030" w:type="dxa"/>
            <w:vAlign w:val="center"/>
          </w:tcPr>
          <w:p>
            <w:pPr>
              <w:pStyle w:val="13"/>
            </w:pPr>
            <w:r>
              <w:t>20.29</w:t>
            </w:r>
          </w:p>
        </w:tc>
        <w:tc>
          <w:tcPr>
            <w:tcW w:w="885" w:type="dxa"/>
            <w:vAlign w:val="center"/>
          </w:tcPr>
          <w:p>
            <w:pPr>
              <w:pStyle w:val="13"/>
            </w:pPr>
            <w:r>
              <w:t>20.29</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066" w:type="dxa"/>
            <w:vAlign w:val="center"/>
          </w:tcPr>
          <w:p>
            <w:pPr>
              <w:pStyle w:val="14"/>
            </w:pPr>
            <w:r>
              <w:t>221</w:t>
            </w:r>
          </w:p>
        </w:tc>
        <w:tc>
          <w:tcPr>
            <w:tcW w:w="3633" w:type="dxa"/>
            <w:vAlign w:val="center"/>
          </w:tcPr>
          <w:p>
            <w:pPr>
              <w:pStyle w:val="14"/>
            </w:pPr>
            <w:r>
              <w:t>住房保障支出</w:t>
            </w:r>
          </w:p>
        </w:tc>
        <w:tc>
          <w:tcPr>
            <w:tcW w:w="1063" w:type="dxa"/>
            <w:vAlign w:val="center"/>
          </w:tcPr>
          <w:p>
            <w:pPr>
              <w:pStyle w:val="13"/>
            </w:pPr>
            <w:r>
              <w:t>31.48</w:t>
            </w:r>
          </w:p>
        </w:tc>
        <w:tc>
          <w:tcPr>
            <w:tcW w:w="1030" w:type="dxa"/>
            <w:vAlign w:val="center"/>
          </w:tcPr>
          <w:p>
            <w:pPr>
              <w:pStyle w:val="13"/>
            </w:pPr>
            <w:r>
              <w:t>31.48</w:t>
            </w:r>
          </w:p>
        </w:tc>
        <w:tc>
          <w:tcPr>
            <w:tcW w:w="885" w:type="dxa"/>
            <w:vAlign w:val="center"/>
          </w:tcPr>
          <w:p>
            <w:pPr>
              <w:pStyle w:val="13"/>
            </w:pPr>
            <w:r>
              <w:t>31.48</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066" w:type="dxa"/>
            <w:vAlign w:val="center"/>
          </w:tcPr>
          <w:p>
            <w:pPr>
              <w:pStyle w:val="14"/>
            </w:pPr>
            <w:r>
              <w:t>22102</w:t>
            </w:r>
          </w:p>
        </w:tc>
        <w:tc>
          <w:tcPr>
            <w:tcW w:w="3633" w:type="dxa"/>
            <w:vAlign w:val="center"/>
          </w:tcPr>
          <w:p>
            <w:pPr>
              <w:pStyle w:val="14"/>
            </w:pPr>
            <w:r>
              <w:t>住房改革支出</w:t>
            </w:r>
          </w:p>
        </w:tc>
        <w:tc>
          <w:tcPr>
            <w:tcW w:w="1063" w:type="dxa"/>
            <w:vAlign w:val="center"/>
          </w:tcPr>
          <w:p>
            <w:pPr>
              <w:pStyle w:val="13"/>
            </w:pPr>
            <w:r>
              <w:t>31.48</w:t>
            </w:r>
          </w:p>
        </w:tc>
        <w:tc>
          <w:tcPr>
            <w:tcW w:w="1030" w:type="dxa"/>
            <w:vAlign w:val="center"/>
          </w:tcPr>
          <w:p>
            <w:pPr>
              <w:pStyle w:val="13"/>
            </w:pPr>
            <w:r>
              <w:t>31.48</w:t>
            </w:r>
          </w:p>
        </w:tc>
        <w:tc>
          <w:tcPr>
            <w:tcW w:w="885" w:type="dxa"/>
            <w:vAlign w:val="center"/>
          </w:tcPr>
          <w:p>
            <w:pPr>
              <w:pStyle w:val="13"/>
            </w:pPr>
            <w:r>
              <w:t>31.48</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066" w:type="dxa"/>
            <w:vAlign w:val="center"/>
          </w:tcPr>
          <w:p>
            <w:pPr>
              <w:pStyle w:val="14"/>
            </w:pPr>
            <w:r>
              <w:t>2210201</w:t>
            </w:r>
          </w:p>
        </w:tc>
        <w:tc>
          <w:tcPr>
            <w:tcW w:w="3633" w:type="dxa"/>
            <w:vAlign w:val="center"/>
          </w:tcPr>
          <w:p>
            <w:pPr>
              <w:pStyle w:val="14"/>
            </w:pPr>
            <w:r>
              <w:t>住房公积金</w:t>
            </w:r>
          </w:p>
        </w:tc>
        <w:tc>
          <w:tcPr>
            <w:tcW w:w="1063" w:type="dxa"/>
            <w:vAlign w:val="center"/>
          </w:tcPr>
          <w:p>
            <w:pPr>
              <w:pStyle w:val="13"/>
            </w:pPr>
            <w:r>
              <w:t>31.48</w:t>
            </w:r>
          </w:p>
        </w:tc>
        <w:tc>
          <w:tcPr>
            <w:tcW w:w="1030" w:type="dxa"/>
            <w:vAlign w:val="center"/>
          </w:tcPr>
          <w:p>
            <w:pPr>
              <w:pStyle w:val="13"/>
            </w:pPr>
            <w:r>
              <w:t>31.48</w:t>
            </w:r>
          </w:p>
        </w:tc>
        <w:tc>
          <w:tcPr>
            <w:tcW w:w="885" w:type="dxa"/>
            <w:vAlign w:val="center"/>
          </w:tcPr>
          <w:p>
            <w:pPr>
              <w:pStyle w:val="13"/>
            </w:pPr>
            <w:r>
              <w:t>31.48</w:t>
            </w:r>
          </w:p>
        </w:tc>
        <w:tc>
          <w:tcPr>
            <w:tcW w:w="904" w:type="dxa"/>
            <w:vAlign w:val="center"/>
          </w:tcPr>
          <w:p>
            <w:pPr>
              <w:pStyle w:val="13"/>
            </w:pPr>
          </w:p>
        </w:tc>
        <w:tc>
          <w:tcPr>
            <w:tcW w:w="669" w:type="dxa"/>
            <w:vAlign w:val="center"/>
          </w:tcPr>
          <w:p>
            <w:pPr>
              <w:pStyle w:val="13"/>
            </w:pPr>
          </w:p>
        </w:tc>
        <w:tc>
          <w:tcPr>
            <w:tcW w:w="795" w:type="dxa"/>
            <w:vAlign w:val="center"/>
          </w:tcPr>
          <w:p>
            <w:pPr>
              <w:pStyle w:val="13"/>
            </w:pPr>
          </w:p>
        </w:tc>
        <w:tc>
          <w:tcPr>
            <w:tcW w:w="885" w:type="dxa"/>
            <w:vAlign w:val="center"/>
          </w:tcPr>
          <w:p>
            <w:pPr>
              <w:pStyle w:val="13"/>
            </w:pPr>
          </w:p>
        </w:tc>
        <w:tc>
          <w:tcPr>
            <w:tcW w:w="1139" w:type="dxa"/>
            <w:vAlign w:val="center"/>
          </w:tcPr>
          <w:p>
            <w:pPr>
              <w:pStyle w:val="13"/>
            </w:pPr>
          </w:p>
        </w:tc>
        <w:tc>
          <w:tcPr>
            <w:tcW w:w="669" w:type="dxa"/>
            <w:vAlign w:val="center"/>
          </w:tcPr>
          <w:p>
            <w:pPr>
              <w:pStyle w:val="13"/>
            </w:pPr>
          </w:p>
        </w:tc>
        <w:tc>
          <w:tcPr>
            <w:tcW w:w="70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2"/>
        <w:gridCol w:w="1391"/>
        <w:gridCol w:w="4982"/>
        <w:gridCol w:w="1095"/>
        <w:gridCol w:w="1095"/>
        <w:gridCol w:w="1095"/>
        <w:gridCol w:w="1095"/>
        <w:gridCol w:w="1095"/>
        <w:gridCol w:w="12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65" w:type="dxa"/>
            <w:gridSpan w:val="3"/>
            <w:tcBorders>
              <w:top w:val="single" w:color="FFFFFF" w:sz="6" w:space="0"/>
              <w:left w:val="single" w:color="FFFFFF" w:sz="6" w:space="0"/>
              <w:right w:val="single" w:color="FFFFFF" w:sz="6" w:space="0"/>
            </w:tcBorders>
            <w:vAlign w:val="center"/>
          </w:tcPr>
          <w:p>
            <w:pPr>
              <w:pStyle w:val="11"/>
            </w:pPr>
            <w:r>
              <w:t>360080灵寿县南寨乡中学</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57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 w:type="dxa"/>
            <w:vMerge w:val="restart"/>
            <w:vAlign w:val="center"/>
          </w:tcPr>
          <w:p>
            <w:pPr>
              <w:pStyle w:val="12"/>
            </w:pPr>
            <w:r>
              <w:t>序号</w:t>
            </w:r>
          </w:p>
        </w:tc>
        <w:tc>
          <w:tcPr>
            <w:tcW w:w="6373"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8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 w:type="dxa"/>
            <w:vMerge w:val="continue"/>
          </w:tcPr>
          <w:p/>
        </w:tc>
        <w:tc>
          <w:tcPr>
            <w:tcW w:w="1391" w:type="dxa"/>
            <w:vAlign w:val="center"/>
          </w:tcPr>
          <w:p>
            <w:pPr>
              <w:pStyle w:val="12"/>
            </w:pPr>
            <w:r>
              <w:t>科目编码</w:t>
            </w:r>
          </w:p>
        </w:tc>
        <w:tc>
          <w:tcPr>
            <w:tcW w:w="498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 w:type="dxa"/>
            <w:vAlign w:val="center"/>
          </w:tcPr>
          <w:p>
            <w:pPr>
              <w:pStyle w:val="12"/>
            </w:pPr>
            <w:r>
              <w:t>栏次</w:t>
            </w:r>
          </w:p>
        </w:tc>
        <w:tc>
          <w:tcPr>
            <w:tcW w:w="1391" w:type="dxa"/>
            <w:vAlign w:val="center"/>
          </w:tcPr>
          <w:p>
            <w:pPr>
              <w:pStyle w:val="12"/>
            </w:pPr>
            <w:r>
              <w:t>1</w:t>
            </w:r>
          </w:p>
        </w:tc>
        <w:tc>
          <w:tcPr>
            <w:tcW w:w="498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8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1</w:t>
            </w:r>
          </w:p>
        </w:tc>
        <w:tc>
          <w:tcPr>
            <w:tcW w:w="1391" w:type="dxa"/>
            <w:vAlign w:val="center"/>
          </w:tcPr>
          <w:p>
            <w:pPr>
              <w:pStyle w:val="18"/>
            </w:pPr>
          </w:p>
        </w:tc>
        <w:tc>
          <w:tcPr>
            <w:tcW w:w="4982" w:type="dxa"/>
            <w:vAlign w:val="center"/>
          </w:tcPr>
          <w:p>
            <w:pPr>
              <w:pStyle w:val="16"/>
            </w:pPr>
            <w:r>
              <w:t>合计</w:t>
            </w:r>
          </w:p>
        </w:tc>
        <w:tc>
          <w:tcPr>
            <w:tcW w:w="1095" w:type="dxa"/>
            <w:vAlign w:val="center"/>
          </w:tcPr>
          <w:p>
            <w:pPr>
              <w:pStyle w:val="17"/>
            </w:pPr>
            <w:r>
              <w:t>401.02</w:t>
            </w:r>
          </w:p>
        </w:tc>
        <w:tc>
          <w:tcPr>
            <w:tcW w:w="1095" w:type="dxa"/>
            <w:vAlign w:val="center"/>
          </w:tcPr>
          <w:p>
            <w:pPr>
              <w:pStyle w:val="17"/>
            </w:pPr>
            <w:r>
              <w:t>370.34</w:t>
            </w:r>
          </w:p>
        </w:tc>
        <w:tc>
          <w:tcPr>
            <w:tcW w:w="1095" w:type="dxa"/>
            <w:vAlign w:val="center"/>
          </w:tcPr>
          <w:p>
            <w:pPr>
              <w:pStyle w:val="17"/>
            </w:pPr>
            <w:r>
              <w:t>30.68</w:t>
            </w:r>
          </w:p>
        </w:tc>
        <w:tc>
          <w:tcPr>
            <w:tcW w:w="1095" w:type="dxa"/>
            <w:vAlign w:val="center"/>
          </w:tcPr>
          <w:p>
            <w:pPr>
              <w:pStyle w:val="17"/>
            </w:pPr>
          </w:p>
        </w:tc>
        <w:tc>
          <w:tcPr>
            <w:tcW w:w="1095" w:type="dxa"/>
            <w:vAlign w:val="center"/>
          </w:tcPr>
          <w:p>
            <w:pPr>
              <w:pStyle w:val="17"/>
            </w:pPr>
          </w:p>
        </w:tc>
        <w:tc>
          <w:tcPr>
            <w:tcW w:w="128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2</w:t>
            </w:r>
          </w:p>
        </w:tc>
        <w:tc>
          <w:tcPr>
            <w:tcW w:w="1391" w:type="dxa"/>
            <w:vAlign w:val="center"/>
          </w:tcPr>
          <w:p>
            <w:pPr>
              <w:pStyle w:val="14"/>
            </w:pPr>
            <w:r>
              <w:t>205</w:t>
            </w:r>
          </w:p>
        </w:tc>
        <w:tc>
          <w:tcPr>
            <w:tcW w:w="4982" w:type="dxa"/>
            <w:vAlign w:val="center"/>
          </w:tcPr>
          <w:p>
            <w:pPr>
              <w:pStyle w:val="14"/>
            </w:pPr>
            <w:r>
              <w:t>教育支出</w:t>
            </w:r>
          </w:p>
        </w:tc>
        <w:tc>
          <w:tcPr>
            <w:tcW w:w="1095" w:type="dxa"/>
            <w:vAlign w:val="center"/>
          </w:tcPr>
          <w:p>
            <w:pPr>
              <w:pStyle w:val="13"/>
            </w:pPr>
            <w:r>
              <w:t>309.85</w:t>
            </w:r>
          </w:p>
        </w:tc>
        <w:tc>
          <w:tcPr>
            <w:tcW w:w="1095" w:type="dxa"/>
            <w:vAlign w:val="center"/>
          </w:tcPr>
          <w:p>
            <w:pPr>
              <w:pStyle w:val="13"/>
            </w:pPr>
            <w:r>
              <w:t>279.17</w:t>
            </w:r>
          </w:p>
        </w:tc>
        <w:tc>
          <w:tcPr>
            <w:tcW w:w="1095" w:type="dxa"/>
            <w:vAlign w:val="center"/>
          </w:tcPr>
          <w:p>
            <w:pPr>
              <w:pStyle w:val="13"/>
            </w:pPr>
            <w:r>
              <w:t>30.68</w:t>
            </w: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3</w:t>
            </w:r>
          </w:p>
        </w:tc>
        <w:tc>
          <w:tcPr>
            <w:tcW w:w="1391" w:type="dxa"/>
            <w:vAlign w:val="center"/>
          </w:tcPr>
          <w:p>
            <w:pPr>
              <w:pStyle w:val="14"/>
            </w:pPr>
            <w:r>
              <w:t>20502</w:t>
            </w:r>
          </w:p>
        </w:tc>
        <w:tc>
          <w:tcPr>
            <w:tcW w:w="4982" w:type="dxa"/>
            <w:vAlign w:val="center"/>
          </w:tcPr>
          <w:p>
            <w:pPr>
              <w:pStyle w:val="14"/>
            </w:pPr>
            <w:r>
              <w:t>普通教育</w:t>
            </w:r>
          </w:p>
        </w:tc>
        <w:tc>
          <w:tcPr>
            <w:tcW w:w="1095" w:type="dxa"/>
            <w:vAlign w:val="center"/>
          </w:tcPr>
          <w:p>
            <w:pPr>
              <w:pStyle w:val="13"/>
            </w:pPr>
            <w:r>
              <w:t>309.85</w:t>
            </w:r>
          </w:p>
        </w:tc>
        <w:tc>
          <w:tcPr>
            <w:tcW w:w="1095" w:type="dxa"/>
            <w:vAlign w:val="center"/>
          </w:tcPr>
          <w:p>
            <w:pPr>
              <w:pStyle w:val="13"/>
            </w:pPr>
            <w:r>
              <w:t>279.17</w:t>
            </w:r>
          </w:p>
        </w:tc>
        <w:tc>
          <w:tcPr>
            <w:tcW w:w="1095" w:type="dxa"/>
            <w:vAlign w:val="center"/>
          </w:tcPr>
          <w:p>
            <w:pPr>
              <w:pStyle w:val="13"/>
            </w:pPr>
            <w:r>
              <w:t>30.68</w:t>
            </w: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4</w:t>
            </w:r>
          </w:p>
        </w:tc>
        <w:tc>
          <w:tcPr>
            <w:tcW w:w="1391" w:type="dxa"/>
            <w:vAlign w:val="center"/>
          </w:tcPr>
          <w:p>
            <w:pPr>
              <w:pStyle w:val="14"/>
            </w:pPr>
            <w:r>
              <w:t>2050203</w:t>
            </w:r>
          </w:p>
        </w:tc>
        <w:tc>
          <w:tcPr>
            <w:tcW w:w="4982" w:type="dxa"/>
            <w:vAlign w:val="center"/>
          </w:tcPr>
          <w:p>
            <w:pPr>
              <w:pStyle w:val="14"/>
            </w:pPr>
            <w:r>
              <w:t>初中教育</w:t>
            </w:r>
          </w:p>
        </w:tc>
        <w:tc>
          <w:tcPr>
            <w:tcW w:w="1095" w:type="dxa"/>
            <w:vAlign w:val="center"/>
          </w:tcPr>
          <w:p>
            <w:pPr>
              <w:pStyle w:val="13"/>
            </w:pPr>
            <w:r>
              <w:t>309.85</w:t>
            </w:r>
          </w:p>
        </w:tc>
        <w:tc>
          <w:tcPr>
            <w:tcW w:w="1095" w:type="dxa"/>
            <w:vAlign w:val="center"/>
          </w:tcPr>
          <w:p>
            <w:pPr>
              <w:pStyle w:val="13"/>
            </w:pPr>
            <w:r>
              <w:t>279.17</w:t>
            </w:r>
          </w:p>
        </w:tc>
        <w:tc>
          <w:tcPr>
            <w:tcW w:w="1095" w:type="dxa"/>
            <w:vAlign w:val="center"/>
          </w:tcPr>
          <w:p>
            <w:pPr>
              <w:pStyle w:val="13"/>
            </w:pPr>
            <w:r>
              <w:t>30.68</w:t>
            </w: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5</w:t>
            </w:r>
          </w:p>
        </w:tc>
        <w:tc>
          <w:tcPr>
            <w:tcW w:w="1391" w:type="dxa"/>
            <w:vAlign w:val="center"/>
          </w:tcPr>
          <w:p>
            <w:pPr>
              <w:pStyle w:val="14"/>
            </w:pPr>
            <w:r>
              <w:t>208</w:t>
            </w:r>
          </w:p>
        </w:tc>
        <w:tc>
          <w:tcPr>
            <w:tcW w:w="4982" w:type="dxa"/>
            <w:vAlign w:val="center"/>
          </w:tcPr>
          <w:p>
            <w:pPr>
              <w:pStyle w:val="14"/>
            </w:pPr>
            <w:r>
              <w:t>社会保障和就业支出</w:t>
            </w:r>
          </w:p>
        </w:tc>
        <w:tc>
          <w:tcPr>
            <w:tcW w:w="1095" w:type="dxa"/>
            <w:vAlign w:val="center"/>
          </w:tcPr>
          <w:p>
            <w:pPr>
              <w:pStyle w:val="13"/>
            </w:pPr>
            <w:r>
              <w:t>39.40</w:t>
            </w:r>
          </w:p>
        </w:tc>
        <w:tc>
          <w:tcPr>
            <w:tcW w:w="1095" w:type="dxa"/>
            <w:vAlign w:val="center"/>
          </w:tcPr>
          <w:p>
            <w:pPr>
              <w:pStyle w:val="13"/>
            </w:pPr>
            <w:r>
              <w:t>39.40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6</w:t>
            </w:r>
          </w:p>
        </w:tc>
        <w:tc>
          <w:tcPr>
            <w:tcW w:w="1391" w:type="dxa"/>
            <w:vAlign w:val="center"/>
          </w:tcPr>
          <w:p>
            <w:pPr>
              <w:pStyle w:val="14"/>
            </w:pPr>
            <w:r>
              <w:t>20805</w:t>
            </w:r>
          </w:p>
        </w:tc>
        <w:tc>
          <w:tcPr>
            <w:tcW w:w="4982" w:type="dxa"/>
            <w:vAlign w:val="center"/>
          </w:tcPr>
          <w:p>
            <w:pPr>
              <w:pStyle w:val="14"/>
            </w:pPr>
            <w:r>
              <w:t>行政事业单位养老支出</w:t>
            </w:r>
          </w:p>
        </w:tc>
        <w:tc>
          <w:tcPr>
            <w:tcW w:w="1095" w:type="dxa"/>
            <w:vAlign w:val="center"/>
          </w:tcPr>
          <w:p>
            <w:pPr>
              <w:pStyle w:val="13"/>
            </w:pPr>
            <w:r>
              <w:t>39.40</w:t>
            </w:r>
          </w:p>
        </w:tc>
        <w:tc>
          <w:tcPr>
            <w:tcW w:w="1095" w:type="dxa"/>
            <w:vAlign w:val="center"/>
          </w:tcPr>
          <w:p>
            <w:pPr>
              <w:pStyle w:val="13"/>
            </w:pPr>
            <w:r>
              <w:t>39.40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7</w:t>
            </w:r>
          </w:p>
        </w:tc>
        <w:tc>
          <w:tcPr>
            <w:tcW w:w="1391" w:type="dxa"/>
            <w:vAlign w:val="center"/>
          </w:tcPr>
          <w:p>
            <w:pPr>
              <w:pStyle w:val="14"/>
            </w:pPr>
            <w:r>
              <w:t>2080505</w:t>
            </w:r>
          </w:p>
        </w:tc>
        <w:tc>
          <w:tcPr>
            <w:tcW w:w="4982" w:type="dxa"/>
            <w:vAlign w:val="center"/>
          </w:tcPr>
          <w:p>
            <w:pPr>
              <w:pStyle w:val="14"/>
            </w:pPr>
            <w:r>
              <w:t>机关事业单位基本养老保险缴费支出</w:t>
            </w:r>
          </w:p>
        </w:tc>
        <w:tc>
          <w:tcPr>
            <w:tcW w:w="1095" w:type="dxa"/>
            <w:vAlign w:val="center"/>
          </w:tcPr>
          <w:p>
            <w:pPr>
              <w:pStyle w:val="13"/>
            </w:pPr>
            <w:r>
              <w:t>39.40</w:t>
            </w:r>
          </w:p>
        </w:tc>
        <w:tc>
          <w:tcPr>
            <w:tcW w:w="1095" w:type="dxa"/>
            <w:vAlign w:val="center"/>
          </w:tcPr>
          <w:p>
            <w:pPr>
              <w:pStyle w:val="13"/>
            </w:pPr>
            <w:r>
              <w:t>39.40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8</w:t>
            </w:r>
          </w:p>
        </w:tc>
        <w:tc>
          <w:tcPr>
            <w:tcW w:w="1391" w:type="dxa"/>
            <w:vAlign w:val="center"/>
          </w:tcPr>
          <w:p>
            <w:pPr>
              <w:pStyle w:val="14"/>
            </w:pPr>
            <w:r>
              <w:t>210</w:t>
            </w:r>
          </w:p>
        </w:tc>
        <w:tc>
          <w:tcPr>
            <w:tcW w:w="4982" w:type="dxa"/>
            <w:vAlign w:val="center"/>
          </w:tcPr>
          <w:p>
            <w:pPr>
              <w:pStyle w:val="14"/>
            </w:pPr>
            <w:r>
              <w:t>卫生健康支出</w:t>
            </w:r>
          </w:p>
        </w:tc>
        <w:tc>
          <w:tcPr>
            <w:tcW w:w="1095" w:type="dxa"/>
            <w:vAlign w:val="center"/>
          </w:tcPr>
          <w:p>
            <w:pPr>
              <w:pStyle w:val="13"/>
            </w:pPr>
            <w:r>
              <w:t>20.29</w:t>
            </w:r>
          </w:p>
        </w:tc>
        <w:tc>
          <w:tcPr>
            <w:tcW w:w="1095" w:type="dxa"/>
            <w:vAlign w:val="center"/>
          </w:tcPr>
          <w:p>
            <w:pPr>
              <w:pStyle w:val="13"/>
            </w:pPr>
            <w:r>
              <w:t>20.29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9</w:t>
            </w:r>
          </w:p>
        </w:tc>
        <w:tc>
          <w:tcPr>
            <w:tcW w:w="1391" w:type="dxa"/>
            <w:vAlign w:val="center"/>
          </w:tcPr>
          <w:p>
            <w:pPr>
              <w:pStyle w:val="14"/>
            </w:pPr>
            <w:r>
              <w:t>21011</w:t>
            </w:r>
          </w:p>
        </w:tc>
        <w:tc>
          <w:tcPr>
            <w:tcW w:w="4982" w:type="dxa"/>
            <w:vAlign w:val="center"/>
          </w:tcPr>
          <w:p>
            <w:pPr>
              <w:pStyle w:val="14"/>
            </w:pPr>
            <w:r>
              <w:t>行政事业单位医疗</w:t>
            </w:r>
          </w:p>
        </w:tc>
        <w:tc>
          <w:tcPr>
            <w:tcW w:w="1095" w:type="dxa"/>
            <w:vAlign w:val="center"/>
          </w:tcPr>
          <w:p>
            <w:pPr>
              <w:pStyle w:val="13"/>
            </w:pPr>
            <w:r>
              <w:t>20.29</w:t>
            </w:r>
          </w:p>
        </w:tc>
        <w:tc>
          <w:tcPr>
            <w:tcW w:w="1095" w:type="dxa"/>
            <w:vAlign w:val="center"/>
          </w:tcPr>
          <w:p>
            <w:pPr>
              <w:pStyle w:val="13"/>
            </w:pPr>
            <w:r>
              <w:t>20.29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10</w:t>
            </w:r>
          </w:p>
        </w:tc>
        <w:tc>
          <w:tcPr>
            <w:tcW w:w="1391" w:type="dxa"/>
            <w:vAlign w:val="center"/>
          </w:tcPr>
          <w:p>
            <w:pPr>
              <w:pStyle w:val="14"/>
            </w:pPr>
            <w:r>
              <w:t>2101102</w:t>
            </w:r>
          </w:p>
        </w:tc>
        <w:tc>
          <w:tcPr>
            <w:tcW w:w="4982" w:type="dxa"/>
            <w:vAlign w:val="center"/>
          </w:tcPr>
          <w:p>
            <w:pPr>
              <w:pStyle w:val="14"/>
            </w:pPr>
            <w:r>
              <w:t>事业单位医疗</w:t>
            </w:r>
          </w:p>
        </w:tc>
        <w:tc>
          <w:tcPr>
            <w:tcW w:w="1095" w:type="dxa"/>
            <w:vAlign w:val="center"/>
          </w:tcPr>
          <w:p>
            <w:pPr>
              <w:pStyle w:val="13"/>
            </w:pPr>
            <w:r>
              <w:t>20.29</w:t>
            </w:r>
          </w:p>
        </w:tc>
        <w:tc>
          <w:tcPr>
            <w:tcW w:w="1095" w:type="dxa"/>
            <w:vAlign w:val="center"/>
          </w:tcPr>
          <w:p>
            <w:pPr>
              <w:pStyle w:val="13"/>
            </w:pPr>
            <w:r>
              <w:t>20.29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11</w:t>
            </w:r>
          </w:p>
        </w:tc>
        <w:tc>
          <w:tcPr>
            <w:tcW w:w="1391" w:type="dxa"/>
            <w:vAlign w:val="center"/>
          </w:tcPr>
          <w:p>
            <w:pPr>
              <w:pStyle w:val="14"/>
            </w:pPr>
            <w:r>
              <w:t>221</w:t>
            </w:r>
          </w:p>
        </w:tc>
        <w:tc>
          <w:tcPr>
            <w:tcW w:w="4982" w:type="dxa"/>
            <w:vAlign w:val="center"/>
          </w:tcPr>
          <w:p>
            <w:pPr>
              <w:pStyle w:val="14"/>
            </w:pPr>
            <w:r>
              <w:t>住房保障支出</w:t>
            </w:r>
          </w:p>
        </w:tc>
        <w:tc>
          <w:tcPr>
            <w:tcW w:w="1095" w:type="dxa"/>
            <w:vAlign w:val="center"/>
          </w:tcPr>
          <w:p>
            <w:pPr>
              <w:pStyle w:val="13"/>
            </w:pPr>
            <w:r>
              <w:t>31.48</w:t>
            </w:r>
          </w:p>
        </w:tc>
        <w:tc>
          <w:tcPr>
            <w:tcW w:w="1095" w:type="dxa"/>
            <w:vAlign w:val="center"/>
          </w:tcPr>
          <w:p>
            <w:pPr>
              <w:pStyle w:val="13"/>
            </w:pPr>
            <w:r>
              <w:t>31.48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12</w:t>
            </w:r>
          </w:p>
        </w:tc>
        <w:tc>
          <w:tcPr>
            <w:tcW w:w="1391" w:type="dxa"/>
            <w:vAlign w:val="center"/>
          </w:tcPr>
          <w:p>
            <w:pPr>
              <w:pStyle w:val="14"/>
            </w:pPr>
            <w:r>
              <w:t>22102</w:t>
            </w:r>
          </w:p>
        </w:tc>
        <w:tc>
          <w:tcPr>
            <w:tcW w:w="4982" w:type="dxa"/>
            <w:vAlign w:val="center"/>
          </w:tcPr>
          <w:p>
            <w:pPr>
              <w:pStyle w:val="14"/>
            </w:pPr>
            <w:r>
              <w:t>住房改革支出</w:t>
            </w:r>
          </w:p>
        </w:tc>
        <w:tc>
          <w:tcPr>
            <w:tcW w:w="1095" w:type="dxa"/>
            <w:vAlign w:val="center"/>
          </w:tcPr>
          <w:p>
            <w:pPr>
              <w:pStyle w:val="13"/>
            </w:pPr>
            <w:r>
              <w:t>31.48</w:t>
            </w:r>
          </w:p>
        </w:tc>
        <w:tc>
          <w:tcPr>
            <w:tcW w:w="1095" w:type="dxa"/>
            <w:vAlign w:val="center"/>
          </w:tcPr>
          <w:p>
            <w:pPr>
              <w:pStyle w:val="13"/>
            </w:pPr>
            <w:r>
              <w:t>31.48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5"/>
            </w:pPr>
            <w:r>
              <w:t>13</w:t>
            </w:r>
          </w:p>
        </w:tc>
        <w:tc>
          <w:tcPr>
            <w:tcW w:w="1391" w:type="dxa"/>
            <w:vAlign w:val="center"/>
          </w:tcPr>
          <w:p>
            <w:pPr>
              <w:pStyle w:val="14"/>
            </w:pPr>
            <w:r>
              <w:t>2210201</w:t>
            </w:r>
          </w:p>
        </w:tc>
        <w:tc>
          <w:tcPr>
            <w:tcW w:w="4982" w:type="dxa"/>
            <w:vAlign w:val="center"/>
          </w:tcPr>
          <w:p>
            <w:pPr>
              <w:pStyle w:val="14"/>
            </w:pPr>
            <w:r>
              <w:t>住房公积金</w:t>
            </w:r>
          </w:p>
        </w:tc>
        <w:tc>
          <w:tcPr>
            <w:tcW w:w="1095" w:type="dxa"/>
            <w:vAlign w:val="center"/>
          </w:tcPr>
          <w:p>
            <w:pPr>
              <w:pStyle w:val="13"/>
            </w:pPr>
            <w:r>
              <w:t>31.48</w:t>
            </w:r>
          </w:p>
        </w:tc>
        <w:tc>
          <w:tcPr>
            <w:tcW w:w="1095" w:type="dxa"/>
            <w:vAlign w:val="center"/>
          </w:tcPr>
          <w:p>
            <w:pPr>
              <w:pStyle w:val="13"/>
            </w:pPr>
            <w:r>
              <w:t>31.48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7"/>
        <w:gridCol w:w="2819"/>
        <w:gridCol w:w="1103"/>
        <w:gridCol w:w="3688"/>
        <w:gridCol w:w="1232"/>
        <w:gridCol w:w="1412"/>
        <w:gridCol w:w="1554"/>
        <w:gridCol w:w="1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83" w:type="dxa"/>
            <w:gridSpan w:val="8"/>
            <w:tcBorders>
              <w:top w:val="single" w:color="FFFFFF" w:sz="6" w:space="0"/>
              <w:left w:val="single" w:color="FFFFFF" w:sz="6" w:space="0"/>
              <w:right w:val="single" w:color="FFFFFF" w:sz="6" w:space="0"/>
            </w:tcBorders>
            <w:vAlign w:val="center"/>
          </w:tcPr>
          <w:p>
            <w:pPr>
              <w:pStyle w:val="11"/>
            </w:pPr>
            <w:r>
              <w:t>360080灵寿县南寨乡中学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restart"/>
            <w:vAlign w:val="center"/>
          </w:tcPr>
          <w:p>
            <w:pPr>
              <w:pStyle w:val="12"/>
            </w:pPr>
            <w:r>
              <w:t>序号</w:t>
            </w:r>
          </w:p>
        </w:tc>
        <w:tc>
          <w:tcPr>
            <w:tcW w:w="3922" w:type="dxa"/>
            <w:gridSpan w:val="2"/>
            <w:vAlign w:val="center"/>
          </w:tcPr>
          <w:p>
            <w:pPr>
              <w:pStyle w:val="12"/>
            </w:pPr>
            <w:r>
              <w:t>收入</w:t>
            </w:r>
          </w:p>
        </w:tc>
        <w:tc>
          <w:tcPr>
            <w:tcW w:w="952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37" w:type="dxa"/>
            <w:vMerge w:val="continue"/>
          </w:tcPr>
          <w:p/>
        </w:tc>
        <w:tc>
          <w:tcPr>
            <w:tcW w:w="2819" w:type="dxa"/>
            <w:vAlign w:val="center"/>
          </w:tcPr>
          <w:p>
            <w:pPr>
              <w:pStyle w:val="12"/>
            </w:pPr>
            <w:r>
              <w:t>项  目</w:t>
            </w:r>
          </w:p>
        </w:tc>
        <w:tc>
          <w:tcPr>
            <w:tcW w:w="1103" w:type="dxa"/>
            <w:vAlign w:val="center"/>
          </w:tcPr>
          <w:p>
            <w:pPr>
              <w:pStyle w:val="12"/>
            </w:pPr>
            <w:r>
              <w:t>金额</w:t>
            </w:r>
          </w:p>
        </w:tc>
        <w:tc>
          <w:tcPr>
            <w:tcW w:w="3688" w:type="dxa"/>
            <w:vAlign w:val="center"/>
          </w:tcPr>
          <w:p>
            <w:pPr>
              <w:pStyle w:val="12"/>
            </w:pPr>
            <w:r>
              <w:t>项  目</w:t>
            </w:r>
          </w:p>
        </w:tc>
        <w:tc>
          <w:tcPr>
            <w:tcW w:w="1232" w:type="dxa"/>
            <w:vAlign w:val="center"/>
          </w:tcPr>
          <w:p>
            <w:pPr>
              <w:pStyle w:val="12"/>
            </w:pPr>
            <w:r>
              <w:t>合计</w:t>
            </w:r>
          </w:p>
        </w:tc>
        <w:tc>
          <w:tcPr>
            <w:tcW w:w="1412" w:type="dxa"/>
            <w:vAlign w:val="center"/>
          </w:tcPr>
          <w:p>
            <w:pPr>
              <w:pStyle w:val="12"/>
            </w:pPr>
            <w:r>
              <w:t>一般公共预算财政拨款</w:t>
            </w:r>
          </w:p>
        </w:tc>
        <w:tc>
          <w:tcPr>
            <w:tcW w:w="1554" w:type="dxa"/>
            <w:vAlign w:val="center"/>
          </w:tcPr>
          <w:p>
            <w:pPr>
              <w:pStyle w:val="12"/>
            </w:pPr>
            <w:r>
              <w:t>政府性基金预算财政拨款</w:t>
            </w:r>
          </w:p>
        </w:tc>
        <w:tc>
          <w:tcPr>
            <w:tcW w:w="163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37" w:type="dxa"/>
            <w:vAlign w:val="center"/>
          </w:tcPr>
          <w:p>
            <w:pPr>
              <w:pStyle w:val="12"/>
            </w:pPr>
            <w:r>
              <w:t>栏次</w:t>
            </w:r>
          </w:p>
        </w:tc>
        <w:tc>
          <w:tcPr>
            <w:tcW w:w="2819" w:type="dxa"/>
            <w:vAlign w:val="center"/>
          </w:tcPr>
          <w:p>
            <w:pPr>
              <w:pStyle w:val="12"/>
            </w:pPr>
            <w:r>
              <w:t>1</w:t>
            </w:r>
          </w:p>
        </w:tc>
        <w:tc>
          <w:tcPr>
            <w:tcW w:w="1103" w:type="dxa"/>
            <w:vAlign w:val="center"/>
          </w:tcPr>
          <w:p>
            <w:pPr>
              <w:pStyle w:val="12"/>
            </w:pPr>
            <w:r>
              <w:t>2</w:t>
            </w:r>
          </w:p>
        </w:tc>
        <w:tc>
          <w:tcPr>
            <w:tcW w:w="3688" w:type="dxa"/>
            <w:vAlign w:val="center"/>
          </w:tcPr>
          <w:p>
            <w:pPr>
              <w:pStyle w:val="12"/>
            </w:pPr>
            <w:r>
              <w:t>3</w:t>
            </w:r>
          </w:p>
        </w:tc>
        <w:tc>
          <w:tcPr>
            <w:tcW w:w="1232" w:type="dxa"/>
            <w:vAlign w:val="center"/>
          </w:tcPr>
          <w:p>
            <w:pPr>
              <w:pStyle w:val="12"/>
            </w:pPr>
            <w:r>
              <w:t>4</w:t>
            </w:r>
          </w:p>
        </w:tc>
        <w:tc>
          <w:tcPr>
            <w:tcW w:w="1412" w:type="dxa"/>
            <w:vAlign w:val="center"/>
          </w:tcPr>
          <w:p>
            <w:pPr>
              <w:pStyle w:val="12"/>
            </w:pPr>
            <w:r>
              <w:t>5</w:t>
            </w:r>
          </w:p>
        </w:tc>
        <w:tc>
          <w:tcPr>
            <w:tcW w:w="1554" w:type="dxa"/>
            <w:vAlign w:val="center"/>
          </w:tcPr>
          <w:p>
            <w:pPr>
              <w:pStyle w:val="12"/>
            </w:pPr>
            <w:r>
              <w:t>6</w:t>
            </w:r>
          </w:p>
        </w:tc>
        <w:tc>
          <w:tcPr>
            <w:tcW w:w="163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w:t>
            </w:r>
          </w:p>
        </w:tc>
        <w:tc>
          <w:tcPr>
            <w:tcW w:w="2819" w:type="dxa"/>
            <w:vAlign w:val="center"/>
          </w:tcPr>
          <w:p>
            <w:pPr>
              <w:pStyle w:val="14"/>
            </w:pPr>
            <w:r>
              <w:t>一、一般公共预算拨款</w:t>
            </w:r>
          </w:p>
        </w:tc>
        <w:tc>
          <w:tcPr>
            <w:tcW w:w="1103" w:type="dxa"/>
            <w:vAlign w:val="center"/>
          </w:tcPr>
          <w:p>
            <w:pPr>
              <w:pStyle w:val="13"/>
            </w:pPr>
            <w:r>
              <w:t>401.02</w:t>
            </w:r>
          </w:p>
        </w:tc>
        <w:tc>
          <w:tcPr>
            <w:tcW w:w="3688" w:type="dxa"/>
            <w:vAlign w:val="center"/>
          </w:tcPr>
          <w:p>
            <w:pPr>
              <w:pStyle w:val="14"/>
            </w:pPr>
            <w:r>
              <w:t>一、一般公共服务支出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w:t>
            </w:r>
          </w:p>
        </w:tc>
        <w:tc>
          <w:tcPr>
            <w:tcW w:w="2819" w:type="dxa"/>
            <w:vAlign w:val="center"/>
          </w:tcPr>
          <w:p>
            <w:pPr>
              <w:pStyle w:val="14"/>
            </w:pPr>
            <w:r>
              <w:t>二、政府性基金预算拨款</w:t>
            </w:r>
          </w:p>
        </w:tc>
        <w:tc>
          <w:tcPr>
            <w:tcW w:w="1103" w:type="dxa"/>
            <w:vAlign w:val="center"/>
          </w:tcPr>
          <w:p>
            <w:pPr>
              <w:pStyle w:val="13"/>
            </w:pPr>
          </w:p>
        </w:tc>
        <w:tc>
          <w:tcPr>
            <w:tcW w:w="3688" w:type="dxa"/>
            <w:vAlign w:val="center"/>
          </w:tcPr>
          <w:p>
            <w:pPr>
              <w:pStyle w:val="14"/>
            </w:pPr>
            <w:r>
              <w:t>二、外交支出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w:t>
            </w:r>
          </w:p>
        </w:tc>
        <w:tc>
          <w:tcPr>
            <w:tcW w:w="2819" w:type="dxa"/>
            <w:vAlign w:val="center"/>
          </w:tcPr>
          <w:p>
            <w:pPr>
              <w:pStyle w:val="14"/>
            </w:pPr>
            <w:r>
              <w:t>三、国有资本经营预算拨款</w:t>
            </w:r>
          </w:p>
        </w:tc>
        <w:tc>
          <w:tcPr>
            <w:tcW w:w="1103" w:type="dxa"/>
            <w:vAlign w:val="center"/>
          </w:tcPr>
          <w:p>
            <w:pPr>
              <w:pStyle w:val="13"/>
            </w:pPr>
          </w:p>
        </w:tc>
        <w:tc>
          <w:tcPr>
            <w:tcW w:w="3688" w:type="dxa"/>
            <w:vAlign w:val="center"/>
          </w:tcPr>
          <w:p>
            <w:pPr>
              <w:pStyle w:val="14"/>
            </w:pPr>
            <w:r>
              <w:t>三、国防支出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4</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四、公共安全支出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5</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五、教育支出</w:t>
            </w:r>
          </w:p>
        </w:tc>
        <w:tc>
          <w:tcPr>
            <w:tcW w:w="1232" w:type="dxa"/>
            <w:vAlign w:val="center"/>
          </w:tcPr>
          <w:p>
            <w:pPr>
              <w:pStyle w:val="13"/>
            </w:pPr>
            <w:r>
              <w:t>309.85</w:t>
            </w:r>
          </w:p>
        </w:tc>
        <w:tc>
          <w:tcPr>
            <w:tcW w:w="1412" w:type="dxa"/>
            <w:vAlign w:val="center"/>
          </w:tcPr>
          <w:p>
            <w:pPr>
              <w:pStyle w:val="13"/>
            </w:pPr>
            <w:r>
              <w:t>309.85</w:t>
            </w: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6</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六、科学技术支出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7</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七、文化旅游体育与传媒支出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8</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八、社会保障和就业支出</w:t>
            </w:r>
          </w:p>
        </w:tc>
        <w:tc>
          <w:tcPr>
            <w:tcW w:w="1232" w:type="dxa"/>
            <w:vAlign w:val="center"/>
          </w:tcPr>
          <w:p>
            <w:pPr>
              <w:pStyle w:val="13"/>
            </w:pPr>
            <w:r>
              <w:t>39.40</w:t>
            </w:r>
          </w:p>
        </w:tc>
        <w:tc>
          <w:tcPr>
            <w:tcW w:w="1412" w:type="dxa"/>
            <w:vAlign w:val="center"/>
          </w:tcPr>
          <w:p>
            <w:pPr>
              <w:pStyle w:val="13"/>
            </w:pPr>
            <w:r>
              <w:t>39.40</w:t>
            </w: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9</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九、社会保险基金支出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10</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十、卫生健康支出</w:t>
            </w:r>
          </w:p>
        </w:tc>
        <w:tc>
          <w:tcPr>
            <w:tcW w:w="1232" w:type="dxa"/>
            <w:vAlign w:val="center"/>
          </w:tcPr>
          <w:p>
            <w:pPr>
              <w:pStyle w:val="13"/>
            </w:pPr>
            <w:r>
              <w:t>20.29</w:t>
            </w:r>
          </w:p>
        </w:tc>
        <w:tc>
          <w:tcPr>
            <w:tcW w:w="1412" w:type="dxa"/>
            <w:vAlign w:val="center"/>
          </w:tcPr>
          <w:p>
            <w:pPr>
              <w:pStyle w:val="13"/>
            </w:pPr>
            <w:r>
              <w:t>20.29</w:t>
            </w: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11</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十一、节能环保支出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12</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十二、城乡社区支出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13</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十三、农林水支出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14</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十四、交通运输支出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15</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十五、资源勘探工业信息等支出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16</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十六、商业服务业等支出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17</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十七、金融支出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18</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十八、援助其他地区支出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19</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十九、自然资源海洋气象等支出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20</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二十、住房保障支出</w:t>
            </w:r>
          </w:p>
        </w:tc>
        <w:tc>
          <w:tcPr>
            <w:tcW w:w="1232" w:type="dxa"/>
            <w:vAlign w:val="center"/>
          </w:tcPr>
          <w:p>
            <w:pPr>
              <w:pStyle w:val="13"/>
            </w:pPr>
            <w:r>
              <w:t>31.48</w:t>
            </w:r>
          </w:p>
        </w:tc>
        <w:tc>
          <w:tcPr>
            <w:tcW w:w="1412" w:type="dxa"/>
            <w:vAlign w:val="center"/>
          </w:tcPr>
          <w:p>
            <w:pPr>
              <w:pStyle w:val="13"/>
            </w:pPr>
            <w:r>
              <w:t>31.48</w:t>
            </w: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21</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二十一、粮油物资储备支出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22</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二十二、国有资本经营预算支出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23</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二十三、灾害防治及应急管理支出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24</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二十四、预备费</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25</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二十五、其他支出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26</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二十六、转移性支出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27</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二十七、债务还本支出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28</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二十八、债务付息支出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29</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二十九、债务发行费用支出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30</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三十、抗疫特别国债安排的支出</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31</w:t>
            </w:r>
          </w:p>
        </w:tc>
        <w:tc>
          <w:tcPr>
            <w:tcW w:w="2819" w:type="dxa"/>
            <w:vAlign w:val="center"/>
          </w:tcPr>
          <w:p>
            <w:pPr>
              <w:pStyle w:val="14"/>
            </w:pPr>
          </w:p>
        </w:tc>
        <w:tc>
          <w:tcPr>
            <w:tcW w:w="1103" w:type="dxa"/>
            <w:vAlign w:val="center"/>
          </w:tcPr>
          <w:p>
            <w:pPr>
              <w:pStyle w:val="13"/>
            </w:pPr>
          </w:p>
        </w:tc>
        <w:tc>
          <w:tcPr>
            <w:tcW w:w="3688" w:type="dxa"/>
            <w:vAlign w:val="center"/>
          </w:tcPr>
          <w:p>
            <w:pPr>
              <w:pStyle w:val="14"/>
            </w:pPr>
            <w:r>
              <w:t>三十一、人行科目</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32</w:t>
            </w:r>
          </w:p>
        </w:tc>
        <w:tc>
          <w:tcPr>
            <w:tcW w:w="2819" w:type="dxa"/>
            <w:vAlign w:val="center"/>
          </w:tcPr>
          <w:p>
            <w:pPr>
              <w:pStyle w:val="16"/>
            </w:pPr>
            <w:r>
              <w:t>本年收入合计</w:t>
            </w:r>
          </w:p>
        </w:tc>
        <w:tc>
          <w:tcPr>
            <w:tcW w:w="1103" w:type="dxa"/>
            <w:vAlign w:val="center"/>
          </w:tcPr>
          <w:p>
            <w:pPr>
              <w:pStyle w:val="17"/>
            </w:pPr>
            <w:r>
              <w:t>401.02</w:t>
            </w:r>
          </w:p>
        </w:tc>
        <w:tc>
          <w:tcPr>
            <w:tcW w:w="3688" w:type="dxa"/>
            <w:vAlign w:val="center"/>
          </w:tcPr>
          <w:p>
            <w:pPr>
              <w:pStyle w:val="16"/>
            </w:pPr>
            <w:r>
              <w:t>本年支出合计</w:t>
            </w:r>
          </w:p>
        </w:tc>
        <w:tc>
          <w:tcPr>
            <w:tcW w:w="1232" w:type="dxa"/>
            <w:vAlign w:val="center"/>
          </w:tcPr>
          <w:p>
            <w:pPr>
              <w:pStyle w:val="17"/>
            </w:pPr>
            <w:r>
              <w:t>401.02</w:t>
            </w:r>
          </w:p>
        </w:tc>
        <w:tc>
          <w:tcPr>
            <w:tcW w:w="1412" w:type="dxa"/>
            <w:vAlign w:val="center"/>
          </w:tcPr>
          <w:p>
            <w:pPr>
              <w:pStyle w:val="17"/>
            </w:pPr>
            <w:r>
              <w:t>401.02</w:t>
            </w:r>
          </w:p>
        </w:tc>
        <w:tc>
          <w:tcPr>
            <w:tcW w:w="1554" w:type="dxa"/>
            <w:vAlign w:val="center"/>
          </w:tcPr>
          <w:p>
            <w:pPr>
              <w:pStyle w:val="17"/>
            </w:pPr>
          </w:p>
        </w:tc>
        <w:tc>
          <w:tcPr>
            <w:tcW w:w="163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33</w:t>
            </w:r>
          </w:p>
        </w:tc>
        <w:tc>
          <w:tcPr>
            <w:tcW w:w="2819" w:type="dxa"/>
            <w:vAlign w:val="center"/>
          </w:tcPr>
          <w:p>
            <w:pPr>
              <w:pStyle w:val="14"/>
            </w:pPr>
            <w:r>
              <w:t>年初财政拨款结转和结余</w:t>
            </w:r>
          </w:p>
        </w:tc>
        <w:tc>
          <w:tcPr>
            <w:tcW w:w="1103" w:type="dxa"/>
            <w:vAlign w:val="center"/>
          </w:tcPr>
          <w:p>
            <w:pPr>
              <w:pStyle w:val="13"/>
            </w:pPr>
          </w:p>
        </w:tc>
        <w:tc>
          <w:tcPr>
            <w:tcW w:w="3688" w:type="dxa"/>
            <w:vAlign w:val="center"/>
          </w:tcPr>
          <w:p>
            <w:pPr>
              <w:pStyle w:val="14"/>
            </w:pPr>
            <w:r>
              <w:t>年末财政拨款结转和结余</w:t>
            </w: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34</w:t>
            </w:r>
          </w:p>
        </w:tc>
        <w:tc>
          <w:tcPr>
            <w:tcW w:w="2819" w:type="dxa"/>
            <w:vAlign w:val="center"/>
          </w:tcPr>
          <w:p>
            <w:pPr>
              <w:pStyle w:val="14"/>
            </w:pPr>
            <w:r>
              <w:t>一、一般公共预算拨款</w:t>
            </w:r>
          </w:p>
        </w:tc>
        <w:tc>
          <w:tcPr>
            <w:tcW w:w="1103" w:type="dxa"/>
            <w:vAlign w:val="center"/>
          </w:tcPr>
          <w:p>
            <w:pPr>
              <w:pStyle w:val="13"/>
            </w:pPr>
          </w:p>
        </w:tc>
        <w:tc>
          <w:tcPr>
            <w:tcW w:w="3688" w:type="dxa"/>
            <w:vAlign w:val="center"/>
          </w:tcPr>
          <w:p>
            <w:pPr>
              <w:pStyle w:val="14"/>
            </w:pP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35</w:t>
            </w:r>
          </w:p>
        </w:tc>
        <w:tc>
          <w:tcPr>
            <w:tcW w:w="2819" w:type="dxa"/>
            <w:vAlign w:val="center"/>
          </w:tcPr>
          <w:p>
            <w:pPr>
              <w:pStyle w:val="14"/>
            </w:pPr>
            <w:r>
              <w:t>二、政府性基金预算拨款</w:t>
            </w:r>
          </w:p>
        </w:tc>
        <w:tc>
          <w:tcPr>
            <w:tcW w:w="1103" w:type="dxa"/>
            <w:vAlign w:val="center"/>
          </w:tcPr>
          <w:p>
            <w:pPr>
              <w:pStyle w:val="13"/>
            </w:pPr>
          </w:p>
        </w:tc>
        <w:tc>
          <w:tcPr>
            <w:tcW w:w="3688" w:type="dxa"/>
            <w:vAlign w:val="center"/>
          </w:tcPr>
          <w:p>
            <w:pPr>
              <w:pStyle w:val="14"/>
            </w:pP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36</w:t>
            </w:r>
          </w:p>
        </w:tc>
        <w:tc>
          <w:tcPr>
            <w:tcW w:w="2819" w:type="dxa"/>
            <w:vAlign w:val="center"/>
          </w:tcPr>
          <w:p>
            <w:pPr>
              <w:pStyle w:val="14"/>
            </w:pPr>
            <w:r>
              <w:t>三、国有资本经营预算拨款</w:t>
            </w:r>
          </w:p>
        </w:tc>
        <w:tc>
          <w:tcPr>
            <w:tcW w:w="1103" w:type="dxa"/>
            <w:vAlign w:val="center"/>
          </w:tcPr>
          <w:p>
            <w:pPr>
              <w:pStyle w:val="13"/>
            </w:pPr>
          </w:p>
        </w:tc>
        <w:tc>
          <w:tcPr>
            <w:tcW w:w="3688" w:type="dxa"/>
            <w:vAlign w:val="center"/>
          </w:tcPr>
          <w:p>
            <w:pPr>
              <w:pStyle w:val="14"/>
            </w:pPr>
          </w:p>
        </w:tc>
        <w:tc>
          <w:tcPr>
            <w:tcW w:w="1232" w:type="dxa"/>
            <w:vAlign w:val="center"/>
          </w:tcPr>
          <w:p>
            <w:pPr>
              <w:pStyle w:val="13"/>
            </w:pPr>
          </w:p>
        </w:tc>
        <w:tc>
          <w:tcPr>
            <w:tcW w:w="1412" w:type="dxa"/>
            <w:vAlign w:val="center"/>
          </w:tcPr>
          <w:p>
            <w:pPr>
              <w:pStyle w:val="13"/>
            </w:pPr>
          </w:p>
        </w:tc>
        <w:tc>
          <w:tcPr>
            <w:tcW w:w="1554"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7" w:type="dxa"/>
            <w:vAlign w:val="center"/>
          </w:tcPr>
          <w:p>
            <w:pPr>
              <w:pStyle w:val="15"/>
            </w:pPr>
            <w:r>
              <w:t>37</w:t>
            </w:r>
          </w:p>
        </w:tc>
        <w:tc>
          <w:tcPr>
            <w:tcW w:w="2819" w:type="dxa"/>
            <w:vAlign w:val="center"/>
          </w:tcPr>
          <w:p>
            <w:pPr>
              <w:pStyle w:val="16"/>
            </w:pPr>
            <w:r>
              <w:t>收入总计</w:t>
            </w:r>
          </w:p>
        </w:tc>
        <w:tc>
          <w:tcPr>
            <w:tcW w:w="1103" w:type="dxa"/>
            <w:vAlign w:val="center"/>
          </w:tcPr>
          <w:p>
            <w:pPr>
              <w:pStyle w:val="17"/>
            </w:pPr>
            <w:r>
              <w:t>401.02</w:t>
            </w:r>
          </w:p>
        </w:tc>
        <w:tc>
          <w:tcPr>
            <w:tcW w:w="3688" w:type="dxa"/>
            <w:vAlign w:val="center"/>
          </w:tcPr>
          <w:p>
            <w:pPr>
              <w:pStyle w:val="16"/>
            </w:pPr>
            <w:r>
              <w:t>支出总计</w:t>
            </w:r>
          </w:p>
        </w:tc>
        <w:tc>
          <w:tcPr>
            <w:tcW w:w="1232" w:type="dxa"/>
            <w:vAlign w:val="center"/>
          </w:tcPr>
          <w:p>
            <w:pPr>
              <w:pStyle w:val="17"/>
            </w:pPr>
            <w:r>
              <w:t>401.02</w:t>
            </w:r>
          </w:p>
        </w:tc>
        <w:tc>
          <w:tcPr>
            <w:tcW w:w="1412" w:type="dxa"/>
            <w:vAlign w:val="center"/>
          </w:tcPr>
          <w:p>
            <w:pPr>
              <w:pStyle w:val="17"/>
            </w:pPr>
            <w:r>
              <w:t>401.02</w:t>
            </w:r>
          </w:p>
        </w:tc>
        <w:tc>
          <w:tcPr>
            <w:tcW w:w="1554" w:type="dxa"/>
            <w:vAlign w:val="center"/>
          </w:tcPr>
          <w:p>
            <w:pPr>
              <w:pStyle w:val="17"/>
            </w:pPr>
          </w:p>
        </w:tc>
        <w:tc>
          <w:tcPr>
            <w:tcW w:w="163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1"/>
        <w:gridCol w:w="1265"/>
        <w:gridCol w:w="600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56" w:type="dxa"/>
            <w:gridSpan w:val="6"/>
            <w:tcBorders>
              <w:top w:val="single" w:color="FFFFFF" w:sz="6" w:space="0"/>
              <w:left w:val="single" w:color="FFFFFF" w:sz="6" w:space="0"/>
              <w:right w:val="single" w:color="FFFFFF" w:sz="6" w:space="0"/>
            </w:tcBorders>
            <w:vAlign w:val="center"/>
          </w:tcPr>
          <w:p>
            <w:pPr>
              <w:pStyle w:val="11"/>
            </w:pPr>
            <w:r>
              <w:t>360080灵寿县南寨乡中学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Merge w:val="restart"/>
            <w:vAlign w:val="center"/>
          </w:tcPr>
          <w:p>
            <w:pPr>
              <w:pStyle w:val="12"/>
            </w:pPr>
            <w:r>
              <w:t>序号</w:t>
            </w:r>
          </w:p>
        </w:tc>
        <w:tc>
          <w:tcPr>
            <w:tcW w:w="726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Merge w:val="continue"/>
          </w:tcPr>
          <w:p/>
        </w:tc>
        <w:tc>
          <w:tcPr>
            <w:tcW w:w="1265" w:type="dxa"/>
            <w:vAlign w:val="center"/>
          </w:tcPr>
          <w:p>
            <w:pPr>
              <w:pStyle w:val="12"/>
            </w:pPr>
            <w:r>
              <w:t>科目编码</w:t>
            </w:r>
          </w:p>
        </w:tc>
        <w:tc>
          <w:tcPr>
            <w:tcW w:w="600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Align w:val="center"/>
          </w:tcPr>
          <w:p>
            <w:pPr>
              <w:pStyle w:val="12"/>
            </w:pPr>
            <w:r>
              <w:t>栏次</w:t>
            </w:r>
          </w:p>
        </w:tc>
        <w:tc>
          <w:tcPr>
            <w:tcW w:w="1265" w:type="dxa"/>
            <w:vAlign w:val="center"/>
          </w:tcPr>
          <w:p>
            <w:pPr>
              <w:pStyle w:val="12"/>
            </w:pPr>
            <w:r>
              <w:t>1</w:t>
            </w:r>
          </w:p>
        </w:tc>
        <w:tc>
          <w:tcPr>
            <w:tcW w:w="600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1</w:t>
            </w:r>
          </w:p>
        </w:tc>
        <w:tc>
          <w:tcPr>
            <w:tcW w:w="1265" w:type="dxa"/>
            <w:vAlign w:val="center"/>
          </w:tcPr>
          <w:p>
            <w:pPr>
              <w:pStyle w:val="18"/>
            </w:pPr>
          </w:p>
        </w:tc>
        <w:tc>
          <w:tcPr>
            <w:tcW w:w="6001" w:type="dxa"/>
            <w:vAlign w:val="center"/>
          </w:tcPr>
          <w:p>
            <w:pPr>
              <w:pStyle w:val="16"/>
            </w:pPr>
            <w:r>
              <w:t>合计</w:t>
            </w:r>
          </w:p>
        </w:tc>
        <w:tc>
          <w:tcPr>
            <w:tcW w:w="1643" w:type="dxa"/>
            <w:vAlign w:val="center"/>
          </w:tcPr>
          <w:p>
            <w:pPr>
              <w:pStyle w:val="17"/>
            </w:pPr>
            <w:r>
              <w:t>401.02</w:t>
            </w:r>
          </w:p>
        </w:tc>
        <w:tc>
          <w:tcPr>
            <w:tcW w:w="1643" w:type="dxa"/>
            <w:vAlign w:val="center"/>
          </w:tcPr>
          <w:p>
            <w:pPr>
              <w:pStyle w:val="17"/>
            </w:pPr>
            <w:r>
              <w:t>370.34</w:t>
            </w:r>
          </w:p>
        </w:tc>
        <w:tc>
          <w:tcPr>
            <w:tcW w:w="1643" w:type="dxa"/>
            <w:vAlign w:val="center"/>
          </w:tcPr>
          <w:p>
            <w:pPr>
              <w:pStyle w:val="17"/>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2</w:t>
            </w:r>
          </w:p>
        </w:tc>
        <w:tc>
          <w:tcPr>
            <w:tcW w:w="1265" w:type="dxa"/>
            <w:vAlign w:val="center"/>
          </w:tcPr>
          <w:p>
            <w:pPr>
              <w:pStyle w:val="14"/>
            </w:pPr>
            <w:r>
              <w:t>205</w:t>
            </w:r>
          </w:p>
        </w:tc>
        <w:tc>
          <w:tcPr>
            <w:tcW w:w="6001" w:type="dxa"/>
            <w:vAlign w:val="center"/>
          </w:tcPr>
          <w:p>
            <w:pPr>
              <w:pStyle w:val="14"/>
            </w:pPr>
            <w:r>
              <w:t>教育支出</w:t>
            </w:r>
          </w:p>
        </w:tc>
        <w:tc>
          <w:tcPr>
            <w:tcW w:w="1643" w:type="dxa"/>
            <w:vAlign w:val="center"/>
          </w:tcPr>
          <w:p>
            <w:pPr>
              <w:pStyle w:val="13"/>
            </w:pPr>
            <w:r>
              <w:t>309.85</w:t>
            </w:r>
          </w:p>
        </w:tc>
        <w:tc>
          <w:tcPr>
            <w:tcW w:w="1643" w:type="dxa"/>
            <w:vAlign w:val="center"/>
          </w:tcPr>
          <w:p>
            <w:pPr>
              <w:pStyle w:val="13"/>
            </w:pPr>
            <w:r>
              <w:t>279.17</w:t>
            </w:r>
          </w:p>
        </w:tc>
        <w:tc>
          <w:tcPr>
            <w:tcW w:w="1643" w:type="dxa"/>
            <w:vAlign w:val="center"/>
          </w:tcPr>
          <w:p>
            <w:pPr>
              <w:pStyle w:val="13"/>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3</w:t>
            </w:r>
          </w:p>
        </w:tc>
        <w:tc>
          <w:tcPr>
            <w:tcW w:w="1265" w:type="dxa"/>
            <w:vAlign w:val="center"/>
          </w:tcPr>
          <w:p>
            <w:pPr>
              <w:pStyle w:val="14"/>
            </w:pPr>
            <w:r>
              <w:t>20502</w:t>
            </w:r>
          </w:p>
        </w:tc>
        <w:tc>
          <w:tcPr>
            <w:tcW w:w="6001" w:type="dxa"/>
            <w:vAlign w:val="center"/>
          </w:tcPr>
          <w:p>
            <w:pPr>
              <w:pStyle w:val="14"/>
            </w:pPr>
            <w:r>
              <w:t>普通教育</w:t>
            </w:r>
          </w:p>
        </w:tc>
        <w:tc>
          <w:tcPr>
            <w:tcW w:w="1643" w:type="dxa"/>
            <w:vAlign w:val="center"/>
          </w:tcPr>
          <w:p>
            <w:pPr>
              <w:pStyle w:val="13"/>
            </w:pPr>
            <w:r>
              <w:t>309.85</w:t>
            </w:r>
          </w:p>
        </w:tc>
        <w:tc>
          <w:tcPr>
            <w:tcW w:w="1643" w:type="dxa"/>
            <w:vAlign w:val="center"/>
          </w:tcPr>
          <w:p>
            <w:pPr>
              <w:pStyle w:val="13"/>
            </w:pPr>
            <w:r>
              <w:t>279.17</w:t>
            </w:r>
          </w:p>
        </w:tc>
        <w:tc>
          <w:tcPr>
            <w:tcW w:w="1643" w:type="dxa"/>
            <w:vAlign w:val="center"/>
          </w:tcPr>
          <w:p>
            <w:pPr>
              <w:pStyle w:val="13"/>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4</w:t>
            </w:r>
          </w:p>
        </w:tc>
        <w:tc>
          <w:tcPr>
            <w:tcW w:w="1265" w:type="dxa"/>
            <w:vAlign w:val="center"/>
          </w:tcPr>
          <w:p>
            <w:pPr>
              <w:pStyle w:val="14"/>
            </w:pPr>
            <w:r>
              <w:t>2050203</w:t>
            </w:r>
          </w:p>
        </w:tc>
        <w:tc>
          <w:tcPr>
            <w:tcW w:w="6001" w:type="dxa"/>
            <w:vAlign w:val="center"/>
          </w:tcPr>
          <w:p>
            <w:pPr>
              <w:pStyle w:val="14"/>
            </w:pPr>
            <w:r>
              <w:t>初中教育</w:t>
            </w:r>
          </w:p>
        </w:tc>
        <w:tc>
          <w:tcPr>
            <w:tcW w:w="1643" w:type="dxa"/>
            <w:vAlign w:val="center"/>
          </w:tcPr>
          <w:p>
            <w:pPr>
              <w:pStyle w:val="13"/>
            </w:pPr>
            <w:r>
              <w:t>309.85</w:t>
            </w:r>
          </w:p>
        </w:tc>
        <w:tc>
          <w:tcPr>
            <w:tcW w:w="1643" w:type="dxa"/>
            <w:vAlign w:val="center"/>
          </w:tcPr>
          <w:p>
            <w:pPr>
              <w:pStyle w:val="13"/>
            </w:pPr>
            <w:r>
              <w:t>279.17</w:t>
            </w:r>
          </w:p>
        </w:tc>
        <w:tc>
          <w:tcPr>
            <w:tcW w:w="1643" w:type="dxa"/>
            <w:vAlign w:val="center"/>
          </w:tcPr>
          <w:p>
            <w:pPr>
              <w:pStyle w:val="13"/>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5</w:t>
            </w:r>
          </w:p>
        </w:tc>
        <w:tc>
          <w:tcPr>
            <w:tcW w:w="1265" w:type="dxa"/>
            <w:vAlign w:val="center"/>
          </w:tcPr>
          <w:p>
            <w:pPr>
              <w:pStyle w:val="14"/>
            </w:pPr>
            <w:r>
              <w:t>208</w:t>
            </w:r>
          </w:p>
        </w:tc>
        <w:tc>
          <w:tcPr>
            <w:tcW w:w="6001" w:type="dxa"/>
            <w:vAlign w:val="center"/>
          </w:tcPr>
          <w:p>
            <w:pPr>
              <w:pStyle w:val="14"/>
            </w:pPr>
            <w:r>
              <w:t>社会保障和就业支出</w:t>
            </w:r>
          </w:p>
        </w:tc>
        <w:tc>
          <w:tcPr>
            <w:tcW w:w="1643" w:type="dxa"/>
            <w:vAlign w:val="center"/>
          </w:tcPr>
          <w:p>
            <w:pPr>
              <w:pStyle w:val="13"/>
            </w:pPr>
            <w:r>
              <w:t>39.40</w:t>
            </w:r>
          </w:p>
        </w:tc>
        <w:tc>
          <w:tcPr>
            <w:tcW w:w="1643" w:type="dxa"/>
            <w:vAlign w:val="center"/>
          </w:tcPr>
          <w:p>
            <w:pPr>
              <w:pStyle w:val="13"/>
            </w:pPr>
            <w:r>
              <w:t>39.40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6</w:t>
            </w:r>
          </w:p>
        </w:tc>
        <w:tc>
          <w:tcPr>
            <w:tcW w:w="1265" w:type="dxa"/>
            <w:vAlign w:val="center"/>
          </w:tcPr>
          <w:p>
            <w:pPr>
              <w:pStyle w:val="14"/>
            </w:pPr>
            <w:r>
              <w:t>20805</w:t>
            </w:r>
          </w:p>
        </w:tc>
        <w:tc>
          <w:tcPr>
            <w:tcW w:w="6001" w:type="dxa"/>
            <w:vAlign w:val="center"/>
          </w:tcPr>
          <w:p>
            <w:pPr>
              <w:pStyle w:val="14"/>
            </w:pPr>
            <w:r>
              <w:t>行政事业单位养老支出</w:t>
            </w:r>
          </w:p>
        </w:tc>
        <w:tc>
          <w:tcPr>
            <w:tcW w:w="1643" w:type="dxa"/>
            <w:vAlign w:val="center"/>
          </w:tcPr>
          <w:p>
            <w:pPr>
              <w:pStyle w:val="13"/>
            </w:pPr>
            <w:r>
              <w:t>39.40</w:t>
            </w:r>
          </w:p>
        </w:tc>
        <w:tc>
          <w:tcPr>
            <w:tcW w:w="1643" w:type="dxa"/>
            <w:vAlign w:val="center"/>
          </w:tcPr>
          <w:p>
            <w:pPr>
              <w:pStyle w:val="13"/>
            </w:pPr>
            <w:r>
              <w:t>39.40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7</w:t>
            </w:r>
          </w:p>
        </w:tc>
        <w:tc>
          <w:tcPr>
            <w:tcW w:w="1265" w:type="dxa"/>
            <w:vAlign w:val="center"/>
          </w:tcPr>
          <w:p>
            <w:pPr>
              <w:pStyle w:val="14"/>
            </w:pPr>
            <w:r>
              <w:t>2080505</w:t>
            </w:r>
          </w:p>
        </w:tc>
        <w:tc>
          <w:tcPr>
            <w:tcW w:w="6001" w:type="dxa"/>
            <w:vAlign w:val="center"/>
          </w:tcPr>
          <w:p>
            <w:pPr>
              <w:pStyle w:val="14"/>
            </w:pPr>
            <w:r>
              <w:t>机关事业单位基本养老保险缴费支出</w:t>
            </w:r>
          </w:p>
        </w:tc>
        <w:tc>
          <w:tcPr>
            <w:tcW w:w="1643" w:type="dxa"/>
            <w:vAlign w:val="center"/>
          </w:tcPr>
          <w:p>
            <w:pPr>
              <w:pStyle w:val="13"/>
            </w:pPr>
            <w:r>
              <w:t>39.40</w:t>
            </w:r>
          </w:p>
        </w:tc>
        <w:tc>
          <w:tcPr>
            <w:tcW w:w="1643" w:type="dxa"/>
            <w:vAlign w:val="center"/>
          </w:tcPr>
          <w:p>
            <w:pPr>
              <w:pStyle w:val="13"/>
            </w:pPr>
            <w:r>
              <w:t>39.40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8</w:t>
            </w:r>
          </w:p>
        </w:tc>
        <w:tc>
          <w:tcPr>
            <w:tcW w:w="1265" w:type="dxa"/>
            <w:vAlign w:val="center"/>
          </w:tcPr>
          <w:p>
            <w:pPr>
              <w:pStyle w:val="14"/>
            </w:pPr>
            <w:r>
              <w:t>210</w:t>
            </w:r>
          </w:p>
        </w:tc>
        <w:tc>
          <w:tcPr>
            <w:tcW w:w="6001" w:type="dxa"/>
            <w:vAlign w:val="center"/>
          </w:tcPr>
          <w:p>
            <w:pPr>
              <w:pStyle w:val="14"/>
            </w:pPr>
            <w:r>
              <w:t>卫生健康支出</w:t>
            </w:r>
          </w:p>
        </w:tc>
        <w:tc>
          <w:tcPr>
            <w:tcW w:w="1643" w:type="dxa"/>
            <w:vAlign w:val="center"/>
          </w:tcPr>
          <w:p>
            <w:pPr>
              <w:pStyle w:val="13"/>
            </w:pPr>
            <w:r>
              <w:t>20.29</w:t>
            </w:r>
          </w:p>
        </w:tc>
        <w:tc>
          <w:tcPr>
            <w:tcW w:w="1643" w:type="dxa"/>
            <w:vAlign w:val="center"/>
          </w:tcPr>
          <w:p>
            <w:pPr>
              <w:pStyle w:val="13"/>
            </w:pPr>
            <w:r>
              <w:t>20.29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9</w:t>
            </w:r>
          </w:p>
        </w:tc>
        <w:tc>
          <w:tcPr>
            <w:tcW w:w="1265" w:type="dxa"/>
            <w:vAlign w:val="center"/>
          </w:tcPr>
          <w:p>
            <w:pPr>
              <w:pStyle w:val="14"/>
            </w:pPr>
            <w:r>
              <w:t>21011</w:t>
            </w:r>
          </w:p>
        </w:tc>
        <w:tc>
          <w:tcPr>
            <w:tcW w:w="6001" w:type="dxa"/>
            <w:vAlign w:val="center"/>
          </w:tcPr>
          <w:p>
            <w:pPr>
              <w:pStyle w:val="14"/>
            </w:pPr>
            <w:r>
              <w:t>行政事业单位医疗</w:t>
            </w:r>
          </w:p>
        </w:tc>
        <w:tc>
          <w:tcPr>
            <w:tcW w:w="1643" w:type="dxa"/>
            <w:vAlign w:val="center"/>
          </w:tcPr>
          <w:p>
            <w:pPr>
              <w:pStyle w:val="13"/>
            </w:pPr>
            <w:r>
              <w:t>20.29</w:t>
            </w:r>
          </w:p>
        </w:tc>
        <w:tc>
          <w:tcPr>
            <w:tcW w:w="1643" w:type="dxa"/>
            <w:vAlign w:val="center"/>
          </w:tcPr>
          <w:p>
            <w:pPr>
              <w:pStyle w:val="13"/>
            </w:pPr>
            <w:r>
              <w:t>20.29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10</w:t>
            </w:r>
          </w:p>
        </w:tc>
        <w:tc>
          <w:tcPr>
            <w:tcW w:w="1265" w:type="dxa"/>
            <w:vAlign w:val="center"/>
          </w:tcPr>
          <w:p>
            <w:pPr>
              <w:pStyle w:val="14"/>
            </w:pPr>
            <w:r>
              <w:t>2101102</w:t>
            </w:r>
          </w:p>
        </w:tc>
        <w:tc>
          <w:tcPr>
            <w:tcW w:w="6001" w:type="dxa"/>
            <w:vAlign w:val="center"/>
          </w:tcPr>
          <w:p>
            <w:pPr>
              <w:pStyle w:val="14"/>
            </w:pPr>
            <w:r>
              <w:t>事业单位医疗</w:t>
            </w:r>
          </w:p>
        </w:tc>
        <w:tc>
          <w:tcPr>
            <w:tcW w:w="1643" w:type="dxa"/>
            <w:vAlign w:val="center"/>
          </w:tcPr>
          <w:p>
            <w:pPr>
              <w:pStyle w:val="13"/>
            </w:pPr>
            <w:r>
              <w:t>20.29</w:t>
            </w:r>
          </w:p>
        </w:tc>
        <w:tc>
          <w:tcPr>
            <w:tcW w:w="1643" w:type="dxa"/>
            <w:vAlign w:val="center"/>
          </w:tcPr>
          <w:p>
            <w:pPr>
              <w:pStyle w:val="13"/>
            </w:pPr>
            <w:r>
              <w:t>20.29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11</w:t>
            </w:r>
          </w:p>
        </w:tc>
        <w:tc>
          <w:tcPr>
            <w:tcW w:w="1265" w:type="dxa"/>
            <w:vAlign w:val="center"/>
          </w:tcPr>
          <w:p>
            <w:pPr>
              <w:pStyle w:val="14"/>
            </w:pPr>
            <w:r>
              <w:t>221</w:t>
            </w:r>
          </w:p>
        </w:tc>
        <w:tc>
          <w:tcPr>
            <w:tcW w:w="6001" w:type="dxa"/>
            <w:vAlign w:val="center"/>
          </w:tcPr>
          <w:p>
            <w:pPr>
              <w:pStyle w:val="14"/>
            </w:pPr>
            <w:r>
              <w:t>住房保障支出</w:t>
            </w:r>
          </w:p>
        </w:tc>
        <w:tc>
          <w:tcPr>
            <w:tcW w:w="1643" w:type="dxa"/>
            <w:vAlign w:val="center"/>
          </w:tcPr>
          <w:p>
            <w:pPr>
              <w:pStyle w:val="13"/>
            </w:pPr>
            <w:r>
              <w:t>31.48</w:t>
            </w:r>
          </w:p>
        </w:tc>
        <w:tc>
          <w:tcPr>
            <w:tcW w:w="1643" w:type="dxa"/>
            <w:vAlign w:val="center"/>
          </w:tcPr>
          <w:p>
            <w:pPr>
              <w:pStyle w:val="13"/>
            </w:pPr>
            <w:r>
              <w:t>31.48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12</w:t>
            </w:r>
          </w:p>
        </w:tc>
        <w:tc>
          <w:tcPr>
            <w:tcW w:w="1265" w:type="dxa"/>
            <w:vAlign w:val="center"/>
          </w:tcPr>
          <w:p>
            <w:pPr>
              <w:pStyle w:val="14"/>
            </w:pPr>
            <w:r>
              <w:t>22102</w:t>
            </w:r>
          </w:p>
        </w:tc>
        <w:tc>
          <w:tcPr>
            <w:tcW w:w="6001" w:type="dxa"/>
            <w:vAlign w:val="center"/>
          </w:tcPr>
          <w:p>
            <w:pPr>
              <w:pStyle w:val="14"/>
            </w:pPr>
            <w:r>
              <w:t>住房改革支出</w:t>
            </w:r>
          </w:p>
        </w:tc>
        <w:tc>
          <w:tcPr>
            <w:tcW w:w="1643" w:type="dxa"/>
            <w:vAlign w:val="center"/>
          </w:tcPr>
          <w:p>
            <w:pPr>
              <w:pStyle w:val="13"/>
            </w:pPr>
            <w:r>
              <w:t>31.48</w:t>
            </w:r>
          </w:p>
        </w:tc>
        <w:tc>
          <w:tcPr>
            <w:tcW w:w="1643" w:type="dxa"/>
            <w:vAlign w:val="center"/>
          </w:tcPr>
          <w:p>
            <w:pPr>
              <w:pStyle w:val="13"/>
            </w:pPr>
            <w:r>
              <w:t>31.48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5"/>
            </w:pPr>
            <w:r>
              <w:t>13</w:t>
            </w:r>
          </w:p>
        </w:tc>
        <w:tc>
          <w:tcPr>
            <w:tcW w:w="1265" w:type="dxa"/>
            <w:vAlign w:val="center"/>
          </w:tcPr>
          <w:p>
            <w:pPr>
              <w:pStyle w:val="14"/>
            </w:pPr>
            <w:r>
              <w:t>2210201</w:t>
            </w:r>
          </w:p>
        </w:tc>
        <w:tc>
          <w:tcPr>
            <w:tcW w:w="6001" w:type="dxa"/>
            <w:vAlign w:val="center"/>
          </w:tcPr>
          <w:p>
            <w:pPr>
              <w:pStyle w:val="14"/>
            </w:pPr>
            <w:r>
              <w:t>住房公积金</w:t>
            </w:r>
          </w:p>
        </w:tc>
        <w:tc>
          <w:tcPr>
            <w:tcW w:w="1643" w:type="dxa"/>
            <w:vAlign w:val="center"/>
          </w:tcPr>
          <w:p>
            <w:pPr>
              <w:pStyle w:val="13"/>
            </w:pPr>
            <w:r>
              <w:t>31.48</w:t>
            </w:r>
          </w:p>
        </w:tc>
        <w:tc>
          <w:tcPr>
            <w:tcW w:w="1643" w:type="dxa"/>
            <w:vAlign w:val="center"/>
          </w:tcPr>
          <w:p>
            <w:pPr>
              <w:pStyle w:val="13"/>
            </w:pPr>
            <w:r>
              <w:t>31.48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1211"/>
        <w:gridCol w:w="619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8" w:type="dxa"/>
            <w:gridSpan w:val="6"/>
            <w:tcBorders>
              <w:top w:val="single" w:color="FFFFFF" w:sz="6" w:space="0"/>
              <w:left w:val="single" w:color="FFFFFF" w:sz="6" w:space="0"/>
              <w:right w:val="single" w:color="FFFFFF" w:sz="6" w:space="0"/>
            </w:tcBorders>
            <w:vAlign w:val="center"/>
          </w:tcPr>
          <w:p>
            <w:pPr>
              <w:pStyle w:val="11"/>
            </w:pPr>
            <w:r>
              <w:t>360080灵寿县南寨乡中学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restart"/>
            <w:vAlign w:val="center"/>
          </w:tcPr>
          <w:p>
            <w:pPr>
              <w:pStyle w:val="12"/>
            </w:pPr>
            <w:r>
              <w:t>序号</w:t>
            </w:r>
          </w:p>
        </w:tc>
        <w:tc>
          <w:tcPr>
            <w:tcW w:w="7401"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continue"/>
          </w:tcPr>
          <w:p/>
        </w:tc>
        <w:tc>
          <w:tcPr>
            <w:tcW w:w="1211" w:type="dxa"/>
            <w:vAlign w:val="center"/>
          </w:tcPr>
          <w:p>
            <w:pPr>
              <w:pStyle w:val="12"/>
            </w:pPr>
            <w:r>
              <w:t>科目编码</w:t>
            </w:r>
          </w:p>
        </w:tc>
        <w:tc>
          <w:tcPr>
            <w:tcW w:w="619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Align w:val="center"/>
          </w:tcPr>
          <w:p>
            <w:pPr>
              <w:pStyle w:val="12"/>
            </w:pPr>
            <w:r>
              <w:t>栏次</w:t>
            </w:r>
          </w:p>
        </w:tc>
        <w:tc>
          <w:tcPr>
            <w:tcW w:w="1211" w:type="dxa"/>
            <w:vAlign w:val="center"/>
          </w:tcPr>
          <w:p>
            <w:pPr>
              <w:pStyle w:val="12"/>
            </w:pPr>
            <w:r>
              <w:t>1</w:t>
            </w:r>
          </w:p>
        </w:tc>
        <w:tc>
          <w:tcPr>
            <w:tcW w:w="619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w:t>
            </w:r>
          </w:p>
        </w:tc>
        <w:tc>
          <w:tcPr>
            <w:tcW w:w="1211" w:type="dxa"/>
            <w:vAlign w:val="center"/>
          </w:tcPr>
          <w:p>
            <w:pPr>
              <w:pStyle w:val="18"/>
            </w:pPr>
          </w:p>
        </w:tc>
        <w:tc>
          <w:tcPr>
            <w:tcW w:w="6190" w:type="dxa"/>
            <w:vAlign w:val="center"/>
          </w:tcPr>
          <w:p>
            <w:pPr>
              <w:pStyle w:val="16"/>
            </w:pPr>
            <w:r>
              <w:t>合计</w:t>
            </w:r>
          </w:p>
        </w:tc>
        <w:tc>
          <w:tcPr>
            <w:tcW w:w="1643" w:type="dxa"/>
            <w:vAlign w:val="center"/>
          </w:tcPr>
          <w:p>
            <w:pPr>
              <w:pStyle w:val="17"/>
            </w:pPr>
            <w:r>
              <w:t>370.34</w:t>
            </w:r>
          </w:p>
        </w:tc>
        <w:tc>
          <w:tcPr>
            <w:tcW w:w="1643" w:type="dxa"/>
            <w:vAlign w:val="center"/>
          </w:tcPr>
          <w:p>
            <w:pPr>
              <w:pStyle w:val="17"/>
            </w:pPr>
            <w:r>
              <w:t>370.34</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w:t>
            </w:r>
          </w:p>
        </w:tc>
        <w:tc>
          <w:tcPr>
            <w:tcW w:w="1211" w:type="dxa"/>
            <w:vAlign w:val="center"/>
          </w:tcPr>
          <w:p>
            <w:pPr>
              <w:pStyle w:val="14"/>
            </w:pPr>
            <w:r>
              <w:t>301</w:t>
            </w:r>
          </w:p>
        </w:tc>
        <w:tc>
          <w:tcPr>
            <w:tcW w:w="6190" w:type="dxa"/>
            <w:vAlign w:val="center"/>
          </w:tcPr>
          <w:p>
            <w:pPr>
              <w:pStyle w:val="14"/>
            </w:pPr>
            <w:r>
              <w:t>工资福利支出</w:t>
            </w:r>
          </w:p>
        </w:tc>
        <w:tc>
          <w:tcPr>
            <w:tcW w:w="1643" w:type="dxa"/>
            <w:vAlign w:val="center"/>
          </w:tcPr>
          <w:p>
            <w:pPr>
              <w:pStyle w:val="13"/>
            </w:pPr>
            <w:r>
              <w:t>370.34</w:t>
            </w:r>
          </w:p>
        </w:tc>
        <w:tc>
          <w:tcPr>
            <w:tcW w:w="1643" w:type="dxa"/>
            <w:vAlign w:val="center"/>
          </w:tcPr>
          <w:p>
            <w:pPr>
              <w:pStyle w:val="13"/>
            </w:pPr>
            <w:r>
              <w:t>370.34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3</w:t>
            </w:r>
          </w:p>
        </w:tc>
        <w:tc>
          <w:tcPr>
            <w:tcW w:w="1211" w:type="dxa"/>
            <w:vAlign w:val="center"/>
          </w:tcPr>
          <w:p>
            <w:pPr>
              <w:pStyle w:val="14"/>
            </w:pPr>
            <w:r>
              <w:t>30101</w:t>
            </w:r>
          </w:p>
        </w:tc>
        <w:tc>
          <w:tcPr>
            <w:tcW w:w="6190" w:type="dxa"/>
            <w:vAlign w:val="center"/>
          </w:tcPr>
          <w:p>
            <w:pPr>
              <w:pStyle w:val="14"/>
            </w:pPr>
            <w:r>
              <w:t>基本工资</w:t>
            </w:r>
          </w:p>
        </w:tc>
        <w:tc>
          <w:tcPr>
            <w:tcW w:w="1643" w:type="dxa"/>
            <w:vAlign w:val="center"/>
          </w:tcPr>
          <w:p>
            <w:pPr>
              <w:pStyle w:val="13"/>
            </w:pPr>
            <w:r>
              <w:t>148.17</w:t>
            </w:r>
          </w:p>
        </w:tc>
        <w:tc>
          <w:tcPr>
            <w:tcW w:w="1643" w:type="dxa"/>
            <w:vAlign w:val="center"/>
          </w:tcPr>
          <w:p>
            <w:pPr>
              <w:pStyle w:val="13"/>
            </w:pPr>
            <w:r>
              <w:t>148.17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4</w:t>
            </w:r>
          </w:p>
        </w:tc>
        <w:tc>
          <w:tcPr>
            <w:tcW w:w="1211" w:type="dxa"/>
            <w:vAlign w:val="center"/>
          </w:tcPr>
          <w:p>
            <w:pPr>
              <w:pStyle w:val="14"/>
            </w:pPr>
            <w:r>
              <w:t>30102</w:t>
            </w:r>
          </w:p>
        </w:tc>
        <w:tc>
          <w:tcPr>
            <w:tcW w:w="6190" w:type="dxa"/>
            <w:vAlign w:val="center"/>
          </w:tcPr>
          <w:p>
            <w:pPr>
              <w:pStyle w:val="14"/>
            </w:pPr>
            <w:r>
              <w:t>津贴补贴</w:t>
            </w:r>
          </w:p>
        </w:tc>
        <w:tc>
          <w:tcPr>
            <w:tcW w:w="1643" w:type="dxa"/>
            <w:vAlign w:val="center"/>
          </w:tcPr>
          <w:p>
            <w:pPr>
              <w:pStyle w:val="13"/>
            </w:pPr>
            <w:r>
              <w:t>24.32</w:t>
            </w:r>
          </w:p>
        </w:tc>
        <w:tc>
          <w:tcPr>
            <w:tcW w:w="1643" w:type="dxa"/>
            <w:vAlign w:val="center"/>
          </w:tcPr>
          <w:p>
            <w:pPr>
              <w:pStyle w:val="13"/>
            </w:pPr>
            <w:r>
              <w:t>24.32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5</w:t>
            </w:r>
          </w:p>
        </w:tc>
        <w:tc>
          <w:tcPr>
            <w:tcW w:w="1211" w:type="dxa"/>
            <w:vAlign w:val="center"/>
          </w:tcPr>
          <w:p>
            <w:pPr>
              <w:pStyle w:val="14"/>
            </w:pPr>
            <w:r>
              <w:t>30107</w:t>
            </w:r>
          </w:p>
        </w:tc>
        <w:tc>
          <w:tcPr>
            <w:tcW w:w="6190" w:type="dxa"/>
            <w:vAlign w:val="center"/>
          </w:tcPr>
          <w:p>
            <w:pPr>
              <w:pStyle w:val="14"/>
            </w:pPr>
            <w:r>
              <w:t>绩效工资</w:t>
            </w:r>
          </w:p>
        </w:tc>
        <w:tc>
          <w:tcPr>
            <w:tcW w:w="1643" w:type="dxa"/>
            <w:vAlign w:val="center"/>
          </w:tcPr>
          <w:p>
            <w:pPr>
              <w:pStyle w:val="13"/>
            </w:pPr>
            <w:r>
              <w:t>101.04</w:t>
            </w:r>
          </w:p>
        </w:tc>
        <w:tc>
          <w:tcPr>
            <w:tcW w:w="1643" w:type="dxa"/>
            <w:vAlign w:val="center"/>
          </w:tcPr>
          <w:p>
            <w:pPr>
              <w:pStyle w:val="13"/>
            </w:pPr>
            <w:r>
              <w:t>101.04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6</w:t>
            </w:r>
          </w:p>
        </w:tc>
        <w:tc>
          <w:tcPr>
            <w:tcW w:w="1211" w:type="dxa"/>
            <w:vAlign w:val="center"/>
          </w:tcPr>
          <w:p>
            <w:pPr>
              <w:pStyle w:val="14"/>
            </w:pPr>
            <w:r>
              <w:t>30108</w:t>
            </w:r>
          </w:p>
        </w:tc>
        <w:tc>
          <w:tcPr>
            <w:tcW w:w="6190" w:type="dxa"/>
            <w:vAlign w:val="center"/>
          </w:tcPr>
          <w:p>
            <w:pPr>
              <w:pStyle w:val="14"/>
            </w:pPr>
            <w:r>
              <w:t>机关事业单位基本养老保险缴费</w:t>
            </w:r>
          </w:p>
        </w:tc>
        <w:tc>
          <w:tcPr>
            <w:tcW w:w="1643" w:type="dxa"/>
            <w:vAlign w:val="center"/>
          </w:tcPr>
          <w:p>
            <w:pPr>
              <w:pStyle w:val="13"/>
            </w:pPr>
            <w:r>
              <w:t>39.40</w:t>
            </w:r>
          </w:p>
        </w:tc>
        <w:tc>
          <w:tcPr>
            <w:tcW w:w="1643" w:type="dxa"/>
            <w:vAlign w:val="center"/>
          </w:tcPr>
          <w:p>
            <w:pPr>
              <w:pStyle w:val="13"/>
            </w:pPr>
            <w:r>
              <w:t>39.40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7</w:t>
            </w:r>
          </w:p>
        </w:tc>
        <w:tc>
          <w:tcPr>
            <w:tcW w:w="1211" w:type="dxa"/>
            <w:vAlign w:val="center"/>
          </w:tcPr>
          <w:p>
            <w:pPr>
              <w:pStyle w:val="14"/>
            </w:pPr>
            <w:r>
              <w:t>30110</w:t>
            </w:r>
          </w:p>
        </w:tc>
        <w:tc>
          <w:tcPr>
            <w:tcW w:w="6190" w:type="dxa"/>
            <w:vAlign w:val="center"/>
          </w:tcPr>
          <w:p>
            <w:pPr>
              <w:pStyle w:val="14"/>
            </w:pPr>
            <w:r>
              <w:t>职工基本医疗保险缴费</w:t>
            </w:r>
          </w:p>
        </w:tc>
        <w:tc>
          <w:tcPr>
            <w:tcW w:w="1643" w:type="dxa"/>
            <w:vAlign w:val="center"/>
          </w:tcPr>
          <w:p>
            <w:pPr>
              <w:pStyle w:val="13"/>
            </w:pPr>
            <w:r>
              <w:t>20.29</w:t>
            </w:r>
          </w:p>
        </w:tc>
        <w:tc>
          <w:tcPr>
            <w:tcW w:w="1643" w:type="dxa"/>
            <w:vAlign w:val="center"/>
          </w:tcPr>
          <w:p>
            <w:pPr>
              <w:pStyle w:val="13"/>
            </w:pPr>
            <w:r>
              <w:t>20.29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8</w:t>
            </w:r>
          </w:p>
        </w:tc>
        <w:tc>
          <w:tcPr>
            <w:tcW w:w="1211" w:type="dxa"/>
            <w:vAlign w:val="center"/>
          </w:tcPr>
          <w:p>
            <w:pPr>
              <w:pStyle w:val="14"/>
            </w:pPr>
            <w:r>
              <w:t>30112</w:t>
            </w:r>
          </w:p>
        </w:tc>
        <w:tc>
          <w:tcPr>
            <w:tcW w:w="6190" w:type="dxa"/>
            <w:vAlign w:val="center"/>
          </w:tcPr>
          <w:p>
            <w:pPr>
              <w:pStyle w:val="14"/>
            </w:pPr>
            <w:r>
              <w:t>其他社会保障缴费</w:t>
            </w:r>
          </w:p>
        </w:tc>
        <w:tc>
          <w:tcPr>
            <w:tcW w:w="1643" w:type="dxa"/>
            <w:vAlign w:val="center"/>
          </w:tcPr>
          <w:p>
            <w:pPr>
              <w:pStyle w:val="13"/>
            </w:pPr>
            <w:r>
              <w:t>5.64</w:t>
            </w:r>
          </w:p>
        </w:tc>
        <w:tc>
          <w:tcPr>
            <w:tcW w:w="1643" w:type="dxa"/>
            <w:vAlign w:val="center"/>
          </w:tcPr>
          <w:p>
            <w:pPr>
              <w:pStyle w:val="13"/>
            </w:pPr>
            <w:r>
              <w:t>5.64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9</w:t>
            </w:r>
          </w:p>
        </w:tc>
        <w:tc>
          <w:tcPr>
            <w:tcW w:w="1211" w:type="dxa"/>
            <w:vAlign w:val="center"/>
          </w:tcPr>
          <w:p>
            <w:pPr>
              <w:pStyle w:val="14"/>
            </w:pPr>
            <w:r>
              <w:t>30113</w:t>
            </w:r>
          </w:p>
        </w:tc>
        <w:tc>
          <w:tcPr>
            <w:tcW w:w="6190" w:type="dxa"/>
            <w:vAlign w:val="center"/>
          </w:tcPr>
          <w:p>
            <w:pPr>
              <w:pStyle w:val="14"/>
            </w:pPr>
            <w:r>
              <w:t>住房公积金</w:t>
            </w:r>
          </w:p>
        </w:tc>
        <w:tc>
          <w:tcPr>
            <w:tcW w:w="1643" w:type="dxa"/>
            <w:vAlign w:val="center"/>
          </w:tcPr>
          <w:p>
            <w:pPr>
              <w:pStyle w:val="13"/>
            </w:pPr>
            <w:r>
              <w:t>31.48</w:t>
            </w:r>
          </w:p>
        </w:tc>
        <w:tc>
          <w:tcPr>
            <w:tcW w:w="1643" w:type="dxa"/>
            <w:vAlign w:val="center"/>
          </w:tcPr>
          <w:p>
            <w:pPr>
              <w:pStyle w:val="13"/>
            </w:pPr>
            <w:r>
              <w:t>31.48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9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5" w:type="dxa"/>
            <w:gridSpan w:val="6"/>
            <w:tcBorders>
              <w:top w:val="single" w:color="FFFFFF" w:sz="6" w:space="0"/>
              <w:left w:val="single" w:color="FFFFFF" w:sz="6" w:space="0"/>
              <w:right w:val="single" w:color="FFFFFF" w:sz="6" w:space="0"/>
            </w:tcBorders>
            <w:vAlign w:val="center"/>
          </w:tcPr>
          <w:p>
            <w:pPr>
              <w:pStyle w:val="11"/>
            </w:pPr>
            <w:r>
              <w:t>360080灵寿县南寨乡中学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9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4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60" w:type="dxa"/>
            <w:gridSpan w:val="6"/>
            <w:tcBorders>
              <w:top w:val="single" w:color="FFFFFF" w:sz="6" w:space="0"/>
              <w:left w:val="single" w:color="FFFFFF" w:sz="6" w:space="0"/>
              <w:right w:val="single" w:color="FFFFFF" w:sz="6" w:space="0"/>
            </w:tcBorders>
            <w:vAlign w:val="center"/>
          </w:tcPr>
          <w:p>
            <w:pPr>
              <w:pStyle w:val="11"/>
            </w:pPr>
            <w:r>
              <w:t>360080灵寿县南寨乡中学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4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7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85" w:type="dxa"/>
            <w:gridSpan w:val="6"/>
            <w:tcBorders>
              <w:top w:val="single" w:color="FFFFFF" w:sz="6" w:space="0"/>
              <w:left w:val="single" w:color="FFFFFF" w:sz="6" w:space="0"/>
              <w:right w:val="single" w:color="FFFFFF" w:sz="6" w:space="0"/>
            </w:tcBorders>
            <w:vAlign w:val="center"/>
          </w:tcPr>
          <w:p>
            <w:pPr>
              <w:pStyle w:val="11"/>
            </w:pPr>
            <w:r>
              <w:t>360080灵寿县南寨乡中学</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0"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070"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07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070"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灵寿县南寨乡中学2024年单位预算信息公开情况说明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按照《中华人民共和国预算法》、《地方预决算公开操作规程》和《关于进一步推进预算公开工作的实施意见》规定，现将灵寿县南寨乡中学2024年单位预算公开如下：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灵寿县南寨乡中学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401.02万元，其中：一般公共预算收入401.02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寨乡中学年度单位预算中支出预算的总体情况。2024年支出预算401.02万元，其中基本支出370.34万元，包括人员经费370.34万元和日常公用经费0.00万元；项目支出30.68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pPr>
      <w: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2024年预算收支安排401.02万元，较2023年预算增加43.97万元，其中：基本支出增加31.29万元，主要为人员工资调整等增加人员经费。项目支出增加12.68万元，主要为城乡义务教育中央公用经费年初预算数增加。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446"/>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13012624P000006100989</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30.68</w:t>
            </w:r>
          </w:p>
        </w:tc>
        <w:tc>
          <w:tcPr>
            <w:tcW w:w="2114" w:type="dxa"/>
            <w:vAlign w:val="center"/>
          </w:tcPr>
          <w:p>
            <w:pPr>
              <w:pStyle w:val="12"/>
            </w:pPr>
            <w:r>
              <w:t>其中：财政资金</w:t>
            </w:r>
          </w:p>
        </w:tc>
        <w:tc>
          <w:tcPr>
            <w:tcW w:w="2603" w:type="dxa"/>
            <w:vAlign w:val="center"/>
          </w:tcPr>
          <w:p>
            <w:pPr>
              <w:pStyle w:val="14"/>
            </w:pPr>
            <w:r>
              <w:t>30.68</w:t>
            </w:r>
          </w:p>
        </w:tc>
        <w:tc>
          <w:tcPr>
            <w:tcW w:w="1446"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1.按照义务教育生均基准定额，及时足额拨付义务教育279名在校生生均公用经费。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392"/>
        <w:gridCol w:w="2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392" w:type="dxa"/>
            <w:vAlign w:val="center"/>
          </w:tcPr>
          <w:p>
            <w:pPr>
              <w:pStyle w:val="12"/>
            </w:pPr>
            <w:r>
              <w:t>指标值</w:t>
            </w:r>
          </w:p>
        </w:tc>
        <w:tc>
          <w:tcPr>
            <w:tcW w:w="231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53" w:type="dxa"/>
            <w:vAlign w:val="center"/>
          </w:tcPr>
          <w:p>
            <w:pPr>
              <w:pStyle w:val="14"/>
            </w:pPr>
            <w:r>
              <w:t>义务教育阶段在校生数量</w:t>
            </w:r>
          </w:p>
        </w:tc>
        <w:tc>
          <w:tcPr>
            <w:tcW w:w="1392" w:type="dxa"/>
            <w:vAlign w:val="center"/>
          </w:tcPr>
          <w:p>
            <w:pPr>
              <w:pStyle w:val="14"/>
            </w:pPr>
            <w:r>
              <w:t>≥279人</w:t>
            </w:r>
          </w:p>
        </w:tc>
        <w:tc>
          <w:tcPr>
            <w:tcW w:w="2311"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53" w:type="dxa"/>
            <w:vAlign w:val="center"/>
          </w:tcPr>
          <w:p>
            <w:pPr>
              <w:pStyle w:val="14"/>
            </w:pPr>
            <w:r>
              <w:t>按政策标准，义务教育生均公用经费财政投入达标的比率</w:t>
            </w:r>
          </w:p>
        </w:tc>
        <w:tc>
          <w:tcPr>
            <w:tcW w:w="1392" w:type="dxa"/>
            <w:vAlign w:val="center"/>
          </w:tcPr>
          <w:p>
            <w:pPr>
              <w:pStyle w:val="14"/>
            </w:pPr>
            <w:r>
              <w:t>100%</w:t>
            </w:r>
          </w:p>
        </w:tc>
        <w:tc>
          <w:tcPr>
            <w:tcW w:w="2311"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53" w:type="dxa"/>
            <w:vAlign w:val="center"/>
          </w:tcPr>
          <w:p>
            <w:pPr>
              <w:pStyle w:val="14"/>
            </w:pPr>
            <w:r>
              <w:t>城乡义务教育生均公用经费按时足额拨付的比率</w:t>
            </w:r>
          </w:p>
        </w:tc>
        <w:tc>
          <w:tcPr>
            <w:tcW w:w="1392" w:type="dxa"/>
            <w:vAlign w:val="center"/>
          </w:tcPr>
          <w:p>
            <w:pPr>
              <w:pStyle w:val="14"/>
            </w:pPr>
            <w:r>
              <w:t>100%</w:t>
            </w:r>
          </w:p>
        </w:tc>
        <w:tc>
          <w:tcPr>
            <w:tcW w:w="231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53" w:type="dxa"/>
            <w:vAlign w:val="center"/>
          </w:tcPr>
          <w:p>
            <w:pPr>
              <w:pStyle w:val="14"/>
            </w:pPr>
            <w:r>
              <w:t>城乡义务教育初中生均公用经费基准定额水平</w:t>
            </w:r>
          </w:p>
        </w:tc>
        <w:tc>
          <w:tcPr>
            <w:tcW w:w="1392" w:type="dxa"/>
            <w:vAlign w:val="center"/>
          </w:tcPr>
          <w:p>
            <w:pPr>
              <w:pStyle w:val="14"/>
            </w:pPr>
            <w:r>
              <w:t>940元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53" w:type="dxa"/>
            <w:vAlign w:val="center"/>
          </w:tcPr>
          <w:p>
            <w:pPr>
              <w:pStyle w:val="14"/>
            </w:pPr>
            <w:r>
              <w:t>保障义务教育学校正常运转</w:t>
            </w:r>
          </w:p>
        </w:tc>
        <w:tc>
          <w:tcPr>
            <w:tcW w:w="1392" w:type="dxa"/>
            <w:vAlign w:val="center"/>
          </w:tcPr>
          <w:p>
            <w:pPr>
              <w:pStyle w:val="14"/>
            </w:pPr>
            <w:r>
              <w:t>进一步保障</w:t>
            </w:r>
          </w:p>
        </w:tc>
        <w:tc>
          <w:tcPr>
            <w:tcW w:w="2311"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53" w:type="dxa"/>
            <w:vAlign w:val="center"/>
          </w:tcPr>
          <w:p>
            <w:pPr>
              <w:pStyle w:val="14"/>
            </w:pPr>
            <w:r>
              <w:t>实际完成义务教育人数占适龄学生人数的比率</w:t>
            </w:r>
          </w:p>
        </w:tc>
        <w:tc>
          <w:tcPr>
            <w:tcW w:w="1392" w:type="dxa"/>
            <w:vAlign w:val="center"/>
          </w:tcPr>
          <w:p>
            <w:pPr>
              <w:pStyle w:val="14"/>
            </w:pPr>
            <w:r>
              <w:t>100%</w:t>
            </w:r>
          </w:p>
        </w:tc>
        <w:tc>
          <w:tcPr>
            <w:tcW w:w="231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392" w:type="dxa"/>
            <w:vAlign w:val="center"/>
          </w:tcPr>
          <w:p>
            <w:pPr>
              <w:pStyle w:val="14"/>
            </w:pPr>
            <w:r>
              <w:t>≥95%</w:t>
            </w:r>
          </w:p>
        </w:tc>
        <w:tc>
          <w:tcPr>
            <w:tcW w:w="231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360080灵寿县南寨乡中学</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灵寿县南寨乡中学上年末固定资产金额为671.77万元（详见下表）。本年度拟购置固定资产总额为0.00万元，已按要求列入政府采购预算，详见政府采购预算表。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360080灵寿县南寨乡中学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671.77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6781</w:t>
            </w:r>
          </w:p>
        </w:tc>
        <w:tc>
          <w:tcPr>
            <w:tcW w:w="2835" w:type="dxa"/>
            <w:vAlign w:val="center"/>
          </w:tcPr>
          <w:p>
            <w:pPr>
              <w:pStyle w:val="13"/>
            </w:pPr>
            <w:r>
              <w:t>621.16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500</w:t>
            </w:r>
          </w:p>
        </w:tc>
        <w:tc>
          <w:tcPr>
            <w:tcW w:w="2835" w:type="dxa"/>
            <w:vAlign w:val="center"/>
          </w:tcPr>
          <w:p>
            <w:pPr>
              <w:pStyle w:val="13"/>
            </w:pPr>
            <w:r>
              <w:t>45.80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7260</w:t>
            </w:r>
          </w:p>
        </w:tc>
        <w:tc>
          <w:tcPr>
            <w:tcW w:w="2835" w:type="dxa"/>
            <w:vAlign w:val="center"/>
          </w:tcPr>
          <w:p>
            <w:pPr>
              <w:pStyle w:val="13"/>
            </w:pPr>
            <w:r>
              <w:t>50.61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7" w:name="_Toc_4_4_0000000049"/>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、灵寿县南寨乡中心学校收支预算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2"/>
        <w:gridCol w:w="3524"/>
        <w:gridCol w:w="2729"/>
        <w:gridCol w:w="4591"/>
        <w:gridCol w:w="25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83" w:type="dxa"/>
            <w:gridSpan w:val="5"/>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Merge w:val="restart"/>
            <w:vAlign w:val="center"/>
          </w:tcPr>
          <w:p>
            <w:pPr>
              <w:pStyle w:val="12"/>
            </w:pPr>
            <w:r>
              <w:t>序号</w:t>
            </w:r>
          </w:p>
        </w:tc>
        <w:tc>
          <w:tcPr>
            <w:tcW w:w="6253" w:type="dxa"/>
            <w:gridSpan w:val="2"/>
            <w:vAlign w:val="center"/>
          </w:tcPr>
          <w:p>
            <w:pPr>
              <w:pStyle w:val="12"/>
            </w:pPr>
            <w:r>
              <w:t>收入</w:t>
            </w:r>
          </w:p>
        </w:tc>
        <w:tc>
          <w:tcPr>
            <w:tcW w:w="713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Merge w:val="continue"/>
          </w:tcPr>
          <w:p/>
        </w:tc>
        <w:tc>
          <w:tcPr>
            <w:tcW w:w="3524" w:type="dxa"/>
            <w:vAlign w:val="center"/>
          </w:tcPr>
          <w:p>
            <w:pPr>
              <w:pStyle w:val="12"/>
            </w:pPr>
            <w:r>
              <w:t>项  目</w:t>
            </w:r>
          </w:p>
        </w:tc>
        <w:tc>
          <w:tcPr>
            <w:tcW w:w="2729" w:type="dxa"/>
            <w:vAlign w:val="center"/>
          </w:tcPr>
          <w:p>
            <w:pPr>
              <w:pStyle w:val="12"/>
            </w:pPr>
            <w:r>
              <w:t>预算数</w:t>
            </w:r>
          </w:p>
        </w:tc>
        <w:tc>
          <w:tcPr>
            <w:tcW w:w="4591" w:type="dxa"/>
            <w:vAlign w:val="center"/>
          </w:tcPr>
          <w:p>
            <w:pPr>
              <w:pStyle w:val="12"/>
            </w:pPr>
            <w:r>
              <w:t>项  目</w:t>
            </w:r>
          </w:p>
        </w:tc>
        <w:tc>
          <w:tcPr>
            <w:tcW w:w="2547"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Align w:val="center"/>
          </w:tcPr>
          <w:p>
            <w:pPr>
              <w:pStyle w:val="12"/>
            </w:pPr>
            <w:r>
              <w:t>栏次</w:t>
            </w:r>
          </w:p>
        </w:tc>
        <w:tc>
          <w:tcPr>
            <w:tcW w:w="3524" w:type="dxa"/>
            <w:vAlign w:val="center"/>
          </w:tcPr>
          <w:p>
            <w:pPr>
              <w:pStyle w:val="12"/>
            </w:pPr>
            <w:r>
              <w:t>1</w:t>
            </w:r>
          </w:p>
        </w:tc>
        <w:tc>
          <w:tcPr>
            <w:tcW w:w="2729" w:type="dxa"/>
            <w:vAlign w:val="center"/>
          </w:tcPr>
          <w:p>
            <w:pPr>
              <w:pStyle w:val="12"/>
            </w:pPr>
            <w:r>
              <w:t>2</w:t>
            </w:r>
          </w:p>
        </w:tc>
        <w:tc>
          <w:tcPr>
            <w:tcW w:w="4591" w:type="dxa"/>
            <w:vAlign w:val="center"/>
          </w:tcPr>
          <w:p>
            <w:pPr>
              <w:pStyle w:val="12"/>
            </w:pPr>
            <w:r>
              <w:t>3</w:t>
            </w:r>
          </w:p>
        </w:tc>
        <w:tc>
          <w:tcPr>
            <w:tcW w:w="2547"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w:t>
            </w:r>
          </w:p>
        </w:tc>
        <w:tc>
          <w:tcPr>
            <w:tcW w:w="3524" w:type="dxa"/>
            <w:vAlign w:val="center"/>
          </w:tcPr>
          <w:p>
            <w:pPr>
              <w:pStyle w:val="14"/>
            </w:pPr>
            <w:r>
              <w:t>一、一般公共预算拨款收入</w:t>
            </w:r>
          </w:p>
        </w:tc>
        <w:tc>
          <w:tcPr>
            <w:tcW w:w="2729" w:type="dxa"/>
            <w:vAlign w:val="center"/>
          </w:tcPr>
          <w:p>
            <w:pPr>
              <w:pStyle w:val="13"/>
            </w:pPr>
            <w:r>
              <w:t>1504.69</w:t>
            </w:r>
          </w:p>
        </w:tc>
        <w:tc>
          <w:tcPr>
            <w:tcW w:w="4591" w:type="dxa"/>
            <w:vAlign w:val="center"/>
          </w:tcPr>
          <w:p>
            <w:pPr>
              <w:pStyle w:val="14"/>
            </w:pPr>
            <w:r>
              <w:t>一、一般公共服务支出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w:t>
            </w:r>
          </w:p>
        </w:tc>
        <w:tc>
          <w:tcPr>
            <w:tcW w:w="3524" w:type="dxa"/>
            <w:vAlign w:val="center"/>
          </w:tcPr>
          <w:p>
            <w:pPr>
              <w:pStyle w:val="14"/>
            </w:pPr>
            <w:r>
              <w:t>二、政府性基金预算拨款收入</w:t>
            </w:r>
          </w:p>
        </w:tc>
        <w:tc>
          <w:tcPr>
            <w:tcW w:w="2729" w:type="dxa"/>
            <w:vAlign w:val="center"/>
          </w:tcPr>
          <w:p>
            <w:pPr>
              <w:pStyle w:val="13"/>
            </w:pPr>
            <w:r>
              <w:t>1.50</w:t>
            </w:r>
          </w:p>
        </w:tc>
        <w:tc>
          <w:tcPr>
            <w:tcW w:w="4591" w:type="dxa"/>
            <w:vAlign w:val="center"/>
          </w:tcPr>
          <w:p>
            <w:pPr>
              <w:pStyle w:val="14"/>
            </w:pPr>
            <w:r>
              <w:t>二、外交支出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w:t>
            </w:r>
          </w:p>
        </w:tc>
        <w:tc>
          <w:tcPr>
            <w:tcW w:w="3524" w:type="dxa"/>
            <w:vAlign w:val="center"/>
          </w:tcPr>
          <w:p>
            <w:pPr>
              <w:pStyle w:val="14"/>
            </w:pPr>
            <w:r>
              <w:t>三、国有资本经营预算拨款收入</w:t>
            </w:r>
          </w:p>
        </w:tc>
        <w:tc>
          <w:tcPr>
            <w:tcW w:w="2729" w:type="dxa"/>
            <w:vAlign w:val="center"/>
          </w:tcPr>
          <w:p>
            <w:pPr>
              <w:pStyle w:val="13"/>
            </w:pPr>
          </w:p>
        </w:tc>
        <w:tc>
          <w:tcPr>
            <w:tcW w:w="4591" w:type="dxa"/>
            <w:vAlign w:val="center"/>
          </w:tcPr>
          <w:p>
            <w:pPr>
              <w:pStyle w:val="14"/>
            </w:pPr>
            <w:r>
              <w:t>三、国防支出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4</w:t>
            </w:r>
          </w:p>
        </w:tc>
        <w:tc>
          <w:tcPr>
            <w:tcW w:w="3524" w:type="dxa"/>
            <w:vAlign w:val="center"/>
          </w:tcPr>
          <w:p>
            <w:pPr>
              <w:pStyle w:val="14"/>
            </w:pPr>
            <w:r>
              <w:t>四、财政专户管理资金收入</w:t>
            </w:r>
          </w:p>
        </w:tc>
        <w:tc>
          <w:tcPr>
            <w:tcW w:w="2729" w:type="dxa"/>
            <w:vAlign w:val="center"/>
          </w:tcPr>
          <w:p>
            <w:pPr>
              <w:pStyle w:val="13"/>
            </w:pPr>
          </w:p>
        </w:tc>
        <w:tc>
          <w:tcPr>
            <w:tcW w:w="4591" w:type="dxa"/>
            <w:vAlign w:val="center"/>
          </w:tcPr>
          <w:p>
            <w:pPr>
              <w:pStyle w:val="14"/>
            </w:pPr>
            <w:r>
              <w:t>四、公共安全支出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5</w:t>
            </w:r>
          </w:p>
        </w:tc>
        <w:tc>
          <w:tcPr>
            <w:tcW w:w="3524" w:type="dxa"/>
            <w:vAlign w:val="center"/>
          </w:tcPr>
          <w:p>
            <w:pPr>
              <w:pStyle w:val="14"/>
            </w:pPr>
            <w:r>
              <w:t>五、单位资金</w:t>
            </w:r>
          </w:p>
        </w:tc>
        <w:tc>
          <w:tcPr>
            <w:tcW w:w="2729" w:type="dxa"/>
            <w:vAlign w:val="center"/>
          </w:tcPr>
          <w:p>
            <w:pPr>
              <w:pStyle w:val="13"/>
            </w:pPr>
          </w:p>
        </w:tc>
        <w:tc>
          <w:tcPr>
            <w:tcW w:w="4591" w:type="dxa"/>
            <w:vAlign w:val="center"/>
          </w:tcPr>
          <w:p>
            <w:pPr>
              <w:pStyle w:val="14"/>
            </w:pPr>
            <w:r>
              <w:t>五、教育支出</w:t>
            </w:r>
          </w:p>
        </w:tc>
        <w:tc>
          <w:tcPr>
            <w:tcW w:w="2547" w:type="dxa"/>
            <w:vAlign w:val="center"/>
          </w:tcPr>
          <w:p>
            <w:pPr>
              <w:pStyle w:val="13"/>
            </w:pPr>
            <w:r>
              <w:t>1031.21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6</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六、科学技术支出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7</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七、文化旅游体育与传媒支出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8</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八、社会保障和就业支出</w:t>
            </w:r>
          </w:p>
        </w:tc>
        <w:tc>
          <w:tcPr>
            <w:tcW w:w="2547" w:type="dxa"/>
            <w:vAlign w:val="center"/>
          </w:tcPr>
          <w:p>
            <w:pPr>
              <w:pStyle w:val="13"/>
            </w:pPr>
            <w:r>
              <w:t>299.51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9</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九、社会保险基金支出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10</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十、卫生健康支出</w:t>
            </w:r>
          </w:p>
        </w:tc>
        <w:tc>
          <w:tcPr>
            <w:tcW w:w="2547" w:type="dxa"/>
            <w:vAlign w:val="center"/>
          </w:tcPr>
          <w:p>
            <w:pPr>
              <w:pStyle w:val="13"/>
            </w:pPr>
            <w:r>
              <w:t>68.95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11</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十一、节能环保支出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12</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十二、城乡社区支出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13</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十三、农林水支出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14</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十四、交通运输支出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15</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十五、资源勘探工业信息等支出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16</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十六、商业服务业等支出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17</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十七、金融支出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18</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十八、援助其他地区支出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19</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十九、自然资源海洋气象等支出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20</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二十、住房保障支出</w:t>
            </w:r>
          </w:p>
        </w:tc>
        <w:tc>
          <w:tcPr>
            <w:tcW w:w="2547" w:type="dxa"/>
            <w:vAlign w:val="center"/>
          </w:tcPr>
          <w:p>
            <w:pPr>
              <w:pStyle w:val="13"/>
            </w:pPr>
            <w:r>
              <w:t>105.02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21</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二十一、粮油物资储备支出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22</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二十二、国有资本经营预算支出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23</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二十三、灾害防治及应急管理支出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24</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二十四、预备费</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25</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二十五、其他支出</w:t>
            </w:r>
          </w:p>
        </w:tc>
        <w:tc>
          <w:tcPr>
            <w:tcW w:w="2547"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26</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二十六、转移性支出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27</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二十七、债务还本支出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28</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二十八、债务付息支出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29</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二十九、债务发行费用支出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30</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三十、抗疫特别国债安排的支出</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31</w:t>
            </w:r>
          </w:p>
        </w:tc>
        <w:tc>
          <w:tcPr>
            <w:tcW w:w="3524" w:type="dxa"/>
            <w:vAlign w:val="center"/>
          </w:tcPr>
          <w:p>
            <w:pPr>
              <w:pStyle w:val="14"/>
            </w:pPr>
          </w:p>
        </w:tc>
        <w:tc>
          <w:tcPr>
            <w:tcW w:w="2729" w:type="dxa"/>
            <w:vAlign w:val="center"/>
          </w:tcPr>
          <w:p>
            <w:pPr>
              <w:pStyle w:val="13"/>
            </w:pPr>
          </w:p>
        </w:tc>
        <w:tc>
          <w:tcPr>
            <w:tcW w:w="4591" w:type="dxa"/>
            <w:vAlign w:val="center"/>
          </w:tcPr>
          <w:p>
            <w:pPr>
              <w:pStyle w:val="14"/>
            </w:pPr>
            <w:r>
              <w:t>三十一、人行科目</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32</w:t>
            </w:r>
          </w:p>
        </w:tc>
        <w:tc>
          <w:tcPr>
            <w:tcW w:w="3524" w:type="dxa"/>
            <w:vAlign w:val="center"/>
          </w:tcPr>
          <w:p>
            <w:pPr>
              <w:pStyle w:val="16"/>
            </w:pPr>
            <w:r>
              <w:t>本年收入合计</w:t>
            </w:r>
          </w:p>
        </w:tc>
        <w:tc>
          <w:tcPr>
            <w:tcW w:w="2729" w:type="dxa"/>
            <w:vAlign w:val="center"/>
          </w:tcPr>
          <w:p>
            <w:pPr>
              <w:pStyle w:val="17"/>
            </w:pPr>
            <w:r>
              <w:t>1506.19</w:t>
            </w:r>
          </w:p>
        </w:tc>
        <w:tc>
          <w:tcPr>
            <w:tcW w:w="4591" w:type="dxa"/>
            <w:vAlign w:val="center"/>
          </w:tcPr>
          <w:p>
            <w:pPr>
              <w:pStyle w:val="16"/>
            </w:pPr>
            <w:r>
              <w:t>本年支出合计</w:t>
            </w:r>
          </w:p>
        </w:tc>
        <w:tc>
          <w:tcPr>
            <w:tcW w:w="2547" w:type="dxa"/>
            <w:vAlign w:val="center"/>
          </w:tcPr>
          <w:p>
            <w:pPr>
              <w:pStyle w:val="17"/>
            </w:pPr>
            <w:r>
              <w:t>1506.19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33</w:t>
            </w:r>
          </w:p>
        </w:tc>
        <w:tc>
          <w:tcPr>
            <w:tcW w:w="3524" w:type="dxa"/>
            <w:vAlign w:val="center"/>
          </w:tcPr>
          <w:p>
            <w:pPr>
              <w:pStyle w:val="14"/>
            </w:pPr>
            <w:r>
              <w:t>上年结转结余</w:t>
            </w:r>
          </w:p>
        </w:tc>
        <w:tc>
          <w:tcPr>
            <w:tcW w:w="2729" w:type="dxa"/>
            <w:vAlign w:val="center"/>
          </w:tcPr>
          <w:p>
            <w:pPr>
              <w:pStyle w:val="13"/>
            </w:pPr>
          </w:p>
        </w:tc>
        <w:tc>
          <w:tcPr>
            <w:tcW w:w="4591" w:type="dxa"/>
            <w:vAlign w:val="center"/>
          </w:tcPr>
          <w:p>
            <w:pPr>
              <w:pStyle w:val="14"/>
            </w:pPr>
            <w:r>
              <w:t>年终结转结余</w:t>
            </w:r>
          </w:p>
        </w:tc>
        <w:tc>
          <w:tcPr>
            <w:tcW w:w="254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5"/>
            </w:pPr>
            <w:r>
              <w:t>34</w:t>
            </w:r>
          </w:p>
        </w:tc>
        <w:tc>
          <w:tcPr>
            <w:tcW w:w="3524" w:type="dxa"/>
            <w:vAlign w:val="center"/>
          </w:tcPr>
          <w:p>
            <w:pPr>
              <w:pStyle w:val="16"/>
            </w:pPr>
            <w:r>
              <w:t>收入总计</w:t>
            </w:r>
          </w:p>
        </w:tc>
        <w:tc>
          <w:tcPr>
            <w:tcW w:w="2729" w:type="dxa"/>
            <w:vAlign w:val="center"/>
          </w:tcPr>
          <w:p>
            <w:pPr>
              <w:pStyle w:val="17"/>
            </w:pPr>
            <w:r>
              <w:t>1506.19</w:t>
            </w:r>
          </w:p>
        </w:tc>
        <w:tc>
          <w:tcPr>
            <w:tcW w:w="4591" w:type="dxa"/>
            <w:vAlign w:val="center"/>
          </w:tcPr>
          <w:p>
            <w:pPr>
              <w:pStyle w:val="16"/>
            </w:pPr>
            <w:r>
              <w:t>支出总计</w:t>
            </w:r>
          </w:p>
        </w:tc>
        <w:tc>
          <w:tcPr>
            <w:tcW w:w="2547" w:type="dxa"/>
            <w:vAlign w:val="center"/>
          </w:tcPr>
          <w:p>
            <w:pPr>
              <w:pStyle w:val="17"/>
            </w:pPr>
            <w:r>
              <w:t>1506.19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7"/>
        <w:gridCol w:w="1048"/>
        <w:gridCol w:w="3597"/>
        <w:gridCol w:w="1030"/>
        <w:gridCol w:w="1084"/>
        <w:gridCol w:w="994"/>
        <w:gridCol w:w="868"/>
        <w:gridCol w:w="704"/>
        <w:gridCol w:w="687"/>
        <w:gridCol w:w="868"/>
        <w:gridCol w:w="1066"/>
        <w:gridCol w:w="651"/>
        <w:gridCol w:w="7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6" w:type="dxa"/>
            <w:gridSpan w:val="5"/>
            <w:tcBorders>
              <w:top w:val="single" w:color="FFFFFF" w:sz="6" w:space="0"/>
              <w:left w:val="single" w:color="FFFFFF" w:sz="6" w:space="0"/>
              <w:right w:val="single" w:color="FFFFFF" w:sz="6" w:space="0"/>
            </w:tcBorders>
            <w:vAlign w:val="center"/>
          </w:tcPr>
          <w:p>
            <w:pPr>
              <w:pStyle w:val="11"/>
            </w:pPr>
            <w:r>
              <w:t>360081灵寿县南寨乡中心学校</w:t>
            </w:r>
          </w:p>
        </w:tc>
        <w:tc>
          <w:tcPr>
            <w:tcW w:w="2566"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0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Merge w:val="restart"/>
            <w:vAlign w:val="center"/>
          </w:tcPr>
          <w:p>
            <w:pPr>
              <w:pStyle w:val="12"/>
            </w:pPr>
            <w:r>
              <w:t>序号</w:t>
            </w:r>
          </w:p>
        </w:tc>
        <w:tc>
          <w:tcPr>
            <w:tcW w:w="4645" w:type="dxa"/>
            <w:gridSpan w:val="2"/>
            <w:vAlign w:val="center"/>
          </w:tcPr>
          <w:p>
            <w:pPr>
              <w:pStyle w:val="12"/>
            </w:pPr>
            <w:r>
              <w:t>功能分类科目</w:t>
            </w:r>
          </w:p>
        </w:tc>
        <w:tc>
          <w:tcPr>
            <w:tcW w:w="1030" w:type="dxa"/>
            <w:vMerge w:val="restart"/>
            <w:vAlign w:val="center"/>
          </w:tcPr>
          <w:p>
            <w:pPr>
              <w:pStyle w:val="12"/>
            </w:pPr>
            <w:r>
              <w:t>合计</w:t>
            </w:r>
          </w:p>
        </w:tc>
        <w:tc>
          <w:tcPr>
            <w:tcW w:w="6922" w:type="dxa"/>
            <w:gridSpan w:val="8"/>
            <w:vAlign w:val="center"/>
          </w:tcPr>
          <w:p>
            <w:pPr>
              <w:pStyle w:val="12"/>
            </w:pPr>
            <w:r>
              <w:t>本年收入</w:t>
            </w:r>
          </w:p>
        </w:tc>
        <w:tc>
          <w:tcPr>
            <w:tcW w:w="7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Merge w:val="continue"/>
          </w:tcPr>
          <w:p/>
        </w:tc>
        <w:tc>
          <w:tcPr>
            <w:tcW w:w="1048" w:type="dxa"/>
            <w:vAlign w:val="center"/>
          </w:tcPr>
          <w:p>
            <w:pPr>
              <w:pStyle w:val="12"/>
            </w:pPr>
            <w:r>
              <w:t>科目    编码</w:t>
            </w:r>
          </w:p>
        </w:tc>
        <w:tc>
          <w:tcPr>
            <w:tcW w:w="3597" w:type="dxa"/>
            <w:vAlign w:val="center"/>
          </w:tcPr>
          <w:p>
            <w:pPr>
              <w:pStyle w:val="12"/>
            </w:pPr>
            <w:r>
              <w:t>科目名称</w:t>
            </w:r>
          </w:p>
        </w:tc>
        <w:tc>
          <w:tcPr>
            <w:tcW w:w="1030" w:type="dxa"/>
            <w:vMerge w:val="continue"/>
          </w:tcPr>
          <w:p/>
        </w:tc>
        <w:tc>
          <w:tcPr>
            <w:tcW w:w="1084" w:type="dxa"/>
            <w:vAlign w:val="center"/>
          </w:tcPr>
          <w:p>
            <w:pPr>
              <w:pStyle w:val="12"/>
            </w:pPr>
            <w:r>
              <w:t>小计</w:t>
            </w:r>
          </w:p>
        </w:tc>
        <w:tc>
          <w:tcPr>
            <w:tcW w:w="994" w:type="dxa"/>
            <w:vAlign w:val="center"/>
          </w:tcPr>
          <w:p>
            <w:pPr>
              <w:pStyle w:val="12"/>
            </w:pPr>
            <w:r>
              <w:t>财政拨款收入</w:t>
            </w:r>
          </w:p>
        </w:tc>
        <w:tc>
          <w:tcPr>
            <w:tcW w:w="868" w:type="dxa"/>
            <w:vAlign w:val="center"/>
          </w:tcPr>
          <w:p>
            <w:pPr>
              <w:pStyle w:val="12"/>
            </w:pPr>
            <w:r>
              <w:t>财政专户收入</w:t>
            </w:r>
          </w:p>
        </w:tc>
        <w:tc>
          <w:tcPr>
            <w:tcW w:w="704" w:type="dxa"/>
            <w:vAlign w:val="center"/>
          </w:tcPr>
          <w:p>
            <w:pPr>
              <w:pStyle w:val="12"/>
            </w:pPr>
            <w:r>
              <w:t>事业收入</w:t>
            </w:r>
          </w:p>
        </w:tc>
        <w:tc>
          <w:tcPr>
            <w:tcW w:w="687" w:type="dxa"/>
            <w:vAlign w:val="center"/>
          </w:tcPr>
          <w:p>
            <w:pPr>
              <w:pStyle w:val="12"/>
            </w:pPr>
            <w:r>
              <w:t>经营收入</w:t>
            </w:r>
          </w:p>
        </w:tc>
        <w:tc>
          <w:tcPr>
            <w:tcW w:w="868" w:type="dxa"/>
            <w:vAlign w:val="center"/>
          </w:tcPr>
          <w:p>
            <w:pPr>
              <w:pStyle w:val="12"/>
            </w:pPr>
            <w:r>
              <w:t>上级补助收入</w:t>
            </w:r>
          </w:p>
        </w:tc>
        <w:tc>
          <w:tcPr>
            <w:tcW w:w="1066" w:type="dxa"/>
            <w:vAlign w:val="center"/>
          </w:tcPr>
          <w:p>
            <w:pPr>
              <w:pStyle w:val="12"/>
            </w:pPr>
            <w:r>
              <w:t>附属单位上缴收入</w:t>
            </w:r>
          </w:p>
        </w:tc>
        <w:tc>
          <w:tcPr>
            <w:tcW w:w="651" w:type="dxa"/>
            <w:vAlign w:val="center"/>
          </w:tcPr>
          <w:p>
            <w:pPr>
              <w:pStyle w:val="12"/>
            </w:pPr>
            <w:r>
              <w:t>其他收入</w:t>
            </w:r>
          </w:p>
        </w:tc>
        <w:tc>
          <w:tcPr>
            <w:tcW w:w="7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807" w:type="dxa"/>
            <w:vAlign w:val="center"/>
          </w:tcPr>
          <w:p>
            <w:pPr>
              <w:pStyle w:val="12"/>
            </w:pPr>
            <w:r>
              <w:t>栏次</w:t>
            </w:r>
          </w:p>
        </w:tc>
        <w:tc>
          <w:tcPr>
            <w:tcW w:w="1048" w:type="dxa"/>
            <w:vAlign w:val="center"/>
          </w:tcPr>
          <w:p>
            <w:pPr>
              <w:pStyle w:val="12"/>
            </w:pPr>
            <w:r>
              <w:t>1</w:t>
            </w:r>
          </w:p>
        </w:tc>
        <w:tc>
          <w:tcPr>
            <w:tcW w:w="3597" w:type="dxa"/>
            <w:vAlign w:val="center"/>
          </w:tcPr>
          <w:p>
            <w:pPr>
              <w:pStyle w:val="12"/>
            </w:pPr>
            <w:r>
              <w:t>2</w:t>
            </w:r>
          </w:p>
        </w:tc>
        <w:tc>
          <w:tcPr>
            <w:tcW w:w="1030" w:type="dxa"/>
            <w:vAlign w:val="center"/>
          </w:tcPr>
          <w:p>
            <w:pPr>
              <w:pStyle w:val="12"/>
            </w:pPr>
            <w:r>
              <w:t>3</w:t>
            </w:r>
          </w:p>
        </w:tc>
        <w:tc>
          <w:tcPr>
            <w:tcW w:w="1084" w:type="dxa"/>
            <w:vAlign w:val="center"/>
          </w:tcPr>
          <w:p>
            <w:pPr>
              <w:pStyle w:val="12"/>
            </w:pPr>
            <w:r>
              <w:t>4</w:t>
            </w:r>
          </w:p>
        </w:tc>
        <w:tc>
          <w:tcPr>
            <w:tcW w:w="994" w:type="dxa"/>
            <w:vAlign w:val="center"/>
          </w:tcPr>
          <w:p>
            <w:pPr>
              <w:pStyle w:val="12"/>
            </w:pPr>
            <w:r>
              <w:t>5</w:t>
            </w:r>
          </w:p>
        </w:tc>
        <w:tc>
          <w:tcPr>
            <w:tcW w:w="868" w:type="dxa"/>
            <w:vAlign w:val="center"/>
          </w:tcPr>
          <w:p>
            <w:pPr>
              <w:pStyle w:val="12"/>
            </w:pPr>
            <w:r>
              <w:t>6</w:t>
            </w:r>
          </w:p>
        </w:tc>
        <w:tc>
          <w:tcPr>
            <w:tcW w:w="704" w:type="dxa"/>
            <w:vAlign w:val="center"/>
          </w:tcPr>
          <w:p>
            <w:pPr>
              <w:pStyle w:val="12"/>
            </w:pPr>
            <w:r>
              <w:t>7</w:t>
            </w:r>
          </w:p>
        </w:tc>
        <w:tc>
          <w:tcPr>
            <w:tcW w:w="687" w:type="dxa"/>
            <w:vAlign w:val="center"/>
          </w:tcPr>
          <w:p>
            <w:pPr>
              <w:pStyle w:val="12"/>
            </w:pPr>
            <w:r>
              <w:t>8</w:t>
            </w:r>
          </w:p>
        </w:tc>
        <w:tc>
          <w:tcPr>
            <w:tcW w:w="868" w:type="dxa"/>
            <w:vAlign w:val="center"/>
          </w:tcPr>
          <w:p>
            <w:pPr>
              <w:pStyle w:val="12"/>
            </w:pPr>
            <w:r>
              <w:t>9</w:t>
            </w:r>
          </w:p>
        </w:tc>
        <w:tc>
          <w:tcPr>
            <w:tcW w:w="1066" w:type="dxa"/>
            <w:vAlign w:val="center"/>
          </w:tcPr>
          <w:p>
            <w:pPr>
              <w:pStyle w:val="12"/>
            </w:pPr>
            <w:r>
              <w:t>10</w:t>
            </w:r>
          </w:p>
        </w:tc>
        <w:tc>
          <w:tcPr>
            <w:tcW w:w="651" w:type="dxa"/>
            <w:vAlign w:val="center"/>
          </w:tcPr>
          <w:p>
            <w:pPr>
              <w:pStyle w:val="12"/>
            </w:pPr>
            <w:r>
              <w:t>11</w:t>
            </w:r>
          </w:p>
        </w:tc>
        <w:tc>
          <w:tcPr>
            <w:tcW w:w="7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w:t>
            </w:r>
          </w:p>
        </w:tc>
        <w:tc>
          <w:tcPr>
            <w:tcW w:w="1048" w:type="dxa"/>
            <w:vAlign w:val="center"/>
          </w:tcPr>
          <w:p>
            <w:pPr>
              <w:pStyle w:val="18"/>
            </w:pPr>
          </w:p>
        </w:tc>
        <w:tc>
          <w:tcPr>
            <w:tcW w:w="3597" w:type="dxa"/>
            <w:vAlign w:val="center"/>
          </w:tcPr>
          <w:p>
            <w:pPr>
              <w:pStyle w:val="16"/>
            </w:pPr>
            <w:r>
              <w:t>合计</w:t>
            </w:r>
          </w:p>
        </w:tc>
        <w:tc>
          <w:tcPr>
            <w:tcW w:w="1030" w:type="dxa"/>
            <w:vAlign w:val="center"/>
          </w:tcPr>
          <w:p>
            <w:pPr>
              <w:pStyle w:val="17"/>
            </w:pPr>
            <w:r>
              <w:t>1506.19</w:t>
            </w:r>
          </w:p>
        </w:tc>
        <w:tc>
          <w:tcPr>
            <w:tcW w:w="1084" w:type="dxa"/>
            <w:vAlign w:val="center"/>
          </w:tcPr>
          <w:p>
            <w:pPr>
              <w:pStyle w:val="17"/>
            </w:pPr>
            <w:r>
              <w:t>1506.19</w:t>
            </w:r>
          </w:p>
        </w:tc>
        <w:tc>
          <w:tcPr>
            <w:tcW w:w="994" w:type="dxa"/>
            <w:vAlign w:val="center"/>
          </w:tcPr>
          <w:p>
            <w:pPr>
              <w:pStyle w:val="17"/>
            </w:pPr>
            <w:r>
              <w:t>1506.19</w:t>
            </w:r>
          </w:p>
        </w:tc>
        <w:tc>
          <w:tcPr>
            <w:tcW w:w="868" w:type="dxa"/>
            <w:vAlign w:val="center"/>
          </w:tcPr>
          <w:p>
            <w:pPr>
              <w:pStyle w:val="17"/>
            </w:pPr>
          </w:p>
        </w:tc>
        <w:tc>
          <w:tcPr>
            <w:tcW w:w="704" w:type="dxa"/>
            <w:vAlign w:val="center"/>
          </w:tcPr>
          <w:p>
            <w:pPr>
              <w:pStyle w:val="17"/>
            </w:pPr>
          </w:p>
        </w:tc>
        <w:tc>
          <w:tcPr>
            <w:tcW w:w="687" w:type="dxa"/>
            <w:vAlign w:val="center"/>
          </w:tcPr>
          <w:p>
            <w:pPr>
              <w:pStyle w:val="17"/>
            </w:pPr>
          </w:p>
        </w:tc>
        <w:tc>
          <w:tcPr>
            <w:tcW w:w="868" w:type="dxa"/>
            <w:vAlign w:val="center"/>
          </w:tcPr>
          <w:p>
            <w:pPr>
              <w:pStyle w:val="17"/>
            </w:pPr>
          </w:p>
        </w:tc>
        <w:tc>
          <w:tcPr>
            <w:tcW w:w="1066" w:type="dxa"/>
            <w:vAlign w:val="center"/>
          </w:tcPr>
          <w:p>
            <w:pPr>
              <w:pStyle w:val="17"/>
            </w:pPr>
          </w:p>
        </w:tc>
        <w:tc>
          <w:tcPr>
            <w:tcW w:w="651" w:type="dxa"/>
            <w:vAlign w:val="center"/>
          </w:tcPr>
          <w:p>
            <w:pPr>
              <w:pStyle w:val="17"/>
            </w:pPr>
          </w:p>
        </w:tc>
        <w:tc>
          <w:tcPr>
            <w:tcW w:w="7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2</w:t>
            </w:r>
          </w:p>
        </w:tc>
        <w:tc>
          <w:tcPr>
            <w:tcW w:w="1048" w:type="dxa"/>
            <w:vAlign w:val="center"/>
          </w:tcPr>
          <w:p>
            <w:pPr>
              <w:pStyle w:val="14"/>
            </w:pPr>
            <w:r>
              <w:t>205</w:t>
            </w:r>
          </w:p>
        </w:tc>
        <w:tc>
          <w:tcPr>
            <w:tcW w:w="3597" w:type="dxa"/>
            <w:vAlign w:val="center"/>
          </w:tcPr>
          <w:p>
            <w:pPr>
              <w:pStyle w:val="14"/>
            </w:pPr>
            <w:r>
              <w:t>教育支出</w:t>
            </w:r>
          </w:p>
        </w:tc>
        <w:tc>
          <w:tcPr>
            <w:tcW w:w="1030" w:type="dxa"/>
            <w:vAlign w:val="center"/>
          </w:tcPr>
          <w:p>
            <w:pPr>
              <w:pStyle w:val="13"/>
            </w:pPr>
            <w:r>
              <w:t>1031.21</w:t>
            </w:r>
          </w:p>
        </w:tc>
        <w:tc>
          <w:tcPr>
            <w:tcW w:w="1084" w:type="dxa"/>
            <w:vAlign w:val="center"/>
          </w:tcPr>
          <w:p>
            <w:pPr>
              <w:pStyle w:val="13"/>
            </w:pPr>
            <w:r>
              <w:t>1031.21</w:t>
            </w:r>
          </w:p>
        </w:tc>
        <w:tc>
          <w:tcPr>
            <w:tcW w:w="994" w:type="dxa"/>
            <w:vAlign w:val="center"/>
          </w:tcPr>
          <w:p>
            <w:pPr>
              <w:pStyle w:val="13"/>
            </w:pPr>
            <w:r>
              <w:t>1031.21</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3</w:t>
            </w:r>
          </w:p>
        </w:tc>
        <w:tc>
          <w:tcPr>
            <w:tcW w:w="1048" w:type="dxa"/>
            <w:vAlign w:val="center"/>
          </w:tcPr>
          <w:p>
            <w:pPr>
              <w:pStyle w:val="14"/>
            </w:pPr>
            <w:r>
              <w:t>20502</w:t>
            </w:r>
          </w:p>
        </w:tc>
        <w:tc>
          <w:tcPr>
            <w:tcW w:w="3597" w:type="dxa"/>
            <w:vAlign w:val="center"/>
          </w:tcPr>
          <w:p>
            <w:pPr>
              <w:pStyle w:val="14"/>
            </w:pPr>
            <w:r>
              <w:t>普通教育</w:t>
            </w:r>
          </w:p>
        </w:tc>
        <w:tc>
          <w:tcPr>
            <w:tcW w:w="1030" w:type="dxa"/>
            <w:vAlign w:val="center"/>
          </w:tcPr>
          <w:p>
            <w:pPr>
              <w:pStyle w:val="13"/>
            </w:pPr>
            <w:r>
              <w:t>1031.21</w:t>
            </w:r>
          </w:p>
        </w:tc>
        <w:tc>
          <w:tcPr>
            <w:tcW w:w="1084" w:type="dxa"/>
            <w:vAlign w:val="center"/>
          </w:tcPr>
          <w:p>
            <w:pPr>
              <w:pStyle w:val="13"/>
            </w:pPr>
            <w:r>
              <w:t>1031.21</w:t>
            </w:r>
          </w:p>
        </w:tc>
        <w:tc>
          <w:tcPr>
            <w:tcW w:w="994" w:type="dxa"/>
            <w:vAlign w:val="center"/>
          </w:tcPr>
          <w:p>
            <w:pPr>
              <w:pStyle w:val="13"/>
            </w:pPr>
            <w:r>
              <w:t>1031.21</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4</w:t>
            </w:r>
          </w:p>
        </w:tc>
        <w:tc>
          <w:tcPr>
            <w:tcW w:w="1048" w:type="dxa"/>
            <w:vAlign w:val="center"/>
          </w:tcPr>
          <w:p>
            <w:pPr>
              <w:pStyle w:val="14"/>
            </w:pPr>
            <w:r>
              <w:t>2050201</w:t>
            </w:r>
          </w:p>
        </w:tc>
        <w:tc>
          <w:tcPr>
            <w:tcW w:w="3597" w:type="dxa"/>
            <w:vAlign w:val="center"/>
          </w:tcPr>
          <w:p>
            <w:pPr>
              <w:pStyle w:val="14"/>
            </w:pPr>
            <w:r>
              <w:t>学前教育</w:t>
            </w:r>
          </w:p>
        </w:tc>
        <w:tc>
          <w:tcPr>
            <w:tcW w:w="1030" w:type="dxa"/>
            <w:vAlign w:val="center"/>
          </w:tcPr>
          <w:p>
            <w:pPr>
              <w:pStyle w:val="13"/>
            </w:pPr>
            <w:r>
              <w:t>12.72</w:t>
            </w:r>
          </w:p>
        </w:tc>
        <w:tc>
          <w:tcPr>
            <w:tcW w:w="1084" w:type="dxa"/>
            <w:vAlign w:val="center"/>
          </w:tcPr>
          <w:p>
            <w:pPr>
              <w:pStyle w:val="13"/>
            </w:pPr>
            <w:r>
              <w:t>12.72</w:t>
            </w:r>
          </w:p>
        </w:tc>
        <w:tc>
          <w:tcPr>
            <w:tcW w:w="994" w:type="dxa"/>
            <w:vAlign w:val="center"/>
          </w:tcPr>
          <w:p>
            <w:pPr>
              <w:pStyle w:val="13"/>
            </w:pPr>
            <w:r>
              <w:t>12.72</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5</w:t>
            </w:r>
          </w:p>
        </w:tc>
        <w:tc>
          <w:tcPr>
            <w:tcW w:w="1048" w:type="dxa"/>
            <w:vAlign w:val="center"/>
          </w:tcPr>
          <w:p>
            <w:pPr>
              <w:pStyle w:val="14"/>
            </w:pPr>
            <w:r>
              <w:t>2050202</w:t>
            </w:r>
          </w:p>
        </w:tc>
        <w:tc>
          <w:tcPr>
            <w:tcW w:w="3597" w:type="dxa"/>
            <w:vAlign w:val="center"/>
          </w:tcPr>
          <w:p>
            <w:pPr>
              <w:pStyle w:val="14"/>
            </w:pPr>
            <w:r>
              <w:t>小学教育</w:t>
            </w:r>
          </w:p>
        </w:tc>
        <w:tc>
          <w:tcPr>
            <w:tcW w:w="1030" w:type="dxa"/>
            <w:vAlign w:val="center"/>
          </w:tcPr>
          <w:p>
            <w:pPr>
              <w:pStyle w:val="13"/>
            </w:pPr>
            <w:r>
              <w:t>1018.49</w:t>
            </w:r>
          </w:p>
        </w:tc>
        <w:tc>
          <w:tcPr>
            <w:tcW w:w="1084" w:type="dxa"/>
            <w:vAlign w:val="center"/>
          </w:tcPr>
          <w:p>
            <w:pPr>
              <w:pStyle w:val="13"/>
            </w:pPr>
            <w:r>
              <w:t>1018.49</w:t>
            </w:r>
          </w:p>
        </w:tc>
        <w:tc>
          <w:tcPr>
            <w:tcW w:w="994" w:type="dxa"/>
            <w:vAlign w:val="center"/>
          </w:tcPr>
          <w:p>
            <w:pPr>
              <w:pStyle w:val="13"/>
            </w:pPr>
            <w:r>
              <w:t>1018.49</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6</w:t>
            </w:r>
          </w:p>
        </w:tc>
        <w:tc>
          <w:tcPr>
            <w:tcW w:w="1048" w:type="dxa"/>
            <w:vAlign w:val="center"/>
          </w:tcPr>
          <w:p>
            <w:pPr>
              <w:pStyle w:val="14"/>
            </w:pPr>
            <w:r>
              <w:t>208</w:t>
            </w:r>
          </w:p>
        </w:tc>
        <w:tc>
          <w:tcPr>
            <w:tcW w:w="3597" w:type="dxa"/>
            <w:vAlign w:val="center"/>
          </w:tcPr>
          <w:p>
            <w:pPr>
              <w:pStyle w:val="14"/>
            </w:pPr>
            <w:r>
              <w:t>社会保障和就业支出</w:t>
            </w:r>
          </w:p>
        </w:tc>
        <w:tc>
          <w:tcPr>
            <w:tcW w:w="1030" w:type="dxa"/>
            <w:vAlign w:val="center"/>
          </w:tcPr>
          <w:p>
            <w:pPr>
              <w:pStyle w:val="13"/>
            </w:pPr>
            <w:r>
              <w:t>299.51</w:t>
            </w:r>
          </w:p>
        </w:tc>
        <w:tc>
          <w:tcPr>
            <w:tcW w:w="1084" w:type="dxa"/>
            <w:vAlign w:val="center"/>
          </w:tcPr>
          <w:p>
            <w:pPr>
              <w:pStyle w:val="13"/>
            </w:pPr>
            <w:r>
              <w:t>299.51</w:t>
            </w:r>
          </w:p>
        </w:tc>
        <w:tc>
          <w:tcPr>
            <w:tcW w:w="994" w:type="dxa"/>
            <w:vAlign w:val="center"/>
          </w:tcPr>
          <w:p>
            <w:pPr>
              <w:pStyle w:val="13"/>
            </w:pPr>
            <w:r>
              <w:t>299.51</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7</w:t>
            </w:r>
          </w:p>
        </w:tc>
        <w:tc>
          <w:tcPr>
            <w:tcW w:w="1048" w:type="dxa"/>
            <w:vAlign w:val="center"/>
          </w:tcPr>
          <w:p>
            <w:pPr>
              <w:pStyle w:val="14"/>
            </w:pPr>
            <w:r>
              <w:t>20805</w:t>
            </w:r>
          </w:p>
        </w:tc>
        <w:tc>
          <w:tcPr>
            <w:tcW w:w="3597" w:type="dxa"/>
            <w:vAlign w:val="center"/>
          </w:tcPr>
          <w:p>
            <w:pPr>
              <w:pStyle w:val="14"/>
            </w:pPr>
            <w:r>
              <w:t>行政事业单位养老支出</w:t>
            </w:r>
          </w:p>
        </w:tc>
        <w:tc>
          <w:tcPr>
            <w:tcW w:w="1030" w:type="dxa"/>
            <w:vAlign w:val="center"/>
          </w:tcPr>
          <w:p>
            <w:pPr>
              <w:pStyle w:val="13"/>
            </w:pPr>
            <w:r>
              <w:t>299.51</w:t>
            </w:r>
          </w:p>
        </w:tc>
        <w:tc>
          <w:tcPr>
            <w:tcW w:w="1084" w:type="dxa"/>
            <w:vAlign w:val="center"/>
          </w:tcPr>
          <w:p>
            <w:pPr>
              <w:pStyle w:val="13"/>
            </w:pPr>
            <w:r>
              <w:t>299.51</w:t>
            </w:r>
          </w:p>
        </w:tc>
        <w:tc>
          <w:tcPr>
            <w:tcW w:w="994" w:type="dxa"/>
            <w:vAlign w:val="center"/>
          </w:tcPr>
          <w:p>
            <w:pPr>
              <w:pStyle w:val="13"/>
            </w:pPr>
            <w:r>
              <w:t>299.51</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8</w:t>
            </w:r>
          </w:p>
        </w:tc>
        <w:tc>
          <w:tcPr>
            <w:tcW w:w="1048" w:type="dxa"/>
            <w:vAlign w:val="center"/>
          </w:tcPr>
          <w:p>
            <w:pPr>
              <w:pStyle w:val="14"/>
            </w:pPr>
            <w:r>
              <w:t>2080502</w:t>
            </w:r>
          </w:p>
        </w:tc>
        <w:tc>
          <w:tcPr>
            <w:tcW w:w="3597" w:type="dxa"/>
            <w:vAlign w:val="center"/>
          </w:tcPr>
          <w:p>
            <w:pPr>
              <w:pStyle w:val="14"/>
            </w:pPr>
            <w:r>
              <w:t>事业单位离退休</w:t>
            </w:r>
          </w:p>
        </w:tc>
        <w:tc>
          <w:tcPr>
            <w:tcW w:w="1030" w:type="dxa"/>
            <w:vAlign w:val="center"/>
          </w:tcPr>
          <w:p>
            <w:pPr>
              <w:pStyle w:val="13"/>
            </w:pPr>
            <w:r>
              <w:t>154.31</w:t>
            </w:r>
          </w:p>
        </w:tc>
        <w:tc>
          <w:tcPr>
            <w:tcW w:w="1084" w:type="dxa"/>
            <w:vAlign w:val="center"/>
          </w:tcPr>
          <w:p>
            <w:pPr>
              <w:pStyle w:val="13"/>
            </w:pPr>
            <w:r>
              <w:t>154.31</w:t>
            </w:r>
          </w:p>
        </w:tc>
        <w:tc>
          <w:tcPr>
            <w:tcW w:w="994" w:type="dxa"/>
            <w:vAlign w:val="center"/>
          </w:tcPr>
          <w:p>
            <w:pPr>
              <w:pStyle w:val="13"/>
            </w:pPr>
            <w:r>
              <w:t>154.31</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9</w:t>
            </w:r>
          </w:p>
        </w:tc>
        <w:tc>
          <w:tcPr>
            <w:tcW w:w="1048" w:type="dxa"/>
            <w:vAlign w:val="center"/>
          </w:tcPr>
          <w:p>
            <w:pPr>
              <w:pStyle w:val="14"/>
            </w:pPr>
            <w:r>
              <w:t>2080505</w:t>
            </w:r>
          </w:p>
        </w:tc>
        <w:tc>
          <w:tcPr>
            <w:tcW w:w="3597" w:type="dxa"/>
            <w:vAlign w:val="center"/>
          </w:tcPr>
          <w:p>
            <w:pPr>
              <w:pStyle w:val="14"/>
            </w:pPr>
            <w:r>
              <w:t>机关事业单位基本养老保险缴费支出</w:t>
            </w:r>
          </w:p>
        </w:tc>
        <w:tc>
          <w:tcPr>
            <w:tcW w:w="1030" w:type="dxa"/>
            <w:vAlign w:val="center"/>
          </w:tcPr>
          <w:p>
            <w:pPr>
              <w:pStyle w:val="13"/>
            </w:pPr>
            <w:r>
              <w:t>131.20</w:t>
            </w:r>
          </w:p>
        </w:tc>
        <w:tc>
          <w:tcPr>
            <w:tcW w:w="1084" w:type="dxa"/>
            <w:vAlign w:val="center"/>
          </w:tcPr>
          <w:p>
            <w:pPr>
              <w:pStyle w:val="13"/>
            </w:pPr>
            <w:r>
              <w:t>131.20</w:t>
            </w:r>
          </w:p>
        </w:tc>
        <w:tc>
          <w:tcPr>
            <w:tcW w:w="994" w:type="dxa"/>
            <w:vAlign w:val="center"/>
          </w:tcPr>
          <w:p>
            <w:pPr>
              <w:pStyle w:val="13"/>
            </w:pPr>
            <w:r>
              <w:t>131.20</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10</w:t>
            </w:r>
          </w:p>
        </w:tc>
        <w:tc>
          <w:tcPr>
            <w:tcW w:w="1048" w:type="dxa"/>
            <w:vAlign w:val="center"/>
          </w:tcPr>
          <w:p>
            <w:pPr>
              <w:pStyle w:val="14"/>
            </w:pPr>
            <w:r>
              <w:t>2080506</w:t>
            </w:r>
          </w:p>
        </w:tc>
        <w:tc>
          <w:tcPr>
            <w:tcW w:w="3597" w:type="dxa"/>
            <w:vAlign w:val="center"/>
          </w:tcPr>
          <w:p>
            <w:pPr>
              <w:pStyle w:val="14"/>
            </w:pPr>
            <w:r>
              <w:t>机关事业单位职业年金缴费支出</w:t>
            </w:r>
          </w:p>
        </w:tc>
        <w:tc>
          <w:tcPr>
            <w:tcW w:w="1030" w:type="dxa"/>
            <w:vAlign w:val="center"/>
          </w:tcPr>
          <w:p>
            <w:pPr>
              <w:pStyle w:val="13"/>
            </w:pPr>
            <w:r>
              <w:t>14.00</w:t>
            </w:r>
          </w:p>
        </w:tc>
        <w:tc>
          <w:tcPr>
            <w:tcW w:w="1084" w:type="dxa"/>
            <w:vAlign w:val="center"/>
          </w:tcPr>
          <w:p>
            <w:pPr>
              <w:pStyle w:val="13"/>
            </w:pPr>
            <w:r>
              <w:t>14.00</w:t>
            </w:r>
          </w:p>
        </w:tc>
        <w:tc>
          <w:tcPr>
            <w:tcW w:w="994" w:type="dxa"/>
            <w:vAlign w:val="center"/>
          </w:tcPr>
          <w:p>
            <w:pPr>
              <w:pStyle w:val="13"/>
            </w:pPr>
            <w:r>
              <w:t>14.00</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11</w:t>
            </w:r>
          </w:p>
        </w:tc>
        <w:tc>
          <w:tcPr>
            <w:tcW w:w="1048" w:type="dxa"/>
            <w:vAlign w:val="center"/>
          </w:tcPr>
          <w:p>
            <w:pPr>
              <w:pStyle w:val="14"/>
            </w:pPr>
            <w:r>
              <w:t>210</w:t>
            </w:r>
          </w:p>
        </w:tc>
        <w:tc>
          <w:tcPr>
            <w:tcW w:w="3597" w:type="dxa"/>
            <w:vAlign w:val="center"/>
          </w:tcPr>
          <w:p>
            <w:pPr>
              <w:pStyle w:val="14"/>
            </w:pPr>
            <w:r>
              <w:t>卫生健康支出</w:t>
            </w:r>
          </w:p>
        </w:tc>
        <w:tc>
          <w:tcPr>
            <w:tcW w:w="1030" w:type="dxa"/>
            <w:vAlign w:val="center"/>
          </w:tcPr>
          <w:p>
            <w:pPr>
              <w:pStyle w:val="13"/>
            </w:pPr>
            <w:r>
              <w:t>68.95</w:t>
            </w:r>
          </w:p>
        </w:tc>
        <w:tc>
          <w:tcPr>
            <w:tcW w:w="1084" w:type="dxa"/>
            <w:vAlign w:val="center"/>
          </w:tcPr>
          <w:p>
            <w:pPr>
              <w:pStyle w:val="13"/>
            </w:pPr>
            <w:r>
              <w:t>68.95</w:t>
            </w:r>
          </w:p>
        </w:tc>
        <w:tc>
          <w:tcPr>
            <w:tcW w:w="994" w:type="dxa"/>
            <w:vAlign w:val="center"/>
          </w:tcPr>
          <w:p>
            <w:pPr>
              <w:pStyle w:val="13"/>
            </w:pPr>
            <w:r>
              <w:t>68.95</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12</w:t>
            </w:r>
          </w:p>
        </w:tc>
        <w:tc>
          <w:tcPr>
            <w:tcW w:w="1048" w:type="dxa"/>
            <w:vAlign w:val="center"/>
          </w:tcPr>
          <w:p>
            <w:pPr>
              <w:pStyle w:val="14"/>
            </w:pPr>
            <w:r>
              <w:t>21011</w:t>
            </w:r>
          </w:p>
        </w:tc>
        <w:tc>
          <w:tcPr>
            <w:tcW w:w="3597" w:type="dxa"/>
            <w:vAlign w:val="center"/>
          </w:tcPr>
          <w:p>
            <w:pPr>
              <w:pStyle w:val="14"/>
            </w:pPr>
            <w:r>
              <w:t>行政事业单位医疗</w:t>
            </w:r>
          </w:p>
        </w:tc>
        <w:tc>
          <w:tcPr>
            <w:tcW w:w="1030" w:type="dxa"/>
            <w:vAlign w:val="center"/>
          </w:tcPr>
          <w:p>
            <w:pPr>
              <w:pStyle w:val="13"/>
            </w:pPr>
            <w:r>
              <w:t>68.95</w:t>
            </w:r>
          </w:p>
        </w:tc>
        <w:tc>
          <w:tcPr>
            <w:tcW w:w="1084" w:type="dxa"/>
            <w:vAlign w:val="center"/>
          </w:tcPr>
          <w:p>
            <w:pPr>
              <w:pStyle w:val="13"/>
            </w:pPr>
            <w:r>
              <w:t>68.95</w:t>
            </w:r>
          </w:p>
        </w:tc>
        <w:tc>
          <w:tcPr>
            <w:tcW w:w="994" w:type="dxa"/>
            <w:vAlign w:val="center"/>
          </w:tcPr>
          <w:p>
            <w:pPr>
              <w:pStyle w:val="13"/>
            </w:pPr>
            <w:r>
              <w:t>68.95</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13</w:t>
            </w:r>
          </w:p>
        </w:tc>
        <w:tc>
          <w:tcPr>
            <w:tcW w:w="1048" w:type="dxa"/>
            <w:vAlign w:val="center"/>
          </w:tcPr>
          <w:p>
            <w:pPr>
              <w:pStyle w:val="14"/>
            </w:pPr>
            <w:r>
              <w:t>2101102</w:t>
            </w:r>
          </w:p>
        </w:tc>
        <w:tc>
          <w:tcPr>
            <w:tcW w:w="3597" w:type="dxa"/>
            <w:vAlign w:val="center"/>
          </w:tcPr>
          <w:p>
            <w:pPr>
              <w:pStyle w:val="14"/>
            </w:pPr>
            <w:r>
              <w:t>事业单位医疗</w:t>
            </w:r>
          </w:p>
        </w:tc>
        <w:tc>
          <w:tcPr>
            <w:tcW w:w="1030" w:type="dxa"/>
            <w:vAlign w:val="center"/>
          </w:tcPr>
          <w:p>
            <w:pPr>
              <w:pStyle w:val="13"/>
            </w:pPr>
            <w:r>
              <w:t>68.95</w:t>
            </w:r>
          </w:p>
        </w:tc>
        <w:tc>
          <w:tcPr>
            <w:tcW w:w="1084" w:type="dxa"/>
            <w:vAlign w:val="center"/>
          </w:tcPr>
          <w:p>
            <w:pPr>
              <w:pStyle w:val="13"/>
            </w:pPr>
            <w:r>
              <w:t>68.95</w:t>
            </w:r>
          </w:p>
        </w:tc>
        <w:tc>
          <w:tcPr>
            <w:tcW w:w="994" w:type="dxa"/>
            <w:vAlign w:val="center"/>
          </w:tcPr>
          <w:p>
            <w:pPr>
              <w:pStyle w:val="13"/>
            </w:pPr>
            <w:r>
              <w:t>68.95</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14</w:t>
            </w:r>
          </w:p>
        </w:tc>
        <w:tc>
          <w:tcPr>
            <w:tcW w:w="1048" w:type="dxa"/>
            <w:vAlign w:val="center"/>
          </w:tcPr>
          <w:p>
            <w:pPr>
              <w:pStyle w:val="14"/>
            </w:pPr>
            <w:r>
              <w:t>221</w:t>
            </w:r>
          </w:p>
        </w:tc>
        <w:tc>
          <w:tcPr>
            <w:tcW w:w="3597" w:type="dxa"/>
            <w:vAlign w:val="center"/>
          </w:tcPr>
          <w:p>
            <w:pPr>
              <w:pStyle w:val="14"/>
            </w:pPr>
            <w:r>
              <w:t>住房保障支出</w:t>
            </w:r>
          </w:p>
        </w:tc>
        <w:tc>
          <w:tcPr>
            <w:tcW w:w="1030" w:type="dxa"/>
            <w:vAlign w:val="center"/>
          </w:tcPr>
          <w:p>
            <w:pPr>
              <w:pStyle w:val="13"/>
            </w:pPr>
            <w:r>
              <w:t>105.02</w:t>
            </w:r>
          </w:p>
        </w:tc>
        <w:tc>
          <w:tcPr>
            <w:tcW w:w="1084" w:type="dxa"/>
            <w:vAlign w:val="center"/>
          </w:tcPr>
          <w:p>
            <w:pPr>
              <w:pStyle w:val="13"/>
            </w:pPr>
            <w:r>
              <w:t>105.02</w:t>
            </w:r>
          </w:p>
        </w:tc>
        <w:tc>
          <w:tcPr>
            <w:tcW w:w="994" w:type="dxa"/>
            <w:vAlign w:val="center"/>
          </w:tcPr>
          <w:p>
            <w:pPr>
              <w:pStyle w:val="13"/>
            </w:pPr>
            <w:r>
              <w:t>105.02</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15</w:t>
            </w:r>
          </w:p>
        </w:tc>
        <w:tc>
          <w:tcPr>
            <w:tcW w:w="1048" w:type="dxa"/>
            <w:vAlign w:val="center"/>
          </w:tcPr>
          <w:p>
            <w:pPr>
              <w:pStyle w:val="14"/>
            </w:pPr>
            <w:r>
              <w:t>22102</w:t>
            </w:r>
          </w:p>
        </w:tc>
        <w:tc>
          <w:tcPr>
            <w:tcW w:w="3597" w:type="dxa"/>
            <w:vAlign w:val="center"/>
          </w:tcPr>
          <w:p>
            <w:pPr>
              <w:pStyle w:val="14"/>
            </w:pPr>
            <w:r>
              <w:t>住房改革支出</w:t>
            </w:r>
          </w:p>
        </w:tc>
        <w:tc>
          <w:tcPr>
            <w:tcW w:w="1030" w:type="dxa"/>
            <w:vAlign w:val="center"/>
          </w:tcPr>
          <w:p>
            <w:pPr>
              <w:pStyle w:val="13"/>
            </w:pPr>
            <w:r>
              <w:t>105.02</w:t>
            </w:r>
          </w:p>
        </w:tc>
        <w:tc>
          <w:tcPr>
            <w:tcW w:w="1084" w:type="dxa"/>
            <w:vAlign w:val="center"/>
          </w:tcPr>
          <w:p>
            <w:pPr>
              <w:pStyle w:val="13"/>
            </w:pPr>
            <w:r>
              <w:t>105.02</w:t>
            </w:r>
          </w:p>
        </w:tc>
        <w:tc>
          <w:tcPr>
            <w:tcW w:w="994" w:type="dxa"/>
            <w:vAlign w:val="center"/>
          </w:tcPr>
          <w:p>
            <w:pPr>
              <w:pStyle w:val="13"/>
            </w:pPr>
            <w:r>
              <w:t>105.02</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16</w:t>
            </w:r>
          </w:p>
        </w:tc>
        <w:tc>
          <w:tcPr>
            <w:tcW w:w="1048" w:type="dxa"/>
            <w:vAlign w:val="center"/>
          </w:tcPr>
          <w:p>
            <w:pPr>
              <w:pStyle w:val="14"/>
            </w:pPr>
            <w:r>
              <w:t>2210201</w:t>
            </w:r>
          </w:p>
        </w:tc>
        <w:tc>
          <w:tcPr>
            <w:tcW w:w="3597" w:type="dxa"/>
            <w:vAlign w:val="center"/>
          </w:tcPr>
          <w:p>
            <w:pPr>
              <w:pStyle w:val="14"/>
            </w:pPr>
            <w:r>
              <w:t>住房公积金</w:t>
            </w:r>
          </w:p>
        </w:tc>
        <w:tc>
          <w:tcPr>
            <w:tcW w:w="1030" w:type="dxa"/>
            <w:vAlign w:val="center"/>
          </w:tcPr>
          <w:p>
            <w:pPr>
              <w:pStyle w:val="13"/>
            </w:pPr>
            <w:r>
              <w:t>105.02</w:t>
            </w:r>
          </w:p>
        </w:tc>
        <w:tc>
          <w:tcPr>
            <w:tcW w:w="1084" w:type="dxa"/>
            <w:vAlign w:val="center"/>
          </w:tcPr>
          <w:p>
            <w:pPr>
              <w:pStyle w:val="13"/>
            </w:pPr>
            <w:r>
              <w:t>105.02</w:t>
            </w:r>
          </w:p>
        </w:tc>
        <w:tc>
          <w:tcPr>
            <w:tcW w:w="994" w:type="dxa"/>
            <w:vAlign w:val="center"/>
          </w:tcPr>
          <w:p>
            <w:pPr>
              <w:pStyle w:val="13"/>
            </w:pPr>
            <w:r>
              <w:t>105.02</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17</w:t>
            </w:r>
          </w:p>
        </w:tc>
        <w:tc>
          <w:tcPr>
            <w:tcW w:w="1048" w:type="dxa"/>
            <w:vAlign w:val="center"/>
          </w:tcPr>
          <w:p>
            <w:pPr>
              <w:pStyle w:val="14"/>
            </w:pPr>
            <w:r>
              <w:t>229</w:t>
            </w:r>
          </w:p>
        </w:tc>
        <w:tc>
          <w:tcPr>
            <w:tcW w:w="3597" w:type="dxa"/>
            <w:vAlign w:val="center"/>
          </w:tcPr>
          <w:p>
            <w:pPr>
              <w:pStyle w:val="14"/>
            </w:pPr>
            <w:r>
              <w:t>其他支出</w:t>
            </w:r>
          </w:p>
        </w:tc>
        <w:tc>
          <w:tcPr>
            <w:tcW w:w="1030" w:type="dxa"/>
            <w:vAlign w:val="center"/>
          </w:tcPr>
          <w:p>
            <w:pPr>
              <w:pStyle w:val="13"/>
            </w:pPr>
            <w:r>
              <w:t>1.50</w:t>
            </w:r>
          </w:p>
        </w:tc>
        <w:tc>
          <w:tcPr>
            <w:tcW w:w="1084" w:type="dxa"/>
            <w:vAlign w:val="center"/>
          </w:tcPr>
          <w:p>
            <w:pPr>
              <w:pStyle w:val="13"/>
            </w:pPr>
            <w:r>
              <w:t>1.50</w:t>
            </w:r>
          </w:p>
        </w:tc>
        <w:tc>
          <w:tcPr>
            <w:tcW w:w="994" w:type="dxa"/>
            <w:vAlign w:val="center"/>
          </w:tcPr>
          <w:p>
            <w:pPr>
              <w:pStyle w:val="13"/>
            </w:pPr>
            <w:r>
              <w:t>1.50</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18</w:t>
            </w:r>
          </w:p>
        </w:tc>
        <w:tc>
          <w:tcPr>
            <w:tcW w:w="1048" w:type="dxa"/>
            <w:vAlign w:val="center"/>
          </w:tcPr>
          <w:p>
            <w:pPr>
              <w:pStyle w:val="14"/>
            </w:pPr>
            <w:r>
              <w:t>22960</w:t>
            </w:r>
          </w:p>
        </w:tc>
        <w:tc>
          <w:tcPr>
            <w:tcW w:w="3597" w:type="dxa"/>
            <w:vAlign w:val="center"/>
          </w:tcPr>
          <w:p>
            <w:pPr>
              <w:pStyle w:val="14"/>
            </w:pPr>
            <w:r>
              <w:t>彩票公益金安排的支出</w:t>
            </w:r>
          </w:p>
        </w:tc>
        <w:tc>
          <w:tcPr>
            <w:tcW w:w="1030" w:type="dxa"/>
            <w:vAlign w:val="center"/>
          </w:tcPr>
          <w:p>
            <w:pPr>
              <w:pStyle w:val="13"/>
            </w:pPr>
            <w:r>
              <w:t>1.50</w:t>
            </w:r>
          </w:p>
        </w:tc>
        <w:tc>
          <w:tcPr>
            <w:tcW w:w="1084" w:type="dxa"/>
            <w:vAlign w:val="center"/>
          </w:tcPr>
          <w:p>
            <w:pPr>
              <w:pStyle w:val="13"/>
            </w:pPr>
            <w:r>
              <w:t>1.50</w:t>
            </w:r>
          </w:p>
        </w:tc>
        <w:tc>
          <w:tcPr>
            <w:tcW w:w="994" w:type="dxa"/>
            <w:vAlign w:val="center"/>
          </w:tcPr>
          <w:p>
            <w:pPr>
              <w:pStyle w:val="13"/>
            </w:pPr>
            <w:r>
              <w:t>1.50</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07" w:type="dxa"/>
            <w:vAlign w:val="center"/>
          </w:tcPr>
          <w:p>
            <w:pPr>
              <w:pStyle w:val="15"/>
            </w:pPr>
            <w:r>
              <w:t>19</w:t>
            </w:r>
          </w:p>
        </w:tc>
        <w:tc>
          <w:tcPr>
            <w:tcW w:w="1048" w:type="dxa"/>
            <w:vAlign w:val="center"/>
          </w:tcPr>
          <w:p>
            <w:pPr>
              <w:pStyle w:val="14"/>
            </w:pPr>
            <w:r>
              <w:t>2296004</w:t>
            </w:r>
          </w:p>
        </w:tc>
        <w:tc>
          <w:tcPr>
            <w:tcW w:w="3597" w:type="dxa"/>
            <w:vAlign w:val="center"/>
          </w:tcPr>
          <w:p>
            <w:pPr>
              <w:pStyle w:val="14"/>
            </w:pPr>
            <w:r>
              <w:t>用于教育事业的彩票公益金支出</w:t>
            </w:r>
          </w:p>
        </w:tc>
        <w:tc>
          <w:tcPr>
            <w:tcW w:w="1030" w:type="dxa"/>
            <w:vAlign w:val="center"/>
          </w:tcPr>
          <w:p>
            <w:pPr>
              <w:pStyle w:val="13"/>
            </w:pPr>
            <w:r>
              <w:t>1.50</w:t>
            </w:r>
          </w:p>
        </w:tc>
        <w:tc>
          <w:tcPr>
            <w:tcW w:w="1084" w:type="dxa"/>
            <w:vAlign w:val="center"/>
          </w:tcPr>
          <w:p>
            <w:pPr>
              <w:pStyle w:val="13"/>
            </w:pPr>
            <w:r>
              <w:t>1.50</w:t>
            </w:r>
          </w:p>
        </w:tc>
        <w:tc>
          <w:tcPr>
            <w:tcW w:w="994" w:type="dxa"/>
            <w:vAlign w:val="center"/>
          </w:tcPr>
          <w:p>
            <w:pPr>
              <w:pStyle w:val="13"/>
            </w:pPr>
            <w:r>
              <w:t>1.50</w:t>
            </w:r>
          </w:p>
        </w:tc>
        <w:tc>
          <w:tcPr>
            <w:tcW w:w="868" w:type="dxa"/>
            <w:vAlign w:val="center"/>
          </w:tcPr>
          <w:p>
            <w:pPr>
              <w:pStyle w:val="13"/>
            </w:pPr>
          </w:p>
        </w:tc>
        <w:tc>
          <w:tcPr>
            <w:tcW w:w="704" w:type="dxa"/>
            <w:vAlign w:val="center"/>
          </w:tcPr>
          <w:p>
            <w:pPr>
              <w:pStyle w:val="13"/>
            </w:pPr>
          </w:p>
        </w:tc>
        <w:tc>
          <w:tcPr>
            <w:tcW w:w="687" w:type="dxa"/>
            <w:vAlign w:val="center"/>
          </w:tcPr>
          <w:p>
            <w:pPr>
              <w:pStyle w:val="13"/>
            </w:pPr>
          </w:p>
        </w:tc>
        <w:tc>
          <w:tcPr>
            <w:tcW w:w="868" w:type="dxa"/>
            <w:vAlign w:val="center"/>
          </w:tcPr>
          <w:p>
            <w:pPr>
              <w:pStyle w:val="13"/>
            </w:pPr>
          </w:p>
        </w:tc>
        <w:tc>
          <w:tcPr>
            <w:tcW w:w="1066" w:type="dxa"/>
            <w:vAlign w:val="center"/>
          </w:tcPr>
          <w:p>
            <w:pPr>
              <w:pStyle w:val="13"/>
            </w:pPr>
          </w:p>
        </w:tc>
        <w:tc>
          <w:tcPr>
            <w:tcW w:w="651" w:type="dxa"/>
            <w:vAlign w:val="center"/>
          </w:tcPr>
          <w:p>
            <w:pPr>
              <w:pStyle w:val="13"/>
            </w:pPr>
          </w:p>
        </w:tc>
        <w:tc>
          <w:tcPr>
            <w:tcW w:w="7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3"/>
        <w:gridCol w:w="1138"/>
        <w:gridCol w:w="5050"/>
        <w:gridCol w:w="1095"/>
        <w:gridCol w:w="1095"/>
        <w:gridCol w:w="1095"/>
        <w:gridCol w:w="1095"/>
        <w:gridCol w:w="1095"/>
        <w:gridCol w:w="13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1" w:type="dxa"/>
            <w:gridSpan w:val="9"/>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restart"/>
            <w:vAlign w:val="center"/>
          </w:tcPr>
          <w:p>
            <w:pPr>
              <w:pStyle w:val="12"/>
            </w:pPr>
            <w:r>
              <w:t>序号</w:t>
            </w:r>
          </w:p>
        </w:tc>
        <w:tc>
          <w:tcPr>
            <w:tcW w:w="6188"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8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continue"/>
          </w:tcPr>
          <w:p/>
        </w:tc>
        <w:tc>
          <w:tcPr>
            <w:tcW w:w="1138" w:type="dxa"/>
            <w:vAlign w:val="center"/>
          </w:tcPr>
          <w:p>
            <w:pPr>
              <w:pStyle w:val="12"/>
            </w:pPr>
            <w:r>
              <w:t>科目编码</w:t>
            </w:r>
          </w:p>
        </w:tc>
        <w:tc>
          <w:tcPr>
            <w:tcW w:w="505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923" w:type="dxa"/>
            <w:vAlign w:val="center"/>
          </w:tcPr>
          <w:p>
            <w:pPr>
              <w:pStyle w:val="12"/>
            </w:pPr>
            <w:r>
              <w:t>栏次</w:t>
            </w:r>
          </w:p>
        </w:tc>
        <w:tc>
          <w:tcPr>
            <w:tcW w:w="1138" w:type="dxa"/>
            <w:vAlign w:val="center"/>
          </w:tcPr>
          <w:p>
            <w:pPr>
              <w:pStyle w:val="12"/>
            </w:pPr>
            <w:r>
              <w:t>1</w:t>
            </w:r>
          </w:p>
        </w:tc>
        <w:tc>
          <w:tcPr>
            <w:tcW w:w="505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8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w:t>
            </w:r>
          </w:p>
        </w:tc>
        <w:tc>
          <w:tcPr>
            <w:tcW w:w="1138" w:type="dxa"/>
            <w:vAlign w:val="center"/>
          </w:tcPr>
          <w:p>
            <w:pPr>
              <w:pStyle w:val="18"/>
            </w:pPr>
          </w:p>
        </w:tc>
        <w:tc>
          <w:tcPr>
            <w:tcW w:w="5050" w:type="dxa"/>
            <w:vAlign w:val="center"/>
          </w:tcPr>
          <w:p>
            <w:pPr>
              <w:pStyle w:val="16"/>
            </w:pPr>
            <w:r>
              <w:t>合计</w:t>
            </w:r>
          </w:p>
        </w:tc>
        <w:tc>
          <w:tcPr>
            <w:tcW w:w="1095" w:type="dxa"/>
            <w:vAlign w:val="center"/>
          </w:tcPr>
          <w:p>
            <w:pPr>
              <w:pStyle w:val="17"/>
            </w:pPr>
            <w:r>
              <w:t>1506.19</w:t>
            </w:r>
          </w:p>
        </w:tc>
        <w:tc>
          <w:tcPr>
            <w:tcW w:w="1095" w:type="dxa"/>
            <w:vAlign w:val="center"/>
          </w:tcPr>
          <w:p>
            <w:pPr>
              <w:pStyle w:val="17"/>
            </w:pPr>
            <w:r>
              <w:t>1452.54</w:t>
            </w:r>
          </w:p>
        </w:tc>
        <w:tc>
          <w:tcPr>
            <w:tcW w:w="1095" w:type="dxa"/>
            <w:vAlign w:val="center"/>
          </w:tcPr>
          <w:p>
            <w:pPr>
              <w:pStyle w:val="17"/>
            </w:pPr>
            <w:r>
              <w:t>53.65</w:t>
            </w:r>
          </w:p>
        </w:tc>
        <w:tc>
          <w:tcPr>
            <w:tcW w:w="1095" w:type="dxa"/>
            <w:vAlign w:val="center"/>
          </w:tcPr>
          <w:p>
            <w:pPr>
              <w:pStyle w:val="17"/>
            </w:pPr>
          </w:p>
        </w:tc>
        <w:tc>
          <w:tcPr>
            <w:tcW w:w="1095" w:type="dxa"/>
            <w:vAlign w:val="center"/>
          </w:tcPr>
          <w:p>
            <w:pPr>
              <w:pStyle w:val="17"/>
            </w:pPr>
          </w:p>
        </w:tc>
        <w:tc>
          <w:tcPr>
            <w:tcW w:w="138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2</w:t>
            </w:r>
          </w:p>
        </w:tc>
        <w:tc>
          <w:tcPr>
            <w:tcW w:w="1138" w:type="dxa"/>
            <w:vAlign w:val="center"/>
          </w:tcPr>
          <w:p>
            <w:pPr>
              <w:pStyle w:val="14"/>
            </w:pPr>
            <w:r>
              <w:t>205</w:t>
            </w:r>
          </w:p>
        </w:tc>
        <w:tc>
          <w:tcPr>
            <w:tcW w:w="5050" w:type="dxa"/>
            <w:vAlign w:val="center"/>
          </w:tcPr>
          <w:p>
            <w:pPr>
              <w:pStyle w:val="14"/>
            </w:pPr>
            <w:r>
              <w:t>教育支出</w:t>
            </w:r>
          </w:p>
        </w:tc>
        <w:tc>
          <w:tcPr>
            <w:tcW w:w="1095" w:type="dxa"/>
            <w:vAlign w:val="center"/>
          </w:tcPr>
          <w:p>
            <w:pPr>
              <w:pStyle w:val="13"/>
            </w:pPr>
            <w:r>
              <w:t>1031.21</w:t>
            </w:r>
          </w:p>
        </w:tc>
        <w:tc>
          <w:tcPr>
            <w:tcW w:w="1095" w:type="dxa"/>
            <w:vAlign w:val="center"/>
          </w:tcPr>
          <w:p>
            <w:pPr>
              <w:pStyle w:val="13"/>
            </w:pPr>
            <w:r>
              <w:t>979.06</w:t>
            </w:r>
          </w:p>
        </w:tc>
        <w:tc>
          <w:tcPr>
            <w:tcW w:w="1095" w:type="dxa"/>
            <w:vAlign w:val="center"/>
          </w:tcPr>
          <w:p>
            <w:pPr>
              <w:pStyle w:val="13"/>
            </w:pPr>
            <w:r>
              <w:t>52.15</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3</w:t>
            </w:r>
          </w:p>
        </w:tc>
        <w:tc>
          <w:tcPr>
            <w:tcW w:w="1138" w:type="dxa"/>
            <w:vAlign w:val="center"/>
          </w:tcPr>
          <w:p>
            <w:pPr>
              <w:pStyle w:val="14"/>
            </w:pPr>
            <w:r>
              <w:t>20502</w:t>
            </w:r>
          </w:p>
        </w:tc>
        <w:tc>
          <w:tcPr>
            <w:tcW w:w="5050" w:type="dxa"/>
            <w:vAlign w:val="center"/>
          </w:tcPr>
          <w:p>
            <w:pPr>
              <w:pStyle w:val="14"/>
            </w:pPr>
            <w:r>
              <w:t>普通教育</w:t>
            </w:r>
          </w:p>
        </w:tc>
        <w:tc>
          <w:tcPr>
            <w:tcW w:w="1095" w:type="dxa"/>
            <w:vAlign w:val="center"/>
          </w:tcPr>
          <w:p>
            <w:pPr>
              <w:pStyle w:val="13"/>
            </w:pPr>
            <w:r>
              <w:t>1031.21</w:t>
            </w:r>
          </w:p>
        </w:tc>
        <w:tc>
          <w:tcPr>
            <w:tcW w:w="1095" w:type="dxa"/>
            <w:vAlign w:val="center"/>
          </w:tcPr>
          <w:p>
            <w:pPr>
              <w:pStyle w:val="13"/>
            </w:pPr>
            <w:r>
              <w:t>979.06</w:t>
            </w:r>
          </w:p>
        </w:tc>
        <w:tc>
          <w:tcPr>
            <w:tcW w:w="1095" w:type="dxa"/>
            <w:vAlign w:val="center"/>
          </w:tcPr>
          <w:p>
            <w:pPr>
              <w:pStyle w:val="13"/>
            </w:pPr>
            <w:r>
              <w:t>52.15</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4</w:t>
            </w:r>
          </w:p>
        </w:tc>
        <w:tc>
          <w:tcPr>
            <w:tcW w:w="1138" w:type="dxa"/>
            <w:vAlign w:val="center"/>
          </w:tcPr>
          <w:p>
            <w:pPr>
              <w:pStyle w:val="14"/>
            </w:pPr>
            <w:r>
              <w:t>2050201</w:t>
            </w:r>
          </w:p>
        </w:tc>
        <w:tc>
          <w:tcPr>
            <w:tcW w:w="5050" w:type="dxa"/>
            <w:vAlign w:val="center"/>
          </w:tcPr>
          <w:p>
            <w:pPr>
              <w:pStyle w:val="14"/>
            </w:pPr>
            <w:r>
              <w:t>学前教育</w:t>
            </w:r>
          </w:p>
        </w:tc>
        <w:tc>
          <w:tcPr>
            <w:tcW w:w="1095" w:type="dxa"/>
            <w:vAlign w:val="center"/>
          </w:tcPr>
          <w:p>
            <w:pPr>
              <w:pStyle w:val="13"/>
            </w:pPr>
            <w:r>
              <w:t>12.72</w:t>
            </w:r>
          </w:p>
        </w:tc>
        <w:tc>
          <w:tcPr>
            <w:tcW w:w="1095" w:type="dxa"/>
            <w:vAlign w:val="center"/>
          </w:tcPr>
          <w:p>
            <w:pPr>
              <w:pStyle w:val="13"/>
            </w:pPr>
          </w:p>
        </w:tc>
        <w:tc>
          <w:tcPr>
            <w:tcW w:w="1095" w:type="dxa"/>
            <w:vAlign w:val="center"/>
          </w:tcPr>
          <w:p>
            <w:pPr>
              <w:pStyle w:val="13"/>
            </w:pPr>
            <w:r>
              <w:t>12.72</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5</w:t>
            </w:r>
          </w:p>
        </w:tc>
        <w:tc>
          <w:tcPr>
            <w:tcW w:w="1138" w:type="dxa"/>
            <w:vAlign w:val="center"/>
          </w:tcPr>
          <w:p>
            <w:pPr>
              <w:pStyle w:val="14"/>
            </w:pPr>
            <w:r>
              <w:t>2050202</w:t>
            </w:r>
          </w:p>
        </w:tc>
        <w:tc>
          <w:tcPr>
            <w:tcW w:w="5050" w:type="dxa"/>
            <w:vAlign w:val="center"/>
          </w:tcPr>
          <w:p>
            <w:pPr>
              <w:pStyle w:val="14"/>
            </w:pPr>
            <w:r>
              <w:t>小学教育</w:t>
            </w:r>
          </w:p>
        </w:tc>
        <w:tc>
          <w:tcPr>
            <w:tcW w:w="1095" w:type="dxa"/>
            <w:vAlign w:val="center"/>
          </w:tcPr>
          <w:p>
            <w:pPr>
              <w:pStyle w:val="13"/>
            </w:pPr>
            <w:r>
              <w:t>1018.49</w:t>
            </w:r>
          </w:p>
        </w:tc>
        <w:tc>
          <w:tcPr>
            <w:tcW w:w="1095" w:type="dxa"/>
            <w:vAlign w:val="center"/>
          </w:tcPr>
          <w:p>
            <w:pPr>
              <w:pStyle w:val="13"/>
            </w:pPr>
            <w:r>
              <w:t>979.06</w:t>
            </w:r>
          </w:p>
        </w:tc>
        <w:tc>
          <w:tcPr>
            <w:tcW w:w="1095" w:type="dxa"/>
            <w:vAlign w:val="center"/>
          </w:tcPr>
          <w:p>
            <w:pPr>
              <w:pStyle w:val="13"/>
            </w:pPr>
            <w:r>
              <w:t>39.43</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6</w:t>
            </w:r>
          </w:p>
        </w:tc>
        <w:tc>
          <w:tcPr>
            <w:tcW w:w="1138" w:type="dxa"/>
            <w:vAlign w:val="center"/>
          </w:tcPr>
          <w:p>
            <w:pPr>
              <w:pStyle w:val="14"/>
            </w:pPr>
            <w:r>
              <w:t>208</w:t>
            </w:r>
          </w:p>
        </w:tc>
        <w:tc>
          <w:tcPr>
            <w:tcW w:w="5050" w:type="dxa"/>
            <w:vAlign w:val="center"/>
          </w:tcPr>
          <w:p>
            <w:pPr>
              <w:pStyle w:val="14"/>
            </w:pPr>
            <w:r>
              <w:t>社会保障和就业支出</w:t>
            </w:r>
          </w:p>
        </w:tc>
        <w:tc>
          <w:tcPr>
            <w:tcW w:w="1095" w:type="dxa"/>
            <w:vAlign w:val="center"/>
          </w:tcPr>
          <w:p>
            <w:pPr>
              <w:pStyle w:val="13"/>
            </w:pPr>
            <w:r>
              <w:t>299.51</w:t>
            </w:r>
          </w:p>
        </w:tc>
        <w:tc>
          <w:tcPr>
            <w:tcW w:w="1095" w:type="dxa"/>
            <w:vAlign w:val="center"/>
          </w:tcPr>
          <w:p>
            <w:pPr>
              <w:pStyle w:val="13"/>
            </w:pPr>
            <w:r>
              <w:t>299.51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7</w:t>
            </w:r>
          </w:p>
        </w:tc>
        <w:tc>
          <w:tcPr>
            <w:tcW w:w="1138" w:type="dxa"/>
            <w:vAlign w:val="center"/>
          </w:tcPr>
          <w:p>
            <w:pPr>
              <w:pStyle w:val="14"/>
            </w:pPr>
            <w:r>
              <w:t>20805</w:t>
            </w:r>
          </w:p>
        </w:tc>
        <w:tc>
          <w:tcPr>
            <w:tcW w:w="5050" w:type="dxa"/>
            <w:vAlign w:val="center"/>
          </w:tcPr>
          <w:p>
            <w:pPr>
              <w:pStyle w:val="14"/>
            </w:pPr>
            <w:r>
              <w:t>行政事业单位养老支出</w:t>
            </w:r>
          </w:p>
        </w:tc>
        <w:tc>
          <w:tcPr>
            <w:tcW w:w="1095" w:type="dxa"/>
            <w:vAlign w:val="center"/>
          </w:tcPr>
          <w:p>
            <w:pPr>
              <w:pStyle w:val="13"/>
            </w:pPr>
            <w:r>
              <w:t>299.51</w:t>
            </w:r>
          </w:p>
        </w:tc>
        <w:tc>
          <w:tcPr>
            <w:tcW w:w="1095" w:type="dxa"/>
            <w:vAlign w:val="center"/>
          </w:tcPr>
          <w:p>
            <w:pPr>
              <w:pStyle w:val="13"/>
            </w:pPr>
            <w:r>
              <w:t>299.51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8</w:t>
            </w:r>
          </w:p>
        </w:tc>
        <w:tc>
          <w:tcPr>
            <w:tcW w:w="1138" w:type="dxa"/>
            <w:vAlign w:val="center"/>
          </w:tcPr>
          <w:p>
            <w:pPr>
              <w:pStyle w:val="14"/>
            </w:pPr>
            <w:r>
              <w:t>2080502</w:t>
            </w:r>
          </w:p>
        </w:tc>
        <w:tc>
          <w:tcPr>
            <w:tcW w:w="5050" w:type="dxa"/>
            <w:vAlign w:val="center"/>
          </w:tcPr>
          <w:p>
            <w:pPr>
              <w:pStyle w:val="14"/>
            </w:pPr>
            <w:r>
              <w:t>事业单位离退休</w:t>
            </w:r>
          </w:p>
        </w:tc>
        <w:tc>
          <w:tcPr>
            <w:tcW w:w="1095" w:type="dxa"/>
            <w:vAlign w:val="center"/>
          </w:tcPr>
          <w:p>
            <w:pPr>
              <w:pStyle w:val="13"/>
            </w:pPr>
            <w:r>
              <w:t>154.31</w:t>
            </w:r>
          </w:p>
        </w:tc>
        <w:tc>
          <w:tcPr>
            <w:tcW w:w="1095" w:type="dxa"/>
            <w:vAlign w:val="center"/>
          </w:tcPr>
          <w:p>
            <w:pPr>
              <w:pStyle w:val="13"/>
            </w:pPr>
            <w:r>
              <w:t>154.31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9</w:t>
            </w:r>
          </w:p>
        </w:tc>
        <w:tc>
          <w:tcPr>
            <w:tcW w:w="1138" w:type="dxa"/>
            <w:vAlign w:val="center"/>
          </w:tcPr>
          <w:p>
            <w:pPr>
              <w:pStyle w:val="14"/>
            </w:pPr>
            <w:r>
              <w:t>2080505</w:t>
            </w:r>
          </w:p>
        </w:tc>
        <w:tc>
          <w:tcPr>
            <w:tcW w:w="5050" w:type="dxa"/>
            <w:vAlign w:val="center"/>
          </w:tcPr>
          <w:p>
            <w:pPr>
              <w:pStyle w:val="14"/>
            </w:pPr>
            <w:r>
              <w:t>机关事业单位基本养老保险缴费支出</w:t>
            </w:r>
          </w:p>
        </w:tc>
        <w:tc>
          <w:tcPr>
            <w:tcW w:w="1095" w:type="dxa"/>
            <w:vAlign w:val="center"/>
          </w:tcPr>
          <w:p>
            <w:pPr>
              <w:pStyle w:val="13"/>
            </w:pPr>
            <w:r>
              <w:t>131.20</w:t>
            </w:r>
          </w:p>
        </w:tc>
        <w:tc>
          <w:tcPr>
            <w:tcW w:w="1095" w:type="dxa"/>
            <w:vAlign w:val="center"/>
          </w:tcPr>
          <w:p>
            <w:pPr>
              <w:pStyle w:val="13"/>
            </w:pPr>
            <w:r>
              <w:t>131.20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10</w:t>
            </w:r>
          </w:p>
        </w:tc>
        <w:tc>
          <w:tcPr>
            <w:tcW w:w="1138" w:type="dxa"/>
            <w:vAlign w:val="center"/>
          </w:tcPr>
          <w:p>
            <w:pPr>
              <w:pStyle w:val="14"/>
            </w:pPr>
            <w:r>
              <w:t>2080506</w:t>
            </w:r>
          </w:p>
        </w:tc>
        <w:tc>
          <w:tcPr>
            <w:tcW w:w="5050" w:type="dxa"/>
            <w:vAlign w:val="center"/>
          </w:tcPr>
          <w:p>
            <w:pPr>
              <w:pStyle w:val="14"/>
            </w:pPr>
            <w:r>
              <w:t>机关事业单位职业年金缴费支出</w:t>
            </w:r>
          </w:p>
        </w:tc>
        <w:tc>
          <w:tcPr>
            <w:tcW w:w="1095" w:type="dxa"/>
            <w:vAlign w:val="center"/>
          </w:tcPr>
          <w:p>
            <w:pPr>
              <w:pStyle w:val="13"/>
            </w:pPr>
            <w:r>
              <w:t>14.00</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11</w:t>
            </w:r>
          </w:p>
        </w:tc>
        <w:tc>
          <w:tcPr>
            <w:tcW w:w="1138" w:type="dxa"/>
            <w:vAlign w:val="center"/>
          </w:tcPr>
          <w:p>
            <w:pPr>
              <w:pStyle w:val="14"/>
            </w:pPr>
            <w:r>
              <w:t>210</w:t>
            </w:r>
          </w:p>
        </w:tc>
        <w:tc>
          <w:tcPr>
            <w:tcW w:w="5050" w:type="dxa"/>
            <w:vAlign w:val="center"/>
          </w:tcPr>
          <w:p>
            <w:pPr>
              <w:pStyle w:val="14"/>
            </w:pPr>
            <w:r>
              <w:t>卫生健康支出</w:t>
            </w:r>
          </w:p>
        </w:tc>
        <w:tc>
          <w:tcPr>
            <w:tcW w:w="1095" w:type="dxa"/>
            <w:vAlign w:val="center"/>
          </w:tcPr>
          <w:p>
            <w:pPr>
              <w:pStyle w:val="13"/>
            </w:pPr>
            <w:r>
              <w:t>68.95</w:t>
            </w:r>
          </w:p>
        </w:tc>
        <w:tc>
          <w:tcPr>
            <w:tcW w:w="1095" w:type="dxa"/>
            <w:vAlign w:val="center"/>
          </w:tcPr>
          <w:p>
            <w:pPr>
              <w:pStyle w:val="13"/>
            </w:pPr>
            <w:r>
              <w:t>68.95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12</w:t>
            </w:r>
          </w:p>
        </w:tc>
        <w:tc>
          <w:tcPr>
            <w:tcW w:w="1138" w:type="dxa"/>
            <w:vAlign w:val="center"/>
          </w:tcPr>
          <w:p>
            <w:pPr>
              <w:pStyle w:val="14"/>
            </w:pPr>
            <w:r>
              <w:t>21011</w:t>
            </w:r>
          </w:p>
        </w:tc>
        <w:tc>
          <w:tcPr>
            <w:tcW w:w="5050" w:type="dxa"/>
            <w:vAlign w:val="center"/>
          </w:tcPr>
          <w:p>
            <w:pPr>
              <w:pStyle w:val="14"/>
            </w:pPr>
            <w:r>
              <w:t>行政事业单位医疗</w:t>
            </w:r>
          </w:p>
        </w:tc>
        <w:tc>
          <w:tcPr>
            <w:tcW w:w="1095" w:type="dxa"/>
            <w:vAlign w:val="center"/>
          </w:tcPr>
          <w:p>
            <w:pPr>
              <w:pStyle w:val="13"/>
            </w:pPr>
            <w:r>
              <w:t>68.95</w:t>
            </w:r>
          </w:p>
        </w:tc>
        <w:tc>
          <w:tcPr>
            <w:tcW w:w="1095" w:type="dxa"/>
            <w:vAlign w:val="center"/>
          </w:tcPr>
          <w:p>
            <w:pPr>
              <w:pStyle w:val="13"/>
            </w:pPr>
            <w:r>
              <w:t>68.95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13</w:t>
            </w:r>
          </w:p>
        </w:tc>
        <w:tc>
          <w:tcPr>
            <w:tcW w:w="1138" w:type="dxa"/>
            <w:vAlign w:val="center"/>
          </w:tcPr>
          <w:p>
            <w:pPr>
              <w:pStyle w:val="14"/>
            </w:pPr>
            <w:r>
              <w:t>2101102</w:t>
            </w:r>
          </w:p>
        </w:tc>
        <w:tc>
          <w:tcPr>
            <w:tcW w:w="5050" w:type="dxa"/>
            <w:vAlign w:val="center"/>
          </w:tcPr>
          <w:p>
            <w:pPr>
              <w:pStyle w:val="14"/>
            </w:pPr>
            <w:r>
              <w:t>事业单位医疗</w:t>
            </w:r>
          </w:p>
        </w:tc>
        <w:tc>
          <w:tcPr>
            <w:tcW w:w="1095" w:type="dxa"/>
            <w:vAlign w:val="center"/>
          </w:tcPr>
          <w:p>
            <w:pPr>
              <w:pStyle w:val="13"/>
            </w:pPr>
            <w:r>
              <w:t>68.95</w:t>
            </w:r>
          </w:p>
        </w:tc>
        <w:tc>
          <w:tcPr>
            <w:tcW w:w="1095" w:type="dxa"/>
            <w:vAlign w:val="center"/>
          </w:tcPr>
          <w:p>
            <w:pPr>
              <w:pStyle w:val="13"/>
            </w:pPr>
            <w:r>
              <w:t>68.95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14</w:t>
            </w:r>
          </w:p>
        </w:tc>
        <w:tc>
          <w:tcPr>
            <w:tcW w:w="1138" w:type="dxa"/>
            <w:vAlign w:val="center"/>
          </w:tcPr>
          <w:p>
            <w:pPr>
              <w:pStyle w:val="14"/>
            </w:pPr>
            <w:r>
              <w:t>221</w:t>
            </w:r>
          </w:p>
        </w:tc>
        <w:tc>
          <w:tcPr>
            <w:tcW w:w="5050" w:type="dxa"/>
            <w:vAlign w:val="center"/>
          </w:tcPr>
          <w:p>
            <w:pPr>
              <w:pStyle w:val="14"/>
            </w:pPr>
            <w:r>
              <w:t>住房保障支出</w:t>
            </w:r>
          </w:p>
        </w:tc>
        <w:tc>
          <w:tcPr>
            <w:tcW w:w="1095" w:type="dxa"/>
            <w:vAlign w:val="center"/>
          </w:tcPr>
          <w:p>
            <w:pPr>
              <w:pStyle w:val="13"/>
            </w:pPr>
            <w:r>
              <w:t>105.02</w:t>
            </w:r>
          </w:p>
        </w:tc>
        <w:tc>
          <w:tcPr>
            <w:tcW w:w="1095" w:type="dxa"/>
            <w:vAlign w:val="center"/>
          </w:tcPr>
          <w:p>
            <w:pPr>
              <w:pStyle w:val="13"/>
            </w:pPr>
            <w:r>
              <w:t>105.02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15</w:t>
            </w:r>
          </w:p>
        </w:tc>
        <w:tc>
          <w:tcPr>
            <w:tcW w:w="1138" w:type="dxa"/>
            <w:vAlign w:val="center"/>
          </w:tcPr>
          <w:p>
            <w:pPr>
              <w:pStyle w:val="14"/>
            </w:pPr>
            <w:r>
              <w:t>22102</w:t>
            </w:r>
          </w:p>
        </w:tc>
        <w:tc>
          <w:tcPr>
            <w:tcW w:w="5050" w:type="dxa"/>
            <w:vAlign w:val="center"/>
          </w:tcPr>
          <w:p>
            <w:pPr>
              <w:pStyle w:val="14"/>
            </w:pPr>
            <w:r>
              <w:t>住房改革支出</w:t>
            </w:r>
          </w:p>
        </w:tc>
        <w:tc>
          <w:tcPr>
            <w:tcW w:w="1095" w:type="dxa"/>
            <w:vAlign w:val="center"/>
          </w:tcPr>
          <w:p>
            <w:pPr>
              <w:pStyle w:val="13"/>
            </w:pPr>
            <w:r>
              <w:t>105.02</w:t>
            </w:r>
          </w:p>
        </w:tc>
        <w:tc>
          <w:tcPr>
            <w:tcW w:w="1095" w:type="dxa"/>
            <w:vAlign w:val="center"/>
          </w:tcPr>
          <w:p>
            <w:pPr>
              <w:pStyle w:val="13"/>
            </w:pPr>
            <w:r>
              <w:t>105.02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16</w:t>
            </w:r>
          </w:p>
        </w:tc>
        <w:tc>
          <w:tcPr>
            <w:tcW w:w="1138" w:type="dxa"/>
            <w:vAlign w:val="center"/>
          </w:tcPr>
          <w:p>
            <w:pPr>
              <w:pStyle w:val="14"/>
            </w:pPr>
            <w:r>
              <w:t>2210201</w:t>
            </w:r>
          </w:p>
        </w:tc>
        <w:tc>
          <w:tcPr>
            <w:tcW w:w="5050" w:type="dxa"/>
            <w:vAlign w:val="center"/>
          </w:tcPr>
          <w:p>
            <w:pPr>
              <w:pStyle w:val="14"/>
            </w:pPr>
            <w:r>
              <w:t>住房公积金</w:t>
            </w:r>
          </w:p>
        </w:tc>
        <w:tc>
          <w:tcPr>
            <w:tcW w:w="1095" w:type="dxa"/>
            <w:vAlign w:val="center"/>
          </w:tcPr>
          <w:p>
            <w:pPr>
              <w:pStyle w:val="13"/>
            </w:pPr>
            <w:r>
              <w:t>105.02</w:t>
            </w:r>
          </w:p>
        </w:tc>
        <w:tc>
          <w:tcPr>
            <w:tcW w:w="1095" w:type="dxa"/>
            <w:vAlign w:val="center"/>
          </w:tcPr>
          <w:p>
            <w:pPr>
              <w:pStyle w:val="13"/>
            </w:pPr>
            <w:r>
              <w:t>105.02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17</w:t>
            </w:r>
          </w:p>
        </w:tc>
        <w:tc>
          <w:tcPr>
            <w:tcW w:w="1138" w:type="dxa"/>
            <w:vAlign w:val="center"/>
          </w:tcPr>
          <w:p>
            <w:pPr>
              <w:pStyle w:val="14"/>
            </w:pPr>
            <w:r>
              <w:t>229</w:t>
            </w:r>
          </w:p>
        </w:tc>
        <w:tc>
          <w:tcPr>
            <w:tcW w:w="5050"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18</w:t>
            </w:r>
          </w:p>
        </w:tc>
        <w:tc>
          <w:tcPr>
            <w:tcW w:w="1138" w:type="dxa"/>
            <w:vAlign w:val="center"/>
          </w:tcPr>
          <w:p>
            <w:pPr>
              <w:pStyle w:val="14"/>
            </w:pPr>
            <w:r>
              <w:t>22960</w:t>
            </w:r>
          </w:p>
        </w:tc>
        <w:tc>
          <w:tcPr>
            <w:tcW w:w="5050"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3" w:type="dxa"/>
            <w:vAlign w:val="center"/>
          </w:tcPr>
          <w:p>
            <w:pPr>
              <w:pStyle w:val="15"/>
            </w:pPr>
            <w:r>
              <w:t>19</w:t>
            </w:r>
          </w:p>
        </w:tc>
        <w:tc>
          <w:tcPr>
            <w:tcW w:w="1138" w:type="dxa"/>
            <w:vAlign w:val="center"/>
          </w:tcPr>
          <w:p>
            <w:pPr>
              <w:pStyle w:val="14"/>
            </w:pPr>
            <w:r>
              <w:t>2296004</w:t>
            </w:r>
          </w:p>
        </w:tc>
        <w:tc>
          <w:tcPr>
            <w:tcW w:w="5050"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8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4"/>
        <w:gridCol w:w="2783"/>
        <w:gridCol w:w="1102"/>
        <w:gridCol w:w="3380"/>
        <w:gridCol w:w="1265"/>
        <w:gridCol w:w="1446"/>
        <w:gridCol w:w="1482"/>
        <w:gridCol w:w="15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30" w:type="dxa"/>
            <w:gridSpan w:val="8"/>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restart"/>
            <w:vAlign w:val="center"/>
          </w:tcPr>
          <w:p>
            <w:pPr>
              <w:pStyle w:val="12"/>
            </w:pPr>
            <w:r>
              <w:t>序号</w:t>
            </w:r>
          </w:p>
        </w:tc>
        <w:tc>
          <w:tcPr>
            <w:tcW w:w="3885" w:type="dxa"/>
            <w:gridSpan w:val="2"/>
            <w:vAlign w:val="center"/>
          </w:tcPr>
          <w:p>
            <w:pPr>
              <w:pStyle w:val="12"/>
            </w:pPr>
            <w:r>
              <w:t>收入</w:t>
            </w:r>
          </w:p>
        </w:tc>
        <w:tc>
          <w:tcPr>
            <w:tcW w:w="911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34" w:type="dxa"/>
            <w:vMerge w:val="continue"/>
          </w:tcPr>
          <w:p/>
        </w:tc>
        <w:tc>
          <w:tcPr>
            <w:tcW w:w="2783" w:type="dxa"/>
            <w:vAlign w:val="center"/>
          </w:tcPr>
          <w:p>
            <w:pPr>
              <w:pStyle w:val="12"/>
            </w:pPr>
            <w:r>
              <w:t>项  目</w:t>
            </w:r>
          </w:p>
        </w:tc>
        <w:tc>
          <w:tcPr>
            <w:tcW w:w="1102" w:type="dxa"/>
            <w:vAlign w:val="center"/>
          </w:tcPr>
          <w:p>
            <w:pPr>
              <w:pStyle w:val="12"/>
            </w:pPr>
            <w:r>
              <w:t>金额</w:t>
            </w:r>
          </w:p>
        </w:tc>
        <w:tc>
          <w:tcPr>
            <w:tcW w:w="3380" w:type="dxa"/>
            <w:vAlign w:val="center"/>
          </w:tcPr>
          <w:p>
            <w:pPr>
              <w:pStyle w:val="12"/>
            </w:pPr>
            <w:r>
              <w:t>项  目</w:t>
            </w:r>
          </w:p>
        </w:tc>
        <w:tc>
          <w:tcPr>
            <w:tcW w:w="1265" w:type="dxa"/>
            <w:vAlign w:val="center"/>
          </w:tcPr>
          <w:p>
            <w:pPr>
              <w:pStyle w:val="12"/>
            </w:pPr>
            <w:r>
              <w:t>合计</w:t>
            </w:r>
          </w:p>
        </w:tc>
        <w:tc>
          <w:tcPr>
            <w:tcW w:w="1446" w:type="dxa"/>
            <w:vAlign w:val="center"/>
          </w:tcPr>
          <w:p>
            <w:pPr>
              <w:pStyle w:val="12"/>
            </w:pPr>
            <w:r>
              <w:t>一般公共预算财政拨款</w:t>
            </w:r>
          </w:p>
        </w:tc>
        <w:tc>
          <w:tcPr>
            <w:tcW w:w="1482" w:type="dxa"/>
            <w:vAlign w:val="center"/>
          </w:tcPr>
          <w:p>
            <w:pPr>
              <w:pStyle w:val="12"/>
            </w:pPr>
            <w:r>
              <w:t>政府性基金预算财政拨款</w:t>
            </w:r>
          </w:p>
        </w:tc>
        <w:tc>
          <w:tcPr>
            <w:tcW w:w="153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34" w:type="dxa"/>
            <w:vAlign w:val="center"/>
          </w:tcPr>
          <w:p>
            <w:pPr>
              <w:pStyle w:val="12"/>
            </w:pPr>
            <w:r>
              <w:t>栏次</w:t>
            </w:r>
          </w:p>
        </w:tc>
        <w:tc>
          <w:tcPr>
            <w:tcW w:w="2783" w:type="dxa"/>
            <w:vAlign w:val="center"/>
          </w:tcPr>
          <w:p>
            <w:pPr>
              <w:pStyle w:val="12"/>
            </w:pPr>
            <w:r>
              <w:t>1</w:t>
            </w:r>
          </w:p>
        </w:tc>
        <w:tc>
          <w:tcPr>
            <w:tcW w:w="1102" w:type="dxa"/>
            <w:vAlign w:val="center"/>
          </w:tcPr>
          <w:p>
            <w:pPr>
              <w:pStyle w:val="12"/>
            </w:pPr>
            <w:r>
              <w:t>2</w:t>
            </w:r>
          </w:p>
        </w:tc>
        <w:tc>
          <w:tcPr>
            <w:tcW w:w="3380" w:type="dxa"/>
            <w:vAlign w:val="center"/>
          </w:tcPr>
          <w:p>
            <w:pPr>
              <w:pStyle w:val="12"/>
            </w:pPr>
            <w:r>
              <w:t>3</w:t>
            </w:r>
          </w:p>
        </w:tc>
        <w:tc>
          <w:tcPr>
            <w:tcW w:w="1265" w:type="dxa"/>
            <w:vAlign w:val="center"/>
          </w:tcPr>
          <w:p>
            <w:pPr>
              <w:pStyle w:val="12"/>
            </w:pPr>
            <w:r>
              <w:t>4</w:t>
            </w:r>
          </w:p>
        </w:tc>
        <w:tc>
          <w:tcPr>
            <w:tcW w:w="1446" w:type="dxa"/>
            <w:vAlign w:val="center"/>
          </w:tcPr>
          <w:p>
            <w:pPr>
              <w:pStyle w:val="12"/>
            </w:pPr>
            <w:r>
              <w:t>5</w:t>
            </w:r>
          </w:p>
        </w:tc>
        <w:tc>
          <w:tcPr>
            <w:tcW w:w="1482" w:type="dxa"/>
            <w:vAlign w:val="center"/>
          </w:tcPr>
          <w:p>
            <w:pPr>
              <w:pStyle w:val="12"/>
            </w:pPr>
            <w:r>
              <w:t>6</w:t>
            </w:r>
          </w:p>
        </w:tc>
        <w:tc>
          <w:tcPr>
            <w:tcW w:w="153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w:t>
            </w:r>
          </w:p>
        </w:tc>
        <w:tc>
          <w:tcPr>
            <w:tcW w:w="2783" w:type="dxa"/>
            <w:vAlign w:val="center"/>
          </w:tcPr>
          <w:p>
            <w:pPr>
              <w:pStyle w:val="14"/>
            </w:pPr>
            <w:r>
              <w:t>一、一般公共预算拨款</w:t>
            </w:r>
          </w:p>
        </w:tc>
        <w:tc>
          <w:tcPr>
            <w:tcW w:w="1102" w:type="dxa"/>
            <w:vAlign w:val="center"/>
          </w:tcPr>
          <w:p>
            <w:pPr>
              <w:pStyle w:val="13"/>
            </w:pPr>
            <w:r>
              <w:t>1504.69</w:t>
            </w:r>
          </w:p>
        </w:tc>
        <w:tc>
          <w:tcPr>
            <w:tcW w:w="3380" w:type="dxa"/>
            <w:vAlign w:val="center"/>
          </w:tcPr>
          <w:p>
            <w:pPr>
              <w:pStyle w:val="14"/>
            </w:pPr>
            <w:r>
              <w:t>一、一般公共服务支出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w:t>
            </w:r>
          </w:p>
        </w:tc>
        <w:tc>
          <w:tcPr>
            <w:tcW w:w="2783" w:type="dxa"/>
            <w:vAlign w:val="center"/>
          </w:tcPr>
          <w:p>
            <w:pPr>
              <w:pStyle w:val="14"/>
            </w:pPr>
            <w:r>
              <w:t>二、政府性基金预算拨款</w:t>
            </w:r>
          </w:p>
        </w:tc>
        <w:tc>
          <w:tcPr>
            <w:tcW w:w="1102" w:type="dxa"/>
            <w:vAlign w:val="center"/>
          </w:tcPr>
          <w:p>
            <w:pPr>
              <w:pStyle w:val="13"/>
            </w:pPr>
            <w:r>
              <w:t>1.50</w:t>
            </w:r>
          </w:p>
        </w:tc>
        <w:tc>
          <w:tcPr>
            <w:tcW w:w="3380" w:type="dxa"/>
            <w:vAlign w:val="center"/>
          </w:tcPr>
          <w:p>
            <w:pPr>
              <w:pStyle w:val="14"/>
            </w:pPr>
            <w:r>
              <w:t>二、外交支出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w:t>
            </w:r>
          </w:p>
        </w:tc>
        <w:tc>
          <w:tcPr>
            <w:tcW w:w="2783" w:type="dxa"/>
            <w:vAlign w:val="center"/>
          </w:tcPr>
          <w:p>
            <w:pPr>
              <w:pStyle w:val="14"/>
            </w:pPr>
            <w:r>
              <w:t>三、国有资本经营预算拨款</w:t>
            </w:r>
          </w:p>
        </w:tc>
        <w:tc>
          <w:tcPr>
            <w:tcW w:w="1102" w:type="dxa"/>
            <w:vAlign w:val="center"/>
          </w:tcPr>
          <w:p>
            <w:pPr>
              <w:pStyle w:val="13"/>
            </w:pPr>
          </w:p>
        </w:tc>
        <w:tc>
          <w:tcPr>
            <w:tcW w:w="3380" w:type="dxa"/>
            <w:vAlign w:val="center"/>
          </w:tcPr>
          <w:p>
            <w:pPr>
              <w:pStyle w:val="14"/>
            </w:pPr>
            <w:r>
              <w:t>三、国防支出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4</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四、公共安全支出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5</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五、教育支出</w:t>
            </w:r>
          </w:p>
        </w:tc>
        <w:tc>
          <w:tcPr>
            <w:tcW w:w="1265" w:type="dxa"/>
            <w:vAlign w:val="center"/>
          </w:tcPr>
          <w:p>
            <w:pPr>
              <w:pStyle w:val="13"/>
            </w:pPr>
            <w:r>
              <w:t>1031.21</w:t>
            </w:r>
          </w:p>
        </w:tc>
        <w:tc>
          <w:tcPr>
            <w:tcW w:w="1446" w:type="dxa"/>
            <w:vAlign w:val="center"/>
          </w:tcPr>
          <w:p>
            <w:pPr>
              <w:pStyle w:val="13"/>
            </w:pPr>
            <w:r>
              <w:t>1031.21</w:t>
            </w: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6</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六、科学技术支出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7</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七、文化旅游体育与传媒支出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8</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八、社会保障和就业支出</w:t>
            </w:r>
          </w:p>
        </w:tc>
        <w:tc>
          <w:tcPr>
            <w:tcW w:w="1265" w:type="dxa"/>
            <w:vAlign w:val="center"/>
          </w:tcPr>
          <w:p>
            <w:pPr>
              <w:pStyle w:val="13"/>
            </w:pPr>
            <w:r>
              <w:t>299.51</w:t>
            </w:r>
          </w:p>
        </w:tc>
        <w:tc>
          <w:tcPr>
            <w:tcW w:w="1446" w:type="dxa"/>
            <w:vAlign w:val="center"/>
          </w:tcPr>
          <w:p>
            <w:pPr>
              <w:pStyle w:val="13"/>
            </w:pPr>
            <w:r>
              <w:t>299.51</w:t>
            </w: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9</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九、社会保险基金支出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10</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十、卫生健康支出</w:t>
            </w:r>
          </w:p>
        </w:tc>
        <w:tc>
          <w:tcPr>
            <w:tcW w:w="1265" w:type="dxa"/>
            <w:vAlign w:val="center"/>
          </w:tcPr>
          <w:p>
            <w:pPr>
              <w:pStyle w:val="13"/>
            </w:pPr>
            <w:r>
              <w:t>68.95</w:t>
            </w:r>
          </w:p>
        </w:tc>
        <w:tc>
          <w:tcPr>
            <w:tcW w:w="1446" w:type="dxa"/>
            <w:vAlign w:val="center"/>
          </w:tcPr>
          <w:p>
            <w:pPr>
              <w:pStyle w:val="13"/>
            </w:pPr>
            <w:r>
              <w:t>68.95</w:t>
            </w: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11</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十一、节能环保支出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12</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十二、城乡社区支出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13</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十三、农林水支出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14</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十四、交通运输支出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15</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十五、资源勘探工业信息等支出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16</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十六、商业服务业等支出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17</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十七、金融支出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18</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十八、援助其他地区支出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19</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十九、自然资源海洋气象等支出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20</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二十、住房保障支出</w:t>
            </w:r>
          </w:p>
        </w:tc>
        <w:tc>
          <w:tcPr>
            <w:tcW w:w="1265" w:type="dxa"/>
            <w:vAlign w:val="center"/>
          </w:tcPr>
          <w:p>
            <w:pPr>
              <w:pStyle w:val="13"/>
            </w:pPr>
            <w:r>
              <w:t>105.02</w:t>
            </w:r>
          </w:p>
        </w:tc>
        <w:tc>
          <w:tcPr>
            <w:tcW w:w="1446" w:type="dxa"/>
            <w:vAlign w:val="center"/>
          </w:tcPr>
          <w:p>
            <w:pPr>
              <w:pStyle w:val="13"/>
            </w:pPr>
            <w:r>
              <w:t>105.02</w:t>
            </w: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21</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二十一、粮油物资储备支出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22</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二十二、国有资本经营预算支出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23</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二十三、灾害防治及应急管理支出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24</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二十四、预备费</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25</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二十五、其他支出</w:t>
            </w:r>
          </w:p>
        </w:tc>
        <w:tc>
          <w:tcPr>
            <w:tcW w:w="1265" w:type="dxa"/>
            <w:vAlign w:val="center"/>
          </w:tcPr>
          <w:p>
            <w:pPr>
              <w:pStyle w:val="13"/>
            </w:pPr>
            <w:r>
              <w:t>1.50</w:t>
            </w:r>
          </w:p>
        </w:tc>
        <w:tc>
          <w:tcPr>
            <w:tcW w:w="1446" w:type="dxa"/>
            <w:vAlign w:val="center"/>
          </w:tcPr>
          <w:p>
            <w:pPr>
              <w:pStyle w:val="13"/>
            </w:pPr>
          </w:p>
        </w:tc>
        <w:tc>
          <w:tcPr>
            <w:tcW w:w="1482" w:type="dxa"/>
            <w:vAlign w:val="center"/>
          </w:tcPr>
          <w:p>
            <w:pPr>
              <w:pStyle w:val="13"/>
            </w:pPr>
            <w:r>
              <w:t>1.50</w:t>
            </w: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26</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二十六、转移性支出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27</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二十七、债务还本支出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28</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二十八、债务付息支出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29</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二十九、债务发行费用支出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30</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三十、抗疫特别国债安排的支出</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31</w:t>
            </w:r>
          </w:p>
        </w:tc>
        <w:tc>
          <w:tcPr>
            <w:tcW w:w="2783" w:type="dxa"/>
            <w:vAlign w:val="center"/>
          </w:tcPr>
          <w:p>
            <w:pPr>
              <w:pStyle w:val="14"/>
            </w:pPr>
          </w:p>
        </w:tc>
        <w:tc>
          <w:tcPr>
            <w:tcW w:w="1102" w:type="dxa"/>
            <w:vAlign w:val="center"/>
          </w:tcPr>
          <w:p>
            <w:pPr>
              <w:pStyle w:val="13"/>
            </w:pPr>
          </w:p>
        </w:tc>
        <w:tc>
          <w:tcPr>
            <w:tcW w:w="3380" w:type="dxa"/>
            <w:vAlign w:val="center"/>
          </w:tcPr>
          <w:p>
            <w:pPr>
              <w:pStyle w:val="14"/>
            </w:pPr>
            <w:r>
              <w:t>三十一、人行科目</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32</w:t>
            </w:r>
          </w:p>
        </w:tc>
        <w:tc>
          <w:tcPr>
            <w:tcW w:w="2783" w:type="dxa"/>
            <w:vAlign w:val="center"/>
          </w:tcPr>
          <w:p>
            <w:pPr>
              <w:pStyle w:val="16"/>
            </w:pPr>
            <w:r>
              <w:t>本年收入合计</w:t>
            </w:r>
          </w:p>
        </w:tc>
        <w:tc>
          <w:tcPr>
            <w:tcW w:w="1102" w:type="dxa"/>
            <w:vAlign w:val="center"/>
          </w:tcPr>
          <w:p>
            <w:pPr>
              <w:pStyle w:val="17"/>
            </w:pPr>
            <w:r>
              <w:t>1506.19</w:t>
            </w:r>
          </w:p>
        </w:tc>
        <w:tc>
          <w:tcPr>
            <w:tcW w:w="3380" w:type="dxa"/>
            <w:vAlign w:val="center"/>
          </w:tcPr>
          <w:p>
            <w:pPr>
              <w:pStyle w:val="16"/>
            </w:pPr>
            <w:r>
              <w:t>本年支出合计</w:t>
            </w:r>
          </w:p>
        </w:tc>
        <w:tc>
          <w:tcPr>
            <w:tcW w:w="1265" w:type="dxa"/>
            <w:vAlign w:val="center"/>
          </w:tcPr>
          <w:p>
            <w:pPr>
              <w:pStyle w:val="17"/>
            </w:pPr>
            <w:r>
              <w:t>1506.19</w:t>
            </w:r>
          </w:p>
        </w:tc>
        <w:tc>
          <w:tcPr>
            <w:tcW w:w="1446" w:type="dxa"/>
            <w:vAlign w:val="center"/>
          </w:tcPr>
          <w:p>
            <w:pPr>
              <w:pStyle w:val="17"/>
            </w:pPr>
            <w:r>
              <w:t>1504.69</w:t>
            </w:r>
          </w:p>
        </w:tc>
        <w:tc>
          <w:tcPr>
            <w:tcW w:w="1482" w:type="dxa"/>
            <w:vAlign w:val="center"/>
          </w:tcPr>
          <w:p>
            <w:pPr>
              <w:pStyle w:val="17"/>
            </w:pPr>
            <w:r>
              <w:t>1.50</w:t>
            </w:r>
          </w:p>
        </w:tc>
        <w:tc>
          <w:tcPr>
            <w:tcW w:w="153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33</w:t>
            </w:r>
          </w:p>
        </w:tc>
        <w:tc>
          <w:tcPr>
            <w:tcW w:w="2783" w:type="dxa"/>
            <w:vAlign w:val="center"/>
          </w:tcPr>
          <w:p>
            <w:pPr>
              <w:pStyle w:val="14"/>
            </w:pPr>
            <w:r>
              <w:t>年初财政拨款结转和结余</w:t>
            </w:r>
          </w:p>
        </w:tc>
        <w:tc>
          <w:tcPr>
            <w:tcW w:w="1102" w:type="dxa"/>
            <w:vAlign w:val="center"/>
          </w:tcPr>
          <w:p>
            <w:pPr>
              <w:pStyle w:val="13"/>
            </w:pPr>
          </w:p>
        </w:tc>
        <w:tc>
          <w:tcPr>
            <w:tcW w:w="3380" w:type="dxa"/>
            <w:vAlign w:val="center"/>
          </w:tcPr>
          <w:p>
            <w:pPr>
              <w:pStyle w:val="14"/>
            </w:pPr>
            <w:r>
              <w:t>年末财政拨款结转和结余</w:t>
            </w: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34</w:t>
            </w:r>
          </w:p>
        </w:tc>
        <w:tc>
          <w:tcPr>
            <w:tcW w:w="2783" w:type="dxa"/>
            <w:vAlign w:val="center"/>
          </w:tcPr>
          <w:p>
            <w:pPr>
              <w:pStyle w:val="14"/>
            </w:pPr>
            <w:r>
              <w:t>一、一般公共预算拨款</w:t>
            </w:r>
          </w:p>
        </w:tc>
        <w:tc>
          <w:tcPr>
            <w:tcW w:w="1102" w:type="dxa"/>
            <w:vAlign w:val="center"/>
          </w:tcPr>
          <w:p>
            <w:pPr>
              <w:pStyle w:val="13"/>
            </w:pPr>
          </w:p>
        </w:tc>
        <w:tc>
          <w:tcPr>
            <w:tcW w:w="3380" w:type="dxa"/>
            <w:vAlign w:val="center"/>
          </w:tcPr>
          <w:p>
            <w:pPr>
              <w:pStyle w:val="14"/>
            </w:pP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35</w:t>
            </w:r>
          </w:p>
        </w:tc>
        <w:tc>
          <w:tcPr>
            <w:tcW w:w="2783" w:type="dxa"/>
            <w:vAlign w:val="center"/>
          </w:tcPr>
          <w:p>
            <w:pPr>
              <w:pStyle w:val="14"/>
            </w:pPr>
            <w:r>
              <w:t>二、政府性基金预算拨款</w:t>
            </w:r>
          </w:p>
        </w:tc>
        <w:tc>
          <w:tcPr>
            <w:tcW w:w="1102" w:type="dxa"/>
            <w:vAlign w:val="center"/>
          </w:tcPr>
          <w:p>
            <w:pPr>
              <w:pStyle w:val="13"/>
            </w:pPr>
          </w:p>
        </w:tc>
        <w:tc>
          <w:tcPr>
            <w:tcW w:w="3380" w:type="dxa"/>
            <w:vAlign w:val="center"/>
          </w:tcPr>
          <w:p>
            <w:pPr>
              <w:pStyle w:val="14"/>
            </w:pP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36</w:t>
            </w:r>
          </w:p>
        </w:tc>
        <w:tc>
          <w:tcPr>
            <w:tcW w:w="2783" w:type="dxa"/>
            <w:vAlign w:val="center"/>
          </w:tcPr>
          <w:p>
            <w:pPr>
              <w:pStyle w:val="14"/>
            </w:pPr>
            <w:r>
              <w:t>三、国有资本经营预算拨款</w:t>
            </w:r>
          </w:p>
        </w:tc>
        <w:tc>
          <w:tcPr>
            <w:tcW w:w="1102" w:type="dxa"/>
            <w:vAlign w:val="center"/>
          </w:tcPr>
          <w:p>
            <w:pPr>
              <w:pStyle w:val="13"/>
            </w:pPr>
          </w:p>
        </w:tc>
        <w:tc>
          <w:tcPr>
            <w:tcW w:w="3380" w:type="dxa"/>
            <w:vAlign w:val="center"/>
          </w:tcPr>
          <w:p>
            <w:pPr>
              <w:pStyle w:val="14"/>
            </w:pPr>
          </w:p>
        </w:tc>
        <w:tc>
          <w:tcPr>
            <w:tcW w:w="1265" w:type="dxa"/>
            <w:vAlign w:val="center"/>
          </w:tcPr>
          <w:p>
            <w:pPr>
              <w:pStyle w:val="13"/>
            </w:pPr>
          </w:p>
        </w:tc>
        <w:tc>
          <w:tcPr>
            <w:tcW w:w="1446" w:type="dxa"/>
            <w:vAlign w:val="center"/>
          </w:tcPr>
          <w:p>
            <w:pPr>
              <w:pStyle w:val="13"/>
            </w:pPr>
          </w:p>
        </w:tc>
        <w:tc>
          <w:tcPr>
            <w:tcW w:w="1482" w:type="dxa"/>
            <w:vAlign w:val="center"/>
          </w:tcPr>
          <w:p>
            <w:pPr>
              <w:pStyle w:val="13"/>
            </w:pPr>
          </w:p>
        </w:tc>
        <w:tc>
          <w:tcPr>
            <w:tcW w:w="15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4" w:type="dxa"/>
            <w:vAlign w:val="center"/>
          </w:tcPr>
          <w:p>
            <w:pPr>
              <w:pStyle w:val="15"/>
            </w:pPr>
            <w:r>
              <w:t>37</w:t>
            </w:r>
          </w:p>
        </w:tc>
        <w:tc>
          <w:tcPr>
            <w:tcW w:w="2783" w:type="dxa"/>
            <w:vAlign w:val="center"/>
          </w:tcPr>
          <w:p>
            <w:pPr>
              <w:pStyle w:val="16"/>
            </w:pPr>
            <w:r>
              <w:t>收入总计</w:t>
            </w:r>
          </w:p>
        </w:tc>
        <w:tc>
          <w:tcPr>
            <w:tcW w:w="1102" w:type="dxa"/>
            <w:vAlign w:val="center"/>
          </w:tcPr>
          <w:p>
            <w:pPr>
              <w:pStyle w:val="17"/>
            </w:pPr>
            <w:r>
              <w:t>1506.19</w:t>
            </w:r>
          </w:p>
        </w:tc>
        <w:tc>
          <w:tcPr>
            <w:tcW w:w="3380" w:type="dxa"/>
            <w:vAlign w:val="center"/>
          </w:tcPr>
          <w:p>
            <w:pPr>
              <w:pStyle w:val="16"/>
            </w:pPr>
            <w:r>
              <w:t>支出总计</w:t>
            </w:r>
          </w:p>
        </w:tc>
        <w:tc>
          <w:tcPr>
            <w:tcW w:w="1265" w:type="dxa"/>
            <w:vAlign w:val="center"/>
          </w:tcPr>
          <w:p>
            <w:pPr>
              <w:pStyle w:val="17"/>
            </w:pPr>
            <w:r>
              <w:t>1506.19</w:t>
            </w:r>
          </w:p>
        </w:tc>
        <w:tc>
          <w:tcPr>
            <w:tcW w:w="1446" w:type="dxa"/>
            <w:vAlign w:val="center"/>
          </w:tcPr>
          <w:p>
            <w:pPr>
              <w:pStyle w:val="17"/>
            </w:pPr>
            <w:r>
              <w:t>1504.69</w:t>
            </w:r>
          </w:p>
        </w:tc>
        <w:tc>
          <w:tcPr>
            <w:tcW w:w="1482" w:type="dxa"/>
            <w:vAlign w:val="center"/>
          </w:tcPr>
          <w:p>
            <w:pPr>
              <w:pStyle w:val="17"/>
            </w:pPr>
            <w:r>
              <w:t>1.50</w:t>
            </w:r>
          </w:p>
        </w:tc>
        <w:tc>
          <w:tcPr>
            <w:tcW w:w="153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6"/>
        <w:gridCol w:w="1554"/>
        <w:gridCol w:w="608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1" w:type="dxa"/>
            <w:gridSpan w:val="6"/>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restart"/>
            <w:vAlign w:val="center"/>
          </w:tcPr>
          <w:p>
            <w:pPr>
              <w:pStyle w:val="12"/>
            </w:pPr>
            <w:r>
              <w:t>序号</w:t>
            </w:r>
          </w:p>
        </w:tc>
        <w:tc>
          <w:tcPr>
            <w:tcW w:w="763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continue"/>
          </w:tcPr>
          <w:p/>
        </w:tc>
        <w:tc>
          <w:tcPr>
            <w:tcW w:w="1554" w:type="dxa"/>
            <w:vAlign w:val="center"/>
          </w:tcPr>
          <w:p>
            <w:pPr>
              <w:pStyle w:val="12"/>
            </w:pPr>
            <w:r>
              <w:t>科目编码</w:t>
            </w:r>
          </w:p>
        </w:tc>
        <w:tc>
          <w:tcPr>
            <w:tcW w:w="608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946" w:type="dxa"/>
            <w:vAlign w:val="center"/>
          </w:tcPr>
          <w:p>
            <w:pPr>
              <w:pStyle w:val="12"/>
            </w:pPr>
            <w:r>
              <w:t>栏次</w:t>
            </w:r>
          </w:p>
        </w:tc>
        <w:tc>
          <w:tcPr>
            <w:tcW w:w="1554" w:type="dxa"/>
            <w:vAlign w:val="center"/>
          </w:tcPr>
          <w:p>
            <w:pPr>
              <w:pStyle w:val="12"/>
            </w:pPr>
            <w:r>
              <w:t>1</w:t>
            </w:r>
          </w:p>
        </w:tc>
        <w:tc>
          <w:tcPr>
            <w:tcW w:w="608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w:t>
            </w:r>
          </w:p>
        </w:tc>
        <w:tc>
          <w:tcPr>
            <w:tcW w:w="1554" w:type="dxa"/>
            <w:vAlign w:val="center"/>
          </w:tcPr>
          <w:p>
            <w:pPr>
              <w:pStyle w:val="18"/>
            </w:pPr>
          </w:p>
        </w:tc>
        <w:tc>
          <w:tcPr>
            <w:tcW w:w="6082" w:type="dxa"/>
            <w:vAlign w:val="center"/>
          </w:tcPr>
          <w:p>
            <w:pPr>
              <w:pStyle w:val="16"/>
            </w:pPr>
            <w:r>
              <w:t>合计</w:t>
            </w:r>
          </w:p>
        </w:tc>
        <w:tc>
          <w:tcPr>
            <w:tcW w:w="1643" w:type="dxa"/>
            <w:vAlign w:val="center"/>
          </w:tcPr>
          <w:p>
            <w:pPr>
              <w:pStyle w:val="17"/>
            </w:pPr>
            <w:r>
              <w:t>1504.69</w:t>
            </w:r>
          </w:p>
        </w:tc>
        <w:tc>
          <w:tcPr>
            <w:tcW w:w="1643" w:type="dxa"/>
            <w:vAlign w:val="center"/>
          </w:tcPr>
          <w:p>
            <w:pPr>
              <w:pStyle w:val="17"/>
            </w:pPr>
            <w:r>
              <w:t>1452.54</w:t>
            </w:r>
          </w:p>
        </w:tc>
        <w:tc>
          <w:tcPr>
            <w:tcW w:w="1643" w:type="dxa"/>
            <w:vAlign w:val="center"/>
          </w:tcPr>
          <w:p>
            <w:pPr>
              <w:pStyle w:val="17"/>
            </w:pPr>
            <w:r>
              <w:t>52.15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2</w:t>
            </w:r>
          </w:p>
        </w:tc>
        <w:tc>
          <w:tcPr>
            <w:tcW w:w="1554" w:type="dxa"/>
            <w:vAlign w:val="center"/>
          </w:tcPr>
          <w:p>
            <w:pPr>
              <w:pStyle w:val="14"/>
            </w:pPr>
            <w:r>
              <w:t>205</w:t>
            </w:r>
          </w:p>
        </w:tc>
        <w:tc>
          <w:tcPr>
            <w:tcW w:w="6082" w:type="dxa"/>
            <w:vAlign w:val="center"/>
          </w:tcPr>
          <w:p>
            <w:pPr>
              <w:pStyle w:val="14"/>
            </w:pPr>
            <w:r>
              <w:t>教育支出</w:t>
            </w:r>
          </w:p>
        </w:tc>
        <w:tc>
          <w:tcPr>
            <w:tcW w:w="1643" w:type="dxa"/>
            <w:vAlign w:val="center"/>
          </w:tcPr>
          <w:p>
            <w:pPr>
              <w:pStyle w:val="13"/>
            </w:pPr>
            <w:r>
              <w:t>1031.21</w:t>
            </w:r>
          </w:p>
        </w:tc>
        <w:tc>
          <w:tcPr>
            <w:tcW w:w="1643" w:type="dxa"/>
            <w:vAlign w:val="center"/>
          </w:tcPr>
          <w:p>
            <w:pPr>
              <w:pStyle w:val="13"/>
            </w:pPr>
            <w:r>
              <w:t>979.06</w:t>
            </w:r>
          </w:p>
        </w:tc>
        <w:tc>
          <w:tcPr>
            <w:tcW w:w="1643" w:type="dxa"/>
            <w:vAlign w:val="center"/>
          </w:tcPr>
          <w:p>
            <w:pPr>
              <w:pStyle w:val="13"/>
            </w:pPr>
            <w:r>
              <w:t>52.15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3</w:t>
            </w:r>
          </w:p>
        </w:tc>
        <w:tc>
          <w:tcPr>
            <w:tcW w:w="1554" w:type="dxa"/>
            <w:vAlign w:val="center"/>
          </w:tcPr>
          <w:p>
            <w:pPr>
              <w:pStyle w:val="14"/>
            </w:pPr>
            <w:r>
              <w:t>20502</w:t>
            </w:r>
          </w:p>
        </w:tc>
        <w:tc>
          <w:tcPr>
            <w:tcW w:w="6082" w:type="dxa"/>
            <w:vAlign w:val="center"/>
          </w:tcPr>
          <w:p>
            <w:pPr>
              <w:pStyle w:val="14"/>
            </w:pPr>
            <w:r>
              <w:t>普通教育</w:t>
            </w:r>
          </w:p>
        </w:tc>
        <w:tc>
          <w:tcPr>
            <w:tcW w:w="1643" w:type="dxa"/>
            <w:vAlign w:val="center"/>
          </w:tcPr>
          <w:p>
            <w:pPr>
              <w:pStyle w:val="13"/>
            </w:pPr>
            <w:r>
              <w:t>1031.21</w:t>
            </w:r>
          </w:p>
        </w:tc>
        <w:tc>
          <w:tcPr>
            <w:tcW w:w="1643" w:type="dxa"/>
            <w:vAlign w:val="center"/>
          </w:tcPr>
          <w:p>
            <w:pPr>
              <w:pStyle w:val="13"/>
            </w:pPr>
            <w:r>
              <w:t>979.06</w:t>
            </w:r>
          </w:p>
        </w:tc>
        <w:tc>
          <w:tcPr>
            <w:tcW w:w="1643" w:type="dxa"/>
            <w:vAlign w:val="center"/>
          </w:tcPr>
          <w:p>
            <w:pPr>
              <w:pStyle w:val="13"/>
            </w:pPr>
            <w:r>
              <w:t>52.15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4</w:t>
            </w:r>
          </w:p>
        </w:tc>
        <w:tc>
          <w:tcPr>
            <w:tcW w:w="1554" w:type="dxa"/>
            <w:vAlign w:val="center"/>
          </w:tcPr>
          <w:p>
            <w:pPr>
              <w:pStyle w:val="14"/>
            </w:pPr>
            <w:r>
              <w:t>2050201</w:t>
            </w:r>
          </w:p>
        </w:tc>
        <w:tc>
          <w:tcPr>
            <w:tcW w:w="6082" w:type="dxa"/>
            <w:vAlign w:val="center"/>
          </w:tcPr>
          <w:p>
            <w:pPr>
              <w:pStyle w:val="14"/>
            </w:pPr>
            <w:r>
              <w:t>学前教育</w:t>
            </w:r>
          </w:p>
        </w:tc>
        <w:tc>
          <w:tcPr>
            <w:tcW w:w="1643" w:type="dxa"/>
            <w:vAlign w:val="center"/>
          </w:tcPr>
          <w:p>
            <w:pPr>
              <w:pStyle w:val="13"/>
            </w:pPr>
            <w:r>
              <w:t>12.72</w:t>
            </w:r>
          </w:p>
        </w:tc>
        <w:tc>
          <w:tcPr>
            <w:tcW w:w="1643" w:type="dxa"/>
            <w:vAlign w:val="center"/>
          </w:tcPr>
          <w:p>
            <w:pPr>
              <w:pStyle w:val="13"/>
            </w:pPr>
          </w:p>
        </w:tc>
        <w:tc>
          <w:tcPr>
            <w:tcW w:w="1643" w:type="dxa"/>
            <w:vAlign w:val="center"/>
          </w:tcPr>
          <w:p>
            <w:pPr>
              <w:pStyle w:val="13"/>
            </w:pPr>
            <w:r>
              <w:t>12.72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5</w:t>
            </w:r>
          </w:p>
        </w:tc>
        <w:tc>
          <w:tcPr>
            <w:tcW w:w="1554" w:type="dxa"/>
            <w:vAlign w:val="center"/>
          </w:tcPr>
          <w:p>
            <w:pPr>
              <w:pStyle w:val="14"/>
            </w:pPr>
            <w:r>
              <w:t>2050202</w:t>
            </w:r>
          </w:p>
        </w:tc>
        <w:tc>
          <w:tcPr>
            <w:tcW w:w="6082" w:type="dxa"/>
            <w:vAlign w:val="center"/>
          </w:tcPr>
          <w:p>
            <w:pPr>
              <w:pStyle w:val="14"/>
            </w:pPr>
            <w:r>
              <w:t>小学教育</w:t>
            </w:r>
          </w:p>
        </w:tc>
        <w:tc>
          <w:tcPr>
            <w:tcW w:w="1643" w:type="dxa"/>
            <w:vAlign w:val="center"/>
          </w:tcPr>
          <w:p>
            <w:pPr>
              <w:pStyle w:val="13"/>
            </w:pPr>
            <w:r>
              <w:t>1018.49</w:t>
            </w:r>
          </w:p>
        </w:tc>
        <w:tc>
          <w:tcPr>
            <w:tcW w:w="1643" w:type="dxa"/>
            <w:vAlign w:val="center"/>
          </w:tcPr>
          <w:p>
            <w:pPr>
              <w:pStyle w:val="13"/>
            </w:pPr>
            <w:r>
              <w:t>979.06</w:t>
            </w:r>
          </w:p>
        </w:tc>
        <w:tc>
          <w:tcPr>
            <w:tcW w:w="1643" w:type="dxa"/>
            <w:vAlign w:val="center"/>
          </w:tcPr>
          <w:p>
            <w:pPr>
              <w:pStyle w:val="13"/>
            </w:pPr>
            <w:r>
              <w:t>39.43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6</w:t>
            </w:r>
          </w:p>
        </w:tc>
        <w:tc>
          <w:tcPr>
            <w:tcW w:w="1554" w:type="dxa"/>
            <w:vAlign w:val="center"/>
          </w:tcPr>
          <w:p>
            <w:pPr>
              <w:pStyle w:val="14"/>
            </w:pPr>
            <w:r>
              <w:t>208</w:t>
            </w:r>
          </w:p>
        </w:tc>
        <w:tc>
          <w:tcPr>
            <w:tcW w:w="6082" w:type="dxa"/>
            <w:vAlign w:val="center"/>
          </w:tcPr>
          <w:p>
            <w:pPr>
              <w:pStyle w:val="14"/>
            </w:pPr>
            <w:r>
              <w:t>社会保障和就业支出</w:t>
            </w:r>
          </w:p>
        </w:tc>
        <w:tc>
          <w:tcPr>
            <w:tcW w:w="1643" w:type="dxa"/>
            <w:vAlign w:val="center"/>
          </w:tcPr>
          <w:p>
            <w:pPr>
              <w:pStyle w:val="13"/>
            </w:pPr>
            <w:r>
              <w:t>299.51</w:t>
            </w:r>
          </w:p>
        </w:tc>
        <w:tc>
          <w:tcPr>
            <w:tcW w:w="1643" w:type="dxa"/>
            <w:vAlign w:val="center"/>
          </w:tcPr>
          <w:p>
            <w:pPr>
              <w:pStyle w:val="13"/>
            </w:pPr>
            <w:r>
              <w:t>299.51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7</w:t>
            </w:r>
          </w:p>
        </w:tc>
        <w:tc>
          <w:tcPr>
            <w:tcW w:w="1554" w:type="dxa"/>
            <w:vAlign w:val="center"/>
          </w:tcPr>
          <w:p>
            <w:pPr>
              <w:pStyle w:val="14"/>
            </w:pPr>
            <w:r>
              <w:t>20805</w:t>
            </w:r>
          </w:p>
        </w:tc>
        <w:tc>
          <w:tcPr>
            <w:tcW w:w="6082" w:type="dxa"/>
            <w:vAlign w:val="center"/>
          </w:tcPr>
          <w:p>
            <w:pPr>
              <w:pStyle w:val="14"/>
            </w:pPr>
            <w:r>
              <w:t>行政事业单位养老支出</w:t>
            </w:r>
          </w:p>
        </w:tc>
        <w:tc>
          <w:tcPr>
            <w:tcW w:w="1643" w:type="dxa"/>
            <w:vAlign w:val="center"/>
          </w:tcPr>
          <w:p>
            <w:pPr>
              <w:pStyle w:val="13"/>
            </w:pPr>
            <w:r>
              <w:t>299.51</w:t>
            </w:r>
          </w:p>
        </w:tc>
        <w:tc>
          <w:tcPr>
            <w:tcW w:w="1643" w:type="dxa"/>
            <w:vAlign w:val="center"/>
          </w:tcPr>
          <w:p>
            <w:pPr>
              <w:pStyle w:val="13"/>
            </w:pPr>
            <w:r>
              <w:t>299.51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8</w:t>
            </w:r>
          </w:p>
        </w:tc>
        <w:tc>
          <w:tcPr>
            <w:tcW w:w="1554" w:type="dxa"/>
            <w:vAlign w:val="center"/>
          </w:tcPr>
          <w:p>
            <w:pPr>
              <w:pStyle w:val="14"/>
            </w:pPr>
            <w:r>
              <w:t>2080502</w:t>
            </w:r>
          </w:p>
        </w:tc>
        <w:tc>
          <w:tcPr>
            <w:tcW w:w="6082" w:type="dxa"/>
            <w:vAlign w:val="center"/>
          </w:tcPr>
          <w:p>
            <w:pPr>
              <w:pStyle w:val="14"/>
            </w:pPr>
            <w:r>
              <w:t>事业单位离退休</w:t>
            </w:r>
          </w:p>
        </w:tc>
        <w:tc>
          <w:tcPr>
            <w:tcW w:w="1643" w:type="dxa"/>
            <w:vAlign w:val="center"/>
          </w:tcPr>
          <w:p>
            <w:pPr>
              <w:pStyle w:val="13"/>
            </w:pPr>
            <w:r>
              <w:t>154.31</w:t>
            </w:r>
          </w:p>
        </w:tc>
        <w:tc>
          <w:tcPr>
            <w:tcW w:w="1643" w:type="dxa"/>
            <w:vAlign w:val="center"/>
          </w:tcPr>
          <w:p>
            <w:pPr>
              <w:pStyle w:val="13"/>
            </w:pPr>
            <w:r>
              <w:t>154.31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9</w:t>
            </w:r>
          </w:p>
        </w:tc>
        <w:tc>
          <w:tcPr>
            <w:tcW w:w="1554" w:type="dxa"/>
            <w:vAlign w:val="center"/>
          </w:tcPr>
          <w:p>
            <w:pPr>
              <w:pStyle w:val="14"/>
            </w:pPr>
            <w:r>
              <w:t>2080505</w:t>
            </w:r>
          </w:p>
        </w:tc>
        <w:tc>
          <w:tcPr>
            <w:tcW w:w="6082" w:type="dxa"/>
            <w:vAlign w:val="center"/>
          </w:tcPr>
          <w:p>
            <w:pPr>
              <w:pStyle w:val="14"/>
            </w:pPr>
            <w:r>
              <w:t>机关事业单位基本养老保险缴费支出</w:t>
            </w:r>
          </w:p>
        </w:tc>
        <w:tc>
          <w:tcPr>
            <w:tcW w:w="1643" w:type="dxa"/>
            <w:vAlign w:val="center"/>
          </w:tcPr>
          <w:p>
            <w:pPr>
              <w:pStyle w:val="13"/>
            </w:pPr>
            <w:r>
              <w:t>131.20</w:t>
            </w:r>
          </w:p>
        </w:tc>
        <w:tc>
          <w:tcPr>
            <w:tcW w:w="1643" w:type="dxa"/>
            <w:vAlign w:val="center"/>
          </w:tcPr>
          <w:p>
            <w:pPr>
              <w:pStyle w:val="13"/>
            </w:pPr>
            <w:r>
              <w:t>131.20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10</w:t>
            </w:r>
          </w:p>
        </w:tc>
        <w:tc>
          <w:tcPr>
            <w:tcW w:w="1554" w:type="dxa"/>
            <w:vAlign w:val="center"/>
          </w:tcPr>
          <w:p>
            <w:pPr>
              <w:pStyle w:val="14"/>
            </w:pPr>
            <w:r>
              <w:t>2080506</w:t>
            </w:r>
          </w:p>
        </w:tc>
        <w:tc>
          <w:tcPr>
            <w:tcW w:w="6082" w:type="dxa"/>
            <w:vAlign w:val="center"/>
          </w:tcPr>
          <w:p>
            <w:pPr>
              <w:pStyle w:val="14"/>
            </w:pPr>
            <w:r>
              <w:t>机关事业单位职业年金缴费支出</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11</w:t>
            </w:r>
          </w:p>
        </w:tc>
        <w:tc>
          <w:tcPr>
            <w:tcW w:w="1554" w:type="dxa"/>
            <w:vAlign w:val="center"/>
          </w:tcPr>
          <w:p>
            <w:pPr>
              <w:pStyle w:val="14"/>
            </w:pPr>
            <w:r>
              <w:t>210</w:t>
            </w:r>
          </w:p>
        </w:tc>
        <w:tc>
          <w:tcPr>
            <w:tcW w:w="6082" w:type="dxa"/>
            <w:vAlign w:val="center"/>
          </w:tcPr>
          <w:p>
            <w:pPr>
              <w:pStyle w:val="14"/>
            </w:pPr>
            <w:r>
              <w:t>卫生健康支出</w:t>
            </w:r>
          </w:p>
        </w:tc>
        <w:tc>
          <w:tcPr>
            <w:tcW w:w="1643" w:type="dxa"/>
            <w:vAlign w:val="center"/>
          </w:tcPr>
          <w:p>
            <w:pPr>
              <w:pStyle w:val="13"/>
            </w:pPr>
            <w:r>
              <w:t>68.95</w:t>
            </w:r>
          </w:p>
        </w:tc>
        <w:tc>
          <w:tcPr>
            <w:tcW w:w="1643" w:type="dxa"/>
            <w:vAlign w:val="center"/>
          </w:tcPr>
          <w:p>
            <w:pPr>
              <w:pStyle w:val="13"/>
            </w:pPr>
            <w:r>
              <w:t>68.95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12</w:t>
            </w:r>
          </w:p>
        </w:tc>
        <w:tc>
          <w:tcPr>
            <w:tcW w:w="1554" w:type="dxa"/>
            <w:vAlign w:val="center"/>
          </w:tcPr>
          <w:p>
            <w:pPr>
              <w:pStyle w:val="14"/>
            </w:pPr>
            <w:r>
              <w:t>21011</w:t>
            </w:r>
          </w:p>
        </w:tc>
        <w:tc>
          <w:tcPr>
            <w:tcW w:w="6082" w:type="dxa"/>
            <w:vAlign w:val="center"/>
          </w:tcPr>
          <w:p>
            <w:pPr>
              <w:pStyle w:val="14"/>
            </w:pPr>
            <w:r>
              <w:t>行政事业单位医疗</w:t>
            </w:r>
          </w:p>
        </w:tc>
        <w:tc>
          <w:tcPr>
            <w:tcW w:w="1643" w:type="dxa"/>
            <w:vAlign w:val="center"/>
          </w:tcPr>
          <w:p>
            <w:pPr>
              <w:pStyle w:val="13"/>
            </w:pPr>
            <w:r>
              <w:t>68.95</w:t>
            </w:r>
          </w:p>
        </w:tc>
        <w:tc>
          <w:tcPr>
            <w:tcW w:w="1643" w:type="dxa"/>
            <w:vAlign w:val="center"/>
          </w:tcPr>
          <w:p>
            <w:pPr>
              <w:pStyle w:val="13"/>
            </w:pPr>
            <w:r>
              <w:t>68.95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13</w:t>
            </w:r>
          </w:p>
        </w:tc>
        <w:tc>
          <w:tcPr>
            <w:tcW w:w="1554" w:type="dxa"/>
            <w:vAlign w:val="center"/>
          </w:tcPr>
          <w:p>
            <w:pPr>
              <w:pStyle w:val="14"/>
            </w:pPr>
            <w:r>
              <w:t>2101102</w:t>
            </w:r>
          </w:p>
        </w:tc>
        <w:tc>
          <w:tcPr>
            <w:tcW w:w="6082" w:type="dxa"/>
            <w:vAlign w:val="center"/>
          </w:tcPr>
          <w:p>
            <w:pPr>
              <w:pStyle w:val="14"/>
            </w:pPr>
            <w:r>
              <w:t>事业单位医疗</w:t>
            </w:r>
          </w:p>
        </w:tc>
        <w:tc>
          <w:tcPr>
            <w:tcW w:w="1643" w:type="dxa"/>
            <w:vAlign w:val="center"/>
          </w:tcPr>
          <w:p>
            <w:pPr>
              <w:pStyle w:val="13"/>
            </w:pPr>
            <w:r>
              <w:t>68.95</w:t>
            </w:r>
          </w:p>
        </w:tc>
        <w:tc>
          <w:tcPr>
            <w:tcW w:w="1643" w:type="dxa"/>
            <w:vAlign w:val="center"/>
          </w:tcPr>
          <w:p>
            <w:pPr>
              <w:pStyle w:val="13"/>
            </w:pPr>
            <w:r>
              <w:t>68.95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14</w:t>
            </w:r>
          </w:p>
        </w:tc>
        <w:tc>
          <w:tcPr>
            <w:tcW w:w="1554" w:type="dxa"/>
            <w:vAlign w:val="center"/>
          </w:tcPr>
          <w:p>
            <w:pPr>
              <w:pStyle w:val="14"/>
            </w:pPr>
            <w:r>
              <w:t>221</w:t>
            </w:r>
          </w:p>
        </w:tc>
        <w:tc>
          <w:tcPr>
            <w:tcW w:w="6082" w:type="dxa"/>
            <w:vAlign w:val="center"/>
          </w:tcPr>
          <w:p>
            <w:pPr>
              <w:pStyle w:val="14"/>
            </w:pPr>
            <w:r>
              <w:t>住房保障支出</w:t>
            </w:r>
          </w:p>
        </w:tc>
        <w:tc>
          <w:tcPr>
            <w:tcW w:w="1643" w:type="dxa"/>
            <w:vAlign w:val="center"/>
          </w:tcPr>
          <w:p>
            <w:pPr>
              <w:pStyle w:val="13"/>
            </w:pPr>
            <w:r>
              <w:t>105.02</w:t>
            </w:r>
          </w:p>
        </w:tc>
        <w:tc>
          <w:tcPr>
            <w:tcW w:w="1643" w:type="dxa"/>
            <w:vAlign w:val="center"/>
          </w:tcPr>
          <w:p>
            <w:pPr>
              <w:pStyle w:val="13"/>
            </w:pPr>
            <w:r>
              <w:t>105.02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15</w:t>
            </w:r>
          </w:p>
        </w:tc>
        <w:tc>
          <w:tcPr>
            <w:tcW w:w="1554" w:type="dxa"/>
            <w:vAlign w:val="center"/>
          </w:tcPr>
          <w:p>
            <w:pPr>
              <w:pStyle w:val="14"/>
            </w:pPr>
            <w:r>
              <w:t>22102</w:t>
            </w:r>
          </w:p>
        </w:tc>
        <w:tc>
          <w:tcPr>
            <w:tcW w:w="6082" w:type="dxa"/>
            <w:vAlign w:val="center"/>
          </w:tcPr>
          <w:p>
            <w:pPr>
              <w:pStyle w:val="14"/>
            </w:pPr>
            <w:r>
              <w:t>住房改革支出</w:t>
            </w:r>
          </w:p>
        </w:tc>
        <w:tc>
          <w:tcPr>
            <w:tcW w:w="1643" w:type="dxa"/>
            <w:vAlign w:val="center"/>
          </w:tcPr>
          <w:p>
            <w:pPr>
              <w:pStyle w:val="13"/>
            </w:pPr>
            <w:r>
              <w:t>105.02</w:t>
            </w:r>
          </w:p>
        </w:tc>
        <w:tc>
          <w:tcPr>
            <w:tcW w:w="1643" w:type="dxa"/>
            <w:vAlign w:val="center"/>
          </w:tcPr>
          <w:p>
            <w:pPr>
              <w:pStyle w:val="13"/>
            </w:pPr>
            <w:r>
              <w:t>105.02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5"/>
            </w:pPr>
            <w:r>
              <w:t>16</w:t>
            </w:r>
          </w:p>
        </w:tc>
        <w:tc>
          <w:tcPr>
            <w:tcW w:w="1554" w:type="dxa"/>
            <w:vAlign w:val="center"/>
          </w:tcPr>
          <w:p>
            <w:pPr>
              <w:pStyle w:val="14"/>
            </w:pPr>
            <w:r>
              <w:t>2210201</w:t>
            </w:r>
          </w:p>
        </w:tc>
        <w:tc>
          <w:tcPr>
            <w:tcW w:w="6082" w:type="dxa"/>
            <w:vAlign w:val="center"/>
          </w:tcPr>
          <w:p>
            <w:pPr>
              <w:pStyle w:val="14"/>
            </w:pPr>
            <w:r>
              <w:t>住房公积金</w:t>
            </w:r>
          </w:p>
        </w:tc>
        <w:tc>
          <w:tcPr>
            <w:tcW w:w="1643" w:type="dxa"/>
            <w:vAlign w:val="center"/>
          </w:tcPr>
          <w:p>
            <w:pPr>
              <w:pStyle w:val="13"/>
            </w:pPr>
            <w:r>
              <w:t>105.02</w:t>
            </w:r>
          </w:p>
        </w:tc>
        <w:tc>
          <w:tcPr>
            <w:tcW w:w="1643" w:type="dxa"/>
            <w:vAlign w:val="center"/>
          </w:tcPr>
          <w:p>
            <w:pPr>
              <w:pStyle w:val="13"/>
            </w:pPr>
            <w:r>
              <w:t>105.02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1211"/>
        <w:gridCol w:w="611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21" w:type="dxa"/>
            <w:gridSpan w:val="6"/>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pPr>
              <w:pStyle w:val="12"/>
            </w:pPr>
            <w:r>
              <w:t>序号</w:t>
            </w:r>
          </w:p>
        </w:tc>
        <w:tc>
          <w:tcPr>
            <w:tcW w:w="7324"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tc>
        <w:tc>
          <w:tcPr>
            <w:tcW w:w="1211" w:type="dxa"/>
            <w:vAlign w:val="center"/>
          </w:tcPr>
          <w:p>
            <w:pPr>
              <w:pStyle w:val="12"/>
            </w:pPr>
            <w:r>
              <w:t>科目编码</w:t>
            </w:r>
          </w:p>
        </w:tc>
        <w:tc>
          <w:tcPr>
            <w:tcW w:w="611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pPr>
              <w:pStyle w:val="12"/>
            </w:pPr>
            <w:r>
              <w:t>栏次</w:t>
            </w:r>
          </w:p>
        </w:tc>
        <w:tc>
          <w:tcPr>
            <w:tcW w:w="1211" w:type="dxa"/>
            <w:vAlign w:val="center"/>
          </w:tcPr>
          <w:p>
            <w:pPr>
              <w:pStyle w:val="12"/>
            </w:pPr>
            <w:r>
              <w:t>1</w:t>
            </w:r>
          </w:p>
        </w:tc>
        <w:tc>
          <w:tcPr>
            <w:tcW w:w="611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w:t>
            </w:r>
          </w:p>
        </w:tc>
        <w:tc>
          <w:tcPr>
            <w:tcW w:w="1211" w:type="dxa"/>
            <w:vAlign w:val="center"/>
          </w:tcPr>
          <w:p>
            <w:pPr>
              <w:pStyle w:val="18"/>
            </w:pPr>
          </w:p>
        </w:tc>
        <w:tc>
          <w:tcPr>
            <w:tcW w:w="6113" w:type="dxa"/>
            <w:vAlign w:val="center"/>
          </w:tcPr>
          <w:p>
            <w:pPr>
              <w:pStyle w:val="16"/>
            </w:pPr>
            <w:r>
              <w:t>合计</w:t>
            </w:r>
          </w:p>
        </w:tc>
        <w:tc>
          <w:tcPr>
            <w:tcW w:w="1643" w:type="dxa"/>
            <w:vAlign w:val="center"/>
          </w:tcPr>
          <w:p>
            <w:pPr>
              <w:pStyle w:val="17"/>
            </w:pPr>
            <w:r>
              <w:t>1452.54</w:t>
            </w:r>
          </w:p>
        </w:tc>
        <w:tc>
          <w:tcPr>
            <w:tcW w:w="1643" w:type="dxa"/>
            <w:vAlign w:val="center"/>
          </w:tcPr>
          <w:p>
            <w:pPr>
              <w:pStyle w:val="17"/>
            </w:pPr>
            <w:r>
              <w:t>1452.54</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2</w:t>
            </w:r>
          </w:p>
        </w:tc>
        <w:tc>
          <w:tcPr>
            <w:tcW w:w="1211" w:type="dxa"/>
            <w:vAlign w:val="center"/>
          </w:tcPr>
          <w:p>
            <w:pPr>
              <w:pStyle w:val="14"/>
            </w:pPr>
            <w:r>
              <w:t>301</w:t>
            </w:r>
          </w:p>
        </w:tc>
        <w:tc>
          <w:tcPr>
            <w:tcW w:w="6113" w:type="dxa"/>
            <w:vAlign w:val="center"/>
          </w:tcPr>
          <w:p>
            <w:pPr>
              <w:pStyle w:val="14"/>
            </w:pPr>
            <w:r>
              <w:t>工资福利支出</w:t>
            </w:r>
          </w:p>
        </w:tc>
        <w:tc>
          <w:tcPr>
            <w:tcW w:w="1643" w:type="dxa"/>
            <w:vAlign w:val="center"/>
          </w:tcPr>
          <w:p>
            <w:pPr>
              <w:pStyle w:val="13"/>
            </w:pPr>
            <w:r>
              <w:t>1287.61</w:t>
            </w:r>
          </w:p>
        </w:tc>
        <w:tc>
          <w:tcPr>
            <w:tcW w:w="1643" w:type="dxa"/>
            <w:vAlign w:val="center"/>
          </w:tcPr>
          <w:p>
            <w:pPr>
              <w:pStyle w:val="13"/>
            </w:pPr>
            <w:r>
              <w:t>1287.61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3</w:t>
            </w:r>
          </w:p>
        </w:tc>
        <w:tc>
          <w:tcPr>
            <w:tcW w:w="1211" w:type="dxa"/>
            <w:vAlign w:val="center"/>
          </w:tcPr>
          <w:p>
            <w:pPr>
              <w:pStyle w:val="14"/>
            </w:pPr>
            <w:r>
              <w:t>30101</w:t>
            </w:r>
          </w:p>
        </w:tc>
        <w:tc>
          <w:tcPr>
            <w:tcW w:w="6113" w:type="dxa"/>
            <w:vAlign w:val="center"/>
          </w:tcPr>
          <w:p>
            <w:pPr>
              <w:pStyle w:val="14"/>
            </w:pPr>
            <w:r>
              <w:t>基本工资</w:t>
            </w:r>
          </w:p>
        </w:tc>
        <w:tc>
          <w:tcPr>
            <w:tcW w:w="1643" w:type="dxa"/>
            <w:vAlign w:val="center"/>
          </w:tcPr>
          <w:p>
            <w:pPr>
              <w:pStyle w:val="13"/>
            </w:pPr>
            <w:r>
              <w:t>502.30</w:t>
            </w:r>
          </w:p>
        </w:tc>
        <w:tc>
          <w:tcPr>
            <w:tcW w:w="1643" w:type="dxa"/>
            <w:vAlign w:val="center"/>
          </w:tcPr>
          <w:p>
            <w:pPr>
              <w:pStyle w:val="13"/>
            </w:pPr>
            <w:r>
              <w:t>502.30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4</w:t>
            </w:r>
          </w:p>
        </w:tc>
        <w:tc>
          <w:tcPr>
            <w:tcW w:w="1211" w:type="dxa"/>
            <w:vAlign w:val="center"/>
          </w:tcPr>
          <w:p>
            <w:pPr>
              <w:pStyle w:val="14"/>
            </w:pPr>
            <w:r>
              <w:t>30102</w:t>
            </w:r>
          </w:p>
        </w:tc>
        <w:tc>
          <w:tcPr>
            <w:tcW w:w="6113" w:type="dxa"/>
            <w:vAlign w:val="center"/>
          </w:tcPr>
          <w:p>
            <w:pPr>
              <w:pStyle w:val="14"/>
            </w:pPr>
            <w:r>
              <w:t>津贴补贴</w:t>
            </w:r>
          </w:p>
        </w:tc>
        <w:tc>
          <w:tcPr>
            <w:tcW w:w="1643" w:type="dxa"/>
            <w:vAlign w:val="center"/>
          </w:tcPr>
          <w:p>
            <w:pPr>
              <w:pStyle w:val="13"/>
            </w:pPr>
            <w:r>
              <w:t>82.26</w:t>
            </w:r>
          </w:p>
        </w:tc>
        <w:tc>
          <w:tcPr>
            <w:tcW w:w="1643" w:type="dxa"/>
            <w:vAlign w:val="center"/>
          </w:tcPr>
          <w:p>
            <w:pPr>
              <w:pStyle w:val="13"/>
            </w:pPr>
            <w:r>
              <w:t>82.26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5</w:t>
            </w:r>
          </w:p>
        </w:tc>
        <w:tc>
          <w:tcPr>
            <w:tcW w:w="1211" w:type="dxa"/>
            <w:vAlign w:val="center"/>
          </w:tcPr>
          <w:p>
            <w:pPr>
              <w:pStyle w:val="14"/>
            </w:pPr>
            <w:r>
              <w:t>30107</w:t>
            </w:r>
          </w:p>
        </w:tc>
        <w:tc>
          <w:tcPr>
            <w:tcW w:w="6113" w:type="dxa"/>
            <w:vAlign w:val="center"/>
          </w:tcPr>
          <w:p>
            <w:pPr>
              <w:pStyle w:val="14"/>
            </w:pPr>
            <w:r>
              <w:t>绩效工资</w:t>
            </w:r>
          </w:p>
        </w:tc>
        <w:tc>
          <w:tcPr>
            <w:tcW w:w="1643" w:type="dxa"/>
            <w:vAlign w:val="center"/>
          </w:tcPr>
          <w:p>
            <w:pPr>
              <w:pStyle w:val="13"/>
            </w:pPr>
            <w:r>
              <w:t>340.75</w:t>
            </w:r>
          </w:p>
        </w:tc>
        <w:tc>
          <w:tcPr>
            <w:tcW w:w="1643" w:type="dxa"/>
            <w:vAlign w:val="center"/>
          </w:tcPr>
          <w:p>
            <w:pPr>
              <w:pStyle w:val="13"/>
            </w:pPr>
            <w:r>
              <w:t>340.75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6</w:t>
            </w:r>
          </w:p>
        </w:tc>
        <w:tc>
          <w:tcPr>
            <w:tcW w:w="1211" w:type="dxa"/>
            <w:vAlign w:val="center"/>
          </w:tcPr>
          <w:p>
            <w:pPr>
              <w:pStyle w:val="14"/>
            </w:pPr>
            <w:r>
              <w:t>30108</w:t>
            </w:r>
          </w:p>
        </w:tc>
        <w:tc>
          <w:tcPr>
            <w:tcW w:w="6113" w:type="dxa"/>
            <w:vAlign w:val="center"/>
          </w:tcPr>
          <w:p>
            <w:pPr>
              <w:pStyle w:val="14"/>
            </w:pPr>
            <w:r>
              <w:t>机关事业单位基本养老保险缴费</w:t>
            </w:r>
          </w:p>
        </w:tc>
        <w:tc>
          <w:tcPr>
            <w:tcW w:w="1643" w:type="dxa"/>
            <w:vAlign w:val="center"/>
          </w:tcPr>
          <w:p>
            <w:pPr>
              <w:pStyle w:val="13"/>
            </w:pPr>
            <w:r>
              <w:t>131.20</w:t>
            </w:r>
          </w:p>
        </w:tc>
        <w:tc>
          <w:tcPr>
            <w:tcW w:w="1643" w:type="dxa"/>
            <w:vAlign w:val="center"/>
          </w:tcPr>
          <w:p>
            <w:pPr>
              <w:pStyle w:val="13"/>
            </w:pPr>
            <w:r>
              <w:t>131.20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7</w:t>
            </w:r>
          </w:p>
        </w:tc>
        <w:tc>
          <w:tcPr>
            <w:tcW w:w="1211" w:type="dxa"/>
            <w:vAlign w:val="center"/>
          </w:tcPr>
          <w:p>
            <w:pPr>
              <w:pStyle w:val="14"/>
            </w:pPr>
            <w:r>
              <w:t>30109</w:t>
            </w:r>
          </w:p>
        </w:tc>
        <w:tc>
          <w:tcPr>
            <w:tcW w:w="6113" w:type="dxa"/>
            <w:vAlign w:val="center"/>
          </w:tcPr>
          <w:p>
            <w:pPr>
              <w:pStyle w:val="14"/>
            </w:pPr>
            <w:r>
              <w:t>职业年金缴费</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8</w:t>
            </w:r>
          </w:p>
        </w:tc>
        <w:tc>
          <w:tcPr>
            <w:tcW w:w="1211" w:type="dxa"/>
            <w:vAlign w:val="center"/>
          </w:tcPr>
          <w:p>
            <w:pPr>
              <w:pStyle w:val="14"/>
            </w:pPr>
            <w:r>
              <w:t>30110</w:t>
            </w:r>
          </w:p>
        </w:tc>
        <w:tc>
          <w:tcPr>
            <w:tcW w:w="6113" w:type="dxa"/>
            <w:vAlign w:val="center"/>
          </w:tcPr>
          <w:p>
            <w:pPr>
              <w:pStyle w:val="14"/>
            </w:pPr>
            <w:r>
              <w:t>职工基本医疗保险缴费</w:t>
            </w:r>
          </w:p>
        </w:tc>
        <w:tc>
          <w:tcPr>
            <w:tcW w:w="1643" w:type="dxa"/>
            <w:vAlign w:val="center"/>
          </w:tcPr>
          <w:p>
            <w:pPr>
              <w:pStyle w:val="13"/>
            </w:pPr>
            <w:r>
              <w:t>68.95</w:t>
            </w:r>
          </w:p>
        </w:tc>
        <w:tc>
          <w:tcPr>
            <w:tcW w:w="1643" w:type="dxa"/>
            <w:vAlign w:val="center"/>
          </w:tcPr>
          <w:p>
            <w:pPr>
              <w:pStyle w:val="13"/>
            </w:pPr>
            <w:r>
              <w:t>68.95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9</w:t>
            </w:r>
          </w:p>
        </w:tc>
        <w:tc>
          <w:tcPr>
            <w:tcW w:w="1211" w:type="dxa"/>
            <w:vAlign w:val="center"/>
          </w:tcPr>
          <w:p>
            <w:pPr>
              <w:pStyle w:val="14"/>
            </w:pPr>
            <w:r>
              <w:t>30112</w:t>
            </w:r>
          </w:p>
        </w:tc>
        <w:tc>
          <w:tcPr>
            <w:tcW w:w="6113" w:type="dxa"/>
            <w:vAlign w:val="center"/>
          </w:tcPr>
          <w:p>
            <w:pPr>
              <w:pStyle w:val="14"/>
            </w:pPr>
            <w:r>
              <w:t>其他社会保障缴费</w:t>
            </w:r>
          </w:p>
        </w:tc>
        <w:tc>
          <w:tcPr>
            <w:tcW w:w="1643" w:type="dxa"/>
            <w:vAlign w:val="center"/>
          </w:tcPr>
          <w:p>
            <w:pPr>
              <w:pStyle w:val="13"/>
            </w:pPr>
            <w:r>
              <w:t>19.01</w:t>
            </w:r>
          </w:p>
        </w:tc>
        <w:tc>
          <w:tcPr>
            <w:tcW w:w="1643" w:type="dxa"/>
            <w:vAlign w:val="center"/>
          </w:tcPr>
          <w:p>
            <w:pPr>
              <w:pStyle w:val="13"/>
            </w:pPr>
            <w:r>
              <w:t>19.01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10</w:t>
            </w:r>
          </w:p>
        </w:tc>
        <w:tc>
          <w:tcPr>
            <w:tcW w:w="1211" w:type="dxa"/>
            <w:vAlign w:val="center"/>
          </w:tcPr>
          <w:p>
            <w:pPr>
              <w:pStyle w:val="14"/>
            </w:pPr>
            <w:r>
              <w:t>30113</w:t>
            </w:r>
          </w:p>
        </w:tc>
        <w:tc>
          <w:tcPr>
            <w:tcW w:w="6113" w:type="dxa"/>
            <w:vAlign w:val="center"/>
          </w:tcPr>
          <w:p>
            <w:pPr>
              <w:pStyle w:val="14"/>
            </w:pPr>
            <w:r>
              <w:t>住房公积金</w:t>
            </w:r>
          </w:p>
        </w:tc>
        <w:tc>
          <w:tcPr>
            <w:tcW w:w="1643" w:type="dxa"/>
            <w:vAlign w:val="center"/>
          </w:tcPr>
          <w:p>
            <w:pPr>
              <w:pStyle w:val="13"/>
            </w:pPr>
            <w:r>
              <w:t>105.02</w:t>
            </w:r>
          </w:p>
        </w:tc>
        <w:tc>
          <w:tcPr>
            <w:tcW w:w="1643" w:type="dxa"/>
            <w:vAlign w:val="center"/>
          </w:tcPr>
          <w:p>
            <w:pPr>
              <w:pStyle w:val="13"/>
            </w:pPr>
            <w:r>
              <w:t>105.02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11</w:t>
            </w:r>
          </w:p>
        </w:tc>
        <w:tc>
          <w:tcPr>
            <w:tcW w:w="1211" w:type="dxa"/>
            <w:vAlign w:val="center"/>
          </w:tcPr>
          <w:p>
            <w:pPr>
              <w:pStyle w:val="14"/>
            </w:pPr>
            <w:r>
              <w:t>30199</w:t>
            </w:r>
          </w:p>
        </w:tc>
        <w:tc>
          <w:tcPr>
            <w:tcW w:w="6113" w:type="dxa"/>
            <w:vAlign w:val="center"/>
          </w:tcPr>
          <w:p>
            <w:pPr>
              <w:pStyle w:val="14"/>
            </w:pPr>
            <w:r>
              <w:t>其他工资福利支出</w:t>
            </w:r>
          </w:p>
        </w:tc>
        <w:tc>
          <w:tcPr>
            <w:tcW w:w="1643" w:type="dxa"/>
            <w:vAlign w:val="center"/>
          </w:tcPr>
          <w:p>
            <w:pPr>
              <w:pStyle w:val="13"/>
            </w:pPr>
            <w:r>
              <w:t>24.12</w:t>
            </w:r>
          </w:p>
        </w:tc>
        <w:tc>
          <w:tcPr>
            <w:tcW w:w="1643" w:type="dxa"/>
            <w:vAlign w:val="center"/>
          </w:tcPr>
          <w:p>
            <w:pPr>
              <w:pStyle w:val="13"/>
            </w:pPr>
            <w:r>
              <w:t>24.12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12</w:t>
            </w:r>
          </w:p>
        </w:tc>
        <w:tc>
          <w:tcPr>
            <w:tcW w:w="1211" w:type="dxa"/>
            <w:vAlign w:val="center"/>
          </w:tcPr>
          <w:p>
            <w:pPr>
              <w:pStyle w:val="14"/>
            </w:pPr>
            <w:r>
              <w:t>303</w:t>
            </w:r>
          </w:p>
        </w:tc>
        <w:tc>
          <w:tcPr>
            <w:tcW w:w="6113" w:type="dxa"/>
            <w:vAlign w:val="center"/>
          </w:tcPr>
          <w:p>
            <w:pPr>
              <w:pStyle w:val="14"/>
            </w:pPr>
            <w:r>
              <w:t>对个人和家庭的补助</w:t>
            </w:r>
          </w:p>
        </w:tc>
        <w:tc>
          <w:tcPr>
            <w:tcW w:w="1643" w:type="dxa"/>
            <w:vAlign w:val="center"/>
          </w:tcPr>
          <w:p>
            <w:pPr>
              <w:pStyle w:val="13"/>
            </w:pPr>
            <w:r>
              <w:t>164.93</w:t>
            </w:r>
          </w:p>
        </w:tc>
        <w:tc>
          <w:tcPr>
            <w:tcW w:w="1643" w:type="dxa"/>
            <w:vAlign w:val="center"/>
          </w:tcPr>
          <w:p>
            <w:pPr>
              <w:pStyle w:val="13"/>
            </w:pPr>
            <w:r>
              <w:t>164.93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13</w:t>
            </w:r>
          </w:p>
        </w:tc>
        <w:tc>
          <w:tcPr>
            <w:tcW w:w="1211" w:type="dxa"/>
            <w:vAlign w:val="center"/>
          </w:tcPr>
          <w:p>
            <w:pPr>
              <w:pStyle w:val="14"/>
            </w:pPr>
            <w:r>
              <w:t>30302</w:t>
            </w:r>
          </w:p>
        </w:tc>
        <w:tc>
          <w:tcPr>
            <w:tcW w:w="6113" w:type="dxa"/>
            <w:vAlign w:val="center"/>
          </w:tcPr>
          <w:p>
            <w:pPr>
              <w:pStyle w:val="14"/>
            </w:pPr>
            <w:r>
              <w:t>退休费</w:t>
            </w:r>
          </w:p>
        </w:tc>
        <w:tc>
          <w:tcPr>
            <w:tcW w:w="1643" w:type="dxa"/>
            <w:vAlign w:val="center"/>
          </w:tcPr>
          <w:p>
            <w:pPr>
              <w:pStyle w:val="13"/>
            </w:pPr>
            <w:r>
              <w:t>154.31</w:t>
            </w:r>
          </w:p>
        </w:tc>
        <w:tc>
          <w:tcPr>
            <w:tcW w:w="1643" w:type="dxa"/>
            <w:vAlign w:val="center"/>
          </w:tcPr>
          <w:p>
            <w:pPr>
              <w:pStyle w:val="13"/>
            </w:pPr>
            <w:r>
              <w:t>154.31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14</w:t>
            </w:r>
          </w:p>
        </w:tc>
        <w:tc>
          <w:tcPr>
            <w:tcW w:w="1211" w:type="dxa"/>
            <w:vAlign w:val="center"/>
          </w:tcPr>
          <w:p>
            <w:pPr>
              <w:pStyle w:val="14"/>
            </w:pPr>
            <w:r>
              <w:t>30305</w:t>
            </w:r>
          </w:p>
        </w:tc>
        <w:tc>
          <w:tcPr>
            <w:tcW w:w="6113" w:type="dxa"/>
            <w:vAlign w:val="center"/>
          </w:tcPr>
          <w:p>
            <w:pPr>
              <w:pStyle w:val="14"/>
            </w:pPr>
            <w:r>
              <w:t>生活补助</w:t>
            </w:r>
          </w:p>
        </w:tc>
        <w:tc>
          <w:tcPr>
            <w:tcW w:w="1643" w:type="dxa"/>
            <w:vAlign w:val="center"/>
          </w:tcPr>
          <w:p>
            <w:pPr>
              <w:pStyle w:val="13"/>
            </w:pPr>
            <w:r>
              <w:t>10.62</w:t>
            </w:r>
          </w:p>
        </w:tc>
        <w:tc>
          <w:tcPr>
            <w:tcW w:w="1643" w:type="dxa"/>
            <w:vAlign w:val="center"/>
          </w:tcPr>
          <w:p>
            <w:pPr>
              <w:pStyle w:val="13"/>
            </w:pPr>
            <w:r>
              <w:t>10.62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6"/>
        <w:gridCol w:w="1445"/>
        <w:gridCol w:w="553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96" w:type="dxa"/>
            <w:gridSpan w:val="6"/>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Merge w:val="restart"/>
            <w:vAlign w:val="center"/>
          </w:tcPr>
          <w:p>
            <w:pPr>
              <w:pStyle w:val="12"/>
            </w:pPr>
            <w:r>
              <w:t>序号</w:t>
            </w:r>
          </w:p>
        </w:tc>
        <w:tc>
          <w:tcPr>
            <w:tcW w:w="698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Merge w:val="continue"/>
          </w:tcPr>
          <w:p/>
        </w:tc>
        <w:tc>
          <w:tcPr>
            <w:tcW w:w="1445" w:type="dxa"/>
            <w:vAlign w:val="center"/>
          </w:tcPr>
          <w:p>
            <w:pPr>
              <w:pStyle w:val="12"/>
            </w:pPr>
            <w:r>
              <w:t>科目编码</w:t>
            </w:r>
          </w:p>
        </w:tc>
        <w:tc>
          <w:tcPr>
            <w:tcW w:w="553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Align w:val="center"/>
          </w:tcPr>
          <w:p>
            <w:pPr>
              <w:pStyle w:val="12"/>
            </w:pPr>
            <w:r>
              <w:t>栏次</w:t>
            </w:r>
          </w:p>
        </w:tc>
        <w:tc>
          <w:tcPr>
            <w:tcW w:w="1445" w:type="dxa"/>
            <w:vAlign w:val="center"/>
          </w:tcPr>
          <w:p>
            <w:pPr>
              <w:pStyle w:val="12"/>
            </w:pPr>
            <w:r>
              <w:t>1</w:t>
            </w:r>
          </w:p>
        </w:tc>
        <w:tc>
          <w:tcPr>
            <w:tcW w:w="553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w:t>
            </w:r>
          </w:p>
        </w:tc>
        <w:tc>
          <w:tcPr>
            <w:tcW w:w="1445" w:type="dxa"/>
            <w:vAlign w:val="center"/>
          </w:tcPr>
          <w:p>
            <w:pPr>
              <w:pStyle w:val="18"/>
            </w:pPr>
          </w:p>
        </w:tc>
        <w:tc>
          <w:tcPr>
            <w:tcW w:w="5536"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2</w:t>
            </w:r>
          </w:p>
        </w:tc>
        <w:tc>
          <w:tcPr>
            <w:tcW w:w="1445" w:type="dxa"/>
            <w:vAlign w:val="center"/>
          </w:tcPr>
          <w:p>
            <w:pPr>
              <w:pStyle w:val="14"/>
            </w:pPr>
            <w:r>
              <w:t>229</w:t>
            </w:r>
          </w:p>
        </w:tc>
        <w:tc>
          <w:tcPr>
            <w:tcW w:w="5536"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3</w:t>
            </w:r>
          </w:p>
        </w:tc>
        <w:tc>
          <w:tcPr>
            <w:tcW w:w="1445" w:type="dxa"/>
            <w:vAlign w:val="center"/>
          </w:tcPr>
          <w:p>
            <w:pPr>
              <w:pStyle w:val="14"/>
            </w:pPr>
            <w:r>
              <w:t>22960</w:t>
            </w:r>
          </w:p>
        </w:tc>
        <w:tc>
          <w:tcPr>
            <w:tcW w:w="5536"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4</w:t>
            </w:r>
          </w:p>
        </w:tc>
        <w:tc>
          <w:tcPr>
            <w:tcW w:w="1445" w:type="dxa"/>
            <w:vAlign w:val="center"/>
          </w:tcPr>
          <w:p>
            <w:pPr>
              <w:pStyle w:val="14"/>
            </w:pPr>
            <w:r>
              <w:t>2296004</w:t>
            </w:r>
          </w:p>
        </w:tc>
        <w:tc>
          <w:tcPr>
            <w:tcW w:w="5536"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90"/>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05" w:type="dxa"/>
            <w:gridSpan w:val="6"/>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0"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0"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0"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0"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7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7" w:type="dxa"/>
            <w:gridSpan w:val="6"/>
            <w:tcBorders>
              <w:top w:val="single" w:color="FFFFFF" w:sz="6" w:space="0"/>
              <w:left w:val="single" w:color="FFFFFF" w:sz="6" w:space="0"/>
              <w:right w:val="single" w:color="FFFFFF" w:sz="6" w:space="0"/>
            </w:tcBorders>
            <w:vAlign w:val="center"/>
          </w:tcPr>
          <w:p>
            <w:pPr>
              <w:pStyle w:val="11"/>
            </w:pPr>
            <w:r>
              <w:t>360081灵寿县南寨乡中心学校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2"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72"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7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672"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灵寿县南寨乡中心学校2024年单位预算信息公开情况说明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按照《中华人民共和国预算法》、《地方预决算公开操作规程》和《关于进一步推进预算公开工作的实施意见》规定，现将灵寿县南寨乡中心学校2024年单位预算公开如下：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灵寿县南寨乡中心学校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1506.19万元，其中：一般公共预算收入1504.69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寨乡中心学校年度单位预算中支出预算的总体情况。2024年支出预算1506.19万元，其中基本支出1452.54万元，包括人员经费1452.54万元和日常公用经费0.00万元；项目支出53.65万元，主要为学前幼儿经费项目、城乡义务教育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ind w:firstLine="560" w:firstLineChars="200"/>
        <w:textAlignment w:val="auto"/>
      </w:pPr>
      <w: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2024年预算收支安排1506.19万元，较2023年预算增加48.52万元，其中：基本支出增加45.37万元，主要为人员工资调整等增加人员经费。项目支出增加3.15万元，主要为城乡义务教育中央公用经费年初预算数增加。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firstLineChars="20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firstLineChars="20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増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47"/>
        <w:gridCol w:w="1320"/>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13012624P00000610100T</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39.43</w:t>
            </w:r>
          </w:p>
        </w:tc>
        <w:tc>
          <w:tcPr>
            <w:tcW w:w="2114" w:type="dxa"/>
            <w:vAlign w:val="center"/>
          </w:tcPr>
          <w:p>
            <w:pPr>
              <w:pStyle w:val="12"/>
            </w:pPr>
            <w:r>
              <w:t>其中：财政资金</w:t>
            </w:r>
          </w:p>
        </w:tc>
        <w:tc>
          <w:tcPr>
            <w:tcW w:w="2747" w:type="dxa"/>
            <w:vAlign w:val="center"/>
          </w:tcPr>
          <w:p>
            <w:pPr>
              <w:pStyle w:val="14"/>
            </w:pPr>
            <w:r>
              <w:t>39.43</w:t>
            </w:r>
          </w:p>
        </w:tc>
        <w:tc>
          <w:tcPr>
            <w:tcW w:w="1320"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47"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747" w:type="dxa"/>
            <w:vAlign w:val="center"/>
          </w:tcPr>
          <w:p>
            <w:pPr>
              <w:pStyle w:val="15"/>
            </w:pPr>
            <w:r>
              <w:t>90%</w:t>
            </w:r>
          </w:p>
        </w:tc>
        <w:tc>
          <w:tcPr>
            <w:tcW w:w="359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1.按照义务教育生均基准定额，及时足额拨付义务教育664名在校生生均公用经费。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277"/>
        <w:gridCol w:w="4698"/>
        <w:gridCol w:w="1302"/>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277" w:type="dxa"/>
            <w:vAlign w:val="center"/>
          </w:tcPr>
          <w:p>
            <w:pPr>
              <w:pStyle w:val="12"/>
            </w:pPr>
            <w:r>
              <w:t>三级指标</w:t>
            </w:r>
          </w:p>
        </w:tc>
        <w:tc>
          <w:tcPr>
            <w:tcW w:w="4698" w:type="dxa"/>
            <w:vAlign w:val="center"/>
          </w:tcPr>
          <w:p>
            <w:pPr>
              <w:pStyle w:val="12"/>
            </w:pPr>
            <w:r>
              <w:t>绩效指标描述</w:t>
            </w:r>
          </w:p>
        </w:tc>
        <w:tc>
          <w:tcPr>
            <w:tcW w:w="1302"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277" w:type="dxa"/>
            <w:vAlign w:val="center"/>
          </w:tcPr>
          <w:p>
            <w:pPr>
              <w:pStyle w:val="14"/>
            </w:pPr>
            <w:r>
              <w:t>义务教育学生数</w:t>
            </w:r>
          </w:p>
        </w:tc>
        <w:tc>
          <w:tcPr>
            <w:tcW w:w="4698" w:type="dxa"/>
            <w:vAlign w:val="center"/>
          </w:tcPr>
          <w:p>
            <w:pPr>
              <w:pStyle w:val="14"/>
            </w:pPr>
            <w:r>
              <w:t>义务教育阶段在校生数量</w:t>
            </w:r>
          </w:p>
        </w:tc>
        <w:tc>
          <w:tcPr>
            <w:tcW w:w="1302" w:type="dxa"/>
            <w:vAlign w:val="center"/>
          </w:tcPr>
          <w:p>
            <w:pPr>
              <w:pStyle w:val="14"/>
            </w:pPr>
            <w:r>
              <w:t>≥664人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277" w:type="dxa"/>
            <w:vAlign w:val="center"/>
          </w:tcPr>
          <w:p>
            <w:pPr>
              <w:pStyle w:val="14"/>
            </w:pPr>
            <w:r>
              <w:t>生均财政投入达标率</w:t>
            </w:r>
          </w:p>
        </w:tc>
        <w:tc>
          <w:tcPr>
            <w:tcW w:w="4698" w:type="dxa"/>
            <w:vAlign w:val="center"/>
          </w:tcPr>
          <w:p>
            <w:pPr>
              <w:pStyle w:val="14"/>
            </w:pPr>
            <w:r>
              <w:t>按政策标准，义务教育生均公用经费财政投入达标的比率</w:t>
            </w:r>
          </w:p>
        </w:tc>
        <w:tc>
          <w:tcPr>
            <w:tcW w:w="1302"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277" w:type="dxa"/>
            <w:vAlign w:val="center"/>
          </w:tcPr>
          <w:p>
            <w:pPr>
              <w:pStyle w:val="14"/>
            </w:pPr>
            <w:r>
              <w:t>生均经费及时拨付率</w:t>
            </w:r>
          </w:p>
        </w:tc>
        <w:tc>
          <w:tcPr>
            <w:tcW w:w="4698" w:type="dxa"/>
            <w:vAlign w:val="center"/>
          </w:tcPr>
          <w:p>
            <w:pPr>
              <w:pStyle w:val="14"/>
            </w:pPr>
            <w:r>
              <w:t>城乡义务教育生均公用经费按时足额拨付的比率</w:t>
            </w:r>
          </w:p>
        </w:tc>
        <w:tc>
          <w:tcPr>
            <w:tcW w:w="1302"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277" w:type="dxa"/>
            <w:vAlign w:val="center"/>
          </w:tcPr>
          <w:p>
            <w:pPr>
              <w:pStyle w:val="14"/>
            </w:pPr>
            <w:r>
              <w:t>生均公用经费基准定额</w:t>
            </w:r>
          </w:p>
        </w:tc>
        <w:tc>
          <w:tcPr>
            <w:tcW w:w="4698" w:type="dxa"/>
            <w:vAlign w:val="center"/>
          </w:tcPr>
          <w:p>
            <w:pPr>
              <w:pStyle w:val="14"/>
            </w:pPr>
            <w:r>
              <w:t>城乡义务教育小学生均公用经费基准定额水平</w:t>
            </w:r>
          </w:p>
        </w:tc>
        <w:tc>
          <w:tcPr>
            <w:tcW w:w="1302"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277" w:type="dxa"/>
            <w:vAlign w:val="center"/>
          </w:tcPr>
          <w:p>
            <w:pPr>
              <w:pStyle w:val="14"/>
            </w:pPr>
            <w:r>
              <w:t>保障学校正常运转</w:t>
            </w:r>
          </w:p>
        </w:tc>
        <w:tc>
          <w:tcPr>
            <w:tcW w:w="4698" w:type="dxa"/>
            <w:vAlign w:val="center"/>
          </w:tcPr>
          <w:p>
            <w:pPr>
              <w:pStyle w:val="14"/>
            </w:pPr>
            <w:r>
              <w:t>保障义务教育学校正常运转</w:t>
            </w:r>
          </w:p>
        </w:tc>
        <w:tc>
          <w:tcPr>
            <w:tcW w:w="1302"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277" w:type="dxa"/>
            <w:vAlign w:val="center"/>
          </w:tcPr>
          <w:p>
            <w:pPr>
              <w:pStyle w:val="14"/>
            </w:pPr>
            <w:r>
              <w:t>义务教育巩固率</w:t>
            </w:r>
          </w:p>
        </w:tc>
        <w:tc>
          <w:tcPr>
            <w:tcW w:w="4698" w:type="dxa"/>
            <w:vAlign w:val="center"/>
          </w:tcPr>
          <w:p>
            <w:pPr>
              <w:pStyle w:val="14"/>
            </w:pPr>
            <w:r>
              <w:t>实际完成义务教育人数占适龄学生人数的比率</w:t>
            </w:r>
          </w:p>
        </w:tc>
        <w:tc>
          <w:tcPr>
            <w:tcW w:w="1302"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277" w:type="dxa"/>
            <w:vAlign w:val="center"/>
          </w:tcPr>
          <w:p>
            <w:pPr>
              <w:pStyle w:val="14"/>
            </w:pPr>
            <w:r>
              <w:t>受益对象满意度</w:t>
            </w:r>
          </w:p>
        </w:tc>
        <w:tc>
          <w:tcPr>
            <w:tcW w:w="4698" w:type="dxa"/>
            <w:vAlign w:val="center"/>
          </w:tcPr>
          <w:p>
            <w:pPr>
              <w:pStyle w:val="14"/>
            </w:pPr>
            <w:r>
              <w:t>满意和较满意的受益对象占总调查人数的比率</w:t>
            </w:r>
          </w:p>
        </w:tc>
        <w:tc>
          <w:tcPr>
            <w:tcW w:w="1302"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13012624P00000510312T</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3.72</w:t>
            </w:r>
          </w:p>
        </w:tc>
        <w:tc>
          <w:tcPr>
            <w:tcW w:w="2114" w:type="dxa"/>
            <w:vAlign w:val="center"/>
          </w:tcPr>
          <w:p>
            <w:pPr>
              <w:pStyle w:val="12"/>
            </w:pPr>
            <w:r>
              <w:t>其中：财政资金</w:t>
            </w:r>
          </w:p>
        </w:tc>
        <w:tc>
          <w:tcPr>
            <w:tcW w:w="2585" w:type="dxa"/>
            <w:vAlign w:val="center"/>
          </w:tcPr>
          <w:p>
            <w:pPr>
              <w:pStyle w:val="14"/>
            </w:pPr>
            <w:r>
              <w:t>3.72</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此项经费主要用于保障幼儿园正常运转、完成保育教育活动和其他日常工作任务等方面。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585" w:type="dxa"/>
            <w:vAlign w:val="center"/>
          </w:tcPr>
          <w:p>
            <w:pPr>
              <w:pStyle w:val="15"/>
            </w:pPr>
            <w:r>
              <w:t>60%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1.按时足额为93名公办幼儿园在园幼儿拨付生均公用经费。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99" w:type="dxa"/>
            <w:vAlign w:val="center"/>
          </w:tcPr>
          <w:p>
            <w:pPr>
              <w:pStyle w:val="14"/>
            </w:pPr>
            <w:r>
              <w:t>公办幼儿园预计在园幼儿的数量</w:t>
            </w:r>
          </w:p>
        </w:tc>
        <w:tc>
          <w:tcPr>
            <w:tcW w:w="1643" w:type="dxa"/>
            <w:vAlign w:val="center"/>
          </w:tcPr>
          <w:p>
            <w:pPr>
              <w:pStyle w:val="14"/>
            </w:pPr>
            <w:r>
              <w:t>≥93人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99" w:type="dxa"/>
            <w:vAlign w:val="center"/>
          </w:tcPr>
          <w:p>
            <w:pPr>
              <w:pStyle w:val="14"/>
            </w:pPr>
            <w:r>
              <w:t>按幼儿生均基准定额，财政投入达标的比率</w:t>
            </w:r>
          </w:p>
        </w:tc>
        <w:tc>
          <w:tcPr>
            <w:tcW w:w="1643"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99" w:type="dxa"/>
            <w:vAlign w:val="center"/>
          </w:tcPr>
          <w:p>
            <w:pPr>
              <w:pStyle w:val="14"/>
            </w:pPr>
            <w:r>
              <w:t>及时足额拨付公办幼儿园生均经费的比率</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99" w:type="dxa"/>
            <w:vAlign w:val="center"/>
          </w:tcPr>
          <w:p>
            <w:pPr>
              <w:pStyle w:val="14"/>
            </w:pPr>
            <w:r>
              <w:t>公办幼儿园生均经费基准定额</w:t>
            </w:r>
          </w:p>
        </w:tc>
        <w:tc>
          <w:tcPr>
            <w:tcW w:w="1643"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99" w:type="dxa"/>
            <w:vAlign w:val="center"/>
          </w:tcPr>
          <w:p>
            <w:pPr>
              <w:pStyle w:val="14"/>
            </w:pPr>
            <w:r>
              <w:t>公用经费保障幼儿园正常运转，完成保教活动。</w:t>
            </w:r>
          </w:p>
        </w:tc>
        <w:tc>
          <w:tcPr>
            <w:tcW w:w="164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99" w:type="dxa"/>
            <w:vAlign w:val="center"/>
          </w:tcPr>
          <w:p>
            <w:pPr>
              <w:pStyle w:val="14"/>
            </w:pPr>
            <w:r>
              <w:t>公办幼儿园办园条件得到有效改善</w:t>
            </w:r>
          </w:p>
        </w:tc>
        <w:tc>
          <w:tcPr>
            <w:tcW w:w="1643"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536"/>
        <w:gridCol w:w="220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13012624P000005103290</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9.00</w:t>
            </w:r>
          </w:p>
        </w:tc>
        <w:tc>
          <w:tcPr>
            <w:tcW w:w="2114" w:type="dxa"/>
            <w:vAlign w:val="center"/>
          </w:tcPr>
          <w:p>
            <w:pPr>
              <w:pStyle w:val="12"/>
            </w:pPr>
            <w:r>
              <w:t>其中：财政资金</w:t>
            </w:r>
          </w:p>
        </w:tc>
        <w:tc>
          <w:tcPr>
            <w:tcW w:w="2603" w:type="dxa"/>
            <w:vAlign w:val="center"/>
          </w:tcPr>
          <w:p>
            <w:pPr>
              <w:pStyle w:val="14"/>
            </w:pPr>
            <w:r>
              <w:t>9.00</w:t>
            </w:r>
          </w:p>
        </w:tc>
        <w:tc>
          <w:tcPr>
            <w:tcW w:w="1536" w:type="dxa"/>
            <w:vAlign w:val="center"/>
          </w:tcPr>
          <w:p>
            <w:pPr>
              <w:pStyle w:val="12"/>
            </w:pPr>
            <w:r>
              <w:t>其他资金</w:t>
            </w:r>
          </w:p>
        </w:tc>
        <w:tc>
          <w:tcPr>
            <w:tcW w:w="220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603" w:type="dxa"/>
            <w:vAlign w:val="center"/>
          </w:tcPr>
          <w:p>
            <w:pPr>
              <w:pStyle w:val="15"/>
            </w:pPr>
            <w:r>
              <w:t>60%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500"/>
        <w:gridCol w:w="22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500" w:type="dxa"/>
            <w:vAlign w:val="center"/>
          </w:tcPr>
          <w:p>
            <w:pPr>
              <w:pStyle w:val="12"/>
            </w:pPr>
            <w:r>
              <w:t>指标值</w:t>
            </w:r>
          </w:p>
        </w:tc>
        <w:tc>
          <w:tcPr>
            <w:tcW w:w="222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35" w:type="dxa"/>
            <w:vAlign w:val="center"/>
          </w:tcPr>
          <w:p>
            <w:pPr>
              <w:pStyle w:val="14"/>
            </w:pPr>
            <w:r>
              <w:t>学前教育阶段在校生数量</w:t>
            </w:r>
          </w:p>
        </w:tc>
        <w:tc>
          <w:tcPr>
            <w:tcW w:w="1500" w:type="dxa"/>
            <w:vAlign w:val="center"/>
          </w:tcPr>
          <w:p>
            <w:pPr>
              <w:pStyle w:val="14"/>
            </w:pPr>
            <w:r>
              <w:t>&gt;100人</w:t>
            </w:r>
          </w:p>
        </w:tc>
        <w:tc>
          <w:tcPr>
            <w:tcW w:w="2221"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35" w:type="dxa"/>
            <w:vAlign w:val="center"/>
          </w:tcPr>
          <w:p>
            <w:pPr>
              <w:pStyle w:val="14"/>
            </w:pPr>
            <w:r>
              <w:t>在园幼儿数占相应学龄应入园人口总数的比例</w:t>
            </w:r>
          </w:p>
        </w:tc>
        <w:tc>
          <w:tcPr>
            <w:tcW w:w="1500" w:type="dxa"/>
            <w:vAlign w:val="center"/>
          </w:tcPr>
          <w:p>
            <w:pPr>
              <w:pStyle w:val="14"/>
            </w:pPr>
            <w:r>
              <w:t>≥95%</w:t>
            </w:r>
          </w:p>
        </w:tc>
        <w:tc>
          <w:tcPr>
            <w:tcW w:w="222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幼儿教师工资发放及时率</w:t>
            </w:r>
          </w:p>
        </w:tc>
        <w:tc>
          <w:tcPr>
            <w:tcW w:w="4735" w:type="dxa"/>
            <w:vAlign w:val="center"/>
          </w:tcPr>
          <w:p>
            <w:pPr>
              <w:pStyle w:val="14"/>
            </w:pPr>
            <w:r>
              <w:t>实际发放幼儿教师工资与应及时足额发放的比例</w:t>
            </w:r>
          </w:p>
        </w:tc>
        <w:tc>
          <w:tcPr>
            <w:tcW w:w="1500" w:type="dxa"/>
            <w:vAlign w:val="center"/>
          </w:tcPr>
          <w:p>
            <w:pPr>
              <w:pStyle w:val="14"/>
            </w:pPr>
            <w:r>
              <w:t>100%</w:t>
            </w:r>
          </w:p>
        </w:tc>
        <w:tc>
          <w:tcPr>
            <w:tcW w:w="222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35" w:type="dxa"/>
            <w:vAlign w:val="center"/>
          </w:tcPr>
          <w:p>
            <w:pPr>
              <w:pStyle w:val="14"/>
            </w:pPr>
            <w:r>
              <w:t>依据《灵寿县物价局关于调整南寨乡第一中心幼儿园保教费标准的通知》（灵价[2014]33号）文件，学前幼儿收费标准</w:t>
            </w:r>
          </w:p>
        </w:tc>
        <w:tc>
          <w:tcPr>
            <w:tcW w:w="1500" w:type="dxa"/>
            <w:vAlign w:val="center"/>
          </w:tcPr>
          <w:p>
            <w:pPr>
              <w:pStyle w:val="14"/>
            </w:pPr>
            <w:r>
              <w:t>110/生/月</w:t>
            </w:r>
          </w:p>
        </w:tc>
        <w:tc>
          <w:tcPr>
            <w:tcW w:w="2221" w:type="dxa"/>
            <w:vAlign w:val="center"/>
          </w:tcPr>
          <w:p>
            <w:pPr>
              <w:pStyle w:val="14"/>
            </w:pPr>
            <w:r>
              <w:t>灵价[2014]33号文件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35" w:type="dxa"/>
            <w:vAlign w:val="center"/>
          </w:tcPr>
          <w:p>
            <w:pPr>
              <w:pStyle w:val="14"/>
            </w:pPr>
            <w:r>
              <w:t>保障幼儿园正常运转，规范办园，遏制“大班额”、“小学化”倾向。</w:t>
            </w:r>
          </w:p>
        </w:tc>
        <w:tc>
          <w:tcPr>
            <w:tcW w:w="1500" w:type="dxa"/>
            <w:vAlign w:val="center"/>
          </w:tcPr>
          <w:p>
            <w:pPr>
              <w:pStyle w:val="14"/>
            </w:pPr>
            <w:r>
              <w:t>进一步保障</w:t>
            </w:r>
          </w:p>
        </w:tc>
        <w:tc>
          <w:tcPr>
            <w:tcW w:w="2221"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35" w:type="dxa"/>
            <w:vAlign w:val="center"/>
          </w:tcPr>
          <w:p>
            <w:pPr>
              <w:pStyle w:val="14"/>
            </w:pPr>
            <w:r>
              <w:t>实行园长、教师定期培训和全员轮训制度，提高教师专业水平和科学保教能力。</w:t>
            </w:r>
          </w:p>
        </w:tc>
        <w:tc>
          <w:tcPr>
            <w:tcW w:w="1500" w:type="dxa"/>
            <w:vAlign w:val="center"/>
          </w:tcPr>
          <w:p>
            <w:pPr>
              <w:pStyle w:val="14"/>
            </w:pPr>
            <w:r>
              <w:t>进一步提高</w:t>
            </w:r>
          </w:p>
        </w:tc>
        <w:tc>
          <w:tcPr>
            <w:tcW w:w="222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500" w:type="dxa"/>
            <w:vAlign w:val="center"/>
          </w:tcPr>
          <w:p>
            <w:pPr>
              <w:pStyle w:val="14"/>
            </w:pPr>
            <w:r>
              <w:t>≥95%</w:t>
            </w:r>
          </w:p>
        </w:tc>
        <w:tc>
          <w:tcPr>
            <w:tcW w:w="222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93"/>
        <w:gridCol w:w="1735"/>
        <w:gridCol w:w="2892"/>
        <w:gridCol w:w="133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607" w:type="dxa"/>
            <w:gridSpan w:val="2"/>
            <w:vAlign w:val="center"/>
          </w:tcPr>
          <w:p>
            <w:pPr>
              <w:pStyle w:val="14"/>
            </w:pPr>
            <w:r>
              <w:t>13012624P00000610180R</w:t>
            </w:r>
          </w:p>
        </w:tc>
        <w:tc>
          <w:tcPr>
            <w:tcW w:w="1735"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93" w:type="dxa"/>
            <w:vAlign w:val="center"/>
          </w:tcPr>
          <w:p>
            <w:pPr>
              <w:pStyle w:val="14"/>
            </w:pPr>
            <w:r>
              <w:t>1.50</w:t>
            </w:r>
          </w:p>
        </w:tc>
        <w:tc>
          <w:tcPr>
            <w:tcW w:w="1735" w:type="dxa"/>
            <w:vAlign w:val="center"/>
          </w:tcPr>
          <w:p>
            <w:pPr>
              <w:pStyle w:val="12"/>
            </w:pPr>
            <w:r>
              <w:t>其中：财政资金</w:t>
            </w:r>
          </w:p>
        </w:tc>
        <w:tc>
          <w:tcPr>
            <w:tcW w:w="2892" w:type="dxa"/>
            <w:vAlign w:val="center"/>
          </w:tcPr>
          <w:p>
            <w:pPr>
              <w:pStyle w:val="14"/>
            </w:pPr>
            <w:r>
              <w:t>1.50</w:t>
            </w:r>
          </w:p>
        </w:tc>
        <w:tc>
          <w:tcPr>
            <w:tcW w:w="133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支持乡村学校少年宫项目的补助资金，包括修缮装备补助、运转补助等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607" w:type="dxa"/>
            <w:gridSpan w:val="2"/>
            <w:vAlign w:val="center"/>
          </w:tcPr>
          <w:p>
            <w:pPr>
              <w:pStyle w:val="12"/>
            </w:pPr>
            <w:r>
              <w:t>3月底</w:t>
            </w:r>
          </w:p>
        </w:tc>
        <w:tc>
          <w:tcPr>
            <w:tcW w:w="1735" w:type="dxa"/>
            <w:vAlign w:val="center"/>
          </w:tcPr>
          <w:p>
            <w:pPr>
              <w:pStyle w:val="12"/>
            </w:pPr>
            <w:r>
              <w:t>6月底</w:t>
            </w:r>
          </w:p>
        </w:tc>
        <w:tc>
          <w:tcPr>
            <w:tcW w:w="2892" w:type="dxa"/>
            <w:vAlign w:val="center"/>
          </w:tcPr>
          <w:p>
            <w:pPr>
              <w:pStyle w:val="12"/>
            </w:pPr>
            <w:r>
              <w:t>10月底</w:t>
            </w:r>
          </w:p>
        </w:tc>
        <w:tc>
          <w:tcPr>
            <w:tcW w:w="345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607" w:type="dxa"/>
            <w:gridSpan w:val="2"/>
            <w:vAlign w:val="center"/>
          </w:tcPr>
          <w:p>
            <w:pPr>
              <w:pStyle w:val="15"/>
            </w:pPr>
            <w:r>
              <w:t xml:space="preserve"> </w:t>
            </w:r>
          </w:p>
        </w:tc>
        <w:tc>
          <w:tcPr>
            <w:tcW w:w="1735" w:type="dxa"/>
            <w:vAlign w:val="center"/>
          </w:tcPr>
          <w:p>
            <w:pPr>
              <w:pStyle w:val="15"/>
            </w:pPr>
            <w:r>
              <w:t xml:space="preserve"> </w:t>
            </w:r>
          </w:p>
        </w:tc>
        <w:tc>
          <w:tcPr>
            <w:tcW w:w="2892" w:type="dxa"/>
            <w:vAlign w:val="center"/>
          </w:tcPr>
          <w:p>
            <w:pPr>
              <w:pStyle w:val="15"/>
            </w:pPr>
            <w:r>
              <w:t>60%</w:t>
            </w:r>
          </w:p>
        </w:tc>
        <w:tc>
          <w:tcPr>
            <w:tcW w:w="345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1.为乡村学校少年宫112名学生按时开展各项活动。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48"/>
        <w:gridCol w:w="4590"/>
        <w:gridCol w:w="131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548" w:type="dxa"/>
            <w:vAlign w:val="center"/>
          </w:tcPr>
          <w:p>
            <w:pPr>
              <w:pStyle w:val="12"/>
            </w:pPr>
            <w:r>
              <w:t>三级指标</w:t>
            </w:r>
          </w:p>
        </w:tc>
        <w:tc>
          <w:tcPr>
            <w:tcW w:w="4590" w:type="dxa"/>
            <w:vAlign w:val="center"/>
          </w:tcPr>
          <w:p>
            <w:pPr>
              <w:pStyle w:val="12"/>
            </w:pPr>
            <w:r>
              <w:t>绩效指标描述</w:t>
            </w:r>
          </w:p>
        </w:tc>
        <w:tc>
          <w:tcPr>
            <w:tcW w:w="131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548" w:type="dxa"/>
            <w:vAlign w:val="center"/>
          </w:tcPr>
          <w:p>
            <w:pPr>
              <w:pStyle w:val="14"/>
            </w:pPr>
            <w:r>
              <w:t>少年宫学生数量</w:t>
            </w:r>
          </w:p>
        </w:tc>
        <w:tc>
          <w:tcPr>
            <w:tcW w:w="4590" w:type="dxa"/>
            <w:vAlign w:val="center"/>
          </w:tcPr>
          <w:p>
            <w:pPr>
              <w:pStyle w:val="14"/>
            </w:pPr>
            <w:r>
              <w:t>乡村学校少年宫的学生数量</w:t>
            </w:r>
          </w:p>
        </w:tc>
        <w:tc>
          <w:tcPr>
            <w:tcW w:w="1318" w:type="dxa"/>
            <w:vAlign w:val="center"/>
          </w:tcPr>
          <w:p>
            <w:pPr>
              <w:pStyle w:val="14"/>
            </w:pPr>
            <w:r>
              <w:t>112个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548" w:type="dxa"/>
            <w:vAlign w:val="center"/>
          </w:tcPr>
          <w:p>
            <w:pPr>
              <w:pStyle w:val="14"/>
            </w:pPr>
            <w:r>
              <w:t>少年宫活动完成率</w:t>
            </w:r>
          </w:p>
        </w:tc>
        <w:tc>
          <w:tcPr>
            <w:tcW w:w="4590" w:type="dxa"/>
            <w:vAlign w:val="center"/>
          </w:tcPr>
          <w:p>
            <w:pPr>
              <w:pStyle w:val="14"/>
            </w:pPr>
            <w:r>
              <w:t>少年宫各项课外活动按计划完成的比率</w:t>
            </w:r>
          </w:p>
        </w:tc>
        <w:tc>
          <w:tcPr>
            <w:tcW w:w="1318"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548" w:type="dxa"/>
            <w:vAlign w:val="center"/>
          </w:tcPr>
          <w:p>
            <w:pPr>
              <w:pStyle w:val="14"/>
            </w:pPr>
            <w:r>
              <w:t>活动按时开展率</w:t>
            </w:r>
          </w:p>
        </w:tc>
        <w:tc>
          <w:tcPr>
            <w:tcW w:w="4590" w:type="dxa"/>
            <w:vAlign w:val="center"/>
          </w:tcPr>
          <w:p>
            <w:pPr>
              <w:pStyle w:val="14"/>
            </w:pPr>
            <w:r>
              <w:t>少年宫各项活动按计划时间开展的比率</w:t>
            </w:r>
          </w:p>
        </w:tc>
        <w:tc>
          <w:tcPr>
            <w:tcW w:w="1318"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548" w:type="dxa"/>
            <w:vAlign w:val="center"/>
          </w:tcPr>
          <w:p>
            <w:pPr>
              <w:pStyle w:val="14"/>
            </w:pPr>
            <w:r>
              <w:t>少年宫项目补助标准</w:t>
            </w:r>
          </w:p>
        </w:tc>
        <w:tc>
          <w:tcPr>
            <w:tcW w:w="4590" w:type="dxa"/>
            <w:vAlign w:val="center"/>
          </w:tcPr>
          <w:p>
            <w:pPr>
              <w:pStyle w:val="14"/>
            </w:pPr>
            <w:r>
              <w:t>彩票公益金支持乡村学校少年宫项目补助标准</w:t>
            </w:r>
          </w:p>
        </w:tc>
        <w:tc>
          <w:tcPr>
            <w:tcW w:w="1318"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548" w:type="dxa"/>
            <w:vAlign w:val="center"/>
          </w:tcPr>
          <w:p>
            <w:pPr>
              <w:pStyle w:val="14"/>
            </w:pPr>
            <w:r>
              <w:t>丰富课外活动</w:t>
            </w:r>
          </w:p>
        </w:tc>
        <w:tc>
          <w:tcPr>
            <w:tcW w:w="4590" w:type="dxa"/>
            <w:vAlign w:val="center"/>
          </w:tcPr>
          <w:p>
            <w:pPr>
              <w:pStyle w:val="14"/>
            </w:pPr>
            <w:r>
              <w:t>进一步丰富了农村未成年人的课外活动</w:t>
            </w:r>
          </w:p>
        </w:tc>
        <w:tc>
          <w:tcPr>
            <w:tcW w:w="1318"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548" w:type="dxa"/>
            <w:vAlign w:val="center"/>
          </w:tcPr>
          <w:p>
            <w:pPr>
              <w:pStyle w:val="14"/>
            </w:pPr>
            <w:r>
              <w:t>少年宫学生素质提升情况</w:t>
            </w:r>
          </w:p>
        </w:tc>
        <w:tc>
          <w:tcPr>
            <w:tcW w:w="4590" w:type="dxa"/>
            <w:vAlign w:val="center"/>
          </w:tcPr>
          <w:p>
            <w:pPr>
              <w:pStyle w:val="14"/>
            </w:pPr>
            <w:r>
              <w:t>乡村少年宫学生综合素质进一步提升</w:t>
            </w:r>
          </w:p>
        </w:tc>
        <w:tc>
          <w:tcPr>
            <w:tcW w:w="1318"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548"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31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360081灵寿县南寨乡中心学校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灵寿县南寨乡中心学校上年末固定资产金额为565.19万元（详见下表）。本年度拟购置固定资产总额为0.00万元，已按要求列入政府采购预算，详见政府采购预算表。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360081灵寿县南寨乡中心学校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7367.93</w:t>
            </w:r>
          </w:p>
        </w:tc>
        <w:tc>
          <w:tcPr>
            <w:tcW w:w="2835" w:type="dxa"/>
            <w:vAlign w:val="center"/>
          </w:tcPr>
          <w:p>
            <w:pPr>
              <w:pStyle w:val="13"/>
              <w:rPr>
                <w:rFonts w:hint="eastAsia" w:eastAsia="方正书宋_GBK"/>
                <w:lang w:eastAsia="zh-CN"/>
              </w:rPr>
            </w:pPr>
            <w:r>
              <w:t>428.3</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1542.93</w:t>
            </w:r>
          </w:p>
        </w:tc>
        <w:tc>
          <w:tcPr>
            <w:tcW w:w="2835" w:type="dxa"/>
            <w:vAlign w:val="center"/>
          </w:tcPr>
          <w:p>
            <w:pPr>
              <w:pStyle w:val="13"/>
            </w:pPr>
            <w:r>
              <w:t>90.17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896</w:t>
            </w:r>
          </w:p>
        </w:tc>
        <w:tc>
          <w:tcPr>
            <w:tcW w:w="2835" w:type="dxa"/>
            <w:vAlign w:val="center"/>
          </w:tcPr>
          <w:p>
            <w:pPr>
              <w:pStyle w:val="13"/>
              <w:rPr>
                <w:rFonts w:hint="eastAsia" w:eastAsia="方正书宋_GBK"/>
                <w:lang w:eastAsia="zh-CN"/>
              </w:rPr>
            </w:pPr>
            <w:r>
              <w:t>136.8</w:t>
            </w:r>
            <w:r>
              <w:rPr>
                <w:rFonts w:hint="eastAsia"/>
                <w:lang w:val="en-US" w:eastAsia="zh-CN"/>
              </w:rPr>
              <w:t>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8" w:name="_Toc_4_4_0000000050"/>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、灵寿县塔上镇中心学校收支预算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0"/>
        <w:gridCol w:w="3578"/>
        <w:gridCol w:w="1970"/>
        <w:gridCol w:w="4554"/>
        <w:gridCol w:w="3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2" w:type="dxa"/>
            <w:gridSpan w:val="5"/>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vMerge w:val="restart"/>
            <w:vAlign w:val="center"/>
          </w:tcPr>
          <w:p>
            <w:pPr>
              <w:pStyle w:val="12"/>
            </w:pPr>
            <w:r>
              <w:t>序号</w:t>
            </w:r>
          </w:p>
        </w:tc>
        <w:tc>
          <w:tcPr>
            <w:tcW w:w="5548" w:type="dxa"/>
            <w:gridSpan w:val="2"/>
            <w:vAlign w:val="center"/>
          </w:tcPr>
          <w:p>
            <w:pPr>
              <w:pStyle w:val="12"/>
            </w:pPr>
            <w:r>
              <w:t>收入</w:t>
            </w:r>
          </w:p>
        </w:tc>
        <w:tc>
          <w:tcPr>
            <w:tcW w:w="755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vMerge w:val="continue"/>
          </w:tcPr>
          <w:p/>
        </w:tc>
        <w:tc>
          <w:tcPr>
            <w:tcW w:w="3578" w:type="dxa"/>
            <w:vAlign w:val="center"/>
          </w:tcPr>
          <w:p>
            <w:pPr>
              <w:pStyle w:val="12"/>
            </w:pPr>
            <w:r>
              <w:t>项  目</w:t>
            </w:r>
          </w:p>
        </w:tc>
        <w:tc>
          <w:tcPr>
            <w:tcW w:w="1970" w:type="dxa"/>
            <w:vAlign w:val="center"/>
          </w:tcPr>
          <w:p>
            <w:pPr>
              <w:pStyle w:val="12"/>
            </w:pPr>
            <w:r>
              <w:t>预算数</w:t>
            </w:r>
          </w:p>
        </w:tc>
        <w:tc>
          <w:tcPr>
            <w:tcW w:w="4554" w:type="dxa"/>
            <w:vAlign w:val="center"/>
          </w:tcPr>
          <w:p>
            <w:pPr>
              <w:pStyle w:val="12"/>
            </w:pPr>
            <w:r>
              <w:t>项  目</w:t>
            </w:r>
          </w:p>
        </w:tc>
        <w:tc>
          <w:tcPr>
            <w:tcW w:w="300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vAlign w:val="center"/>
          </w:tcPr>
          <w:p>
            <w:pPr>
              <w:pStyle w:val="12"/>
            </w:pPr>
            <w:r>
              <w:t>栏次</w:t>
            </w:r>
          </w:p>
        </w:tc>
        <w:tc>
          <w:tcPr>
            <w:tcW w:w="3578" w:type="dxa"/>
            <w:vAlign w:val="center"/>
          </w:tcPr>
          <w:p>
            <w:pPr>
              <w:pStyle w:val="12"/>
            </w:pPr>
            <w:r>
              <w:t>1</w:t>
            </w:r>
          </w:p>
        </w:tc>
        <w:tc>
          <w:tcPr>
            <w:tcW w:w="1970" w:type="dxa"/>
            <w:vAlign w:val="center"/>
          </w:tcPr>
          <w:p>
            <w:pPr>
              <w:pStyle w:val="12"/>
            </w:pPr>
            <w:r>
              <w:t>2</w:t>
            </w:r>
          </w:p>
        </w:tc>
        <w:tc>
          <w:tcPr>
            <w:tcW w:w="4554" w:type="dxa"/>
            <w:vAlign w:val="center"/>
          </w:tcPr>
          <w:p>
            <w:pPr>
              <w:pStyle w:val="12"/>
            </w:pPr>
            <w:r>
              <w:t>3</w:t>
            </w:r>
          </w:p>
        </w:tc>
        <w:tc>
          <w:tcPr>
            <w:tcW w:w="300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w:t>
            </w:r>
          </w:p>
        </w:tc>
        <w:tc>
          <w:tcPr>
            <w:tcW w:w="3578" w:type="dxa"/>
            <w:vAlign w:val="center"/>
          </w:tcPr>
          <w:p>
            <w:pPr>
              <w:pStyle w:val="14"/>
            </w:pPr>
            <w:r>
              <w:t>一、一般公共预算拨款收入</w:t>
            </w:r>
          </w:p>
        </w:tc>
        <w:tc>
          <w:tcPr>
            <w:tcW w:w="1970" w:type="dxa"/>
            <w:vAlign w:val="center"/>
          </w:tcPr>
          <w:p>
            <w:pPr>
              <w:pStyle w:val="13"/>
            </w:pPr>
            <w:r>
              <w:t>1029.68</w:t>
            </w:r>
          </w:p>
        </w:tc>
        <w:tc>
          <w:tcPr>
            <w:tcW w:w="4554" w:type="dxa"/>
            <w:vAlign w:val="center"/>
          </w:tcPr>
          <w:p>
            <w:pPr>
              <w:pStyle w:val="14"/>
            </w:pPr>
            <w:r>
              <w:t>一、一般公共服务支出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w:t>
            </w:r>
          </w:p>
        </w:tc>
        <w:tc>
          <w:tcPr>
            <w:tcW w:w="3578" w:type="dxa"/>
            <w:vAlign w:val="center"/>
          </w:tcPr>
          <w:p>
            <w:pPr>
              <w:pStyle w:val="14"/>
            </w:pPr>
            <w:r>
              <w:t>二、政府性基金预算拨款收入</w:t>
            </w:r>
          </w:p>
        </w:tc>
        <w:tc>
          <w:tcPr>
            <w:tcW w:w="1970" w:type="dxa"/>
            <w:vAlign w:val="center"/>
          </w:tcPr>
          <w:p>
            <w:pPr>
              <w:pStyle w:val="13"/>
            </w:pPr>
            <w:r>
              <w:t>1.50</w:t>
            </w:r>
          </w:p>
        </w:tc>
        <w:tc>
          <w:tcPr>
            <w:tcW w:w="4554" w:type="dxa"/>
            <w:vAlign w:val="center"/>
          </w:tcPr>
          <w:p>
            <w:pPr>
              <w:pStyle w:val="14"/>
            </w:pPr>
            <w:r>
              <w:t>二、外交支出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3</w:t>
            </w:r>
          </w:p>
        </w:tc>
        <w:tc>
          <w:tcPr>
            <w:tcW w:w="3578" w:type="dxa"/>
            <w:vAlign w:val="center"/>
          </w:tcPr>
          <w:p>
            <w:pPr>
              <w:pStyle w:val="14"/>
            </w:pPr>
            <w:r>
              <w:t>三、国有资本经营预算拨款收入</w:t>
            </w:r>
          </w:p>
        </w:tc>
        <w:tc>
          <w:tcPr>
            <w:tcW w:w="1970" w:type="dxa"/>
            <w:vAlign w:val="center"/>
          </w:tcPr>
          <w:p>
            <w:pPr>
              <w:pStyle w:val="13"/>
            </w:pPr>
          </w:p>
        </w:tc>
        <w:tc>
          <w:tcPr>
            <w:tcW w:w="4554" w:type="dxa"/>
            <w:vAlign w:val="center"/>
          </w:tcPr>
          <w:p>
            <w:pPr>
              <w:pStyle w:val="14"/>
            </w:pPr>
            <w:r>
              <w:t>三、国防支出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4</w:t>
            </w:r>
          </w:p>
        </w:tc>
        <w:tc>
          <w:tcPr>
            <w:tcW w:w="3578" w:type="dxa"/>
            <w:vAlign w:val="center"/>
          </w:tcPr>
          <w:p>
            <w:pPr>
              <w:pStyle w:val="14"/>
            </w:pPr>
            <w:r>
              <w:t>四、财政专户管理资金收入</w:t>
            </w:r>
          </w:p>
        </w:tc>
        <w:tc>
          <w:tcPr>
            <w:tcW w:w="1970" w:type="dxa"/>
            <w:vAlign w:val="center"/>
          </w:tcPr>
          <w:p>
            <w:pPr>
              <w:pStyle w:val="13"/>
            </w:pPr>
          </w:p>
        </w:tc>
        <w:tc>
          <w:tcPr>
            <w:tcW w:w="4554" w:type="dxa"/>
            <w:vAlign w:val="center"/>
          </w:tcPr>
          <w:p>
            <w:pPr>
              <w:pStyle w:val="14"/>
            </w:pPr>
            <w:r>
              <w:t>四、公共安全支出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5</w:t>
            </w:r>
          </w:p>
        </w:tc>
        <w:tc>
          <w:tcPr>
            <w:tcW w:w="3578" w:type="dxa"/>
            <w:vAlign w:val="center"/>
          </w:tcPr>
          <w:p>
            <w:pPr>
              <w:pStyle w:val="14"/>
            </w:pPr>
            <w:r>
              <w:t>五、单位资金</w:t>
            </w:r>
          </w:p>
        </w:tc>
        <w:tc>
          <w:tcPr>
            <w:tcW w:w="1970" w:type="dxa"/>
            <w:vAlign w:val="center"/>
          </w:tcPr>
          <w:p>
            <w:pPr>
              <w:pStyle w:val="13"/>
            </w:pPr>
          </w:p>
        </w:tc>
        <w:tc>
          <w:tcPr>
            <w:tcW w:w="4554" w:type="dxa"/>
            <w:vAlign w:val="center"/>
          </w:tcPr>
          <w:p>
            <w:pPr>
              <w:pStyle w:val="14"/>
            </w:pPr>
            <w:r>
              <w:t>五、教育支出</w:t>
            </w:r>
          </w:p>
        </w:tc>
        <w:tc>
          <w:tcPr>
            <w:tcW w:w="3000" w:type="dxa"/>
            <w:vAlign w:val="center"/>
          </w:tcPr>
          <w:p>
            <w:pPr>
              <w:pStyle w:val="13"/>
            </w:pPr>
            <w:r>
              <w:t>728.93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6</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六、科学技术支出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7</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七、文化旅游体育与传媒支出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8</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八、社会保障和就业支出</w:t>
            </w:r>
          </w:p>
        </w:tc>
        <w:tc>
          <w:tcPr>
            <w:tcW w:w="3000" w:type="dxa"/>
            <w:vAlign w:val="center"/>
          </w:tcPr>
          <w:p>
            <w:pPr>
              <w:pStyle w:val="13"/>
            </w:pPr>
            <w:r>
              <w:t>187.60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9</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九、社会保险基金支出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10</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十、卫生健康支出</w:t>
            </w:r>
          </w:p>
        </w:tc>
        <w:tc>
          <w:tcPr>
            <w:tcW w:w="3000" w:type="dxa"/>
            <w:vAlign w:val="center"/>
          </w:tcPr>
          <w:p>
            <w:pPr>
              <w:pStyle w:val="13"/>
            </w:pPr>
            <w:r>
              <w:t>44.05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11</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十一、节能环保支出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12</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十二、城乡社区支出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13</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十三、农林水支出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14</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十四、交通运输支出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15</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十五、资源勘探工业信息等支出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16</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十六、商业服务业等支出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17</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十七、金融支出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18</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十八、援助其他地区支出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19</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十九、自然资源海洋气象等支出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20</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二十、住房保障支出</w:t>
            </w:r>
          </w:p>
        </w:tc>
        <w:tc>
          <w:tcPr>
            <w:tcW w:w="3000" w:type="dxa"/>
            <w:vAlign w:val="center"/>
          </w:tcPr>
          <w:p>
            <w:pPr>
              <w:pStyle w:val="13"/>
            </w:pPr>
            <w:r>
              <w:t>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21</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二十一、粮油物资储备支出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22</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二十二、国有资本经营预算支出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23</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二十三、灾害防治及应急管理支出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24</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二十四、预备费</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25</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二十五、其他支出</w:t>
            </w:r>
          </w:p>
        </w:tc>
        <w:tc>
          <w:tcPr>
            <w:tcW w:w="3000"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26</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二十六、转移性支出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27</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二十七、债务还本支出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28</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二十八、债务付息支出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29</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二十九、债务发行费用支出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30</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三十、抗疫特别国债安排的支出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31</w:t>
            </w:r>
          </w:p>
        </w:tc>
        <w:tc>
          <w:tcPr>
            <w:tcW w:w="3578" w:type="dxa"/>
            <w:vAlign w:val="center"/>
          </w:tcPr>
          <w:p>
            <w:pPr>
              <w:pStyle w:val="14"/>
            </w:pPr>
          </w:p>
        </w:tc>
        <w:tc>
          <w:tcPr>
            <w:tcW w:w="1970" w:type="dxa"/>
            <w:vAlign w:val="center"/>
          </w:tcPr>
          <w:p>
            <w:pPr>
              <w:pStyle w:val="13"/>
            </w:pPr>
          </w:p>
        </w:tc>
        <w:tc>
          <w:tcPr>
            <w:tcW w:w="4554" w:type="dxa"/>
            <w:vAlign w:val="center"/>
          </w:tcPr>
          <w:p>
            <w:pPr>
              <w:pStyle w:val="14"/>
            </w:pPr>
            <w:r>
              <w:t>三十一、人行科目</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32</w:t>
            </w:r>
          </w:p>
        </w:tc>
        <w:tc>
          <w:tcPr>
            <w:tcW w:w="3578" w:type="dxa"/>
            <w:vAlign w:val="center"/>
          </w:tcPr>
          <w:p>
            <w:pPr>
              <w:pStyle w:val="16"/>
            </w:pPr>
            <w:r>
              <w:t>本年收入合计</w:t>
            </w:r>
          </w:p>
        </w:tc>
        <w:tc>
          <w:tcPr>
            <w:tcW w:w="1970" w:type="dxa"/>
            <w:vAlign w:val="center"/>
          </w:tcPr>
          <w:p>
            <w:pPr>
              <w:pStyle w:val="17"/>
            </w:pPr>
            <w:r>
              <w:t>1031.18</w:t>
            </w:r>
          </w:p>
        </w:tc>
        <w:tc>
          <w:tcPr>
            <w:tcW w:w="4554" w:type="dxa"/>
            <w:vAlign w:val="center"/>
          </w:tcPr>
          <w:p>
            <w:pPr>
              <w:pStyle w:val="16"/>
            </w:pPr>
            <w:r>
              <w:t>本年支出合计</w:t>
            </w:r>
          </w:p>
        </w:tc>
        <w:tc>
          <w:tcPr>
            <w:tcW w:w="3000" w:type="dxa"/>
            <w:vAlign w:val="center"/>
          </w:tcPr>
          <w:p>
            <w:pPr>
              <w:pStyle w:val="17"/>
            </w:pPr>
            <w:r>
              <w:t>1031.18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33</w:t>
            </w:r>
          </w:p>
        </w:tc>
        <w:tc>
          <w:tcPr>
            <w:tcW w:w="3578" w:type="dxa"/>
            <w:vAlign w:val="center"/>
          </w:tcPr>
          <w:p>
            <w:pPr>
              <w:pStyle w:val="14"/>
            </w:pPr>
            <w:r>
              <w:t>上年结转结余</w:t>
            </w:r>
          </w:p>
        </w:tc>
        <w:tc>
          <w:tcPr>
            <w:tcW w:w="1970" w:type="dxa"/>
            <w:vAlign w:val="center"/>
          </w:tcPr>
          <w:p>
            <w:pPr>
              <w:pStyle w:val="13"/>
            </w:pPr>
          </w:p>
        </w:tc>
        <w:tc>
          <w:tcPr>
            <w:tcW w:w="4554" w:type="dxa"/>
            <w:vAlign w:val="center"/>
          </w:tcPr>
          <w:p>
            <w:pPr>
              <w:pStyle w:val="14"/>
            </w:pPr>
            <w:r>
              <w:t>年终结转结余</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vAlign w:val="center"/>
          </w:tcPr>
          <w:p>
            <w:pPr>
              <w:pStyle w:val="15"/>
            </w:pPr>
            <w:r>
              <w:t>34</w:t>
            </w:r>
          </w:p>
        </w:tc>
        <w:tc>
          <w:tcPr>
            <w:tcW w:w="3578" w:type="dxa"/>
            <w:vAlign w:val="center"/>
          </w:tcPr>
          <w:p>
            <w:pPr>
              <w:pStyle w:val="16"/>
            </w:pPr>
            <w:r>
              <w:t>收入总计</w:t>
            </w:r>
          </w:p>
        </w:tc>
        <w:tc>
          <w:tcPr>
            <w:tcW w:w="1970" w:type="dxa"/>
            <w:vAlign w:val="center"/>
          </w:tcPr>
          <w:p>
            <w:pPr>
              <w:pStyle w:val="17"/>
            </w:pPr>
            <w:r>
              <w:t>1031.18</w:t>
            </w:r>
          </w:p>
        </w:tc>
        <w:tc>
          <w:tcPr>
            <w:tcW w:w="4554" w:type="dxa"/>
            <w:vAlign w:val="center"/>
          </w:tcPr>
          <w:p>
            <w:pPr>
              <w:pStyle w:val="16"/>
            </w:pPr>
            <w:r>
              <w:t>支出总计</w:t>
            </w:r>
          </w:p>
        </w:tc>
        <w:tc>
          <w:tcPr>
            <w:tcW w:w="3000" w:type="dxa"/>
            <w:vAlign w:val="center"/>
          </w:tcPr>
          <w:p>
            <w:pPr>
              <w:pStyle w:val="17"/>
            </w:pPr>
            <w:r>
              <w:t>1031.18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3"/>
        <w:gridCol w:w="1175"/>
        <w:gridCol w:w="3596"/>
        <w:gridCol w:w="1067"/>
        <w:gridCol w:w="1102"/>
        <w:gridCol w:w="1166"/>
        <w:gridCol w:w="885"/>
        <w:gridCol w:w="651"/>
        <w:gridCol w:w="705"/>
        <w:gridCol w:w="867"/>
        <w:gridCol w:w="1085"/>
        <w:gridCol w:w="668"/>
        <w:gridCol w:w="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3" w:type="dxa"/>
            <w:gridSpan w:val="5"/>
            <w:tcBorders>
              <w:top w:val="single" w:color="FFFFFF" w:sz="6" w:space="0"/>
              <w:left w:val="single" w:color="FFFFFF" w:sz="6" w:space="0"/>
              <w:right w:val="single" w:color="FFFFFF" w:sz="6" w:space="0"/>
            </w:tcBorders>
            <w:vAlign w:val="center"/>
          </w:tcPr>
          <w:p>
            <w:pPr>
              <w:pStyle w:val="11"/>
            </w:pPr>
            <w:r>
              <w:t>360090灵寿县塔上镇中心学校</w:t>
            </w:r>
          </w:p>
        </w:tc>
        <w:tc>
          <w:tcPr>
            <w:tcW w:w="27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2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restart"/>
            <w:vAlign w:val="center"/>
          </w:tcPr>
          <w:p>
            <w:pPr>
              <w:pStyle w:val="12"/>
            </w:pPr>
            <w:r>
              <w:t>序号</w:t>
            </w:r>
          </w:p>
        </w:tc>
        <w:tc>
          <w:tcPr>
            <w:tcW w:w="4771" w:type="dxa"/>
            <w:gridSpan w:val="2"/>
            <w:vAlign w:val="center"/>
          </w:tcPr>
          <w:p>
            <w:pPr>
              <w:pStyle w:val="12"/>
            </w:pPr>
            <w:r>
              <w:t>功能分类科目</w:t>
            </w:r>
          </w:p>
        </w:tc>
        <w:tc>
          <w:tcPr>
            <w:tcW w:w="1067" w:type="dxa"/>
            <w:vMerge w:val="restart"/>
            <w:vAlign w:val="center"/>
          </w:tcPr>
          <w:p>
            <w:pPr>
              <w:pStyle w:val="12"/>
            </w:pPr>
            <w:r>
              <w:t>合计</w:t>
            </w:r>
          </w:p>
        </w:tc>
        <w:tc>
          <w:tcPr>
            <w:tcW w:w="7129" w:type="dxa"/>
            <w:gridSpan w:val="8"/>
            <w:vAlign w:val="center"/>
          </w:tcPr>
          <w:p>
            <w:pPr>
              <w:pStyle w:val="12"/>
            </w:pPr>
            <w:r>
              <w:t>本年收入</w:t>
            </w:r>
          </w:p>
        </w:tc>
        <w:tc>
          <w:tcPr>
            <w:tcW w:w="70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continue"/>
          </w:tcPr>
          <w:p/>
        </w:tc>
        <w:tc>
          <w:tcPr>
            <w:tcW w:w="1175" w:type="dxa"/>
            <w:vAlign w:val="center"/>
          </w:tcPr>
          <w:p>
            <w:pPr>
              <w:pStyle w:val="12"/>
            </w:pPr>
            <w:r>
              <w:t>科目编码</w:t>
            </w:r>
          </w:p>
        </w:tc>
        <w:tc>
          <w:tcPr>
            <w:tcW w:w="3596" w:type="dxa"/>
            <w:vAlign w:val="center"/>
          </w:tcPr>
          <w:p>
            <w:pPr>
              <w:pStyle w:val="12"/>
            </w:pPr>
            <w:r>
              <w:t>科目名称</w:t>
            </w:r>
          </w:p>
        </w:tc>
        <w:tc>
          <w:tcPr>
            <w:tcW w:w="1067" w:type="dxa"/>
            <w:vMerge w:val="continue"/>
          </w:tcPr>
          <w:p/>
        </w:tc>
        <w:tc>
          <w:tcPr>
            <w:tcW w:w="1102" w:type="dxa"/>
            <w:vAlign w:val="center"/>
          </w:tcPr>
          <w:p>
            <w:pPr>
              <w:pStyle w:val="12"/>
            </w:pPr>
            <w:r>
              <w:t>小计</w:t>
            </w:r>
          </w:p>
        </w:tc>
        <w:tc>
          <w:tcPr>
            <w:tcW w:w="1166" w:type="dxa"/>
            <w:vAlign w:val="center"/>
          </w:tcPr>
          <w:p>
            <w:pPr>
              <w:pStyle w:val="12"/>
            </w:pPr>
            <w:r>
              <w:t>财政拨款收入</w:t>
            </w:r>
          </w:p>
        </w:tc>
        <w:tc>
          <w:tcPr>
            <w:tcW w:w="885" w:type="dxa"/>
            <w:vAlign w:val="center"/>
          </w:tcPr>
          <w:p>
            <w:pPr>
              <w:pStyle w:val="12"/>
            </w:pPr>
            <w:r>
              <w:t>财政专户收入</w:t>
            </w:r>
          </w:p>
        </w:tc>
        <w:tc>
          <w:tcPr>
            <w:tcW w:w="651" w:type="dxa"/>
            <w:vAlign w:val="center"/>
          </w:tcPr>
          <w:p>
            <w:pPr>
              <w:pStyle w:val="12"/>
            </w:pPr>
            <w:r>
              <w:t>事业收入</w:t>
            </w:r>
          </w:p>
        </w:tc>
        <w:tc>
          <w:tcPr>
            <w:tcW w:w="705" w:type="dxa"/>
            <w:vAlign w:val="center"/>
          </w:tcPr>
          <w:p>
            <w:pPr>
              <w:pStyle w:val="12"/>
            </w:pPr>
            <w:r>
              <w:t>经营收入</w:t>
            </w:r>
          </w:p>
        </w:tc>
        <w:tc>
          <w:tcPr>
            <w:tcW w:w="867" w:type="dxa"/>
            <w:vAlign w:val="center"/>
          </w:tcPr>
          <w:p>
            <w:pPr>
              <w:pStyle w:val="12"/>
            </w:pPr>
            <w:r>
              <w:t>上级补助收入</w:t>
            </w:r>
          </w:p>
        </w:tc>
        <w:tc>
          <w:tcPr>
            <w:tcW w:w="1085" w:type="dxa"/>
            <w:vAlign w:val="center"/>
          </w:tcPr>
          <w:p>
            <w:pPr>
              <w:pStyle w:val="12"/>
            </w:pPr>
            <w:r>
              <w:t>附属单位上缴收入</w:t>
            </w:r>
          </w:p>
        </w:tc>
        <w:tc>
          <w:tcPr>
            <w:tcW w:w="668" w:type="dxa"/>
            <w:vAlign w:val="center"/>
          </w:tcPr>
          <w:p>
            <w:pPr>
              <w:pStyle w:val="12"/>
            </w:pPr>
            <w:r>
              <w:t>其他收入</w:t>
            </w:r>
          </w:p>
        </w:tc>
        <w:tc>
          <w:tcPr>
            <w:tcW w:w="7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13" w:type="dxa"/>
            <w:vAlign w:val="center"/>
          </w:tcPr>
          <w:p>
            <w:pPr>
              <w:pStyle w:val="12"/>
            </w:pPr>
            <w:r>
              <w:t>栏次</w:t>
            </w:r>
          </w:p>
        </w:tc>
        <w:tc>
          <w:tcPr>
            <w:tcW w:w="1175" w:type="dxa"/>
            <w:vAlign w:val="center"/>
          </w:tcPr>
          <w:p>
            <w:pPr>
              <w:pStyle w:val="12"/>
            </w:pPr>
            <w:r>
              <w:t>1</w:t>
            </w:r>
          </w:p>
        </w:tc>
        <w:tc>
          <w:tcPr>
            <w:tcW w:w="3596" w:type="dxa"/>
            <w:vAlign w:val="center"/>
          </w:tcPr>
          <w:p>
            <w:pPr>
              <w:pStyle w:val="12"/>
            </w:pPr>
            <w:r>
              <w:t>2</w:t>
            </w:r>
          </w:p>
        </w:tc>
        <w:tc>
          <w:tcPr>
            <w:tcW w:w="1067" w:type="dxa"/>
            <w:vAlign w:val="center"/>
          </w:tcPr>
          <w:p>
            <w:pPr>
              <w:pStyle w:val="12"/>
            </w:pPr>
            <w:r>
              <w:t>3</w:t>
            </w:r>
          </w:p>
        </w:tc>
        <w:tc>
          <w:tcPr>
            <w:tcW w:w="1102" w:type="dxa"/>
            <w:vAlign w:val="center"/>
          </w:tcPr>
          <w:p>
            <w:pPr>
              <w:pStyle w:val="12"/>
            </w:pPr>
            <w:r>
              <w:t>4</w:t>
            </w:r>
          </w:p>
        </w:tc>
        <w:tc>
          <w:tcPr>
            <w:tcW w:w="1166" w:type="dxa"/>
            <w:vAlign w:val="center"/>
          </w:tcPr>
          <w:p>
            <w:pPr>
              <w:pStyle w:val="12"/>
            </w:pPr>
            <w:r>
              <w:t>5</w:t>
            </w:r>
          </w:p>
        </w:tc>
        <w:tc>
          <w:tcPr>
            <w:tcW w:w="885" w:type="dxa"/>
            <w:vAlign w:val="center"/>
          </w:tcPr>
          <w:p>
            <w:pPr>
              <w:pStyle w:val="12"/>
            </w:pPr>
            <w:r>
              <w:t>6</w:t>
            </w:r>
          </w:p>
        </w:tc>
        <w:tc>
          <w:tcPr>
            <w:tcW w:w="651" w:type="dxa"/>
            <w:vAlign w:val="center"/>
          </w:tcPr>
          <w:p>
            <w:pPr>
              <w:pStyle w:val="12"/>
            </w:pPr>
            <w:r>
              <w:t>7</w:t>
            </w:r>
          </w:p>
        </w:tc>
        <w:tc>
          <w:tcPr>
            <w:tcW w:w="705" w:type="dxa"/>
            <w:vAlign w:val="center"/>
          </w:tcPr>
          <w:p>
            <w:pPr>
              <w:pStyle w:val="12"/>
            </w:pPr>
            <w:r>
              <w:t>8</w:t>
            </w:r>
          </w:p>
        </w:tc>
        <w:tc>
          <w:tcPr>
            <w:tcW w:w="867" w:type="dxa"/>
            <w:vAlign w:val="center"/>
          </w:tcPr>
          <w:p>
            <w:pPr>
              <w:pStyle w:val="12"/>
            </w:pPr>
            <w:r>
              <w:t>9</w:t>
            </w:r>
          </w:p>
        </w:tc>
        <w:tc>
          <w:tcPr>
            <w:tcW w:w="1085" w:type="dxa"/>
            <w:vAlign w:val="center"/>
          </w:tcPr>
          <w:p>
            <w:pPr>
              <w:pStyle w:val="12"/>
            </w:pPr>
            <w:r>
              <w:t>10</w:t>
            </w:r>
          </w:p>
        </w:tc>
        <w:tc>
          <w:tcPr>
            <w:tcW w:w="668" w:type="dxa"/>
            <w:vAlign w:val="center"/>
          </w:tcPr>
          <w:p>
            <w:pPr>
              <w:pStyle w:val="12"/>
            </w:pPr>
            <w:r>
              <w:t>11</w:t>
            </w:r>
          </w:p>
        </w:tc>
        <w:tc>
          <w:tcPr>
            <w:tcW w:w="70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w:t>
            </w:r>
          </w:p>
        </w:tc>
        <w:tc>
          <w:tcPr>
            <w:tcW w:w="1175" w:type="dxa"/>
            <w:vAlign w:val="center"/>
          </w:tcPr>
          <w:p>
            <w:pPr>
              <w:pStyle w:val="18"/>
            </w:pPr>
          </w:p>
        </w:tc>
        <w:tc>
          <w:tcPr>
            <w:tcW w:w="3596" w:type="dxa"/>
            <w:vAlign w:val="center"/>
          </w:tcPr>
          <w:p>
            <w:pPr>
              <w:pStyle w:val="16"/>
            </w:pPr>
            <w:r>
              <w:t>合计</w:t>
            </w:r>
          </w:p>
        </w:tc>
        <w:tc>
          <w:tcPr>
            <w:tcW w:w="1067" w:type="dxa"/>
            <w:vAlign w:val="center"/>
          </w:tcPr>
          <w:p>
            <w:pPr>
              <w:pStyle w:val="17"/>
            </w:pPr>
            <w:r>
              <w:t>1031.18</w:t>
            </w:r>
          </w:p>
        </w:tc>
        <w:tc>
          <w:tcPr>
            <w:tcW w:w="1102" w:type="dxa"/>
            <w:vAlign w:val="center"/>
          </w:tcPr>
          <w:p>
            <w:pPr>
              <w:pStyle w:val="17"/>
            </w:pPr>
            <w:r>
              <w:t>1031.18</w:t>
            </w:r>
          </w:p>
        </w:tc>
        <w:tc>
          <w:tcPr>
            <w:tcW w:w="1166" w:type="dxa"/>
            <w:vAlign w:val="center"/>
          </w:tcPr>
          <w:p>
            <w:pPr>
              <w:pStyle w:val="17"/>
            </w:pPr>
            <w:r>
              <w:t>1031.18</w:t>
            </w:r>
          </w:p>
        </w:tc>
        <w:tc>
          <w:tcPr>
            <w:tcW w:w="885" w:type="dxa"/>
            <w:vAlign w:val="center"/>
          </w:tcPr>
          <w:p>
            <w:pPr>
              <w:pStyle w:val="17"/>
            </w:pPr>
          </w:p>
        </w:tc>
        <w:tc>
          <w:tcPr>
            <w:tcW w:w="651" w:type="dxa"/>
            <w:vAlign w:val="center"/>
          </w:tcPr>
          <w:p>
            <w:pPr>
              <w:pStyle w:val="17"/>
            </w:pPr>
          </w:p>
        </w:tc>
        <w:tc>
          <w:tcPr>
            <w:tcW w:w="705" w:type="dxa"/>
            <w:vAlign w:val="center"/>
          </w:tcPr>
          <w:p>
            <w:pPr>
              <w:pStyle w:val="17"/>
            </w:pPr>
          </w:p>
        </w:tc>
        <w:tc>
          <w:tcPr>
            <w:tcW w:w="867" w:type="dxa"/>
            <w:vAlign w:val="center"/>
          </w:tcPr>
          <w:p>
            <w:pPr>
              <w:pStyle w:val="17"/>
            </w:pPr>
          </w:p>
        </w:tc>
        <w:tc>
          <w:tcPr>
            <w:tcW w:w="1085" w:type="dxa"/>
            <w:vAlign w:val="center"/>
          </w:tcPr>
          <w:p>
            <w:pPr>
              <w:pStyle w:val="17"/>
            </w:pPr>
          </w:p>
        </w:tc>
        <w:tc>
          <w:tcPr>
            <w:tcW w:w="668" w:type="dxa"/>
            <w:vAlign w:val="center"/>
          </w:tcPr>
          <w:p>
            <w:pPr>
              <w:pStyle w:val="17"/>
            </w:pPr>
          </w:p>
        </w:tc>
        <w:tc>
          <w:tcPr>
            <w:tcW w:w="7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2</w:t>
            </w:r>
          </w:p>
        </w:tc>
        <w:tc>
          <w:tcPr>
            <w:tcW w:w="1175" w:type="dxa"/>
            <w:vAlign w:val="center"/>
          </w:tcPr>
          <w:p>
            <w:pPr>
              <w:pStyle w:val="14"/>
            </w:pPr>
            <w:r>
              <w:t>205</w:t>
            </w:r>
          </w:p>
        </w:tc>
        <w:tc>
          <w:tcPr>
            <w:tcW w:w="3596" w:type="dxa"/>
            <w:vAlign w:val="center"/>
          </w:tcPr>
          <w:p>
            <w:pPr>
              <w:pStyle w:val="14"/>
            </w:pPr>
            <w:r>
              <w:t>教育支出</w:t>
            </w:r>
          </w:p>
        </w:tc>
        <w:tc>
          <w:tcPr>
            <w:tcW w:w="1067" w:type="dxa"/>
            <w:vAlign w:val="center"/>
          </w:tcPr>
          <w:p>
            <w:pPr>
              <w:pStyle w:val="13"/>
            </w:pPr>
            <w:r>
              <w:t>728.93</w:t>
            </w:r>
          </w:p>
        </w:tc>
        <w:tc>
          <w:tcPr>
            <w:tcW w:w="1102" w:type="dxa"/>
            <w:vAlign w:val="center"/>
          </w:tcPr>
          <w:p>
            <w:pPr>
              <w:pStyle w:val="13"/>
            </w:pPr>
            <w:r>
              <w:t>728.93</w:t>
            </w:r>
          </w:p>
        </w:tc>
        <w:tc>
          <w:tcPr>
            <w:tcW w:w="1166" w:type="dxa"/>
            <w:vAlign w:val="center"/>
          </w:tcPr>
          <w:p>
            <w:pPr>
              <w:pStyle w:val="13"/>
            </w:pPr>
            <w:r>
              <w:t>728.93</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3</w:t>
            </w:r>
          </w:p>
        </w:tc>
        <w:tc>
          <w:tcPr>
            <w:tcW w:w="1175" w:type="dxa"/>
            <w:vAlign w:val="center"/>
          </w:tcPr>
          <w:p>
            <w:pPr>
              <w:pStyle w:val="14"/>
            </w:pPr>
            <w:r>
              <w:t>20502</w:t>
            </w:r>
          </w:p>
        </w:tc>
        <w:tc>
          <w:tcPr>
            <w:tcW w:w="3596" w:type="dxa"/>
            <w:vAlign w:val="center"/>
          </w:tcPr>
          <w:p>
            <w:pPr>
              <w:pStyle w:val="14"/>
            </w:pPr>
            <w:r>
              <w:t>普通教育</w:t>
            </w:r>
          </w:p>
        </w:tc>
        <w:tc>
          <w:tcPr>
            <w:tcW w:w="1067" w:type="dxa"/>
            <w:vAlign w:val="center"/>
          </w:tcPr>
          <w:p>
            <w:pPr>
              <w:pStyle w:val="13"/>
            </w:pPr>
            <w:r>
              <w:t>728.93</w:t>
            </w:r>
          </w:p>
        </w:tc>
        <w:tc>
          <w:tcPr>
            <w:tcW w:w="1102" w:type="dxa"/>
            <w:vAlign w:val="center"/>
          </w:tcPr>
          <w:p>
            <w:pPr>
              <w:pStyle w:val="13"/>
            </w:pPr>
            <w:r>
              <w:t>728.93</w:t>
            </w:r>
          </w:p>
        </w:tc>
        <w:tc>
          <w:tcPr>
            <w:tcW w:w="1166" w:type="dxa"/>
            <w:vAlign w:val="center"/>
          </w:tcPr>
          <w:p>
            <w:pPr>
              <w:pStyle w:val="13"/>
            </w:pPr>
            <w:r>
              <w:t>728.93</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4</w:t>
            </w:r>
          </w:p>
        </w:tc>
        <w:tc>
          <w:tcPr>
            <w:tcW w:w="1175" w:type="dxa"/>
            <w:vAlign w:val="center"/>
          </w:tcPr>
          <w:p>
            <w:pPr>
              <w:pStyle w:val="14"/>
            </w:pPr>
            <w:r>
              <w:t>2050201</w:t>
            </w:r>
          </w:p>
        </w:tc>
        <w:tc>
          <w:tcPr>
            <w:tcW w:w="3596" w:type="dxa"/>
            <w:vAlign w:val="center"/>
          </w:tcPr>
          <w:p>
            <w:pPr>
              <w:pStyle w:val="14"/>
            </w:pPr>
            <w:r>
              <w:t>学前教育</w:t>
            </w:r>
          </w:p>
        </w:tc>
        <w:tc>
          <w:tcPr>
            <w:tcW w:w="1067" w:type="dxa"/>
            <w:vAlign w:val="center"/>
          </w:tcPr>
          <w:p>
            <w:pPr>
              <w:pStyle w:val="13"/>
            </w:pPr>
            <w:r>
              <w:t>16.68</w:t>
            </w:r>
          </w:p>
        </w:tc>
        <w:tc>
          <w:tcPr>
            <w:tcW w:w="1102" w:type="dxa"/>
            <w:vAlign w:val="center"/>
          </w:tcPr>
          <w:p>
            <w:pPr>
              <w:pStyle w:val="13"/>
            </w:pPr>
            <w:r>
              <w:t>16.68</w:t>
            </w:r>
          </w:p>
        </w:tc>
        <w:tc>
          <w:tcPr>
            <w:tcW w:w="1166" w:type="dxa"/>
            <w:vAlign w:val="center"/>
          </w:tcPr>
          <w:p>
            <w:pPr>
              <w:pStyle w:val="13"/>
            </w:pPr>
            <w:r>
              <w:t>16.68</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5</w:t>
            </w:r>
          </w:p>
        </w:tc>
        <w:tc>
          <w:tcPr>
            <w:tcW w:w="1175" w:type="dxa"/>
            <w:vAlign w:val="center"/>
          </w:tcPr>
          <w:p>
            <w:pPr>
              <w:pStyle w:val="14"/>
            </w:pPr>
            <w:r>
              <w:t>2050202</w:t>
            </w:r>
          </w:p>
        </w:tc>
        <w:tc>
          <w:tcPr>
            <w:tcW w:w="3596" w:type="dxa"/>
            <w:vAlign w:val="center"/>
          </w:tcPr>
          <w:p>
            <w:pPr>
              <w:pStyle w:val="14"/>
            </w:pPr>
            <w:r>
              <w:t>小学教育</w:t>
            </w:r>
          </w:p>
        </w:tc>
        <w:tc>
          <w:tcPr>
            <w:tcW w:w="1067" w:type="dxa"/>
            <w:vAlign w:val="center"/>
          </w:tcPr>
          <w:p>
            <w:pPr>
              <w:pStyle w:val="13"/>
            </w:pPr>
            <w:r>
              <w:t>712.25</w:t>
            </w:r>
          </w:p>
        </w:tc>
        <w:tc>
          <w:tcPr>
            <w:tcW w:w="1102" w:type="dxa"/>
            <w:vAlign w:val="center"/>
          </w:tcPr>
          <w:p>
            <w:pPr>
              <w:pStyle w:val="13"/>
            </w:pPr>
            <w:r>
              <w:t>712.25</w:t>
            </w:r>
          </w:p>
        </w:tc>
        <w:tc>
          <w:tcPr>
            <w:tcW w:w="1166" w:type="dxa"/>
            <w:vAlign w:val="center"/>
          </w:tcPr>
          <w:p>
            <w:pPr>
              <w:pStyle w:val="13"/>
            </w:pPr>
            <w:r>
              <w:t>712.25</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6</w:t>
            </w:r>
          </w:p>
        </w:tc>
        <w:tc>
          <w:tcPr>
            <w:tcW w:w="1175" w:type="dxa"/>
            <w:vAlign w:val="center"/>
          </w:tcPr>
          <w:p>
            <w:pPr>
              <w:pStyle w:val="14"/>
            </w:pPr>
            <w:r>
              <w:t>208</w:t>
            </w:r>
          </w:p>
        </w:tc>
        <w:tc>
          <w:tcPr>
            <w:tcW w:w="3596" w:type="dxa"/>
            <w:vAlign w:val="center"/>
          </w:tcPr>
          <w:p>
            <w:pPr>
              <w:pStyle w:val="14"/>
            </w:pPr>
            <w:r>
              <w:t>社会保障和就业支出</w:t>
            </w:r>
          </w:p>
        </w:tc>
        <w:tc>
          <w:tcPr>
            <w:tcW w:w="1067" w:type="dxa"/>
            <w:vAlign w:val="center"/>
          </w:tcPr>
          <w:p>
            <w:pPr>
              <w:pStyle w:val="13"/>
            </w:pPr>
            <w:r>
              <w:t>187.60</w:t>
            </w:r>
          </w:p>
        </w:tc>
        <w:tc>
          <w:tcPr>
            <w:tcW w:w="1102" w:type="dxa"/>
            <w:vAlign w:val="center"/>
          </w:tcPr>
          <w:p>
            <w:pPr>
              <w:pStyle w:val="13"/>
            </w:pPr>
            <w:r>
              <w:t>187.60</w:t>
            </w:r>
          </w:p>
        </w:tc>
        <w:tc>
          <w:tcPr>
            <w:tcW w:w="1166" w:type="dxa"/>
            <w:vAlign w:val="center"/>
          </w:tcPr>
          <w:p>
            <w:pPr>
              <w:pStyle w:val="13"/>
            </w:pPr>
            <w:r>
              <w:t>187.60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7</w:t>
            </w:r>
          </w:p>
        </w:tc>
        <w:tc>
          <w:tcPr>
            <w:tcW w:w="1175" w:type="dxa"/>
            <w:vAlign w:val="center"/>
          </w:tcPr>
          <w:p>
            <w:pPr>
              <w:pStyle w:val="14"/>
            </w:pPr>
            <w:r>
              <w:t>20805</w:t>
            </w:r>
          </w:p>
        </w:tc>
        <w:tc>
          <w:tcPr>
            <w:tcW w:w="3596" w:type="dxa"/>
            <w:vAlign w:val="center"/>
          </w:tcPr>
          <w:p>
            <w:pPr>
              <w:pStyle w:val="14"/>
            </w:pPr>
            <w:r>
              <w:t>行政事业单位养老支出</w:t>
            </w:r>
          </w:p>
        </w:tc>
        <w:tc>
          <w:tcPr>
            <w:tcW w:w="1067" w:type="dxa"/>
            <w:vAlign w:val="center"/>
          </w:tcPr>
          <w:p>
            <w:pPr>
              <w:pStyle w:val="13"/>
            </w:pPr>
            <w:r>
              <w:t>187.60</w:t>
            </w:r>
          </w:p>
        </w:tc>
        <w:tc>
          <w:tcPr>
            <w:tcW w:w="1102" w:type="dxa"/>
            <w:vAlign w:val="center"/>
          </w:tcPr>
          <w:p>
            <w:pPr>
              <w:pStyle w:val="13"/>
            </w:pPr>
            <w:r>
              <w:t>187.60</w:t>
            </w:r>
          </w:p>
        </w:tc>
        <w:tc>
          <w:tcPr>
            <w:tcW w:w="1166" w:type="dxa"/>
            <w:vAlign w:val="center"/>
          </w:tcPr>
          <w:p>
            <w:pPr>
              <w:pStyle w:val="13"/>
            </w:pPr>
            <w:r>
              <w:t>187.60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8</w:t>
            </w:r>
          </w:p>
        </w:tc>
        <w:tc>
          <w:tcPr>
            <w:tcW w:w="1175" w:type="dxa"/>
            <w:vAlign w:val="center"/>
          </w:tcPr>
          <w:p>
            <w:pPr>
              <w:pStyle w:val="14"/>
            </w:pPr>
            <w:r>
              <w:t>2080502</w:t>
            </w:r>
          </w:p>
        </w:tc>
        <w:tc>
          <w:tcPr>
            <w:tcW w:w="3596" w:type="dxa"/>
            <w:vAlign w:val="center"/>
          </w:tcPr>
          <w:p>
            <w:pPr>
              <w:pStyle w:val="14"/>
            </w:pPr>
            <w:r>
              <w:t>事业单位离退休</w:t>
            </w:r>
          </w:p>
        </w:tc>
        <w:tc>
          <w:tcPr>
            <w:tcW w:w="1067" w:type="dxa"/>
            <w:vAlign w:val="center"/>
          </w:tcPr>
          <w:p>
            <w:pPr>
              <w:pStyle w:val="13"/>
            </w:pPr>
            <w:r>
              <w:t>77.40</w:t>
            </w:r>
          </w:p>
        </w:tc>
        <w:tc>
          <w:tcPr>
            <w:tcW w:w="1102" w:type="dxa"/>
            <w:vAlign w:val="center"/>
          </w:tcPr>
          <w:p>
            <w:pPr>
              <w:pStyle w:val="13"/>
            </w:pPr>
            <w:r>
              <w:t>77.40</w:t>
            </w:r>
          </w:p>
        </w:tc>
        <w:tc>
          <w:tcPr>
            <w:tcW w:w="1166" w:type="dxa"/>
            <w:vAlign w:val="center"/>
          </w:tcPr>
          <w:p>
            <w:pPr>
              <w:pStyle w:val="13"/>
            </w:pPr>
            <w:r>
              <w:t>77.40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9</w:t>
            </w:r>
          </w:p>
        </w:tc>
        <w:tc>
          <w:tcPr>
            <w:tcW w:w="1175" w:type="dxa"/>
            <w:vAlign w:val="center"/>
          </w:tcPr>
          <w:p>
            <w:pPr>
              <w:pStyle w:val="14"/>
            </w:pPr>
            <w:r>
              <w:t>2080505</w:t>
            </w:r>
          </w:p>
        </w:tc>
        <w:tc>
          <w:tcPr>
            <w:tcW w:w="3596" w:type="dxa"/>
            <w:vAlign w:val="center"/>
          </w:tcPr>
          <w:p>
            <w:pPr>
              <w:pStyle w:val="14"/>
            </w:pPr>
            <w:r>
              <w:t>机关事业单位基本养老保险缴费支出</w:t>
            </w:r>
          </w:p>
        </w:tc>
        <w:tc>
          <w:tcPr>
            <w:tcW w:w="1067" w:type="dxa"/>
            <w:vAlign w:val="center"/>
          </w:tcPr>
          <w:p>
            <w:pPr>
              <w:pStyle w:val="13"/>
            </w:pPr>
            <w:r>
              <w:t>86.20</w:t>
            </w:r>
          </w:p>
        </w:tc>
        <w:tc>
          <w:tcPr>
            <w:tcW w:w="1102" w:type="dxa"/>
            <w:vAlign w:val="center"/>
          </w:tcPr>
          <w:p>
            <w:pPr>
              <w:pStyle w:val="13"/>
            </w:pPr>
            <w:r>
              <w:t>86.20</w:t>
            </w:r>
          </w:p>
        </w:tc>
        <w:tc>
          <w:tcPr>
            <w:tcW w:w="1166" w:type="dxa"/>
            <w:vAlign w:val="center"/>
          </w:tcPr>
          <w:p>
            <w:pPr>
              <w:pStyle w:val="13"/>
            </w:pPr>
            <w:r>
              <w:t>86.20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10</w:t>
            </w:r>
          </w:p>
        </w:tc>
        <w:tc>
          <w:tcPr>
            <w:tcW w:w="1175" w:type="dxa"/>
            <w:vAlign w:val="center"/>
          </w:tcPr>
          <w:p>
            <w:pPr>
              <w:pStyle w:val="14"/>
            </w:pPr>
            <w:r>
              <w:t>2080506</w:t>
            </w:r>
          </w:p>
        </w:tc>
        <w:tc>
          <w:tcPr>
            <w:tcW w:w="3596" w:type="dxa"/>
            <w:vAlign w:val="center"/>
          </w:tcPr>
          <w:p>
            <w:pPr>
              <w:pStyle w:val="14"/>
            </w:pPr>
            <w:r>
              <w:t>机关事业单位职业年金缴费支出</w:t>
            </w:r>
          </w:p>
        </w:tc>
        <w:tc>
          <w:tcPr>
            <w:tcW w:w="1067" w:type="dxa"/>
            <w:vAlign w:val="center"/>
          </w:tcPr>
          <w:p>
            <w:pPr>
              <w:pStyle w:val="13"/>
            </w:pPr>
            <w:r>
              <w:t>24.00</w:t>
            </w:r>
          </w:p>
        </w:tc>
        <w:tc>
          <w:tcPr>
            <w:tcW w:w="1102" w:type="dxa"/>
            <w:vAlign w:val="center"/>
          </w:tcPr>
          <w:p>
            <w:pPr>
              <w:pStyle w:val="13"/>
            </w:pPr>
            <w:r>
              <w:t>24.00</w:t>
            </w:r>
          </w:p>
        </w:tc>
        <w:tc>
          <w:tcPr>
            <w:tcW w:w="1166" w:type="dxa"/>
            <w:vAlign w:val="center"/>
          </w:tcPr>
          <w:p>
            <w:pPr>
              <w:pStyle w:val="13"/>
            </w:pPr>
            <w:r>
              <w:t>24.00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11</w:t>
            </w:r>
          </w:p>
        </w:tc>
        <w:tc>
          <w:tcPr>
            <w:tcW w:w="1175" w:type="dxa"/>
            <w:vAlign w:val="center"/>
          </w:tcPr>
          <w:p>
            <w:pPr>
              <w:pStyle w:val="14"/>
            </w:pPr>
            <w:r>
              <w:t>210</w:t>
            </w:r>
          </w:p>
        </w:tc>
        <w:tc>
          <w:tcPr>
            <w:tcW w:w="3596" w:type="dxa"/>
            <w:vAlign w:val="center"/>
          </w:tcPr>
          <w:p>
            <w:pPr>
              <w:pStyle w:val="14"/>
            </w:pPr>
            <w:r>
              <w:t>卫生健康支出</w:t>
            </w:r>
          </w:p>
        </w:tc>
        <w:tc>
          <w:tcPr>
            <w:tcW w:w="1067" w:type="dxa"/>
            <w:vAlign w:val="center"/>
          </w:tcPr>
          <w:p>
            <w:pPr>
              <w:pStyle w:val="13"/>
            </w:pPr>
            <w:r>
              <w:t>44.05</w:t>
            </w:r>
          </w:p>
        </w:tc>
        <w:tc>
          <w:tcPr>
            <w:tcW w:w="1102" w:type="dxa"/>
            <w:vAlign w:val="center"/>
          </w:tcPr>
          <w:p>
            <w:pPr>
              <w:pStyle w:val="13"/>
            </w:pPr>
            <w:r>
              <w:t>44.05</w:t>
            </w:r>
          </w:p>
        </w:tc>
        <w:tc>
          <w:tcPr>
            <w:tcW w:w="1166" w:type="dxa"/>
            <w:vAlign w:val="center"/>
          </w:tcPr>
          <w:p>
            <w:pPr>
              <w:pStyle w:val="13"/>
            </w:pPr>
            <w:r>
              <w:t>44.05</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12</w:t>
            </w:r>
          </w:p>
        </w:tc>
        <w:tc>
          <w:tcPr>
            <w:tcW w:w="1175" w:type="dxa"/>
            <w:vAlign w:val="center"/>
          </w:tcPr>
          <w:p>
            <w:pPr>
              <w:pStyle w:val="14"/>
            </w:pPr>
            <w:r>
              <w:t>21011</w:t>
            </w:r>
          </w:p>
        </w:tc>
        <w:tc>
          <w:tcPr>
            <w:tcW w:w="3596" w:type="dxa"/>
            <w:vAlign w:val="center"/>
          </w:tcPr>
          <w:p>
            <w:pPr>
              <w:pStyle w:val="14"/>
            </w:pPr>
            <w:r>
              <w:t>行政事业单位医疗</w:t>
            </w:r>
          </w:p>
        </w:tc>
        <w:tc>
          <w:tcPr>
            <w:tcW w:w="1067" w:type="dxa"/>
            <w:vAlign w:val="center"/>
          </w:tcPr>
          <w:p>
            <w:pPr>
              <w:pStyle w:val="13"/>
            </w:pPr>
            <w:r>
              <w:t>44.05</w:t>
            </w:r>
          </w:p>
        </w:tc>
        <w:tc>
          <w:tcPr>
            <w:tcW w:w="1102" w:type="dxa"/>
            <w:vAlign w:val="center"/>
          </w:tcPr>
          <w:p>
            <w:pPr>
              <w:pStyle w:val="13"/>
            </w:pPr>
            <w:r>
              <w:t>44.05</w:t>
            </w:r>
          </w:p>
        </w:tc>
        <w:tc>
          <w:tcPr>
            <w:tcW w:w="1166" w:type="dxa"/>
            <w:vAlign w:val="center"/>
          </w:tcPr>
          <w:p>
            <w:pPr>
              <w:pStyle w:val="13"/>
            </w:pPr>
            <w:r>
              <w:t>44.05</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13</w:t>
            </w:r>
          </w:p>
        </w:tc>
        <w:tc>
          <w:tcPr>
            <w:tcW w:w="1175" w:type="dxa"/>
            <w:vAlign w:val="center"/>
          </w:tcPr>
          <w:p>
            <w:pPr>
              <w:pStyle w:val="14"/>
            </w:pPr>
            <w:r>
              <w:t>2101102</w:t>
            </w:r>
          </w:p>
        </w:tc>
        <w:tc>
          <w:tcPr>
            <w:tcW w:w="3596" w:type="dxa"/>
            <w:vAlign w:val="center"/>
          </w:tcPr>
          <w:p>
            <w:pPr>
              <w:pStyle w:val="14"/>
            </w:pPr>
            <w:r>
              <w:t>事业单位医疗</w:t>
            </w:r>
          </w:p>
        </w:tc>
        <w:tc>
          <w:tcPr>
            <w:tcW w:w="1067" w:type="dxa"/>
            <w:vAlign w:val="center"/>
          </w:tcPr>
          <w:p>
            <w:pPr>
              <w:pStyle w:val="13"/>
            </w:pPr>
            <w:r>
              <w:t>44.05</w:t>
            </w:r>
          </w:p>
        </w:tc>
        <w:tc>
          <w:tcPr>
            <w:tcW w:w="1102" w:type="dxa"/>
            <w:vAlign w:val="center"/>
          </w:tcPr>
          <w:p>
            <w:pPr>
              <w:pStyle w:val="13"/>
            </w:pPr>
            <w:r>
              <w:t>44.05</w:t>
            </w:r>
          </w:p>
        </w:tc>
        <w:tc>
          <w:tcPr>
            <w:tcW w:w="1166" w:type="dxa"/>
            <w:vAlign w:val="center"/>
          </w:tcPr>
          <w:p>
            <w:pPr>
              <w:pStyle w:val="13"/>
            </w:pPr>
            <w:r>
              <w:t>44.05</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14</w:t>
            </w:r>
          </w:p>
        </w:tc>
        <w:tc>
          <w:tcPr>
            <w:tcW w:w="1175" w:type="dxa"/>
            <w:vAlign w:val="center"/>
          </w:tcPr>
          <w:p>
            <w:pPr>
              <w:pStyle w:val="14"/>
            </w:pPr>
            <w:r>
              <w:t>221</w:t>
            </w:r>
          </w:p>
        </w:tc>
        <w:tc>
          <w:tcPr>
            <w:tcW w:w="3596" w:type="dxa"/>
            <w:vAlign w:val="center"/>
          </w:tcPr>
          <w:p>
            <w:pPr>
              <w:pStyle w:val="14"/>
            </w:pPr>
            <w:r>
              <w:t>住房保障支出</w:t>
            </w:r>
          </w:p>
        </w:tc>
        <w:tc>
          <w:tcPr>
            <w:tcW w:w="1067" w:type="dxa"/>
            <w:vAlign w:val="center"/>
          </w:tcPr>
          <w:p>
            <w:pPr>
              <w:pStyle w:val="13"/>
            </w:pPr>
            <w:r>
              <w:t>69.10</w:t>
            </w:r>
          </w:p>
        </w:tc>
        <w:tc>
          <w:tcPr>
            <w:tcW w:w="1102" w:type="dxa"/>
            <w:vAlign w:val="center"/>
          </w:tcPr>
          <w:p>
            <w:pPr>
              <w:pStyle w:val="13"/>
            </w:pPr>
            <w:r>
              <w:t>69.10</w:t>
            </w:r>
          </w:p>
        </w:tc>
        <w:tc>
          <w:tcPr>
            <w:tcW w:w="1166" w:type="dxa"/>
            <w:vAlign w:val="center"/>
          </w:tcPr>
          <w:p>
            <w:pPr>
              <w:pStyle w:val="13"/>
            </w:pPr>
            <w:r>
              <w:t>69.10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15</w:t>
            </w:r>
          </w:p>
        </w:tc>
        <w:tc>
          <w:tcPr>
            <w:tcW w:w="1175" w:type="dxa"/>
            <w:vAlign w:val="center"/>
          </w:tcPr>
          <w:p>
            <w:pPr>
              <w:pStyle w:val="14"/>
            </w:pPr>
            <w:r>
              <w:t>22102</w:t>
            </w:r>
          </w:p>
        </w:tc>
        <w:tc>
          <w:tcPr>
            <w:tcW w:w="3596" w:type="dxa"/>
            <w:vAlign w:val="center"/>
          </w:tcPr>
          <w:p>
            <w:pPr>
              <w:pStyle w:val="14"/>
            </w:pPr>
            <w:r>
              <w:t>住房改革支出</w:t>
            </w:r>
          </w:p>
        </w:tc>
        <w:tc>
          <w:tcPr>
            <w:tcW w:w="1067" w:type="dxa"/>
            <w:vAlign w:val="center"/>
          </w:tcPr>
          <w:p>
            <w:pPr>
              <w:pStyle w:val="13"/>
            </w:pPr>
            <w:r>
              <w:t>69.10</w:t>
            </w:r>
          </w:p>
        </w:tc>
        <w:tc>
          <w:tcPr>
            <w:tcW w:w="1102" w:type="dxa"/>
            <w:vAlign w:val="center"/>
          </w:tcPr>
          <w:p>
            <w:pPr>
              <w:pStyle w:val="13"/>
            </w:pPr>
            <w:r>
              <w:t>69.10</w:t>
            </w:r>
          </w:p>
        </w:tc>
        <w:tc>
          <w:tcPr>
            <w:tcW w:w="1166" w:type="dxa"/>
            <w:vAlign w:val="center"/>
          </w:tcPr>
          <w:p>
            <w:pPr>
              <w:pStyle w:val="13"/>
            </w:pPr>
            <w:r>
              <w:t>69.10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16</w:t>
            </w:r>
          </w:p>
        </w:tc>
        <w:tc>
          <w:tcPr>
            <w:tcW w:w="1175" w:type="dxa"/>
            <w:vAlign w:val="center"/>
          </w:tcPr>
          <w:p>
            <w:pPr>
              <w:pStyle w:val="14"/>
            </w:pPr>
            <w:r>
              <w:t>2210201</w:t>
            </w:r>
          </w:p>
        </w:tc>
        <w:tc>
          <w:tcPr>
            <w:tcW w:w="3596" w:type="dxa"/>
            <w:vAlign w:val="center"/>
          </w:tcPr>
          <w:p>
            <w:pPr>
              <w:pStyle w:val="14"/>
            </w:pPr>
            <w:r>
              <w:t>住房公积金</w:t>
            </w:r>
          </w:p>
        </w:tc>
        <w:tc>
          <w:tcPr>
            <w:tcW w:w="1067" w:type="dxa"/>
            <w:vAlign w:val="center"/>
          </w:tcPr>
          <w:p>
            <w:pPr>
              <w:pStyle w:val="13"/>
            </w:pPr>
            <w:r>
              <w:t>69.10</w:t>
            </w:r>
          </w:p>
        </w:tc>
        <w:tc>
          <w:tcPr>
            <w:tcW w:w="1102" w:type="dxa"/>
            <w:vAlign w:val="center"/>
          </w:tcPr>
          <w:p>
            <w:pPr>
              <w:pStyle w:val="13"/>
            </w:pPr>
            <w:r>
              <w:t>69.10</w:t>
            </w:r>
          </w:p>
        </w:tc>
        <w:tc>
          <w:tcPr>
            <w:tcW w:w="1166" w:type="dxa"/>
            <w:vAlign w:val="center"/>
          </w:tcPr>
          <w:p>
            <w:pPr>
              <w:pStyle w:val="13"/>
            </w:pPr>
            <w:r>
              <w:t>69.10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17</w:t>
            </w:r>
          </w:p>
        </w:tc>
        <w:tc>
          <w:tcPr>
            <w:tcW w:w="1175" w:type="dxa"/>
            <w:vAlign w:val="center"/>
          </w:tcPr>
          <w:p>
            <w:pPr>
              <w:pStyle w:val="14"/>
            </w:pPr>
            <w:r>
              <w:t>229</w:t>
            </w:r>
          </w:p>
        </w:tc>
        <w:tc>
          <w:tcPr>
            <w:tcW w:w="3596" w:type="dxa"/>
            <w:vAlign w:val="center"/>
          </w:tcPr>
          <w:p>
            <w:pPr>
              <w:pStyle w:val="14"/>
            </w:pPr>
            <w:r>
              <w:t>其他支出</w:t>
            </w:r>
          </w:p>
        </w:tc>
        <w:tc>
          <w:tcPr>
            <w:tcW w:w="1067" w:type="dxa"/>
            <w:vAlign w:val="center"/>
          </w:tcPr>
          <w:p>
            <w:pPr>
              <w:pStyle w:val="13"/>
            </w:pPr>
            <w:r>
              <w:t>1.50</w:t>
            </w:r>
          </w:p>
        </w:tc>
        <w:tc>
          <w:tcPr>
            <w:tcW w:w="1102" w:type="dxa"/>
            <w:vAlign w:val="center"/>
          </w:tcPr>
          <w:p>
            <w:pPr>
              <w:pStyle w:val="13"/>
            </w:pPr>
            <w:r>
              <w:t>1.50</w:t>
            </w:r>
          </w:p>
        </w:tc>
        <w:tc>
          <w:tcPr>
            <w:tcW w:w="1166" w:type="dxa"/>
            <w:vAlign w:val="center"/>
          </w:tcPr>
          <w:p>
            <w:pPr>
              <w:pStyle w:val="13"/>
            </w:pPr>
            <w:r>
              <w:t>1.50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18</w:t>
            </w:r>
          </w:p>
        </w:tc>
        <w:tc>
          <w:tcPr>
            <w:tcW w:w="1175" w:type="dxa"/>
            <w:vAlign w:val="center"/>
          </w:tcPr>
          <w:p>
            <w:pPr>
              <w:pStyle w:val="14"/>
            </w:pPr>
            <w:r>
              <w:t>22960</w:t>
            </w:r>
          </w:p>
        </w:tc>
        <w:tc>
          <w:tcPr>
            <w:tcW w:w="3596" w:type="dxa"/>
            <w:vAlign w:val="center"/>
          </w:tcPr>
          <w:p>
            <w:pPr>
              <w:pStyle w:val="14"/>
            </w:pPr>
            <w:r>
              <w:t>彩票公益金安排的支出</w:t>
            </w:r>
          </w:p>
        </w:tc>
        <w:tc>
          <w:tcPr>
            <w:tcW w:w="1067" w:type="dxa"/>
            <w:vAlign w:val="center"/>
          </w:tcPr>
          <w:p>
            <w:pPr>
              <w:pStyle w:val="13"/>
            </w:pPr>
            <w:r>
              <w:t>1.50</w:t>
            </w:r>
          </w:p>
        </w:tc>
        <w:tc>
          <w:tcPr>
            <w:tcW w:w="1102" w:type="dxa"/>
            <w:vAlign w:val="center"/>
          </w:tcPr>
          <w:p>
            <w:pPr>
              <w:pStyle w:val="13"/>
            </w:pPr>
            <w:r>
              <w:t>1.50</w:t>
            </w:r>
          </w:p>
        </w:tc>
        <w:tc>
          <w:tcPr>
            <w:tcW w:w="1166" w:type="dxa"/>
            <w:vAlign w:val="center"/>
          </w:tcPr>
          <w:p>
            <w:pPr>
              <w:pStyle w:val="13"/>
            </w:pPr>
            <w:r>
              <w:t>1.50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3" w:type="dxa"/>
            <w:vAlign w:val="center"/>
          </w:tcPr>
          <w:p>
            <w:pPr>
              <w:pStyle w:val="15"/>
            </w:pPr>
            <w:r>
              <w:t>19</w:t>
            </w:r>
          </w:p>
        </w:tc>
        <w:tc>
          <w:tcPr>
            <w:tcW w:w="1175" w:type="dxa"/>
            <w:vAlign w:val="center"/>
          </w:tcPr>
          <w:p>
            <w:pPr>
              <w:pStyle w:val="14"/>
            </w:pPr>
            <w:r>
              <w:t>2296004</w:t>
            </w:r>
          </w:p>
        </w:tc>
        <w:tc>
          <w:tcPr>
            <w:tcW w:w="3596" w:type="dxa"/>
            <w:vAlign w:val="center"/>
          </w:tcPr>
          <w:p>
            <w:pPr>
              <w:pStyle w:val="14"/>
            </w:pPr>
            <w:r>
              <w:t>用于教育事业的彩票公益金支出</w:t>
            </w:r>
          </w:p>
        </w:tc>
        <w:tc>
          <w:tcPr>
            <w:tcW w:w="1067" w:type="dxa"/>
            <w:vAlign w:val="center"/>
          </w:tcPr>
          <w:p>
            <w:pPr>
              <w:pStyle w:val="13"/>
            </w:pPr>
            <w:r>
              <w:t>1.50</w:t>
            </w:r>
          </w:p>
        </w:tc>
        <w:tc>
          <w:tcPr>
            <w:tcW w:w="1102" w:type="dxa"/>
            <w:vAlign w:val="center"/>
          </w:tcPr>
          <w:p>
            <w:pPr>
              <w:pStyle w:val="13"/>
            </w:pPr>
            <w:r>
              <w:t>1.50</w:t>
            </w:r>
          </w:p>
        </w:tc>
        <w:tc>
          <w:tcPr>
            <w:tcW w:w="1166" w:type="dxa"/>
            <w:vAlign w:val="center"/>
          </w:tcPr>
          <w:p>
            <w:pPr>
              <w:pStyle w:val="13"/>
            </w:pPr>
            <w:r>
              <w:t>1.50</w:t>
            </w:r>
          </w:p>
        </w:tc>
        <w:tc>
          <w:tcPr>
            <w:tcW w:w="885" w:type="dxa"/>
            <w:vAlign w:val="center"/>
          </w:tcPr>
          <w:p>
            <w:pPr>
              <w:pStyle w:val="13"/>
            </w:pPr>
          </w:p>
        </w:tc>
        <w:tc>
          <w:tcPr>
            <w:tcW w:w="651" w:type="dxa"/>
            <w:vAlign w:val="center"/>
          </w:tcPr>
          <w:p>
            <w:pPr>
              <w:pStyle w:val="13"/>
            </w:pPr>
          </w:p>
        </w:tc>
        <w:tc>
          <w:tcPr>
            <w:tcW w:w="705" w:type="dxa"/>
            <w:vAlign w:val="center"/>
          </w:tcPr>
          <w:p>
            <w:pPr>
              <w:pStyle w:val="13"/>
            </w:pPr>
          </w:p>
        </w:tc>
        <w:tc>
          <w:tcPr>
            <w:tcW w:w="867" w:type="dxa"/>
            <w:vAlign w:val="center"/>
          </w:tcPr>
          <w:p>
            <w:pPr>
              <w:pStyle w:val="13"/>
            </w:pPr>
          </w:p>
        </w:tc>
        <w:tc>
          <w:tcPr>
            <w:tcW w:w="1085" w:type="dxa"/>
            <w:vAlign w:val="center"/>
          </w:tcPr>
          <w:p>
            <w:pPr>
              <w:pStyle w:val="13"/>
            </w:pPr>
          </w:p>
        </w:tc>
        <w:tc>
          <w:tcPr>
            <w:tcW w:w="668" w:type="dxa"/>
            <w:vAlign w:val="center"/>
          </w:tcPr>
          <w:p>
            <w:pPr>
              <w:pStyle w:val="13"/>
            </w:pPr>
          </w:p>
        </w:tc>
        <w:tc>
          <w:tcPr>
            <w:tcW w:w="7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9"/>
        <w:gridCol w:w="1193"/>
        <w:gridCol w:w="4872"/>
        <w:gridCol w:w="1095"/>
        <w:gridCol w:w="1095"/>
        <w:gridCol w:w="1095"/>
        <w:gridCol w:w="1095"/>
        <w:gridCol w:w="1095"/>
        <w:gridCol w:w="12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7" w:type="dxa"/>
            <w:gridSpan w:val="9"/>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restart"/>
            <w:vAlign w:val="center"/>
          </w:tcPr>
          <w:p>
            <w:pPr>
              <w:pStyle w:val="12"/>
            </w:pPr>
            <w:r>
              <w:t>序号</w:t>
            </w:r>
          </w:p>
        </w:tc>
        <w:tc>
          <w:tcPr>
            <w:tcW w:w="6065"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98"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continue"/>
          </w:tcPr>
          <w:p/>
        </w:tc>
        <w:tc>
          <w:tcPr>
            <w:tcW w:w="1193" w:type="dxa"/>
            <w:vAlign w:val="center"/>
          </w:tcPr>
          <w:p>
            <w:pPr>
              <w:pStyle w:val="12"/>
            </w:pPr>
            <w:r>
              <w:t>科目编码</w:t>
            </w:r>
          </w:p>
        </w:tc>
        <w:tc>
          <w:tcPr>
            <w:tcW w:w="487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9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929" w:type="dxa"/>
            <w:vAlign w:val="center"/>
          </w:tcPr>
          <w:p>
            <w:pPr>
              <w:pStyle w:val="12"/>
            </w:pPr>
            <w:r>
              <w:t>栏次</w:t>
            </w:r>
          </w:p>
        </w:tc>
        <w:tc>
          <w:tcPr>
            <w:tcW w:w="1193" w:type="dxa"/>
            <w:vAlign w:val="center"/>
          </w:tcPr>
          <w:p>
            <w:pPr>
              <w:pStyle w:val="12"/>
            </w:pPr>
            <w:r>
              <w:t>1</w:t>
            </w:r>
          </w:p>
        </w:tc>
        <w:tc>
          <w:tcPr>
            <w:tcW w:w="487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9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w:t>
            </w:r>
          </w:p>
        </w:tc>
        <w:tc>
          <w:tcPr>
            <w:tcW w:w="1193" w:type="dxa"/>
            <w:vAlign w:val="center"/>
          </w:tcPr>
          <w:p>
            <w:pPr>
              <w:pStyle w:val="18"/>
            </w:pPr>
          </w:p>
        </w:tc>
        <w:tc>
          <w:tcPr>
            <w:tcW w:w="4872" w:type="dxa"/>
            <w:vAlign w:val="center"/>
          </w:tcPr>
          <w:p>
            <w:pPr>
              <w:pStyle w:val="16"/>
            </w:pPr>
            <w:r>
              <w:t>合计</w:t>
            </w:r>
          </w:p>
        </w:tc>
        <w:tc>
          <w:tcPr>
            <w:tcW w:w="1095" w:type="dxa"/>
            <w:vAlign w:val="center"/>
          </w:tcPr>
          <w:p>
            <w:pPr>
              <w:pStyle w:val="17"/>
            </w:pPr>
            <w:r>
              <w:t>1031.18</w:t>
            </w:r>
          </w:p>
        </w:tc>
        <w:tc>
          <w:tcPr>
            <w:tcW w:w="1095" w:type="dxa"/>
            <w:vAlign w:val="center"/>
          </w:tcPr>
          <w:p>
            <w:pPr>
              <w:pStyle w:val="17"/>
            </w:pPr>
            <w:r>
              <w:t>967.09</w:t>
            </w:r>
          </w:p>
        </w:tc>
        <w:tc>
          <w:tcPr>
            <w:tcW w:w="1095" w:type="dxa"/>
            <w:vAlign w:val="center"/>
          </w:tcPr>
          <w:p>
            <w:pPr>
              <w:pStyle w:val="17"/>
            </w:pPr>
            <w:r>
              <w:t>64.09</w:t>
            </w:r>
          </w:p>
        </w:tc>
        <w:tc>
          <w:tcPr>
            <w:tcW w:w="1095" w:type="dxa"/>
            <w:vAlign w:val="center"/>
          </w:tcPr>
          <w:p>
            <w:pPr>
              <w:pStyle w:val="17"/>
            </w:pPr>
          </w:p>
        </w:tc>
        <w:tc>
          <w:tcPr>
            <w:tcW w:w="1095" w:type="dxa"/>
            <w:vAlign w:val="center"/>
          </w:tcPr>
          <w:p>
            <w:pPr>
              <w:pStyle w:val="17"/>
            </w:pPr>
          </w:p>
        </w:tc>
        <w:tc>
          <w:tcPr>
            <w:tcW w:w="129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2</w:t>
            </w:r>
          </w:p>
        </w:tc>
        <w:tc>
          <w:tcPr>
            <w:tcW w:w="1193" w:type="dxa"/>
            <w:vAlign w:val="center"/>
          </w:tcPr>
          <w:p>
            <w:pPr>
              <w:pStyle w:val="14"/>
            </w:pPr>
            <w:r>
              <w:t>205</w:t>
            </w:r>
          </w:p>
        </w:tc>
        <w:tc>
          <w:tcPr>
            <w:tcW w:w="4872" w:type="dxa"/>
            <w:vAlign w:val="center"/>
          </w:tcPr>
          <w:p>
            <w:pPr>
              <w:pStyle w:val="14"/>
            </w:pPr>
            <w:r>
              <w:t>教育支出</w:t>
            </w:r>
          </w:p>
        </w:tc>
        <w:tc>
          <w:tcPr>
            <w:tcW w:w="1095" w:type="dxa"/>
            <w:vAlign w:val="center"/>
          </w:tcPr>
          <w:p>
            <w:pPr>
              <w:pStyle w:val="13"/>
            </w:pPr>
            <w:r>
              <w:t>728.93</w:t>
            </w:r>
          </w:p>
        </w:tc>
        <w:tc>
          <w:tcPr>
            <w:tcW w:w="1095" w:type="dxa"/>
            <w:vAlign w:val="center"/>
          </w:tcPr>
          <w:p>
            <w:pPr>
              <w:pStyle w:val="13"/>
            </w:pPr>
            <w:r>
              <w:t>666.34</w:t>
            </w:r>
          </w:p>
        </w:tc>
        <w:tc>
          <w:tcPr>
            <w:tcW w:w="1095" w:type="dxa"/>
            <w:vAlign w:val="center"/>
          </w:tcPr>
          <w:p>
            <w:pPr>
              <w:pStyle w:val="13"/>
            </w:pPr>
            <w:r>
              <w:t>62.59</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3</w:t>
            </w:r>
          </w:p>
        </w:tc>
        <w:tc>
          <w:tcPr>
            <w:tcW w:w="1193" w:type="dxa"/>
            <w:vAlign w:val="center"/>
          </w:tcPr>
          <w:p>
            <w:pPr>
              <w:pStyle w:val="14"/>
            </w:pPr>
            <w:r>
              <w:t>20502</w:t>
            </w:r>
          </w:p>
        </w:tc>
        <w:tc>
          <w:tcPr>
            <w:tcW w:w="4872" w:type="dxa"/>
            <w:vAlign w:val="center"/>
          </w:tcPr>
          <w:p>
            <w:pPr>
              <w:pStyle w:val="14"/>
            </w:pPr>
            <w:r>
              <w:t>普通教育</w:t>
            </w:r>
          </w:p>
        </w:tc>
        <w:tc>
          <w:tcPr>
            <w:tcW w:w="1095" w:type="dxa"/>
            <w:vAlign w:val="center"/>
          </w:tcPr>
          <w:p>
            <w:pPr>
              <w:pStyle w:val="13"/>
            </w:pPr>
            <w:r>
              <w:t>728.93</w:t>
            </w:r>
          </w:p>
        </w:tc>
        <w:tc>
          <w:tcPr>
            <w:tcW w:w="1095" w:type="dxa"/>
            <w:vAlign w:val="center"/>
          </w:tcPr>
          <w:p>
            <w:pPr>
              <w:pStyle w:val="13"/>
            </w:pPr>
            <w:r>
              <w:t>666.34</w:t>
            </w:r>
          </w:p>
        </w:tc>
        <w:tc>
          <w:tcPr>
            <w:tcW w:w="1095" w:type="dxa"/>
            <w:vAlign w:val="center"/>
          </w:tcPr>
          <w:p>
            <w:pPr>
              <w:pStyle w:val="13"/>
            </w:pPr>
            <w:r>
              <w:t>62.59</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4</w:t>
            </w:r>
          </w:p>
        </w:tc>
        <w:tc>
          <w:tcPr>
            <w:tcW w:w="1193" w:type="dxa"/>
            <w:vAlign w:val="center"/>
          </w:tcPr>
          <w:p>
            <w:pPr>
              <w:pStyle w:val="14"/>
            </w:pPr>
            <w:r>
              <w:t>2050201</w:t>
            </w:r>
          </w:p>
        </w:tc>
        <w:tc>
          <w:tcPr>
            <w:tcW w:w="4872" w:type="dxa"/>
            <w:vAlign w:val="center"/>
          </w:tcPr>
          <w:p>
            <w:pPr>
              <w:pStyle w:val="14"/>
            </w:pPr>
            <w:r>
              <w:t>学前教育</w:t>
            </w:r>
          </w:p>
        </w:tc>
        <w:tc>
          <w:tcPr>
            <w:tcW w:w="1095" w:type="dxa"/>
            <w:vAlign w:val="center"/>
          </w:tcPr>
          <w:p>
            <w:pPr>
              <w:pStyle w:val="13"/>
            </w:pPr>
            <w:r>
              <w:t>16.68</w:t>
            </w:r>
          </w:p>
        </w:tc>
        <w:tc>
          <w:tcPr>
            <w:tcW w:w="1095" w:type="dxa"/>
            <w:vAlign w:val="center"/>
          </w:tcPr>
          <w:p>
            <w:pPr>
              <w:pStyle w:val="13"/>
            </w:pPr>
          </w:p>
        </w:tc>
        <w:tc>
          <w:tcPr>
            <w:tcW w:w="1095" w:type="dxa"/>
            <w:vAlign w:val="center"/>
          </w:tcPr>
          <w:p>
            <w:pPr>
              <w:pStyle w:val="13"/>
            </w:pPr>
            <w:r>
              <w:t>16.68</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5</w:t>
            </w:r>
          </w:p>
        </w:tc>
        <w:tc>
          <w:tcPr>
            <w:tcW w:w="1193" w:type="dxa"/>
            <w:vAlign w:val="center"/>
          </w:tcPr>
          <w:p>
            <w:pPr>
              <w:pStyle w:val="14"/>
            </w:pPr>
            <w:r>
              <w:t>2050202</w:t>
            </w:r>
          </w:p>
        </w:tc>
        <w:tc>
          <w:tcPr>
            <w:tcW w:w="4872" w:type="dxa"/>
            <w:vAlign w:val="center"/>
          </w:tcPr>
          <w:p>
            <w:pPr>
              <w:pStyle w:val="14"/>
            </w:pPr>
            <w:r>
              <w:t>小学教育</w:t>
            </w:r>
          </w:p>
        </w:tc>
        <w:tc>
          <w:tcPr>
            <w:tcW w:w="1095" w:type="dxa"/>
            <w:vAlign w:val="center"/>
          </w:tcPr>
          <w:p>
            <w:pPr>
              <w:pStyle w:val="13"/>
            </w:pPr>
            <w:r>
              <w:t>712.25</w:t>
            </w:r>
          </w:p>
        </w:tc>
        <w:tc>
          <w:tcPr>
            <w:tcW w:w="1095" w:type="dxa"/>
            <w:vAlign w:val="center"/>
          </w:tcPr>
          <w:p>
            <w:pPr>
              <w:pStyle w:val="13"/>
            </w:pPr>
            <w:r>
              <w:t>666.34</w:t>
            </w:r>
          </w:p>
        </w:tc>
        <w:tc>
          <w:tcPr>
            <w:tcW w:w="1095" w:type="dxa"/>
            <w:vAlign w:val="center"/>
          </w:tcPr>
          <w:p>
            <w:pPr>
              <w:pStyle w:val="13"/>
            </w:pPr>
            <w:r>
              <w:t>45.91</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6</w:t>
            </w:r>
          </w:p>
        </w:tc>
        <w:tc>
          <w:tcPr>
            <w:tcW w:w="1193" w:type="dxa"/>
            <w:vAlign w:val="center"/>
          </w:tcPr>
          <w:p>
            <w:pPr>
              <w:pStyle w:val="14"/>
            </w:pPr>
            <w:r>
              <w:t>208</w:t>
            </w:r>
          </w:p>
        </w:tc>
        <w:tc>
          <w:tcPr>
            <w:tcW w:w="4872" w:type="dxa"/>
            <w:vAlign w:val="center"/>
          </w:tcPr>
          <w:p>
            <w:pPr>
              <w:pStyle w:val="14"/>
            </w:pPr>
            <w:r>
              <w:t>社会保障和就业支出</w:t>
            </w:r>
          </w:p>
        </w:tc>
        <w:tc>
          <w:tcPr>
            <w:tcW w:w="1095" w:type="dxa"/>
            <w:vAlign w:val="center"/>
          </w:tcPr>
          <w:p>
            <w:pPr>
              <w:pStyle w:val="13"/>
            </w:pPr>
            <w:r>
              <w:t>187.60</w:t>
            </w:r>
          </w:p>
        </w:tc>
        <w:tc>
          <w:tcPr>
            <w:tcW w:w="1095" w:type="dxa"/>
            <w:vAlign w:val="center"/>
          </w:tcPr>
          <w:p>
            <w:pPr>
              <w:pStyle w:val="13"/>
            </w:pPr>
            <w:r>
              <w:t>187.60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7</w:t>
            </w:r>
          </w:p>
        </w:tc>
        <w:tc>
          <w:tcPr>
            <w:tcW w:w="1193" w:type="dxa"/>
            <w:vAlign w:val="center"/>
          </w:tcPr>
          <w:p>
            <w:pPr>
              <w:pStyle w:val="14"/>
            </w:pPr>
            <w:r>
              <w:t>20805</w:t>
            </w:r>
          </w:p>
        </w:tc>
        <w:tc>
          <w:tcPr>
            <w:tcW w:w="4872" w:type="dxa"/>
            <w:vAlign w:val="center"/>
          </w:tcPr>
          <w:p>
            <w:pPr>
              <w:pStyle w:val="14"/>
            </w:pPr>
            <w:r>
              <w:t>行政事业单位养老支出</w:t>
            </w:r>
          </w:p>
        </w:tc>
        <w:tc>
          <w:tcPr>
            <w:tcW w:w="1095" w:type="dxa"/>
            <w:vAlign w:val="center"/>
          </w:tcPr>
          <w:p>
            <w:pPr>
              <w:pStyle w:val="13"/>
            </w:pPr>
            <w:r>
              <w:t>187.60</w:t>
            </w:r>
          </w:p>
        </w:tc>
        <w:tc>
          <w:tcPr>
            <w:tcW w:w="1095" w:type="dxa"/>
            <w:vAlign w:val="center"/>
          </w:tcPr>
          <w:p>
            <w:pPr>
              <w:pStyle w:val="13"/>
            </w:pPr>
            <w:r>
              <w:t>187.60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8</w:t>
            </w:r>
          </w:p>
        </w:tc>
        <w:tc>
          <w:tcPr>
            <w:tcW w:w="1193" w:type="dxa"/>
            <w:vAlign w:val="center"/>
          </w:tcPr>
          <w:p>
            <w:pPr>
              <w:pStyle w:val="14"/>
            </w:pPr>
            <w:r>
              <w:t>2080502</w:t>
            </w:r>
          </w:p>
        </w:tc>
        <w:tc>
          <w:tcPr>
            <w:tcW w:w="4872" w:type="dxa"/>
            <w:vAlign w:val="center"/>
          </w:tcPr>
          <w:p>
            <w:pPr>
              <w:pStyle w:val="14"/>
            </w:pPr>
            <w:r>
              <w:t>事业单位离退休</w:t>
            </w:r>
          </w:p>
        </w:tc>
        <w:tc>
          <w:tcPr>
            <w:tcW w:w="1095" w:type="dxa"/>
            <w:vAlign w:val="center"/>
          </w:tcPr>
          <w:p>
            <w:pPr>
              <w:pStyle w:val="13"/>
            </w:pPr>
            <w:r>
              <w:t>77.40</w:t>
            </w:r>
          </w:p>
        </w:tc>
        <w:tc>
          <w:tcPr>
            <w:tcW w:w="1095" w:type="dxa"/>
            <w:vAlign w:val="center"/>
          </w:tcPr>
          <w:p>
            <w:pPr>
              <w:pStyle w:val="13"/>
            </w:pPr>
            <w:r>
              <w:t>77.40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9</w:t>
            </w:r>
          </w:p>
        </w:tc>
        <w:tc>
          <w:tcPr>
            <w:tcW w:w="1193" w:type="dxa"/>
            <w:vAlign w:val="center"/>
          </w:tcPr>
          <w:p>
            <w:pPr>
              <w:pStyle w:val="14"/>
            </w:pPr>
            <w:r>
              <w:t>2080505</w:t>
            </w:r>
          </w:p>
        </w:tc>
        <w:tc>
          <w:tcPr>
            <w:tcW w:w="4872" w:type="dxa"/>
            <w:vAlign w:val="center"/>
          </w:tcPr>
          <w:p>
            <w:pPr>
              <w:pStyle w:val="14"/>
            </w:pPr>
            <w:r>
              <w:t>机关事业单位基本养老保险缴费支出</w:t>
            </w:r>
          </w:p>
        </w:tc>
        <w:tc>
          <w:tcPr>
            <w:tcW w:w="1095" w:type="dxa"/>
            <w:vAlign w:val="center"/>
          </w:tcPr>
          <w:p>
            <w:pPr>
              <w:pStyle w:val="13"/>
            </w:pPr>
            <w:r>
              <w:t>86.20</w:t>
            </w:r>
          </w:p>
        </w:tc>
        <w:tc>
          <w:tcPr>
            <w:tcW w:w="1095" w:type="dxa"/>
            <w:vAlign w:val="center"/>
          </w:tcPr>
          <w:p>
            <w:pPr>
              <w:pStyle w:val="13"/>
            </w:pPr>
            <w:r>
              <w:t>86.20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10</w:t>
            </w:r>
          </w:p>
        </w:tc>
        <w:tc>
          <w:tcPr>
            <w:tcW w:w="1193" w:type="dxa"/>
            <w:vAlign w:val="center"/>
          </w:tcPr>
          <w:p>
            <w:pPr>
              <w:pStyle w:val="14"/>
            </w:pPr>
            <w:r>
              <w:t>2080506</w:t>
            </w:r>
          </w:p>
        </w:tc>
        <w:tc>
          <w:tcPr>
            <w:tcW w:w="4872" w:type="dxa"/>
            <w:vAlign w:val="center"/>
          </w:tcPr>
          <w:p>
            <w:pPr>
              <w:pStyle w:val="14"/>
            </w:pPr>
            <w:r>
              <w:t>机关事业单位职业年金缴费支出</w:t>
            </w:r>
          </w:p>
        </w:tc>
        <w:tc>
          <w:tcPr>
            <w:tcW w:w="1095" w:type="dxa"/>
            <w:vAlign w:val="center"/>
          </w:tcPr>
          <w:p>
            <w:pPr>
              <w:pStyle w:val="13"/>
            </w:pPr>
            <w:r>
              <w:t>24.00</w:t>
            </w:r>
          </w:p>
        </w:tc>
        <w:tc>
          <w:tcPr>
            <w:tcW w:w="1095" w:type="dxa"/>
            <w:vAlign w:val="center"/>
          </w:tcPr>
          <w:p>
            <w:pPr>
              <w:pStyle w:val="13"/>
            </w:pPr>
            <w:r>
              <w:t>24.00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11</w:t>
            </w:r>
          </w:p>
        </w:tc>
        <w:tc>
          <w:tcPr>
            <w:tcW w:w="1193" w:type="dxa"/>
            <w:vAlign w:val="center"/>
          </w:tcPr>
          <w:p>
            <w:pPr>
              <w:pStyle w:val="14"/>
            </w:pPr>
            <w:r>
              <w:t>210</w:t>
            </w:r>
          </w:p>
        </w:tc>
        <w:tc>
          <w:tcPr>
            <w:tcW w:w="4872" w:type="dxa"/>
            <w:vAlign w:val="center"/>
          </w:tcPr>
          <w:p>
            <w:pPr>
              <w:pStyle w:val="14"/>
            </w:pPr>
            <w:r>
              <w:t>卫生健康支出</w:t>
            </w:r>
          </w:p>
        </w:tc>
        <w:tc>
          <w:tcPr>
            <w:tcW w:w="1095" w:type="dxa"/>
            <w:vAlign w:val="center"/>
          </w:tcPr>
          <w:p>
            <w:pPr>
              <w:pStyle w:val="13"/>
            </w:pPr>
            <w:r>
              <w:t>44.05</w:t>
            </w:r>
          </w:p>
        </w:tc>
        <w:tc>
          <w:tcPr>
            <w:tcW w:w="1095" w:type="dxa"/>
            <w:vAlign w:val="center"/>
          </w:tcPr>
          <w:p>
            <w:pPr>
              <w:pStyle w:val="13"/>
            </w:pPr>
            <w:r>
              <w:t>44.05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12</w:t>
            </w:r>
          </w:p>
        </w:tc>
        <w:tc>
          <w:tcPr>
            <w:tcW w:w="1193" w:type="dxa"/>
            <w:vAlign w:val="center"/>
          </w:tcPr>
          <w:p>
            <w:pPr>
              <w:pStyle w:val="14"/>
            </w:pPr>
            <w:r>
              <w:t>21011</w:t>
            </w:r>
          </w:p>
        </w:tc>
        <w:tc>
          <w:tcPr>
            <w:tcW w:w="4872" w:type="dxa"/>
            <w:vAlign w:val="center"/>
          </w:tcPr>
          <w:p>
            <w:pPr>
              <w:pStyle w:val="14"/>
            </w:pPr>
            <w:r>
              <w:t>行政事业单位医疗</w:t>
            </w:r>
          </w:p>
        </w:tc>
        <w:tc>
          <w:tcPr>
            <w:tcW w:w="1095" w:type="dxa"/>
            <w:vAlign w:val="center"/>
          </w:tcPr>
          <w:p>
            <w:pPr>
              <w:pStyle w:val="13"/>
            </w:pPr>
            <w:r>
              <w:t>44.05</w:t>
            </w:r>
          </w:p>
        </w:tc>
        <w:tc>
          <w:tcPr>
            <w:tcW w:w="1095" w:type="dxa"/>
            <w:vAlign w:val="center"/>
          </w:tcPr>
          <w:p>
            <w:pPr>
              <w:pStyle w:val="13"/>
            </w:pPr>
            <w:r>
              <w:t>44.05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13</w:t>
            </w:r>
          </w:p>
        </w:tc>
        <w:tc>
          <w:tcPr>
            <w:tcW w:w="1193" w:type="dxa"/>
            <w:vAlign w:val="center"/>
          </w:tcPr>
          <w:p>
            <w:pPr>
              <w:pStyle w:val="14"/>
            </w:pPr>
            <w:r>
              <w:t>2101102</w:t>
            </w:r>
          </w:p>
        </w:tc>
        <w:tc>
          <w:tcPr>
            <w:tcW w:w="4872" w:type="dxa"/>
            <w:vAlign w:val="center"/>
          </w:tcPr>
          <w:p>
            <w:pPr>
              <w:pStyle w:val="14"/>
            </w:pPr>
            <w:r>
              <w:t>事业单位医疗</w:t>
            </w:r>
          </w:p>
        </w:tc>
        <w:tc>
          <w:tcPr>
            <w:tcW w:w="1095" w:type="dxa"/>
            <w:vAlign w:val="center"/>
          </w:tcPr>
          <w:p>
            <w:pPr>
              <w:pStyle w:val="13"/>
            </w:pPr>
            <w:r>
              <w:t>44.05</w:t>
            </w:r>
          </w:p>
        </w:tc>
        <w:tc>
          <w:tcPr>
            <w:tcW w:w="1095" w:type="dxa"/>
            <w:vAlign w:val="center"/>
          </w:tcPr>
          <w:p>
            <w:pPr>
              <w:pStyle w:val="13"/>
            </w:pPr>
            <w:r>
              <w:t>44.05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14</w:t>
            </w:r>
          </w:p>
        </w:tc>
        <w:tc>
          <w:tcPr>
            <w:tcW w:w="1193" w:type="dxa"/>
            <w:vAlign w:val="center"/>
          </w:tcPr>
          <w:p>
            <w:pPr>
              <w:pStyle w:val="14"/>
            </w:pPr>
            <w:r>
              <w:t>221</w:t>
            </w:r>
          </w:p>
        </w:tc>
        <w:tc>
          <w:tcPr>
            <w:tcW w:w="4872" w:type="dxa"/>
            <w:vAlign w:val="center"/>
          </w:tcPr>
          <w:p>
            <w:pPr>
              <w:pStyle w:val="14"/>
            </w:pPr>
            <w:r>
              <w:t>住房保障支出</w:t>
            </w:r>
          </w:p>
        </w:tc>
        <w:tc>
          <w:tcPr>
            <w:tcW w:w="1095" w:type="dxa"/>
            <w:vAlign w:val="center"/>
          </w:tcPr>
          <w:p>
            <w:pPr>
              <w:pStyle w:val="13"/>
            </w:pPr>
            <w:r>
              <w:t>69.10</w:t>
            </w:r>
          </w:p>
        </w:tc>
        <w:tc>
          <w:tcPr>
            <w:tcW w:w="1095" w:type="dxa"/>
            <w:vAlign w:val="center"/>
          </w:tcPr>
          <w:p>
            <w:pPr>
              <w:pStyle w:val="13"/>
            </w:pPr>
            <w:r>
              <w:t>69.10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15</w:t>
            </w:r>
          </w:p>
        </w:tc>
        <w:tc>
          <w:tcPr>
            <w:tcW w:w="1193" w:type="dxa"/>
            <w:vAlign w:val="center"/>
          </w:tcPr>
          <w:p>
            <w:pPr>
              <w:pStyle w:val="14"/>
            </w:pPr>
            <w:r>
              <w:t>22102</w:t>
            </w:r>
          </w:p>
        </w:tc>
        <w:tc>
          <w:tcPr>
            <w:tcW w:w="4872" w:type="dxa"/>
            <w:vAlign w:val="center"/>
          </w:tcPr>
          <w:p>
            <w:pPr>
              <w:pStyle w:val="14"/>
            </w:pPr>
            <w:r>
              <w:t>住房改革支出</w:t>
            </w:r>
          </w:p>
        </w:tc>
        <w:tc>
          <w:tcPr>
            <w:tcW w:w="1095" w:type="dxa"/>
            <w:vAlign w:val="center"/>
          </w:tcPr>
          <w:p>
            <w:pPr>
              <w:pStyle w:val="13"/>
            </w:pPr>
            <w:r>
              <w:t>69.10</w:t>
            </w:r>
          </w:p>
        </w:tc>
        <w:tc>
          <w:tcPr>
            <w:tcW w:w="1095" w:type="dxa"/>
            <w:vAlign w:val="center"/>
          </w:tcPr>
          <w:p>
            <w:pPr>
              <w:pStyle w:val="13"/>
            </w:pPr>
            <w:r>
              <w:t>69.10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16</w:t>
            </w:r>
          </w:p>
        </w:tc>
        <w:tc>
          <w:tcPr>
            <w:tcW w:w="1193" w:type="dxa"/>
            <w:vAlign w:val="center"/>
          </w:tcPr>
          <w:p>
            <w:pPr>
              <w:pStyle w:val="14"/>
            </w:pPr>
            <w:r>
              <w:t>2210201</w:t>
            </w:r>
          </w:p>
        </w:tc>
        <w:tc>
          <w:tcPr>
            <w:tcW w:w="4872" w:type="dxa"/>
            <w:vAlign w:val="center"/>
          </w:tcPr>
          <w:p>
            <w:pPr>
              <w:pStyle w:val="14"/>
            </w:pPr>
            <w:r>
              <w:t>住房公积金</w:t>
            </w:r>
          </w:p>
        </w:tc>
        <w:tc>
          <w:tcPr>
            <w:tcW w:w="1095" w:type="dxa"/>
            <w:vAlign w:val="center"/>
          </w:tcPr>
          <w:p>
            <w:pPr>
              <w:pStyle w:val="13"/>
            </w:pPr>
            <w:r>
              <w:t>69.10</w:t>
            </w:r>
          </w:p>
        </w:tc>
        <w:tc>
          <w:tcPr>
            <w:tcW w:w="1095" w:type="dxa"/>
            <w:vAlign w:val="center"/>
          </w:tcPr>
          <w:p>
            <w:pPr>
              <w:pStyle w:val="13"/>
            </w:pPr>
            <w:r>
              <w:t>69.10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17</w:t>
            </w:r>
          </w:p>
        </w:tc>
        <w:tc>
          <w:tcPr>
            <w:tcW w:w="1193" w:type="dxa"/>
            <w:vAlign w:val="center"/>
          </w:tcPr>
          <w:p>
            <w:pPr>
              <w:pStyle w:val="14"/>
            </w:pPr>
            <w:r>
              <w:t>229</w:t>
            </w:r>
          </w:p>
        </w:tc>
        <w:tc>
          <w:tcPr>
            <w:tcW w:w="4872"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18</w:t>
            </w:r>
          </w:p>
        </w:tc>
        <w:tc>
          <w:tcPr>
            <w:tcW w:w="1193" w:type="dxa"/>
            <w:vAlign w:val="center"/>
          </w:tcPr>
          <w:p>
            <w:pPr>
              <w:pStyle w:val="14"/>
            </w:pPr>
            <w:r>
              <w:t>22960</w:t>
            </w:r>
          </w:p>
        </w:tc>
        <w:tc>
          <w:tcPr>
            <w:tcW w:w="4872"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9" w:type="dxa"/>
            <w:vAlign w:val="center"/>
          </w:tcPr>
          <w:p>
            <w:pPr>
              <w:pStyle w:val="15"/>
            </w:pPr>
            <w:r>
              <w:t>19</w:t>
            </w:r>
          </w:p>
        </w:tc>
        <w:tc>
          <w:tcPr>
            <w:tcW w:w="1193" w:type="dxa"/>
            <w:vAlign w:val="center"/>
          </w:tcPr>
          <w:p>
            <w:pPr>
              <w:pStyle w:val="14"/>
            </w:pPr>
            <w:r>
              <w:t>2296004</w:t>
            </w:r>
          </w:p>
        </w:tc>
        <w:tc>
          <w:tcPr>
            <w:tcW w:w="4872"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29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1"/>
        <w:gridCol w:w="2819"/>
        <w:gridCol w:w="1066"/>
        <w:gridCol w:w="3561"/>
        <w:gridCol w:w="1084"/>
        <w:gridCol w:w="1410"/>
        <w:gridCol w:w="1517"/>
        <w:gridCol w:w="1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8" w:type="dxa"/>
            <w:gridSpan w:val="8"/>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1" w:type="dxa"/>
            <w:vMerge w:val="restart"/>
            <w:vAlign w:val="center"/>
          </w:tcPr>
          <w:p>
            <w:pPr>
              <w:pStyle w:val="12"/>
            </w:pPr>
            <w:r>
              <w:t>序号</w:t>
            </w:r>
          </w:p>
        </w:tc>
        <w:tc>
          <w:tcPr>
            <w:tcW w:w="3885" w:type="dxa"/>
            <w:gridSpan w:val="2"/>
            <w:vAlign w:val="center"/>
          </w:tcPr>
          <w:p>
            <w:pPr>
              <w:pStyle w:val="12"/>
            </w:pPr>
            <w:r>
              <w:t>收入</w:t>
            </w:r>
          </w:p>
        </w:tc>
        <w:tc>
          <w:tcPr>
            <w:tcW w:w="915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911" w:type="dxa"/>
            <w:vMerge w:val="continue"/>
          </w:tcPr>
          <w:p/>
        </w:tc>
        <w:tc>
          <w:tcPr>
            <w:tcW w:w="2819" w:type="dxa"/>
            <w:vAlign w:val="center"/>
          </w:tcPr>
          <w:p>
            <w:pPr>
              <w:pStyle w:val="12"/>
            </w:pPr>
            <w:r>
              <w:t>项  目</w:t>
            </w:r>
          </w:p>
        </w:tc>
        <w:tc>
          <w:tcPr>
            <w:tcW w:w="1066" w:type="dxa"/>
            <w:vAlign w:val="center"/>
          </w:tcPr>
          <w:p>
            <w:pPr>
              <w:pStyle w:val="12"/>
            </w:pPr>
            <w:r>
              <w:t>金额</w:t>
            </w:r>
          </w:p>
        </w:tc>
        <w:tc>
          <w:tcPr>
            <w:tcW w:w="3561" w:type="dxa"/>
            <w:vAlign w:val="center"/>
          </w:tcPr>
          <w:p>
            <w:pPr>
              <w:pStyle w:val="12"/>
            </w:pPr>
            <w:r>
              <w:t>项  目</w:t>
            </w:r>
          </w:p>
        </w:tc>
        <w:tc>
          <w:tcPr>
            <w:tcW w:w="1084" w:type="dxa"/>
            <w:vAlign w:val="center"/>
          </w:tcPr>
          <w:p>
            <w:pPr>
              <w:pStyle w:val="12"/>
            </w:pPr>
            <w:r>
              <w:t>合计</w:t>
            </w:r>
          </w:p>
        </w:tc>
        <w:tc>
          <w:tcPr>
            <w:tcW w:w="1410" w:type="dxa"/>
            <w:vAlign w:val="center"/>
          </w:tcPr>
          <w:p>
            <w:pPr>
              <w:pStyle w:val="12"/>
            </w:pPr>
            <w:r>
              <w:t>一般公共预算财政拨款</w:t>
            </w:r>
          </w:p>
        </w:tc>
        <w:tc>
          <w:tcPr>
            <w:tcW w:w="1517" w:type="dxa"/>
            <w:vAlign w:val="center"/>
          </w:tcPr>
          <w:p>
            <w:pPr>
              <w:pStyle w:val="12"/>
            </w:pPr>
            <w:r>
              <w:t>政府性基金预算财政拨款</w:t>
            </w:r>
          </w:p>
        </w:tc>
        <w:tc>
          <w:tcPr>
            <w:tcW w:w="158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911" w:type="dxa"/>
            <w:vAlign w:val="center"/>
          </w:tcPr>
          <w:p>
            <w:pPr>
              <w:pStyle w:val="12"/>
            </w:pPr>
            <w:r>
              <w:t>栏次</w:t>
            </w:r>
          </w:p>
        </w:tc>
        <w:tc>
          <w:tcPr>
            <w:tcW w:w="2819" w:type="dxa"/>
            <w:vAlign w:val="center"/>
          </w:tcPr>
          <w:p>
            <w:pPr>
              <w:pStyle w:val="12"/>
            </w:pPr>
            <w:r>
              <w:t>1</w:t>
            </w:r>
          </w:p>
        </w:tc>
        <w:tc>
          <w:tcPr>
            <w:tcW w:w="1066" w:type="dxa"/>
            <w:vAlign w:val="center"/>
          </w:tcPr>
          <w:p>
            <w:pPr>
              <w:pStyle w:val="12"/>
            </w:pPr>
            <w:r>
              <w:t>2</w:t>
            </w:r>
          </w:p>
        </w:tc>
        <w:tc>
          <w:tcPr>
            <w:tcW w:w="3561" w:type="dxa"/>
            <w:vAlign w:val="center"/>
          </w:tcPr>
          <w:p>
            <w:pPr>
              <w:pStyle w:val="12"/>
            </w:pPr>
            <w:r>
              <w:t>3</w:t>
            </w:r>
          </w:p>
        </w:tc>
        <w:tc>
          <w:tcPr>
            <w:tcW w:w="1084" w:type="dxa"/>
            <w:vAlign w:val="center"/>
          </w:tcPr>
          <w:p>
            <w:pPr>
              <w:pStyle w:val="12"/>
            </w:pPr>
            <w:r>
              <w:t>4</w:t>
            </w:r>
          </w:p>
        </w:tc>
        <w:tc>
          <w:tcPr>
            <w:tcW w:w="1410" w:type="dxa"/>
            <w:vAlign w:val="center"/>
          </w:tcPr>
          <w:p>
            <w:pPr>
              <w:pStyle w:val="12"/>
            </w:pPr>
            <w:r>
              <w:t>5</w:t>
            </w:r>
          </w:p>
        </w:tc>
        <w:tc>
          <w:tcPr>
            <w:tcW w:w="1517" w:type="dxa"/>
            <w:vAlign w:val="center"/>
          </w:tcPr>
          <w:p>
            <w:pPr>
              <w:pStyle w:val="12"/>
            </w:pPr>
            <w:r>
              <w:t>6</w:t>
            </w:r>
          </w:p>
        </w:tc>
        <w:tc>
          <w:tcPr>
            <w:tcW w:w="158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w:t>
            </w:r>
          </w:p>
        </w:tc>
        <w:tc>
          <w:tcPr>
            <w:tcW w:w="2819" w:type="dxa"/>
            <w:vAlign w:val="center"/>
          </w:tcPr>
          <w:p>
            <w:pPr>
              <w:pStyle w:val="14"/>
            </w:pPr>
            <w:r>
              <w:t>一、一般公共预算拨款</w:t>
            </w:r>
          </w:p>
        </w:tc>
        <w:tc>
          <w:tcPr>
            <w:tcW w:w="1066" w:type="dxa"/>
            <w:vAlign w:val="center"/>
          </w:tcPr>
          <w:p>
            <w:pPr>
              <w:pStyle w:val="13"/>
            </w:pPr>
            <w:r>
              <w:t>1029.68</w:t>
            </w:r>
          </w:p>
        </w:tc>
        <w:tc>
          <w:tcPr>
            <w:tcW w:w="3561" w:type="dxa"/>
            <w:vAlign w:val="center"/>
          </w:tcPr>
          <w:p>
            <w:pPr>
              <w:pStyle w:val="14"/>
            </w:pPr>
            <w:r>
              <w:t>一、一般公共服务支出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w:t>
            </w:r>
          </w:p>
        </w:tc>
        <w:tc>
          <w:tcPr>
            <w:tcW w:w="2819" w:type="dxa"/>
            <w:vAlign w:val="center"/>
          </w:tcPr>
          <w:p>
            <w:pPr>
              <w:pStyle w:val="14"/>
            </w:pPr>
            <w:r>
              <w:t>二、政府性基金预算拨款</w:t>
            </w:r>
          </w:p>
        </w:tc>
        <w:tc>
          <w:tcPr>
            <w:tcW w:w="1066" w:type="dxa"/>
            <w:vAlign w:val="center"/>
          </w:tcPr>
          <w:p>
            <w:pPr>
              <w:pStyle w:val="13"/>
            </w:pPr>
            <w:r>
              <w:t>1.50</w:t>
            </w:r>
          </w:p>
        </w:tc>
        <w:tc>
          <w:tcPr>
            <w:tcW w:w="3561" w:type="dxa"/>
            <w:vAlign w:val="center"/>
          </w:tcPr>
          <w:p>
            <w:pPr>
              <w:pStyle w:val="14"/>
            </w:pPr>
            <w:r>
              <w:t>二、外交支出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w:t>
            </w:r>
          </w:p>
        </w:tc>
        <w:tc>
          <w:tcPr>
            <w:tcW w:w="2819" w:type="dxa"/>
            <w:vAlign w:val="center"/>
          </w:tcPr>
          <w:p>
            <w:pPr>
              <w:pStyle w:val="14"/>
            </w:pPr>
            <w:r>
              <w:t>三、国有资本经营预算拨款</w:t>
            </w:r>
          </w:p>
        </w:tc>
        <w:tc>
          <w:tcPr>
            <w:tcW w:w="1066" w:type="dxa"/>
            <w:vAlign w:val="center"/>
          </w:tcPr>
          <w:p>
            <w:pPr>
              <w:pStyle w:val="13"/>
            </w:pPr>
          </w:p>
        </w:tc>
        <w:tc>
          <w:tcPr>
            <w:tcW w:w="3561" w:type="dxa"/>
            <w:vAlign w:val="center"/>
          </w:tcPr>
          <w:p>
            <w:pPr>
              <w:pStyle w:val="14"/>
            </w:pPr>
            <w:r>
              <w:t>三、国防支出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4</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四、公共安全支出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5</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五、教育支出</w:t>
            </w:r>
          </w:p>
        </w:tc>
        <w:tc>
          <w:tcPr>
            <w:tcW w:w="1084" w:type="dxa"/>
            <w:vAlign w:val="center"/>
          </w:tcPr>
          <w:p>
            <w:pPr>
              <w:pStyle w:val="13"/>
            </w:pPr>
            <w:r>
              <w:t>728.93</w:t>
            </w:r>
          </w:p>
        </w:tc>
        <w:tc>
          <w:tcPr>
            <w:tcW w:w="1410" w:type="dxa"/>
            <w:vAlign w:val="center"/>
          </w:tcPr>
          <w:p>
            <w:pPr>
              <w:pStyle w:val="13"/>
            </w:pPr>
            <w:r>
              <w:t>728.93</w:t>
            </w: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6</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六、科学技术支出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7</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七、文化旅游体育与传媒支出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8</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八、社会保障和就业支出</w:t>
            </w:r>
          </w:p>
        </w:tc>
        <w:tc>
          <w:tcPr>
            <w:tcW w:w="1084" w:type="dxa"/>
            <w:vAlign w:val="center"/>
          </w:tcPr>
          <w:p>
            <w:pPr>
              <w:pStyle w:val="13"/>
            </w:pPr>
            <w:r>
              <w:t>187.60</w:t>
            </w:r>
          </w:p>
        </w:tc>
        <w:tc>
          <w:tcPr>
            <w:tcW w:w="1410" w:type="dxa"/>
            <w:vAlign w:val="center"/>
          </w:tcPr>
          <w:p>
            <w:pPr>
              <w:pStyle w:val="13"/>
            </w:pPr>
            <w:r>
              <w:t>187.60</w:t>
            </w: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9</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九、社会保险基金支出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10</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十、卫生健康支出</w:t>
            </w:r>
          </w:p>
        </w:tc>
        <w:tc>
          <w:tcPr>
            <w:tcW w:w="1084" w:type="dxa"/>
            <w:vAlign w:val="center"/>
          </w:tcPr>
          <w:p>
            <w:pPr>
              <w:pStyle w:val="13"/>
            </w:pPr>
            <w:r>
              <w:t>44.05</w:t>
            </w:r>
          </w:p>
        </w:tc>
        <w:tc>
          <w:tcPr>
            <w:tcW w:w="1410" w:type="dxa"/>
            <w:vAlign w:val="center"/>
          </w:tcPr>
          <w:p>
            <w:pPr>
              <w:pStyle w:val="13"/>
            </w:pPr>
            <w:r>
              <w:t>44.05</w:t>
            </w: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11</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十一、节能环保支出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12</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十二、城乡社区支出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13</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十三、农林水支出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14</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十四、交通运输支出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15</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十五、资源勘探工业信息等支出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16</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十六、商业服务业等支出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17</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十七、金融支出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18</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十八、援助其他地区支出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19</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十九、自然资源海洋气象等支出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20</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二十、住房保障支出</w:t>
            </w:r>
          </w:p>
        </w:tc>
        <w:tc>
          <w:tcPr>
            <w:tcW w:w="1084" w:type="dxa"/>
            <w:vAlign w:val="center"/>
          </w:tcPr>
          <w:p>
            <w:pPr>
              <w:pStyle w:val="13"/>
            </w:pPr>
            <w:r>
              <w:t>69.10</w:t>
            </w:r>
          </w:p>
        </w:tc>
        <w:tc>
          <w:tcPr>
            <w:tcW w:w="1410" w:type="dxa"/>
            <w:vAlign w:val="center"/>
          </w:tcPr>
          <w:p>
            <w:pPr>
              <w:pStyle w:val="13"/>
            </w:pPr>
            <w:r>
              <w:t>69.10</w:t>
            </w: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21</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二十一、粮油物资储备支出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22</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二十二、国有资本经营预算支出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23</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二十三、灾害防治及应急管理支出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24</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二十四、预备费</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25</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二十五、其他支出</w:t>
            </w:r>
          </w:p>
        </w:tc>
        <w:tc>
          <w:tcPr>
            <w:tcW w:w="1084" w:type="dxa"/>
            <w:vAlign w:val="center"/>
          </w:tcPr>
          <w:p>
            <w:pPr>
              <w:pStyle w:val="13"/>
            </w:pPr>
            <w:r>
              <w:t>1.50</w:t>
            </w:r>
          </w:p>
        </w:tc>
        <w:tc>
          <w:tcPr>
            <w:tcW w:w="1410" w:type="dxa"/>
            <w:vAlign w:val="center"/>
          </w:tcPr>
          <w:p>
            <w:pPr>
              <w:pStyle w:val="13"/>
            </w:pPr>
          </w:p>
        </w:tc>
        <w:tc>
          <w:tcPr>
            <w:tcW w:w="1517" w:type="dxa"/>
            <w:vAlign w:val="center"/>
          </w:tcPr>
          <w:p>
            <w:pPr>
              <w:pStyle w:val="13"/>
            </w:pPr>
            <w:r>
              <w:t>1.50</w:t>
            </w: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26</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二十六、转移性支出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27</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二十七、债务还本支出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28</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二十八、债务付息支出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29</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二十九、债务发行费用支出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30</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三十、抗疫特别国债安排的支出</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31</w:t>
            </w:r>
          </w:p>
        </w:tc>
        <w:tc>
          <w:tcPr>
            <w:tcW w:w="2819" w:type="dxa"/>
            <w:vAlign w:val="center"/>
          </w:tcPr>
          <w:p>
            <w:pPr>
              <w:pStyle w:val="14"/>
            </w:pPr>
          </w:p>
        </w:tc>
        <w:tc>
          <w:tcPr>
            <w:tcW w:w="1066" w:type="dxa"/>
            <w:vAlign w:val="center"/>
          </w:tcPr>
          <w:p>
            <w:pPr>
              <w:pStyle w:val="13"/>
            </w:pPr>
          </w:p>
        </w:tc>
        <w:tc>
          <w:tcPr>
            <w:tcW w:w="3561" w:type="dxa"/>
            <w:vAlign w:val="center"/>
          </w:tcPr>
          <w:p>
            <w:pPr>
              <w:pStyle w:val="14"/>
            </w:pPr>
            <w:r>
              <w:t>三十一、人行科目</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32</w:t>
            </w:r>
          </w:p>
        </w:tc>
        <w:tc>
          <w:tcPr>
            <w:tcW w:w="2819" w:type="dxa"/>
            <w:vAlign w:val="center"/>
          </w:tcPr>
          <w:p>
            <w:pPr>
              <w:pStyle w:val="16"/>
            </w:pPr>
            <w:r>
              <w:t>本年收入合计</w:t>
            </w:r>
          </w:p>
        </w:tc>
        <w:tc>
          <w:tcPr>
            <w:tcW w:w="1066" w:type="dxa"/>
            <w:vAlign w:val="center"/>
          </w:tcPr>
          <w:p>
            <w:pPr>
              <w:pStyle w:val="17"/>
            </w:pPr>
            <w:r>
              <w:t>1031.18</w:t>
            </w:r>
          </w:p>
        </w:tc>
        <w:tc>
          <w:tcPr>
            <w:tcW w:w="3561" w:type="dxa"/>
            <w:vAlign w:val="center"/>
          </w:tcPr>
          <w:p>
            <w:pPr>
              <w:pStyle w:val="16"/>
            </w:pPr>
            <w:r>
              <w:t>本年支出合计</w:t>
            </w:r>
          </w:p>
        </w:tc>
        <w:tc>
          <w:tcPr>
            <w:tcW w:w="1084" w:type="dxa"/>
            <w:vAlign w:val="center"/>
          </w:tcPr>
          <w:p>
            <w:pPr>
              <w:pStyle w:val="17"/>
            </w:pPr>
            <w:r>
              <w:t>1031.18</w:t>
            </w:r>
          </w:p>
        </w:tc>
        <w:tc>
          <w:tcPr>
            <w:tcW w:w="1410" w:type="dxa"/>
            <w:vAlign w:val="center"/>
          </w:tcPr>
          <w:p>
            <w:pPr>
              <w:pStyle w:val="17"/>
            </w:pPr>
            <w:r>
              <w:t>1029.68</w:t>
            </w:r>
          </w:p>
        </w:tc>
        <w:tc>
          <w:tcPr>
            <w:tcW w:w="1517" w:type="dxa"/>
            <w:vAlign w:val="center"/>
          </w:tcPr>
          <w:p>
            <w:pPr>
              <w:pStyle w:val="17"/>
            </w:pPr>
            <w:r>
              <w:t>1.50</w:t>
            </w:r>
          </w:p>
        </w:tc>
        <w:tc>
          <w:tcPr>
            <w:tcW w:w="158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33</w:t>
            </w:r>
          </w:p>
        </w:tc>
        <w:tc>
          <w:tcPr>
            <w:tcW w:w="2819" w:type="dxa"/>
            <w:vAlign w:val="center"/>
          </w:tcPr>
          <w:p>
            <w:pPr>
              <w:pStyle w:val="14"/>
            </w:pPr>
            <w:r>
              <w:t>年初财政拨款结转和结余</w:t>
            </w:r>
          </w:p>
        </w:tc>
        <w:tc>
          <w:tcPr>
            <w:tcW w:w="1066" w:type="dxa"/>
            <w:vAlign w:val="center"/>
          </w:tcPr>
          <w:p>
            <w:pPr>
              <w:pStyle w:val="13"/>
            </w:pPr>
          </w:p>
        </w:tc>
        <w:tc>
          <w:tcPr>
            <w:tcW w:w="3561" w:type="dxa"/>
            <w:vAlign w:val="center"/>
          </w:tcPr>
          <w:p>
            <w:pPr>
              <w:pStyle w:val="14"/>
            </w:pPr>
            <w:r>
              <w:t>年末财政拨款结转和结余</w:t>
            </w: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34</w:t>
            </w:r>
          </w:p>
        </w:tc>
        <w:tc>
          <w:tcPr>
            <w:tcW w:w="2819" w:type="dxa"/>
            <w:vAlign w:val="center"/>
          </w:tcPr>
          <w:p>
            <w:pPr>
              <w:pStyle w:val="14"/>
            </w:pPr>
            <w:r>
              <w:t>一、一般公共预算拨款</w:t>
            </w:r>
          </w:p>
        </w:tc>
        <w:tc>
          <w:tcPr>
            <w:tcW w:w="1066" w:type="dxa"/>
            <w:vAlign w:val="center"/>
          </w:tcPr>
          <w:p>
            <w:pPr>
              <w:pStyle w:val="13"/>
            </w:pPr>
          </w:p>
        </w:tc>
        <w:tc>
          <w:tcPr>
            <w:tcW w:w="3561" w:type="dxa"/>
            <w:vAlign w:val="center"/>
          </w:tcPr>
          <w:p>
            <w:pPr>
              <w:pStyle w:val="14"/>
            </w:pP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35</w:t>
            </w:r>
          </w:p>
        </w:tc>
        <w:tc>
          <w:tcPr>
            <w:tcW w:w="2819" w:type="dxa"/>
            <w:vAlign w:val="center"/>
          </w:tcPr>
          <w:p>
            <w:pPr>
              <w:pStyle w:val="14"/>
            </w:pPr>
            <w:r>
              <w:t>二、政府性基金预算拨款</w:t>
            </w:r>
          </w:p>
        </w:tc>
        <w:tc>
          <w:tcPr>
            <w:tcW w:w="1066" w:type="dxa"/>
            <w:vAlign w:val="center"/>
          </w:tcPr>
          <w:p>
            <w:pPr>
              <w:pStyle w:val="13"/>
            </w:pPr>
          </w:p>
        </w:tc>
        <w:tc>
          <w:tcPr>
            <w:tcW w:w="3561" w:type="dxa"/>
            <w:vAlign w:val="center"/>
          </w:tcPr>
          <w:p>
            <w:pPr>
              <w:pStyle w:val="14"/>
            </w:pP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36</w:t>
            </w:r>
          </w:p>
        </w:tc>
        <w:tc>
          <w:tcPr>
            <w:tcW w:w="2819" w:type="dxa"/>
            <w:vAlign w:val="center"/>
          </w:tcPr>
          <w:p>
            <w:pPr>
              <w:pStyle w:val="14"/>
            </w:pPr>
            <w:r>
              <w:t>三、国有资本经营预算拨款</w:t>
            </w:r>
          </w:p>
        </w:tc>
        <w:tc>
          <w:tcPr>
            <w:tcW w:w="1066" w:type="dxa"/>
            <w:vAlign w:val="center"/>
          </w:tcPr>
          <w:p>
            <w:pPr>
              <w:pStyle w:val="13"/>
            </w:pPr>
          </w:p>
        </w:tc>
        <w:tc>
          <w:tcPr>
            <w:tcW w:w="3561" w:type="dxa"/>
            <w:vAlign w:val="center"/>
          </w:tcPr>
          <w:p>
            <w:pPr>
              <w:pStyle w:val="14"/>
            </w:pPr>
          </w:p>
        </w:tc>
        <w:tc>
          <w:tcPr>
            <w:tcW w:w="1084" w:type="dxa"/>
            <w:vAlign w:val="center"/>
          </w:tcPr>
          <w:p>
            <w:pPr>
              <w:pStyle w:val="13"/>
            </w:pPr>
          </w:p>
        </w:tc>
        <w:tc>
          <w:tcPr>
            <w:tcW w:w="1410" w:type="dxa"/>
            <w:vAlign w:val="center"/>
          </w:tcPr>
          <w:p>
            <w:pPr>
              <w:pStyle w:val="13"/>
            </w:pPr>
          </w:p>
        </w:tc>
        <w:tc>
          <w:tcPr>
            <w:tcW w:w="1517" w:type="dxa"/>
            <w:vAlign w:val="center"/>
          </w:tcPr>
          <w:p>
            <w:pPr>
              <w:pStyle w:val="13"/>
            </w:pPr>
          </w:p>
        </w:tc>
        <w:tc>
          <w:tcPr>
            <w:tcW w:w="15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11" w:type="dxa"/>
            <w:vAlign w:val="center"/>
          </w:tcPr>
          <w:p>
            <w:pPr>
              <w:pStyle w:val="15"/>
            </w:pPr>
            <w:r>
              <w:t>37</w:t>
            </w:r>
          </w:p>
        </w:tc>
        <w:tc>
          <w:tcPr>
            <w:tcW w:w="2819" w:type="dxa"/>
            <w:vAlign w:val="center"/>
          </w:tcPr>
          <w:p>
            <w:pPr>
              <w:pStyle w:val="16"/>
            </w:pPr>
            <w:r>
              <w:t>收入总计</w:t>
            </w:r>
          </w:p>
        </w:tc>
        <w:tc>
          <w:tcPr>
            <w:tcW w:w="1066" w:type="dxa"/>
            <w:vAlign w:val="center"/>
          </w:tcPr>
          <w:p>
            <w:pPr>
              <w:pStyle w:val="17"/>
            </w:pPr>
            <w:r>
              <w:t>1031.18</w:t>
            </w:r>
          </w:p>
        </w:tc>
        <w:tc>
          <w:tcPr>
            <w:tcW w:w="3561" w:type="dxa"/>
            <w:vAlign w:val="center"/>
          </w:tcPr>
          <w:p>
            <w:pPr>
              <w:pStyle w:val="16"/>
            </w:pPr>
            <w:r>
              <w:t>支出总计</w:t>
            </w:r>
          </w:p>
        </w:tc>
        <w:tc>
          <w:tcPr>
            <w:tcW w:w="1084" w:type="dxa"/>
            <w:vAlign w:val="center"/>
          </w:tcPr>
          <w:p>
            <w:pPr>
              <w:pStyle w:val="17"/>
            </w:pPr>
            <w:r>
              <w:t>1031.18</w:t>
            </w:r>
          </w:p>
        </w:tc>
        <w:tc>
          <w:tcPr>
            <w:tcW w:w="1410" w:type="dxa"/>
            <w:vAlign w:val="center"/>
          </w:tcPr>
          <w:p>
            <w:pPr>
              <w:pStyle w:val="17"/>
            </w:pPr>
            <w:r>
              <w:t>1029.68</w:t>
            </w:r>
          </w:p>
        </w:tc>
        <w:tc>
          <w:tcPr>
            <w:tcW w:w="1517" w:type="dxa"/>
            <w:vAlign w:val="center"/>
          </w:tcPr>
          <w:p>
            <w:pPr>
              <w:pStyle w:val="17"/>
            </w:pPr>
            <w:r>
              <w:t>1.50</w:t>
            </w:r>
          </w:p>
        </w:tc>
        <w:tc>
          <w:tcPr>
            <w:tcW w:w="158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6"/>
        <w:gridCol w:w="1536"/>
        <w:gridCol w:w="58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57" w:type="dxa"/>
            <w:gridSpan w:val="6"/>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Merge w:val="restart"/>
            <w:vAlign w:val="center"/>
          </w:tcPr>
          <w:p>
            <w:pPr>
              <w:pStyle w:val="12"/>
            </w:pPr>
            <w:r>
              <w:t>序号</w:t>
            </w:r>
          </w:p>
        </w:tc>
        <w:tc>
          <w:tcPr>
            <w:tcW w:w="734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Merge w:val="continue"/>
          </w:tcPr>
          <w:p/>
        </w:tc>
        <w:tc>
          <w:tcPr>
            <w:tcW w:w="1536" w:type="dxa"/>
            <w:vAlign w:val="center"/>
          </w:tcPr>
          <w:p>
            <w:pPr>
              <w:pStyle w:val="12"/>
            </w:pPr>
            <w:r>
              <w:t>科目编码</w:t>
            </w:r>
          </w:p>
        </w:tc>
        <w:tc>
          <w:tcPr>
            <w:tcW w:w="580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Align w:val="center"/>
          </w:tcPr>
          <w:p>
            <w:pPr>
              <w:pStyle w:val="12"/>
            </w:pPr>
            <w:r>
              <w:t>栏次</w:t>
            </w:r>
          </w:p>
        </w:tc>
        <w:tc>
          <w:tcPr>
            <w:tcW w:w="1536" w:type="dxa"/>
            <w:vAlign w:val="center"/>
          </w:tcPr>
          <w:p>
            <w:pPr>
              <w:pStyle w:val="12"/>
            </w:pPr>
            <w:r>
              <w:t>1</w:t>
            </w:r>
          </w:p>
        </w:tc>
        <w:tc>
          <w:tcPr>
            <w:tcW w:w="58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w:t>
            </w:r>
          </w:p>
        </w:tc>
        <w:tc>
          <w:tcPr>
            <w:tcW w:w="1536" w:type="dxa"/>
            <w:vAlign w:val="center"/>
          </w:tcPr>
          <w:p>
            <w:pPr>
              <w:pStyle w:val="18"/>
            </w:pPr>
          </w:p>
        </w:tc>
        <w:tc>
          <w:tcPr>
            <w:tcW w:w="5806" w:type="dxa"/>
            <w:vAlign w:val="center"/>
          </w:tcPr>
          <w:p>
            <w:pPr>
              <w:pStyle w:val="16"/>
            </w:pPr>
            <w:r>
              <w:t>合计</w:t>
            </w:r>
          </w:p>
        </w:tc>
        <w:tc>
          <w:tcPr>
            <w:tcW w:w="1643" w:type="dxa"/>
            <w:vAlign w:val="center"/>
          </w:tcPr>
          <w:p>
            <w:pPr>
              <w:pStyle w:val="17"/>
            </w:pPr>
            <w:r>
              <w:t>1029.68</w:t>
            </w:r>
          </w:p>
        </w:tc>
        <w:tc>
          <w:tcPr>
            <w:tcW w:w="1643" w:type="dxa"/>
            <w:vAlign w:val="center"/>
          </w:tcPr>
          <w:p>
            <w:pPr>
              <w:pStyle w:val="17"/>
            </w:pPr>
            <w:r>
              <w:t>967.09</w:t>
            </w:r>
          </w:p>
        </w:tc>
        <w:tc>
          <w:tcPr>
            <w:tcW w:w="1643" w:type="dxa"/>
            <w:vAlign w:val="center"/>
          </w:tcPr>
          <w:p>
            <w:pPr>
              <w:pStyle w:val="17"/>
            </w:pPr>
            <w:r>
              <w:t>62.59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2</w:t>
            </w:r>
          </w:p>
        </w:tc>
        <w:tc>
          <w:tcPr>
            <w:tcW w:w="1536" w:type="dxa"/>
            <w:vAlign w:val="center"/>
          </w:tcPr>
          <w:p>
            <w:pPr>
              <w:pStyle w:val="14"/>
            </w:pPr>
            <w:r>
              <w:t>205</w:t>
            </w:r>
          </w:p>
        </w:tc>
        <w:tc>
          <w:tcPr>
            <w:tcW w:w="5806" w:type="dxa"/>
            <w:vAlign w:val="center"/>
          </w:tcPr>
          <w:p>
            <w:pPr>
              <w:pStyle w:val="14"/>
            </w:pPr>
            <w:r>
              <w:t>教育支出</w:t>
            </w:r>
          </w:p>
        </w:tc>
        <w:tc>
          <w:tcPr>
            <w:tcW w:w="1643" w:type="dxa"/>
            <w:vAlign w:val="center"/>
          </w:tcPr>
          <w:p>
            <w:pPr>
              <w:pStyle w:val="13"/>
            </w:pPr>
            <w:r>
              <w:t>728.93</w:t>
            </w:r>
          </w:p>
        </w:tc>
        <w:tc>
          <w:tcPr>
            <w:tcW w:w="1643" w:type="dxa"/>
            <w:vAlign w:val="center"/>
          </w:tcPr>
          <w:p>
            <w:pPr>
              <w:pStyle w:val="13"/>
            </w:pPr>
            <w:r>
              <w:t>666.34</w:t>
            </w:r>
          </w:p>
        </w:tc>
        <w:tc>
          <w:tcPr>
            <w:tcW w:w="1643" w:type="dxa"/>
            <w:vAlign w:val="center"/>
          </w:tcPr>
          <w:p>
            <w:pPr>
              <w:pStyle w:val="13"/>
            </w:pPr>
            <w:r>
              <w:t>62.59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3</w:t>
            </w:r>
          </w:p>
        </w:tc>
        <w:tc>
          <w:tcPr>
            <w:tcW w:w="1536" w:type="dxa"/>
            <w:vAlign w:val="center"/>
          </w:tcPr>
          <w:p>
            <w:pPr>
              <w:pStyle w:val="14"/>
            </w:pPr>
            <w:r>
              <w:t>20502</w:t>
            </w:r>
          </w:p>
        </w:tc>
        <w:tc>
          <w:tcPr>
            <w:tcW w:w="5806" w:type="dxa"/>
            <w:vAlign w:val="center"/>
          </w:tcPr>
          <w:p>
            <w:pPr>
              <w:pStyle w:val="14"/>
            </w:pPr>
            <w:r>
              <w:t>普通教育</w:t>
            </w:r>
          </w:p>
        </w:tc>
        <w:tc>
          <w:tcPr>
            <w:tcW w:w="1643" w:type="dxa"/>
            <w:vAlign w:val="center"/>
          </w:tcPr>
          <w:p>
            <w:pPr>
              <w:pStyle w:val="13"/>
            </w:pPr>
            <w:r>
              <w:t>728.93</w:t>
            </w:r>
          </w:p>
        </w:tc>
        <w:tc>
          <w:tcPr>
            <w:tcW w:w="1643" w:type="dxa"/>
            <w:vAlign w:val="center"/>
          </w:tcPr>
          <w:p>
            <w:pPr>
              <w:pStyle w:val="13"/>
            </w:pPr>
            <w:r>
              <w:t>666.34</w:t>
            </w:r>
          </w:p>
        </w:tc>
        <w:tc>
          <w:tcPr>
            <w:tcW w:w="1643" w:type="dxa"/>
            <w:vAlign w:val="center"/>
          </w:tcPr>
          <w:p>
            <w:pPr>
              <w:pStyle w:val="13"/>
            </w:pPr>
            <w:r>
              <w:t>62.59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4</w:t>
            </w:r>
          </w:p>
        </w:tc>
        <w:tc>
          <w:tcPr>
            <w:tcW w:w="1536" w:type="dxa"/>
            <w:vAlign w:val="center"/>
          </w:tcPr>
          <w:p>
            <w:pPr>
              <w:pStyle w:val="14"/>
            </w:pPr>
            <w:r>
              <w:t>2050201</w:t>
            </w:r>
          </w:p>
        </w:tc>
        <w:tc>
          <w:tcPr>
            <w:tcW w:w="5806" w:type="dxa"/>
            <w:vAlign w:val="center"/>
          </w:tcPr>
          <w:p>
            <w:pPr>
              <w:pStyle w:val="14"/>
            </w:pPr>
            <w:r>
              <w:t>学前教育</w:t>
            </w:r>
          </w:p>
        </w:tc>
        <w:tc>
          <w:tcPr>
            <w:tcW w:w="1643" w:type="dxa"/>
            <w:vAlign w:val="center"/>
          </w:tcPr>
          <w:p>
            <w:pPr>
              <w:pStyle w:val="13"/>
            </w:pPr>
            <w:r>
              <w:t>16.68</w:t>
            </w:r>
          </w:p>
        </w:tc>
        <w:tc>
          <w:tcPr>
            <w:tcW w:w="1643" w:type="dxa"/>
            <w:vAlign w:val="center"/>
          </w:tcPr>
          <w:p>
            <w:pPr>
              <w:pStyle w:val="13"/>
            </w:pPr>
          </w:p>
        </w:tc>
        <w:tc>
          <w:tcPr>
            <w:tcW w:w="1643" w:type="dxa"/>
            <w:vAlign w:val="center"/>
          </w:tcPr>
          <w:p>
            <w:pPr>
              <w:pStyle w:val="13"/>
            </w:pPr>
            <w:r>
              <w:t>16.68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5</w:t>
            </w:r>
          </w:p>
        </w:tc>
        <w:tc>
          <w:tcPr>
            <w:tcW w:w="1536" w:type="dxa"/>
            <w:vAlign w:val="center"/>
          </w:tcPr>
          <w:p>
            <w:pPr>
              <w:pStyle w:val="14"/>
            </w:pPr>
            <w:r>
              <w:t>2050202</w:t>
            </w:r>
          </w:p>
        </w:tc>
        <w:tc>
          <w:tcPr>
            <w:tcW w:w="5806" w:type="dxa"/>
            <w:vAlign w:val="center"/>
          </w:tcPr>
          <w:p>
            <w:pPr>
              <w:pStyle w:val="14"/>
            </w:pPr>
            <w:r>
              <w:t>小学教育</w:t>
            </w:r>
          </w:p>
        </w:tc>
        <w:tc>
          <w:tcPr>
            <w:tcW w:w="1643" w:type="dxa"/>
            <w:vAlign w:val="center"/>
          </w:tcPr>
          <w:p>
            <w:pPr>
              <w:pStyle w:val="13"/>
            </w:pPr>
            <w:r>
              <w:t>712.25</w:t>
            </w:r>
          </w:p>
        </w:tc>
        <w:tc>
          <w:tcPr>
            <w:tcW w:w="1643" w:type="dxa"/>
            <w:vAlign w:val="center"/>
          </w:tcPr>
          <w:p>
            <w:pPr>
              <w:pStyle w:val="13"/>
            </w:pPr>
            <w:r>
              <w:t>666.34</w:t>
            </w:r>
          </w:p>
        </w:tc>
        <w:tc>
          <w:tcPr>
            <w:tcW w:w="1643" w:type="dxa"/>
            <w:vAlign w:val="center"/>
          </w:tcPr>
          <w:p>
            <w:pPr>
              <w:pStyle w:val="13"/>
            </w:pPr>
            <w:r>
              <w:t>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6</w:t>
            </w:r>
          </w:p>
        </w:tc>
        <w:tc>
          <w:tcPr>
            <w:tcW w:w="1536" w:type="dxa"/>
            <w:vAlign w:val="center"/>
          </w:tcPr>
          <w:p>
            <w:pPr>
              <w:pStyle w:val="14"/>
            </w:pPr>
            <w:r>
              <w:t>208</w:t>
            </w:r>
          </w:p>
        </w:tc>
        <w:tc>
          <w:tcPr>
            <w:tcW w:w="5806" w:type="dxa"/>
            <w:vAlign w:val="center"/>
          </w:tcPr>
          <w:p>
            <w:pPr>
              <w:pStyle w:val="14"/>
            </w:pPr>
            <w:r>
              <w:t>社会保障和就业支出</w:t>
            </w:r>
          </w:p>
        </w:tc>
        <w:tc>
          <w:tcPr>
            <w:tcW w:w="1643" w:type="dxa"/>
            <w:vAlign w:val="center"/>
          </w:tcPr>
          <w:p>
            <w:pPr>
              <w:pStyle w:val="13"/>
            </w:pPr>
            <w:r>
              <w:t>187.60</w:t>
            </w:r>
          </w:p>
        </w:tc>
        <w:tc>
          <w:tcPr>
            <w:tcW w:w="1643" w:type="dxa"/>
            <w:vAlign w:val="center"/>
          </w:tcPr>
          <w:p>
            <w:pPr>
              <w:pStyle w:val="13"/>
            </w:pPr>
            <w:r>
              <w:t>187.60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7</w:t>
            </w:r>
          </w:p>
        </w:tc>
        <w:tc>
          <w:tcPr>
            <w:tcW w:w="1536" w:type="dxa"/>
            <w:vAlign w:val="center"/>
          </w:tcPr>
          <w:p>
            <w:pPr>
              <w:pStyle w:val="14"/>
            </w:pPr>
            <w:r>
              <w:t>20805</w:t>
            </w:r>
          </w:p>
        </w:tc>
        <w:tc>
          <w:tcPr>
            <w:tcW w:w="5806" w:type="dxa"/>
            <w:vAlign w:val="center"/>
          </w:tcPr>
          <w:p>
            <w:pPr>
              <w:pStyle w:val="14"/>
            </w:pPr>
            <w:r>
              <w:t>行政事业单位养老支出</w:t>
            </w:r>
          </w:p>
        </w:tc>
        <w:tc>
          <w:tcPr>
            <w:tcW w:w="1643" w:type="dxa"/>
            <w:vAlign w:val="center"/>
          </w:tcPr>
          <w:p>
            <w:pPr>
              <w:pStyle w:val="13"/>
            </w:pPr>
            <w:r>
              <w:t>187.60</w:t>
            </w:r>
          </w:p>
        </w:tc>
        <w:tc>
          <w:tcPr>
            <w:tcW w:w="1643" w:type="dxa"/>
            <w:vAlign w:val="center"/>
          </w:tcPr>
          <w:p>
            <w:pPr>
              <w:pStyle w:val="13"/>
            </w:pPr>
            <w:r>
              <w:t>187.60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8</w:t>
            </w:r>
          </w:p>
        </w:tc>
        <w:tc>
          <w:tcPr>
            <w:tcW w:w="1536" w:type="dxa"/>
            <w:vAlign w:val="center"/>
          </w:tcPr>
          <w:p>
            <w:pPr>
              <w:pStyle w:val="14"/>
            </w:pPr>
            <w:r>
              <w:t>2080502</w:t>
            </w:r>
          </w:p>
        </w:tc>
        <w:tc>
          <w:tcPr>
            <w:tcW w:w="5806" w:type="dxa"/>
            <w:vAlign w:val="center"/>
          </w:tcPr>
          <w:p>
            <w:pPr>
              <w:pStyle w:val="14"/>
            </w:pPr>
            <w:r>
              <w:t>事业单位离退休</w:t>
            </w:r>
          </w:p>
        </w:tc>
        <w:tc>
          <w:tcPr>
            <w:tcW w:w="1643" w:type="dxa"/>
            <w:vAlign w:val="center"/>
          </w:tcPr>
          <w:p>
            <w:pPr>
              <w:pStyle w:val="13"/>
            </w:pPr>
            <w:r>
              <w:t>77.40</w:t>
            </w:r>
          </w:p>
        </w:tc>
        <w:tc>
          <w:tcPr>
            <w:tcW w:w="1643" w:type="dxa"/>
            <w:vAlign w:val="center"/>
          </w:tcPr>
          <w:p>
            <w:pPr>
              <w:pStyle w:val="13"/>
            </w:pPr>
            <w:r>
              <w:t>77.40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9</w:t>
            </w:r>
          </w:p>
        </w:tc>
        <w:tc>
          <w:tcPr>
            <w:tcW w:w="1536" w:type="dxa"/>
            <w:vAlign w:val="center"/>
          </w:tcPr>
          <w:p>
            <w:pPr>
              <w:pStyle w:val="14"/>
            </w:pPr>
            <w:r>
              <w:t>2080505</w:t>
            </w:r>
          </w:p>
        </w:tc>
        <w:tc>
          <w:tcPr>
            <w:tcW w:w="5806" w:type="dxa"/>
            <w:vAlign w:val="center"/>
          </w:tcPr>
          <w:p>
            <w:pPr>
              <w:pStyle w:val="14"/>
            </w:pPr>
            <w:r>
              <w:t>机关事业单位基本养老保险缴费支出</w:t>
            </w:r>
          </w:p>
        </w:tc>
        <w:tc>
          <w:tcPr>
            <w:tcW w:w="1643" w:type="dxa"/>
            <w:vAlign w:val="center"/>
          </w:tcPr>
          <w:p>
            <w:pPr>
              <w:pStyle w:val="13"/>
            </w:pPr>
            <w:r>
              <w:t>86.20</w:t>
            </w:r>
          </w:p>
        </w:tc>
        <w:tc>
          <w:tcPr>
            <w:tcW w:w="1643" w:type="dxa"/>
            <w:vAlign w:val="center"/>
          </w:tcPr>
          <w:p>
            <w:pPr>
              <w:pStyle w:val="13"/>
            </w:pPr>
            <w:r>
              <w:t>86.20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10</w:t>
            </w:r>
          </w:p>
        </w:tc>
        <w:tc>
          <w:tcPr>
            <w:tcW w:w="1536" w:type="dxa"/>
            <w:vAlign w:val="center"/>
          </w:tcPr>
          <w:p>
            <w:pPr>
              <w:pStyle w:val="14"/>
            </w:pPr>
            <w:r>
              <w:t>2080506</w:t>
            </w:r>
          </w:p>
        </w:tc>
        <w:tc>
          <w:tcPr>
            <w:tcW w:w="5806" w:type="dxa"/>
            <w:vAlign w:val="center"/>
          </w:tcPr>
          <w:p>
            <w:pPr>
              <w:pStyle w:val="14"/>
            </w:pPr>
            <w:r>
              <w:t>机关事业单位职业年金缴费支出</w:t>
            </w:r>
          </w:p>
        </w:tc>
        <w:tc>
          <w:tcPr>
            <w:tcW w:w="1643" w:type="dxa"/>
            <w:vAlign w:val="center"/>
          </w:tcPr>
          <w:p>
            <w:pPr>
              <w:pStyle w:val="13"/>
            </w:pPr>
            <w:r>
              <w:t>24.00</w:t>
            </w:r>
          </w:p>
        </w:tc>
        <w:tc>
          <w:tcPr>
            <w:tcW w:w="1643" w:type="dxa"/>
            <w:vAlign w:val="center"/>
          </w:tcPr>
          <w:p>
            <w:pPr>
              <w:pStyle w:val="13"/>
            </w:pPr>
            <w:r>
              <w:t>24.00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11</w:t>
            </w:r>
          </w:p>
        </w:tc>
        <w:tc>
          <w:tcPr>
            <w:tcW w:w="1536" w:type="dxa"/>
            <w:vAlign w:val="center"/>
          </w:tcPr>
          <w:p>
            <w:pPr>
              <w:pStyle w:val="14"/>
            </w:pPr>
            <w:r>
              <w:t>210</w:t>
            </w:r>
          </w:p>
        </w:tc>
        <w:tc>
          <w:tcPr>
            <w:tcW w:w="5806" w:type="dxa"/>
            <w:vAlign w:val="center"/>
          </w:tcPr>
          <w:p>
            <w:pPr>
              <w:pStyle w:val="14"/>
            </w:pPr>
            <w:r>
              <w:t>卫生健康支出</w:t>
            </w:r>
          </w:p>
        </w:tc>
        <w:tc>
          <w:tcPr>
            <w:tcW w:w="1643" w:type="dxa"/>
            <w:vAlign w:val="center"/>
          </w:tcPr>
          <w:p>
            <w:pPr>
              <w:pStyle w:val="13"/>
            </w:pPr>
            <w:r>
              <w:t>44.05</w:t>
            </w:r>
          </w:p>
        </w:tc>
        <w:tc>
          <w:tcPr>
            <w:tcW w:w="1643" w:type="dxa"/>
            <w:vAlign w:val="center"/>
          </w:tcPr>
          <w:p>
            <w:pPr>
              <w:pStyle w:val="13"/>
            </w:pPr>
            <w:r>
              <w:t>44.05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12</w:t>
            </w:r>
          </w:p>
        </w:tc>
        <w:tc>
          <w:tcPr>
            <w:tcW w:w="1536" w:type="dxa"/>
            <w:vAlign w:val="center"/>
          </w:tcPr>
          <w:p>
            <w:pPr>
              <w:pStyle w:val="14"/>
            </w:pPr>
            <w:r>
              <w:t>21011</w:t>
            </w:r>
          </w:p>
        </w:tc>
        <w:tc>
          <w:tcPr>
            <w:tcW w:w="5806" w:type="dxa"/>
            <w:vAlign w:val="center"/>
          </w:tcPr>
          <w:p>
            <w:pPr>
              <w:pStyle w:val="14"/>
            </w:pPr>
            <w:r>
              <w:t>行政事业单位医疗</w:t>
            </w:r>
          </w:p>
        </w:tc>
        <w:tc>
          <w:tcPr>
            <w:tcW w:w="1643" w:type="dxa"/>
            <w:vAlign w:val="center"/>
          </w:tcPr>
          <w:p>
            <w:pPr>
              <w:pStyle w:val="13"/>
            </w:pPr>
            <w:r>
              <w:t>44.05</w:t>
            </w:r>
          </w:p>
        </w:tc>
        <w:tc>
          <w:tcPr>
            <w:tcW w:w="1643" w:type="dxa"/>
            <w:vAlign w:val="center"/>
          </w:tcPr>
          <w:p>
            <w:pPr>
              <w:pStyle w:val="13"/>
            </w:pPr>
            <w:r>
              <w:t>44.05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13</w:t>
            </w:r>
          </w:p>
        </w:tc>
        <w:tc>
          <w:tcPr>
            <w:tcW w:w="1536" w:type="dxa"/>
            <w:vAlign w:val="center"/>
          </w:tcPr>
          <w:p>
            <w:pPr>
              <w:pStyle w:val="14"/>
            </w:pPr>
            <w:r>
              <w:t>2101102</w:t>
            </w:r>
          </w:p>
        </w:tc>
        <w:tc>
          <w:tcPr>
            <w:tcW w:w="5806" w:type="dxa"/>
            <w:vAlign w:val="center"/>
          </w:tcPr>
          <w:p>
            <w:pPr>
              <w:pStyle w:val="14"/>
            </w:pPr>
            <w:r>
              <w:t>事业单位医疗</w:t>
            </w:r>
          </w:p>
        </w:tc>
        <w:tc>
          <w:tcPr>
            <w:tcW w:w="1643" w:type="dxa"/>
            <w:vAlign w:val="center"/>
          </w:tcPr>
          <w:p>
            <w:pPr>
              <w:pStyle w:val="13"/>
            </w:pPr>
            <w:r>
              <w:t>44.05</w:t>
            </w:r>
          </w:p>
        </w:tc>
        <w:tc>
          <w:tcPr>
            <w:tcW w:w="1643" w:type="dxa"/>
            <w:vAlign w:val="center"/>
          </w:tcPr>
          <w:p>
            <w:pPr>
              <w:pStyle w:val="13"/>
            </w:pPr>
            <w:r>
              <w:t>44.05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14</w:t>
            </w:r>
          </w:p>
        </w:tc>
        <w:tc>
          <w:tcPr>
            <w:tcW w:w="1536" w:type="dxa"/>
            <w:vAlign w:val="center"/>
          </w:tcPr>
          <w:p>
            <w:pPr>
              <w:pStyle w:val="14"/>
            </w:pPr>
            <w:r>
              <w:t>221</w:t>
            </w:r>
          </w:p>
        </w:tc>
        <w:tc>
          <w:tcPr>
            <w:tcW w:w="5806" w:type="dxa"/>
            <w:vAlign w:val="center"/>
          </w:tcPr>
          <w:p>
            <w:pPr>
              <w:pStyle w:val="14"/>
            </w:pPr>
            <w:r>
              <w:t>住房保障支出</w:t>
            </w:r>
          </w:p>
        </w:tc>
        <w:tc>
          <w:tcPr>
            <w:tcW w:w="1643" w:type="dxa"/>
            <w:vAlign w:val="center"/>
          </w:tcPr>
          <w:p>
            <w:pPr>
              <w:pStyle w:val="13"/>
            </w:pPr>
            <w:r>
              <w:t>69.10</w:t>
            </w:r>
          </w:p>
        </w:tc>
        <w:tc>
          <w:tcPr>
            <w:tcW w:w="1643" w:type="dxa"/>
            <w:vAlign w:val="center"/>
          </w:tcPr>
          <w:p>
            <w:pPr>
              <w:pStyle w:val="13"/>
            </w:pPr>
            <w:r>
              <w:t>69.10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15</w:t>
            </w:r>
          </w:p>
        </w:tc>
        <w:tc>
          <w:tcPr>
            <w:tcW w:w="1536" w:type="dxa"/>
            <w:vAlign w:val="center"/>
          </w:tcPr>
          <w:p>
            <w:pPr>
              <w:pStyle w:val="14"/>
            </w:pPr>
            <w:r>
              <w:t>22102</w:t>
            </w:r>
          </w:p>
        </w:tc>
        <w:tc>
          <w:tcPr>
            <w:tcW w:w="5806" w:type="dxa"/>
            <w:vAlign w:val="center"/>
          </w:tcPr>
          <w:p>
            <w:pPr>
              <w:pStyle w:val="14"/>
            </w:pPr>
            <w:r>
              <w:t>住房改革支出</w:t>
            </w:r>
          </w:p>
        </w:tc>
        <w:tc>
          <w:tcPr>
            <w:tcW w:w="1643" w:type="dxa"/>
            <w:vAlign w:val="center"/>
          </w:tcPr>
          <w:p>
            <w:pPr>
              <w:pStyle w:val="13"/>
            </w:pPr>
            <w:r>
              <w:t>69.10</w:t>
            </w:r>
          </w:p>
        </w:tc>
        <w:tc>
          <w:tcPr>
            <w:tcW w:w="1643" w:type="dxa"/>
            <w:vAlign w:val="center"/>
          </w:tcPr>
          <w:p>
            <w:pPr>
              <w:pStyle w:val="13"/>
            </w:pPr>
            <w:r>
              <w:t>69.10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pPr>
              <w:pStyle w:val="15"/>
            </w:pPr>
            <w:r>
              <w:t>16</w:t>
            </w:r>
          </w:p>
        </w:tc>
        <w:tc>
          <w:tcPr>
            <w:tcW w:w="1536" w:type="dxa"/>
            <w:vAlign w:val="center"/>
          </w:tcPr>
          <w:p>
            <w:pPr>
              <w:pStyle w:val="14"/>
            </w:pPr>
            <w:r>
              <w:t>2210201</w:t>
            </w:r>
          </w:p>
        </w:tc>
        <w:tc>
          <w:tcPr>
            <w:tcW w:w="5806" w:type="dxa"/>
            <w:vAlign w:val="center"/>
          </w:tcPr>
          <w:p>
            <w:pPr>
              <w:pStyle w:val="14"/>
            </w:pPr>
            <w:r>
              <w:t>住房公积金</w:t>
            </w:r>
          </w:p>
        </w:tc>
        <w:tc>
          <w:tcPr>
            <w:tcW w:w="1643" w:type="dxa"/>
            <w:vAlign w:val="center"/>
          </w:tcPr>
          <w:p>
            <w:pPr>
              <w:pStyle w:val="13"/>
            </w:pPr>
            <w:r>
              <w:t>69.10</w:t>
            </w:r>
          </w:p>
        </w:tc>
        <w:tc>
          <w:tcPr>
            <w:tcW w:w="1643" w:type="dxa"/>
            <w:vAlign w:val="center"/>
          </w:tcPr>
          <w:p>
            <w:pPr>
              <w:pStyle w:val="13"/>
            </w:pPr>
            <w:r>
              <w:t>69.10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0"/>
        <w:gridCol w:w="1464"/>
        <w:gridCol w:w="549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7" w:type="dxa"/>
            <w:gridSpan w:val="6"/>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0" w:type="dxa"/>
            <w:vMerge w:val="restart"/>
            <w:vAlign w:val="center"/>
          </w:tcPr>
          <w:p>
            <w:pPr>
              <w:pStyle w:val="12"/>
            </w:pPr>
            <w:r>
              <w:t>序号</w:t>
            </w:r>
          </w:p>
        </w:tc>
        <w:tc>
          <w:tcPr>
            <w:tcW w:w="695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0" w:type="dxa"/>
            <w:vMerge w:val="continue"/>
          </w:tcPr>
          <w:p/>
        </w:tc>
        <w:tc>
          <w:tcPr>
            <w:tcW w:w="1464" w:type="dxa"/>
            <w:vAlign w:val="center"/>
          </w:tcPr>
          <w:p>
            <w:pPr>
              <w:pStyle w:val="12"/>
            </w:pPr>
            <w:r>
              <w:t>科目编码</w:t>
            </w:r>
          </w:p>
        </w:tc>
        <w:tc>
          <w:tcPr>
            <w:tcW w:w="5494"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0" w:type="dxa"/>
            <w:vAlign w:val="center"/>
          </w:tcPr>
          <w:p>
            <w:pPr>
              <w:pStyle w:val="12"/>
            </w:pPr>
            <w:r>
              <w:t>栏次</w:t>
            </w:r>
          </w:p>
        </w:tc>
        <w:tc>
          <w:tcPr>
            <w:tcW w:w="1464" w:type="dxa"/>
            <w:vAlign w:val="center"/>
          </w:tcPr>
          <w:p>
            <w:pPr>
              <w:pStyle w:val="12"/>
            </w:pPr>
            <w:r>
              <w:t>1</w:t>
            </w:r>
          </w:p>
        </w:tc>
        <w:tc>
          <w:tcPr>
            <w:tcW w:w="549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1</w:t>
            </w:r>
          </w:p>
        </w:tc>
        <w:tc>
          <w:tcPr>
            <w:tcW w:w="1464" w:type="dxa"/>
            <w:vAlign w:val="center"/>
          </w:tcPr>
          <w:p>
            <w:pPr>
              <w:pStyle w:val="18"/>
            </w:pPr>
          </w:p>
        </w:tc>
        <w:tc>
          <w:tcPr>
            <w:tcW w:w="5494" w:type="dxa"/>
            <w:vAlign w:val="center"/>
          </w:tcPr>
          <w:p>
            <w:pPr>
              <w:pStyle w:val="16"/>
            </w:pPr>
            <w:r>
              <w:t>合计</w:t>
            </w:r>
          </w:p>
        </w:tc>
        <w:tc>
          <w:tcPr>
            <w:tcW w:w="1643" w:type="dxa"/>
            <w:vAlign w:val="center"/>
          </w:tcPr>
          <w:p>
            <w:pPr>
              <w:pStyle w:val="17"/>
            </w:pPr>
            <w:r>
              <w:t>967.09</w:t>
            </w:r>
          </w:p>
        </w:tc>
        <w:tc>
          <w:tcPr>
            <w:tcW w:w="1643" w:type="dxa"/>
            <w:vAlign w:val="center"/>
          </w:tcPr>
          <w:p>
            <w:pPr>
              <w:pStyle w:val="17"/>
            </w:pPr>
            <w:r>
              <w:t>967.09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2</w:t>
            </w:r>
          </w:p>
        </w:tc>
        <w:tc>
          <w:tcPr>
            <w:tcW w:w="1464" w:type="dxa"/>
            <w:vAlign w:val="center"/>
          </w:tcPr>
          <w:p>
            <w:pPr>
              <w:pStyle w:val="14"/>
            </w:pPr>
            <w:r>
              <w:t>301</w:t>
            </w:r>
          </w:p>
        </w:tc>
        <w:tc>
          <w:tcPr>
            <w:tcW w:w="5494" w:type="dxa"/>
            <w:vAlign w:val="center"/>
          </w:tcPr>
          <w:p>
            <w:pPr>
              <w:pStyle w:val="14"/>
            </w:pPr>
            <w:r>
              <w:t>工资福利支出</w:t>
            </w:r>
          </w:p>
        </w:tc>
        <w:tc>
          <w:tcPr>
            <w:tcW w:w="1643" w:type="dxa"/>
            <w:vAlign w:val="center"/>
          </w:tcPr>
          <w:p>
            <w:pPr>
              <w:pStyle w:val="13"/>
            </w:pPr>
            <w:r>
              <w:t>883.05</w:t>
            </w:r>
          </w:p>
        </w:tc>
        <w:tc>
          <w:tcPr>
            <w:tcW w:w="1643" w:type="dxa"/>
            <w:vAlign w:val="center"/>
          </w:tcPr>
          <w:p>
            <w:pPr>
              <w:pStyle w:val="13"/>
            </w:pPr>
            <w:r>
              <w:t>883.05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3</w:t>
            </w:r>
          </w:p>
        </w:tc>
        <w:tc>
          <w:tcPr>
            <w:tcW w:w="1464" w:type="dxa"/>
            <w:vAlign w:val="center"/>
          </w:tcPr>
          <w:p>
            <w:pPr>
              <w:pStyle w:val="14"/>
            </w:pPr>
            <w:r>
              <w:t>30101</w:t>
            </w:r>
          </w:p>
        </w:tc>
        <w:tc>
          <w:tcPr>
            <w:tcW w:w="5494" w:type="dxa"/>
            <w:vAlign w:val="center"/>
          </w:tcPr>
          <w:p>
            <w:pPr>
              <w:pStyle w:val="14"/>
            </w:pPr>
            <w:r>
              <w:t>基本工资</w:t>
            </w:r>
          </w:p>
        </w:tc>
        <w:tc>
          <w:tcPr>
            <w:tcW w:w="1643" w:type="dxa"/>
            <w:vAlign w:val="center"/>
          </w:tcPr>
          <w:p>
            <w:pPr>
              <w:pStyle w:val="13"/>
            </w:pPr>
            <w:r>
              <w:t>341.00</w:t>
            </w:r>
          </w:p>
        </w:tc>
        <w:tc>
          <w:tcPr>
            <w:tcW w:w="1643" w:type="dxa"/>
            <w:vAlign w:val="center"/>
          </w:tcPr>
          <w:p>
            <w:pPr>
              <w:pStyle w:val="13"/>
            </w:pPr>
            <w:r>
              <w:t>341.00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4</w:t>
            </w:r>
          </w:p>
        </w:tc>
        <w:tc>
          <w:tcPr>
            <w:tcW w:w="1464" w:type="dxa"/>
            <w:vAlign w:val="center"/>
          </w:tcPr>
          <w:p>
            <w:pPr>
              <w:pStyle w:val="14"/>
            </w:pPr>
            <w:r>
              <w:t>30102</w:t>
            </w:r>
          </w:p>
        </w:tc>
        <w:tc>
          <w:tcPr>
            <w:tcW w:w="5494" w:type="dxa"/>
            <w:vAlign w:val="center"/>
          </w:tcPr>
          <w:p>
            <w:pPr>
              <w:pStyle w:val="14"/>
            </w:pPr>
            <w:r>
              <w:t>津贴补贴</w:t>
            </w:r>
          </w:p>
        </w:tc>
        <w:tc>
          <w:tcPr>
            <w:tcW w:w="1643" w:type="dxa"/>
            <w:vAlign w:val="center"/>
          </w:tcPr>
          <w:p>
            <w:pPr>
              <w:pStyle w:val="13"/>
            </w:pPr>
            <w:r>
              <w:t>57.01</w:t>
            </w:r>
          </w:p>
        </w:tc>
        <w:tc>
          <w:tcPr>
            <w:tcW w:w="1643" w:type="dxa"/>
            <w:vAlign w:val="center"/>
          </w:tcPr>
          <w:p>
            <w:pPr>
              <w:pStyle w:val="13"/>
            </w:pPr>
            <w:r>
              <w:t>57.01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5</w:t>
            </w:r>
          </w:p>
        </w:tc>
        <w:tc>
          <w:tcPr>
            <w:tcW w:w="1464" w:type="dxa"/>
            <w:vAlign w:val="center"/>
          </w:tcPr>
          <w:p>
            <w:pPr>
              <w:pStyle w:val="14"/>
            </w:pPr>
            <w:r>
              <w:t>30107</w:t>
            </w:r>
          </w:p>
        </w:tc>
        <w:tc>
          <w:tcPr>
            <w:tcW w:w="5494" w:type="dxa"/>
            <w:vAlign w:val="center"/>
          </w:tcPr>
          <w:p>
            <w:pPr>
              <w:pStyle w:val="14"/>
            </w:pPr>
            <w:r>
              <w:t>绩效工资</w:t>
            </w:r>
          </w:p>
        </w:tc>
        <w:tc>
          <w:tcPr>
            <w:tcW w:w="1643" w:type="dxa"/>
            <w:vAlign w:val="center"/>
          </w:tcPr>
          <w:p>
            <w:pPr>
              <w:pStyle w:val="13"/>
            </w:pPr>
            <w:r>
              <w:t>236.89</w:t>
            </w:r>
          </w:p>
        </w:tc>
        <w:tc>
          <w:tcPr>
            <w:tcW w:w="1643" w:type="dxa"/>
            <w:vAlign w:val="center"/>
          </w:tcPr>
          <w:p>
            <w:pPr>
              <w:pStyle w:val="13"/>
            </w:pPr>
            <w:r>
              <w:t>236.89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6</w:t>
            </w:r>
          </w:p>
        </w:tc>
        <w:tc>
          <w:tcPr>
            <w:tcW w:w="1464" w:type="dxa"/>
            <w:vAlign w:val="center"/>
          </w:tcPr>
          <w:p>
            <w:pPr>
              <w:pStyle w:val="14"/>
            </w:pPr>
            <w:r>
              <w:t>30108</w:t>
            </w:r>
          </w:p>
        </w:tc>
        <w:tc>
          <w:tcPr>
            <w:tcW w:w="5494" w:type="dxa"/>
            <w:vAlign w:val="center"/>
          </w:tcPr>
          <w:p>
            <w:pPr>
              <w:pStyle w:val="14"/>
            </w:pPr>
            <w:r>
              <w:t>机关事业单位基本养老保险缴费</w:t>
            </w:r>
          </w:p>
        </w:tc>
        <w:tc>
          <w:tcPr>
            <w:tcW w:w="1643" w:type="dxa"/>
            <w:vAlign w:val="center"/>
          </w:tcPr>
          <w:p>
            <w:pPr>
              <w:pStyle w:val="13"/>
            </w:pPr>
            <w:r>
              <w:t>86.20</w:t>
            </w:r>
          </w:p>
        </w:tc>
        <w:tc>
          <w:tcPr>
            <w:tcW w:w="1643" w:type="dxa"/>
            <w:vAlign w:val="center"/>
          </w:tcPr>
          <w:p>
            <w:pPr>
              <w:pStyle w:val="13"/>
            </w:pPr>
            <w:r>
              <w:t>86.20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7</w:t>
            </w:r>
          </w:p>
        </w:tc>
        <w:tc>
          <w:tcPr>
            <w:tcW w:w="1464" w:type="dxa"/>
            <w:vAlign w:val="center"/>
          </w:tcPr>
          <w:p>
            <w:pPr>
              <w:pStyle w:val="14"/>
            </w:pPr>
            <w:r>
              <w:t>30109</w:t>
            </w:r>
          </w:p>
        </w:tc>
        <w:tc>
          <w:tcPr>
            <w:tcW w:w="5494" w:type="dxa"/>
            <w:vAlign w:val="center"/>
          </w:tcPr>
          <w:p>
            <w:pPr>
              <w:pStyle w:val="14"/>
            </w:pPr>
            <w:r>
              <w:t>职业年金缴费</w:t>
            </w:r>
          </w:p>
        </w:tc>
        <w:tc>
          <w:tcPr>
            <w:tcW w:w="1643" w:type="dxa"/>
            <w:vAlign w:val="center"/>
          </w:tcPr>
          <w:p>
            <w:pPr>
              <w:pStyle w:val="13"/>
            </w:pPr>
            <w:r>
              <w:t>24.00</w:t>
            </w:r>
          </w:p>
        </w:tc>
        <w:tc>
          <w:tcPr>
            <w:tcW w:w="1643" w:type="dxa"/>
            <w:vAlign w:val="center"/>
          </w:tcPr>
          <w:p>
            <w:pPr>
              <w:pStyle w:val="13"/>
            </w:pPr>
            <w:r>
              <w:t>24.00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8</w:t>
            </w:r>
          </w:p>
        </w:tc>
        <w:tc>
          <w:tcPr>
            <w:tcW w:w="1464" w:type="dxa"/>
            <w:vAlign w:val="center"/>
          </w:tcPr>
          <w:p>
            <w:pPr>
              <w:pStyle w:val="14"/>
            </w:pPr>
            <w:r>
              <w:t>30110</w:t>
            </w:r>
          </w:p>
        </w:tc>
        <w:tc>
          <w:tcPr>
            <w:tcW w:w="5494" w:type="dxa"/>
            <w:vAlign w:val="center"/>
          </w:tcPr>
          <w:p>
            <w:pPr>
              <w:pStyle w:val="14"/>
            </w:pPr>
            <w:r>
              <w:t>职工基本医疗保险缴费</w:t>
            </w:r>
          </w:p>
        </w:tc>
        <w:tc>
          <w:tcPr>
            <w:tcW w:w="1643" w:type="dxa"/>
            <w:vAlign w:val="center"/>
          </w:tcPr>
          <w:p>
            <w:pPr>
              <w:pStyle w:val="13"/>
            </w:pPr>
            <w:r>
              <w:t>44.05</w:t>
            </w:r>
          </w:p>
        </w:tc>
        <w:tc>
          <w:tcPr>
            <w:tcW w:w="1643" w:type="dxa"/>
            <w:vAlign w:val="center"/>
          </w:tcPr>
          <w:p>
            <w:pPr>
              <w:pStyle w:val="13"/>
            </w:pPr>
            <w:r>
              <w:t>44.05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9</w:t>
            </w:r>
          </w:p>
        </w:tc>
        <w:tc>
          <w:tcPr>
            <w:tcW w:w="1464" w:type="dxa"/>
            <w:vAlign w:val="center"/>
          </w:tcPr>
          <w:p>
            <w:pPr>
              <w:pStyle w:val="14"/>
            </w:pPr>
            <w:r>
              <w:t>30112</w:t>
            </w:r>
          </w:p>
        </w:tc>
        <w:tc>
          <w:tcPr>
            <w:tcW w:w="5494" w:type="dxa"/>
            <w:vAlign w:val="center"/>
          </w:tcPr>
          <w:p>
            <w:pPr>
              <w:pStyle w:val="14"/>
            </w:pPr>
            <w:r>
              <w:t>其他社会保障缴费</w:t>
            </w:r>
          </w:p>
        </w:tc>
        <w:tc>
          <w:tcPr>
            <w:tcW w:w="1643" w:type="dxa"/>
            <w:vAlign w:val="center"/>
          </w:tcPr>
          <w:p>
            <w:pPr>
              <w:pStyle w:val="13"/>
            </w:pPr>
            <w:r>
              <w:t>13.80</w:t>
            </w:r>
          </w:p>
        </w:tc>
        <w:tc>
          <w:tcPr>
            <w:tcW w:w="1643" w:type="dxa"/>
            <w:vAlign w:val="center"/>
          </w:tcPr>
          <w:p>
            <w:pPr>
              <w:pStyle w:val="13"/>
            </w:pPr>
            <w:r>
              <w:t>13.80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10</w:t>
            </w:r>
          </w:p>
        </w:tc>
        <w:tc>
          <w:tcPr>
            <w:tcW w:w="1464" w:type="dxa"/>
            <w:vAlign w:val="center"/>
          </w:tcPr>
          <w:p>
            <w:pPr>
              <w:pStyle w:val="14"/>
            </w:pPr>
            <w:r>
              <w:t>30113</w:t>
            </w:r>
          </w:p>
        </w:tc>
        <w:tc>
          <w:tcPr>
            <w:tcW w:w="5494" w:type="dxa"/>
            <w:vAlign w:val="center"/>
          </w:tcPr>
          <w:p>
            <w:pPr>
              <w:pStyle w:val="14"/>
            </w:pPr>
            <w:r>
              <w:t>住房公积金</w:t>
            </w:r>
          </w:p>
        </w:tc>
        <w:tc>
          <w:tcPr>
            <w:tcW w:w="1643" w:type="dxa"/>
            <w:vAlign w:val="center"/>
          </w:tcPr>
          <w:p>
            <w:pPr>
              <w:pStyle w:val="13"/>
            </w:pPr>
            <w:r>
              <w:t>69.10</w:t>
            </w:r>
          </w:p>
        </w:tc>
        <w:tc>
          <w:tcPr>
            <w:tcW w:w="1643" w:type="dxa"/>
            <w:vAlign w:val="center"/>
          </w:tcPr>
          <w:p>
            <w:pPr>
              <w:pStyle w:val="13"/>
            </w:pPr>
            <w:r>
              <w:t>69.10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11</w:t>
            </w:r>
          </w:p>
        </w:tc>
        <w:tc>
          <w:tcPr>
            <w:tcW w:w="1464" w:type="dxa"/>
            <w:vAlign w:val="center"/>
          </w:tcPr>
          <w:p>
            <w:pPr>
              <w:pStyle w:val="14"/>
            </w:pPr>
            <w:r>
              <w:t>30199</w:t>
            </w:r>
          </w:p>
        </w:tc>
        <w:tc>
          <w:tcPr>
            <w:tcW w:w="5494" w:type="dxa"/>
            <w:vAlign w:val="center"/>
          </w:tcPr>
          <w:p>
            <w:pPr>
              <w:pStyle w:val="14"/>
            </w:pPr>
            <w:r>
              <w:t>其他工资福利支出</w:t>
            </w:r>
          </w:p>
        </w:tc>
        <w:tc>
          <w:tcPr>
            <w:tcW w:w="1643" w:type="dxa"/>
            <w:vAlign w:val="center"/>
          </w:tcPr>
          <w:p>
            <w:pPr>
              <w:pStyle w:val="13"/>
            </w:pPr>
            <w:r>
              <w:t>11.00</w:t>
            </w:r>
          </w:p>
        </w:tc>
        <w:tc>
          <w:tcPr>
            <w:tcW w:w="1643" w:type="dxa"/>
            <w:vAlign w:val="center"/>
          </w:tcPr>
          <w:p>
            <w:pPr>
              <w:pStyle w:val="13"/>
            </w:pPr>
            <w:r>
              <w:t>11.00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12</w:t>
            </w:r>
          </w:p>
        </w:tc>
        <w:tc>
          <w:tcPr>
            <w:tcW w:w="1464" w:type="dxa"/>
            <w:vAlign w:val="center"/>
          </w:tcPr>
          <w:p>
            <w:pPr>
              <w:pStyle w:val="14"/>
            </w:pPr>
            <w:r>
              <w:t>303</w:t>
            </w:r>
          </w:p>
        </w:tc>
        <w:tc>
          <w:tcPr>
            <w:tcW w:w="5494" w:type="dxa"/>
            <w:vAlign w:val="center"/>
          </w:tcPr>
          <w:p>
            <w:pPr>
              <w:pStyle w:val="14"/>
            </w:pPr>
            <w:r>
              <w:t>对个人和家庭的补助</w:t>
            </w:r>
          </w:p>
        </w:tc>
        <w:tc>
          <w:tcPr>
            <w:tcW w:w="1643" w:type="dxa"/>
            <w:vAlign w:val="center"/>
          </w:tcPr>
          <w:p>
            <w:pPr>
              <w:pStyle w:val="13"/>
            </w:pPr>
            <w:r>
              <w:t>84.04</w:t>
            </w:r>
          </w:p>
        </w:tc>
        <w:tc>
          <w:tcPr>
            <w:tcW w:w="1643" w:type="dxa"/>
            <w:vAlign w:val="center"/>
          </w:tcPr>
          <w:p>
            <w:pPr>
              <w:pStyle w:val="13"/>
            </w:pPr>
            <w:r>
              <w:t>84.04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13</w:t>
            </w:r>
          </w:p>
        </w:tc>
        <w:tc>
          <w:tcPr>
            <w:tcW w:w="1464" w:type="dxa"/>
            <w:vAlign w:val="center"/>
          </w:tcPr>
          <w:p>
            <w:pPr>
              <w:pStyle w:val="14"/>
            </w:pPr>
            <w:r>
              <w:t>30302</w:t>
            </w:r>
          </w:p>
        </w:tc>
        <w:tc>
          <w:tcPr>
            <w:tcW w:w="5494" w:type="dxa"/>
            <w:vAlign w:val="center"/>
          </w:tcPr>
          <w:p>
            <w:pPr>
              <w:pStyle w:val="14"/>
            </w:pPr>
            <w:r>
              <w:t>退休费</w:t>
            </w:r>
          </w:p>
        </w:tc>
        <w:tc>
          <w:tcPr>
            <w:tcW w:w="1643" w:type="dxa"/>
            <w:vAlign w:val="center"/>
          </w:tcPr>
          <w:p>
            <w:pPr>
              <w:pStyle w:val="13"/>
            </w:pPr>
            <w:r>
              <w:t>77.40</w:t>
            </w:r>
          </w:p>
        </w:tc>
        <w:tc>
          <w:tcPr>
            <w:tcW w:w="1643" w:type="dxa"/>
            <w:vAlign w:val="center"/>
          </w:tcPr>
          <w:p>
            <w:pPr>
              <w:pStyle w:val="13"/>
            </w:pPr>
            <w:r>
              <w:t>77.40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0" w:type="dxa"/>
            <w:vAlign w:val="center"/>
          </w:tcPr>
          <w:p>
            <w:pPr>
              <w:pStyle w:val="15"/>
            </w:pPr>
            <w:r>
              <w:t>14</w:t>
            </w:r>
          </w:p>
        </w:tc>
        <w:tc>
          <w:tcPr>
            <w:tcW w:w="1464" w:type="dxa"/>
            <w:vAlign w:val="center"/>
          </w:tcPr>
          <w:p>
            <w:pPr>
              <w:pStyle w:val="14"/>
            </w:pPr>
            <w:r>
              <w:t>30305</w:t>
            </w:r>
          </w:p>
        </w:tc>
        <w:tc>
          <w:tcPr>
            <w:tcW w:w="5494" w:type="dxa"/>
            <w:vAlign w:val="center"/>
          </w:tcPr>
          <w:p>
            <w:pPr>
              <w:pStyle w:val="14"/>
            </w:pPr>
            <w:r>
              <w:t>生活补助</w:t>
            </w:r>
          </w:p>
        </w:tc>
        <w:tc>
          <w:tcPr>
            <w:tcW w:w="1643" w:type="dxa"/>
            <w:vAlign w:val="center"/>
          </w:tcPr>
          <w:p>
            <w:pPr>
              <w:pStyle w:val="13"/>
            </w:pPr>
            <w:r>
              <w:t>6.64</w:t>
            </w:r>
          </w:p>
        </w:tc>
        <w:tc>
          <w:tcPr>
            <w:tcW w:w="1643" w:type="dxa"/>
            <w:vAlign w:val="center"/>
          </w:tcPr>
          <w:p>
            <w:pPr>
              <w:pStyle w:val="13"/>
            </w:pPr>
            <w:r>
              <w:t>6.64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0"/>
        <w:gridCol w:w="1554"/>
        <w:gridCol w:w="546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6" w:type="dxa"/>
            <w:gridSpan w:val="6"/>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Merge w:val="restart"/>
            <w:vAlign w:val="center"/>
          </w:tcPr>
          <w:p>
            <w:pPr>
              <w:pStyle w:val="12"/>
            </w:pPr>
            <w:r>
              <w:t>序号</w:t>
            </w:r>
          </w:p>
        </w:tc>
        <w:tc>
          <w:tcPr>
            <w:tcW w:w="701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Merge w:val="continue"/>
          </w:tcPr>
          <w:p/>
        </w:tc>
        <w:tc>
          <w:tcPr>
            <w:tcW w:w="1554" w:type="dxa"/>
            <w:vAlign w:val="center"/>
          </w:tcPr>
          <w:p>
            <w:pPr>
              <w:pStyle w:val="12"/>
            </w:pPr>
            <w:r>
              <w:t>科目编码</w:t>
            </w:r>
          </w:p>
        </w:tc>
        <w:tc>
          <w:tcPr>
            <w:tcW w:w="546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Align w:val="center"/>
          </w:tcPr>
          <w:p>
            <w:pPr>
              <w:pStyle w:val="12"/>
            </w:pPr>
            <w:r>
              <w:t>栏次</w:t>
            </w:r>
          </w:p>
        </w:tc>
        <w:tc>
          <w:tcPr>
            <w:tcW w:w="1554" w:type="dxa"/>
            <w:vAlign w:val="center"/>
          </w:tcPr>
          <w:p>
            <w:pPr>
              <w:pStyle w:val="12"/>
            </w:pPr>
            <w:r>
              <w:t>1</w:t>
            </w:r>
          </w:p>
        </w:tc>
        <w:tc>
          <w:tcPr>
            <w:tcW w:w="546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1</w:t>
            </w:r>
          </w:p>
        </w:tc>
        <w:tc>
          <w:tcPr>
            <w:tcW w:w="1554" w:type="dxa"/>
            <w:vAlign w:val="center"/>
          </w:tcPr>
          <w:p>
            <w:pPr>
              <w:pStyle w:val="18"/>
            </w:pPr>
          </w:p>
        </w:tc>
        <w:tc>
          <w:tcPr>
            <w:tcW w:w="5463"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2</w:t>
            </w:r>
          </w:p>
        </w:tc>
        <w:tc>
          <w:tcPr>
            <w:tcW w:w="1554" w:type="dxa"/>
            <w:vAlign w:val="center"/>
          </w:tcPr>
          <w:p>
            <w:pPr>
              <w:pStyle w:val="14"/>
            </w:pPr>
            <w:r>
              <w:t>229</w:t>
            </w:r>
          </w:p>
        </w:tc>
        <w:tc>
          <w:tcPr>
            <w:tcW w:w="5463"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3</w:t>
            </w:r>
          </w:p>
        </w:tc>
        <w:tc>
          <w:tcPr>
            <w:tcW w:w="1554" w:type="dxa"/>
            <w:vAlign w:val="center"/>
          </w:tcPr>
          <w:p>
            <w:pPr>
              <w:pStyle w:val="14"/>
            </w:pPr>
            <w:r>
              <w:t>22960</w:t>
            </w:r>
          </w:p>
        </w:tc>
        <w:tc>
          <w:tcPr>
            <w:tcW w:w="5463"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vAlign w:val="center"/>
          </w:tcPr>
          <w:p>
            <w:pPr>
              <w:pStyle w:val="15"/>
            </w:pPr>
            <w:r>
              <w:t>4</w:t>
            </w:r>
          </w:p>
        </w:tc>
        <w:tc>
          <w:tcPr>
            <w:tcW w:w="1554" w:type="dxa"/>
            <w:vAlign w:val="center"/>
          </w:tcPr>
          <w:p>
            <w:pPr>
              <w:pStyle w:val="14"/>
            </w:pPr>
            <w:r>
              <w:t>2296004</w:t>
            </w:r>
          </w:p>
        </w:tc>
        <w:tc>
          <w:tcPr>
            <w:tcW w:w="5463"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2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42" w:type="dxa"/>
            <w:gridSpan w:val="6"/>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7"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7"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7"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5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0" w:type="dxa"/>
            <w:gridSpan w:val="6"/>
            <w:tcBorders>
              <w:top w:val="single" w:color="FFFFFF" w:sz="6" w:space="0"/>
              <w:left w:val="single" w:color="FFFFFF" w:sz="6" w:space="0"/>
              <w:right w:val="single" w:color="FFFFFF" w:sz="6" w:space="0"/>
            </w:tcBorders>
            <w:vAlign w:val="center"/>
          </w:tcPr>
          <w:p>
            <w:pPr>
              <w:pStyle w:val="11"/>
            </w:pPr>
            <w:r>
              <w:t>360090灵寿县塔上镇中心学校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55"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55"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5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4555"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灵寿县塔上镇中心学校2024年单位预算信息公开情况说明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按照《中华人民共和国预算法》、《地方预决算公开操作规程》和《关于进一步推进预算公开工作的实施意见》规定，现将灵寿县塔上镇中心学校2024年单位预算公开如下：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灵寿县塔上镇中心学校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1031.18万元，其中：一般公共预算收入1029.68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塔上镇中心学校年度单位预算中支出预算的总体情况。2024年支出预算1031.18万元，其中基本支出967.09万元，包括人员经费967.09万元和日常公用经费0.00万元；项目支出64.09万元，主要为学前幼儿经费项目、城乡义务教育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1031.18万元，较2023年预算减少83.96万元，其中：基本支出减少101.55万元，主要为人员减少，人员经费相应减少。项目支出增加17.59万元，主要为学前幼儿保育费标准提高、城乡义务教育中央公用经费年初预算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57"/>
        <w:gridCol w:w="1446"/>
        <w:gridCol w:w="22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13012624P00000610099W</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45.91</w:t>
            </w:r>
          </w:p>
        </w:tc>
        <w:tc>
          <w:tcPr>
            <w:tcW w:w="2114" w:type="dxa"/>
            <w:vAlign w:val="center"/>
          </w:tcPr>
          <w:p>
            <w:pPr>
              <w:pStyle w:val="12"/>
            </w:pPr>
            <w:r>
              <w:t>其中：财政资金</w:t>
            </w:r>
          </w:p>
        </w:tc>
        <w:tc>
          <w:tcPr>
            <w:tcW w:w="2657" w:type="dxa"/>
            <w:vAlign w:val="center"/>
          </w:tcPr>
          <w:p>
            <w:pPr>
              <w:pStyle w:val="14"/>
            </w:pPr>
            <w:r>
              <w:t>45.91</w:t>
            </w:r>
          </w:p>
        </w:tc>
        <w:tc>
          <w:tcPr>
            <w:tcW w:w="1446" w:type="dxa"/>
            <w:vAlign w:val="center"/>
          </w:tcPr>
          <w:p>
            <w:pPr>
              <w:pStyle w:val="12"/>
            </w:pPr>
            <w:r>
              <w:t>其他资金</w:t>
            </w:r>
          </w:p>
        </w:tc>
        <w:tc>
          <w:tcPr>
            <w:tcW w:w="223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57"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57"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1.按照义务教育生均基准定额，及时足额拨付义务教育585名在校生生均公用经费。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428"/>
        <w:gridCol w:w="22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428" w:type="dxa"/>
            <w:vAlign w:val="center"/>
          </w:tcPr>
          <w:p>
            <w:pPr>
              <w:pStyle w:val="12"/>
            </w:pPr>
            <w:r>
              <w:t>指标值</w:t>
            </w:r>
          </w:p>
        </w:tc>
        <w:tc>
          <w:tcPr>
            <w:tcW w:w="225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71" w:type="dxa"/>
            <w:vAlign w:val="center"/>
          </w:tcPr>
          <w:p>
            <w:pPr>
              <w:pStyle w:val="14"/>
            </w:pPr>
            <w:r>
              <w:t>义务教育阶段在校生数量</w:t>
            </w:r>
          </w:p>
        </w:tc>
        <w:tc>
          <w:tcPr>
            <w:tcW w:w="1428" w:type="dxa"/>
            <w:vAlign w:val="center"/>
          </w:tcPr>
          <w:p>
            <w:pPr>
              <w:pStyle w:val="14"/>
            </w:pPr>
            <w:r>
              <w:t>≥585人</w:t>
            </w:r>
          </w:p>
        </w:tc>
        <w:tc>
          <w:tcPr>
            <w:tcW w:w="2257"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71" w:type="dxa"/>
            <w:vAlign w:val="center"/>
          </w:tcPr>
          <w:p>
            <w:pPr>
              <w:pStyle w:val="14"/>
            </w:pPr>
            <w:r>
              <w:t>按政策标准，义务教育生均公用经费财政投入达标的比率</w:t>
            </w:r>
          </w:p>
        </w:tc>
        <w:tc>
          <w:tcPr>
            <w:tcW w:w="1428" w:type="dxa"/>
            <w:vAlign w:val="center"/>
          </w:tcPr>
          <w:p>
            <w:pPr>
              <w:pStyle w:val="14"/>
            </w:pPr>
            <w:r>
              <w:t>100%</w:t>
            </w:r>
          </w:p>
        </w:tc>
        <w:tc>
          <w:tcPr>
            <w:tcW w:w="2257"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71" w:type="dxa"/>
            <w:vAlign w:val="center"/>
          </w:tcPr>
          <w:p>
            <w:pPr>
              <w:pStyle w:val="14"/>
            </w:pPr>
            <w:r>
              <w:t>城乡义务教育生均公用经费按时足额拨付的比率</w:t>
            </w:r>
          </w:p>
        </w:tc>
        <w:tc>
          <w:tcPr>
            <w:tcW w:w="1428" w:type="dxa"/>
            <w:vAlign w:val="center"/>
          </w:tcPr>
          <w:p>
            <w:pPr>
              <w:pStyle w:val="14"/>
            </w:pPr>
            <w:r>
              <w:t>100%</w:t>
            </w:r>
          </w:p>
        </w:tc>
        <w:tc>
          <w:tcPr>
            <w:tcW w:w="225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71" w:type="dxa"/>
            <w:vAlign w:val="center"/>
          </w:tcPr>
          <w:p>
            <w:pPr>
              <w:pStyle w:val="14"/>
            </w:pPr>
            <w:r>
              <w:t>城乡义务教育小学生均公用经费基准定额水平</w:t>
            </w:r>
          </w:p>
        </w:tc>
        <w:tc>
          <w:tcPr>
            <w:tcW w:w="1428" w:type="dxa"/>
            <w:vAlign w:val="center"/>
          </w:tcPr>
          <w:p>
            <w:pPr>
              <w:pStyle w:val="14"/>
            </w:pPr>
            <w:r>
              <w:t>720元</w:t>
            </w:r>
          </w:p>
        </w:tc>
        <w:tc>
          <w:tcPr>
            <w:tcW w:w="2257"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71" w:type="dxa"/>
            <w:vAlign w:val="center"/>
          </w:tcPr>
          <w:p>
            <w:pPr>
              <w:pStyle w:val="14"/>
            </w:pPr>
            <w:r>
              <w:t>保障义务教育学校正常运转</w:t>
            </w:r>
          </w:p>
        </w:tc>
        <w:tc>
          <w:tcPr>
            <w:tcW w:w="1428" w:type="dxa"/>
            <w:vAlign w:val="center"/>
          </w:tcPr>
          <w:p>
            <w:pPr>
              <w:pStyle w:val="14"/>
            </w:pPr>
            <w:r>
              <w:t>进一步保障</w:t>
            </w:r>
          </w:p>
        </w:tc>
        <w:tc>
          <w:tcPr>
            <w:tcW w:w="2257"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71" w:type="dxa"/>
            <w:vAlign w:val="center"/>
          </w:tcPr>
          <w:p>
            <w:pPr>
              <w:pStyle w:val="14"/>
            </w:pPr>
            <w:r>
              <w:t>实际完成义务教育人数占适龄学生人数的比率</w:t>
            </w:r>
          </w:p>
        </w:tc>
        <w:tc>
          <w:tcPr>
            <w:tcW w:w="1428" w:type="dxa"/>
            <w:vAlign w:val="center"/>
          </w:tcPr>
          <w:p>
            <w:pPr>
              <w:pStyle w:val="14"/>
            </w:pPr>
            <w:r>
              <w:t>100%</w:t>
            </w:r>
          </w:p>
        </w:tc>
        <w:tc>
          <w:tcPr>
            <w:tcW w:w="225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428" w:type="dxa"/>
            <w:vAlign w:val="center"/>
          </w:tcPr>
          <w:p>
            <w:pPr>
              <w:pStyle w:val="14"/>
            </w:pPr>
            <w:r>
              <w:t>≥95%</w:t>
            </w:r>
          </w:p>
        </w:tc>
        <w:tc>
          <w:tcPr>
            <w:tcW w:w="225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13012624P000005103117</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4.68</w:t>
            </w:r>
          </w:p>
        </w:tc>
        <w:tc>
          <w:tcPr>
            <w:tcW w:w="2114" w:type="dxa"/>
            <w:vAlign w:val="center"/>
          </w:tcPr>
          <w:p>
            <w:pPr>
              <w:pStyle w:val="12"/>
            </w:pPr>
            <w:r>
              <w:t>其中：财政资金</w:t>
            </w:r>
          </w:p>
        </w:tc>
        <w:tc>
          <w:tcPr>
            <w:tcW w:w="2603" w:type="dxa"/>
            <w:vAlign w:val="center"/>
          </w:tcPr>
          <w:p>
            <w:pPr>
              <w:pStyle w:val="14"/>
            </w:pPr>
            <w:r>
              <w:t>4.68</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1.按时足额为117名公办幼儿园在园幼儿拨付生均公用经费。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35" w:type="dxa"/>
            <w:vAlign w:val="center"/>
          </w:tcPr>
          <w:p>
            <w:pPr>
              <w:pStyle w:val="14"/>
            </w:pPr>
            <w:r>
              <w:t>公办幼儿园预计在园幼儿的数量</w:t>
            </w:r>
          </w:p>
        </w:tc>
        <w:tc>
          <w:tcPr>
            <w:tcW w:w="1607" w:type="dxa"/>
            <w:vAlign w:val="center"/>
          </w:tcPr>
          <w:p>
            <w:pPr>
              <w:pStyle w:val="14"/>
            </w:pPr>
            <w:r>
              <w:t>≥117人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35" w:type="dxa"/>
            <w:vAlign w:val="center"/>
          </w:tcPr>
          <w:p>
            <w:pPr>
              <w:pStyle w:val="14"/>
            </w:pPr>
            <w:r>
              <w:t>按幼儿生均基准定额，财政投入达标的比率</w:t>
            </w:r>
          </w:p>
        </w:tc>
        <w:tc>
          <w:tcPr>
            <w:tcW w:w="1607"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35" w:type="dxa"/>
            <w:vAlign w:val="center"/>
          </w:tcPr>
          <w:p>
            <w:pPr>
              <w:pStyle w:val="14"/>
            </w:pPr>
            <w:r>
              <w:t>及时足额拨付公办幼儿园生均经费的比率</w:t>
            </w:r>
          </w:p>
        </w:tc>
        <w:tc>
          <w:tcPr>
            <w:tcW w:w="160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35" w:type="dxa"/>
            <w:vAlign w:val="center"/>
          </w:tcPr>
          <w:p>
            <w:pPr>
              <w:pStyle w:val="14"/>
            </w:pPr>
            <w:r>
              <w:t>公办幼儿园生均经费基准定额</w:t>
            </w:r>
          </w:p>
        </w:tc>
        <w:tc>
          <w:tcPr>
            <w:tcW w:w="1607"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35" w:type="dxa"/>
            <w:vAlign w:val="center"/>
          </w:tcPr>
          <w:p>
            <w:pPr>
              <w:pStyle w:val="14"/>
            </w:pPr>
            <w:r>
              <w:t>公用经费保障幼儿园正常运转，完成保教活动。</w:t>
            </w:r>
          </w:p>
        </w:tc>
        <w:tc>
          <w:tcPr>
            <w:tcW w:w="160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35" w:type="dxa"/>
            <w:vAlign w:val="center"/>
          </w:tcPr>
          <w:p>
            <w:pPr>
              <w:pStyle w:val="14"/>
            </w:pPr>
            <w:r>
              <w:t>公办幼儿园办园条件得到有效改善</w:t>
            </w:r>
          </w:p>
        </w:tc>
        <w:tc>
          <w:tcPr>
            <w:tcW w:w="160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04"/>
        <w:gridCol w:w="1988"/>
        <w:gridCol w:w="2765"/>
        <w:gridCol w:w="1916"/>
        <w:gridCol w:w="1319"/>
        <w:gridCol w:w="310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192" w:type="dxa"/>
            <w:gridSpan w:val="2"/>
            <w:vAlign w:val="center"/>
          </w:tcPr>
          <w:p>
            <w:pPr>
              <w:pStyle w:val="14"/>
            </w:pPr>
            <w:r>
              <w:t>13012624P00000510330B</w:t>
            </w:r>
          </w:p>
        </w:tc>
        <w:tc>
          <w:tcPr>
            <w:tcW w:w="2765"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204" w:type="dxa"/>
            <w:vAlign w:val="center"/>
          </w:tcPr>
          <w:p>
            <w:pPr>
              <w:pStyle w:val="12"/>
            </w:pPr>
            <w:r>
              <w:t>预算数</w:t>
            </w:r>
          </w:p>
        </w:tc>
        <w:tc>
          <w:tcPr>
            <w:tcW w:w="1988" w:type="dxa"/>
            <w:vAlign w:val="center"/>
          </w:tcPr>
          <w:p>
            <w:pPr>
              <w:pStyle w:val="14"/>
            </w:pPr>
            <w:r>
              <w:t>12.00</w:t>
            </w:r>
          </w:p>
        </w:tc>
        <w:tc>
          <w:tcPr>
            <w:tcW w:w="2765" w:type="dxa"/>
            <w:vAlign w:val="center"/>
          </w:tcPr>
          <w:p>
            <w:pPr>
              <w:pStyle w:val="12"/>
            </w:pPr>
            <w:r>
              <w:t>其中：财政资金</w:t>
            </w:r>
          </w:p>
        </w:tc>
        <w:tc>
          <w:tcPr>
            <w:tcW w:w="1916" w:type="dxa"/>
            <w:vAlign w:val="center"/>
          </w:tcPr>
          <w:p>
            <w:pPr>
              <w:pStyle w:val="14"/>
            </w:pPr>
            <w:r>
              <w:t>12.00</w:t>
            </w:r>
          </w:p>
        </w:tc>
        <w:tc>
          <w:tcPr>
            <w:tcW w:w="1319" w:type="dxa"/>
            <w:vAlign w:val="center"/>
          </w:tcPr>
          <w:p>
            <w:pPr>
              <w:pStyle w:val="12"/>
            </w:pPr>
            <w:r>
              <w:t>其他资金</w:t>
            </w:r>
          </w:p>
        </w:tc>
        <w:tc>
          <w:tcPr>
            <w:tcW w:w="310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学前适龄幼儿124名，学前三年毛入园率达标；及时足额发放幼儿教师工资，维护教师队伍稳定。保证幼儿园正常运转，规范办园，注重保教结合，遏制“大班额”、“小学化”倾向。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192" w:type="dxa"/>
            <w:gridSpan w:val="2"/>
            <w:vAlign w:val="center"/>
          </w:tcPr>
          <w:p>
            <w:pPr>
              <w:pStyle w:val="12"/>
            </w:pPr>
            <w:r>
              <w:t>3月底</w:t>
            </w:r>
          </w:p>
        </w:tc>
        <w:tc>
          <w:tcPr>
            <w:tcW w:w="2765" w:type="dxa"/>
            <w:vAlign w:val="center"/>
          </w:tcPr>
          <w:p>
            <w:pPr>
              <w:pStyle w:val="12"/>
            </w:pPr>
            <w:r>
              <w:t>6月底</w:t>
            </w:r>
          </w:p>
        </w:tc>
        <w:tc>
          <w:tcPr>
            <w:tcW w:w="1916" w:type="dxa"/>
            <w:vAlign w:val="center"/>
          </w:tcPr>
          <w:p>
            <w:pPr>
              <w:pStyle w:val="12"/>
            </w:pPr>
            <w:r>
              <w:t>10月底</w:t>
            </w:r>
          </w:p>
        </w:tc>
        <w:tc>
          <w:tcPr>
            <w:tcW w:w="442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192" w:type="dxa"/>
            <w:gridSpan w:val="2"/>
            <w:vAlign w:val="center"/>
          </w:tcPr>
          <w:p>
            <w:pPr>
              <w:pStyle w:val="15"/>
            </w:pPr>
            <w:r>
              <w:t>30%</w:t>
            </w:r>
          </w:p>
        </w:tc>
        <w:tc>
          <w:tcPr>
            <w:tcW w:w="2765" w:type="dxa"/>
            <w:vAlign w:val="center"/>
          </w:tcPr>
          <w:p>
            <w:pPr>
              <w:pStyle w:val="15"/>
            </w:pPr>
            <w:r>
              <w:t>60%</w:t>
            </w:r>
          </w:p>
        </w:tc>
        <w:tc>
          <w:tcPr>
            <w:tcW w:w="1916" w:type="dxa"/>
            <w:vAlign w:val="center"/>
          </w:tcPr>
          <w:p>
            <w:pPr>
              <w:pStyle w:val="15"/>
            </w:pPr>
            <w:r>
              <w:t>90%</w:t>
            </w:r>
          </w:p>
        </w:tc>
        <w:tc>
          <w:tcPr>
            <w:tcW w:w="442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1.学前适龄幼儿124名，学前三年毛入园率达标；及时足额发放幼儿教师工资，维护教师队伍稳定。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150"/>
        <w:gridCol w:w="2006"/>
        <w:gridCol w:w="4663"/>
        <w:gridCol w:w="1319"/>
        <w:gridCol w:w="31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150" w:type="dxa"/>
            <w:vAlign w:val="center"/>
          </w:tcPr>
          <w:p>
            <w:pPr>
              <w:pStyle w:val="12"/>
            </w:pPr>
            <w:r>
              <w:t>二级指标</w:t>
            </w:r>
          </w:p>
        </w:tc>
        <w:tc>
          <w:tcPr>
            <w:tcW w:w="2006" w:type="dxa"/>
            <w:vAlign w:val="center"/>
          </w:tcPr>
          <w:p>
            <w:pPr>
              <w:pStyle w:val="12"/>
            </w:pPr>
            <w:r>
              <w:t>三级指标</w:t>
            </w:r>
          </w:p>
        </w:tc>
        <w:tc>
          <w:tcPr>
            <w:tcW w:w="4663" w:type="dxa"/>
            <w:vAlign w:val="center"/>
          </w:tcPr>
          <w:p>
            <w:pPr>
              <w:pStyle w:val="12"/>
            </w:pPr>
            <w:r>
              <w:t>绩效指标描述</w:t>
            </w:r>
          </w:p>
        </w:tc>
        <w:tc>
          <w:tcPr>
            <w:tcW w:w="1319" w:type="dxa"/>
            <w:vAlign w:val="center"/>
          </w:tcPr>
          <w:p>
            <w:pPr>
              <w:pStyle w:val="12"/>
            </w:pPr>
            <w:r>
              <w:t>指标值</w:t>
            </w:r>
          </w:p>
        </w:tc>
        <w:tc>
          <w:tcPr>
            <w:tcW w:w="31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150" w:type="dxa"/>
            <w:vAlign w:val="center"/>
          </w:tcPr>
          <w:p>
            <w:pPr>
              <w:pStyle w:val="14"/>
            </w:pPr>
            <w:r>
              <w:t>数量指标</w:t>
            </w:r>
          </w:p>
        </w:tc>
        <w:tc>
          <w:tcPr>
            <w:tcW w:w="2006" w:type="dxa"/>
            <w:vAlign w:val="center"/>
          </w:tcPr>
          <w:p>
            <w:pPr>
              <w:pStyle w:val="14"/>
            </w:pPr>
            <w:r>
              <w:t>学前适龄幼儿数</w:t>
            </w:r>
          </w:p>
        </w:tc>
        <w:tc>
          <w:tcPr>
            <w:tcW w:w="4663" w:type="dxa"/>
            <w:vAlign w:val="center"/>
          </w:tcPr>
          <w:p>
            <w:pPr>
              <w:pStyle w:val="14"/>
            </w:pPr>
            <w:r>
              <w:t>学前教育阶段在校生数量</w:t>
            </w:r>
          </w:p>
        </w:tc>
        <w:tc>
          <w:tcPr>
            <w:tcW w:w="1319" w:type="dxa"/>
            <w:vAlign w:val="center"/>
          </w:tcPr>
          <w:p>
            <w:pPr>
              <w:pStyle w:val="14"/>
            </w:pPr>
            <w:r>
              <w:t>&gt;124人</w:t>
            </w:r>
          </w:p>
        </w:tc>
        <w:tc>
          <w:tcPr>
            <w:tcW w:w="3143"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质量指标</w:t>
            </w:r>
          </w:p>
        </w:tc>
        <w:tc>
          <w:tcPr>
            <w:tcW w:w="2006" w:type="dxa"/>
            <w:vAlign w:val="center"/>
          </w:tcPr>
          <w:p>
            <w:pPr>
              <w:pStyle w:val="14"/>
            </w:pPr>
            <w:r>
              <w:t>学前三年毛入园率</w:t>
            </w:r>
          </w:p>
        </w:tc>
        <w:tc>
          <w:tcPr>
            <w:tcW w:w="4663" w:type="dxa"/>
            <w:vAlign w:val="center"/>
          </w:tcPr>
          <w:p>
            <w:pPr>
              <w:pStyle w:val="14"/>
            </w:pPr>
            <w:r>
              <w:t>在园幼儿数占相应学龄应入园人口总数的比例</w:t>
            </w:r>
          </w:p>
        </w:tc>
        <w:tc>
          <w:tcPr>
            <w:tcW w:w="1319" w:type="dxa"/>
            <w:vAlign w:val="center"/>
          </w:tcPr>
          <w:p>
            <w:pPr>
              <w:pStyle w:val="14"/>
            </w:pPr>
            <w:r>
              <w:t>≥95%</w:t>
            </w:r>
          </w:p>
        </w:tc>
        <w:tc>
          <w:tcPr>
            <w:tcW w:w="314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时效指标</w:t>
            </w:r>
          </w:p>
        </w:tc>
        <w:tc>
          <w:tcPr>
            <w:tcW w:w="2006" w:type="dxa"/>
            <w:vAlign w:val="center"/>
          </w:tcPr>
          <w:p>
            <w:pPr>
              <w:pStyle w:val="14"/>
            </w:pPr>
            <w:r>
              <w:t>工资发放及时率</w:t>
            </w:r>
          </w:p>
        </w:tc>
        <w:tc>
          <w:tcPr>
            <w:tcW w:w="4663" w:type="dxa"/>
            <w:vAlign w:val="center"/>
          </w:tcPr>
          <w:p>
            <w:pPr>
              <w:pStyle w:val="14"/>
            </w:pPr>
            <w:r>
              <w:t>实际发放幼儿教师工资与应及时足额发放的比例</w:t>
            </w:r>
          </w:p>
        </w:tc>
        <w:tc>
          <w:tcPr>
            <w:tcW w:w="1319" w:type="dxa"/>
            <w:vAlign w:val="center"/>
          </w:tcPr>
          <w:p>
            <w:pPr>
              <w:pStyle w:val="14"/>
            </w:pPr>
            <w:r>
              <w:t>＝100%</w:t>
            </w:r>
          </w:p>
        </w:tc>
        <w:tc>
          <w:tcPr>
            <w:tcW w:w="314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7" w:hRule="exact"/>
          <w:jc w:val="center"/>
        </w:trPr>
        <w:tc>
          <w:tcPr>
            <w:tcW w:w="1517" w:type="dxa"/>
            <w:vMerge w:val="continue"/>
            <w:vAlign w:val="center"/>
          </w:tcPr>
          <w:p/>
        </w:tc>
        <w:tc>
          <w:tcPr>
            <w:tcW w:w="2150" w:type="dxa"/>
            <w:vAlign w:val="center"/>
          </w:tcPr>
          <w:p>
            <w:pPr>
              <w:pStyle w:val="14"/>
            </w:pPr>
            <w:r>
              <w:t>成本指标</w:t>
            </w:r>
          </w:p>
        </w:tc>
        <w:tc>
          <w:tcPr>
            <w:tcW w:w="2006" w:type="dxa"/>
            <w:vAlign w:val="center"/>
          </w:tcPr>
          <w:p>
            <w:pPr>
              <w:pStyle w:val="14"/>
            </w:pPr>
            <w:r>
              <w:t>学前幼儿收费标准</w:t>
            </w:r>
          </w:p>
        </w:tc>
        <w:tc>
          <w:tcPr>
            <w:tcW w:w="4663" w:type="dxa"/>
            <w:vAlign w:val="center"/>
          </w:tcPr>
          <w:p>
            <w:pPr>
              <w:pStyle w:val="14"/>
            </w:pPr>
            <w:r>
              <w:t>依据《灵寿县发展和改革局、灵寿县教育局、灵寿县财政局关于灵寿县塔上镇塔上幼儿园保教费收费标准的通知》文件，学前幼儿收费标准</w:t>
            </w:r>
          </w:p>
        </w:tc>
        <w:tc>
          <w:tcPr>
            <w:tcW w:w="1319" w:type="dxa"/>
            <w:vAlign w:val="center"/>
          </w:tcPr>
          <w:p>
            <w:pPr>
              <w:pStyle w:val="14"/>
            </w:pPr>
            <w:r>
              <w:t>110/生/月</w:t>
            </w:r>
          </w:p>
        </w:tc>
        <w:tc>
          <w:tcPr>
            <w:tcW w:w="3143" w:type="dxa"/>
            <w:vAlign w:val="center"/>
          </w:tcPr>
          <w:p>
            <w:pPr>
              <w:pStyle w:val="14"/>
            </w:pPr>
            <w:r>
              <w:t>《灵寿县发展和改革局、灵寿县教育局、灵寿县财政局关于灵寿县塔上镇塔上幼儿园保教费收费标准的通知》文件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150" w:type="dxa"/>
            <w:vAlign w:val="center"/>
          </w:tcPr>
          <w:p>
            <w:pPr>
              <w:pStyle w:val="14"/>
            </w:pPr>
            <w:r>
              <w:t>社会效益指标</w:t>
            </w:r>
          </w:p>
        </w:tc>
        <w:tc>
          <w:tcPr>
            <w:tcW w:w="2006" w:type="dxa"/>
            <w:vAlign w:val="center"/>
          </w:tcPr>
          <w:p>
            <w:pPr>
              <w:pStyle w:val="14"/>
            </w:pPr>
            <w:r>
              <w:t>保运转，规范办园</w:t>
            </w:r>
          </w:p>
        </w:tc>
        <w:tc>
          <w:tcPr>
            <w:tcW w:w="4663" w:type="dxa"/>
            <w:vAlign w:val="center"/>
          </w:tcPr>
          <w:p>
            <w:pPr>
              <w:pStyle w:val="14"/>
            </w:pPr>
            <w:r>
              <w:t>保障幼儿园正常运转，规范办园，遏制“大班额”、“小学化”倾向。</w:t>
            </w:r>
          </w:p>
        </w:tc>
        <w:tc>
          <w:tcPr>
            <w:tcW w:w="1319" w:type="dxa"/>
            <w:vAlign w:val="center"/>
          </w:tcPr>
          <w:p>
            <w:pPr>
              <w:pStyle w:val="14"/>
            </w:pPr>
            <w:r>
              <w:t>进一步保障</w:t>
            </w:r>
          </w:p>
        </w:tc>
        <w:tc>
          <w:tcPr>
            <w:tcW w:w="314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50" w:type="dxa"/>
            <w:vAlign w:val="center"/>
          </w:tcPr>
          <w:p>
            <w:pPr>
              <w:pStyle w:val="14"/>
            </w:pPr>
            <w:r>
              <w:t>社会效益指标</w:t>
            </w:r>
          </w:p>
        </w:tc>
        <w:tc>
          <w:tcPr>
            <w:tcW w:w="2006" w:type="dxa"/>
            <w:vAlign w:val="center"/>
          </w:tcPr>
          <w:p>
            <w:pPr>
              <w:pStyle w:val="14"/>
            </w:pPr>
            <w:r>
              <w:t>提高教师队伍素质</w:t>
            </w:r>
          </w:p>
        </w:tc>
        <w:tc>
          <w:tcPr>
            <w:tcW w:w="4663" w:type="dxa"/>
            <w:vAlign w:val="center"/>
          </w:tcPr>
          <w:p>
            <w:pPr>
              <w:pStyle w:val="14"/>
            </w:pPr>
            <w:r>
              <w:t>实行园长、教师定期培训和全员轮训制度，提高教师专业水平和科学保教能力。</w:t>
            </w:r>
          </w:p>
        </w:tc>
        <w:tc>
          <w:tcPr>
            <w:tcW w:w="1319" w:type="dxa"/>
            <w:vAlign w:val="center"/>
          </w:tcPr>
          <w:p>
            <w:pPr>
              <w:pStyle w:val="14"/>
            </w:pPr>
            <w:r>
              <w:t>进一步提高</w:t>
            </w:r>
          </w:p>
        </w:tc>
        <w:tc>
          <w:tcPr>
            <w:tcW w:w="314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150" w:type="dxa"/>
            <w:vAlign w:val="center"/>
          </w:tcPr>
          <w:p>
            <w:pPr>
              <w:pStyle w:val="14"/>
            </w:pPr>
            <w:r>
              <w:t>服务对象满意度指标</w:t>
            </w:r>
          </w:p>
        </w:tc>
        <w:tc>
          <w:tcPr>
            <w:tcW w:w="2006"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319" w:type="dxa"/>
            <w:vAlign w:val="center"/>
          </w:tcPr>
          <w:p>
            <w:pPr>
              <w:pStyle w:val="14"/>
            </w:pPr>
            <w:r>
              <w:t>≥95%</w:t>
            </w:r>
          </w:p>
        </w:tc>
        <w:tc>
          <w:tcPr>
            <w:tcW w:w="31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13012624P00000610169J</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94" w:type="dxa"/>
            <w:vAlign w:val="center"/>
          </w:tcPr>
          <w:p>
            <w:pPr>
              <w:pStyle w:val="14"/>
            </w:pPr>
            <w:r>
              <w:t>1.50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本次安排中央资金1.5万元，用于日常维修、聘任专业教师、办公经费等。本项目的实施，丰富了乡村少年儿童的课外活动，提高了乡村少年儿童的综合素质。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494" w:type="dxa"/>
            <w:vAlign w:val="center"/>
          </w:tcPr>
          <w:p>
            <w:pPr>
              <w:pStyle w:val="15"/>
            </w:pPr>
            <w:r>
              <w:t>60%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1.为乡村学校少年宫208名学生按时开展各项活动。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590" w:type="dxa"/>
            <w:vAlign w:val="center"/>
          </w:tcPr>
          <w:p>
            <w:pPr>
              <w:pStyle w:val="14"/>
            </w:pPr>
            <w:r>
              <w:t>乡村学校少年宫的学生数量</w:t>
            </w:r>
          </w:p>
        </w:tc>
        <w:tc>
          <w:tcPr>
            <w:tcW w:w="1752" w:type="dxa"/>
            <w:vAlign w:val="center"/>
          </w:tcPr>
          <w:p>
            <w:pPr>
              <w:pStyle w:val="14"/>
            </w:pPr>
            <w:r>
              <w:t>208个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590" w:type="dxa"/>
            <w:vAlign w:val="center"/>
          </w:tcPr>
          <w:p>
            <w:pPr>
              <w:pStyle w:val="14"/>
            </w:pPr>
            <w:r>
              <w:t>少年宫各项课外活动按计划完成的比率</w:t>
            </w:r>
          </w:p>
        </w:tc>
        <w:tc>
          <w:tcPr>
            <w:tcW w:w="1752"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590" w:type="dxa"/>
            <w:vAlign w:val="center"/>
          </w:tcPr>
          <w:p>
            <w:pPr>
              <w:pStyle w:val="14"/>
            </w:pPr>
            <w:r>
              <w:t>少年宫各项活动按计划时间开展的比率</w:t>
            </w:r>
          </w:p>
        </w:tc>
        <w:tc>
          <w:tcPr>
            <w:tcW w:w="1752"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590" w:type="dxa"/>
            <w:vAlign w:val="center"/>
          </w:tcPr>
          <w:p>
            <w:pPr>
              <w:pStyle w:val="14"/>
            </w:pPr>
            <w:r>
              <w:t>彩票公益金支持乡村学校少年宫项目补助标准</w:t>
            </w:r>
          </w:p>
        </w:tc>
        <w:tc>
          <w:tcPr>
            <w:tcW w:w="1752"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590" w:type="dxa"/>
            <w:vAlign w:val="center"/>
          </w:tcPr>
          <w:p>
            <w:pPr>
              <w:pStyle w:val="14"/>
            </w:pPr>
            <w:r>
              <w:t>进一步丰富了农村未成年人的课外活动</w:t>
            </w:r>
          </w:p>
        </w:tc>
        <w:tc>
          <w:tcPr>
            <w:tcW w:w="1752"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590" w:type="dxa"/>
            <w:vAlign w:val="center"/>
          </w:tcPr>
          <w:p>
            <w:pPr>
              <w:pStyle w:val="14"/>
            </w:pPr>
            <w:r>
              <w:t>乡村少年宫学生综合素质进一步提升</w:t>
            </w:r>
          </w:p>
        </w:tc>
        <w:tc>
          <w:tcPr>
            <w:tcW w:w="1752"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360090灵寿县塔上镇中心学校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灵寿县塔上镇中心学校上年末固定资产金额为551.35万元（详见下表）。本年度拟购置固定资产总额为0.00万元，已按要求列入政府采购预算，详见政府采购预算表。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360090灵寿县塔上镇中心学校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551.35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400</w:t>
            </w:r>
          </w:p>
        </w:tc>
        <w:tc>
          <w:tcPr>
            <w:tcW w:w="2835" w:type="dxa"/>
            <w:vAlign w:val="center"/>
          </w:tcPr>
          <w:p>
            <w:pPr>
              <w:pStyle w:val="13"/>
              <w:rPr>
                <w:rFonts w:hint="default" w:eastAsia="方正书宋_GBK"/>
                <w:lang w:val="en-US" w:eastAsia="zh-CN"/>
              </w:rPr>
            </w:pPr>
            <w:r>
              <w:rPr>
                <w:rFonts w:hint="eastAsia"/>
                <w:lang w:val="en-US" w:eastAsia="zh-CN"/>
              </w:rP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400</w:t>
            </w:r>
          </w:p>
        </w:tc>
        <w:tc>
          <w:tcPr>
            <w:tcW w:w="2835" w:type="dxa"/>
            <w:vAlign w:val="center"/>
          </w:tcPr>
          <w:p>
            <w:pPr>
              <w:pStyle w:val="13"/>
              <w:rPr>
                <w:rFonts w:hint="default" w:eastAsia="方正书宋_GBK"/>
                <w:lang w:val="en-US" w:eastAsia="zh-CN"/>
              </w:rPr>
            </w:pPr>
            <w:r>
              <w:rPr>
                <w:rFonts w:hint="eastAsia"/>
                <w:lang w:val="en-US" w:eastAsia="zh-CN"/>
              </w:rP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rPr>
                <w:rFonts w:hint="default" w:eastAsia="方正书宋_GBK"/>
                <w:lang w:val="en-US" w:eastAsia="zh-CN"/>
              </w:rPr>
            </w:pPr>
            <w:r>
              <w:t>46</w:t>
            </w:r>
            <w:r>
              <w:rPr>
                <w:rFonts w:hint="eastAsia"/>
                <w:lang w:val="en-US" w:eastAsia="zh-CN"/>
              </w:rPr>
              <w:t>42</w:t>
            </w:r>
          </w:p>
        </w:tc>
        <w:tc>
          <w:tcPr>
            <w:tcW w:w="2835" w:type="dxa"/>
            <w:vAlign w:val="center"/>
          </w:tcPr>
          <w:p>
            <w:pPr>
              <w:pStyle w:val="13"/>
              <w:rPr>
                <w:rFonts w:hint="default" w:eastAsia="方正书宋_GBK"/>
                <w:lang w:val="en-US" w:eastAsia="zh-CN"/>
              </w:rPr>
            </w:pPr>
            <w:r>
              <w:rPr>
                <w:rFonts w:hint="eastAsia"/>
                <w:lang w:val="en-US" w:eastAsia="zh-CN"/>
              </w:rPr>
              <w:t>500.25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9" w:name="_Toc_4_4_0000000051"/>
      <w:r>
        <w:rPr>
          <w:rFonts w:ascii="方正小标宋_GBK" w:hAnsi="方正小标宋_GBK" w:eastAsia="方正小标宋_GBK" w:cs="方正小标宋_GBK"/>
          <w:b w:val="0"/>
          <w:color w:val="000000"/>
          <w:sz w:val="44"/>
        </w:rPr>
        <w:t>三十、灵寿县慈峪镇中心学校收支预算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8"/>
        <w:gridCol w:w="3578"/>
        <w:gridCol w:w="2386"/>
        <w:gridCol w:w="3704"/>
        <w:gridCol w:w="2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6" w:type="dxa"/>
            <w:gridSpan w:val="5"/>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8" w:type="dxa"/>
            <w:vMerge w:val="restart"/>
            <w:vAlign w:val="center"/>
          </w:tcPr>
          <w:p>
            <w:pPr>
              <w:pStyle w:val="12"/>
            </w:pPr>
            <w:r>
              <w:t>序号</w:t>
            </w:r>
          </w:p>
        </w:tc>
        <w:tc>
          <w:tcPr>
            <w:tcW w:w="5964" w:type="dxa"/>
            <w:gridSpan w:val="2"/>
            <w:vAlign w:val="center"/>
          </w:tcPr>
          <w:p>
            <w:pPr>
              <w:pStyle w:val="12"/>
            </w:pPr>
            <w:r>
              <w:t>收入</w:t>
            </w:r>
          </w:p>
        </w:tc>
        <w:tc>
          <w:tcPr>
            <w:tcW w:w="661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8" w:type="dxa"/>
            <w:vMerge w:val="continue"/>
          </w:tcPr>
          <w:p/>
        </w:tc>
        <w:tc>
          <w:tcPr>
            <w:tcW w:w="3578" w:type="dxa"/>
            <w:vAlign w:val="center"/>
          </w:tcPr>
          <w:p>
            <w:pPr>
              <w:pStyle w:val="12"/>
            </w:pPr>
            <w:r>
              <w:t>项  目</w:t>
            </w:r>
          </w:p>
        </w:tc>
        <w:tc>
          <w:tcPr>
            <w:tcW w:w="2386" w:type="dxa"/>
            <w:vAlign w:val="center"/>
          </w:tcPr>
          <w:p>
            <w:pPr>
              <w:pStyle w:val="12"/>
            </w:pPr>
            <w:r>
              <w:t>预算数</w:t>
            </w:r>
          </w:p>
        </w:tc>
        <w:tc>
          <w:tcPr>
            <w:tcW w:w="3704" w:type="dxa"/>
            <w:vAlign w:val="center"/>
          </w:tcPr>
          <w:p>
            <w:pPr>
              <w:pStyle w:val="12"/>
            </w:pPr>
            <w:r>
              <w:t>项  目</w:t>
            </w:r>
          </w:p>
        </w:tc>
        <w:tc>
          <w:tcPr>
            <w:tcW w:w="291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8" w:type="dxa"/>
            <w:vAlign w:val="center"/>
          </w:tcPr>
          <w:p>
            <w:pPr>
              <w:pStyle w:val="12"/>
            </w:pPr>
            <w:r>
              <w:t>栏次</w:t>
            </w:r>
          </w:p>
        </w:tc>
        <w:tc>
          <w:tcPr>
            <w:tcW w:w="3578" w:type="dxa"/>
            <w:vAlign w:val="center"/>
          </w:tcPr>
          <w:p>
            <w:pPr>
              <w:pStyle w:val="12"/>
            </w:pPr>
            <w:r>
              <w:t>1</w:t>
            </w:r>
          </w:p>
        </w:tc>
        <w:tc>
          <w:tcPr>
            <w:tcW w:w="2386" w:type="dxa"/>
            <w:vAlign w:val="center"/>
          </w:tcPr>
          <w:p>
            <w:pPr>
              <w:pStyle w:val="12"/>
            </w:pPr>
            <w:r>
              <w:t>2</w:t>
            </w:r>
          </w:p>
        </w:tc>
        <w:tc>
          <w:tcPr>
            <w:tcW w:w="3704" w:type="dxa"/>
            <w:vAlign w:val="center"/>
          </w:tcPr>
          <w:p>
            <w:pPr>
              <w:pStyle w:val="12"/>
            </w:pPr>
            <w:r>
              <w:t>3</w:t>
            </w:r>
          </w:p>
        </w:tc>
        <w:tc>
          <w:tcPr>
            <w:tcW w:w="291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w:t>
            </w:r>
          </w:p>
        </w:tc>
        <w:tc>
          <w:tcPr>
            <w:tcW w:w="3578" w:type="dxa"/>
            <w:vAlign w:val="center"/>
          </w:tcPr>
          <w:p>
            <w:pPr>
              <w:pStyle w:val="14"/>
            </w:pPr>
            <w:r>
              <w:t>一、一般公共预算拨款收入</w:t>
            </w:r>
          </w:p>
        </w:tc>
        <w:tc>
          <w:tcPr>
            <w:tcW w:w="2386" w:type="dxa"/>
            <w:vAlign w:val="center"/>
          </w:tcPr>
          <w:p>
            <w:pPr>
              <w:pStyle w:val="13"/>
            </w:pPr>
            <w:r>
              <w:t>1846.36</w:t>
            </w:r>
          </w:p>
        </w:tc>
        <w:tc>
          <w:tcPr>
            <w:tcW w:w="3704" w:type="dxa"/>
            <w:vAlign w:val="center"/>
          </w:tcPr>
          <w:p>
            <w:pPr>
              <w:pStyle w:val="14"/>
            </w:pPr>
            <w:r>
              <w:t>一、一般公共服务支出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w:t>
            </w:r>
          </w:p>
        </w:tc>
        <w:tc>
          <w:tcPr>
            <w:tcW w:w="3578" w:type="dxa"/>
            <w:vAlign w:val="center"/>
          </w:tcPr>
          <w:p>
            <w:pPr>
              <w:pStyle w:val="14"/>
            </w:pPr>
            <w:r>
              <w:t>二、政府性基金预算拨款收入</w:t>
            </w:r>
          </w:p>
        </w:tc>
        <w:tc>
          <w:tcPr>
            <w:tcW w:w="2386" w:type="dxa"/>
            <w:vAlign w:val="center"/>
          </w:tcPr>
          <w:p>
            <w:pPr>
              <w:pStyle w:val="13"/>
            </w:pPr>
            <w:r>
              <w:t>1.50</w:t>
            </w:r>
          </w:p>
        </w:tc>
        <w:tc>
          <w:tcPr>
            <w:tcW w:w="3704" w:type="dxa"/>
            <w:vAlign w:val="center"/>
          </w:tcPr>
          <w:p>
            <w:pPr>
              <w:pStyle w:val="14"/>
            </w:pPr>
            <w:r>
              <w:t>二、外交支出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3</w:t>
            </w:r>
          </w:p>
        </w:tc>
        <w:tc>
          <w:tcPr>
            <w:tcW w:w="3578" w:type="dxa"/>
            <w:vAlign w:val="center"/>
          </w:tcPr>
          <w:p>
            <w:pPr>
              <w:pStyle w:val="14"/>
            </w:pPr>
            <w:r>
              <w:t>三、国有资本经营预算拨款收入</w:t>
            </w:r>
          </w:p>
        </w:tc>
        <w:tc>
          <w:tcPr>
            <w:tcW w:w="2386" w:type="dxa"/>
            <w:vAlign w:val="center"/>
          </w:tcPr>
          <w:p>
            <w:pPr>
              <w:pStyle w:val="13"/>
            </w:pPr>
          </w:p>
        </w:tc>
        <w:tc>
          <w:tcPr>
            <w:tcW w:w="3704" w:type="dxa"/>
            <w:vAlign w:val="center"/>
          </w:tcPr>
          <w:p>
            <w:pPr>
              <w:pStyle w:val="14"/>
            </w:pPr>
            <w:r>
              <w:t>三、国防支出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4</w:t>
            </w:r>
          </w:p>
        </w:tc>
        <w:tc>
          <w:tcPr>
            <w:tcW w:w="3578" w:type="dxa"/>
            <w:vAlign w:val="center"/>
          </w:tcPr>
          <w:p>
            <w:pPr>
              <w:pStyle w:val="14"/>
            </w:pPr>
            <w:r>
              <w:t>四、财政专户管理资金收入</w:t>
            </w:r>
          </w:p>
        </w:tc>
        <w:tc>
          <w:tcPr>
            <w:tcW w:w="2386" w:type="dxa"/>
            <w:vAlign w:val="center"/>
          </w:tcPr>
          <w:p>
            <w:pPr>
              <w:pStyle w:val="13"/>
            </w:pPr>
          </w:p>
        </w:tc>
        <w:tc>
          <w:tcPr>
            <w:tcW w:w="3704" w:type="dxa"/>
            <w:vAlign w:val="center"/>
          </w:tcPr>
          <w:p>
            <w:pPr>
              <w:pStyle w:val="14"/>
            </w:pPr>
            <w:r>
              <w:t>四、公共安全支出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5</w:t>
            </w:r>
          </w:p>
        </w:tc>
        <w:tc>
          <w:tcPr>
            <w:tcW w:w="3578" w:type="dxa"/>
            <w:vAlign w:val="center"/>
          </w:tcPr>
          <w:p>
            <w:pPr>
              <w:pStyle w:val="14"/>
            </w:pPr>
            <w:r>
              <w:t>五、单位资金</w:t>
            </w:r>
          </w:p>
        </w:tc>
        <w:tc>
          <w:tcPr>
            <w:tcW w:w="2386" w:type="dxa"/>
            <w:vAlign w:val="center"/>
          </w:tcPr>
          <w:p>
            <w:pPr>
              <w:pStyle w:val="13"/>
            </w:pPr>
          </w:p>
        </w:tc>
        <w:tc>
          <w:tcPr>
            <w:tcW w:w="3704" w:type="dxa"/>
            <w:vAlign w:val="center"/>
          </w:tcPr>
          <w:p>
            <w:pPr>
              <w:pStyle w:val="14"/>
            </w:pPr>
            <w:r>
              <w:t>五、教育支出</w:t>
            </w:r>
          </w:p>
        </w:tc>
        <w:tc>
          <w:tcPr>
            <w:tcW w:w="2910" w:type="dxa"/>
            <w:vAlign w:val="center"/>
          </w:tcPr>
          <w:p>
            <w:pPr>
              <w:pStyle w:val="13"/>
            </w:pPr>
            <w:r>
              <w:t>1253.36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6</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六、科学技术支出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7</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七、文化旅游体育与传媒支出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8</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八、社会保障和就业支出</w:t>
            </w:r>
          </w:p>
        </w:tc>
        <w:tc>
          <w:tcPr>
            <w:tcW w:w="2910" w:type="dxa"/>
            <w:vAlign w:val="center"/>
          </w:tcPr>
          <w:p>
            <w:pPr>
              <w:pStyle w:val="13"/>
            </w:pPr>
            <w:r>
              <w:t>386.49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9</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九、社会保险基金支出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10</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十、卫生健康支出</w:t>
            </w:r>
          </w:p>
        </w:tc>
        <w:tc>
          <w:tcPr>
            <w:tcW w:w="2910" w:type="dxa"/>
            <w:vAlign w:val="center"/>
          </w:tcPr>
          <w:p>
            <w:pPr>
              <w:pStyle w:val="13"/>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11</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十一、节能环保支出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12</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十二、城乡社区支出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13</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十三、农林水支出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14</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十四、交通运输支出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15</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十五、资源勘探工业信息等支出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16</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十六、商业服务业等支出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17</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十七、金融支出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18</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十八、援助其他地区支出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19</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十九、自然资源海洋气象等支出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20</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二十、住房保障支出</w:t>
            </w:r>
          </w:p>
        </w:tc>
        <w:tc>
          <w:tcPr>
            <w:tcW w:w="2910" w:type="dxa"/>
            <w:vAlign w:val="center"/>
          </w:tcPr>
          <w:p>
            <w:pPr>
              <w:pStyle w:val="13"/>
            </w:pPr>
            <w:r>
              <w:t>122.51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21</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二十一、粮油物资储备支出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22</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二十二、国有资本经营预算支出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23</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二十三、灾害防治及应急管理支出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24</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二十四、预备费</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25</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二十五、其他支出</w:t>
            </w:r>
          </w:p>
        </w:tc>
        <w:tc>
          <w:tcPr>
            <w:tcW w:w="2910"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26</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二十六、转移性支出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27</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二十七、债务还本支出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28</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二十八、债务付息支出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29</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二十九、债务发行费用支出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30</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三十、抗疫特别国债安排的支出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31</w:t>
            </w:r>
          </w:p>
        </w:tc>
        <w:tc>
          <w:tcPr>
            <w:tcW w:w="3578" w:type="dxa"/>
            <w:vAlign w:val="center"/>
          </w:tcPr>
          <w:p>
            <w:pPr>
              <w:pStyle w:val="14"/>
            </w:pPr>
          </w:p>
        </w:tc>
        <w:tc>
          <w:tcPr>
            <w:tcW w:w="2386" w:type="dxa"/>
            <w:vAlign w:val="center"/>
          </w:tcPr>
          <w:p>
            <w:pPr>
              <w:pStyle w:val="13"/>
            </w:pPr>
          </w:p>
        </w:tc>
        <w:tc>
          <w:tcPr>
            <w:tcW w:w="3704" w:type="dxa"/>
            <w:vAlign w:val="center"/>
          </w:tcPr>
          <w:p>
            <w:pPr>
              <w:pStyle w:val="14"/>
            </w:pPr>
            <w:r>
              <w:t>三十一、人行科目</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32</w:t>
            </w:r>
          </w:p>
        </w:tc>
        <w:tc>
          <w:tcPr>
            <w:tcW w:w="3578" w:type="dxa"/>
            <w:vAlign w:val="center"/>
          </w:tcPr>
          <w:p>
            <w:pPr>
              <w:pStyle w:val="16"/>
            </w:pPr>
            <w:r>
              <w:t>本年收入合计</w:t>
            </w:r>
          </w:p>
        </w:tc>
        <w:tc>
          <w:tcPr>
            <w:tcW w:w="2386" w:type="dxa"/>
            <w:vAlign w:val="center"/>
          </w:tcPr>
          <w:p>
            <w:pPr>
              <w:pStyle w:val="17"/>
            </w:pPr>
            <w:r>
              <w:t>1847.86</w:t>
            </w:r>
          </w:p>
        </w:tc>
        <w:tc>
          <w:tcPr>
            <w:tcW w:w="3704" w:type="dxa"/>
            <w:vAlign w:val="center"/>
          </w:tcPr>
          <w:p>
            <w:pPr>
              <w:pStyle w:val="16"/>
            </w:pPr>
            <w:r>
              <w:t>本年支出合计</w:t>
            </w:r>
          </w:p>
        </w:tc>
        <w:tc>
          <w:tcPr>
            <w:tcW w:w="2910" w:type="dxa"/>
            <w:vAlign w:val="center"/>
          </w:tcPr>
          <w:p>
            <w:pPr>
              <w:pStyle w:val="17"/>
            </w:pPr>
            <w:r>
              <w:t>1847.86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33</w:t>
            </w:r>
          </w:p>
        </w:tc>
        <w:tc>
          <w:tcPr>
            <w:tcW w:w="3578" w:type="dxa"/>
            <w:vAlign w:val="center"/>
          </w:tcPr>
          <w:p>
            <w:pPr>
              <w:pStyle w:val="14"/>
            </w:pPr>
            <w:r>
              <w:t>上年结转结余</w:t>
            </w:r>
          </w:p>
        </w:tc>
        <w:tc>
          <w:tcPr>
            <w:tcW w:w="2386" w:type="dxa"/>
            <w:vAlign w:val="center"/>
          </w:tcPr>
          <w:p>
            <w:pPr>
              <w:pStyle w:val="13"/>
            </w:pPr>
          </w:p>
        </w:tc>
        <w:tc>
          <w:tcPr>
            <w:tcW w:w="3704" w:type="dxa"/>
            <w:vAlign w:val="center"/>
          </w:tcPr>
          <w:p>
            <w:pPr>
              <w:pStyle w:val="14"/>
            </w:pPr>
            <w:r>
              <w:t>年终结转结余</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pPr>
              <w:pStyle w:val="15"/>
            </w:pPr>
            <w:r>
              <w:t>34</w:t>
            </w:r>
          </w:p>
        </w:tc>
        <w:tc>
          <w:tcPr>
            <w:tcW w:w="3578" w:type="dxa"/>
            <w:vAlign w:val="center"/>
          </w:tcPr>
          <w:p>
            <w:pPr>
              <w:pStyle w:val="16"/>
            </w:pPr>
            <w:r>
              <w:t>收入总计</w:t>
            </w:r>
          </w:p>
        </w:tc>
        <w:tc>
          <w:tcPr>
            <w:tcW w:w="2386" w:type="dxa"/>
            <w:vAlign w:val="center"/>
          </w:tcPr>
          <w:p>
            <w:pPr>
              <w:pStyle w:val="17"/>
            </w:pPr>
            <w:r>
              <w:t>1847.86</w:t>
            </w:r>
          </w:p>
        </w:tc>
        <w:tc>
          <w:tcPr>
            <w:tcW w:w="3704" w:type="dxa"/>
            <w:vAlign w:val="center"/>
          </w:tcPr>
          <w:p>
            <w:pPr>
              <w:pStyle w:val="16"/>
            </w:pPr>
            <w:r>
              <w:t>支出总计</w:t>
            </w:r>
          </w:p>
        </w:tc>
        <w:tc>
          <w:tcPr>
            <w:tcW w:w="2910" w:type="dxa"/>
            <w:vAlign w:val="center"/>
          </w:tcPr>
          <w:p>
            <w:pPr>
              <w:pStyle w:val="17"/>
            </w:pPr>
            <w:r>
              <w:t>1847.86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4"/>
        <w:gridCol w:w="1066"/>
        <w:gridCol w:w="3597"/>
        <w:gridCol w:w="1084"/>
        <w:gridCol w:w="1138"/>
        <w:gridCol w:w="1049"/>
        <w:gridCol w:w="871"/>
        <w:gridCol w:w="705"/>
        <w:gridCol w:w="668"/>
        <w:gridCol w:w="886"/>
        <w:gridCol w:w="1066"/>
        <w:gridCol w:w="665"/>
        <w:gridCol w:w="7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9" w:type="dxa"/>
            <w:gridSpan w:val="5"/>
            <w:tcBorders>
              <w:top w:val="single" w:color="FFFFFF" w:sz="6" w:space="0"/>
              <w:left w:val="single" w:color="FFFFFF" w:sz="6" w:space="0"/>
              <w:right w:val="single" w:color="FFFFFF" w:sz="6" w:space="0"/>
            </w:tcBorders>
            <w:vAlign w:val="center"/>
          </w:tcPr>
          <w:p>
            <w:pPr>
              <w:pStyle w:val="11"/>
            </w:pPr>
            <w:r>
              <w:t>360100灵寿县慈峪镇中心学校</w:t>
            </w:r>
          </w:p>
        </w:tc>
        <w:tc>
          <w:tcPr>
            <w:tcW w:w="2625"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0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34" w:type="dxa"/>
            <w:vMerge w:val="restart"/>
            <w:vAlign w:val="center"/>
          </w:tcPr>
          <w:p>
            <w:pPr>
              <w:pStyle w:val="12"/>
            </w:pPr>
            <w:r>
              <w:t>序号</w:t>
            </w:r>
          </w:p>
        </w:tc>
        <w:tc>
          <w:tcPr>
            <w:tcW w:w="4663" w:type="dxa"/>
            <w:gridSpan w:val="2"/>
            <w:vAlign w:val="center"/>
          </w:tcPr>
          <w:p>
            <w:pPr>
              <w:pStyle w:val="12"/>
            </w:pPr>
            <w:r>
              <w:t>功能分类科目</w:t>
            </w:r>
          </w:p>
        </w:tc>
        <w:tc>
          <w:tcPr>
            <w:tcW w:w="1084" w:type="dxa"/>
            <w:vMerge w:val="restart"/>
            <w:vAlign w:val="center"/>
          </w:tcPr>
          <w:p>
            <w:pPr>
              <w:pStyle w:val="12"/>
            </w:pPr>
            <w:r>
              <w:t>合计</w:t>
            </w:r>
          </w:p>
        </w:tc>
        <w:tc>
          <w:tcPr>
            <w:tcW w:w="7048" w:type="dxa"/>
            <w:gridSpan w:val="8"/>
            <w:vAlign w:val="center"/>
          </w:tcPr>
          <w:p>
            <w:pPr>
              <w:pStyle w:val="12"/>
            </w:pPr>
            <w:r>
              <w:t>本年收入</w:t>
            </w:r>
          </w:p>
        </w:tc>
        <w:tc>
          <w:tcPr>
            <w:tcW w:w="72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34" w:type="dxa"/>
            <w:vMerge w:val="continue"/>
          </w:tcPr>
          <w:p/>
        </w:tc>
        <w:tc>
          <w:tcPr>
            <w:tcW w:w="1066" w:type="dxa"/>
            <w:vAlign w:val="center"/>
          </w:tcPr>
          <w:p>
            <w:pPr>
              <w:pStyle w:val="12"/>
            </w:pPr>
            <w:r>
              <w:t>科目编码</w:t>
            </w:r>
          </w:p>
        </w:tc>
        <w:tc>
          <w:tcPr>
            <w:tcW w:w="3597" w:type="dxa"/>
            <w:vAlign w:val="center"/>
          </w:tcPr>
          <w:p>
            <w:pPr>
              <w:pStyle w:val="12"/>
            </w:pPr>
            <w:r>
              <w:t>科目名称</w:t>
            </w:r>
          </w:p>
        </w:tc>
        <w:tc>
          <w:tcPr>
            <w:tcW w:w="1084" w:type="dxa"/>
            <w:vMerge w:val="continue"/>
          </w:tcPr>
          <w:p/>
        </w:tc>
        <w:tc>
          <w:tcPr>
            <w:tcW w:w="1138" w:type="dxa"/>
            <w:vAlign w:val="center"/>
          </w:tcPr>
          <w:p>
            <w:pPr>
              <w:pStyle w:val="12"/>
            </w:pPr>
            <w:r>
              <w:t>小计</w:t>
            </w:r>
          </w:p>
        </w:tc>
        <w:tc>
          <w:tcPr>
            <w:tcW w:w="1049" w:type="dxa"/>
            <w:vAlign w:val="center"/>
          </w:tcPr>
          <w:p>
            <w:pPr>
              <w:pStyle w:val="12"/>
            </w:pPr>
            <w:r>
              <w:t>财政拨款收入</w:t>
            </w:r>
          </w:p>
        </w:tc>
        <w:tc>
          <w:tcPr>
            <w:tcW w:w="871" w:type="dxa"/>
            <w:vAlign w:val="center"/>
          </w:tcPr>
          <w:p>
            <w:pPr>
              <w:pStyle w:val="12"/>
            </w:pPr>
            <w:r>
              <w:t>财政专户收入</w:t>
            </w:r>
          </w:p>
        </w:tc>
        <w:tc>
          <w:tcPr>
            <w:tcW w:w="705" w:type="dxa"/>
            <w:vAlign w:val="center"/>
          </w:tcPr>
          <w:p>
            <w:pPr>
              <w:pStyle w:val="12"/>
            </w:pPr>
            <w:r>
              <w:t>事业收入</w:t>
            </w:r>
          </w:p>
        </w:tc>
        <w:tc>
          <w:tcPr>
            <w:tcW w:w="668" w:type="dxa"/>
            <w:vAlign w:val="center"/>
          </w:tcPr>
          <w:p>
            <w:pPr>
              <w:pStyle w:val="12"/>
            </w:pPr>
            <w:r>
              <w:t>经营收入</w:t>
            </w:r>
          </w:p>
        </w:tc>
        <w:tc>
          <w:tcPr>
            <w:tcW w:w="886" w:type="dxa"/>
            <w:vAlign w:val="center"/>
          </w:tcPr>
          <w:p>
            <w:pPr>
              <w:pStyle w:val="12"/>
            </w:pPr>
            <w:r>
              <w:t>上级补助收入</w:t>
            </w:r>
          </w:p>
        </w:tc>
        <w:tc>
          <w:tcPr>
            <w:tcW w:w="1066" w:type="dxa"/>
            <w:vAlign w:val="center"/>
          </w:tcPr>
          <w:p>
            <w:pPr>
              <w:pStyle w:val="12"/>
            </w:pPr>
            <w:r>
              <w:t>附属单位上缴收入</w:t>
            </w:r>
          </w:p>
        </w:tc>
        <w:tc>
          <w:tcPr>
            <w:tcW w:w="665" w:type="dxa"/>
            <w:vAlign w:val="center"/>
          </w:tcPr>
          <w:p>
            <w:pPr>
              <w:pStyle w:val="12"/>
            </w:pPr>
            <w:r>
              <w:t>其他收入</w:t>
            </w:r>
          </w:p>
        </w:tc>
        <w:tc>
          <w:tcPr>
            <w:tcW w:w="7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34" w:type="dxa"/>
            <w:vAlign w:val="center"/>
          </w:tcPr>
          <w:p>
            <w:pPr>
              <w:pStyle w:val="12"/>
            </w:pPr>
            <w:r>
              <w:t>栏次</w:t>
            </w:r>
          </w:p>
        </w:tc>
        <w:tc>
          <w:tcPr>
            <w:tcW w:w="1066" w:type="dxa"/>
            <w:vAlign w:val="center"/>
          </w:tcPr>
          <w:p>
            <w:pPr>
              <w:pStyle w:val="12"/>
            </w:pPr>
            <w:r>
              <w:t>1</w:t>
            </w:r>
          </w:p>
        </w:tc>
        <w:tc>
          <w:tcPr>
            <w:tcW w:w="3597" w:type="dxa"/>
            <w:vAlign w:val="center"/>
          </w:tcPr>
          <w:p>
            <w:pPr>
              <w:pStyle w:val="12"/>
            </w:pPr>
            <w:r>
              <w:t>2</w:t>
            </w:r>
          </w:p>
        </w:tc>
        <w:tc>
          <w:tcPr>
            <w:tcW w:w="1084" w:type="dxa"/>
            <w:vAlign w:val="center"/>
          </w:tcPr>
          <w:p>
            <w:pPr>
              <w:pStyle w:val="12"/>
            </w:pPr>
            <w:r>
              <w:t>3</w:t>
            </w:r>
          </w:p>
        </w:tc>
        <w:tc>
          <w:tcPr>
            <w:tcW w:w="1138" w:type="dxa"/>
            <w:vAlign w:val="center"/>
          </w:tcPr>
          <w:p>
            <w:pPr>
              <w:pStyle w:val="12"/>
            </w:pPr>
            <w:r>
              <w:t>4</w:t>
            </w:r>
          </w:p>
        </w:tc>
        <w:tc>
          <w:tcPr>
            <w:tcW w:w="1049" w:type="dxa"/>
            <w:vAlign w:val="center"/>
          </w:tcPr>
          <w:p>
            <w:pPr>
              <w:pStyle w:val="12"/>
            </w:pPr>
            <w:r>
              <w:t>5</w:t>
            </w:r>
          </w:p>
        </w:tc>
        <w:tc>
          <w:tcPr>
            <w:tcW w:w="871" w:type="dxa"/>
            <w:vAlign w:val="center"/>
          </w:tcPr>
          <w:p>
            <w:pPr>
              <w:pStyle w:val="12"/>
            </w:pPr>
            <w:r>
              <w:t>6</w:t>
            </w:r>
          </w:p>
        </w:tc>
        <w:tc>
          <w:tcPr>
            <w:tcW w:w="705" w:type="dxa"/>
            <w:vAlign w:val="center"/>
          </w:tcPr>
          <w:p>
            <w:pPr>
              <w:pStyle w:val="12"/>
            </w:pPr>
            <w:r>
              <w:t>7</w:t>
            </w:r>
          </w:p>
        </w:tc>
        <w:tc>
          <w:tcPr>
            <w:tcW w:w="668" w:type="dxa"/>
            <w:vAlign w:val="center"/>
          </w:tcPr>
          <w:p>
            <w:pPr>
              <w:pStyle w:val="12"/>
            </w:pPr>
            <w:r>
              <w:t>8</w:t>
            </w:r>
          </w:p>
        </w:tc>
        <w:tc>
          <w:tcPr>
            <w:tcW w:w="886" w:type="dxa"/>
            <w:vAlign w:val="center"/>
          </w:tcPr>
          <w:p>
            <w:pPr>
              <w:pStyle w:val="12"/>
            </w:pPr>
            <w:r>
              <w:t>9</w:t>
            </w:r>
          </w:p>
        </w:tc>
        <w:tc>
          <w:tcPr>
            <w:tcW w:w="1066" w:type="dxa"/>
            <w:vAlign w:val="center"/>
          </w:tcPr>
          <w:p>
            <w:pPr>
              <w:pStyle w:val="12"/>
            </w:pPr>
            <w:r>
              <w:t>10</w:t>
            </w:r>
          </w:p>
        </w:tc>
        <w:tc>
          <w:tcPr>
            <w:tcW w:w="665" w:type="dxa"/>
            <w:vAlign w:val="center"/>
          </w:tcPr>
          <w:p>
            <w:pPr>
              <w:pStyle w:val="12"/>
            </w:pPr>
            <w:r>
              <w:t>11</w:t>
            </w:r>
          </w:p>
        </w:tc>
        <w:tc>
          <w:tcPr>
            <w:tcW w:w="72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w:t>
            </w:r>
          </w:p>
        </w:tc>
        <w:tc>
          <w:tcPr>
            <w:tcW w:w="1066" w:type="dxa"/>
            <w:vAlign w:val="center"/>
          </w:tcPr>
          <w:p>
            <w:pPr>
              <w:pStyle w:val="18"/>
            </w:pPr>
          </w:p>
        </w:tc>
        <w:tc>
          <w:tcPr>
            <w:tcW w:w="3597" w:type="dxa"/>
            <w:vAlign w:val="center"/>
          </w:tcPr>
          <w:p>
            <w:pPr>
              <w:pStyle w:val="16"/>
            </w:pPr>
            <w:r>
              <w:t>合计</w:t>
            </w:r>
          </w:p>
        </w:tc>
        <w:tc>
          <w:tcPr>
            <w:tcW w:w="1084" w:type="dxa"/>
            <w:vAlign w:val="center"/>
          </w:tcPr>
          <w:p>
            <w:pPr>
              <w:pStyle w:val="17"/>
            </w:pPr>
            <w:r>
              <w:t>1847.86</w:t>
            </w:r>
          </w:p>
        </w:tc>
        <w:tc>
          <w:tcPr>
            <w:tcW w:w="1138" w:type="dxa"/>
            <w:vAlign w:val="center"/>
          </w:tcPr>
          <w:p>
            <w:pPr>
              <w:pStyle w:val="17"/>
            </w:pPr>
            <w:r>
              <w:t>1847.86</w:t>
            </w:r>
          </w:p>
        </w:tc>
        <w:tc>
          <w:tcPr>
            <w:tcW w:w="1049" w:type="dxa"/>
            <w:vAlign w:val="center"/>
          </w:tcPr>
          <w:p>
            <w:pPr>
              <w:pStyle w:val="17"/>
            </w:pPr>
            <w:r>
              <w:t>1847.86</w:t>
            </w:r>
          </w:p>
        </w:tc>
        <w:tc>
          <w:tcPr>
            <w:tcW w:w="871" w:type="dxa"/>
            <w:vAlign w:val="center"/>
          </w:tcPr>
          <w:p>
            <w:pPr>
              <w:pStyle w:val="17"/>
            </w:pPr>
          </w:p>
        </w:tc>
        <w:tc>
          <w:tcPr>
            <w:tcW w:w="705" w:type="dxa"/>
            <w:vAlign w:val="center"/>
          </w:tcPr>
          <w:p>
            <w:pPr>
              <w:pStyle w:val="17"/>
            </w:pPr>
          </w:p>
        </w:tc>
        <w:tc>
          <w:tcPr>
            <w:tcW w:w="668" w:type="dxa"/>
            <w:vAlign w:val="center"/>
          </w:tcPr>
          <w:p>
            <w:pPr>
              <w:pStyle w:val="17"/>
            </w:pPr>
          </w:p>
        </w:tc>
        <w:tc>
          <w:tcPr>
            <w:tcW w:w="886" w:type="dxa"/>
            <w:vAlign w:val="center"/>
          </w:tcPr>
          <w:p>
            <w:pPr>
              <w:pStyle w:val="17"/>
            </w:pPr>
          </w:p>
        </w:tc>
        <w:tc>
          <w:tcPr>
            <w:tcW w:w="1066" w:type="dxa"/>
            <w:vAlign w:val="center"/>
          </w:tcPr>
          <w:p>
            <w:pPr>
              <w:pStyle w:val="17"/>
            </w:pPr>
          </w:p>
        </w:tc>
        <w:tc>
          <w:tcPr>
            <w:tcW w:w="665" w:type="dxa"/>
            <w:vAlign w:val="center"/>
          </w:tcPr>
          <w:p>
            <w:pPr>
              <w:pStyle w:val="17"/>
            </w:pPr>
          </w:p>
        </w:tc>
        <w:tc>
          <w:tcPr>
            <w:tcW w:w="72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2</w:t>
            </w:r>
          </w:p>
        </w:tc>
        <w:tc>
          <w:tcPr>
            <w:tcW w:w="1066" w:type="dxa"/>
            <w:vAlign w:val="center"/>
          </w:tcPr>
          <w:p>
            <w:pPr>
              <w:pStyle w:val="14"/>
            </w:pPr>
            <w:r>
              <w:t>205</w:t>
            </w:r>
          </w:p>
        </w:tc>
        <w:tc>
          <w:tcPr>
            <w:tcW w:w="3597" w:type="dxa"/>
            <w:vAlign w:val="center"/>
          </w:tcPr>
          <w:p>
            <w:pPr>
              <w:pStyle w:val="14"/>
            </w:pPr>
            <w:r>
              <w:t>教育支出</w:t>
            </w:r>
          </w:p>
        </w:tc>
        <w:tc>
          <w:tcPr>
            <w:tcW w:w="1084" w:type="dxa"/>
            <w:vAlign w:val="center"/>
          </w:tcPr>
          <w:p>
            <w:pPr>
              <w:pStyle w:val="13"/>
            </w:pPr>
            <w:r>
              <w:t>1253.36</w:t>
            </w:r>
          </w:p>
        </w:tc>
        <w:tc>
          <w:tcPr>
            <w:tcW w:w="1138" w:type="dxa"/>
            <w:vAlign w:val="center"/>
          </w:tcPr>
          <w:p>
            <w:pPr>
              <w:pStyle w:val="13"/>
            </w:pPr>
            <w:r>
              <w:t>1253.36</w:t>
            </w:r>
          </w:p>
        </w:tc>
        <w:tc>
          <w:tcPr>
            <w:tcW w:w="1049" w:type="dxa"/>
            <w:vAlign w:val="center"/>
          </w:tcPr>
          <w:p>
            <w:pPr>
              <w:pStyle w:val="13"/>
            </w:pPr>
            <w:r>
              <w:t>1253.36</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3</w:t>
            </w:r>
          </w:p>
        </w:tc>
        <w:tc>
          <w:tcPr>
            <w:tcW w:w="1066" w:type="dxa"/>
            <w:vAlign w:val="center"/>
          </w:tcPr>
          <w:p>
            <w:pPr>
              <w:pStyle w:val="14"/>
            </w:pPr>
            <w:r>
              <w:t>20502</w:t>
            </w:r>
          </w:p>
        </w:tc>
        <w:tc>
          <w:tcPr>
            <w:tcW w:w="3597" w:type="dxa"/>
            <w:vAlign w:val="center"/>
          </w:tcPr>
          <w:p>
            <w:pPr>
              <w:pStyle w:val="14"/>
            </w:pPr>
            <w:r>
              <w:t>普通教育</w:t>
            </w:r>
          </w:p>
        </w:tc>
        <w:tc>
          <w:tcPr>
            <w:tcW w:w="1084" w:type="dxa"/>
            <w:vAlign w:val="center"/>
          </w:tcPr>
          <w:p>
            <w:pPr>
              <w:pStyle w:val="13"/>
            </w:pPr>
            <w:r>
              <w:t>1253.36</w:t>
            </w:r>
          </w:p>
        </w:tc>
        <w:tc>
          <w:tcPr>
            <w:tcW w:w="1138" w:type="dxa"/>
            <w:vAlign w:val="center"/>
          </w:tcPr>
          <w:p>
            <w:pPr>
              <w:pStyle w:val="13"/>
            </w:pPr>
            <w:r>
              <w:t>1253.36</w:t>
            </w:r>
          </w:p>
        </w:tc>
        <w:tc>
          <w:tcPr>
            <w:tcW w:w="1049" w:type="dxa"/>
            <w:vAlign w:val="center"/>
          </w:tcPr>
          <w:p>
            <w:pPr>
              <w:pStyle w:val="13"/>
            </w:pPr>
            <w:r>
              <w:t>1253.36</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4</w:t>
            </w:r>
          </w:p>
        </w:tc>
        <w:tc>
          <w:tcPr>
            <w:tcW w:w="1066" w:type="dxa"/>
            <w:vAlign w:val="center"/>
          </w:tcPr>
          <w:p>
            <w:pPr>
              <w:pStyle w:val="14"/>
            </w:pPr>
            <w:r>
              <w:t>2050201</w:t>
            </w:r>
          </w:p>
        </w:tc>
        <w:tc>
          <w:tcPr>
            <w:tcW w:w="3597" w:type="dxa"/>
            <w:vAlign w:val="center"/>
          </w:tcPr>
          <w:p>
            <w:pPr>
              <w:pStyle w:val="14"/>
            </w:pPr>
            <w:r>
              <w:t>学前教育</w:t>
            </w:r>
          </w:p>
        </w:tc>
        <w:tc>
          <w:tcPr>
            <w:tcW w:w="1084" w:type="dxa"/>
            <w:vAlign w:val="center"/>
          </w:tcPr>
          <w:p>
            <w:pPr>
              <w:pStyle w:val="13"/>
            </w:pPr>
            <w:r>
              <w:t>41.76</w:t>
            </w:r>
          </w:p>
        </w:tc>
        <w:tc>
          <w:tcPr>
            <w:tcW w:w="1138" w:type="dxa"/>
            <w:vAlign w:val="center"/>
          </w:tcPr>
          <w:p>
            <w:pPr>
              <w:pStyle w:val="13"/>
            </w:pPr>
            <w:r>
              <w:t>41.76</w:t>
            </w:r>
          </w:p>
        </w:tc>
        <w:tc>
          <w:tcPr>
            <w:tcW w:w="1049" w:type="dxa"/>
            <w:vAlign w:val="center"/>
          </w:tcPr>
          <w:p>
            <w:pPr>
              <w:pStyle w:val="13"/>
            </w:pPr>
            <w:r>
              <w:t>41.76</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5</w:t>
            </w:r>
          </w:p>
        </w:tc>
        <w:tc>
          <w:tcPr>
            <w:tcW w:w="1066" w:type="dxa"/>
            <w:vAlign w:val="center"/>
          </w:tcPr>
          <w:p>
            <w:pPr>
              <w:pStyle w:val="14"/>
            </w:pPr>
            <w:r>
              <w:t>2050202</w:t>
            </w:r>
          </w:p>
        </w:tc>
        <w:tc>
          <w:tcPr>
            <w:tcW w:w="3597" w:type="dxa"/>
            <w:vAlign w:val="center"/>
          </w:tcPr>
          <w:p>
            <w:pPr>
              <w:pStyle w:val="14"/>
            </w:pPr>
            <w:r>
              <w:t>小学教育</w:t>
            </w:r>
          </w:p>
        </w:tc>
        <w:tc>
          <w:tcPr>
            <w:tcW w:w="1084" w:type="dxa"/>
            <w:vAlign w:val="center"/>
          </w:tcPr>
          <w:p>
            <w:pPr>
              <w:pStyle w:val="13"/>
            </w:pPr>
            <w:r>
              <w:t>1211.60</w:t>
            </w:r>
          </w:p>
        </w:tc>
        <w:tc>
          <w:tcPr>
            <w:tcW w:w="1138" w:type="dxa"/>
            <w:vAlign w:val="center"/>
          </w:tcPr>
          <w:p>
            <w:pPr>
              <w:pStyle w:val="13"/>
            </w:pPr>
            <w:r>
              <w:t>1211.60</w:t>
            </w:r>
          </w:p>
        </w:tc>
        <w:tc>
          <w:tcPr>
            <w:tcW w:w="1049" w:type="dxa"/>
            <w:vAlign w:val="center"/>
          </w:tcPr>
          <w:p>
            <w:pPr>
              <w:pStyle w:val="13"/>
            </w:pPr>
            <w:r>
              <w:t>1211.60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6</w:t>
            </w:r>
          </w:p>
        </w:tc>
        <w:tc>
          <w:tcPr>
            <w:tcW w:w="1066" w:type="dxa"/>
            <w:vAlign w:val="center"/>
          </w:tcPr>
          <w:p>
            <w:pPr>
              <w:pStyle w:val="14"/>
            </w:pPr>
            <w:r>
              <w:t>208</w:t>
            </w:r>
          </w:p>
        </w:tc>
        <w:tc>
          <w:tcPr>
            <w:tcW w:w="3597" w:type="dxa"/>
            <w:vAlign w:val="center"/>
          </w:tcPr>
          <w:p>
            <w:pPr>
              <w:pStyle w:val="14"/>
            </w:pPr>
            <w:r>
              <w:t>社会保障和就业支出</w:t>
            </w:r>
          </w:p>
        </w:tc>
        <w:tc>
          <w:tcPr>
            <w:tcW w:w="1084" w:type="dxa"/>
            <w:vAlign w:val="center"/>
          </w:tcPr>
          <w:p>
            <w:pPr>
              <w:pStyle w:val="13"/>
            </w:pPr>
            <w:r>
              <w:t>386.49</w:t>
            </w:r>
          </w:p>
        </w:tc>
        <w:tc>
          <w:tcPr>
            <w:tcW w:w="1138" w:type="dxa"/>
            <w:vAlign w:val="center"/>
          </w:tcPr>
          <w:p>
            <w:pPr>
              <w:pStyle w:val="13"/>
            </w:pPr>
            <w:r>
              <w:t>386.49</w:t>
            </w:r>
          </w:p>
        </w:tc>
        <w:tc>
          <w:tcPr>
            <w:tcW w:w="1049" w:type="dxa"/>
            <w:vAlign w:val="center"/>
          </w:tcPr>
          <w:p>
            <w:pPr>
              <w:pStyle w:val="13"/>
            </w:pPr>
            <w:r>
              <w:t>386.49</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7</w:t>
            </w:r>
          </w:p>
        </w:tc>
        <w:tc>
          <w:tcPr>
            <w:tcW w:w="1066" w:type="dxa"/>
            <w:vAlign w:val="center"/>
          </w:tcPr>
          <w:p>
            <w:pPr>
              <w:pStyle w:val="14"/>
            </w:pPr>
            <w:r>
              <w:t>20805</w:t>
            </w:r>
          </w:p>
        </w:tc>
        <w:tc>
          <w:tcPr>
            <w:tcW w:w="3597" w:type="dxa"/>
            <w:vAlign w:val="center"/>
          </w:tcPr>
          <w:p>
            <w:pPr>
              <w:pStyle w:val="14"/>
            </w:pPr>
            <w:r>
              <w:t>行政事业单位养老支出</w:t>
            </w:r>
          </w:p>
        </w:tc>
        <w:tc>
          <w:tcPr>
            <w:tcW w:w="1084" w:type="dxa"/>
            <w:vAlign w:val="center"/>
          </w:tcPr>
          <w:p>
            <w:pPr>
              <w:pStyle w:val="13"/>
            </w:pPr>
            <w:r>
              <w:t>386.49</w:t>
            </w:r>
          </w:p>
        </w:tc>
        <w:tc>
          <w:tcPr>
            <w:tcW w:w="1138" w:type="dxa"/>
            <w:vAlign w:val="center"/>
          </w:tcPr>
          <w:p>
            <w:pPr>
              <w:pStyle w:val="13"/>
            </w:pPr>
            <w:r>
              <w:t>386.49</w:t>
            </w:r>
          </w:p>
        </w:tc>
        <w:tc>
          <w:tcPr>
            <w:tcW w:w="1049" w:type="dxa"/>
            <w:vAlign w:val="center"/>
          </w:tcPr>
          <w:p>
            <w:pPr>
              <w:pStyle w:val="13"/>
            </w:pPr>
            <w:r>
              <w:t>386.49</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8</w:t>
            </w:r>
          </w:p>
        </w:tc>
        <w:tc>
          <w:tcPr>
            <w:tcW w:w="1066" w:type="dxa"/>
            <w:vAlign w:val="center"/>
          </w:tcPr>
          <w:p>
            <w:pPr>
              <w:pStyle w:val="14"/>
            </w:pPr>
            <w:r>
              <w:t>2080502</w:t>
            </w:r>
          </w:p>
        </w:tc>
        <w:tc>
          <w:tcPr>
            <w:tcW w:w="3597" w:type="dxa"/>
            <w:vAlign w:val="center"/>
          </w:tcPr>
          <w:p>
            <w:pPr>
              <w:pStyle w:val="14"/>
            </w:pPr>
            <w:r>
              <w:t>事业单位离退休</w:t>
            </w:r>
          </w:p>
        </w:tc>
        <w:tc>
          <w:tcPr>
            <w:tcW w:w="1084" w:type="dxa"/>
            <w:vAlign w:val="center"/>
          </w:tcPr>
          <w:p>
            <w:pPr>
              <w:pStyle w:val="13"/>
            </w:pPr>
            <w:r>
              <w:t>205.56</w:t>
            </w:r>
          </w:p>
        </w:tc>
        <w:tc>
          <w:tcPr>
            <w:tcW w:w="1138" w:type="dxa"/>
            <w:vAlign w:val="center"/>
          </w:tcPr>
          <w:p>
            <w:pPr>
              <w:pStyle w:val="13"/>
            </w:pPr>
            <w:r>
              <w:t>205.56</w:t>
            </w:r>
          </w:p>
        </w:tc>
        <w:tc>
          <w:tcPr>
            <w:tcW w:w="1049" w:type="dxa"/>
            <w:vAlign w:val="center"/>
          </w:tcPr>
          <w:p>
            <w:pPr>
              <w:pStyle w:val="13"/>
            </w:pPr>
            <w:r>
              <w:t>205.56</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9</w:t>
            </w:r>
          </w:p>
        </w:tc>
        <w:tc>
          <w:tcPr>
            <w:tcW w:w="1066" w:type="dxa"/>
            <w:vAlign w:val="center"/>
          </w:tcPr>
          <w:p>
            <w:pPr>
              <w:pStyle w:val="14"/>
            </w:pPr>
            <w:r>
              <w:t>2080505</w:t>
            </w:r>
          </w:p>
        </w:tc>
        <w:tc>
          <w:tcPr>
            <w:tcW w:w="3597" w:type="dxa"/>
            <w:vAlign w:val="center"/>
          </w:tcPr>
          <w:p>
            <w:pPr>
              <w:pStyle w:val="14"/>
            </w:pPr>
            <w:r>
              <w:t>机关事业单位基本养老保险缴费支出</w:t>
            </w:r>
          </w:p>
        </w:tc>
        <w:tc>
          <w:tcPr>
            <w:tcW w:w="1084" w:type="dxa"/>
            <w:vAlign w:val="center"/>
          </w:tcPr>
          <w:p>
            <w:pPr>
              <w:pStyle w:val="13"/>
            </w:pPr>
            <w:r>
              <w:t>151.93</w:t>
            </w:r>
          </w:p>
        </w:tc>
        <w:tc>
          <w:tcPr>
            <w:tcW w:w="1138" w:type="dxa"/>
            <w:vAlign w:val="center"/>
          </w:tcPr>
          <w:p>
            <w:pPr>
              <w:pStyle w:val="13"/>
            </w:pPr>
            <w:r>
              <w:t>151.93</w:t>
            </w:r>
          </w:p>
        </w:tc>
        <w:tc>
          <w:tcPr>
            <w:tcW w:w="1049" w:type="dxa"/>
            <w:vAlign w:val="center"/>
          </w:tcPr>
          <w:p>
            <w:pPr>
              <w:pStyle w:val="13"/>
            </w:pPr>
            <w:r>
              <w:t>151.93</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10</w:t>
            </w:r>
          </w:p>
        </w:tc>
        <w:tc>
          <w:tcPr>
            <w:tcW w:w="1066" w:type="dxa"/>
            <w:vAlign w:val="center"/>
          </w:tcPr>
          <w:p>
            <w:pPr>
              <w:pStyle w:val="14"/>
            </w:pPr>
            <w:r>
              <w:t>2080506</w:t>
            </w:r>
          </w:p>
        </w:tc>
        <w:tc>
          <w:tcPr>
            <w:tcW w:w="3597" w:type="dxa"/>
            <w:vAlign w:val="center"/>
          </w:tcPr>
          <w:p>
            <w:pPr>
              <w:pStyle w:val="14"/>
            </w:pPr>
            <w:r>
              <w:t>机关事业单位职业年金缴费支出</w:t>
            </w:r>
          </w:p>
        </w:tc>
        <w:tc>
          <w:tcPr>
            <w:tcW w:w="1084" w:type="dxa"/>
            <w:vAlign w:val="center"/>
          </w:tcPr>
          <w:p>
            <w:pPr>
              <w:pStyle w:val="13"/>
            </w:pPr>
            <w:r>
              <w:t>29.00</w:t>
            </w:r>
          </w:p>
        </w:tc>
        <w:tc>
          <w:tcPr>
            <w:tcW w:w="1138" w:type="dxa"/>
            <w:vAlign w:val="center"/>
          </w:tcPr>
          <w:p>
            <w:pPr>
              <w:pStyle w:val="13"/>
            </w:pPr>
            <w:r>
              <w:t>29.00</w:t>
            </w:r>
          </w:p>
        </w:tc>
        <w:tc>
          <w:tcPr>
            <w:tcW w:w="1049" w:type="dxa"/>
            <w:vAlign w:val="center"/>
          </w:tcPr>
          <w:p>
            <w:pPr>
              <w:pStyle w:val="13"/>
            </w:pPr>
            <w:r>
              <w:t>29.00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11</w:t>
            </w:r>
          </w:p>
        </w:tc>
        <w:tc>
          <w:tcPr>
            <w:tcW w:w="1066" w:type="dxa"/>
            <w:vAlign w:val="center"/>
          </w:tcPr>
          <w:p>
            <w:pPr>
              <w:pStyle w:val="14"/>
            </w:pPr>
            <w:r>
              <w:t>210</w:t>
            </w:r>
          </w:p>
        </w:tc>
        <w:tc>
          <w:tcPr>
            <w:tcW w:w="3597" w:type="dxa"/>
            <w:vAlign w:val="center"/>
          </w:tcPr>
          <w:p>
            <w:pPr>
              <w:pStyle w:val="14"/>
            </w:pPr>
            <w:r>
              <w:t>卫生健康支出</w:t>
            </w:r>
          </w:p>
        </w:tc>
        <w:tc>
          <w:tcPr>
            <w:tcW w:w="1084" w:type="dxa"/>
            <w:vAlign w:val="center"/>
          </w:tcPr>
          <w:p>
            <w:pPr>
              <w:pStyle w:val="13"/>
            </w:pPr>
            <w:r>
              <w:t>84.00</w:t>
            </w:r>
          </w:p>
        </w:tc>
        <w:tc>
          <w:tcPr>
            <w:tcW w:w="1138" w:type="dxa"/>
            <w:vAlign w:val="center"/>
          </w:tcPr>
          <w:p>
            <w:pPr>
              <w:pStyle w:val="13"/>
            </w:pPr>
            <w:r>
              <w:t>84.00</w:t>
            </w:r>
          </w:p>
        </w:tc>
        <w:tc>
          <w:tcPr>
            <w:tcW w:w="1049" w:type="dxa"/>
            <w:vAlign w:val="center"/>
          </w:tcPr>
          <w:p>
            <w:pPr>
              <w:pStyle w:val="13"/>
            </w:pPr>
            <w:r>
              <w:t>84.00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12</w:t>
            </w:r>
          </w:p>
        </w:tc>
        <w:tc>
          <w:tcPr>
            <w:tcW w:w="1066" w:type="dxa"/>
            <w:vAlign w:val="center"/>
          </w:tcPr>
          <w:p>
            <w:pPr>
              <w:pStyle w:val="14"/>
            </w:pPr>
            <w:r>
              <w:t>21011</w:t>
            </w:r>
          </w:p>
        </w:tc>
        <w:tc>
          <w:tcPr>
            <w:tcW w:w="3597" w:type="dxa"/>
            <w:vAlign w:val="center"/>
          </w:tcPr>
          <w:p>
            <w:pPr>
              <w:pStyle w:val="14"/>
            </w:pPr>
            <w:r>
              <w:t>行政事业单位医疗</w:t>
            </w:r>
          </w:p>
        </w:tc>
        <w:tc>
          <w:tcPr>
            <w:tcW w:w="1084" w:type="dxa"/>
            <w:vAlign w:val="center"/>
          </w:tcPr>
          <w:p>
            <w:pPr>
              <w:pStyle w:val="13"/>
            </w:pPr>
            <w:r>
              <w:t>84.00</w:t>
            </w:r>
          </w:p>
        </w:tc>
        <w:tc>
          <w:tcPr>
            <w:tcW w:w="1138" w:type="dxa"/>
            <w:vAlign w:val="center"/>
          </w:tcPr>
          <w:p>
            <w:pPr>
              <w:pStyle w:val="13"/>
            </w:pPr>
            <w:r>
              <w:t>84.00</w:t>
            </w:r>
          </w:p>
        </w:tc>
        <w:tc>
          <w:tcPr>
            <w:tcW w:w="1049" w:type="dxa"/>
            <w:vAlign w:val="center"/>
          </w:tcPr>
          <w:p>
            <w:pPr>
              <w:pStyle w:val="13"/>
            </w:pPr>
            <w:r>
              <w:t>84.00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13</w:t>
            </w:r>
          </w:p>
        </w:tc>
        <w:tc>
          <w:tcPr>
            <w:tcW w:w="1066" w:type="dxa"/>
            <w:vAlign w:val="center"/>
          </w:tcPr>
          <w:p>
            <w:pPr>
              <w:pStyle w:val="14"/>
            </w:pPr>
            <w:r>
              <w:t>2101102</w:t>
            </w:r>
          </w:p>
        </w:tc>
        <w:tc>
          <w:tcPr>
            <w:tcW w:w="3597" w:type="dxa"/>
            <w:vAlign w:val="center"/>
          </w:tcPr>
          <w:p>
            <w:pPr>
              <w:pStyle w:val="14"/>
            </w:pPr>
            <w:r>
              <w:t>事业单位医疗</w:t>
            </w:r>
          </w:p>
        </w:tc>
        <w:tc>
          <w:tcPr>
            <w:tcW w:w="1084" w:type="dxa"/>
            <w:vAlign w:val="center"/>
          </w:tcPr>
          <w:p>
            <w:pPr>
              <w:pStyle w:val="13"/>
            </w:pPr>
            <w:r>
              <w:t>84.00</w:t>
            </w:r>
          </w:p>
        </w:tc>
        <w:tc>
          <w:tcPr>
            <w:tcW w:w="1138" w:type="dxa"/>
            <w:vAlign w:val="center"/>
          </w:tcPr>
          <w:p>
            <w:pPr>
              <w:pStyle w:val="13"/>
            </w:pPr>
            <w:r>
              <w:t>84.00</w:t>
            </w:r>
          </w:p>
        </w:tc>
        <w:tc>
          <w:tcPr>
            <w:tcW w:w="1049" w:type="dxa"/>
            <w:vAlign w:val="center"/>
          </w:tcPr>
          <w:p>
            <w:pPr>
              <w:pStyle w:val="13"/>
            </w:pPr>
            <w:r>
              <w:t>84.00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14</w:t>
            </w:r>
          </w:p>
        </w:tc>
        <w:tc>
          <w:tcPr>
            <w:tcW w:w="1066" w:type="dxa"/>
            <w:vAlign w:val="center"/>
          </w:tcPr>
          <w:p>
            <w:pPr>
              <w:pStyle w:val="14"/>
            </w:pPr>
            <w:r>
              <w:t>221</w:t>
            </w:r>
          </w:p>
        </w:tc>
        <w:tc>
          <w:tcPr>
            <w:tcW w:w="3597" w:type="dxa"/>
            <w:vAlign w:val="center"/>
          </w:tcPr>
          <w:p>
            <w:pPr>
              <w:pStyle w:val="14"/>
            </w:pPr>
            <w:r>
              <w:t>住房保障支出</w:t>
            </w:r>
          </w:p>
        </w:tc>
        <w:tc>
          <w:tcPr>
            <w:tcW w:w="1084" w:type="dxa"/>
            <w:vAlign w:val="center"/>
          </w:tcPr>
          <w:p>
            <w:pPr>
              <w:pStyle w:val="13"/>
            </w:pPr>
            <w:r>
              <w:t>122.51</w:t>
            </w:r>
          </w:p>
        </w:tc>
        <w:tc>
          <w:tcPr>
            <w:tcW w:w="1138" w:type="dxa"/>
            <w:vAlign w:val="center"/>
          </w:tcPr>
          <w:p>
            <w:pPr>
              <w:pStyle w:val="13"/>
            </w:pPr>
            <w:r>
              <w:t>122.51</w:t>
            </w:r>
          </w:p>
        </w:tc>
        <w:tc>
          <w:tcPr>
            <w:tcW w:w="1049" w:type="dxa"/>
            <w:vAlign w:val="center"/>
          </w:tcPr>
          <w:p>
            <w:pPr>
              <w:pStyle w:val="13"/>
            </w:pPr>
            <w:r>
              <w:t>122.51</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15</w:t>
            </w:r>
          </w:p>
        </w:tc>
        <w:tc>
          <w:tcPr>
            <w:tcW w:w="1066" w:type="dxa"/>
            <w:vAlign w:val="center"/>
          </w:tcPr>
          <w:p>
            <w:pPr>
              <w:pStyle w:val="14"/>
            </w:pPr>
            <w:r>
              <w:t>22102</w:t>
            </w:r>
          </w:p>
        </w:tc>
        <w:tc>
          <w:tcPr>
            <w:tcW w:w="3597" w:type="dxa"/>
            <w:vAlign w:val="center"/>
          </w:tcPr>
          <w:p>
            <w:pPr>
              <w:pStyle w:val="14"/>
            </w:pPr>
            <w:r>
              <w:t>住房改革支出</w:t>
            </w:r>
          </w:p>
        </w:tc>
        <w:tc>
          <w:tcPr>
            <w:tcW w:w="1084" w:type="dxa"/>
            <w:vAlign w:val="center"/>
          </w:tcPr>
          <w:p>
            <w:pPr>
              <w:pStyle w:val="13"/>
            </w:pPr>
            <w:r>
              <w:t>122.51</w:t>
            </w:r>
          </w:p>
        </w:tc>
        <w:tc>
          <w:tcPr>
            <w:tcW w:w="1138" w:type="dxa"/>
            <w:vAlign w:val="center"/>
          </w:tcPr>
          <w:p>
            <w:pPr>
              <w:pStyle w:val="13"/>
            </w:pPr>
            <w:r>
              <w:t>122.51</w:t>
            </w:r>
          </w:p>
        </w:tc>
        <w:tc>
          <w:tcPr>
            <w:tcW w:w="1049" w:type="dxa"/>
            <w:vAlign w:val="center"/>
          </w:tcPr>
          <w:p>
            <w:pPr>
              <w:pStyle w:val="13"/>
            </w:pPr>
            <w:r>
              <w:t>122.51</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16</w:t>
            </w:r>
          </w:p>
        </w:tc>
        <w:tc>
          <w:tcPr>
            <w:tcW w:w="1066" w:type="dxa"/>
            <w:vAlign w:val="center"/>
          </w:tcPr>
          <w:p>
            <w:pPr>
              <w:pStyle w:val="14"/>
            </w:pPr>
            <w:r>
              <w:t>2210201</w:t>
            </w:r>
          </w:p>
        </w:tc>
        <w:tc>
          <w:tcPr>
            <w:tcW w:w="3597" w:type="dxa"/>
            <w:vAlign w:val="center"/>
          </w:tcPr>
          <w:p>
            <w:pPr>
              <w:pStyle w:val="14"/>
            </w:pPr>
            <w:r>
              <w:t>住房公积金</w:t>
            </w:r>
          </w:p>
        </w:tc>
        <w:tc>
          <w:tcPr>
            <w:tcW w:w="1084" w:type="dxa"/>
            <w:vAlign w:val="center"/>
          </w:tcPr>
          <w:p>
            <w:pPr>
              <w:pStyle w:val="13"/>
            </w:pPr>
            <w:r>
              <w:t>122.51</w:t>
            </w:r>
          </w:p>
        </w:tc>
        <w:tc>
          <w:tcPr>
            <w:tcW w:w="1138" w:type="dxa"/>
            <w:vAlign w:val="center"/>
          </w:tcPr>
          <w:p>
            <w:pPr>
              <w:pStyle w:val="13"/>
            </w:pPr>
            <w:r>
              <w:t>122.51</w:t>
            </w:r>
          </w:p>
        </w:tc>
        <w:tc>
          <w:tcPr>
            <w:tcW w:w="1049" w:type="dxa"/>
            <w:vAlign w:val="center"/>
          </w:tcPr>
          <w:p>
            <w:pPr>
              <w:pStyle w:val="13"/>
            </w:pPr>
            <w:r>
              <w:t>122.51</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17</w:t>
            </w:r>
          </w:p>
        </w:tc>
        <w:tc>
          <w:tcPr>
            <w:tcW w:w="1066" w:type="dxa"/>
            <w:vAlign w:val="center"/>
          </w:tcPr>
          <w:p>
            <w:pPr>
              <w:pStyle w:val="14"/>
            </w:pPr>
            <w:r>
              <w:t>229</w:t>
            </w:r>
          </w:p>
        </w:tc>
        <w:tc>
          <w:tcPr>
            <w:tcW w:w="3597" w:type="dxa"/>
            <w:vAlign w:val="center"/>
          </w:tcPr>
          <w:p>
            <w:pPr>
              <w:pStyle w:val="14"/>
            </w:pPr>
            <w:r>
              <w:t>其他支出</w:t>
            </w:r>
          </w:p>
        </w:tc>
        <w:tc>
          <w:tcPr>
            <w:tcW w:w="1084" w:type="dxa"/>
            <w:vAlign w:val="center"/>
          </w:tcPr>
          <w:p>
            <w:pPr>
              <w:pStyle w:val="13"/>
            </w:pPr>
            <w:r>
              <w:t>1.50</w:t>
            </w:r>
          </w:p>
        </w:tc>
        <w:tc>
          <w:tcPr>
            <w:tcW w:w="1138" w:type="dxa"/>
            <w:vAlign w:val="center"/>
          </w:tcPr>
          <w:p>
            <w:pPr>
              <w:pStyle w:val="13"/>
            </w:pPr>
            <w:r>
              <w:t>1.50</w:t>
            </w:r>
          </w:p>
        </w:tc>
        <w:tc>
          <w:tcPr>
            <w:tcW w:w="1049" w:type="dxa"/>
            <w:vAlign w:val="center"/>
          </w:tcPr>
          <w:p>
            <w:pPr>
              <w:pStyle w:val="13"/>
            </w:pPr>
            <w:r>
              <w:t>1.50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18</w:t>
            </w:r>
          </w:p>
        </w:tc>
        <w:tc>
          <w:tcPr>
            <w:tcW w:w="1066" w:type="dxa"/>
            <w:vAlign w:val="center"/>
          </w:tcPr>
          <w:p>
            <w:pPr>
              <w:pStyle w:val="14"/>
            </w:pPr>
            <w:r>
              <w:t>22960</w:t>
            </w:r>
          </w:p>
        </w:tc>
        <w:tc>
          <w:tcPr>
            <w:tcW w:w="3597" w:type="dxa"/>
            <w:vAlign w:val="center"/>
          </w:tcPr>
          <w:p>
            <w:pPr>
              <w:pStyle w:val="14"/>
            </w:pPr>
            <w:r>
              <w:t>彩票公益金安排的支出</w:t>
            </w:r>
          </w:p>
        </w:tc>
        <w:tc>
          <w:tcPr>
            <w:tcW w:w="1084" w:type="dxa"/>
            <w:vAlign w:val="center"/>
          </w:tcPr>
          <w:p>
            <w:pPr>
              <w:pStyle w:val="13"/>
            </w:pPr>
            <w:r>
              <w:t>1.50</w:t>
            </w:r>
          </w:p>
        </w:tc>
        <w:tc>
          <w:tcPr>
            <w:tcW w:w="1138" w:type="dxa"/>
            <w:vAlign w:val="center"/>
          </w:tcPr>
          <w:p>
            <w:pPr>
              <w:pStyle w:val="13"/>
            </w:pPr>
            <w:r>
              <w:t>1.50</w:t>
            </w:r>
          </w:p>
        </w:tc>
        <w:tc>
          <w:tcPr>
            <w:tcW w:w="1049" w:type="dxa"/>
            <w:vAlign w:val="center"/>
          </w:tcPr>
          <w:p>
            <w:pPr>
              <w:pStyle w:val="13"/>
            </w:pPr>
            <w:r>
              <w:t>1.50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34" w:type="dxa"/>
            <w:vAlign w:val="center"/>
          </w:tcPr>
          <w:p>
            <w:pPr>
              <w:pStyle w:val="15"/>
            </w:pPr>
            <w:r>
              <w:t>19</w:t>
            </w:r>
          </w:p>
        </w:tc>
        <w:tc>
          <w:tcPr>
            <w:tcW w:w="1066" w:type="dxa"/>
            <w:vAlign w:val="center"/>
          </w:tcPr>
          <w:p>
            <w:pPr>
              <w:pStyle w:val="14"/>
            </w:pPr>
            <w:r>
              <w:t>2296004</w:t>
            </w:r>
          </w:p>
        </w:tc>
        <w:tc>
          <w:tcPr>
            <w:tcW w:w="3597" w:type="dxa"/>
            <w:vAlign w:val="center"/>
          </w:tcPr>
          <w:p>
            <w:pPr>
              <w:pStyle w:val="14"/>
            </w:pPr>
            <w:r>
              <w:t>用于教育事业的彩票公益金支出</w:t>
            </w:r>
          </w:p>
        </w:tc>
        <w:tc>
          <w:tcPr>
            <w:tcW w:w="1084" w:type="dxa"/>
            <w:vAlign w:val="center"/>
          </w:tcPr>
          <w:p>
            <w:pPr>
              <w:pStyle w:val="13"/>
            </w:pPr>
            <w:r>
              <w:t>1.50</w:t>
            </w:r>
          </w:p>
        </w:tc>
        <w:tc>
          <w:tcPr>
            <w:tcW w:w="1138" w:type="dxa"/>
            <w:vAlign w:val="center"/>
          </w:tcPr>
          <w:p>
            <w:pPr>
              <w:pStyle w:val="13"/>
            </w:pPr>
            <w:r>
              <w:t>1.50</w:t>
            </w:r>
          </w:p>
        </w:tc>
        <w:tc>
          <w:tcPr>
            <w:tcW w:w="1049" w:type="dxa"/>
            <w:vAlign w:val="center"/>
          </w:tcPr>
          <w:p>
            <w:pPr>
              <w:pStyle w:val="13"/>
            </w:pPr>
            <w:r>
              <w:t>1.50</w:t>
            </w:r>
          </w:p>
        </w:tc>
        <w:tc>
          <w:tcPr>
            <w:tcW w:w="871" w:type="dxa"/>
            <w:vAlign w:val="center"/>
          </w:tcPr>
          <w:p>
            <w:pPr>
              <w:pStyle w:val="13"/>
            </w:pPr>
          </w:p>
        </w:tc>
        <w:tc>
          <w:tcPr>
            <w:tcW w:w="705" w:type="dxa"/>
            <w:vAlign w:val="center"/>
          </w:tcPr>
          <w:p>
            <w:pPr>
              <w:pStyle w:val="13"/>
            </w:pPr>
          </w:p>
        </w:tc>
        <w:tc>
          <w:tcPr>
            <w:tcW w:w="668" w:type="dxa"/>
            <w:vAlign w:val="center"/>
          </w:tcPr>
          <w:p>
            <w:pPr>
              <w:pStyle w:val="13"/>
            </w:pPr>
          </w:p>
        </w:tc>
        <w:tc>
          <w:tcPr>
            <w:tcW w:w="886" w:type="dxa"/>
            <w:vAlign w:val="center"/>
          </w:tcPr>
          <w:p>
            <w:pPr>
              <w:pStyle w:val="13"/>
            </w:pPr>
          </w:p>
        </w:tc>
        <w:tc>
          <w:tcPr>
            <w:tcW w:w="1066" w:type="dxa"/>
            <w:vAlign w:val="center"/>
          </w:tcPr>
          <w:p>
            <w:pPr>
              <w:pStyle w:val="13"/>
            </w:pPr>
          </w:p>
        </w:tc>
        <w:tc>
          <w:tcPr>
            <w:tcW w:w="665" w:type="dxa"/>
            <w:vAlign w:val="center"/>
          </w:tcPr>
          <w:p>
            <w:pPr>
              <w:pStyle w:val="13"/>
            </w:pPr>
          </w:p>
        </w:tc>
        <w:tc>
          <w:tcPr>
            <w:tcW w:w="72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0"/>
        <w:gridCol w:w="1482"/>
        <w:gridCol w:w="4592"/>
        <w:gridCol w:w="1095"/>
        <w:gridCol w:w="1095"/>
        <w:gridCol w:w="1095"/>
        <w:gridCol w:w="1095"/>
        <w:gridCol w:w="1095"/>
        <w:gridCol w:w="12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9" w:type="dxa"/>
            <w:gridSpan w:val="9"/>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 w:type="dxa"/>
            <w:vMerge w:val="restart"/>
            <w:vAlign w:val="center"/>
          </w:tcPr>
          <w:p>
            <w:pPr>
              <w:pStyle w:val="12"/>
            </w:pPr>
            <w:r>
              <w:t>序号</w:t>
            </w:r>
          </w:p>
        </w:tc>
        <w:tc>
          <w:tcPr>
            <w:tcW w:w="6074"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8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 w:type="dxa"/>
            <w:vMerge w:val="continue"/>
          </w:tcPr>
          <w:p/>
        </w:tc>
        <w:tc>
          <w:tcPr>
            <w:tcW w:w="1482" w:type="dxa"/>
            <w:vAlign w:val="center"/>
          </w:tcPr>
          <w:p>
            <w:pPr>
              <w:pStyle w:val="12"/>
            </w:pPr>
            <w:r>
              <w:t>科目编码</w:t>
            </w:r>
          </w:p>
        </w:tc>
        <w:tc>
          <w:tcPr>
            <w:tcW w:w="459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920" w:type="dxa"/>
            <w:vAlign w:val="center"/>
          </w:tcPr>
          <w:p>
            <w:pPr>
              <w:pStyle w:val="12"/>
            </w:pPr>
            <w:r>
              <w:t>栏次</w:t>
            </w:r>
          </w:p>
        </w:tc>
        <w:tc>
          <w:tcPr>
            <w:tcW w:w="1482" w:type="dxa"/>
            <w:vAlign w:val="center"/>
          </w:tcPr>
          <w:p>
            <w:pPr>
              <w:pStyle w:val="12"/>
            </w:pPr>
            <w:r>
              <w:t>1</w:t>
            </w:r>
          </w:p>
        </w:tc>
        <w:tc>
          <w:tcPr>
            <w:tcW w:w="459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8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w:t>
            </w:r>
          </w:p>
        </w:tc>
        <w:tc>
          <w:tcPr>
            <w:tcW w:w="1482" w:type="dxa"/>
            <w:vAlign w:val="center"/>
          </w:tcPr>
          <w:p>
            <w:pPr>
              <w:pStyle w:val="18"/>
            </w:pPr>
          </w:p>
        </w:tc>
        <w:tc>
          <w:tcPr>
            <w:tcW w:w="4592" w:type="dxa"/>
            <w:vAlign w:val="center"/>
          </w:tcPr>
          <w:p>
            <w:pPr>
              <w:pStyle w:val="16"/>
            </w:pPr>
            <w:r>
              <w:t>合计</w:t>
            </w:r>
          </w:p>
        </w:tc>
        <w:tc>
          <w:tcPr>
            <w:tcW w:w="1095" w:type="dxa"/>
            <w:vAlign w:val="center"/>
          </w:tcPr>
          <w:p>
            <w:pPr>
              <w:pStyle w:val="17"/>
            </w:pPr>
            <w:r>
              <w:t>1847.86</w:t>
            </w:r>
          </w:p>
        </w:tc>
        <w:tc>
          <w:tcPr>
            <w:tcW w:w="1095" w:type="dxa"/>
            <w:vAlign w:val="center"/>
          </w:tcPr>
          <w:p>
            <w:pPr>
              <w:pStyle w:val="17"/>
            </w:pPr>
            <w:r>
              <w:t>1723.87</w:t>
            </w:r>
          </w:p>
        </w:tc>
        <w:tc>
          <w:tcPr>
            <w:tcW w:w="1095" w:type="dxa"/>
            <w:vAlign w:val="center"/>
          </w:tcPr>
          <w:p>
            <w:pPr>
              <w:pStyle w:val="17"/>
            </w:pPr>
            <w:r>
              <w:t>123.99</w:t>
            </w:r>
          </w:p>
        </w:tc>
        <w:tc>
          <w:tcPr>
            <w:tcW w:w="1095" w:type="dxa"/>
            <w:vAlign w:val="center"/>
          </w:tcPr>
          <w:p>
            <w:pPr>
              <w:pStyle w:val="17"/>
            </w:pPr>
          </w:p>
        </w:tc>
        <w:tc>
          <w:tcPr>
            <w:tcW w:w="1095" w:type="dxa"/>
            <w:vAlign w:val="center"/>
          </w:tcPr>
          <w:p>
            <w:pPr>
              <w:pStyle w:val="17"/>
            </w:pPr>
          </w:p>
        </w:tc>
        <w:tc>
          <w:tcPr>
            <w:tcW w:w="128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2</w:t>
            </w:r>
          </w:p>
        </w:tc>
        <w:tc>
          <w:tcPr>
            <w:tcW w:w="1482" w:type="dxa"/>
            <w:vAlign w:val="center"/>
          </w:tcPr>
          <w:p>
            <w:pPr>
              <w:pStyle w:val="14"/>
            </w:pPr>
            <w:r>
              <w:t>205</w:t>
            </w:r>
          </w:p>
        </w:tc>
        <w:tc>
          <w:tcPr>
            <w:tcW w:w="4592" w:type="dxa"/>
            <w:vAlign w:val="center"/>
          </w:tcPr>
          <w:p>
            <w:pPr>
              <w:pStyle w:val="14"/>
            </w:pPr>
            <w:r>
              <w:t>教育支出</w:t>
            </w:r>
          </w:p>
        </w:tc>
        <w:tc>
          <w:tcPr>
            <w:tcW w:w="1095" w:type="dxa"/>
            <w:vAlign w:val="center"/>
          </w:tcPr>
          <w:p>
            <w:pPr>
              <w:pStyle w:val="13"/>
            </w:pPr>
            <w:r>
              <w:t>1253.36</w:t>
            </w:r>
          </w:p>
        </w:tc>
        <w:tc>
          <w:tcPr>
            <w:tcW w:w="1095" w:type="dxa"/>
            <w:vAlign w:val="center"/>
          </w:tcPr>
          <w:p>
            <w:pPr>
              <w:pStyle w:val="13"/>
            </w:pPr>
            <w:r>
              <w:t>1130.87</w:t>
            </w:r>
          </w:p>
        </w:tc>
        <w:tc>
          <w:tcPr>
            <w:tcW w:w="1095" w:type="dxa"/>
            <w:vAlign w:val="center"/>
          </w:tcPr>
          <w:p>
            <w:pPr>
              <w:pStyle w:val="13"/>
            </w:pPr>
            <w:r>
              <w:t>122.49</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3</w:t>
            </w:r>
          </w:p>
        </w:tc>
        <w:tc>
          <w:tcPr>
            <w:tcW w:w="1482" w:type="dxa"/>
            <w:vAlign w:val="center"/>
          </w:tcPr>
          <w:p>
            <w:pPr>
              <w:pStyle w:val="14"/>
            </w:pPr>
            <w:r>
              <w:t>20502</w:t>
            </w:r>
          </w:p>
        </w:tc>
        <w:tc>
          <w:tcPr>
            <w:tcW w:w="4592" w:type="dxa"/>
            <w:vAlign w:val="center"/>
          </w:tcPr>
          <w:p>
            <w:pPr>
              <w:pStyle w:val="14"/>
            </w:pPr>
            <w:r>
              <w:t>普通教育</w:t>
            </w:r>
          </w:p>
        </w:tc>
        <w:tc>
          <w:tcPr>
            <w:tcW w:w="1095" w:type="dxa"/>
            <w:vAlign w:val="center"/>
          </w:tcPr>
          <w:p>
            <w:pPr>
              <w:pStyle w:val="13"/>
            </w:pPr>
            <w:r>
              <w:t>1253.36</w:t>
            </w:r>
          </w:p>
        </w:tc>
        <w:tc>
          <w:tcPr>
            <w:tcW w:w="1095" w:type="dxa"/>
            <w:vAlign w:val="center"/>
          </w:tcPr>
          <w:p>
            <w:pPr>
              <w:pStyle w:val="13"/>
            </w:pPr>
            <w:r>
              <w:t>1130.87</w:t>
            </w:r>
          </w:p>
        </w:tc>
        <w:tc>
          <w:tcPr>
            <w:tcW w:w="1095" w:type="dxa"/>
            <w:vAlign w:val="center"/>
          </w:tcPr>
          <w:p>
            <w:pPr>
              <w:pStyle w:val="13"/>
            </w:pPr>
            <w:r>
              <w:t>122.49</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4</w:t>
            </w:r>
          </w:p>
        </w:tc>
        <w:tc>
          <w:tcPr>
            <w:tcW w:w="1482" w:type="dxa"/>
            <w:vAlign w:val="center"/>
          </w:tcPr>
          <w:p>
            <w:pPr>
              <w:pStyle w:val="14"/>
            </w:pPr>
            <w:r>
              <w:t>2050201</w:t>
            </w:r>
          </w:p>
        </w:tc>
        <w:tc>
          <w:tcPr>
            <w:tcW w:w="4592" w:type="dxa"/>
            <w:vAlign w:val="center"/>
          </w:tcPr>
          <w:p>
            <w:pPr>
              <w:pStyle w:val="14"/>
            </w:pPr>
            <w:r>
              <w:t>学前教育</w:t>
            </w:r>
          </w:p>
        </w:tc>
        <w:tc>
          <w:tcPr>
            <w:tcW w:w="1095" w:type="dxa"/>
            <w:vAlign w:val="center"/>
          </w:tcPr>
          <w:p>
            <w:pPr>
              <w:pStyle w:val="13"/>
            </w:pPr>
            <w:r>
              <w:t>41.76</w:t>
            </w:r>
          </w:p>
        </w:tc>
        <w:tc>
          <w:tcPr>
            <w:tcW w:w="1095" w:type="dxa"/>
            <w:vAlign w:val="center"/>
          </w:tcPr>
          <w:p>
            <w:pPr>
              <w:pStyle w:val="13"/>
            </w:pPr>
          </w:p>
        </w:tc>
        <w:tc>
          <w:tcPr>
            <w:tcW w:w="1095" w:type="dxa"/>
            <w:vAlign w:val="center"/>
          </w:tcPr>
          <w:p>
            <w:pPr>
              <w:pStyle w:val="13"/>
            </w:pPr>
            <w:r>
              <w:t>41.76</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5</w:t>
            </w:r>
          </w:p>
        </w:tc>
        <w:tc>
          <w:tcPr>
            <w:tcW w:w="1482" w:type="dxa"/>
            <w:vAlign w:val="center"/>
          </w:tcPr>
          <w:p>
            <w:pPr>
              <w:pStyle w:val="14"/>
            </w:pPr>
            <w:r>
              <w:t>2050202</w:t>
            </w:r>
          </w:p>
        </w:tc>
        <w:tc>
          <w:tcPr>
            <w:tcW w:w="4592" w:type="dxa"/>
            <w:vAlign w:val="center"/>
          </w:tcPr>
          <w:p>
            <w:pPr>
              <w:pStyle w:val="14"/>
            </w:pPr>
            <w:r>
              <w:t>小学教育</w:t>
            </w:r>
          </w:p>
        </w:tc>
        <w:tc>
          <w:tcPr>
            <w:tcW w:w="1095" w:type="dxa"/>
            <w:vAlign w:val="center"/>
          </w:tcPr>
          <w:p>
            <w:pPr>
              <w:pStyle w:val="13"/>
            </w:pPr>
            <w:r>
              <w:t>1211.60</w:t>
            </w:r>
          </w:p>
        </w:tc>
        <w:tc>
          <w:tcPr>
            <w:tcW w:w="1095" w:type="dxa"/>
            <w:vAlign w:val="center"/>
          </w:tcPr>
          <w:p>
            <w:pPr>
              <w:pStyle w:val="13"/>
            </w:pPr>
            <w:r>
              <w:t>1130.87</w:t>
            </w:r>
          </w:p>
        </w:tc>
        <w:tc>
          <w:tcPr>
            <w:tcW w:w="1095" w:type="dxa"/>
            <w:vAlign w:val="center"/>
          </w:tcPr>
          <w:p>
            <w:pPr>
              <w:pStyle w:val="13"/>
            </w:pPr>
            <w:r>
              <w:t>80.73</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6</w:t>
            </w:r>
          </w:p>
        </w:tc>
        <w:tc>
          <w:tcPr>
            <w:tcW w:w="1482" w:type="dxa"/>
            <w:vAlign w:val="center"/>
          </w:tcPr>
          <w:p>
            <w:pPr>
              <w:pStyle w:val="14"/>
            </w:pPr>
            <w:r>
              <w:t>208</w:t>
            </w:r>
          </w:p>
        </w:tc>
        <w:tc>
          <w:tcPr>
            <w:tcW w:w="4592" w:type="dxa"/>
            <w:vAlign w:val="center"/>
          </w:tcPr>
          <w:p>
            <w:pPr>
              <w:pStyle w:val="14"/>
            </w:pPr>
            <w:r>
              <w:t>社会保障和就业支出</w:t>
            </w:r>
          </w:p>
        </w:tc>
        <w:tc>
          <w:tcPr>
            <w:tcW w:w="1095" w:type="dxa"/>
            <w:vAlign w:val="center"/>
          </w:tcPr>
          <w:p>
            <w:pPr>
              <w:pStyle w:val="13"/>
            </w:pPr>
            <w:r>
              <w:t>386.49</w:t>
            </w:r>
          </w:p>
        </w:tc>
        <w:tc>
          <w:tcPr>
            <w:tcW w:w="1095" w:type="dxa"/>
            <w:vAlign w:val="center"/>
          </w:tcPr>
          <w:p>
            <w:pPr>
              <w:pStyle w:val="13"/>
            </w:pPr>
            <w:r>
              <w:t>386.49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7</w:t>
            </w:r>
          </w:p>
        </w:tc>
        <w:tc>
          <w:tcPr>
            <w:tcW w:w="1482" w:type="dxa"/>
            <w:vAlign w:val="center"/>
          </w:tcPr>
          <w:p>
            <w:pPr>
              <w:pStyle w:val="14"/>
            </w:pPr>
            <w:r>
              <w:t>20805</w:t>
            </w:r>
          </w:p>
        </w:tc>
        <w:tc>
          <w:tcPr>
            <w:tcW w:w="4592" w:type="dxa"/>
            <w:vAlign w:val="center"/>
          </w:tcPr>
          <w:p>
            <w:pPr>
              <w:pStyle w:val="14"/>
            </w:pPr>
            <w:r>
              <w:t>行政事业单位养老支出</w:t>
            </w:r>
          </w:p>
        </w:tc>
        <w:tc>
          <w:tcPr>
            <w:tcW w:w="1095" w:type="dxa"/>
            <w:vAlign w:val="center"/>
          </w:tcPr>
          <w:p>
            <w:pPr>
              <w:pStyle w:val="13"/>
            </w:pPr>
            <w:r>
              <w:t>386.49</w:t>
            </w:r>
          </w:p>
        </w:tc>
        <w:tc>
          <w:tcPr>
            <w:tcW w:w="1095" w:type="dxa"/>
            <w:vAlign w:val="center"/>
          </w:tcPr>
          <w:p>
            <w:pPr>
              <w:pStyle w:val="13"/>
            </w:pPr>
            <w:r>
              <w:t>386.49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8</w:t>
            </w:r>
          </w:p>
        </w:tc>
        <w:tc>
          <w:tcPr>
            <w:tcW w:w="1482" w:type="dxa"/>
            <w:vAlign w:val="center"/>
          </w:tcPr>
          <w:p>
            <w:pPr>
              <w:pStyle w:val="14"/>
            </w:pPr>
            <w:r>
              <w:t>2080502</w:t>
            </w:r>
          </w:p>
        </w:tc>
        <w:tc>
          <w:tcPr>
            <w:tcW w:w="4592" w:type="dxa"/>
            <w:vAlign w:val="center"/>
          </w:tcPr>
          <w:p>
            <w:pPr>
              <w:pStyle w:val="14"/>
            </w:pPr>
            <w:r>
              <w:t>事业单位离退休</w:t>
            </w:r>
          </w:p>
        </w:tc>
        <w:tc>
          <w:tcPr>
            <w:tcW w:w="1095" w:type="dxa"/>
            <w:vAlign w:val="center"/>
          </w:tcPr>
          <w:p>
            <w:pPr>
              <w:pStyle w:val="13"/>
            </w:pPr>
            <w:r>
              <w:t>205.56</w:t>
            </w:r>
          </w:p>
        </w:tc>
        <w:tc>
          <w:tcPr>
            <w:tcW w:w="1095" w:type="dxa"/>
            <w:vAlign w:val="center"/>
          </w:tcPr>
          <w:p>
            <w:pPr>
              <w:pStyle w:val="13"/>
            </w:pPr>
            <w:r>
              <w:t>205.56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9</w:t>
            </w:r>
          </w:p>
        </w:tc>
        <w:tc>
          <w:tcPr>
            <w:tcW w:w="1482" w:type="dxa"/>
            <w:vAlign w:val="center"/>
          </w:tcPr>
          <w:p>
            <w:pPr>
              <w:pStyle w:val="14"/>
            </w:pPr>
            <w:r>
              <w:t>2080505</w:t>
            </w:r>
          </w:p>
        </w:tc>
        <w:tc>
          <w:tcPr>
            <w:tcW w:w="4592" w:type="dxa"/>
            <w:vAlign w:val="center"/>
          </w:tcPr>
          <w:p>
            <w:pPr>
              <w:pStyle w:val="14"/>
            </w:pPr>
            <w:r>
              <w:t>机关事业单位基本养老保险缴费支出</w:t>
            </w:r>
          </w:p>
        </w:tc>
        <w:tc>
          <w:tcPr>
            <w:tcW w:w="1095" w:type="dxa"/>
            <w:vAlign w:val="center"/>
          </w:tcPr>
          <w:p>
            <w:pPr>
              <w:pStyle w:val="13"/>
            </w:pPr>
            <w:r>
              <w:t>151.93</w:t>
            </w:r>
          </w:p>
        </w:tc>
        <w:tc>
          <w:tcPr>
            <w:tcW w:w="1095" w:type="dxa"/>
            <w:vAlign w:val="center"/>
          </w:tcPr>
          <w:p>
            <w:pPr>
              <w:pStyle w:val="13"/>
            </w:pPr>
            <w:r>
              <w:t>151.93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10</w:t>
            </w:r>
          </w:p>
        </w:tc>
        <w:tc>
          <w:tcPr>
            <w:tcW w:w="1482" w:type="dxa"/>
            <w:vAlign w:val="center"/>
          </w:tcPr>
          <w:p>
            <w:pPr>
              <w:pStyle w:val="14"/>
            </w:pPr>
            <w:r>
              <w:t>2080506</w:t>
            </w:r>
          </w:p>
        </w:tc>
        <w:tc>
          <w:tcPr>
            <w:tcW w:w="4592" w:type="dxa"/>
            <w:vAlign w:val="center"/>
          </w:tcPr>
          <w:p>
            <w:pPr>
              <w:pStyle w:val="14"/>
            </w:pPr>
            <w:r>
              <w:t>机关事业单位职业年金缴费支出</w:t>
            </w:r>
          </w:p>
        </w:tc>
        <w:tc>
          <w:tcPr>
            <w:tcW w:w="1095" w:type="dxa"/>
            <w:vAlign w:val="center"/>
          </w:tcPr>
          <w:p>
            <w:pPr>
              <w:pStyle w:val="13"/>
            </w:pPr>
            <w:r>
              <w:t>29.00</w:t>
            </w: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11</w:t>
            </w:r>
          </w:p>
        </w:tc>
        <w:tc>
          <w:tcPr>
            <w:tcW w:w="1482" w:type="dxa"/>
            <w:vAlign w:val="center"/>
          </w:tcPr>
          <w:p>
            <w:pPr>
              <w:pStyle w:val="14"/>
            </w:pPr>
            <w:r>
              <w:t>210</w:t>
            </w:r>
          </w:p>
        </w:tc>
        <w:tc>
          <w:tcPr>
            <w:tcW w:w="4592" w:type="dxa"/>
            <w:vAlign w:val="center"/>
          </w:tcPr>
          <w:p>
            <w:pPr>
              <w:pStyle w:val="14"/>
            </w:pPr>
            <w:r>
              <w:t>卫生健康支出</w:t>
            </w:r>
          </w:p>
        </w:tc>
        <w:tc>
          <w:tcPr>
            <w:tcW w:w="1095" w:type="dxa"/>
            <w:vAlign w:val="center"/>
          </w:tcPr>
          <w:p>
            <w:pPr>
              <w:pStyle w:val="13"/>
            </w:pPr>
            <w:r>
              <w:t>84.00</w:t>
            </w:r>
          </w:p>
        </w:tc>
        <w:tc>
          <w:tcPr>
            <w:tcW w:w="1095" w:type="dxa"/>
            <w:vAlign w:val="center"/>
          </w:tcPr>
          <w:p>
            <w:pPr>
              <w:pStyle w:val="13"/>
            </w:pPr>
            <w:r>
              <w:t>84.00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12</w:t>
            </w:r>
          </w:p>
        </w:tc>
        <w:tc>
          <w:tcPr>
            <w:tcW w:w="1482" w:type="dxa"/>
            <w:vAlign w:val="center"/>
          </w:tcPr>
          <w:p>
            <w:pPr>
              <w:pStyle w:val="14"/>
            </w:pPr>
            <w:r>
              <w:t>21011</w:t>
            </w:r>
          </w:p>
        </w:tc>
        <w:tc>
          <w:tcPr>
            <w:tcW w:w="4592" w:type="dxa"/>
            <w:vAlign w:val="center"/>
          </w:tcPr>
          <w:p>
            <w:pPr>
              <w:pStyle w:val="14"/>
            </w:pPr>
            <w:r>
              <w:t>行政事业单位医疗</w:t>
            </w:r>
          </w:p>
        </w:tc>
        <w:tc>
          <w:tcPr>
            <w:tcW w:w="1095" w:type="dxa"/>
            <w:vAlign w:val="center"/>
          </w:tcPr>
          <w:p>
            <w:pPr>
              <w:pStyle w:val="13"/>
            </w:pPr>
            <w:r>
              <w:t>84.00</w:t>
            </w:r>
          </w:p>
        </w:tc>
        <w:tc>
          <w:tcPr>
            <w:tcW w:w="1095" w:type="dxa"/>
            <w:vAlign w:val="center"/>
          </w:tcPr>
          <w:p>
            <w:pPr>
              <w:pStyle w:val="13"/>
            </w:pPr>
            <w:r>
              <w:t>84.00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13</w:t>
            </w:r>
          </w:p>
        </w:tc>
        <w:tc>
          <w:tcPr>
            <w:tcW w:w="1482" w:type="dxa"/>
            <w:vAlign w:val="center"/>
          </w:tcPr>
          <w:p>
            <w:pPr>
              <w:pStyle w:val="14"/>
            </w:pPr>
            <w:r>
              <w:t>2101102</w:t>
            </w:r>
          </w:p>
        </w:tc>
        <w:tc>
          <w:tcPr>
            <w:tcW w:w="4592" w:type="dxa"/>
            <w:vAlign w:val="center"/>
          </w:tcPr>
          <w:p>
            <w:pPr>
              <w:pStyle w:val="14"/>
            </w:pPr>
            <w:r>
              <w:t>事业单位医疗</w:t>
            </w:r>
          </w:p>
        </w:tc>
        <w:tc>
          <w:tcPr>
            <w:tcW w:w="1095" w:type="dxa"/>
            <w:vAlign w:val="center"/>
          </w:tcPr>
          <w:p>
            <w:pPr>
              <w:pStyle w:val="13"/>
            </w:pPr>
            <w:r>
              <w:t>84.00</w:t>
            </w:r>
          </w:p>
        </w:tc>
        <w:tc>
          <w:tcPr>
            <w:tcW w:w="1095" w:type="dxa"/>
            <w:vAlign w:val="center"/>
          </w:tcPr>
          <w:p>
            <w:pPr>
              <w:pStyle w:val="13"/>
            </w:pPr>
            <w:r>
              <w:t>84.00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14</w:t>
            </w:r>
          </w:p>
        </w:tc>
        <w:tc>
          <w:tcPr>
            <w:tcW w:w="1482" w:type="dxa"/>
            <w:vAlign w:val="center"/>
          </w:tcPr>
          <w:p>
            <w:pPr>
              <w:pStyle w:val="14"/>
            </w:pPr>
            <w:r>
              <w:t>221</w:t>
            </w:r>
          </w:p>
        </w:tc>
        <w:tc>
          <w:tcPr>
            <w:tcW w:w="4592" w:type="dxa"/>
            <w:vAlign w:val="center"/>
          </w:tcPr>
          <w:p>
            <w:pPr>
              <w:pStyle w:val="14"/>
            </w:pPr>
            <w:r>
              <w:t>住房保障支出</w:t>
            </w:r>
          </w:p>
        </w:tc>
        <w:tc>
          <w:tcPr>
            <w:tcW w:w="1095" w:type="dxa"/>
            <w:vAlign w:val="center"/>
          </w:tcPr>
          <w:p>
            <w:pPr>
              <w:pStyle w:val="13"/>
            </w:pPr>
            <w:r>
              <w:t>122.51</w:t>
            </w:r>
          </w:p>
        </w:tc>
        <w:tc>
          <w:tcPr>
            <w:tcW w:w="1095" w:type="dxa"/>
            <w:vAlign w:val="center"/>
          </w:tcPr>
          <w:p>
            <w:pPr>
              <w:pStyle w:val="13"/>
            </w:pPr>
            <w:r>
              <w:t>122.51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15</w:t>
            </w:r>
          </w:p>
        </w:tc>
        <w:tc>
          <w:tcPr>
            <w:tcW w:w="1482" w:type="dxa"/>
            <w:vAlign w:val="center"/>
          </w:tcPr>
          <w:p>
            <w:pPr>
              <w:pStyle w:val="14"/>
            </w:pPr>
            <w:r>
              <w:t>22102</w:t>
            </w:r>
          </w:p>
        </w:tc>
        <w:tc>
          <w:tcPr>
            <w:tcW w:w="4592" w:type="dxa"/>
            <w:vAlign w:val="center"/>
          </w:tcPr>
          <w:p>
            <w:pPr>
              <w:pStyle w:val="14"/>
            </w:pPr>
            <w:r>
              <w:t>住房改革支出</w:t>
            </w:r>
          </w:p>
        </w:tc>
        <w:tc>
          <w:tcPr>
            <w:tcW w:w="1095" w:type="dxa"/>
            <w:vAlign w:val="center"/>
          </w:tcPr>
          <w:p>
            <w:pPr>
              <w:pStyle w:val="13"/>
            </w:pPr>
            <w:r>
              <w:t>122.51</w:t>
            </w:r>
          </w:p>
        </w:tc>
        <w:tc>
          <w:tcPr>
            <w:tcW w:w="1095" w:type="dxa"/>
            <w:vAlign w:val="center"/>
          </w:tcPr>
          <w:p>
            <w:pPr>
              <w:pStyle w:val="13"/>
            </w:pPr>
            <w:r>
              <w:t>122.51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16</w:t>
            </w:r>
          </w:p>
        </w:tc>
        <w:tc>
          <w:tcPr>
            <w:tcW w:w="1482" w:type="dxa"/>
            <w:vAlign w:val="center"/>
          </w:tcPr>
          <w:p>
            <w:pPr>
              <w:pStyle w:val="14"/>
            </w:pPr>
            <w:r>
              <w:t>2210201</w:t>
            </w:r>
          </w:p>
        </w:tc>
        <w:tc>
          <w:tcPr>
            <w:tcW w:w="4592" w:type="dxa"/>
            <w:vAlign w:val="center"/>
          </w:tcPr>
          <w:p>
            <w:pPr>
              <w:pStyle w:val="14"/>
            </w:pPr>
            <w:r>
              <w:t>住房公积金</w:t>
            </w:r>
          </w:p>
        </w:tc>
        <w:tc>
          <w:tcPr>
            <w:tcW w:w="1095" w:type="dxa"/>
            <w:vAlign w:val="center"/>
          </w:tcPr>
          <w:p>
            <w:pPr>
              <w:pStyle w:val="13"/>
            </w:pPr>
            <w:r>
              <w:t>122.51</w:t>
            </w:r>
          </w:p>
        </w:tc>
        <w:tc>
          <w:tcPr>
            <w:tcW w:w="1095" w:type="dxa"/>
            <w:vAlign w:val="center"/>
          </w:tcPr>
          <w:p>
            <w:pPr>
              <w:pStyle w:val="13"/>
            </w:pPr>
            <w:r>
              <w:t>122.51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17</w:t>
            </w:r>
          </w:p>
        </w:tc>
        <w:tc>
          <w:tcPr>
            <w:tcW w:w="1482" w:type="dxa"/>
            <w:vAlign w:val="center"/>
          </w:tcPr>
          <w:p>
            <w:pPr>
              <w:pStyle w:val="14"/>
            </w:pPr>
            <w:r>
              <w:t>229</w:t>
            </w:r>
          </w:p>
        </w:tc>
        <w:tc>
          <w:tcPr>
            <w:tcW w:w="4592"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18</w:t>
            </w:r>
          </w:p>
        </w:tc>
        <w:tc>
          <w:tcPr>
            <w:tcW w:w="1482" w:type="dxa"/>
            <w:vAlign w:val="center"/>
          </w:tcPr>
          <w:p>
            <w:pPr>
              <w:pStyle w:val="14"/>
            </w:pPr>
            <w:r>
              <w:t>22960</w:t>
            </w:r>
          </w:p>
        </w:tc>
        <w:tc>
          <w:tcPr>
            <w:tcW w:w="4592"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20" w:type="dxa"/>
            <w:vAlign w:val="center"/>
          </w:tcPr>
          <w:p>
            <w:pPr>
              <w:pStyle w:val="15"/>
            </w:pPr>
            <w:r>
              <w:t>19</w:t>
            </w:r>
          </w:p>
        </w:tc>
        <w:tc>
          <w:tcPr>
            <w:tcW w:w="1482" w:type="dxa"/>
            <w:vAlign w:val="center"/>
          </w:tcPr>
          <w:p>
            <w:pPr>
              <w:pStyle w:val="14"/>
            </w:pPr>
            <w:r>
              <w:t>2296004</w:t>
            </w:r>
          </w:p>
        </w:tc>
        <w:tc>
          <w:tcPr>
            <w:tcW w:w="4592"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28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0"/>
        <w:gridCol w:w="2838"/>
        <w:gridCol w:w="1084"/>
        <w:gridCol w:w="3723"/>
        <w:gridCol w:w="1120"/>
        <w:gridCol w:w="1374"/>
        <w:gridCol w:w="1518"/>
        <w:gridCol w:w="15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91" w:type="dxa"/>
            <w:gridSpan w:val="8"/>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0" w:type="dxa"/>
            <w:vMerge w:val="restart"/>
            <w:vAlign w:val="center"/>
          </w:tcPr>
          <w:p>
            <w:pPr>
              <w:pStyle w:val="12"/>
            </w:pPr>
            <w:r>
              <w:t>序号</w:t>
            </w:r>
          </w:p>
        </w:tc>
        <w:tc>
          <w:tcPr>
            <w:tcW w:w="3922" w:type="dxa"/>
            <w:gridSpan w:val="2"/>
            <w:vAlign w:val="center"/>
          </w:tcPr>
          <w:p>
            <w:pPr>
              <w:pStyle w:val="12"/>
            </w:pPr>
            <w:r>
              <w:t>收入</w:t>
            </w:r>
          </w:p>
        </w:tc>
        <w:tc>
          <w:tcPr>
            <w:tcW w:w="929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70" w:type="dxa"/>
            <w:vMerge w:val="continue"/>
          </w:tcPr>
          <w:p/>
        </w:tc>
        <w:tc>
          <w:tcPr>
            <w:tcW w:w="2838" w:type="dxa"/>
            <w:vAlign w:val="center"/>
          </w:tcPr>
          <w:p>
            <w:pPr>
              <w:pStyle w:val="12"/>
            </w:pPr>
            <w:r>
              <w:t>项  目</w:t>
            </w:r>
          </w:p>
        </w:tc>
        <w:tc>
          <w:tcPr>
            <w:tcW w:w="1084" w:type="dxa"/>
            <w:vAlign w:val="center"/>
          </w:tcPr>
          <w:p>
            <w:pPr>
              <w:pStyle w:val="12"/>
            </w:pPr>
            <w:r>
              <w:t>金额</w:t>
            </w:r>
          </w:p>
        </w:tc>
        <w:tc>
          <w:tcPr>
            <w:tcW w:w="3723" w:type="dxa"/>
            <w:vAlign w:val="center"/>
          </w:tcPr>
          <w:p>
            <w:pPr>
              <w:pStyle w:val="12"/>
            </w:pPr>
            <w:r>
              <w:t>项  目</w:t>
            </w:r>
          </w:p>
        </w:tc>
        <w:tc>
          <w:tcPr>
            <w:tcW w:w="1120" w:type="dxa"/>
            <w:vAlign w:val="center"/>
          </w:tcPr>
          <w:p>
            <w:pPr>
              <w:pStyle w:val="12"/>
            </w:pPr>
            <w:r>
              <w:t>合计</w:t>
            </w:r>
          </w:p>
        </w:tc>
        <w:tc>
          <w:tcPr>
            <w:tcW w:w="1374" w:type="dxa"/>
            <w:vAlign w:val="center"/>
          </w:tcPr>
          <w:p>
            <w:pPr>
              <w:pStyle w:val="12"/>
            </w:pPr>
            <w:r>
              <w:t>一般公共预算财政拨款</w:t>
            </w:r>
          </w:p>
        </w:tc>
        <w:tc>
          <w:tcPr>
            <w:tcW w:w="1518" w:type="dxa"/>
            <w:vAlign w:val="center"/>
          </w:tcPr>
          <w:p>
            <w:pPr>
              <w:pStyle w:val="12"/>
            </w:pPr>
            <w:r>
              <w:t>政府性基金预算财政拨款</w:t>
            </w:r>
          </w:p>
        </w:tc>
        <w:tc>
          <w:tcPr>
            <w:tcW w:w="156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70" w:type="dxa"/>
            <w:vAlign w:val="center"/>
          </w:tcPr>
          <w:p>
            <w:pPr>
              <w:pStyle w:val="12"/>
            </w:pPr>
            <w:r>
              <w:t>栏次</w:t>
            </w:r>
          </w:p>
        </w:tc>
        <w:tc>
          <w:tcPr>
            <w:tcW w:w="2838" w:type="dxa"/>
            <w:vAlign w:val="center"/>
          </w:tcPr>
          <w:p>
            <w:pPr>
              <w:pStyle w:val="12"/>
            </w:pPr>
            <w:r>
              <w:t>1</w:t>
            </w:r>
          </w:p>
        </w:tc>
        <w:tc>
          <w:tcPr>
            <w:tcW w:w="1084" w:type="dxa"/>
            <w:vAlign w:val="center"/>
          </w:tcPr>
          <w:p>
            <w:pPr>
              <w:pStyle w:val="12"/>
            </w:pPr>
            <w:r>
              <w:t>2</w:t>
            </w:r>
          </w:p>
        </w:tc>
        <w:tc>
          <w:tcPr>
            <w:tcW w:w="3723" w:type="dxa"/>
            <w:vAlign w:val="center"/>
          </w:tcPr>
          <w:p>
            <w:pPr>
              <w:pStyle w:val="12"/>
            </w:pPr>
            <w:r>
              <w:t>3</w:t>
            </w:r>
          </w:p>
        </w:tc>
        <w:tc>
          <w:tcPr>
            <w:tcW w:w="1120" w:type="dxa"/>
            <w:vAlign w:val="center"/>
          </w:tcPr>
          <w:p>
            <w:pPr>
              <w:pStyle w:val="12"/>
            </w:pPr>
            <w:r>
              <w:t>4</w:t>
            </w:r>
          </w:p>
        </w:tc>
        <w:tc>
          <w:tcPr>
            <w:tcW w:w="1374" w:type="dxa"/>
            <w:vAlign w:val="center"/>
          </w:tcPr>
          <w:p>
            <w:pPr>
              <w:pStyle w:val="12"/>
            </w:pPr>
            <w:r>
              <w:t>5</w:t>
            </w:r>
          </w:p>
        </w:tc>
        <w:tc>
          <w:tcPr>
            <w:tcW w:w="1518" w:type="dxa"/>
            <w:vAlign w:val="center"/>
          </w:tcPr>
          <w:p>
            <w:pPr>
              <w:pStyle w:val="12"/>
            </w:pPr>
            <w:r>
              <w:t>6</w:t>
            </w:r>
          </w:p>
        </w:tc>
        <w:tc>
          <w:tcPr>
            <w:tcW w:w="156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w:t>
            </w:r>
          </w:p>
        </w:tc>
        <w:tc>
          <w:tcPr>
            <w:tcW w:w="2838" w:type="dxa"/>
            <w:vAlign w:val="center"/>
          </w:tcPr>
          <w:p>
            <w:pPr>
              <w:pStyle w:val="14"/>
            </w:pPr>
            <w:r>
              <w:t>一、一般公共预算拨款</w:t>
            </w:r>
          </w:p>
        </w:tc>
        <w:tc>
          <w:tcPr>
            <w:tcW w:w="1084" w:type="dxa"/>
            <w:vAlign w:val="center"/>
          </w:tcPr>
          <w:p>
            <w:pPr>
              <w:pStyle w:val="13"/>
            </w:pPr>
            <w:r>
              <w:t>1846.36</w:t>
            </w:r>
          </w:p>
        </w:tc>
        <w:tc>
          <w:tcPr>
            <w:tcW w:w="3723" w:type="dxa"/>
            <w:vAlign w:val="center"/>
          </w:tcPr>
          <w:p>
            <w:pPr>
              <w:pStyle w:val="14"/>
            </w:pPr>
            <w:r>
              <w:t>一、一般公共服务支出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w:t>
            </w:r>
          </w:p>
        </w:tc>
        <w:tc>
          <w:tcPr>
            <w:tcW w:w="2838" w:type="dxa"/>
            <w:vAlign w:val="center"/>
          </w:tcPr>
          <w:p>
            <w:pPr>
              <w:pStyle w:val="14"/>
            </w:pPr>
            <w:r>
              <w:t>二、政府性基金预算拨款</w:t>
            </w:r>
          </w:p>
        </w:tc>
        <w:tc>
          <w:tcPr>
            <w:tcW w:w="1084" w:type="dxa"/>
            <w:vAlign w:val="center"/>
          </w:tcPr>
          <w:p>
            <w:pPr>
              <w:pStyle w:val="13"/>
            </w:pPr>
            <w:r>
              <w:t>1.50</w:t>
            </w:r>
          </w:p>
        </w:tc>
        <w:tc>
          <w:tcPr>
            <w:tcW w:w="3723" w:type="dxa"/>
            <w:vAlign w:val="center"/>
          </w:tcPr>
          <w:p>
            <w:pPr>
              <w:pStyle w:val="14"/>
            </w:pPr>
            <w:r>
              <w:t>二、外交支出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w:t>
            </w:r>
          </w:p>
        </w:tc>
        <w:tc>
          <w:tcPr>
            <w:tcW w:w="2838" w:type="dxa"/>
            <w:vAlign w:val="center"/>
          </w:tcPr>
          <w:p>
            <w:pPr>
              <w:pStyle w:val="14"/>
            </w:pPr>
            <w:r>
              <w:t>三、国有资本经营预算拨款</w:t>
            </w:r>
          </w:p>
        </w:tc>
        <w:tc>
          <w:tcPr>
            <w:tcW w:w="1084" w:type="dxa"/>
            <w:vAlign w:val="center"/>
          </w:tcPr>
          <w:p>
            <w:pPr>
              <w:pStyle w:val="13"/>
            </w:pPr>
          </w:p>
        </w:tc>
        <w:tc>
          <w:tcPr>
            <w:tcW w:w="3723" w:type="dxa"/>
            <w:vAlign w:val="center"/>
          </w:tcPr>
          <w:p>
            <w:pPr>
              <w:pStyle w:val="14"/>
            </w:pPr>
            <w:r>
              <w:t>三、国防支出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4</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四、公共安全支出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5</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五、教育支出</w:t>
            </w:r>
          </w:p>
        </w:tc>
        <w:tc>
          <w:tcPr>
            <w:tcW w:w="1120" w:type="dxa"/>
            <w:vAlign w:val="center"/>
          </w:tcPr>
          <w:p>
            <w:pPr>
              <w:pStyle w:val="13"/>
            </w:pPr>
            <w:r>
              <w:t>1253.36</w:t>
            </w:r>
          </w:p>
        </w:tc>
        <w:tc>
          <w:tcPr>
            <w:tcW w:w="1374" w:type="dxa"/>
            <w:vAlign w:val="center"/>
          </w:tcPr>
          <w:p>
            <w:pPr>
              <w:pStyle w:val="13"/>
            </w:pPr>
            <w:r>
              <w:t>1253.36</w:t>
            </w: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6</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六、科学技术支出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7</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七、文化旅游体育与传媒支出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8</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八、社会保障和就业支出</w:t>
            </w:r>
          </w:p>
        </w:tc>
        <w:tc>
          <w:tcPr>
            <w:tcW w:w="1120" w:type="dxa"/>
            <w:vAlign w:val="center"/>
          </w:tcPr>
          <w:p>
            <w:pPr>
              <w:pStyle w:val="13"/>
            </w:pPr>
            <w:r>
              <w:t>386.49</w:t>
            </w:r>
          </w:p>
        </w:tc>
        <w:tc>
          <w:tcPr>
            <w:tcW w:w="1374" w:type="dxa"/>
            <w:vAlign w:val="center"/>
          </w:tcPr>
          <w:p>
            <w:pPr>
              <w:pStyle w:val="13"/>
            </w:pPr>
            <w:r>
              <w:t>386.49</w:t>
            </w: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9</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九、社会保险基金支出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10</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十、卫生健康支出</w:t>
            </w:r>
          </w:p>
        </w:tc>
        <w:tc>
          <w:tcPr>
            <w:tcW w:w="1120" w:type="dxa"/>
            <w:vAlign w:val="center"/>
          </w:tcPr>
          <w:p>
            <w:pPr>
              <w:pStyle w:val="13"/>
            </w:pPr>
            <w:r>
              <w:t>84.00</w:t>
            </w:r>
          </w:p>
        </w:tc>
        <w:tc>
          <w:tcPr>
            <w:tcW w:w="1374" w:type="dxa"/>
            <w:vAlign w:val="center"/>
          </w:tcPr>
          <w:p>
            <w:pPr>
              <w:pStyle w:val="13"/>
            </w:pPr>
            <w:r>
              <w:t>84.00</w:t>
            </w: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11</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十一、节能环保支出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12</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十二、城乡社区支出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13</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十三、农林水支出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14</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十四、交通运输支出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15</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十五、资源勘探工业信息等支出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16</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十六、商业服务业等支出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17</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十七、金融支出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18</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十八、援助其他地区支出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19</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十九、自然资源海洋气象等支出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20</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二十、住房保障支出</w:t>
            </w:r>
          </w:p>
        </w:tc>
        <w:tc>
          <w:tcPr>
            <w:tcW w:w="1120" w:type="dxa"/>
            <w:vAlign w:val="center"/>
          </w:tcPr>
          <w:p>
            <w:pPr>
              <w:pStyle w:val="13"/>
            </w:pPr>
            <w:r>
              <w:t>122.51</w:t>
            </w:r>
          </w:p>
        </w:tc>
        <w:tc>
          <w:tcPr>
            <w:tcW w:w="1374" w:type="dxa"/>
            <w:vAlign w:val="center"/>
          </w:tcPr>
          <w:p>
            <w:pPr>
              <w:pStyle w:val="13"/>
            </w:pPr>
            <w:r>
              <w:t>122.51</w:t>
            </w: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21</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二十一、粮油物资储备支出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22</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二十二、国有资本经营预算支出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23</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二十三、灾害防治及应急管理支出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24</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二十四、预备费</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25</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二十五、其他支出</w:t>
            </w:r>
          </w:p>
        </w:tc>
        <w:tc>
          <w:tcPr>
            <w:tcW w:w="1120" w:type="dxa"/>
            <w:vAlign w:val="center"/>
          </w:tcPr>
          <w:p>
            <w:pPr>
              <w:pStyle w:val="13"/>
            </w:pPr>
            <w:r>
              <w:t>1.50</w:t>
            </w:r>
          </w:p>
        </w:tc>
        <w:tc>
          <w:tcPr>
            <w:tcW w:w="1374" w:type="dxa"/>
            <w:vAlign w:val="center"/>
          </w:tcPr>
          <w:p>
            <w:pPr>
              <w:pStyle w:val="13"/>
            </w:pPr>
          </w:p>
        </w:tc>
        <w:tc>
          <w:tcPr>
            <w:tcW w:w="1518" w:type="dxa"/>
            <w:vAlign w:val="center"/>
          </w:tcPr>
          <w:p>
            <w:pPr>
              <w:pStyle w:val="13"/>
            </w:pPr>
            <w:r>
              <w:t>1.50</w:t>
            </w: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26</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二十六、转移性支出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27</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二十七、债务还本支出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28</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二十八、债务付息支出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29</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二十九、债务发行费用支出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30</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三十、抗疫特别国债安排的支出</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31</w:t>
            </w:r>
          </w:p>
        </w:tc>
        <w:tc>
          <w:tcPr>
            <w:tcW w:w="2838" w:type="dxa"/>
            <w:vAlign w:val="center"/>
          </w:tcPr>
          <w:p>
            <w:pPr>
              <w:pStyle w:val="14"/>
            </w:pPr>
          </w:p>
        </w:tc>
        <w:tc>
          <w:tcPr>
            <w:tcW w:w="1084" w:type="dxa"/>
            <w:vAlign w:val="center"/>
          </w:tcPr>
          <w:p>
            <w:pPr>
              <w:pStyle w:val="13"/>
            </w:pPr>
          </w:p>
        </w:tc>
        <w:tc>
          <w:tcPr>
            <w:tcW w:w="3723" w:type="dxa"/>
            <w:vAlign w:val="center"/>
          </w:tcPr>
          <w:p>
            <w:pPr>
              <w:pStyle w:val="14"/>
            </w:pPr>
            <w:r>
              <w:t>三十一、人行科目</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32</w:t>
            </w:r>
          </w:p>
        </w:tc>
        <w:tc>
          <w:tcPr>
            <w:tcW w:w="2838" w:type="dxa"/>
            <w:vAlign w:val="center"/>
          </w:tcPr>
          <w:p>
            <w:pPr>
              <w:pStyle w:val="16"/>
            </w:pPr>
            <w:r>
              <w:t>本年收入合计</w:t>
            </w:r>
          </w:p>
        </w:tc>
        <w:tc>
          <w:tcPr>
            <w:tcW w:w="1084" w:type="dxa"/>
            <w:vAlign w:val="center"/>
          </w:tcPr>
          <w:p>
            <w:pPr>
              <w:pStyle w:val="17"/>
            </w:pPr>
            <w:r>
              <w:t>1847.86</w:t>
            </w:r>
          </w:p>
        </w:tc>
        <w:tc>
          <w:tcPr>
            <w:tcW w:w="3723" w:type="dxa"/>
            <w:vAlign w:val="center"/>
          </w:tcPr>
          <w:p>
            <w:pPr>
              <w:pStyle w:val="16"/>
            </w:pPr>
            <w:r>
              <w:t>本年支出合计</w:t>
            </w:r>
          </w:p>
        </w:tc>
        <w:tc>
          <w:tcPr>
            <w:tcW w:w="1120" w:type="dxa"/>
            <w:vAlign w:val="center"/>
          </w:tcPr>
          <w:p>
            <w:pPr>
              <w:pStyle w:val="17"/>
            </w:pPr>
            <w:r>
              <w:t>1847.86</w:t>
            </w:r>
          </w:p>
        </w:tc>
        <w:tc>
          <w:tcPr>
            <w:tcW w:w="1374" w:type="dxa"/>
            <w:vAlign w:val="center"/>
          </w:tcPr>
          <w:p>
            <w:pPr>
              <w:pStyle w:val="17"/>
            </w:pPr>
            <w:r>
              <w:t>1846.36</w:t>
            </w:r>
          </w:p>
        </w:tc>
        <w:tc>
          <w:tcPr>
            <w:tcW w:w="1518" w:type="dxa"/>
            <w:vAlign w:val="center"/>
          </w:tcPr>
          <w:p>
            <w:pPr>
              <w:pStyle w:val="17"/>
            </w:pPr>
            <w:r>
              <w:t>1.50</w:t>
            </w:r>
          </w:p>
        </w:tc>
        <w:tc>
          <w:tcPr>
            <w:tcW w:w="15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33</w:t>
            </w:r>
          </w:p>
        </w:tc>
        <w:tc>
          <w:tcPr>
            <w:tcW w:w="2838" w:type="dxa"/>
            <w:vAlign w:val="center"/>
          </w:tcPr>
          <w:p>
            <w:pPr>
              <w:pStyle w:val="14"/>
            </w:pPr>
            <w:r>
              <w:t>年初财政拨款结转和结余</w:t>
            </w:r>
          </w:p>
        </w:tc>
        <w:tc>
          <w:tcPr>
            <w:tcW w:w="1084" w:type="dxa"/>
            <w:vAlign w:val="center"/>
          </w:tcPr>
          <w:p>
            <w:pPr>
              <w:pStyle w:val="13"/>
            </w:pPr>
          </w:p>
        </w:tc>
        <w:tc>
          <w:tcPr>
            <w:tcW w:w="3723" w:type="dxa"/>
            <w:vAlign w:val="center"/>
          </w:tcPr>
          <w:p>
            <w:pPr>
              <w:pStyle w:val="14"/>
            </w:pPr>
            <w:r>
              <w:t>年末财政拨款结转和结余</w:t>
            </w: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34</w:t>
            </w:r>
          </w:p>
        </w:tc>
        <w:tc>
          <w:tcPr>
            <w:tcW w:w="2838" w:type="dxa"/>
            <w:vAlign w:val="center"/>
          </w:tcPr>
          <w:p>
            <w:pPr>
              <w:pStyle w:val="14"/>
            </w:pPr>
            <w:r>
              <w:t>一、一般公共预算拨款</w:t>
            </w:r>
          </w:p>
        </w:tc>
        <w:tc>
          <w:tcPr>
            <w:tcW w:w="1084" w:type="dxa"/>
            <w:vAlign w:val="center"/>
          </w:tcPr>
          <w:p>
            <w:pPr>
              <w:pStyle w:val="13"/>
            </w:pPr>
          </w:p>
        </w:tc>
        <w:tc>
          <w:tcPr>
            <w:tcW w:w="3723" w:type="dxa"/>
            <w:vAlign w:val="center"/>
          </w:tcPr>
          <w:p>
            <w:pPr>
              <w:pStyle w:val="14"/>
            </w:pP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35</w:t>
            </w:r>
          </w:p>
        </w:tc>
        <w:tc>
          <w:tcPr>
            <w:tcW w:w="2838" w:type="dxa"/>
            <w:vAlign w:val="center"/>
          </w:tcPr>
          <w:p>
            <w:pPr>
              <w:pStyle w:val="14"/>
            </w:pPr>
            <w:r>
              <w:t>二、政府性基金预算拨款</w:t>
            </w:r>
          </w:p>
        </w:tc>
        <w:tc>
          <w:tcPr>
            <w:tcW w:w="1084" w:type="dxa"/>
            <w:vAlign w:val="center"/>
          </w:tcPr>
          <w:p>
            <w:pPr>
              <w:pStyle w:val="13"/>
            </w:pPr>
          </w:p>
        </w:tc>
        <w:tc>
          <w:tcPr>
            <w:tcW w:w="3723" w:type="dxa"/>
            <w:vAlign w:val="center"/>
          </w:tcPr>
          <w:p>
            <w:pPr>
              <w:pStyle w:val="14"/>
            </w:pP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36</w:t>
            </w:r>
          </w:p>
        </w:tc>
        <w:tc>
          <w:tcPr>
            <w:tcW w:w="2838" w:type="dxa"/>
            <w:vAlign w:val="center"/>
          </w:tcPr>
          <w:p>
            <w:pPr>
              <w:pStyle w:val="14"/>
            </w:pPr>
            <w:r>
              <w:t>三、国有资本经营预算拨款</w:t>
            </w:r>
          </w:p>
        </w:tc>
        <w:tc>
          <w:tcPr>
            <w:tcW w:w="1084" w:type="dxa"/>
            <w:vAlign w:val="center"/>
          </w:tcPr>
          <w:p>
            <w:pPr>
              <w:pStyle w:val="13"/>
            </w:pPr>
          </w:p>
        </w:tc>
        <w:tc>
          <w:tcPr>
            <w:tcW w:w="3723" w:type="dxa"/>
            <w:vAlign w:val="center"/>
          </w:tcPr>
          <w:p>
            <w:pPr>
              <w:pStyle w:val="14"/>
            </w:pPr>
          </w:p>
        </w:tc>
        <w:tc>
          <w:tcPr>
            <w:tcW w:w="1120" w:type="dxa"/>
            <w:vAlign w:val="center"/>
          </w:tcPr>
          <w:p>
            <w:pPr>
              <w:pStyle w:val="13"/>
            </w:pPr>
          </w:p>
        </w:tc>
        <w:tc>
          <w:tcPr>
            <w:tcW w:w="1374" w:type="dxa"/>
            <w:vAlign w:val="center"/>
          </w:tcPr>
          <w:p>
            <w:pPr>
              <w:pStyle w:val="13"/>
            </w:pPr>
          </w:p>
        </w:tc>
        <w:tc>
          <w:tcPr>
            <w:tcW w:w="1518" w:type="dxa"/>
            <w:vAlign w:val="center"/>
          </w:tcPr>
          <w:p>
            <w:pPr>
              <w:pStyle w:val="13"/>
            </w:pPr>
          </w:p>
        </w:tc>
        <w:tc>
          <w:tcPr>
            <w:tcW w:w="15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70" w:type="dxa"/>
            <w:vAlign w:val="center"/>
          </w:tcPr>
          <w:p>
            <w:pPr>
              <w:pStyle w:val="15"/>
            </w:pPr>
            <w:r>
              <w:t>37</w:t>
            </w:r>
          </w:p>
        </w:tc>
        <w:tc>
          <w:tcPr>
            <w:tcW w:w="2838" w:type="dxa"/>
            <w:vAlign w:val="center"/>
          </w:tcPr>
          <w:p>
            <w:pPr>
              <w:pStyle w:val="16"/>
            </w:pPr>
            <w:r>
              <w:t>收入总计</w:t>
            </w:r>
          </w:p>
        </w:tc>
        <w:tc>
          <w:tcPr>
            <w:tcW w:w="1084" w:type="dxa"/>
            <w:vAlign w:val="center"/>
          </w:tcPr>
          <w:p>
            <w:pPr>
              <w:pStyle w:val="17"/>
            </w:pPr>
            <w:r>
              <w:t>1847.86</w:t>
            </w:r>
          </w:p>
        </w:tc>
        <w:tc>
          <w:tcPr>
            <w:tcW w:w="3723" w:type="dxa"/>
            <w:vAlign w:val="center"/>
          </w:tcPr>
          <w:p>
            <w:pPr>
              <w:pStyle w:val="16"/>
            </w:pPr>
            <w:r>
              <w:t>支出总计</w:t>
            </w:r>
          </w:p>
        </w:tc>
        <w:tc>
          <w:tcPr>
            <w:tcW w:w="1120" w:type="dxa"/>
            <w:vAlign w:val="center"/>
          </w:tcPr>
          <w:p>
            <w:pPr>
              <w:pStyle w:val="17"/>
            </w:pPr>
            <w:r>
              <w:t>1847.86</w:t>
            </w:r>
          </w:p>
        </w:tc>
        <w:tc>
          <w:tcPr>
            <w:tcW w:w="1374" w:type="dxa"/>
            <w:vAlign w:val="center"/>
          </w:tcPr>
          <w:p>
            <w:pPr>
              <w:pStyle w:val="17"/>
            </w:pPr>
            <w:r>
              <w:t>1846.36</w:t>
            </w:r>
          </w:p>
        </w:tc>
        <w:tc>
          <w:tcPr>
            <w:tcW w:w="1518" w:type="dxa"/>
            <w:vAlign w:val="center"/>
          </w:tcPr>
          <w:p>
            <w:pPr>
              <w:pStyle w:val="17"/>
            </w:pPr>
            <w:r>
              <w:t>1.50</w:t>
            </w:r>
          </w:p>
        </w:tc>
        <w:tc>
          <w:tcPr>
            <w:tcW w:w="156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7"/>
        <w:gridCol w:w="1681"/>
        <w:gridCol w:w="564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5" w:type="dxa"/>
            <w:gridSpan w:val="6"/>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restart"/>
            <w:vAlign w:val="center"/>
          </w:tcPr>
          <w:p>
            <w:pPr>
              <w:pStyle w:val="12"/>
            </w:pPr>
            <w:r>
              <w:t>序号</w:t>
            </w:r>
          </w:p>
        </w:tc>
        <w:tc>
          <w:tcPr>
            <w:tcW w:w="732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continue"/>
          </w:tcPr>
          <w:p/>
        </w:tc>
        <w:tc>
          <w:tcPr>
            <w:tcW w:w="1681" w:type="dxa"/>
            <w:vAlign w:val="center"/>
          </w:tcPr>
          <w:p>
            <w:pPr>
              <w:pStyle w:val="12"/>
            </w:pPr>
            <w:r>
              <w:t>科目编码</w:t>
            </w:r>
          </w:p>
        </w:tc>
        <w:tc>
          <w:tcPr>
            <w:tcW w:w="564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Align w:val="center"/>
          </w:tcPr>
          <w:p>
            <w:pPr>
              <w:pStyle w:val="12"/>
            </w:pPr>
            <w:r>
              <w:t>栏次</w:t>
            </w:r>
          </w:p>
        </w:tc>
        <w:tc>
          <w:tcPr>
            <w:tcW w:w="1681" w:type="dxa"/>
            <w:vAlign w:val="center"/>
          </w:tcPr>
          <w:p>
            <w:pPr>
              <w:pStyle w:val="12"/>
            </w:pPr>
            <w:r>
              <w:t>1</w:t>
            </w:r>
          </w:p>
        </w:tc>
        <w:tc>
          <w:tcPr>
            <w:tcW w:w="564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w:t>
            </w:r>
          </w:p>
        </w:tc>
        <w:tc>
          <w:tcPr>
            <w:tcW w:w="1681" w:type="dxa"/>
            <w:vAlign w:val="center"/>
          </w:tcPr>
          <w:p>
            <w:pPr>
              <w:pStyle w:val="18"/>
            </w:pPr>
          </w:p>
        </w:tc>
        <w:tc>
          <w:tcPr>
            <w:tcW w:w="5648" w:type="dxa"/>
            <w:vAlign w:val="center"/>
          </w:tcPr>
          <w:p>
            <w:pPr>
              <w:pStyle w:val="16"/>
            </w:pPr>
            <w:r>
              <w:t>合计</w:t>
            </w:r>
          </w:p>
        </w:tc>
        <w:tc>
          <w:tcPr>
            <w:tcW w:w="1643" w:type="dxa"/>
            <w:vAlign w:val="center"/>
          </w:tcPr>
          <w:p>
            <w:pPr>
              <w:pStyle w:val="17"/>
            </w:pPr>
            <w:r>
              <w:t>1846.36</w:t>
            </w:r>
          </w:p>
        </w:tc>
        <w:tc>
          <w:tcPr>
            <w:tcW w:w="1643" w:type="dxa"/>
            <w:vAlign w:val="center"/>
          </w:tcPr>
          <w:p>
            <w:pPr>
              <w:pStyle w:val="17"/>
            </w:pPr>
            <w:r>
              <w:t>1723.87</w:t>
            </w:r>
          </w:p>
        </w:tc>
        <w:tc>
          <w:tcPr>
            <w:tcW w:w="1643" w:type="dxa"/>
            <w:vAlign w:val="center"/>
          </w:tcPr>
          <w:p>
            <w:pPr>
              <w:pStyle w:val="17"/>
            </w:pPr>
            <w:r>
              <w:t>122.49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w:t>
            </w:r>
          </w:p>
        </w:tc>
        <w:tc>
          <w:tcPr>
            <w:tcW w:w="1681" w:type="dxa"/>
            <w:vAlign w:val="center"/>
          </w:tcPr>
          <w:p>
            <w:pPr>
              <w:pStyle w:val="14"/>
            </w:pPr>
            <w:r>
              <w:t>205</w:t>
            </w:r>
          </w:p>
        </w:tc>
        <w:tc>
          <w:tcPr>
            <w:tcW w:w="5648" w:type="dxa"/>
            <w:vAlign w:val="center"/>
          </w:tcPr>
          <w:p>
            <w:pPr>
              <w:pStyle w:val="14"/>
            </w:pPr>
            <w:r>
              <w:t>教育支出</w:t>
            </w:r>
          </w:p>
        </w:tc>
        <w:tc>
          <w:tcPr>
            <w:tcW w:w="1643" w:type="dxa"/>
            <w:vAlign w:val="center"/>
          </w:tcPr>
          <w:p>
            <w:pPr>
              <w:pStyle w:val="13"/>
            </w:pPr>
            <w:r>
              <w:t>1253.36</w:t>
            </w:r>
          </w:p>
        </w:tc>
        <w:tc>
          <w:tcPr>
            <w:tcW w:w="1643" w:type="dxa"/>
            <w:vAlign w:val="center"/>
          </w:tcPr>
          <w:p>
            <w:pPr>
              <w:pStyle w:val="13"/>
            </w:pPr>
            <w:r>
              <w:t>1130.87</w:t>
            </w:r>
          </w:p>
        </w:tc>
        <w:tc>
          <w:tcPr>
            <w:tcW w:w="1643" w:type="dxa"/>
            <w:vAlign w:val="center"/>
          </w:tcPr>
          <w:p>
            <w:pPr>
              <w:pStyle w:val="13"/>
            </w:pPr>
            <w:r>
              <w:t>122.49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w:t>
            </w:r>
          </w:p>
        </w:tc>
        <w:tc>
          <w:tcPr>
            <w:tcW w:w="1681" w:type="dxa"/>
            <w:vAlign w:val="center"/>
          </w:tcPr>
          <w:p>
            <w:pPr>
              <w:pStyle w:val="14"/>
            </w:pPr>
            <w:r>
              <w:t>20502</w:t>
            </w:r>
          </w:p>
        </w:tc>
        <w:tc>
          <w:tcPr>
            <w:tcW w:w="5648" w:type="dxa"/>
            <w:vAlign w:val="center"/>
          </w:tcPr>
          <w:p>
            <w:pPr>
              <w:pStyle w:val="14"/>
            </w:pPr>
            <w:r>
              <w:t>普通教育</w:t>
            </w:r>
          </w:p>
        </w:tc>
        <w:tc>
          <w:tcPr>
            <w:tcW w:w="1643" w:type="dxa"/>
            <w:vAlign w:val="center"/>
          </w:tcPr>
          <w:p>
            <w:pPr>
              <w:pStyle w:val="13"/>
            </w:pPr>
            <w:r>
              <w:t>1253.36</w:t>
            </w:r>
          </w:p>
        </w:tc>
        <w:tc>
          <w:tcPr>
            <w:tcW w:w="1643" w:type="dxa"/>
            <w:vAlign w:val="center"/>
          </w:tcPr>
          <w:p>
            <w:pPr>
              <w:pStyle w:val="13"/>
            </w:pPr>
            <w:r>
              <w:t>1130.87</w:t>
            </w:r>
          </w:p>
        </w:tc>
        <w:tc>
          <w:tcPr>
            <w:tcW w:w="1643" w:type="dxa"/>
            <w:vAlign w:val="center"/>
          </w:tcPr>
          <w:p>
            <w:pPr>
              <w:pStyle w:val="13"/>
            </w:pPr>
            <w:r>
              <w:t>122.49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4</w:t>
            </w:r>
          </w:p>
        </w:tc>
        <w:tc>
          <w:tcPr>
            <w:tcW w:w="1681" w:type="dxa"/>
            <w:vAlign w:val="center"/>
          </w:tcPr>
          <w:p>
            <w:pPr>
              <w:pStyle w:val="14"/>
            </w:pPr>
            <w:r>
              <w:t>2050201</w:t>
            </w:r>
          </w:p>
        </w:tc>
        <w:tc>
          <w:tcPr>
            <w:tcW w:w="5648" w:type="dxa"/>
            <w:vAlign w:val="center"/>
          </w:tcPr>
          <w:p>
            <w:pPr>
              <w:pStyle w:val="14"/>
            </w:pPr>
            <w:r>
              <w:t>学前教育</w:t>
            </w:r>
          </w:p>
        </w:tc>
        <w:tc>
          <w:tcPr>
            <w:tcW w:w="1643" w:type="dxa"/>
            <w:vAlign w:val="center"/>
          </w:tcPr>
          <w:p>
            <w:pPr>
              <w:pStyle w:val="13"/>
            </w:pPr>
            <w:r>
              <w:t>41.76</w:t>
            </w:r>
          </w:p>
        </w:tc>
        <w:tc>
          <w:tcPr>
            <w:tcW w:w="1643" w:type="dxa"/>
            <w:vAlign w:val="center"/>
          </w:tcPr>
          <w:p>
            <w:pPr>
              <w:pStyle w:val="13"/>
            </w:pPr>
          </w:p>
        </w:tc>
        <w:tc>
          <w:tcPr>
            <w:tcW w:w="1643" w:type="dxa"/>
            <w:vAlign w:val="center"/>
          </w:tcPr>
          <w:p>
            <w:pPr>
              <w:pStyle w:val="13"/>
            </w:pPr>
            <w:r>
              <w:t>41.76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5</w:t>
            </w:r>
          </w:p>
        </w:tc>
        <w:tc>
          <w:tcPr>
            <w:tcW w:w="1681" w:type="dxa"/>
            <w:vAlign w:val="center"/>
          </w:tcPr>
          <w:p>
            <w:pPr>
              <w:pStyle w:val="14"/>
            </w:pPr>
            <w:r>
              <w:t>2050202</w:t>
            </w:r>
          </w:p>
        </w:tc>
        <w:tc>
          <w:tcPr>
            <w:tcW w:w="5648" w:type="dxa"/>
            <w:vAlign w:val="center"/>
          </w:tcPr>
          <w:p>
            <w:pPr>
              <w:pStyle w:val="14"/>
            </w:pPr>
            <w:r>
              <w:t>小学教育</w:t>
            </w:r>
          </w:p>
        </w:tc>
        <w:tc>
          <w:tcPr>
            <w:tcW w:w="1643" w:type="dxa"/>
            <w:vAlign w:val="center"/>
          </w:tcPr>
          <w:p>
            <w:pPr>
              <w:pStyle w:val="13"/>
            </w:pPr>
            <w:r>
              <w:t>1211.60</w:t>
            </w:r>
          </w:p>
        </w:tc>
        <w:tc>
          <w:tcPr>
            <w:tcW w:w="1643" w:type="dxa"/>
            <w:vAlign w:val="center"/>
          </w:tcPr>
          <w:p>
            <w:pPr>
              <w:pStyle w:val="13"/>
            </w:pPr>
            <w:r>
              <w:t>1130.87</w:t>
            </w:r>
          </w:p>
        </w:tc>
        <w:tc>
          <w:tcPr>
            <w:tcW w:w="1643" w:type="dxa"/>
            <w:vAlign w:val="center"/>
          </w:tcPr>
          <w:p>
            <w:pPr>
              <w:pStyle w:val="13"/>
            </w:pPr>
            <w:r>
              <w:t>80.73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6</w:t>
            </w:r>
          </w:p>
        </w:tc>
        <w:tc>
          <w:tcPr>
            <w:tcW w:w="1681" w:type="dxa"/>
            <w:vAlign w:val="center"/>
          </w:tcPr>
          <w:p>
            <w:pPr>
              <w:pStyle w:val="14"/>
            </w:pPr>
            <w:r>
              <w:t>208</w:t>
            </w:r>
          </w:p>
        </w:tc>
        <w:tc>
          <w:tcPr>
            <w:tcW w:w="5648" w:type="dxa"/>
            <w:vAlign w:val="center"/>
          </w:tcPr>
          <w:p>
            <w:pPr>
              <w:pStyle w:val="14"/>
            </w:pPr>
            <w:r>
              <w:t>社会保障和就业支出</w:t>
            </w:r>
          </w:p>
        </w:tc>
        <w:tc>
          <w:tcPr>
            <w:tcW w:w="1643" w:type="dxa"/>
            <w:vAlign w:val="center"/>
          </w:tcPr>
          <w:p>
            <w:pPr>
              <w:pStyle w:val="13"/>
            </w:pPr>
            <w:r>
              <w:t>386.49</w:t>
            </w:r>
          </w:p>
        </w:tc>
        <w:tc>
          <w:tcPr>
            <w:tcW w:w="1643" w:type="dxa"/>
            <w:vAlign w:val="center"/>
          </w:tcPr>
          <w:p>
            <w:pPr>
              <w:pStyle w:val="13"/>
            </w:pPr>
            <w:r>
              <w:t>386.49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7</w:t>
            </w:r>
          </w:p>
        </w:tc>
        <w:tc>
          <w:tcPr>
            <w:tcW w:w="1681" w:type="dxa"/>
            <w:vAlign w:val="center"/>
          </w:tcPr>
          <w:p>
            <w:pPr>
              <w:pStyle w:val="14"/>
            </w:pPr>
            <w:r>
              <w:t>20805</w:t>
            </w:r>
          </w:p>
        </w:tc>
        <w:tc>
          <w:tcPr>
            <w:tcW w:w="5648" w:type="dxa"/>
            <w:vAlign w:val="center"/>
          </w:tcPr>
          <w:p>
            <w:pPr>
              <w:pStyle w:val="14"/>
            </w:pPr>
            <w:r>
              <w:t>行政事业单位养老支出</w:t>
            </w:r>
          </w:p>
        </w:tc>
        <w:tc>
          <w:tcPr>
            <w:tcW w:w="1643" w:type="dxa"/>
            <w:vAlign w:val="center"/>
          </w:tcPr>
          <w:p>
            <w:pPr>
              <w:pStyle w:val="13"/>
            </w:pPr>
            <w:r>
              <w:t>386.49</w:t>
            </w:r>
          </w:p>
        </w:tc>
        <w:tc>
          <w:tcPr>
            <w:tcW w:w="1643" w:type="dxa"/>
            <w:vAlign w:val="center"/>
          </w:tcPr>
          <w:p>
            <w:pPr>
              <w:pStyle w:val="13"/>
            </w:pPr>
            <w:r>
              <w:t>386.49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8</w:t>
            </w:r>
          </w:p>
        </w:tc>
        <w:tc>
          <w:tcPr>
            <w:tcW w:w="1681" w:type="dxa"/>
            <w:vAlign w:val="center"/>
          </w:tcPr>
          <w:p>
            <w:pPr>
              <w:pStyle w:val="14"/>
            </w:pPr>
            <w:r>
              <w:t>2080502</w:t>
            </w:r>
          </w:p>
        </w:tc>
        <w:tc>
          <w:tcPr>
            <w:tcW w:w="5648" w:type="dxa"/>
            <w:vAlign w:val="center"/>
          </w:tcPr>
          <w:p>
            <w:pPr>
              <w:pStyle w:val="14"/>
            </w:pPr>
            <w:r>
              <w:t>事业单位离退休</w:t>
            </w:r>
          </w:p>
        </w:tc>
        <w:tc>
          <w:tcPr>
            <w:tcW w:w="1643" w:type="dxa"/>
            <w:vAlign w:val="center"/>
          </w:tcPr>
          <w:p>
            <w:pPr>
              <w:pStyle w:val="13"/>
            </w:pPr>
            <w:r>
              <w:t>205.56</w:t>
            </w:r>
          </w:p>
        </w:tc>
        <w:tc>
          <w:tcPr>
            <w:tcW w:w="1643" w:type="dxa"/>
            <w:vAlign w:val="center"/>
          </w:tcPr>
          <w:p>
            <w:pPr>
              <w:pStyle w:val="13"/>
            </w:pPr>
            <w:r>
              <w:t>205.56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9</w:t>
            </w:r>
          </w:p>
        </w:tc>
        <w:tc>
          <w:tcPr>
            <w:tcW w:w="1681" w:type="dxa"/>
            <w:vAlign w:val="center"/>
          </w:tcPr>
          <w:p>
            <w:pPr>
              <w:pStyle w:val="14"/>
            </w:pPr>
            <w:r>
              <w:t>2080505</w:t>
            </w:r>
          </w:p>
        </w:tc>
        <w:tc>
          <w:tcPr>
            <w:tcW w:w="5648" w:type="dxa"/>
            <w:vAlign w:val="center"/>
          </w:tcPr>
          <w:p>
            <w:pPr>
              <w:pStyle w:val="14"/>
            </w:pPr>
            <w:r>
              <w:t>机关事业单位基本养老保险缴费支出</w:t>
            </w:r>
          </w:p>
        </w:tc>
        <w:tc>
          <w:tcPr>
            <w:tcW w:w="1643" w:type="dxa"/>
            <w:vAlign w:val="center"/>
          </w:tcPr>
          <w:p>
            <w:pPr>
              <w:pStyle w:val="13"/>
            </w:pPr>
            <w:r>
              <w:t>151.93</w:t>
            </w:r>
          </w:p>
        </w:tc>
        <w:tc>
          <w:tcPr>
            <w:tcW w:w="1643" w:type="dxa"/>
            <w:vAlign w:val="center"/>
          </w:tcPr>
          <w:p>
            <w:pPr>
              <w:pStyle w:val="13"/>
            </w:pPr>
            <w:r>
              <w:t>151.93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10</w:t>
            </w:r>
          </w:p>
        </w:tc>
        <w:tc>
          <w:tcPr>
            <w:tcW w:w="1681" w:type="dxa"/>
            <w:vAlign w:val="center"/>
          </w:tcPr>
          <w:p>
            <w:pPr>
              <w:pStyle w:val="14"/>
            </w:pPr>
            <w:r>
              <w:t>2080506</w:t>
            </w:r>
          </w:p>
        </w:tc>
        <w:tc>
          <w:tcPr>
            <w:tcW w:w="5648" w:type="dxa"/>
            <w:vAlign w:val="center"/>
          </w:tcPr>
          <w:p>
            <w:pPr>
              <w:pStyle w:val="14"/>
            </w:pPr>
            <w:r>
              <w:t>机关事业单位职业年金缴费支出</w:t>
            </w:r>
          </w:p>
        </w:tc>
        <w:tc>
          <w:tcPr>
            <w:tcW w:w="1643" w:type="dxa"/>
            <w:vAlign w:val="center"/>
          </w:tcPr>
          <w:p>
            <w:pPr>
              <w:pStyle w:val="13"/>
            </w:pPr>
            <w:r>
              <w:t>29.00</w:t>
            </w:r>
          </w:p>
        </w:tc>
        <w:tc>
          <w:tcPr>
            <w:tcW w:w="1643" w:type="dxa"/>
            <w:vAlign w:val="center"/>
          </w:tcPr>
          <w:p>
            <w:pPr>
              <w:pStyle w:val="13"/>
            </w:pPr>
            <w:r>
              <w:t>29.00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11</w:t>
            </w:r>
          </w:p>
        </w:tc>
        <w:tc>
          <w:tcPr>
            <w:tcW w:w="1681" w:type="dxa"/>
            <w:vAlign w:val="center"/>
          </w:tcPr>
          <w:p>
            <w:pPr>
              <w:pStyle w:val="14"/>
            </w:pPr>
            <w:r>
              <w:t>210</w:t>
            </w:r>
          </w:p>
        </w:tc>
        <w:tc>
          <w:tcPr>
            <w:tcW w:w="5648" w:type="dxa"/>
            <w:vAlign w:val="center"/>
          </w:tcPr>
          <w:p>
            <w:pPr>
              <w:pStyle w:val="14"/>
            </w:pPr>
            <w:r>
              <w:t>卫生健康支出</w:t>
            </w:r>
          </w:p>
        </w:tc>
        <w:tc>
          <w:tcPr>
            <w:tcW w:w="1643" w:type="dxa"/>
            <w:vAlign w:val="center"/>
          </w:tcPr>
          <w:p>
            <w:pPr>
              <w:pStyle w:val="13"/>
            </w:pPr>
            <w:r>
              <w:t>84.00</w:t>
            </w:r>
          </w:p>
        </w:tc>
        <w:tc>
          <w:tcPr>
            <w:tcW w:w="1643" w:type="dxa"/>
            <w:vAlign w:val="center"/>
          </w:tcPr>
          <w:p>
            <w:pPr>
              <w:pStyle w:val="13"/>
            </w:pPr>
            <w:r>
              <w:t>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12</w:t>
            </w:r>
          </w:p>
        </w:tc>
        <w:tc>
          <w:tcPr>
            <w:tcW w:w="1681" w:type="dxa"/>
            <w:vAlign w:val="center"/>
          </w:tcPr>
          <w:p>
            <w:pPr>
              <w:pStyle w:val="14"/>
            </w:pPr>
            <w:r>
              <w:t>21011</w:t>
            </w:r>
          </w:p>
        </w:tc>
        <w:tc>
          <w:tcPr>
            <w:tcW w:w="5648" w:type="dxa"/>
            <w:vAlign w:val="center"/>
          </w:tcPr>
          <w:p>
            <w:pPr>
              <w:pStyle w:val="14"/>
            </w:pPr>
            <w:r>
              <w:t>行政事业单位医疗</w:t>
            </w:r>
          </w:p>
        </w:tc>
        <w:tc>
          <w:tcPr>
            <w:tcW w:w="1643" w:type="dxa"/>
            <w:vAlign w:val="center"/>
          </w:tcPr>
          <w:p>
            <w:pPr>
              <w:pStyle w:val="13"/>
            </w:pPr>
            <w:r>
              <w:t>84.00</w:t>
            </w:r>
          </w:p>
        </w:tc>
        <w:tc>
          <w:tcPr>
            <w:tcW w:w="1643" w:type="dxa"/>
            <w:vAlign w:val="center"/>
          </w:tcPr>
          <w:p>
            <w:pPr>
              <w:pStyle w:val="13"/>
            </w:pPr>
            <w:r>
              <w:t>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13</w:t>
            </w:r>
          </w:p>
        </w:tc>
        <w:tc>
          <w:tcPr>
            <w:tcW w:w="1681" w:type="dxa"/>
            <w:vAlign w:val="center"/>
          </w:tcPr>
          <w:p>
            <w:pPr>
              <w:pStyle w:val="14"/>
            </w:pPr>
            <w:r>
              <w:t>2101102</w:t>
            </w:r>
          </w:p>
        </w:tc>
        <w:tc>
          <w:tcPr>
            <w:tcW w:w="5648" w:type="dxa"/>
            <w:vAlign w:val="center"/>
          </w:tcPr>
          <w:p>
            <w:pPr>
              <w:pStyle w:val="14"/>
            </w:pPr>
            <w:r>
              <w:t>事业单位医疗</w:t>
            </w:r>
          </w:p>
        </w:tc>
        <w:tc>
          <w:tcPr>
            <w:tcW w:w="1643" w:type="dxa"/>
            <w:vAlign w:val="center"/>
          </w:tcPr>
          <w:p>
            <w:pPr>
              <w:pStyle w:val="13"/>
            </w:pPr>
            <w:r>
              <w:t>84.00</w:t>
            </w:r>
          </w:p>
        </w:tc>
        <w:tc>
          <w:tcPr>
            <w:tcW w:w="1643" w:type="dxa"/>
            <w:vAlign w:val="center"/>
          </w:tcPr>
          <w:p>
            <w:pPr>
              <w:pStyle w:val="13"/>
            </w:pPr>
            <w:r>
              <w:t>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14</w:t>
            </w:r>
          </w:p>
        </w:tc>
        <w:tc>
          <w:tcPr>
            <w:tcW w:w="1681" w:type="dxa"/>
            <w:vAlign w:val="center"/>
          </w:tcPr>
          <w:p>
            <w:pPr>
              <w:pStyle w:val="14"/>
            </w:pPr>
            <w:r>
              <w:t>221</w:t>
            </w:r>
          </w:p>
        </w:tc>
        <w:tc>
          <w:tcPr>
            <w:tcW w:w="5648" w:type="dxa"/>
            <w:vAlign w:val="center"/>
          </w:tcPr>
          <w:p>
            <w:pPr>
              <w:pStyle w:val="14"/>
            </w:pPr>
            <w:r>
              <w:t>住房保障支出</w:t>
            </w:r>
          </w:p>
        </w:tc>
        <w:tc>
          <w:tcPr>
            <w:tcW w:w="1643" w:type="dxa"/>
            <w:vAlign w:val="center"/>
          </w:tcPr>
          <w:p>
            <w:pPr>
              <w:pStyle w:val="13"/>
            </w:pPr>
            <w:r>
              <w:t>122.51</w:t>
            </w:r>
          </w:p>
        </w:tc>
        <w:tc>
          <w:tcPr>
            <w:tcW w:w="1643" w:type="dxa"/>
            <w:vAlign w:val="center"/>
          </w:tcPr>
          <w:p>
            <w:pPr>
              <w:pStyle w:val="13"/>
            </w:pPr>
            <w:r>
              <w:t>122.51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15</w:t>
            </w:r>
          </w:p>
        </w:tc>
        <w:tc>
          <w:tcPr>
            <w:tcW w:w="1681" w:type="dxa"/>
            <w:vAlign w:val="center"/>
          </w:tcPr>
          <w:p>
            <w:pPr>
              <w:pStyle w:val="14"/>
            </w:pPr>
            <w:r>
              <w:t>22102</w:t>
            </w:r>
          </w:p>
        </w:tc>
        <w:tc>
          <w:tcPr>
            <w:tcW w:w="5648" w:type="dxa"/>
            <w:vAlign w:val="center"/>
          </w:tcPr>
          <w:p>
            <w:pPr>
              <w:pStyle w:val="14"/>
            </w:pPr>
            <w:r>
              <w:t>住房改革支出</w:t>
            </w:r>
          </w:p>
        </w:tc>
        <w:tc>
          <w:tcPr>
            <w:tcW w:w="1643" w:type="dxa"/>
            <w:vAlign w:val="center"/>
          </w:tcPr>
          <w:p>
            <w:pPr>
              <w:pStyle w:val="13"/>
            </w:pPr>
            <w:r>
              <w:t>122.51</w:t>
            </w:r>
          </w:p>
        </w:tc>
        <w:tc>
          <w:tcPr>
            <w:tcW w:w="1643" w:type="dxa"/>
            <w:vAlign w:val="center"/>
          </w:tcPr>
          <w:p>
            <w:pPr>
              <w:pStyle w:val="13"/>
            </w:pPr>
            <w:r>
              <w:t>122.51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16</w:t>
            </w:r>
          </w:p>
        </w:tc>
        <w:tc>
          <w:tcPr>
            <w:tcW w:w="1681" w:type="dxa"/>
            <w:vAlign w:val="center"/>
          </w:tcPr>
          <w:p>
            <w:pPr>
              <w:pStyle w:val="14"/>
            </w:pPr>
            <w:r>
              <w:t>2210201</w:t>
            </w:r>
          </w:p>
        </w:tc>
        <w:tc>
          <w:tcPr>
            <w:tcW w:w="5648" w:type="dxa"/>
            <w:vAlign w:val="center"/>
          </w:tcPr>
          <w:p>
            <w:pPr>
              <w:pStyle w:val="14"/>
            </w:pPr>
            <w:r>
              <w:t>住房公积金</w:t>
            </w:r>
          </w:p>
        </w:tc>
        <w:tc>
          <w:tcPr>
            <w:tcW w:w="1643" w:type="dxa"/>
            <w:vAlign w:val="center"/>
          </w:tcPr>
          <w:p>
            <w:pPr>
              <w:pStyle w:val="13"/>
            </w:pPr>
            <w:r>
              <w:t>122.51</w:t>
            </w:r>
          </w:p>
        </w:tc>
        <w:tc>
          <w:tcPr>
            <w:tcW w:w="1643" w:type="dxa"/>
            <w:vAlign w:val="center"/>
          </w:tcPr>
          <w:p>
            <w:pPr>
              <w:pStyle w:val="13"/>
            </w:pPr>
            <w:r>
              <w:t>122.51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7"/>
        <w:gridCol w:w="1283"/>
        <w:gridCol w:w="596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84" w:type="dxa"/>
            <w:gridSpan w:val="6"/>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Merge w:val="restart"/>
            <w:vAlign w:val="center"/>
          </w:tcPr>
          <w:p>
            <w:pPr>
              <w:pStyle w:val="12"/>
            </w:pPr>
            <w:r>
              <w:t>序号</w:t>
            </w:r>
          </w:p>
        </w:tc>
        <w:tc>
          <w:tcPr>
            <w:tcW w:w="724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Merge w:val="continue"/>
          </w:tcPr>
          <w:p/>
        </w:tc>
        <w:tc>
          <w:tcPr>
            <w:tcW w:w="1283" w:type="dxa"/>
            <w:vAlign w:val="center"/>
          </w:tcPr>
          <w:p>
            <w:pPr>
              <w:pStyle w:val="12"/>
            </w:pPr>
            <w:r>
              <w:t>科目编码</w:t>
            </w:r>
          </w:p>
        </w:tc>
        <w:tc>
          <w:tcPr>
            <w:tcW w:w="5965"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Align w:val="center"/>
          </w:tcPr>
          <w:p>
            <w:pPr>
              <w:pStyle w:val="12"/>
            </w:pPr>
            <w:r>
              <w:t>栏次</w:t>
            </w:r>
          </w:p>
        </w:tc>
        <w:tc>
          <w:tcPr>
            <w:tcW w:w="1283" w:type="dxa"/>
            <w:vAlign w:val="center"/>
          </w:tcPr>
          <w:p>
            <w:pPr>
              <w:pStyle w:val="12"/>
            </w:pPr>
            <w:r>
              <w:t>1</w:t>
            </w:r>
          </w:p>
        </w:tc>
        <w:tc>
          <w:tcPr>
            <w:tcW w:w="596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w:t>
            </w:r>
          </w:p>
        </w:tc>
        <w:tc>
          <w:tcPr>
            <w:tcW w:w="1283" w:type="dxa"/>
            <w:vAlign w:val="center"/>
          </w:tcPr>
          <w:p>
            <w:pPr>
              <w:pStyle w:val="18"/>
            </w:pPr>
          </w:p>
        </w:tc>
        <w:tc>
          <w:tcPr>
            <w:tcW w:w="5965" w:type="dxa"/>
            <w:vAlign w:val="center"/>
          </w:tcPr>
          <w:p>
            <w:pPr>
              <w:pStyle w:val="16"/>
            </w:pPr>
            <w:r>
              <w:t>合计</w:t>
            </w:r>
          </w:p>
        </w:tc>
        <w:tc>
          <w:tcPr>
            <w:tcW w:w="1643" w:type="dxa"/>
            <w:vAlign w:val="center"/>
          </w:tcPr>
          <w:p>
            <w:pPr>
              <w:pStyle w:val="17"/>
            </w:pPr>
            <w:r>
              <w:t>1723.87</w:t>
            </w:r>
          </w:p>
        </w:tc>
        <w:tc>
          <w:tcPr>
            <w:tcW w:w="1643" w:type="dxa"/>
            <w:vAlign w:val="center"/>
          </w:tcPr>
          <w:p>
            <w:pPr>
              <w:pStyle w:val="17"/>
            </w:pPr>
            <w:r>
              <w:t>1723.87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2</w:t>
            </w:r>
          </w:p>
        </w:tc>
        <w:tc>
          <w:tcPr>
            <w:tcW w:w="1283" w:type="dxa"/>
            <w:vAlign w:val="center"/>
          </w:tcPr>
          <w:p>
            <w:pPr>
              <w:pStyle w:val="14"/>
            </w:pPr>
            <w:r>
              <w:t>301</w:t>
            </w:r>
          </w:p>
        </w:tc>
        <w:tc>
          <w:tcPr>
            <w:tcW w:w="5965" w:type="dxa"/>
            <w:vAlign w:val="center"/>
          </w:tcPr>
          <w:p>
            <w:pPr>
              <w:pStyle w:val="14"/>
            </w:pPr>
            <w:r>
              <w:t>工资福利支出</w:t>
            </w:r>
          </w:p>
        </w:tc>
        <w:tc>
          <w:tcPr>
            <w:tcW w:w="1643" w:type="dxa"/>
            <w:vAlign w:val="center"/>
          </w:tcPr>
          <w:p>
            <w:pPr>
              <w:pStyle w:val="13"/>
            </w:pPr>
            <w:r>
              <w:t>1501.60</w:t>
            </w:r>
          </w:p>
        </w:tc>
        <w:tc>
          <w:tcPr>
            <w:tcW w:w="1643" w:type="dxa"/>
            <w:vAlign w:val="center"/>
          </w:tcPr>
          <w:p>
            <w:pPr>
              <w:pStyle w:val="13"/>
            </w:pPr>
            <w:r>
              <w:t>1501.60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3</w:t>
            </w:r>
          </w:p>
        </w:tc>
        <w:tc>
          <w:tcPr>
            <w:tcW w:w="1283" w:type="dxa"/>
            <w:vAlign w:val="center"/>
          </w:tcPr>
          <w:p>
            <w:pPr>
              <w:pStyle w:val="14"/>
            </w:pPr>
            <w:r>
              <w:t>30101</w:t>
            </w:r>
          </w:p>
        </w:tc>
        <w:tc>
          <w:tcPr>
            <w:tcW w:w="5965" w:type="dxa"/>
            <w:vAlign w:val="center"/>
          </w:tcPr>
          <w:p>
            <w:pPr>
              <w:pStyle w:val="14"/>
            </w:pPr>
            <w:r>
              <w:t>基本工资</w:t>
            </w:r>
          </w:p>
        </w:tc>
        <w:tc>
          <w:tcPr>
            <w:tcW w:w="1643" w:type="dxa"/>
            <w:vAlign w:val="center"/>
          </w:tcPr>
          <w:p>
            <w:pPr>
              <w:pStyle w:val="13"/>
            </w:pPr>
            <w:r>
              <w:t>550.42</w:t>
            </w:r>
          </w:p>
        </w:tc>
        <w:tc>
          <w:tcPr>
            <w:tcW w:w="1643" w:type="dxa"/>
            <w:vAlign w:val="center"/>
          </w:tcPr>
          <w:p>
            <w:pPr>
              <w:pStyle w:val="13"/>
            </w:pPr>
            <w:r>
              <w:t>550.42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4</w:t>
            </w:r>
          </w:p>
        </w:tc>
        <w:tc>
          <w:tcPr>
            <w:tcW w:w="1283" w:type="dxa"/>
            <w:vAlign w:val="center"/>
          </w:tcPr>
          <w:p>
            <w:pPr>
              <w:pStyle w:val="14"/>
            </w:pPr>
            <w:r>
              <w:t>30102</w:t>
            </w:r>
          </w:p>
        </w:tc>
        <w:tc>
          <w:tcPr>
            <w:tcW w:w="5965" w:type="dxa"/>
            <w:vAlign w:val="center"/>
          </w:tcPr>
          <w:p>
            <w:pPr>
              <w:pStyle w:val="14"/>
            </w:pPr>
            <w:r>
              <w:t>津贴补贴</w:t>
            </w:r>
          </w:p>
        </w:tc>
        <w:tc>
          <w:tcPr>
            <w:tcW w:w="1643" w:type="dxa"/>
            <w:vAlign w:val="center"/>
          </w:tcPr>
          <w:p>
            <w:pPr>
              <w:pStyle w:val="13"/>
            </w:pPr>
            <w:r>
              <w:t>95.09</w:t>
            </w:r>
          </w:p>
        </w:tc>
        <w:tc>
          <w:tcPr>
            <w:tcW w:w="1643" w:type="dxa"/>
            <w:vAlign w:val="center"/>
          </w:tcPr>
          <w:p>
            <w:pPr>
              <w:pStyle w:val="13"/>
            </w:pPr>
            <w:r>
              <w:t>95.09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5</w:t>
            </w:r>
          </w:p>
        </w:tc>
        <w:tc>
          <w:tcPr>
            <w:tcW w:w="1283" w:type="dxa"/>
            <w:vAlign w:val="center"/>
          </w:tcPr>
          <w:p>
            <w:pPr>
              <w:pStyle w:val="14"/>
            </w:pPr>
            <w:r>
              <w:t>30107</w:t>
            </w:r>
          </w:p>
        </w:tc>
        <w:tc>
          <w:tcPr>
            <w:tcW w:w="5965" w:type="dxa"/>
            <w:vAlign w:val="center"/>
          </w:tcPr>
          <w:p>
            <w:pPr>
              <w:pStyle w:val="14"/>
            </w:pPr>
            <w:r>
              <w:t>绩效工资</w:t>
            </w:r>
          </w:p>
        </w:tc>
        <w:tc>
          <w:tcPr>
            <w:tcW w:w="1643" w:type="dxa"/>
            <w:vAlign w:val="center"/>
          </w:tcPr>
          <w:p>
            <w:pPr>
              <w:pStyle w:val="13"/>
            </w:pPr>
            <w:r>
              <w:t>416.23</w:t>
            </w:r>
          </w:p>
        </w:tc>
        <w:tc>
          <w:tcPr>
            <w:tcW w:w="1643" w:type="dxa"/>
            <w:vAlign w:val="center"/>
          </w:tcPr>
          <w:p>
            <w:pPr>
              <w:pStyle w:val="13"/>
            </w:pPr>
            <w:r>
              <w:t>416.23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6</w:t>
            </w:r>
          </w:p>
        </w:tc>
        <w:tc>
          <w:tcPr>
            <w:tcW w:w="1283" w:type="dxa"/>
            <w:vAlign w:val="center"/>
          </w:tcPr>
          <w:p>
            <w:pPr>
              <w:pStyle w:val="14"/>
            </w:pPr>
            <w:r>
              <w:t>30108</w:t>
            </w:r>
          </w:p>
        </w:tc>
        <w:tc>
          <w:tcPr>
            <w:tcW w:w="5965" w:type="dxa"/>
            <w:vAlign w:val="center"/>
          </w:tcPr>
          <w:p>
            <w:pPr>
              <w:pStyle w:val="14"/>
            </w:pPr>
            <w:r>
              <w:t>机关事业单位基本养老保险缴费</w:t>
            </w:r>
          </w:p>
        </w:tc>
        <w:tc>
          <w:tcPr>
            <w:tcW w:w="1643" w:type="dxa"/>
            <w:vAlign w:val="center"/>
          </w:tcPr>
          <w:p>
            <w:pPr>
              <w:pStyle w:val="13"/>
            </w:pPr>
            <w:r>
              <w:t>151.93</w:t>
            </w:r>
          </w:p>
        </w:tc>
        <w:tc>
          <w:tcPr>
            <w:tcW w:w="1643" w:type="dxa"/>
            <w:vAlign w:val="center"/>
          </w:tcPr>
          <w:p>
            <w:pPr>
              <w:pStyle w:val="13"/>
            </w:pPr>
            <w:r>
              <w:t>151.93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7</w:t>
            </w:r>
          </w:p>
        </w:tc>
        <w:tc>
          <w:tcPr>
            <w:tcW w:w="1283" w:type="dxa"/>
            <w:vAlign w:val="center"/>
          </w:tcPr>
          <w:p>
            <w:pPr>
              <w:pStyle w:val="14"/>
            </w:pPr>
            <w:r>
              <w:t>30109</w:t>
            </w:r>
          </w:p>
        </w:tc>
        <w:tc>
          <w:tcPr>
            <w:tcW w:w="5965" w:type="dxa"/>
            <w:vAlign w:val="center"/>
          </w:tcPr>
          <w:p>
            <w:pPr>
              <w:pStyle w:val="14"/>
            </w:pPr>
            <w:r>
              <w:t>职业年金缴费</w:t>
            </w:r>
          </w:p>
        </w:tc>
        <w:tc>
          <w:tcPr>
            <w:tcW w:w="1643" w:type="dxa"/>
            <w:vAlign w:val="center"/>
          </w:tcPr>
          <w:p>
            <w:pPr>
              <w:pStyle w:val="13"/>
            </w:pPr>
            <w:r>
              <w:t>29.00</w:t>
            </w:r>
          </w:p>
        </w:tc>
        <w:tc>
          <w:tcPr>
            <w:tcW w:w="1643" w:type="dxa"/>
            <w:vAlign w:val="center"/>
          </w:tcPr>
          <w:p>
            <w:pPr>
              <w:pStyle w:val="13"/>
            </w:pPr>
            <w:r>
              <w:t>29.00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8</w:t>
            </w:r>
          </w:p>
        </w:tc>
        <w:tc>
          <w:tcPr>
            <w:tcW w:w="1283" w:type="dxa"/>
            <w:vAlign w:val="center"/>
          </w:tcPr>
          <w:p>
            <w:pPr>
              <w:pStyle w:val="14"/>
            </w:pPr>
            <w:r>
              <w:t>30110</w:t>
            </w:r>
          </w:p>
        </w:tc>
        <w:tc>
          <w:tcPr>
            <w:tcW w:w="5965" w:type="dxa"/>
            <w:vAlign w:val="center"/>
          </w:tcPr>
          <w:p>
            <w:pPr>
              <w:pStyle w:val="14"/>
            </w:pPr>
            <w:r>
              <w:t>职工基本医疗保险缴费</w:t>
            </w:r>
          </w:p>
        </w:tc>
        <w:tc>
          <w:tcPr>
            <w:tcW w:w="1643" w:type="dxa"/>
            <w:vAlign w:val="center"/>
          </w:tcPr>
          <w:p>
            <w:pPr>
              <w:pStyle w:val="13"/>
            </w:pPr>
            <w:r>
              <w:t>84.00</w:t>
            </w:r>
          </w:p>
        </w:tc>
        <w:tc>
          <w:tcPr>
            <w:tcW w:w="1643" w:type="dxa"/>
            <w:vAlign w:val="center"/>
          </w:tcPr>
          <w:p>
            <w:pPr>
              <w:pStyle w:val="13"/>
            </w:pPr>
            <w:r>
              <w:t>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9</w:t>
            </w:r>
          </w:p>
        </w:tc>
        <w:tc>
          <w:tcPr>
            <w:tcW w:w="1283" w:type="dxa"/>
            <w:vAlign w:val="center"/>
          </w:tcPr>
          <w:p>
            <w:pPr>
              <w:pStyle w:val="14"/>
            </w:pPr>
            <w:r>
              <w:t>30112</w:t>
            </w:r>
          </w:p>
        </w:tc>
        <w:tc>
          <w:tcPr>
            <w:tcW w:w="5965" w:type="dxa"/>
            <w:vAlign w:val="center"/>
          </w:tcPr>
          <w:p>
            <w:pPr>
              <w:pStyle w:val="14"/>
            </w:pPr>
            <w:r>
              <w:t>其他社会保障缴费</w:t>
            </w:r>
          </w:p>
        </w:tc>
        <w:tc>
          <w:tcPr>
            <w:tcW w:w="1643" w:type="dxa"/>
            <w:vAlign w:val="center"/>
          </w:tcPr>
          <w:p>
            <w:pPr>
              <w:pStyle w:val="13"/>
            </w:pPr>
            <w:r>
              <w:t>24.56</w:t>
            </w:r>
          </w:p>
        </w:tc>
        <w:tc>
          <w:tcPr>
            <w:tcW w:w="1643" w:type="dxa"/>
            <w:vAlign w:val="center"/>
          </w:tcPr>
          <w:p>
            <w:pPr>
              <w:pStyle w:val="13"/>
            </w:pPr>
            <w:r>
              <w:t>24.56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10</w:t>
            </w:r>
          </w:p>
        </w:tc>
        <w:tc>
          <w:tcPr>
            <w:tcW w:w="1283" w:type="dxa"/>
            <w:vAlign w:val="center"/>
          </w:tcPr>
          <w:p>
            <w:pPr>
              <w:pStyle w:val="14"/>
            </w:pPr>
            <w:r>
              <w:t>30113</w:t>
            </w:r>
          </w:p>
        </w:tc>
        <w:tc>
          <w:tcPr>
            <w:tcW w:w="5965" w:type="dxa"/>
            <w:vAlign w:val="center"/>
          </w:tcPr>
          <w:p>
            <w:pPr>
              <w:pStyle w:val="14"/>
            </w:pPr>
            <w:r>
              <w:t>住房公积金</w:t>
            </w:r>
          </w:p>
        </w:tc>
        <w:tc>
          <w:tcPr>
            <w:tcW w:w="1643" w:type="dxa"/>
            <w:vAlign w:val="center"/>
          </w:tcPr>
          <w:p>
            <w:pPr>
              <w:pStyle w:val="13"/>
            </w:pPr>
            <w:r>
              <w:t>122.51</w:t>
            </w:r>
          </w:p>
        </w:tc>
        <w:tc>
          <w:tcPr>
            <w:tcW w:w="1643" w:type="dxa"/>
            <w:vAlign w:val="center"/>
          </w:tcPr>
          <w:p>
            <w:pPr>
              <w:pStyle w:val="13"/>
            </w:pPr>
            <w:r>
              <w:t>122.51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11</w:t>
            </w:r>
          </w:p>
        </w:tc>
        <w:tc>
          <w:tcPr>
            <w:tcW w:w="1283" w:type="dxa"/>
            <w:vAlign w:val="center"/>
          </w:tcPr>
          <w:p>
            <w:pPr>
              <w:pStyle w:val="14"/>
            </w:pPr>
            <w:r>
              <w:t>30199</w:t>
            </w:r>
          </w:p>
        </w:tc>
        <w:tc>
          <w:tcPr>
            <w:tcW w:w="5965" w:type="dxa"/>
            <w:vAlign w:val="center"/>
          </w:tcPr>
          <w:p>
            <w:pPr>
              <w:pStyle w:val="14"/>
            </w:pPr>
            <w:r>
              <w:t>其他工资福利支出</w:t>
            </w:r>
          </w:p>
        </w:tc>
        <w:tc>
          <w:tcPr>
            <w:tcW w:w="1643" w:type="dxa"/>
            <w:vAlign w:val="center"/>
          </w:tcPr>
          <w:p>
            <w:pPr>
              <w:pStyle w:val="13"/>
            </w:pPr>
            <w:r>
              <w:t>27.86</w:t>
            </w:r>
          </w:p>
        </w:tc>
        <w:tc>
          <w:tcPr>
            <w:tcW w:w="1643" w:type="dxa"/>
            <w:vAlign w:val="center"/>
          </w:tcPr>
          <w:p>
            <w:pPr>
              <w:pStyle w:val="13"/>
            </w:pPr>
            <w:r>
              <w:t>27.86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12</w:t>
            </w:r>
          </w:p>
        </w:tc>
        <w:tc>
          <w:tcPr>
            <w:tcW w:w="1283" w:type="dxa"/>
            <w:vAlign w:val="center"/>
          </w:tcPr>
          <w:p>
            <w:pPr>
              <w:pStyle w:val="14"/>
            </w:pPr>
            <w:r>
              <w:t>303</w:t>
            </w:r>
          </w:p>
        </w:tc>
        <w:tc>
          <w:tcPr>
            <w:tcW w:w="5965" w:type="dxa"/>
            <w:vAlign w:val="center"/>
          </w:tcPr>
          <w:p>
            <w:pPr>
              <w:pStyle w:val="14"/>
            </w:pPr>
            <w:r>
              <w:t>对个人和家庭的补助</w:t>
            </w:r>
          </w:p>
        </w:tc>
        <w:tc>
          <w:tcPr>
            <w:tcW w:w="1643" w:type="dxa"/>
            <w:vAlign w:val="center"/>
          </w:tcPr>
          <w:p>
            <w:pPr>
              <w:pStyle w:val="13"/>
            </w:pPr>
            <w:r>
              <w:t>222.27</w:t>
            </w:r>
          </w:p>
        </w:tc>
        <w:tc>
          <w:tcPr>
            <w:tcW w:w="1643" w:type="dxa"/>
            <w:vAlign w:val="center"/>
          </w:tcPr>
          <w:p>
            <w:pPr>
              <w:pStyle w:val="13"/>
            </w:pPr>
            <w:r>
              <w:t>222.27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13</w:t>
            </w:r>
          </w:p>
        </w:tc>
        <w:tc>
          <w:tcPr>
            <w:tcW w:w="1283" w:type="dxa"/>
            <w:vAlign w:val="center"/>
          </w:tcPr>
          <w:p>
            <w:pPr>
              <w:pStyle w:val="14"/>
            </w:pPr>
            <w:r>
              <w:t>30302</w:t>
            </w:r>
          </w:p>
        </w:tc>
        <w:tc>
          <w:tcPr>
            <w:tcW w:w="5965" w:type="dxa"/>
            <w:vAlign w:val="center"/>
          </w:tcPr>
          <w:p>
            <w:pPr>
              <w:pStyle w:val="14"/>
            </w:pPr>
            <w:r>
              <w:t>退休费</w:t>
            </w:r>
          </w:p>
        </w:tc>
        <w:tc>
          <w:tcPr>
            <w:tcW w:w="1643" w:type="dxa"/>
            <w:vAlign w:val="center"/>
          </w:tcPr>
          <w:p>
            <w:pPr>
              <w:pStyle w:val="13"/>
            </w:pPr>
            <w:r>
              <w:t>205.56</w:t>
            </w:r>
          </w:p>
        </w:tc>
        <w:tc>
          <w:tcPr>
            <w:tcW w:w="1643" w:type="dxa"/>
            <w:vAlign w:val="center"/>
          </w:tcPr>
          <w:p>
            <w:pPr>
              <w:pStyle w:val="13"/>
            </w:pPr>
            <w:r>
              <w:t>205.56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14</w:t>
            </w:r>
          </w:p>
        </w:tc>
        <w:tc>
          <w:tcPr>
            <w:tcW w:w="1283" w:type="dxa"/>
            <w:vAlign w:val="center"/>
          </w:tcPr>
          <w:p>
            <w:pPr>
              <w:pStyle w:val="14"/>
            </w:pPr>
            <w:r>
              <w:t>30305</w:t>
            </w:r>
          </w:p>
        </w:tc>
        <w:tc>
          <w:tcPr>
            <w:tcW w:w="5965" w:type="dxa"/>
            <w:vAlign w:val="center"/>
          </w:tcPr>
          <w:p>
            <w:pPr>
              <w:pStyle w:val="14"/>
            </w:pPr>
            <w:r>
              <w:t>生活补助</w:t>
            </w:r>
          </w:p>
        </w:tc>
        <w:tc>
          <w:tcPr>
            <w:tcW w:w="1643" w:type="dxa"/>
            <w:vAlign w:val="center"/>
          </w:tcPr>
          <w:p>
            <w:pPr>
              <w:pStyle w:val="13"/>
            </w:pPr>
            <w:r>
              <w:t>16.59</w:t>
            </w:r>
          </w:p>
        </w:tc>
        <w:tc>
          <w:tcPr>
            <w:tcW w:w="1643" w:type="dxa"/>
            <w:vAlign w:val="center"/>
          </w:tcPr>
          <w:p>
            <w:pPr>
              <w:pStyle w:val="13"/>
            </w:pPr>
            <w:r>
              <w:t>16.59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5"/>
            </w:pPr>
            <w:r>
              <w:t>15</w:t>
            </w:r>
          </w:p>
        </w:tc>
        <w:tc>
          <w:tcPr>
            <w:tcW w:w="1283" w:type="dxa"/>
            <w:vAlign w:val="center"/>
          </w:tcPr>
          <w:p>
            <w:pPr>
              <w:pStyle w:val="14"/>
            </w:pPr>
            <w:r>
              <w:t>30309</w:t>
            </w:r>
          </w:p>
        </w:tc>
        <w:tc>
          <w:tcPr>
            <w:tcW w:w="5965" w:type="dxa"/>
            <w:vAlign w:val="center"/>
          </w:tcPr>
          <w:p>
            <w:pPr>
              <w:pStyle w:val="14"/>
            </w:pPr>
            <w:r>
              <w:t>奖励金</w:t>
            </w:r>
          </w:p>
        </w:tc>
        <w:tc>
          <w:tcPr>
            <w:tcW w:w="1643" w:type="dxa"/>
            <w:vAlign w:val="center"/>
          </w:tcPr>
          <w:p>
            <w:pPr>
              <w:pStyle w:val="13"/>
            </w:pPr>
            <w:r>
              <w:t>0.12</w:t>
            </w:r>
          </w:p>
        </w:tc>
        <w:tc>
          <w:tcPr>
            <w:tcW w:w="1643" w:type="dxa"/>
            <w:vAlign w:val="center"/>
          </w:tcPr>
          <w:p>
            <w:pPr>
              <w:pStyle w:val="13"/>
            </w:pPr>
            <w:r>
              <w:t>0.12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6"/>
        <w:gridCol w:w="1265"/>
        <w:gridCol w:w="631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1" w:type="dxa"/>
            <w:gridSpan w:val="6"/>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6" w:type="dxa"/>
            <w:vMerge w:val="restart"/>
            <w:vAlign w:val="center"/>
          </w:tcPr>
          <w:p>
            <w:pPr>
              <w:pStyle w:val="12"/>
            </w:pPr>
            <w:r>
              <w:t>序号</w:t>
            </w:r>
          </w:p>
        </w:tc>
        <w:tc>
          <w:tcPr>
            <w:tcW w:w="757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176" w:type="dxa"/>
            <w:vMerge w:val="continue"/>
          </w:tcPr>
          <w:p/>
        </w:tc>
        <w:tc>
          <w:tcPr>
            <w:tcW w:w="1265" w:type="dxa"/>
            <w:vAlign w:val="center"/>
          </w:tcPr>
          <w:p>
            <w:pPr>
              <w:pStyle w:val="12"/>
            </w:pPr>
            <w:r>
              <w:t>科目编码</w:t>
            </w:r>
          </w:p>
        </w:tc>
        <w:tc>
          <w:tcPr>
            <w:tcW w:w="631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6" w:type="dxa"/>
            <w:vAlign w:val="center"/>
          </w:tcPr>
          <w:p>
            <w:pPr>
              <w:pStyle w:val="12"/>
            </w:pPr>
            <w:r>
              <w:t>栏次</w:t>
            </w:r>
          </w:p>
        </w:tc>
        <w:tc>
          <w:tcPr>
            <w:tcW w:w="1265" w:type="dxa"/>
            <w:vAlign w:val="center"/>
          </w:tcPr>
          <w:p>
            <w:pPr>
              <w:pStyle w:val="12"/>
            </w:pPr>
            <w:r>
              <w:t>1</w:t>
            </w:r>
          </w:p>
        </w:tc>
        <w:tc>
          <w:tcPr>
            <w:tcW w:w="631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6" w:type="dxa"/>
            <w:vAlign w:val="center"/>
          </w:tcPr>
          <w:p>
            <w:pPr>
              <w:pStyle w:val="15"/>
            </w:pPr>
            <w:r>
              <w:t>1</w:t>
            </w:r>
          </w:p>
        </w:tc>
        <w:tc>
          <w:tcPr>
            <w:tcW w:w="1265" w:type="dxa"/>
            <w:vAlign w:val="center"/>
          </w:tcPr>
          <w:p>
            <w:pPr>
              <w:pStyle w:val="18"/>
            </w:pPr>
          </w:p>
        </w:tc>
        <w:tc>
          <w:tcPr>
            <w:tcW w:w="6311"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6" w:type="dxa"/>
            <w:vAlign w:val="center"/>
          </w:tcPr>
          <w:p>
            <w:pPr>
              <w:pStyle w:val="15"/>
            </w:pPr>
            <w:r>
              <w:t>2</w:t>
            </w:r>
          </w:p>
        </w:tc>
        <w:tc>
          <w:tcPr>
            <w:tcW w:w="1265" w:type="dxa"/>
            <w:vAlign w:val="center"/>
          </w:tcPr>
          <w:p>
            <w:pPr>
              <w:pStyle w:val="14"/>
            </w:pPr>
            <w:r>
              <w:t>229</w:t>
            </w:r>
          </w:p>
        </w:tc>
        <w:tc>
          <w:tcPr>
            <w:tcW w:w="6311"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6" w:type="dxa"/>
            <w:vAlign w:val="center"/>
          </w:tcPr>
          <w:p>
            <w:pPr>
              <w:pStyle w:val="15"/>
            </w:pPr>
            <w:r>
              <w:t>3</w:t>
            </w:r>
          </w:p>
        </w:tc>
        <w:tc>
          <w:tcPr>
            <w:tcW w:w="1265" w:type="dxa"/>
            <w:vAlign w:val="center"/>
          </w:tcPr>
          <w:p>
            <w:pPr>
              <w:pStyle w:val="14"/>
            </w:pPr>
            <w:r>
              <w:t>22960</w:t>
            </w:r>
          </w:p>
        </w:tc>
        <w:tc>
          <w:tcPr>
            <w:tcW w:w="6311"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6" w:type="dxa"/>
            <w:vAlign w:val="center"/>
          </w:tcPr>
          <w:p>
            <w:pPr>
              <w:pStyle w:val="15"/>
            </w:pPr>
            <w:r>
              <w:t>4</w:t>
            </w:r>
          </w:p>
        </w:tc>
        <w:tc>
          <w:tcPr>
            <w:tcW w:w="1265" w:type="dxa"/>
            <w:vAlign w:val="center"/>
          </w:tcPr>
          <w:p>
            <w:pPr>
              <w:pStyle w:val="14"/>
            </w:pPr>
            <w:r>
              <w:t>2296004</w:t>
            </w:r>
          </w:p>
        </w:tc>
        <w:tc>
          <w:tcPr>
            <w:tcW w:w="6311"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2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42" w:type="dxa"/>
            <w:gridSpan w:val="6"/>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7"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7"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27"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3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850" w:type="dxa"/>
            <w:gridSpan w:val="6"/>
            <w:tcBorders>
              <w:top w:val="single" w:color="FFFFFF" w:sz="6" w:space="0"/>
              <w:left w:val="single" w:color="FFFFFF" w:sz="6" w:space="0"/>
              <w:right w:val="single" w:color="FFFFFF" w:sz="6" w:space="0"/>
            </w:tcBorders>
            <w:vAlign w:val="center"/>
          </w:tcPr>
          <w:p>
            <w:pPr>
              <w:pStyle w:val="11"/>
            </w:pPr>
            <w:r>
              <w:t>360100灵寿县慈峪镇中心学校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5"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35"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3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635"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灵寿县慈峪镇中心学校2024年单位预算信息公开情况说明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按照《中华人民共和国预算法》、《地方预决算公开操作规程》和《关于进一步推进预算公开工作的实施意见》规定，现将灵寿县慈峪镇中心学校2024年单位预算公开如下：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灵寿县慈峪镇中心学校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1847.86万元，其中：一般公共预算收入1846.36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慈峪镇中心学校年度单位预算中支出预算的总体情况。2024年支出预算1847.86万元，其中基本支出1723.87万元，包括人员经费1723.87万元和日常公用经费0.00万元；项目支出123.99万元，主要为学前幼儿经费项目、城乡义务教育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2024年预算收支安排1847.86万元，较2023年预算增加74.42万元，其中：基本支出增加72.93万元，主要为调整人员工资等增加人员经费。项目支出增加1.49万元，主要为城乡义务教育中央公用经费年初预算增加。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増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518"/>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13012624P00000610101E</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80.73</w:t>
            </w:r>
          </w:p>
        </w:tc>
        <w:tc>
          <w:tcPr>
            <w:tcW w:w="2114" w:type="dxa"/>
            <w:vAlign w:val="center"/>
          </w:tcPr>
          <w:p>
            <w:pPr>
              <w:pStyle w:val="12"/>
            </w:pPr>
            <w:r>
              <w:t>其中：财政资金</w:t>
            </w:r>
          </w:p>
        </w:tc>
        <w:tc>
          <w:tcPr>
            <w:tcW w:w="2531" w:type="dxa"/>
            <w:vAlign w:val="center"/>
          </w:tcPr>
          <w:p>
            <w:pPr>
              <w:pStyle w:val="14"/>
            </w:pPr>
            <w:r>
              <w:t>80.73</w:t>
            </w:r>
          </w:p>
        </w:tc>
        <w:tc>
          <w:tcPr>
            <w:tcW w:w="1518"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根据河北省财政厅、河北省教育厅关于印发《河北省城乡义务教育补助经费管理办法的通知》要求城乡义务教育学校公用经费用于保障学校正常运转。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31"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1.按照义务教育生均基准定额，及时足额拨付义务教育1084名在校生生均公用经费。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482"/>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482"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81" w:type="dxa"/>
            <w:vAlign w:val="center"/>
          </w:tcPr>
          <w:p>
            <w:pPr>
              <w:pStyle w:val="14"/>
            </w:pPr>
            <w:r>
              <w:t>义务教育阶段在校生数量</w:t>
            </w:r>
          </w:p>
        </w:tc>
        <w:tc>
          <w:tcPr>
            <w:tcW w:w="1482" w:type="dxa"/>
            <w:vAlign w:val="center"/>
          </w:tcPr>
          <w:p>
            <w:pPr>
              <w:pStyle w:val="14"/>
            </w:pPr>
            <w:r>
              <w:t>≥1084人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482"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482"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81" w:type="dxa"/>
            <w:vAlign w:val="center"/>
          </w:tcPr>
          <w:p>
            <w:pPr>
              <w:pStyle w:val="14"/>
            </w:pPr>
            <w:r>
              <w:t>城乡义务教育初中生均公用经费基准定额水平</w:t>
            </w:r>
          </w:p>
        </w:tc>
        <w:tc>
          <w:tcPr>
            <w:tcW w:w="1482"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81" w:type="dxa"/>
            <w:vAlign w:val="center"/>
          </w:tcPr>
          <w:p>
            <w:pPr>
              <w:pStyle w:val="14"/>
            </w:pPr>
            <w:r>
              <w:t>保障义务教育学校正常运转</w:t>
            </w:r>
          </w:p>
        </w:tc>
        <w:tc>
          <w:tcPr>
            <w:tcW w:w="1482"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482"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482"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13012624P00000510313E</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13.76</w:t>
            </w:r>
          </w:p>
        </w:tc>
        <w:tc>
          <w:tcPr>
            <w:tcW w:w="2114" w:type="dxa"/>
            <w:vAlign w:val="center"/>
          </w:tcPr>
          <w:p>
            <w:pPr>
              <w:pStyle w:val="12"/>
            </w:pPr>
            <w:r>
              <w:t>其中：财政    资金</w:t>
            </w:r>
          </w:p>
        </w:tc>
        <w:tc>
          <w:tcPr>
            <w:tcW w:w="2531" w:type="dxa"/>
            <w:vAlign w:val="center"/>
          </w:tcPr>
          <w:p>
            <w:pPr>
              <w:pStyle w:val="14"/>
            </w:pPr>
            <w:r>
              <w:t>13.76</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保证幼儿园的日常运转，为学前教育发展提供保障。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31"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1.按时足额为344名公办幼儿园在园幼儿拨付生均公用经费。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81" w:type="dxa"/>
            <w:vAlign w:val="center"/>
          </w:tcPr>
          <w:p>
            <w:pPr>
              <w:pStyle w:val="14"/>
            </w:pPr>
            <w:r>
              <w:t>公办幼儿园预计在园幼儿的数量</w:t>
            </w:r>
          </w:p>
        </w:tc>
        <w:tc>
          <w:tcPr>
            <w:tcW w:w="1661" w:type="dxa"/>
            <w:vAlign w:val="center"/>
          </w:tcPr>
          <w:p>
            <w:pPr>
              <w:pStyle w:val="14"/>
            </w:pPr>
            <w:r>
              <w:t>≥344人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按幼儿生均基准定额，财政投入达标的比率</w:t>
            </w:r>
          </w:p>
        </w:tc>
        <w:tc>
          <w:tcPr>
            <w:tcW w:w="166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81" w:type="dxa"/>
            <w:vAlign w:val="center"/>
          </w:tcPr>
          <w:p>
            <w:pPr>
              <w:pStyle w:val="14"/>
            </w:pPr>
            <w:r>
              <w:t>及时足额拨付公办幼儿园生均经费的比率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81" w:type="dxa"/>
            <w:vAlign w:val="center"/>
          </w:tcPr>
          <w:p>
            <w:pPr>
              <w:pStyle w:val="14"/>
            </w:pPr>
            <w:r>
              <w:t>公办幼儿园生均经费基准定额</w:t>
            </w:r>
          </w:p>
        </w:tc>
        <w:tc>
          <w:tcPr>
            <w:tcW w:w="166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81" w:type="dxa"/>
            <w:vAlign w:val="center"/>
          </w:tcPr>
          <w:p>
            <w:pPr>
              <w:pStyle w:val="14"/>
            </w:pPr>
            <w:r>
              <w:t>公用经费保障幼儿园正常运转，完成保教活动。</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81" w:type="dxa"/>
            <w:vAlign w:val="center"/>
          </w:tcPr>
          <w:p>
            <w:pPr>
              <w:pStyle w:val="14"/>
            </w:pPr>
            <w:r>
              <w:t>公办幼儿园办园条件得到有效改善</w:t>
            </w:r>
          </w:p>
        </w:tc>
        <w:tc>
          <w:tcPr>
            <w:tcW w:w="166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766"/>
        <w:gridCol w:w="2114"/>
        <w:gridCol w:w="2114"/>
        <w:gridCol w:w="3181"/>
        <w:gridCol w:w="1410"/>
        <w:gridCol w:w="17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项目编码</w:t>
            </w:r>
          </w:p>
        </w:tc>
        <w:tc>
          <w:tcPr>
            <w:tcW w:w="4880" w:type="dxa"/>
            <w:gridSpan w:val="2"/>
            <w:vAlign w:val="center"/>
          </w:tcPr>
          <w:p>
            <w:pPr>
              <w:pStyle w:val="14"/>
            </w:pPr>
            <w:r>
              <w:t>13012624P00000510331Y</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预算规模及资金用途</w:t>
            </w:r>
          </w:p>
        </w:tc>
        <w:tc>
          <w:tcPr>
            <w:tcW w:w="2766" w:type="dxa"/>
            <w:vAlign w:val="center"/>
          </w:tcPr>
          <w:p>
            <w:pPr>
              <w:pStyle w:val="12"/>
            </w:pPr>
            <w:r>
              <w:t>预算数</w:t>
            </w:r>
          </w:p>
        </w:tc>
        <w:tc>
          <w:tcPr>
            <w:tcW w:w="2114" w:type="dxa"/>
            <w:vAlign w:val="center"/>
          </w:tcPr>
          <w:p>
            <w:pPr>
              <w:pStyle w:val="14"/>
            </w:pPr>
            <w:r>
              <w:t>28.00</w:t>
            </w:r>
          </w:p>
        </w:tc>
        <w:tc>
          <w:tcPr>
            <w:tcW w:w="2114" w:type="dxa"/>
            <w:vAlign w:val="center"/>
          </w:tcPr>
          <w:p>
            <w:pPr>
              <w:pStyle w:val="12"/>
            </w:pPr>
            <w:r>
              <w:t>其中：财政资金</w:t>
            </w:r>
          </w:p>
        </w:tc>
        <w:tc>
          <w:tcPr>
            <w:tcW w:w="3181" w:type="dxa"/>
            <w:vAlign w:val="center"/>
          </w:tcPr>
          <w:p>
            <w:pPr>
              <w:pStyle w:val="14"/>
            </w:pPr>
            <w:r>
              <w:t>28.00</w:t>
            </w:r>
          </w:p>
        </w:tc>
        <w:tc>
          <w:tcPr>
            <w:tcW w:w="1410" w:type="dxa"/>
            <w:vAlign w:val="center"/>
          </w:tcPr>
          <w:p>
            <w:pPr>
              <w:pStyle w:val="12"/>
            </w:pPr>
            <w:r>
              <w:t>其他资金</w:t>
            </w:r>
          </w:p>
        </w:tc>
        <w:tc>
          <w:tcPr>
            <w:tcW w:w="175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13336" w:type="dxa"/>
            <w:gridSpan w:val="6"/>
            <w:vAlign w:val="center"/>
          </w:tcPr>
          <w:p>
            <w:pPr>
              <w:pStyle w:val="14"/>
            </w:pPr>
            <w:r>
              <w:t>保证幼儿园的正常运转，为学前教育发展提供保障。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资金支出计划（%）</w:t>
            </w:r>
          </w:p>
        </w:tc>
        <w:tc>
          <w:tcPr>
            <w:tcW w:w="4880" w:type="dxa"/>
            <w:gridSpan w:val="2"/>
            <w:vAlign w:val="center"/>
          </w:tcPr>
          <w:p>
            <w:pPr>
              <w:pStyle w:val="12"/>
            </w:pPr>
            <w:r>
              <w:t>3月底</w:t>
            </w:r>
          </w:p>
        </w:tc>
        <w:tc>
          <w:tcPr>
            <w:tcW w:w="2114" w:type="dxa"/>
            <w:vAlign w:val="center"/>
          </w:tcPr>
          <w:p>
            <w:pPr>
              <w:pStyle w:val="12"/>
            </w:pPr>
            <w:r>
              <w:t>6月底</w:t>
            </w:r>
          </w:p>
        </w:tc>
        <w:tc>
          <w:tcPr>
            <w:tcW w:w="3181" w:type="dxa"/>
            <w:vAlign w:val="center"/>
          </w:tcPr>
          <w:p>
            <w:pPr>
              <w:pStyle w:val="12"/>
            </w:pPr>
            <w:r>
              <w:t>10月底</w:t>
            </w:r>
          </w:p>
        </w:tc>
        <w:tc>
          <w:tcPr>
            <w:tcW w:w="316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4880" w:type="dxa"/>
            <w:gridSpan w:val="2"/>
            <w:vAlign w:val="center"/>
          </w:tcPr>
          <w:p>
            <w:pPr>
              <w:pStyle w:val="15"/>
            </w:pPr>
            <w:r>
              <w:t>25%</w:t>
            </w:r>
          </w:p>
        </w:tc>
        <w:tc>
          <w:tcPr>
            <w:tcW w:w="2114" w:type="dxa"/>
            <w:vAlign w:val="center"/>
          </w:tcPr>
          <w:p>
            <w:pPr>
              <w:pStyle w:val="15"/>
            </w:pPr>
            <w:r>
              <w:t>50%</w:t>
            </w:r>
          </w:p>
        </w:tc>
        <w:tc>
          <w:tcPr>
            <w:tcW w:w="3181" w:type="dxa"/>
            <w:vAlign w:val="center"/>
          </w:tcPr>
          <w:p>
            <w:pPr>
              <w:pStyle w:val="15"/>
            </w:pPr>
            <w:r>
              <w:t>75%</w:t>
            </w:r>
          </w:p>
        </w:tc>
        <w:tc>
          <w:tcPr>
            <w:tcW w:w="316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绩效目标</w:t>
            </w:r>
          </w:p>
        </w:tc>
        <w:tc>
          <w:tcPr>
            <w:tcW w:w="13336" w:type="dxa"/>
            <w:gridSpan w:val="6"/>
            <w:vAlign w:val="center"/>
          </w:tcPr>
          <w:p>
            <w:pPr>
              <w:pStyle w:val="14"/>
            </w:pPr>
            <w:r>
              <w:t>1.学前适龄幼儿3</w:t>
            </w:r>
            <w:r>
              <w:rPr>
                <w:rFonts w:hint="eastAsia"/>
                <w:lang w:val="en-US" w:eastAsia="zh-CN"/>
              </w:rPr>
              <w:t>44</w:t>
            </w:r>
            <w:r>
              <w:t>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169"/>
        <w:gridCol w:w="1970"/>
        <w:gridCol w:w="6145"/>
        <w:gridCol w:w="1301"/>
        <w:gridCol w:w="17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4" w:type="dxa"/>
            <w:vAlign w:val="center"/>
          </w:tcPr>
          <w:p>
            <w:pPr>
              <w:pStyle w:val="12"/>
            </w:pPr>
            <w:r>
              <w:t>一级指标</w:t>
            </w:r>
          </w:p>
        </w:tc>
        <w:tc>
          <w:tcPr>
            <w:tcW w:w="2169" w:type="dxa"/>
            <w:vAlign w:val="center"/>
          </w:tcPr>
          <w:p>
            <w:pPr>
              <w:pStyle w:val="12"/>
            </w:pPr>
            <w:r>
              <w:t>二级指标</w:t>
            </w:r>
          </w:p>
        </w:tc>
        <w:tc>
          <w:tcPr>
            <w:tcW w:w="1970" w:type="dxa"/>
            <w:vAlign w:val="center"/>
          </w:tcPr>
          <w:p>
            <w:pPr>
              <w:pStyle w:val="12"/>
            </w:pPr>
            <w:r>
              <w:t>三级指标</w:t>
            </w:r>
          </w:p>
        </w:tc>
        <w:tc>
          <w:tcPr>
            <w:tcW w:w="6145" w:type="dxa"/>
            <w:vAlign w:val="center"/>
          </w:tcPr>
          <w:p>
            <w:pPr>
              <w:pStyle w:val="12"/>
            </w:pPr>
            <w:r>
              <w:t>绩效指标描述</w:t>
            </w:r>
          </w:p>
        </w:tc>
        <w:tc>
          <w:tcPr>
            <w:tcW w:w="1301" w:type="dxa"/>
            <w:vAlign w:val="center"/>
          </w:tcPr>
          <w:p>
            <w:pPr>
              <w:pStyle w:val="12"/>
            </w:pPr>
            <w:r>
              <w:t>指标值</w:t>
            </w:r>
          </w:p>
        </w:tc>
        <w:tc>
          <w:tcPr>
            <w:tcW w:w="176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restart"/>
            <w:vAlign w:val="center"/>
          </w:tcPr>
          <w:p>
            <w:pPr>
              <w:pStyle w:val="15"/>
            </w:pPr>
            <w:r>
              <w:t>产出指标</w:t>
            </w:r>
          </w:p>
        </w:tc>
        <w:tc>
          <w:tcPr>
            <w:tcW w:w="2169" w:type="dxa"/>
            <w:vAlign w:val="center"/>
          </w:tcPr>
          <w:p>
            <w:pPr>
              <w:pStyle w:val="14"/>
            </w:pPr>
            <w:r>
              <w:t>数量指标</w:t>
            </w:r>
          </w:p>
        </w:tc>
        <w:tc>
          <w:tcPr>
            <w:tcW w:w="1970" w:type="dxa"/>
            <w:vAlign w:val="center"/>
          </w:tcPr>
          <w:p>
            <w:pPr>
              <w:pStyle w:val="14"/>
            </w:pPr>
            <w:r>
              <w:t>学前适龄幼儿数</w:t>
            </w:r>
          </w:p>
        </w:tc>
        <w:tc>
          <w:tcPr>
            <w:tcW w:w="6145" w:type="dxa"/>
            <w:vAlign w:val="center"/>
          </w:tcPr>
          <w:p>
            <w:pPr>
              <w:pStyle w:val="14"/>
            </w:pPr>
            <w:r>
              <w:t>学前教育阶段在校生数量</w:t>
            </w:r>
          </w:p>
        </w:tc>
        <w:tc>
          <w:tcPr>
            <w:tcW w:w="1301" w:type="dxa"/>
            <w:vAlign w:val="center"/>
          </w:tcPr>
          <w:p>
            <w:pPr>
              <w:pStyle w:val="14"/>
            </w:pPr>
            <w:r>
              <w:t>&gt;3</w:t>
            </w:r>
            <w:r>
              <w:rPr>
                <w:rFonts w:hint="eastAsia"/>
                <w:lang w:val="en-US" w:eastAsia="zh-CN"/>
              </w:rPr>
              <w:t>44</w:t>
            </w:r>
            <w:r>
              <w:t>人</w:t>
            </w:r>
          </w:p>
        </w:tc>
        <w:tc>
          <w:tcPr>
            <w:tcW w:w="1769"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169" w:type="dxa"/>
            <w:vAlign w:val="center"/>
          </w:tcPr>
          <w:p>
            <w:pPr>
              <w:pStyle w:val="14"/>
            </w:pPr>
            <w:r>
              <w:t>质量指标</w:t>
            </w:r>
          </w:p>
        </w:tc>
        <w:tc>
          <w:tcPr>
            <w:tcW w:w="1970" w:type="dxa"/>
            <w:vAlign w:val="center"/>
          </w:tcPr>
          <w:p>
            <w:pPr>
              <w:pStyle w:val="14"/>
            </w:pPr>
            <w:r>
              <w:t>学前三年毛入园率</w:t>
            </w:r>
          </w:p>
        </w:tc>
        <w:tc>
          <w:tcPr>
            <w:tcW w:w="6145" w:type="dxa"/>
            <w:vAlign w:val="center"/>
          </w:tcPr>
          <w:p>
            <w:pPr>
              <w:pStyle w:val="14"/>
            </w:pPr>
            <w:r>
              <w:t>在园幼儿数占相应学龄应入园人口总数的比例</w:t>
            </w:r>
          </w:p>
        </w:tc>
        <w:tc>
          <w:tcPr>
            <w:tcW w:w="1301" w:type="dxa"/>
            <w:vAlign w:val="center"/>
          </w:tcPr>
          <w:p>
            <w:pPr>
              <w:pStyle w:val="14"/>
            </w:pPr>
            <w:r>
              <w:t>≥95%</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169" w:type="dxa"/>
            <w:vAlign w:val="center"/>
          </w:tcPr>
          <w:p>
            <w:pPr>
              <w:pStyle w:val="14"/>
            </w:pPr>
            <w:r>
              <w:t>时效指标</w:t>
            </w:r>
          </w:p>
        </w:tc>
        <w:tc>
          <w:tcPr>
            <w:tcW w:w="1970" w:type="dxa"/>
            <w:vAlign w:val="center"/>
          </w:tcPr>
          <w:p>
            <w:pPr>
              <w:pStyle w:val="14"/>
            </w:pPr>
            <w:r>
              <w:t>工资发放及时率</w:t>
            </w:r>
          </w:p>
        </w:tc>
        <w:tc>
          <w:tcPr>
            <w:tcW w:w="6145" w:type="dxa"/>
            <w:vAlign w:val="center"/>
          </w:tcPr>
          <w:p>
            <w:pPr>
              <w:pStyle w:val="14"/>
            </w:pPr>
            <w:r>
              <w:t>实际发放幼儿教师工资与应及时足额发放的比例</w:t>
            </w:r>
          </w:p>
        </w:tc>
        <w:tc>
          <w:tcPr>
            <w:tcW w:w="1301" w:type="dxa"/>
            <w:vAlign w:val="center"/>
          </w:tcPr>
          <w:p>
            <w:pPr>
              <w:pStyle w:val="14"/>
            </w:pPr>
            <w:r>
              <w:t>100%</w:t>
            </w:r>
          </w:p>
        </w:tc>
        <w:tc>
          <w:tcPr>
            <w:tcW w:w="176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169" w:type="dxa"/>
            <w:vAlign w:val="center"/>
          </w:tcPr>
          <w:p>
            <w:pPr>
              <w:pStyle w:val="14"/>
            </w:pPr>
            <w:r>
              <w:t>成本指标</w:t>
            </w:r>
          </w:p>
        </w:tc>
        <w:tc>
          <w:tcPr>
            <w:tcW w:w="1970" w:type="dxa"/>
            <w:vAlign w:val="center"/>
          </w:tcPr>
          <w:p>
            <w:pPr>
              <w:pStyle w:val="14"/>
            </w:pPr>
            <w:r>
              <w:t>学前幼儿收费标准</w:t>
            </w:r>
          </w:p>
        </w:tc>
        <w:tc>
          <w:tcPr>
            <w:tcW w:w="6145" w:type="dxa"/>
            <w:vAlign w:val="center"/>
          </w:tcPr>
          <w:p>
            <w:pPr>
              <w:pStyle w:val="14"/>
            </w:pPr>
            <w:r>
              <w:t>依据《灵寿县物价局关于慈峪镇中心幼儿园调整保教费标准的通知》（灵价[2014]23号文）文件，学前幼儿收费标准</w:t>
            </w:r>
          </w:p>
        </w:tc>
        <w:tc>
          <w:tcPr>
            <w:tcW w:w="1301" w:type="dxa"/>
            <w:vAlign w:val="center"/>
          </w:tcPr>
          <w:p>
            <w:pPr>
              <w:pStyle w:val="14"/>
            </w:pPr>
            <w:r>
              <w:t>110/生/月</w:t>
            </w:r>
          </w:p>
        </w:tc>
        <w:tc>
          <w:tcPr>
            <w:tcW w:w="1769" w:type="dxa"/>
            <w:vAlign w:val="center"/>
          </w:tcPr>
          <w:p>
            <w:pPr>
              <w:pStyle w:val="14"/>
            </w:pPr>
            <w:r>
              <w:t>灵价[2014]23号文件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169" w:type="dxa"/>
            <w:vAlign w:val="center"/>
          </w:tcPr>
          <w:p>
            <w:pPr>
              <w:pStyle w:val="14"/>
            </w:pPr>
            <w:r>
              <w:t>成本指标</w:t>
            </w:r>
          </w:p>
        </w:tc>
        <w:tc>
          <w:tcPr>
            <w:tcW w:w="1970" w:type="dxa"/>
            <w:vAlign w:val="center"/>
          </w:tcPr>
          <w:p>
            <w:pPr>
              <w:pStyle w:val="14"/>
            </w:pPr>
            <w:r>
              <w:t>学前幼儿收费标准</w:t>
            </w:r>
          </w:p>
        </w:tc>
        <w:tc>
          <w:tcPr>
            <w:tcW w:w="6145" w:type="dxa"/>
            <w:vAlign w:val="center"/>
          </w:tcPr>
          <w:p>
            <w:pPr>
              <w:pStyle w:val="14"/>
            </w:pPr>
            <w:r>
              <w:t>依据《灵寿县发展改革局、灵寿县财政局、灵寿县文化教育局关于核定灵寿县慈峪镇第二中心幼儿园保教费标准的通知》</w:t>
            </w:r>
            <w:r>
              <w:rPr>
                <w:rFonts w:hint="eastAsia"/>
                <w:lang w:eastAsia="zh-CN"/>
              </w:rPr>
              <w:t>（</w:t>
            </w:r>
            <w:r>
              <w:t>灵发改价格[2016]126号</w:t>
            </w:r>
            <w:r>
              <w:rPr>
                <w:rFonts w:hint="eastAsia"/>
                <w:lang w:eastAsia="zh-CN"/>
              </w:rPr>
              <w:t>）</w:t>
            </w:r>
            <w:r>
              <w:t>文件，学前幼儿收费标准</w:t>
            </w:r>
          </w:p>
        </w:tc>
        <w:tc>
          <w:tcPr>
            <w:tcW w:w="1301" w:type="dxa"/>
            <w:vAlign w:val="center"/>
          </w:tcPr>
          <w:p>
            <w:pPr>
              <w:pStyle w:val="14"/>
            </w:pPr>
            <w:r>
              <w:t>80/生/月</w:t>
            </w:r>
          </w:p>
        </w:tc>
        <w:tc>
          <w:tcPr>
            <w:tcW w:w="1769" w:type="dxa"/>
            <w:vAlign w:val="center"/>
          </w:tcPr>
          <w:p>
            <w:pPr>
              <w:pStyle w:val="14"/>
            </w:pPr>
            <w:r>
              <w:t>灵发改价格[2016]126号文件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restart"/>
            <w:vAlign w:val="center"/>
          </w:tcPr>
          <w:p>
            <w:pPr>
              <w:pStyle w:val="15"/>
            </w:pPr>
            <w:r>
              <w:t>效益指标</w:t>
            </w:r>
          </w:p>
        </w:tc>
        <w:tc>
          <w:tcPr>
            <w:tcW w:w="2169" w:type="dxa"/>
            <w:vAlign w:val="center"/>
          </w:tcPr>
          <w:p>
            <w:pPr>
              <w:pStyle w:val="14"/>
            </w:pPr>
            <w:r>
              <w:t>社会效益指标</w:t>
            </w:r>
          </w:p>
        </w:tc>
        <w:tc>
          <w:tcPr>
            <w:tcW w:w="1970" w:type="dxa"/>
            <w:vAlign w:val="center"/>
          </w:tcPr>
          <w:p>
            <w:pPr>
              <w:pStyle w:val="14"/>
            </w:pPr>
            <w:r>
              <w:t>保运转，规范办园</w:t>
            </w:r>
          </w:p>
        </w:tc>
        <w:tc>
          <w:tcPr>
            <w:tcW w:w="6145" w:type="dxa"/>
            <w:vAlign w:val="center"/>
          </w:tcPr>
          <w:p>
            <w:pPr>
              <w:pStyle w:val="14"/>
            </w:pPr>
            <w:r>
              <w:t>保障幼儿园正常运转</w:t>
            </w:r>
            <w:r>
              <w:rPr>
                <w:rFonts w:hint="eastAsia"/>
                <w:lang w:val="en-US" w:eastAsia="zh-CN"/>
              </w:rPr>
              <w:t>，</w:t>
            </w:r>
            <w:r>
              <w:t>规范办园，遏制“大班额”、“小学化”倾向</w:t>
            </w:r>
          </w:p>
        </w:tc>
        <w:tc>
          <w:tcPr>
            <w:tcW w:w="1301" w:type="dxa"/>
            <w:vAlign w:val="center"/>
          </w:tcPr>
          <w:p>
            <w:pPr>
              <w:pStyle w:val="14"/>
            </w:pPr>
            <w:r>
              <w:t>进一步保障</w:t>
            </w:r>
          </w:p>
        </w:tc>
        <w:tc>
          <w:tcPr>
            <w:tcW w:w="1769"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169" w:type="dxa"/>
            <w:vAlign w:val="center"/>
          </w:tcPr>
          <w:p>
            <w:pPr>
              <w:pStyle w:val="14"/>
            </w:pPr>
            <w:r>
              <w:t>社会效益指标</w:t>
            </w:r>
          </w:p>
        </w:tc>
        <w:tc>
          <w:tcPr>
            <w:tcW w:w="1970" w:type="dxa"/>
            <w:vAlign w:val="center"/>
          </w:tcPr>
          <w:p>
            <w:pPr>
              <w:pStyle w:val="14"/>
            </w:pPr>
            <w:r>
              <w:t>提高教师队伍素质</w:t>
            </w:r>
          </w:p>
        </w:tc>
        <w:tc>
          <w:tcPr>
            <w:tcW w:w="6145" w:type="dxa"/>
            <w:vAlign w:val="center"/>
          </w:tcPr>
          <w:p>
            <w:pPr>
              <w:pStyle w:val="14"/>
            </w:pPr>
            <w:r>
              <w:t>实行园长、教师定期培训和全员轮训制度，提高教师专业水平和科学保教能力</w:t>
            </w:r>
          </w:p>
        </w:tc>
        <w:tc>
          <w:tcPr>
            <w:tcW w:w="1301" w:type="dxa"/>
            <w:vAlign w:val="center"/>
          </w:tcPr>
          <w:p>
            <w:pPr>
              <w:pStyle w:val="14"/>
            </w:pPr>
            <w:r>
              <w:t>进一步提高</w:t>
            </w:r>
          </w:p>
        </w:tc>
        <w:tc>
          <w:tcPr>
            <w:tcW w:w="1769"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Align w:val="center"/>
          </w:tcPr>
          <w:p>
            <w:pPr>
              <w:pStyle w:val="15"/>
            </w:pPr>
            <w:r>
              <w:t>满意度指标</w:t>
            </w:r>
          </w:p>
        </w:tc>
        <w:tc>
          <w:tcPr>
            <w:tcW w:w="2169" w:type="dxa"/>
            <w:vAlign w:val="center"/>
          </w:tcPr>
          <w:p>
            <w:pPr>
              <w:pStyle w:val="14"/>
            </w:pPr>
            <w:r>
              <w:t>服务对象满意度指标</w:t>
            </w:r>
          </w:p>
        </w:tc>
        <w:tc>
          <w:tcPr>
            <w:tcW w:w="1970" w:type="dxa"/>
            <w:vAlign w:val="center"/>
          </w:tcPr>
          <w:p>
            <w:pPr>
              <w:pStyle w:val="14"/>
            </w:pPr>
            <w:r>
              <w:t>受益对象满意度</w:t>
            </w:r>
          </w:p>
        </w:tc>
        <w:tc>
          <w:tcPr>
            <w:tcW w:w="6145" w:type="dxa"/>
            <w:vAlign w:val="center"/>
          </w:tcPr>
          <w:p>
            <w:pPr>
              <w:pStyle w:val="14"/>
            </w:pPr>
            <w:r>
              <w:t>满意和较满意的受益对象占总调查人数的比率</w:t>
            </w:r>
          </w:p>
        </w:tc>
        <w:tc>
          <w:tcPr>
            <w:tcW w:w="1301" w:type="dxa"/>
            <w:vAlign w:val="center"/>
          </w:tcPr>
          <w:p>
            <w:pPr>
              <w:pStyle w:val="14"/>
            </w:pPr>
            <w:r>
              <w:t>≥95%</w:t>
            </w:r>
          </w:p>
        </w:tc>
        <w:tc>
          <w:tcPr>
            <w:tcW w:w="176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13012624P00000610173Q</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58" w:type="dxa"/>
            <w:vAlign w:val="center"/>
          </w:tcPr>
          <w:p>
            <w:pPr>
              <w:pStyle w:val="14"/>
            </w:pPr>
            <w:r>
              <w:t>1.50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用于乡村少年宫日常维修、聘任专业教师、办公经费等。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58" w:type="dxa"/>
            <w:vAlign w:val="center"/>
          </w:tcPr>
          <w:p>
            <w:pPr>
              <w:pStyle w:val="15"/>
            </w:pPr>
            <w:r>
              <w:t>75%</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1.为乡村学校少年宫129名学生按时开展各项活动。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590" w:type="dxa"/>
            <w:vAlign w:val="center"/>
          </w:tcPr>
          <w:p>
            <w:pPr>
              <w:pStyle w:val="14"/>
            </w:pPr>
            <w:r>
              <w:t>乡村学校少年宫的学生数量</w:t>
            </w:r>
          </w:p>
        </w:tc>
        <w:tc>
          <w:tcPr>
            <w:tcW w:w="1752" w:type="dxa"/>
            <w:vAlign w:val="center"/>
          </w:tcPr>
          <w:p>
            <w:pPr>
              <w:pStyle w:val="14"/>
            </w:pPr>
            <w:r>
              <w:t>129个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590" w:type="dxa"/>
            <w:vAlign w:val="center"/>
          </w:tcPr>
          <w:p>
            <w:pPr>
              <w:pStyle w:val="14"/>
            </w:pPr>
            <w:r>
              <w:t>少年宫各项课外活动按计划完成的比率</w:t>
            </w:r>
          </w:p>
        </w:tc>
        <w:tc>
          <w:tcPr>
            <w:tcW w:w="1752"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590" w:type="dxa"/>
            <w:vAlign w:val="center"/>
          </w:tcPr>
          <w:p>
            <w:pPr>
              <w:pStyle w:val="14"/>
            </w:pPr>
            <w:r>
              <w:t>少年宫各项活动按计划时间开展的比率</w:t>
            </w:r>
          </w:p>
        </w:tc>
        <w:tc>
          <w:tcPr>
            <w:tcW w:w="1752"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590" w:type="dxa"/>
            <w:vAlign w:val="center"/>
          </w:tcPr>
          <w:p>
            <w:pPr>
              <w:pStyle w:val="14"/>
            </w:pPr>
            <w:r>
              <w:t>彩票公益金支持乡村学校少年宫项目补助标准</w:t>
            </w:r>
          </w:p>
        </w:tc>
        <w:tc>
          <w:tcPr>
            <w:tcW w:w="1752"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590" w:type="dxa"/>
            <w:vAlign w:val="center"/>
          </w:tcPr>
          <w:p>
            <w:pPr>
              <w:pStyle w:val="14"/>
            </w:pPr>
            <w:r>
              <w:t>进一步丰富了农村未成年人的课外活动</w:t>
            </w:r>
          </w:p>
        </w:tc>
        <w:tc>
          <w:tcPr>
            <w:tcW w:w="1752"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590" w:type="dxa"/>
            <w:vAlign w:val="center"/>
          </w:tcPr>
          <w:p>
            <w:pPr>
              <w:pStyle w:val="14"/>
            </w:pPr>
            <w:r>
              <w:t>乡村少年宫学生综合素质进一步提升</w:t>
            </w:r>
          </w:p>
        </w:tc>
        <w:tc>
          <w:tcPr>
            <w:tcW w:w="1752"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69"/>
        <w:gridCol w:w="741"/>
        <w:gridCol w:w="814"/>
        <w:gridCol w:w="1156"/>
        <w:gridCol w:w="597"/>
        <w:gridCol w:w="451"/>
        <w:gridCol w:w="723"/>
        <w:gridCol w:w="737"/>
        <w:gridCol w:w="986"/>
        <w:gridCol w:w="807"/>
        <w:gridCol w:w="1165"/>
        <w:gridCol w:w="823"/>
        <w:gridCol w:w="579"/>
        <w:gridCol w:w="831"/>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51"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360100灵寿县慈峪镇中心学校</w:t>
            </w:r>
          </w:p>
        </w:tc>
        <w:tc>
          <w:tcPr>
            <w:tcW w:w="7428"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410" w:type="dxa"/>
            <w:gridSpan w:val="2"/>
            <w:vAlign w:val="center"/>
          </w:tcPr>
          <w:p>
            <w:pPr>
              <w:pStyle w:val="12"/>
              <w:rPr>
                <w:sz w:val="18"/>
                <w:szCs w:val="18"/>
              </w:rPr>
            </w:pPr>
            <w:r>
              <w:rPr>
                <w:sz w:val="18"/>
                <w:szCs w:val="18"/>
              </w:rPr>
              <w:t>政府采购项目来源</w:t>
            </w:r>
          </w:p>
        </w:tc>
        <w:tc>
          <w:tcPr>
            <w:tcW w:w="814" w:type="dxa"/>
            <w:vMerge w:val="restart"/>
            <w:vAlign w:val="center"/>
          </w:tcPr>
          <w:p>
            <w:pPr>
              <w:pStyle w:val="12"/>
              <w:rPr>
                <w:sz w:val="18"/>
                <w:szCs w:val="18"/>
              </w:rPr>
            </w:pPr>
            <w:r>
              <w:rPr>
                <w:sz w:val="18"/>
                <w:szCs w:val="18"/>
              </w:rPr>
              <w:t>采购物品名称</w:t>
            </w:r>
          </w:p>
        </w:tc>
        <w:tc>
          <w:tcPr>
            <w:tcW w:w="1156" w:type="dxa"/>
            <w:vMerge w:val="restart"/>
            <w:vAlign w:val="center"/>
          </w:tcPr>
          <w:p>
            <w:pPr>
              <w:pStyle w:val="12"/>
              <w:rPr>
                <w:sz w:val="18"/>
                <w:szCs w:val="18"/>
              </w:rPr>
            </w:pPr>
            <w:r>
              <w:rPr>
                <w:sz w:val="18"/>
                <w:szCs w:val="18"/>
              </w:rPr>
              <w:t>政府采购目录序号</w:t>
            </w:r>
          </w:p>
        </w:tc>
        <w:tc>
          <w:tcPr>
            <w:tcW w:w="597" w:type="dxa"/>
            <w:vMerge w:val="restart"/>
            <w:vAlign w:val="center"/>
          </w:tcPr>
          <w:p>
            <w:pPr>
              <w:pStyle w:val="12"/>
              <w:rPr>
                <w:sz w:val="18"/>
                <w:szCs w:val="18"/>
              </w:rPr>
            </w:pPr>
            <w:r>
              <w:rPr>
                <w:sz w:val="18"/>
                <w:szCs w:val="18"/>
              </w:rPr>
              <w:t>计量  单位</w:t>
            </w:r>
          </w:p>
        </w:tc>
        <w:tc>
          <w:tcPr>
            <w:tcW w:w="451" w:type="dxa"/>
            <w:vMerge w:val="restart"/>
            <w:vAlign w:val="center"/>
          </w:tcPr>
          <w:p>
            <w:pPr>
              <w:pStyle w:val="12"/>
              <w:rPr>
                <w:sz w:val="18"/>
                <w:szCs w:val="18"/>
              </w:rPr>
            </w:pPr>
            <w:r>
              <w:rPr>
                <w:sz w:val="18"/>
                <w:szCs w:val="18"/>
              </w:rPr>
              <w:t>数量</w:t>
            </w:r>
          </w:p>
        </w:tc>
        <w:tc>
          <w:tcPr>
            <w:tcW w:w="723" w:type="dxa"/>
            <w:vMerge w:val="restart"/>
            <w:vAlign w:val="center"/>
          </w:tcPr>
          <w:p>
            <w:pPr>
              <w:pStyle w:val="12"/>
              <w:rPr>
                <w:sz w:val="18"/>
                <w:szCs w:val="18"/>
              </w:rPr>
            </w:pPr>
            <w:r>
              <w:rPr>
                <w:sz w:val="18"/>
                <w:szCs w:val="18"/>
              </w:rPr>
              <w:t>单价</w:t>
            </w:r>
          </w:p>
        </w:tc>
        <w:tc>
          <w:tcPr>
            <w:tcW w:w="5928" w:type="dxa"/>
            <w:gridSpan w:val="7"/>
            <w:vAlign w:val="center"/>
          </w:tcPr>
          <w:p>
            <w:pPr>
              <w:pStyle w:val="12"/>
              <w:rPr>
                <w:sz w:val="18"/>
                <w:szCs w:val="18"/>
              </w:rPr>
            </w:pPr>
            <w:r>
              <w:rPr>
                <w:sz w:val="18"/>
                <w:szCs w:val="18"/>
              </w:rPr>
              <w:t>政府采购金额（当年部门预算安排资金）</w:t>
            </w:r>
          </w:p>
        </w:tc>
        <w:tc>
          <w:tcPr>
            <w:tcW w:w="1500"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9" w:type="dxa"/>
            <w:vAlign w:val="center"/>
          </w:tcPr>
          <w:p>
            <w:pPr>
              <w:pStyle w:val="12"/>
              <w:rPr>
                <w:sz w:val="18"/>
                <w:szCs w:val="18"/>
              </w:rPr>
            </w:pPr>
            <w:r>
              <w:rPr>
                <w:sz w:val="18"/>
                <w:szCs w:val="18"/>
              </w:rPr>
              <w:t>项目名称</w:t>
            </w:r>
          </w:p>
        </w:tc>
        <w:tc>
          <w:tcPr>
            <w:tcW w:w="741" w:type="dxa"/>
            <w:vAlign w:val="center"/>
          </w:tcPr>
          <w:p>
            <w:pPr>
              <w:pStyle w:val="12"/>
              <w:rPr>
                <w:sz w:val="18"/>
                <w:szCs w:val="18"/>
              </w:rPr>
            </w:pPr>
            <w:r>
              <w:rPr>
                <w:sz w:val="18"/>
                <w:szCs w:val="18"/>
              </w:rPr>
              <w:t>预算    资金</w:t>
            </w:r>
          </w:p>
        </w:tc>
        <w:tc>
          <w:tcPr>
            <w:tcW w:w="814" w:type="dxa"/>
            <w:vMerge w:val="continue"/>
          </w:tcPr>
          <w:p>
            <w:pPr>
              <w:rPr>
                <w:sz w:val="18"/>
                <w:szCs w:val="18"/>
              </w:rPr>
            </w:pPr>
          </w:p>
        </w:tc>
        <w:tc>
          <w:tcPr>
            <w:tcW w:w="1156" w:type="dxa"/>
            <w:vMerge w:val="continue"/>
          </w:tcPr>
          <w:p>
            <w:pPr>
              <w:rPr>
                <w:sz w:val="18"/>
                <w:szCs w:val="18"/>
              </w:rPr>
            </w:pPr>
          </w:p>
        </w:tc>
        <w:tc>
          <w:tcPr>
            <w:tcW w:w="597" w:type="dxa"/>
            <w:vMerge w:val="continue"/>
          </w:tcPr>
          <w:p>
            <w:pPr>
              <w:rPr>
                <w:sz w:val="18"/>
                <w:szCs w:val="18"/>
              </w:rPr>
            </w:pPr>
          </w:p>
        </w:tc>
        <w:tc>
          <w:tcPr>
            <w:tcW w:w="451" w:type="dxa"/>
            <w:vMerge w:val="continue"/>
          </w:tcPr>
          <w:p>
            <w:pPr>
              <w:rPr>
                <w:sz w:val="18"/>
                <w:szCs w:val="18"/>
              </w:rPr>
            </w:pPr>
          </w:p>
        </w:tc>
        <w:tc>
          <w:tcPr>
            <w:tcW w:w="723" w:type="dxa"/>
            <w:vMerge w:val="continue"/>
          </w:tcPr>
          <w:p>
            <w:pPr>
              <w:rPr>
                <w:sz w:val="18"/>
                <w:szCs w:val="18"/>
              </w:rPr>
            </w:pPr>
          </w:p>
        </w:tc>
        <w:tc>
          <w:tcPr>
            <w:tcW w:w="737" w:type="dxa"/>
            <w:vAlign w:val="center"/>
          </w:tcPr>
          <w:p>
            <w:pPr>
              <w:pStyle w:val="12"/>
              <w:rPr>
                <w:sz w:val="18"/>
                <w:szCs w:val="18"/>
              </w:rPr>
            </w:pPr>
            <w:r>
              <w:rPr>
                <w:sz w:val="18"/>
                <w:szCs w:val="18"/>
              </w:rPr>
              <w:t>合计</w:t>
            </w:r>
          </w:p>
        </w:tc>
        <w:tc>
          <w:tcPr>
            <w:tcW w:w="986" w:type="dxa"/>
            <w:vAlign w:val="center"/>
          </w:tcPr>
          <w:p>
            <w:pPr>
              <w:pStyle w:val="12"/>
              <w:rPr>
                <w:sz w:val="18"/>
                <w:szCs w:val="18"/>
              </w:rPr>
            </w:pPr>
            <w:r>
              <w:rPr>
                <w:sz w:val="18"/>
                <w:szCs w:val="18"/>
              </w:rPr>
              <w:t>一般公共预算拨款</w:t>
            </w:r>
          </w:p>
        </w:tc>
        <w:tc>
          <w:tcPr>
            <w:tcW w:w="807" w:type="dxa"/>
            <w:vAlign w:val="center"/>
          </w:tcPr>
          <w:p>
            <w:pPr>
              <w:pStyle w:val="12"/>
              <w:rPr>
                <w:sz w:val="18"/>
                <w:szCs w:val="18"/>
              </w:rPr>
            </w:pPr>
            <w:r>
              <w:rPr>
                <w:sz w:val="18"/>
                <w:szCs w:val="18"/>
              </w:rPr>
              <w:t>基金预算拨款</w:t>
            </w:r>
          </w:p>
        </w:tc>
        <w:tc>
          <w:tcPr>
            <w:tcW w:w="1165" w:type="dxa"/>
            <w:vAlign w:val="center"/>
          </w:tcPr>
          <w:p>
            <w:pPr>
              <w:pStyle w:val="12"/>
              <w:rPr>
                <w:sz w:val="18"/>
                <w:szCs w:val="18"/>
              </w:rPr>
            </w:pPr>
            <w:r>
              <w:rPr>
                <w:sz w:val="18"/>
                <w:szCs w:val="18"/>
              </w:rPr>
              <w:t>国有资本经营预算拨款</w:t>
            </w:r>
          </w:p>
        </w:tc>
        <w:tc>
          <w:tcPr>
            <w:tcW w:w="823" w:type="dxa"/>
            <w:vAlign w:val="center"/>
          </w:tcPr>
          <w:p>
            <w:pPr>
              <w:pStyle w:val="12"/>
              <w:rPr>
                <w:sz w:val="18"/>
                <w:szCs w:val="18"/>
              </w:rPr>
            </w:pPr>
            <w:r>
              <w:rPr>
                <w:sz w:val="18"/>
                <w:szCs w:val="18"/>
              </w:rPr>
              <w:t>财政专户核拨</w:t>
            </w:r>
          </w:p>
        </w:tc>
        <w:tc>
          <w:tcPr>
            <w:tcW w:w="579" w:type="dxa"/>
            <w:vAlign w:val="center"/>
          </w:tcPr>
          <w:p>
            <w:pPr>
              <w:pStyle w:val="12"/>
              <w:rPr>
                <w:sz w:val="18"/>
                <w:szCs w:val="18"/>
              </w:rPr>
            </w:pPr>
            <w:r>
              <w:rPr>
                <w:sz w:val="18"/>
                <w:szCs w:val="18"/>
              </w:rPr>
              <w:t>单位    资金</w:t>
            </w:r>
          </w:p>
        </w:tc>
        <w:tc>
          <w:tcPr>
            <w:tcW w:w="831" w:type="dxa"/>
            <w:vAlign w:val="center"/>
          </w:tcPr>
          <w:p>
            <w:pPr>
              <w:pStyle w:val="12"/>
              <w:rPr>
                <w:sz w:val="18"/>
                <w:szCs w:val="18"/>
              </w:rPr>
            </w:pPr>
            <w:r>
              <w:rPr>
                <w:sz w:val="18"/>
                <w:szCs w:val="18"/>
              </w:rPr>
              <w:t>上年结转结余</w:t>
            </w:r>
          </w:p>
        </w:tc>
        <w:tc>
          <w:tcPr>
            <w:tcW w:w="1500"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9" w:type="dxa"/>
            <w:vAlign w:val="center"/>
          </w:tcPr>
          <w:p>
            <w:pPr>
              <w:pStyle w:val="16"/>
              <w:rPr>
                <w:sz w:val="18"/>
                <w:szCs w:val="18"/>
              </w:rPr>
            </w:pPr>
            <w:r>
              <w:rPr>
                <w:sz w:val="18"/>
                <w:szCs w:val="18"/>
              </w:rPr>
              <w:t>合  计</w:t>
            </w:r>
          </w:p>
        </w:tc>
        <w:tc>
          <w:tcPr>
            <w:tcW w:w="741" w:type="dxa"/>
            <w:vAlign w:val="center"/>
          </w:tcPr>
          <w:p>
            <w:pPr>
              <w:pStyle w:val="17"/>
              <w:rPr>
                <w:sz w:val="18"/>
                <w:szCs w:val="18"/>
              </w:rPr>
            </w:pPr>
          </w:p>
        </w:tc>
        <w:tc>
          <w:tcPr>
            <w:tcW w:w="814" w:type="dxa"/>
            <w:vAlign w:val="center"/>
          </w:tcPr>
          <w:p>
            <w:pPr>
              <w:pStyle w:val="18"/>
              <w:rPr>
                <w:sz w:val="18"/>
                <w:szCs w:val="18"/>
              </w:rPr>
            </w:pPr>
          </w:p>
        </w:tc>
        <w:tc>
          <w:tcPr>
            <w:tcW w:w="1156" w:type="dxa"/>
            <w:vAlign w:val="center"/>
          </w:tcPr>
          <w:p>
            <w:pPr>
              <w:pStyle w:val="18"/>
              <w:rPr>
                <w:sz w:val="18"/>
                <w:szCs w:val="18"/>
              </w:rPr>
            </w:pPr>
          </w:p>
        </w:tc>
        <w:tc>
          <w:tcPr>
            <w:tcW w:w="597" w:type="dxa"/>
            <w:vAlign w:val="center"/>
          </w:tcPr>
          <w:p>
            <w:pPr>
              <w:pStyle w:val="16"/>
              <w:rPr>
                <w:sz w:val="18"/>
                <w:szCs w:val="18"/>
              </w:rPr>
            </w:pPr>
          </w:p>
        </w:tc>
        <w:tc>
          <w:tcPr>
            <w:tcW w:w="451" w:type="dxa"/>
            <w:vAlign w:val="center"/>
          </w:tcPr>
          <w:p>
            <w:pPr>
              <w:pStyle w:val="17"/>
              <w:rPr>
                <w:sz w:val="18"/>
                <w:szCs w:val="18"/>
              </w:rPr>
            </w:pPr>
          </w:p>
        </w:tc>
        <w:tc>
          <w:tcPr>
            <w:tcW w:w="723" w:type="dxa"/>
            <w:vAlign w:val="center"/>
          </w:tcPr>
          <w:p>
            <w:pPr>
              <w:pStyle w:val="17"/>
              <w:rPr>
                <w:sz w:val="18"/>
                <w:szCs w:val="18"/>
              </w:rPr>
            </w:pPr>
          </w:p>
        </w:tc>
        <w:tc>
          <w:tcPr>
            <w:tcW w:w="737" w:type="dxa"/>
            <w:vAlign w:val="center"/>
          </w:tcPr>
          <w:p>
            <w:pPr>
              <w:pStyle w:val="17"/>
              <w:rPr>
                <w:sz w:val="18"/>
                <w:szCs w:val="18"/>
              </w:rPr>
            </w:pPr>
            <w:r>
              <w:rPr>
                <w:sz w:val="18"/>
                <w:szCs w:val="18"/>
              </w:rPr>
              <w:t>25.23</w:t>
            </w:r>
          </w:p>
        </w:tc>
        <w:tc>
          <w:tcPr>
            <w:tcW w:w="986" w:type="dxa"/>
            <w:vAlign w:val="center"/>
          </w:tcPr>
          <w:p>
            <w:pPr>
              <w:pStyle w:val="17"/>
              <w:rPr>
                <w:sz w:val="18"/>
                <w:szCs w:val="18"/>
              </w:rPr>
            </w:pPr>
            <w:r>
              <w:rPr>
                <w:sz w:val="18"/>
                <w:szCs w:val="18"/>
              </w:rPr>
              <w:t>25.23</w:t>
            </w:r>
          </w:p>
        </w:tc>
        <w:tc>
          <w:tcPr>
            <w:tcW w:w="807" w:type="dxa"/>
            <w:vAlign w:val="center"/>
          </w:tcPr>
          <w:p>
            <w:pPr>
              <w:pStyle w:val="17"/>
              <w:rPr>
                <w:sz w:val="18"/>
                <w:szCs w:val="18"/>
              </w:rPr>
            </w:pPr>
          </w:p>
        </w:tc>
        <w:tc>
          <w:tcPr>
            <w:tcW w:w="1165" w:type="dxa"/>
            <w:vAlign w:val="center"/>
          </w:tcPr>
          <w:p>
            <w:pPr>
              <w:pStyle w:val="17"/>
              <w:rPr>
                <w:sz w:val="18"/>
                <w:szCs w:val="18"/>
              </w:rPr>
            </w:pPr>
          </w:p>
        </w:tc>
        <w:tc>
          <w:tcPr>
            <w:tcW w:w="823" w:type="dxa"/>
            <w:vAlign w:val="center"/>
          </w:tcPr>
          <w:p>
            <w:pPr>
              <w:pStyle w:val="17"/>
              <w:rPr>
                <w:sz w:val="18"/>
                <w:szCs w:val="18"/>
              </w:rPr>
            </w:pPr>
          </w:p>
        </w:tc>
        <w:tc>
          <w:tcPr>
            <w:tcW w:w="579" w:type="dxa"/>
            <w:vAlign w:val="center"/>
          </w:tcPr>
          <w:p>
            <w:pPr>
              <w:pStyle w:val="17"/>
              <w:rPr>
                <w:sz w:val="18"/>
                <w:szCs w:val="18"/>
              </w:rPr>
            </w:pPr>
          </w:p>
        </w:tc>
        <w:tc>
          <w:tcPr>
            <w:tcW w:w="831" w:type="dxa"/>
            <w:vAlign w:val="center"/>
          </w:tcPr>
          <w:p>
            <w:pPr>
              <w:pStyle w:val="17"/>
              <w:rPr>
                <w:sz w:val="18"/>
                <w:szCs w:val="18"/>
              </w:rPr>
            </w:pPr>
          </w:p>
        </w:tc>
        <w:tc>
          <w:tcPr>
            <w:tcW w:w="1500" w:type="dxa"/>
            <w:vAlign w:val="center"/>
          </w:tcPr>
          <w:p>
            <w:pPr>
              <w:pStyle w:val="17"/>
              <w:rPr>
                <w:sz w:val="18"/>
                <w:szCs w:val="18"/>
              </w:rPr>
            </w:pPr>
            <w:r>
              <w:rPr>
                <w:sz w:val="18"/>
                <w:szCs w:val="18"/>
              </w:rP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9" w:type="dxa"/>
            <w:vAlign w:val="center"/>
          </w:tcPr>
          <w:p>
            <w:pPr>
              <w:pStyle w:val="16"/>
              <w:rPr>
                <w:sz w:val="18"/>
                <w:szCs w:val="18"/>
              </w:rPr>
            </w:pPr>
            <w:r>
              <w:rPr>
                <w:sz w:val="18"/>
                <w:szCs w:val="18"/>
              </w:rPr>
              <w:t>灵寿县慈峪镇中心学校小计</w:t>
            </w:r>
          </w:p>
        </w:tc>
        <w:tc>
          <w:tcPr>
            <w:tcW w:w="741" w:type="dxa"/>
            <w:vAlign w:val="center"/>
          </w:tcPr>
          <w:p>
            <w:pPr>
              <w:pStyle w:val="17"/>
              <w:rPr>
                <w:sz w:val="18"/>
                <w:szCs w:val="18"/>
              </w:rPr>
            </w:pPr>
          </w:p>
        </w:tc>
        <w:tc>
          <w:tcPr>
            <w:tcW w:w="814" w:type="dxa"/>
            <w:vAlign w:val="center"/>
          </w:tcPr>
          <w:p>
            <w:pPr>
              <w:pStyle w:val="18"/>
              <w:rPr>
                <w:sz w:val="18"/>
                <w:szCs w:val="18"/>
              </w:rPr>
            </w:pPr>
          </w:p>
        </w:tc>
        <w:tc>
          <w:tcPr>
            <w:tcW w:w="1156" w:type="dxa"/>
            <w:vAlign w:val="center"/>
          </w:tcPr>
          <w:p>
            <w:pPr>
              <w:pStyle w:val="18"/>
              <w:rPr>
                <w:sz w:val="18"/>
                <w:szCs w:val="18"/>
              </w:rPr>
            </w:pPr>
          </w:p>
        </w:tc>
        <w:tc>
          <w:tcPr>
            <w:tcW w:w="597" w:type="dxa"/>
            <w:vAlign w:val="center"/>
          </w:tcPr>
          <w:p>
            <w:pPr>
              <w:pStyle w:val="16"/>
              <w:rPr>
                <w:sz w:val="18"/>
                <w:szCs w:val="18"/>
              </w:rPr>
            </w:pPr>
          </w:p>
        </w:tc>
        <w:tc>
          <w:tcPr>
            <w:tcW w:w="451" w:type="dxa"/>
            <w:vAlign w:val="center"/>
          </w:tcPr>
          <w:p>
            <w:pPr>
              <w:pStyle w:val="17"/>
              <w:rPr>
                <w:sz w:val="18"/>
                <w:szCs w:val="18"/>
              </w:rPr>
            </w:pPr>
          </w:p>
        </w:tc>
        <w:tc>
          <w:tcPr>
            <w:tcW w:w="723" w:type="dxa"/>
            <w:vAlign w:val="center"/>
          </w:tcPr>
          <w:p>
            <w:pPr>
              <w:pStyle w:val="17"/>
              <w:rPr>
                <w:sz w:val="18"/>
                <w:szCs w:val="18"/>
              </w:rPr>
            </w:pPr>
          </w:p>
        </w:tc>
        <w:tc>
          <w:tcPr>
            <w:tcW w:w="737" w:type="dxa"/>
            <w:vAlign w:val="center"/>
          </w:tcPr>
          <w:p>
            <w:pPr>
              <w:pStyle w:val="17"/>
              <w:rPr>
                <w:sz w:val="18"/>
                <w:szCs w:val="18"/>
              </w:rPr>
            </w:pPr>
            <w:r>
              <w:rPr>
                <w:sz w:val="18"/>
                <w:szCs w:val="18"/>
              </w:rPr>
              <w:t>25.23</w:t>
            </w:r>
          </w:p>
        </w:tc>
        <w:tc>
          <w:tcPr>
            <w:tcW w:w="986" w:type="dxa"/>
            <w:vAlign w:val="center"/>
          </w:tcPr>
          <w:p>
            <w:pPr>
              <w:pStyle w:val="17"/>
              <w:rPr>
                <w:sz w:val="18"/>
                <w:szCs w:val="18"/>
              </w:rPr>
            </w:pPr>
            <w:r>
              <w:rPr>
                <w:sz w:val="18"/>
                <w:szCs w:val="18"/>
              </w:rPr>
              <w:t>25.23</w:t>
            </w:r>
          </w:p>
        </w:tc>
        <w:tc>
          <w:tcPr>
            <w:tcW w:w="807" w:type="dxa"/>
            <w:vAlign w:val="center"/>
          </w:tcPr>
          <w:p>
            <w:pPr>
              <w:pStyle w:val="17"/>
              <w:rPr>
                <w:sz w:val="18"/>
                <w:szCs w:val="18"/>
              </w:rPr>
            </w:pPr>
          </w:p>
        </w:tc>
        <w:tc>
          <w:tcPr>
            <w:tcW w:w="1165" w:type="dxa"/>
            <w:vAlign w:val="center"/>
          </w:tcPr>
          <w:p>
            <w:pPr>
              <w:pStyle w:val="17"/>
              <w:rPr>
                <w:sz w:val="18"/>
                <w:szCs w:val="18"/>
              </w:rPr>
            </w:pPr>
          </w:p>
        </w:tc>
        <w:tc>
          <w:tcPr>
            <w:tcW w:w="823" w:type="dxa"/>
            <w:vAlign w:val="center"/>
          </w:tcPr>
          <w:p>
            <w:pPr>
              <w:pStyle w:val="17"/>
              <w:rPr>
                <w:sz w:val="18"/>
                <w:szCs w:val="18"/>
              </w:rPr>
            </w:pPr>
          </w:p>
        </w:tc>
        <w:tc>
          <w:tcPr>
            <w:tcW w:w="579" w:type="dxa"/>
            <w:vAlign w:val="center"/>
          </w:tcPr>
          <w:p>
            <w:pPr>
              <w:pStyle w:val="17"/>
              <w:rPr>
                <w:sz w:val="18"/>
                <w:szCs w:val="18"/>
              </w:rPr>
            </w:pPr>
          </w:p>
        </w:tc>
        <w:tc>
          <w:tcPr>
            <w:tcW w:w="831" w:type="dxa"/>
            <w:vAlign w:val="center"/>
          </w:tcPr>
          <w:p>
            <w:pPr>
              <w:pStyle w:val="17"/>
              <w:rPr>
                <w:sz w:val="18"/>
                <w:szCs w:val="18"/>
              </w:rPr>
            </w:pPr>
          </w:p>
        </w:tc>
        <w:tc>
          <w:tcPr>
            <w:tcW w:w="1500" w:type="dxa"/>
            <w:vAlign w:val="center"/>
          </w:tcPr>
          <w:p>
            <w:pPr>
              <w:pStyle w:val="17"/>
              <w:rPr>
                <w:sz w:val="18"/>
                <w:szCs w:val="18"/>
              </w:rPr>
            </w:pPr>
            <w:r>
              <w:rPr>
                <w:sz w:val="18"/>
                <w:szCs w:val="18"/>
              </w:rP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9" w:type="dxa"/>
            <w:vAlign w:val="center"/>
          </w:tcPr>
          <w:p>
            <w:pPr>
              <w:pStyle w:val="14"/>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741" w:type="dxa"/>
            <w:vAlign w:val="center"/>
          </w:tcPr>
          <w:p>
            <w:pPr>
              <w:pStyle w:val="13"/>
              <w:rPr>
                <w:sz w:val="18"/>
                <w:szCs w:val="18"/>
              </w:rPr>
            </w:pPr>
            <w:r>
              <w:rPr>
                <w:sz w:val="18"/>
                <w:szCs w:val="18"/>
              </w:rPr>
              <w:t>80.73</w:t>
            </w:r>
          </w:p>
        </w:tc>
        <w:tc>
          <w:tcPr>
            <w:tcW w:w="814" w:type="dxa"/>
            <w:vAlign w:val="center"/>
          </w:tcPr>
          <w:p>
            <w:pPr>
              <w:pStyle w:val="14"/>
              <w:rPr>
                <w:sz w:val="18"/>
                <w:szCs w:val="18"/>
              </w:rPr>
            </w:pPr>
            <w:r>
              <w:rPr>
                <w:sz w:val="18"/>
                <w:szCs w:val="18"/>
              </w:rPr>
              <w:t>纸制品</w:t>
            </w:r>
          </w:p>
        </w:tc>
        <w:tc>
          <w:tcPr>
            <w:tcW w:w="1156" w:type="dxa"/>
            <w:vAlign w:val="center"/>
          </w:tcPr>
          <w:p>
            <w:pPr>
              <w:pStyle w:val="14"/>
              <w:rPr>
                <w:sz w:val="18"/>
                <w:szCs w:val="18"/>
              </w:rPr>
            </w:pPr>
            <w:r>
              <w:rPr>
                <w:sz w:val="18"/>
                <w:szCs w:val="18"/>
              </w:rPr>
              <w:t>A07100300</w:t>
            </w:r>
          </w:p>
        </w:tc>
        <w:tc>
          <w:tcPr>
            <w:tcW w:w="597" w:type="dxa"/>
            <w:vAlign w:val="center"/>
          </w:tcPr>
          <w:p>
            <w:pPr>
              <w:pStyle w:val="15"/>
              <w:rPr>
                <w:sz w:val="18"/>
                <w:szCs w:val="18"/>
              </w:rPr>
            </w:pPr>
            <w:r>
              <w:rPr>
                <w:sz w:val="18"/>
                <w:szCs w:val="18"/>
              </w:rPr>
              <w:t>批</w:t>
            </w:r>
          </w:p>
        </w:tc>
        <w:tc>
          <w:tcPr>
            <w:tcW w:w="451"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25.23</w:t>
            </w:r>
          </w:p>
        </w:tc>
        <w:tc>
          <w:tcPr>
            <w:tcW w:w="737" w:type="dxa"/>
            <w:vAlign w:val="center"/>
          </w:tcPr>
          <w:p>
            <w:pPr>
              <w:pStyle w:val="13"/>
              <w:rPr>
                <w:sz w:val="18"/>
                <w:szCs w:val="18"/>
              </w:rPr>
            </w:pPr>
            <w:r>
              <w:rPr>
                <w:sz w:val="18"/>
                <w:szCs w:val="18"/>
              </w:rPr>
              <w:t>25.23</w:t>
            </w:r>
          </w:p>
        </w:tc>
        <w:tc>
          <w:tcPr>
            <w:tcW w:w="986" w:type="dxa"/>
            <w:vAlign w:val="center"/>
          </w:tcPr>
          <w:p>
            <w:pPr>
              <w:pStyle w:val="13"/>
              <w:rPr>
                <w:sz w:val="18"/>
                <w:szCs w:val="18"/>
              </w:rPr>
            </w:pPr>
            <w:r>
              <w:rPr>
                <w:sz w:val="18"/>
                <w:szCs w:val="18"/>
              </w:rPr>
              <w:t>25.23</w:t>
            </w:r>
          </w:p>
        </w:tc>
        <w:tc>
          <w:tcPr>
            <w:tcW w:w="807" w:type="dxa"/>
            <w:vAlign w:val="center"/>
          </w:tcPr>
          <w:p>
            <w:pPr>
              <w:pStyle w:val="13"/>
              <w:rPr>
                <w:sz w:val="18"/>
                <w:szCs w:val="18"/>
              </w:rPr>
            </w:pPr>
          </w:p>
        </w:tc>
        <w:tc>
          <w:tcPr>
            <w:tcW w:w="1165" w:type="dxa"/>
            <w:vAlign w:val="center"/>
          </w:tcPr>
          <w:p>
            <w:pPr>
              <w:pStyle w:val="13"/>
              <w:rPr>
                <w:sz w:val="18"/>
                <w:szCs w:val="18"/>
              </w:rPr>
            </w:pPr>
          </w:p>
        </w:tc>
        <w:tc>
          <w:tcPr>
            <w:tcW w:w="823" w:type="dxa"/>
            <w:vAlign w:val="center"/>
          </w:tcPr>
          <w:p>
            <w:pPr>
              <w:pStyle w:val="13"/>
              <w:rPr>
                <w:sz w:val="18"/>
                <w:szCs w:val="18"/>
              </w:rPr>
            </w:pPr>
          </w:p>
        </w:tc>
        <w:tc>
          <w:tcPr>
            <w:tcW w:w="579" w:type="dxa"/>
            <w:vAlign w:val="center"/>
          </w:tcPr>
          <w:p>
            <w:pPr>
              <w:pStyle w:val="13"/>
              <w:rPr>
                <w:sz w:val="18"/>
                <w:szCs w:val="18"/>
              </w:rPr>
            </w:pPr>
          </w:p>
        </w:tc>
        <w:tc>
          <w:tcPr>
            <w:tcW w:w="831" w:type="dxa"/>
            <w:vAlign w:val="center"/>
          </w:tcPr>
          <w:p>
            <w:pPr>
              <w:pStyle w:val="13"/>
              <w:rPr>
                <w:sz w:val="18"/>
                <w:szCs w:val="18"/>
              </w:rPr>
            </w:pPr>
          </w:p>
        </w:tc>
        <w:tc>
          <w:tcPr>
            <w:tcW w:w="1500" w:type="dxa"/>
            <w:vAlign w:val="center"/>
          </w:tcPr>
          <w:p>
            <w:pPr>
              <w:pStyle w:val="13"/>
              <w:rPr>
                <w:sz w:val="18"/>
                <w:szCs w:val="18"/>
              </w:rPr>
            </w:pPr>
            <w:r>
              <w:rPr>
                <w:sz w:val="18"/>
                <w:szCs w:val="18"/>
              </w:rPr>
              <w:t>25.23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灵寿县慈峪镇中心学校上年末固定资产金额为1988.28万元（详见下表）。本年度拟购置固定资产总额为5.00万元，已按要求列入政府采购预算，详见政府采购预算表。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360100灵寿县慈峪镇中心学校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1988.28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20202</w:t>
            </w:r>
          </w:p>
        </w:tc>
        <w:tc>
          <w:tcPr>
            <w:tcW w:w="2835" w:type="dxa"/>
            <w:vAlign w:val="center"/>
          </w:tcPr>
          <w:p>
            <w:pPr>
              <w:pStyle w:val="13"/>
            </w:pPr>
            <w:r>
              <w:t>1316.72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4000</w:t>
            </w:r>
          </w:p>
        </w:tc>
        <w:tc>
          <w:tcPr>
            <w:tcW w:w="2835" w:type="dxa"/>
            <w:vAlign w:val="center"/>
          </w:tcPr>
          <w:p>
            <w:pPr>
              <w:pStyle w:val="13"/>
            </w:pPr>
            <w:r>
              <w:t>69.20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4508</w:t>
            </w:r>
          </w:p>
        </w:tc>
        <w:tc>
          <w:tcPr>
            <w:tcW w:w="2835" w:type="dxa"/>
            <w:vAlign w:val="center"/>
          </w:tcPr>
          <w:p>
            <w:pPr>
              <w:pStyle w:val="13"/>
            </w:pPr>
            <w:r>
              <w:t>671.56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firstLineChars="20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firstLineChars="20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0" w:name="_Toc_4_4_0000000052"/>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、灵寿县南燕川乡中心学校收支预算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3"/>
        <w:gridCol w:w="3434"/>
        <w:gridCol w:w="2078"/>
        <w:gridCol w:w="4482"/>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1" w:type="dxa"/>
            <w:gridSpan w:val="5"/>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restart"/>
            <w:vAlign w:val="center"/>
          </w:tcPr>
          <w:p>
            <w:pPr>
              <w:pStyle w:val="12"/>
            </w:pPr>
            <w:r>
              <w:t>序号</w:t>
            </w:r>
          </w:p>
        </w:tc>
        <w:tc>
          <w:tcPr>
            <w:tcW w:w="5512" w:type="dxa"/>
            <w:gridSpan w:val="2"/>
            <w:vAlign w:val="center"/>
          </w:tcPr>
          <w:p>
            <w:pPr>
              <w:pStyle w:val="12"/>
            </w:pPr>
            <w:r>
              <w:t>收入</w:t>
            </w:r>
          </w:p>
        </w:tc>
        <w:tc>
          <w:tcPr>
            <w:tcW w:w="735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continue"/>
          </w:tcPr>
          <w:p/>
        </w:tc>
        <w:tc>
          <w:tcPr>
            <w:tcW w:w="3434" w:type="dxa"/>
            <w:vAlign w:val="center"/>
          </w:tcPr>
          <w:p>
            <w:pPr>
              <w:pStyle w:val="12"/>
            </w:pPr>
            <w:r>
              <w:t>项  目</w:t>
            </w:r>
          </w:p>
        </w:tc>
        <w:tc>
          <w:tcPr>
            <w:tcW w:w="2078" w:type="dxa"/>
            <w:vAlign w:val="center"/>
          </w:tcPr>
          <w:p>
            <w:pPr>
              <w:pStyle w:val="12"/>
            </w:pPr>
            <w:r>
              <w:t>预算数</w:t>
            </w:r>
          </w:p>
        </w:tc>
        <w:tc>
          <w:tcPr>
            <w:tcW w:w="4482" w:type="dxa"/>
            <w:vAlign w:val="center"/>
          </w:tcPr>
          <w:p>
            <w:pPr>
              <w:pStyle w:val="12"/>
            </w:pPr>
            <w:r>
              <w:t>项  目</w:t>
            </w:r>
          </w:p>
        </w:tc>
        <w:tc>
          <w:tcPr>
            <w:tcW w:w="287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Align w:val="center"/>
          </w:tcPr>
          <w:p>
            <w:pPr>
              <w:pStyle w:val="12"/>
            </w:pPr>
            <w:r>
              <w:t>栏次</w:t>
            </w:r>
          </w:p>
        </w:tc>
        <w:tc>
          <w:tcPr>
            <w:tcW w:w="3434" w:type="dxa"/>
            <w:vAlign w:val="center"/>
          </w:tcPr>
          <w:p>
            <w:pPr>
              <w:pStyle w:val="12"/>
            </w:pPr>
            <w:r>
              <w:t>1</w:t>
            </w:r>
          </w:p>
        </w:tc>
        <w:tc>
          <w:tcPr>
            <w:tcW w:w="2078" w:type="dxa"/>
            <w:vAlign w:val="center"/>
          </w:tcPr>
          <w:p>
            <w:pPr>
              <w:pStyle w:val="12"/>
            </w:pPr>
            <w:r>
              <w:t>2</w:t>
            </w:r>
          </w:p>
        </w:tc>
        <w:tc>
          <w:tcPr>
            <w:tcW w:w="4482" w:type="dxa"/>
            <w:vAlign w:val="center"/>
          </w:tcPr>
          <w:p>
            <w:pPr>
              <w:pStyle w:val="12"/>
            </w:pPr>
            <w:r>
              <w:t>3</w:t>
            </w:r>
          </w:p>
        </w:tc>
        <w:tc>
          <w:tcPr>
            <w:tcW w:w="287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w:t>
            </w:r>
          </w:p>
        </w:tc>
        <w:tc>
          <w:tcPr>
            <w:tcW w:w="3434" w:type="dxa"/>
            <w:vAlign w:val="center"/>
          </w:tcPr>
          <w:p>
            <w:pPr>
              <w:pStyle w:val="14"/>
            </w:pPr>
            <w:r>
              <w:t>一、一般公共预算拨款收入</w:t>
            </w:r>
          </w:p>
        </w:tc>
        <w:tc>
          <w:tcPr>
            <w:tcW w:w="2078" w:type="dxa"/>
            <w:vAlign w:val="center"/>
          </w:tcPr>
          <w:p>
            <w:pPr>
              <w:pStyle w:val="13"/>
            </w:pPr>
            <w:r>
              <w:t>1212.27</w:t>
            </w:r>
          </w:p>
        </w:tc>
        <w:tc>
          <w:tcPr>
            <w:tcW w:w="4482" w:type="dxa"/>
            <w:vAlign w:val="center"/>
          </w:tcPr>
          <w:p>
            <w:pPr>
              <w:pStyle w:val="14"/>
            </w:pPr>
            <w:r>
              <w:t>一、一般公共服务支出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w:t>
            </w:r>
          </w:p>
        </w:tc>
        <w:tc>
          <w:tcPr>
            <w:tcW w:w="3434" w:type="dxa"/>
            <w:vAlign w:val="center"/>
          </w:tcPr>
          <w:p>
            <w:pPr>
              <w:pStyle w:val="14"/>
            </w:pPr>
            <w:r>
              <w:t>二、政府性基金预算拨款收入</w:t>
            </w:r>
          </w:p>
        </w:tc>
        <w:tc>
          <w:tcPr>
            <w:tcW w:w="2078" w:type="dxa"/>
            <w:vAlign w:val="center"/>
          </w:tcPr>
          <w:p>
            <w:pPr>
              <w:pStyle w:val="13"/>
            </w:pPr>
            <w:r>
              <w:t>1.50</w:t>
            </w:r>
          </w:p>
        </w:tc>
        <w:tc>
          <w:tcPr>
            <w:tcW w:w="4482" w:type="dxa"/>
            <w:vAlign w:val="center"/>
          </w:tcPr>
          <w:p>
            <w:pPr>
              <w:pStyle w:val="14"/>
            </w:pPr>
            <w:r>
              <w:t>二、外交支出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w:t>
            </w:r>
          </w:p>
        </w:tc>
        <w:tc>
          <w:tcPr>
            <w:tcW w:w="3434" w:type="dxa"/>
            <w:vAlign w:val="center"/>
          </w:tcPr>
          <w:p>
            <w:pPr>
              <w:pStyle w:val="14"/>
            </w:pPr>
            <w:r>
              <w:t>三、国有资本经营预算拨款收入</w:t>
            </w:r>
          </w:p>
        </w:tc>
        <w:tc>
          <w:tcPr>
            <w:tcW w:w="2078" w:type="dxa"/>
            <w:vAlign w:val="center"/>
          </w:tcPr>
          <w:p>
            <w:pPr>
              <w:pStyle w:val="13"/>
            </w:pPr>
          </w:p>
        </w:tc>
        <w:tc>
          <w:tcPr>
            <w:tcW w:w="4482" w:type="dxa"/>
            <w:vAlign w:val="center"/>
          </w:tcPr>
          <w:p>
            <w:pPr>
              <w:pStyle w:val="14"/>
            </w:pPr>
            <w:r>
              <w:t>三、国防支出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4</w:t>
            </w:r>
          </w:p>
        </w:tc>
        <w:tc>
          <w:tcPr>
            <w:tcW w:w="3434" w:type="dxa"/>
            <w:vAlign w:val="center"/>
          </w:tcPr>
          <w:p>
            <w:pPr>
              <w:pStyle w:val="14"/>
            </w:pPr>
            <w:r>
              <w:t>四、财政专户管理资金收入</w:t>
            </w:r>
          </w:p>
        </w:tc>
        <w:tc>
          <w:tcPr>
            <w:tcW w:w="2078" w:type="dxa"/>
            <w:vAlign w:val="center"/>
          </w:tcPr>
          <w:p>
            <w:pPr>
              <w:pStyle w:val="13"/>
            </w:pPr>
          </w:p>
        </w:tc>
        <w:tc>
          <w:tcPr>
            <w:tcW w:w="4482" w:type="dxa"/>
            <w:vAlign w:val="center"/>
          </w:tcPr>
          <w:p>
            <w:pPr>
              <w:pStyle w:val="14"/>
            </w:pPr>
            <w:r>
              <w:t>四、公共安全支出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5</w:t>
            </w:r>
          </w:p>
        </w:tc>
        <w:tc>
          <w:tcPr>
            <w:tcW w:w="3434" w:type="dxa"/>
            <w:vAlign w:val="center"/>
          </w:tcPr>
          <w:p>
            <w:pPr>
              <w:pStyle w:val="14"/>
            </w:pPr>
            <w:r>
              <w:t>五、单位资金</w:t>
            </w:r>
          </w:p>
        </w:tc>
        <w:tc>
          <w:tcPr>
            <w:tcW w:w="2078" w:type="dxa"/>
            <w:vAlign w:val="center"/>
          </w:tcPr>
          <w:p>
            <w:pPr>
              <w:pStyle w:val="13"/>
            </w:pPr>
          </w:p>
        </w:tc>
        <w:tc>
          <w:tcPr>
            <w:tcW w:w="4482" w:type="dxa"/>
            <w:vAlign w:val="center"/>
          </w:tcPr>
          <w:p>
            <w:pPr>
              <w:pStyle w:val="14"/>
            </w:pPr>
            <w:r>
              <w:t>五、教育支出</w:t>
            </w:r>
          </w:p>
        </w:tc>
        <w:tc>
          <w:tcPr>
            <w:tcW w:w="2874" w:type="dxa"/>
            <w:vAlign w:val="center"/>
          </w:tcPr>
          <w:p>
            <w:pPr>
              <w:pStyle w:val="13"/>
            </w:pPr>
            <w:r>
              <w:t>863.31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6</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六、科学技术支出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7</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七、文化旅游体育与传媒支出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8</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八、社会保障和就业支出</w:t>
            </w:r>
          </w:p>
        </w:tc>
        <w:tc>
          <w:tcPr>
            <w:tcW w:w="2874" w:type="dxa"/>
            <w:vAlign w:val="center"/>
          </w:tcPr>
          <w:p>
            <w:pPr>
              <w:pStyle w:val="13"/>
            </w:pPr>
            <w:r>
              <w:t>217.84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9</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九、社会保险基金支出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10</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十、卫生健康支出</w:t>
            </w:r>
          </w:p>
        </w:tc>
        <w:tc>
          <w:tcPr>
            <w:tcW w:w="2874" w:type="dxa"/>
            <w:vAlign w:val="center"/>
          </w:tcPr>
          <w:p>
            <w:pPr>
              <w:pStyle w:val="13"/>
            </w:pPr>
            <w:r>
              <w:t>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11</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十一、节能环保支出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12</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十二、城乡社区支出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13</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十三、农林水支出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14</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十四、交通运输支出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15</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十五、资源勘探工业信息等支出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16</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十六、商业服务业等支出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17</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十七、金融支出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18</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十八、援助其他地区支出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19</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十九、自然资源海洋气象等支出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20</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二十、住房保障支出</w:t>
            </w:r>
          </w:p>
        </w:tc>
        <w:tc>
          <w:tcPr>
            <w:tcW w:w="2874" w:type="dxa"/>
            <w:vAlign w:val="center"/>
          </w:tcPr>
          <w:p>
            <w:pPr>
              <w:pStyle w:val="13"/>
            </w:pPr>
            <w:r>
              <w:t>79.30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21</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二十一、粮油物资储备支出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22</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二十二、国有资本经营预算支出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23</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二十三、灾害防治及应急管理支出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24</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二十四、预备费</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25</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二十五、其他支出</w:t>
            </w:r>
          </w:p>
        </w:tc>
        <w:tc>
          <w:tcPr>
            <w:tcW w:w="287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26</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二十六、转移性支出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27</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二十七、债务还本支出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28</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二十八、债务付息支出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29</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二十九、债务发行费用支出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30</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三十、抗疫特别国债安排的支出</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31</w:t>
            </w:r>
          </w:p>
        </w:tc>
        <w:tc>
          <w:tcPr>
            <w:tcW w:w="3434" w:type="dxa"/>
            <w:vAlign w:val="center"/>
          </w:tcPr>
          <w:p>
            <w:pPr>
              <w:pStyle w:val="14"/>
            </w:pPr>
          </w:p>
        </w:tc>
        <w:tc>
          <w:tcPr>
            <w:tcW w:w="2078" w:type="dxa"/>
            <w:vAlign w:val="center"/>
          </w:tcPr>
          <w:p>
            <w:pPr>
              <w:pStyle w:val="13"/>
            </w:pPr>
          </w:p>
        </w:tc>
        <w:tc>
          <w:tcPr>
            <w:tcW w:w="4482" w:type="dxa"/>
            <w:vAlign w:val="center"/>
          </w:tcPr>
          <w:p>
            <w:pPr>
              <w:pStyle w:val="14"/>
            </w:pPr>
            <w:r>
              <w:t>三十一、人行科目</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32</w:t>
            </w:r>
          </w:p>
        </w:tc>
        <w:tc>
          <w:tcPr>
            <w:tcW w:w="3434" w:type="dxa"/>
            <w:vAlign w:val="center"/>
          </w:tcPr>
          <w:p>
            <w:pPr>
              <w:pStyle w:val="16"/>
            </w:pPr>
            <w:r>
              <w:t>本年收入合计</w:t>
            </w:r>
          </w:p>
        </w:tc>
        <w:tc>
          <w:tcPr>
            <w:tcW w:w="2078" w:type="dxa"/>
            <w:vAlign w:val="center"/>
          </w:tcPr>
          <w:p>
            <w:pPr>
              <w:pStyle w:val="17"/>
            </w:pPr>
            <w:r>
              <w:t>1213.77</w:t>
            </w:r>
          </w:p>
        </w:tc>
        <w:tc>
          <w:tcPr>
            <w:tcW w:w="4482" w:type="dxa"/>
            <w:vAlign w:val="center"/>
          </w:tcPr>
          <w:p>
            <w:pPr>
              <w:pStyle w:val="16"/>
            </w:pPr>
            <w:r>
              <w:t>本年支出合计</w:t>
            </w:r>
          </w:p>
        </w:tc>
        <w:tc>
          <w:tcPr>
            <w:tcW w:w="2874" w:type="dxa"/>
            <w:vAlign w:val="center"/>
          </w:tcPr>
          <w:p>
            <w:pPr>
              <w:pStyle w:val="17"/>
            </w:pPr>
            <w:r>
              <w:t>1213.77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33</w:t>
            </w:r>
          </w:p>
        </w:tc>
        <w:tc>
          <w:tcPr>
            <w:tcW w:w="3434" w:type="dxa"/>
            <w:vAlign w:val="center"/>
          </w:tcPr>
          <w:p>
            <w:pPr>
              <w:pStyle w:val="14"/>
            </w:pPr>
            <w:r>
              <w:t>上年结转结余</w:t>
            </w:r>
          </w:p>
        </w:tc>
        <w:tc>
          <w:tcPr>
            <w:tcW w:w="2078" w:type="dxa"/>
            <w:vAlign w:val="center"/>
          </w:tcPr>
          <w:p>
            <w:pPr>
              <w:pStyle w:val="13"/>
            </w:pPr>
          </w:p>
        </w:tc>
        <w:tc>
          <w:tcPr>
            <w:tcW w:w="4482" w:type="dxa"/>
            <w:vAlign w:val="center"/>
          </w:tcPr>
          <w:p>
            <w:pPr>
              <w:pStyle w:val="14"/>
            </w:pPr>
            <w:r>
              <w:t>年终结转结余</w:t>
            </w:r>
          </w:p>
        </w:tc>
        <w:tc>
          <w:tcPr>
            <w:tcW w:w="2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34</w:t>
            </w:r>
          </w:p>
        </w:tc>
        <w:tc>
          <w:tcPr>
            <w:tcW w:w="3434" w:type="dxa"/>
            <w:vAlign w:val="center"/>
          </w:tcPr>
          <w:p>
            <w:pPr>
              <w:pStyle w:val="16"/>
            </w:pPr>
            <w:r>
              <w:t>收入总计</w:t>
            </w:r>
          </w:p>
        </w:tc>
        <w:tc>
          <w:tcPr>
            <w:tcW w:w="2078" w:type="dxa"/>
            <w:vAlign w:val="center"/>
          </w:tcPr>
          <w:p>
            <w:pPr>
              <w:pStyle w:val="17"/>
            </w:pPr>
            <w:r>
              <w:t>1213.77</w:t>
            </w:r>
          </w:p>
        </w:tc>
        <w:tc>
          <w:tcPr>
            <w:tcW w:w="4482" w:type="dxa"/>
            <w:vAlign w:val="center"/>
          </w:tcPr>
          <w:p>
            <w:pPr>
              <w:pStyle w:val="16"/>
            </w:pPr>
            <w:r>
              <w:t>支出总计</w:t>
            </w:r>
          </w:p>
        </w:tc>
        <w:tc>
          <w:tcPr>
            <w:tcW w:w="2874" w:type="dxa"/>
            <w:vAlign w:val="center"/>
          </w:tcPr>
          <w:p>
            <w:pPr>
              <w:pStyle w:val="17"/>
            </w:pPr>
            <w:r>
              <w:t>1213.77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7"/>
        <w:gridCol w:w="1103"/>
        <w:gridCol w:w="3632"/>
        <w:gridCol w:w="1085"/>
        <w:gridCol w:w="1042"/>
        <w:gridCol w:w="1012"/>
        <w:gridCol w:w="850"/>
        <w:gridCol w:w="668"/>
        <w:gridCol w:w="669"/>
        <w:gridCol w:w="886"/>
        <w:gridCol w:w="1084"/>
        <w:gridCol w:w="687"/>
        <w:gridCol w:w="6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9" w:type="dxa"/>
            <w:gridSpan w:val="5"/>
            <w:tcBorders>
              <w:top w:val="single" w:color="FFFFFF" w:sz="6" w:space="0"/>
              <w:left w:val="single" w:color="FFFFFF" w:sz="6" w:space="0"/>
              <w:right w:val="single" w:color="FFFFFF" w:sz="6" w:space="0"/>
            </w:tcBorders>
            <w:vAlign w:val="center"/>
          </w:tcPr>
          <w:p>
            <w:pPr>
              <w:pStyle w:val="11"/>
            </w:pPr>
            <w:r>
              <w:t>360110灵寿县南燕川乡中心学校</w:t>
            </w:r>
          </w:p>
        </w:tc>
        <w:tc>
          <w:tcPr>
            <w:tcW w:w="2530"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98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7" w:type="dxa"/>
            <w:vMerge w:val="restart"/>
            <w:vAlign w:val="center"/>
          </w:tcPr>
          <w:p>
            <w:pPr>
              <w:pStyle w:val="12"/>
            </w:pPr>
            <w:r>
              <w:t>序号</w:t>
            </w:r>
          </w:p>
        </w:tc>
        <w:tc>
          <w:tcPr>
            <w:tcW w:w="4735" w:type="dxa"/>
            <w:gridSpan w:val="2"/>
            <w:vAlign w:val="center"/>
          </w:tcPr>
          <w:p>
            <w:pPr>
              <w:pStyle w:val="12"/>
            </w:pPr>
            <w:r>
              <w:t>功能分类科目</w:t>
            </w:r>
          </w:p>
        </w:tc>
        <w:tc>
          <w:tcPr>
            <w:tcW w:w="1085" w:type="dxa"/>
            <w:vMerge w:val="restart"/>
            <w:vAlign w:val="center"/>
          </w:tcPr>
          <w:p>
            <w:pPr>
              <w:pStyle w:val="12"/>
            </w:pPr>
            <w:r>
              <w:t>合计</w:t>
            </w:r>
          </w:p>
        </w:tc>
        <w:tc>
          <w:tcPr>
            <w:tcW w:w="6898" w:type="dxa"/>
            <w:gridSpan w:val="8"/>
            <w:vAlign w:val="center"/>
          </w:tcPr>
          <w:p>
            <w:pPr>
              <w:pStyle w:val="12"/>
            </w:pPr>
            <w:r>
              <w:t>本年收入</w:t>
            </w:r>
          </w:p>
        </w:tc>
        <w:tc>
          <w:tcPr>
            <w:tcW w:w="65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17" w:type="dxa"/>
            <w:vMerge w:val="continue"/>
          </w:tcPr>
          <w:p/>
        </w:tc>
        <w:tc>
          <w:tcPr>
            <w:tcW w:w="1103" w:type="dxa"/>
            <w:vAlign w:val="center"/>
          </w:tcPr>
          <w:p>
            <w:pPr>
              <w:pStyle w:val="12"/>
            </w:pPr>
            <w:r>
              <w:t>科目编码</w:t>
            </w:r>
          </w:p>
        </w:tc>
        <w:tc>
          <w:tcPr>
            <w:tcW w:w="3632" w:type="dxa"/>
            <w:vAlign w:val="center"/>
          </w:tcPr>
          <w:p>
            <w:pPr>
              <w:pStyle w:val="12"/>
            </w:pPr>
            <w:r>
              <w:t>科目名称</w:t>
            </w:r>
          </w:p>
        </w:tc>
        <w:tc>
          <w:tcPr>
            <w:tcW w:w="1085" w:type="dxa"/>
            <w:vMerge w:val="continue"/>
          </w:tcPr>
          <w:p/>
        </w:tc>
        <w:tc>
          <w:tcPr>
            <w:tcW w:w="1042" w:type="dxa"/>
            <w:vAlign w:val="center"/>
          </w:tcPr>
          <w:p>
            <w:pPr>
              <w:pStyle w:val="12"/>
            </w:pPr>
            <w:r>
              <w:t>小计</w:t>
            </w:r>
          </w:p>
        </w:tc>
        <w:tc>
          <w:tcPr>
            <w:tcW w:w="1012" w:type="dxa"/>
            <w:vAlign w:val="center"/>
          </w:tcPr>
          <w:p>
            <w:pPr>
              <w:pStyle w:val="12"/>
            </w:pPr>
            <w:r>
              <w:t>财政拨款收入</w:t>
            </w:r>
          </w:p>
        </w:tc>
        <w:tc>
          <w:tcPr>
            <w:tcW w:w="850" w:type="dxa"/>
            <w:vAlign w:val="center"/>
          </w:tcPr>
          <w:p>
            <w:pPr>
              <w:pStyle w:val="12"/>
            </w:pPr>
            <w:r>
              <w:t>财政专户收入</w:t>
            </w:r>
          </w:p>
        </w:tc>
        <w:tc>
          <w:tcPr>
            <w:tcW w:w="668" w:type="dxa"/>
            <w:vAlign w:val="center"/>
          </w:tcPr>
          <w:p>
            <w:pPr>
              <w:pStyle w:val="12"/>
            </w:pPr>
            <w:r>
              <w:t>事业收入</w:t>
            </w:r>
          </w:p>
        </w:tc>
        <w:tc>
          <w:tcPr>
            <w:tcW w:w="669" w:type="dxa"/>
            <w:vAlign w:val="center"/>
          </w:tcPr>
          <w:p>
            <w:pPr>
              <w:pStyle w:val="12"/>
            </w:pPr>
            <w:r>
              <w:t>经营收入</w:t>
            </w:r>
          </w:p>
        </w:tc>
        <w:tc>
          <w:tcPr>
            <w:tcW w:w="886" w:type="dxa"/>
            <w:vAlign w:val="center"/>
          </w:tcPr>
          <w:p>
            <w:pPr>
              <w:pStyle w:val="12"/>
            </w:pPr>
            <w:r>
              <w:t>上级补助收入</w:t>
            </w:r>
          </w:p>
        </w:tc>
        <w:tc>
          <w:tcPr>
            <w:tcW w:w="1084" w:type="dxa"/>
            <w:vAlign w:val="center"/>
          </w:tcPr>
          <w:p>
            <w:pPr>
              <w:pStyle w:val="12"/>
            </w:pPr>
            <w:r>
              <w:t>附属单位上缴收入</w:t>
            </w:r>
          </w:p>
        </w:tc>
        <w:tc>
          <w:tcPr>
            <w:tcW w:w="687" w:type="dxa"/>
            <w:vAlign w:val="center"/>
          </w:tcPr>
          <w:p>
            <w:pPr>
              <w:pStyle w:val="12"/>
            </w:pPr>
            <w:r>
              <w:t>其他收入</w:t>
            </w:r>
          </w:p>
        </w:tc>
        <w:tc>
          <w:tcPr>
            <w:tcW w:w="6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17" w:type="dxa"/>
            <w:vAlign w:val="center"/>
          </w:tcPr>
          <w:p>
            <w:pPr>
              <w:pStyle w:val="12"/>
            </w:pPr>
            <w:r>
              <w:t>栏次</w:t>
            </w:r>
          </w:p>
        </w:tc>
        <w:tc>
          <w:tcPr>
            <w:tcW w:w="1103" w:type="dxa"/>
            <w:vAlign w:val="center"/>
          </w:tcPr>
          <w:p>
            <w:pPr>
              <w:pStyle w:val="12"/>
            </w:pPr>
            <w:r>
              <w:t>1</w:t>
            </w:r>
          </w:p>
        </w:tc>
        <w:tc>
          <w:tcPr>
            <w:tcW w:w="3632" w:type="dxa"/>
            <w:vAlign w:val="center"/>
          </w:tcPr>
          <w:p>
            <w:pPr>
              <w:pStyle w:val="12"/>
            </w:pPr>
            <w:r>
              <w:t>2</w:t>
            </w:r>
          </w:p>
        </w:tc>
        <w:tc>
          <w:tcPr>
            <w:tcW w:w="1085" w:type="dxa"/>
            <w:vAlign w:val="center"/>
          </w:tcPr>
          <w:p>
            <w:pPr>
              <w:pStyle w:val="12"/>
            </w:pPr>
            <w:r>
              <w:t>3</w:t>
            </w:r>
          </w:p>
        </w:tc>
        <w:tc>
          <w:tcPr>
            <w:tcW w:w="1042" w:type="dxa"/>
            <w:vAlign w:val="center"/>
          </w:tcPr>
          <w:p>
            <w:pPr>
              <w:pStyle w:val="12"/>
            </w:pPr>
            <w:r>
              <w:t>4</w:t>
            </w:r>
          </w:p>
        </w:tc>
        <w:tc>
          <w:tcPr>
            <w:tcW w:w="1012" w:type="dxa"/>
            <w:vAlign w:val="center"/>
          </w:tcPr>
          <w:p>
            <w:pPr>
              <w:pStyle w:val="12"/>
            </w:pPr>
            <w:r>
              <w:t>5</w:t>
            </w:r>
          </w:p>
        </w:tc>
        <w:tc>
          <w:tcPr>
            <w:tcW w:w="850" w:type="dxa"/>
            <w:vAlign w:val="center"/>
          </w:tcPr>
          <w:p>
            <w:pPr>
              <w:pStyle w:val="12"/>
            </w:pPr>
            <w:r>
              <w:t>6</w:t>
            </w:r>
          </w:p>
        </w:tc>
        <w:tc>
          <w:tcPr>
            <w:tcW w:w="668" w:type="dxa"/>
            <w:vAlign w:val="center"/>
          </w:tcPr>
          <w:p>
            <w:pPr>
              <w:pStyle w:val="12"/>
            </w:pPr>
            <w:r>
              <w:t>7</w:t>
            </w:r>
          </w:p>
        </w:tc>
        <w:tc>
          <w:tcPr>
            <w:tcW w:w="669" w:type="dxa"/>
            <w:vAlign w:val="center"/>
          </w:tcPr>
          <w:p>
            <w:pPr>
              <w:pStyle w:val="12"/>
            </w:pPr>
            <w:r>
              <w:t>8</w:t>
            </w:r>
          </w:p>
        </w:tc>
        <w:tc>
          <w:tcPr>
            <w:tcW w:w="886" w:type="dxa"/>
            <w:vAlign w:val="center"/>
          </w:tcPr>
          <w:p>
            <w:pPr>
              <w:pStyle w:val="12"/>
            </w:pPr>
            <w:r>
              <w:t>9</w:t>
            </w:r>
          </w:p>
        </w:tc>
        <w:tc>
          <w:tcPr>
            <w:tcW w:w="1084" w:type="dxa"/>
            <w:vAlign w:val="center"/>
          </w:tcPr>
          <w:p>
            <w:pPr>
              <w:pStyle w:val="12"/>
            </w:pPr>
            <w:r>
              <w:t>10</w:t>
            </w:r>
          </w:p>
        </w:tc>
        <w:tc>
          <w:tcPr>
            <w:tcW w:w="687" w:type="dxa"/>
            <w:vAlign w:val="center"/>
          </w:tcPr>
          <w:p>
            <w:pPr>
              <w:pStyle w:val="12"/>
            </w:pPr>
            <w:r>
              <w:t>11</w:t>
            </w:r>
          </w:p>
        </w:tc>
        <w:tc>
          <w:tcPr>
            <w:tcW w:w="65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w:t>
            </w:r>
          </w:p>
        </w:tc>
        <w:tc>
          <w:tcPr>
            <w:tcW w:w="1103" w:type="dxa"/>
            <w:vAlign w:val="center"/>
          </w:tcPr>
          <w:p>
            <w:pPr>
              <w:pStyle w:val="18"/>
            </w:pPr>
          </w:p>
        </w:tc>
        <w:tc>
          <w:tcPr>
            <w:tcW w:w="3632" w:type="dxa"/>
            <w:vAlign w:val="center"/>
          </w:tcPr>
          <w:p>
            <w:pPr>
              <w:pStyle w:val="16"/>
            </w:pPr>
            <w:r>
              <w:t>合计</w:t>
            </w:r>
          </w:p>
        </w:tc>
        <w:tc>
          <w:tcPr>
            <w:tcW w:w="1085" w:type="dxa"/>
            <w:vAlign w:val="center"/>
          </w:tcPr>
          <w:p>
            <w:pPr>
              <w:pStyle w:val="17"/>
            </w:pPr>
            <w:r>
              <w:t>1213.77</w:t>
            </w:r>
          </w:p>
        </w:tc>
        <w:tc>
          <w:tcPr>
            <w:tcW w:w="1042" w:type="dxa"/>
            <w:vAlign w:val="center"/>
          </w:tcPr>
          <w:p>
            <w:pPr>
              <w:pStyle w:val="17"/>
            </w:pPr>
            <w:r>
              <w:t>1213.77</w:t>
            </w:r>
          </w:p>
        </w:tc>
        <w:tc>
          <w:tcPr>
            <w:tcW w:w="1012" w:type="dxa"/>
            <w:vAlign w:val="center"/>
          </w:tcPr>
          <w:p>
            <w:pPr>
              <w:pStyle w:val="17"/>
            </w:pPr>
            <w:r>
              <w:t>1213.77</w:t>
            </w:r>
          </w:p>
        </w:tc>
        <w:tc>
          <w:tcPr>
            <w:tcW w:w="850" w:type="dxa"/>
            <w:vAlign w:val="center"/>
          </w:tcPr>
          <w:p>
            <w:pPr>
              <w:pStyle w:val="17"/>
            </w:pPr>
          </w:p>
        </w:tc>
        <w:tc>
          <w:tcPr>
            <w:tcW w:w="668" w:type="dxa"/>
            <w:vAlign w:val="center"/>
          </w:tcPr>
          <w:p>
            <w:pPr>
              <w:pStyle w:val="17"/>
            </w:pPr>
          </w:p>
        </w:tc>
        <w:tc>
          <w:tcPr>
            <w:tcW w:w="669" w:type="dxa"/>
            <w:vAlign w:val="center"/>
          </w:tcPr>
          <w:p>
            <w:pPr>
              <w:pStyle w:val="17"/>
            </w:pPr>
          </w:p>
        </w:tc>
        <w:tc>
          <w:tcPr>
            <w:tcW w:w="886" w:type="dxa"/>
            <w:vAlign w:val="center"/>
          </w:tcPr>
          <w:p>
            <w:pPr>
              <w:pStyle w:val="17"/>
            </w:pPr>
          </w:p>
        </w:tc>
        <w:tc>
          <w:tcPr>
            <w:tcW w:w="1084" w:type="dxa"/>
            <w:vAlign w:val="center"/>
          </w:tcPr>
          <w:p>
            <w:pPr>
              <w:pStyle w:val="17"/>
            </w:pPr>
          </w:p>
        </w:tc>
        <w:tc>
          <w:tcPr>
            <w:tcW w:w="687" w:type="dxa"/>
            <w:vAlign w:val="center"/>
          </w:tcPr>
          <w:p>
            <w:pPr>
              <w:pStyle w:val="17"/>
            </w:pPr>
          </w:p>
        </w:tc>
        <w:tc>
          <w:tcPr>
            <w:tcW w:w="6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2</w:t>
            </w:r>
          </w:p>
        </w:tc>
        <w:tc>
          <w:tcPr>
            <w:tcW w:w="1103" w:type="dxa"/>
            <w:vAlign w:val="center"/>
          </w:tcPr>
          <w:p>
            <w:pPr>
              <w:pStyle w:val="14"/>
            </w:pPr>
            <w:r>
              <w:t>205</w:t>
            </w:r>
          </w:p>
        </w:tc>
        <w:tc>
          <w:tcPr>
            <w:tcW w:w="3632" w:type="dxa"/>
            <w:vAlign w:val="center"/>
          </w:tcPr>
          <w:p>
            <w:pPr>
              <w:pStyle w:val="14"/>
            </w:pPr>
            <w:r>
              <w:t>教育支出</w:t>
            </w:r>
          </w:p>
        </w:tc>
        <w:tc>
          <w:tcPr>
            <w:tcW w:w="1085" w:type="dxa"/>
            <w:vAlign w:val="center"/>
          </w:tcPr>
          <w:p>
            <w:pPr>
              <w:pStyle w:val="13"/>
            </w:pPr>
            <w:r>
              <w:t>863.31</w:t>
            </w:r>
          </w:p>
        </w:tc>
        <w:tc>
          <w:tcPr>
            <w:tcW w:w="1042" w:type="dxa"/>
            <w:vAlign w:val="center"/>
          </w:tcPr>
          <w:p>
            <w:pPr>
              <w:pStyle w:val="13"/>
            </w:pPr>
            <w:r>
              <w:t>863.31</w:t>
            </w:r>
          </w:p>
        </w:tc>
        <w:tc>
          <w:tcPr>
            <w:tcW w:w="1012" w:type="dxa"/>
            <w:vAlign w:val="center"/>
          </w:tcPr>
          <w:p>
            <w:pPr>
              <w:pStyle w:val="13"/>
            </w:pPr>
            <w:r>
              <w:t>863.31</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3</w:t>
            </w:r>
          </w:p>
        </w:tc>
        <w:tc>
          <w:tcPr>
            <w:tcW w:w="1103" w:type="dxa"/>
            <w:vAlign w:val="center"/>
          </w:tcPr>
          <w:p>
            <w:pPr>
              <w:pStyle w:val="14"/>
            </w:pPr>
            <w:r>
              <w:t>20502</w:t>
            </w:r>
          </w:p>
        </w:tc>
        <w:tc>
          <w:tcPr>
            <w:tcW w:w="3632" w:type="dxa"/>
            <w:vAlign w:val="center"/>
          </w:tcPr>
          <w:p>
            <w:pPr>
              <w:pStyle w:val="14"/>
            </w:pPr>
            <w:r>
              <w:t>普通教育</w:t>
            </w:r>
          </w:p>
        </w:tc>
        <w:tc>
          <w:tcPr>
            <w:tcW w:w="1085" w:type="dxa"/>
            <w:vAlign w:val="center"/>
          </w:tcPr>
          <w:p>
            <w:pPr>
              <w:pStyle w:val="13"/>
            </w:pPr>
            <w:r>
              <w:t>863.31</w:t>
            </w:r>
          </w:p>
        </w:tc>
        <w:tc>
          <w:tcPr>
            <w:tcW w:w="1042" w:type="dxa"/>
            <w:vAlign w:val="center"/>
          </w:tcPr>
          <w:p>
            <w:pPr>
              <w:pStyle w:val="13"/>
            </w:pPr>
            <w:r>
              <w:t>863.31</w:t>
            </w:r>
          </w:p>
        </w:tc>
        <w:tc>
          <w:tcPr>
            <w:tcW w:w="1012" w:type="dxa"/>
            <w:vAlign w:val="center"/>
          </w:tcPr>
          <w:p>
            <w:pPr>
              <w:pStyle w:val="13"/>
            </w:pPr>
            <w:r>
              <w:t>863.31</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4</w:t>
            </w:r>
          </w:p>
        </w:tc>
        <w:tc>
          <w:tcPr>
            <w:tcW w:w="1103" w:type="dxa"/>
            <w:vAlign w:val="center"/>
          </w:tcPr>
          <w:p>
            <w:pPr>
              <w:pStyle w:val="14"/>
            </w:pPr>
            <w:r>
              <w:t>2050201</w:t>
            </w:r>
          </w:p>
        </w:tc>
        <w:tc>
          <w:tcPr>
            <w:tcW w:w="3632" w:type="dxa"/>
            <w:vAlign w:val="center"/>
          </w:tcPr>
          <w:p>
            <w:pPr>
              <w:pStyle w:val="14"/>
            </w:pPr>
            <w:r>
              <w:t>学前教育</w:t>
            </w:r>
          </w:p>
        </w:tc>
        <w:tc>
          <w:tcPr>
            <w:tcW w:w="1085" w:type="dxa"/>
            <w:vAlign w:val="center"/>
          </w:tcPr>
          <w:p>
            <w:pPr>
              <w:pStyle w:val="13"/>
            </w:pPr>
            <w:r>
              <w:t>8.00</w:t>
            </w:r>
          </w:p>
        </w:tc>
        <w:tc>
          <w:tcPr>
            <w:tcW w:w="1042" w:type="dxa"/>
            <w:vAlign w:val="center"/>
          </w:tcPr>
          <w:p>
            <w:pPr>
              <w:pStyle w:val="13"/>
            </w:pPr>
            <w:r>
              <w:t>8.00</w:t>
            </w:r>
          </w:p>
        </w:tc>
        <w:tc>
          <w:tcPr>
            <w:tcW w:w="1012" w:type="dxa"/>
            <w:vAlign w:val="center"/>
          </w:tcPr>
          <w:p>
            <w:pPr>
              <w:pStyle w:val="13"/>
            </w:pPr>
            <w:r>
              <w:t>8.00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5</w:t>
            </w:r>
          </w:p>
        </w:tc>
        <w:tc>
          <w:tcPr>
            <w:tcW w:w="1103" w:type="dxa"/>
            <w:vAlign w:val="center"/>
          </w:tcPr>
          <w:p>
            <w:pPr>
              <w:pStyle w:val="14"/>
            </w:pPr>
            <w:r>
              <w:t>2050202</w:t>
            </w:r>
          </w:p>
        </w:tc>
        <w:tc>
          <w:tcPr>
            <w:tcW w:w="3632" w:type="dxa"/>
            <w:vAlign w:val="center"/>
          </w:tcPr>
          <w:p>
            <w:pPr>
              <w:pStyle w:val="14"/>
            </w:pPr>
            <w:r>
              <w:t>小学教育</w:t>
            </w:r>
          </w:p>
        </w:tc>
        <w:tc>
          <w:tcPr>
            <w:tcW w:w="1085" w:type="dxa"/>
            <w:vAlign w:val="center"/>
          </w:tcPr>
          <w:p>
            <w:pPr>
              <w:pStyle w:val="13"/>
            </w:pPr>
            <w:r>
              <w:t>855.31</w:t>
            </w:r>
          </w:p>
        </w:tc>
        <w:tc>
          <w:tcPr>
            <w:tcW w:w="1042" w:type="dxa"/>
            <w:vAlign w:val="center"/>
          </w:tcPr>
          <w:p>
            <w:pPr>
              <w:pStyle w:val="13"/>
            </w:pPr>
            <w:r>
              <w:t>855.31</w:t>
            </w:r>
          </w:p>
        </w:tc>
        <w:tc>
          <w:tcPr>
            <w:tcW w:w="1012" w:type="dxa"/>
            <w:vAlign w:val="center"/>
          </w:tcPr>
          <w:p>
            <w:pPr>
              <w:pStyle w:val="13"/>
            </w:pPr>
            <w:r>
              <w:t>855.31</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6</w:t>
            </w:r>
          </w:p>
        </w:tc>
        <w:tc>
          <w:tcPr>
            <w:tcW w:w="1103" w:type="dxa"/>
            <w:vAlign w:val="center"/>
          </w:tcPr>
          <w:p>
            <w:pPr>
              <w:pStyle w:val="14"/>
            </w:pPr>
            <w:r>
              <w:t>208</w:t>
            </w:r>
          </w:p>
        </w:tc>
        <w:tc>
          <w:tcPr>
            <w:tcW w:w="3632" w:type="dxa"/>
            <w:vAlign w:val="center"/>
          </w:tcPr>
          <w:p>
            <w:pPr>
              <w:pStyle w:val="14"/>
            </w:pPr>
            <w:r>
              <w:t>社会保障和就业支出</w:t>
            </w:r>
          </w:p>
        </w:tc>
        <w:tc>
          <w:tcPr>
            <w:tcW w:w="1085" w:type="dxa"/>
            <w:vAlign w:val="center"/>
          </w:tcPr>
          <w:p>
            <w:pPr>
              <w:pStyle w:val="13"/>
            </w:pPr>
            <w:r>
              <w:t>217.84</w:t>
            </w:r>
          </w:p>
        </w:tc>
        <w:tc>
          <w:tcPr>
            <w:tcW w:w="1042" w:type="dxa"/>
            <w:vAlign w:val="center"/>
          </w:tcPr>
          <w:p>
            <w:pPr>
              <w:pStyle w:val="13"/>
            </w:pPr>
            <w:r>
              <w:t>217.84</w:t>
            </w:r>
          </w:p>
        </w:tc>
        <w:tc>
          <w:tcPr>
            <w:tcW w:w="1012" w:type="dxa"/>
            <w:vAlign w:val="center"/>
          </w:tcPr>
          <w:p>
            <w:pPr>
              <w:pStyle w:val="13"/>
            </w:pPr>
            <w:r>
              <w:t>217.84</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7</w:t>
            </w:r>
          </w:p>
        </w:tc>
        <w:tc>
          <w:tcPr>
            <w:tcW w:w="1103" w:type="dxa"/>
            <w:vAlign w:val="center"/>
          </w:tcPr>
          <w:p>
            <w:pPr>
              <w:pStyle w:val="14"/>
            </w:pPr>
            <w:r>
              <w:t>20805</w:t>
            </w:r>
          </w:p>
        </w:tc>
        <w:tc>
          <w:tcPr>
            <w:tcW w:w="3632" w:type="dxa"/>
            <w:vAlign w:val="center"/>
          </w:tcPr>
          <w:p>
            <w:pPr>
              <w:pStyle w:val="14"/>
            </w:pPr>
            <w:r>
              <w:t>行政事业单位养老支出</w:t>
            </w:r>
          </w:p>
        </w:tc>
        <w:tc>
          <w:tcPr>
            <w:tcW w:w="1085" w:type="dxa"/>
            <w:vAlign w:val="center"/>
          </w:tcPr>
          <w:p>
            <w:pPr>
              <w:pStyle w:val="13"/>
            </w:pPr>
            <w:r>
              <w:t>217.84</w:t>
            </w:r>
          </w:p>
        </w:tc>
        <w:tc>
          <w:tcPr>
            <w:tcW w:w="1042" w:type="dxa"/>
            <w:vAlign w:val="center"/>
          </w:tcPr>
          <w:p>
            <w:pPr>
              <w:pStyle w:val="13"/>
            </w:pPr>
            <w:r>
              <w:t>217.84</w:t>
            </w:r>
          </w:p>
        </w:tc>
        <w:tc>
          <w:tcPr>
            <w:tcW w:w="1012" w:type="dxa"/>
            <w:vAlign w:val="center"/>
          </w:tcPr>
          <w:p>
            <w:pPr>
              <w:pStyle w:val="13"/>
            </w:pPr>
            <w:r>
              <w:t>217.84</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8</w:t>
            </w:r>
          </w:p>
        </w:tc>
        <w:tc>
          <w:tcPr>
            <w:tcW w:w="1103" w:type="dxa"/>
            <w:vAlign w:val="center"/>
          </w:tcPr>
          <w:p>
            <w:pPr>
              <w:pStyle w:val="14"/>
            </w:pPr>
            <w:r>
              <w:t>2080502</w:t>
            </w:r>
          </w:p>
        </w:tc>
        <w:tc>
          <w:tcPr>
            <w:tcW w:w="3632" w:type="dxa"/>
            <w:vAlign w:val="center"/>
          </w:tcPr>
          <w:p>
            <w:pPr>
              <w:pStyle w:val="14"/>
            </w:pPr>
            <w:r>
              <w:t>事业单位离退休</w:t>
            </w:r>
          </w:p>
        </w:tc>
        <w:tc>
          <w:tcPr>
            <w:tcW w:w="1085" w:type="dxa"/>
            <w:vAlign w:val="center"/>
          </w:tcPr>
          <w:p>
            <w:pPr>
              <w:pStyle w:val="13"/>
            </w:pPr>
            <w:r>
              <w:t>94.84</w:t>
            </w:r>
          </w:p>
        </w:tc>
        <w:tc>
          <w:tcPr>
            <w:tcW w:w="1042" w:type="dxa"/>
            <w:vAlign w:val="center"/>
          </w:tcPr>
          <w:p>
            <w:pPr>
              <w:pStyle w:val="13"/>
            </w:pPr>
            <w:r>
              <w:t>94.84</w:t>
            </w:r>
          </w:p>
        </w:tc>
        <w:tc>
          <w:tcPr>
            <w:tcW w:w="1012" w:type="dxa"/>
            <w:vAlign w:val="center"/>
          </w:tcPr>
          <w:p>
            <w:pPr>
              <w:pStyle w:val="13"/>
            </w:pPr>
            <w:r>
              <w:t>94.84</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9</w:t>
            </w:r>
          </w:p>
        </w:tc>
        <w:tc>
          <w:tcPr>
            <w:tcW w:w="1103" w:type="dxa"/>
            <w:vAlign w:val="center"/>
          </w:tcPr>
          <w:p>
            <w:pPr>
              <w:pStyle w:val="14"/>
            </w:pPr>
            <w:r>
              <w:t>2080505</w:t>
            </w:r>
          </w:p>
        </w:tc>
        <w:tc>
          <w:tcPr>
            <w:tcW w:w="3632" w:type="dxa"/>
            <w:vAlign w:val="center"/>
          </w:tcPr>
          <w:p>
            <w:pPr>
              <w:pStyle w:val="14"/>
            </w:pPr>
            <w:r>
              <w:t>机关事业单位基本养老保险缴费支出</w:t>
            </w:r>
          </w:p>
        </w:tc>
        <w:tc>
          <w:tcPr>
            <w:tcW w:w="1085" w:type="dxa"/>
            <w:vAlign w:val="center"/>
          </w:tcPr>
          <w:p>
            <w:pPr>
              <w:pStyle w:val="13"/>
            </w:pPr>
            <w:r>
              <w:t>98.69</w:t>
            </w:r>
          </w:p>
        </w:tc>
        <w:tc>
          <w:tcPr>
            <w:tcW w:w="1042" w:type="dxa"/>
            <w:vAlign w:val="center"/>
          </w:tcPr>
          <w:p>
            <w:pPr>
              <w:pStyle w:val="13"/>
            </w:pPr>
            <w:r>
              <w:t>98.69</w:t>
            </w:r>
          </w:p>
        </w:tc>
        <w:tc>
          <w:tcPr>
            <w:tcW w:w="1012" w:type="dxa"/>
            <w:vAlign w:val="center"/>
          </w:tcPr>
          <w:p>
            <w:pPr>
              <w:pStyle w:val="13"/>
            </w:pPr>
            <w:r>
              <w:t>98.69</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10</w:t>
            </w:r>
          </w:p>
        </w:tc>
        <w:tc>
          <w:tcPr>
            <w:tcW w:w="1103" w:type="dxa"/>
            <w:vAlign w:val="center"/>
          </w:tcPr>
          <w:p>
            <w:pPr>
              <w:pStyle w:val="14"/>
            </w:pPr>
            <w:r>
              <w:t>2080506</w:t>
            </w:r>
          </w:p>
        </w:tc>
        <w:tc>
          <w:tcPr>
            <w:tcW w:w="3632" w:type="dxa"/>
            <w:vAlign w:val="center"/>
          </w:tcPr>
          <w:p>
            <w:pPr>
              <w:pStyle w:val="14"/>
            </w:pPr>
            <w:r>
              <w:t>机关事业单位职业年金缴费支出</w:t>
            </w:r>
          </w:p>
        </w:tc>
        <w:tc>
          <w:tcPr>
            <w:tcW w:w="1085" w:type="dxa"/>
            <w:vAlign w:val="center"/>
          </w:tcPr>
          <w:p>
            <w:pPr>
              <w:pStyle w:val="13"/>
            </w:pPr>
            <w:r>
              <w:t>24.31</w:t>
            </w:r>
          </w:p>
        </w:tc>
        <w:tc>
          <w:tcPr>
            <w:tcW w:w="1042" w:type="dxa"/>
            <w:vAlign w:val="center"/>
          </w:tcPr>
          <w:p>
            <w:pPr>
              <w:pStyle w:val="13"/>
            </w:pPr>
            <w:r>
              <w:t>24.31</w:t>
            </w:r>
          </w:p>
        </w:tc>
        <w:tc>
          <w:tcPr>
            <w:tcW w:w="1012" w:type="dxa"/>
            <w:vAlign w:val="center"/>
          </w:tcPr>
          <w:p>
            <w:pPr>
              <w:pStyle w:val="13"/>
            </w:pPr>
            <w:r>
              <w:t>24.31</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11</w:t>
            </w:r>
          </w:p>
        </w:tc>
        <w:tc>
          <w:tcPr>
            <w:tcW w:w="1103" w:type="dxa"/>
            <w:vAlign w:val="center"/>
          </w:tcPr>
          <w:p>
            <w:pPr>
              <w:pStyle w:val="14"/>
            </w:pPr>
            <w:r>
              <w:t>210</w:t>
            </w:r>
          </w:p>
        </w:tc>
        <w:tc>
          <w:tcPr>
            <w:tcW w:w="3632" w:type="dxa"/>
            <w:vAlign w:val="center"/>
          </w:tcPr>
          <w:p>
            <w:pPr>
              <w:pStyle w:val="14"/>
            </w:pPr>
            <w:r>
              <w:t>卫生健康支出</w:t>
            </w:r>
          </w:p>
        </w:tc>
        <w:tc>
          <w:tcPr>
            <w:tcW w:w="1085" w:type="dxa"/>
            <w:vAlign w:val="center"/>
          </w:tcPr>
          <w:p>
            <w:pPr>
              <w:pStyle w:val="13"/>
            </w:pPr>
            <w:r>
              <w:t>51.82</w:t>
            </w:r>
          </w:p>
        </w:tc>
        <w:tc>
          <w:tcPr>
            <w:tcW w:w="1042" w:type="dxa"/>
            <w:vAlign w:val="center"/>
          </w:tcPr>
          <w:p>
            <w:pPr>
              <w:pStyle w:val="13"/>
            </w:pPr>
            <w:r>
              <w:t>51.82</w:t>
            </w:r>
          </w:p>
        </w:tc>
        <w:tc>
          <w:tcPr>
            <w:tcW w:w="1012" w:type="dxa"/>
            <w:vAlign w:val="center"/>
          </w:tcPr>
          <w:p>
            <w:pPr>
              <w:pStyle w:val="13"/>
            </w:pPr>
            <w:r>
              <w:t>51.82</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12</w:t>
            </w:r>
          </w:p>
        </w:tc>
        <w:tc>
          <w:tcPr>
            <w:tcW w:w="1103" w:type="dxa"/>
            <w:vAlign w:val="center"/>
          </w:tcPr>
          <w:p>
            <w:pPr>
              <w:pStyle w:val="14"/>
            </w:pPr>
            <w:r>
              <w:t>21011</w:t>
            </w:r>
          </w:p>
        </w:tc>
        <w:tc>
          <w:tcPr>
            <w:tcW w:w="3632" w:type="dxa"/>
            <w:vAlign w:val="center"/>
          </w:tcPr>
          <w:p>
            <w:pPr>
              <w:pStyle w:val="14"/>
            </w:pPr>
            <w:r>
              <w:t>行政事业单位医疗</w:t>
            </w:r>
          </w:p>
        </w:tc>
        <w:tc>
          <w:tcPr>
            <w:tcW w:w="1085" w:type="dxa"/>
            <w:vAlign w:val="center"/>
          </w:tcPr>
          <w:p>
            <w:pPr>
              <w:pStyle w:val="13"/>
            </w:pPr>
            <w:r>
              <w:t>51.82</w:t>
            </w:r>
          </w:p>
        </w:tc>
        <w:tc>
          <w:tcPr>
            <w:tcW w:w="1042" w:type="dxa"/>
            <w:vAlign w:val="center"/>
          </w:tcPr>
          <w:p>
            <w:pPr>
              <w:pStyle w:val="13"/>
            </w:pPr>
            <w:r>
              <w:t>51.82</w:t>
            </w:r>
          </w:p>
        </w:tc>
        <w:tc>
          <w:tcPr>
            <w:tcW w:w="1012" w:type="dxa"/>
            <w:vAlign w:val="center"/>
          </w:tcPr>
          <w:p>
            <w:pPr>
              <w:pStyle w:val="13"/>
            </w:pPr>
            <w:r>
              <w:t>51.82</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13</w:t>
            </w:r>
          </w:p>
        </w:tc>
        <w:tc>
          <w:tcPr>
            <w:tcW w:w="1103" w:type="dxa"/>
            <w:vAlign w:val="center"/>
          </w:tcPr>
          <w:p>
            <w:pPr>
              <w:pStyle w:val="14"/>
            </w:pPr>
            <w:r>
              <w:t>2101102</w:t>
            </w:r>
          </w:p>
        </w:tc>
        <w:tc>
          <w:tcPr>
            <w:tcW w:w="3632" w:type="dxa"/>
            <w:vAlign w:val="center"/>
          </w:tcPr>
          <w:p>
            <w:pPr>
              <w:pStyle w:val="14"/>
            </w:pPr>
            <w:r>
              <w:t>事业单位医疗</w:t>
            </w:r>
          </w:p>
        </w:tc>
        <w:tc>
          <w:tcPr>
            <w:tcW w:w="1085" w:type="dxa"/>
            <w:vAlign w:val="center"/>
          </w:tcPr>
          <w:p>
            <w:pPr>
              <w:pStyle w:val="13"/>
            </w:pPr>
            <w:r>
              <w:t>51.82</w:t>
            </w:r>
          </w:p>
        </w:tc>
        <w:tc>
          <w:tcPr>
            <w:tcW w:w="1042" w:type="dxa"/>
            <w:vAlign w:val="center"/>
          </w:tcPr>
          <w:p>
            <w:pPr>
              <w:pStyle w:val="13"/>
            </w:pPr>
            <w:r>
              <w:t>51.82</w:t>
            </w:r>
          </w:p>
        </w:tc>
        <w:tc>
          <w:tcPr>
            <w:tcW w:w="1012" w:type="dxa"/>
            <w:vAlign w:val="center"/>
          </w:tcPr>
          <w:p>
            <w:pPr>
              <w:pStyle w:val="13"/>
            </w:pPr>
            <w:r>
              <w:t>51.82</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14</w:t>
            </w:r>
          </w:p>
        </w:tc>
        <w:tc>
          <w:tcPr>
            <w:tcW w:w="1103" w:type="dxa"/>
            <w:vAlign w:val="center"/>
          </w:tcPr>
          <w:p>
            <w:pPr>
              <w:pStyle w:val="14"/>
            </w:pPr>
            <w:r>
              <w:t>221</w:t>
            </w:r>
          </w:p>
        </w:tc>
        <w:tc>
          <w:tcPr>
            <w:tcW w:w="3632" w:type="dxa"/>
            <w:vAlign w:val="center"/>
          </w:tcPr>
          <w:p>
            <w:pPr>
              <w:pStyle w:val="14"/>
            </w:pPr>
            <w:r>
              <w:t>住房保障支出</w:t>
            </w:r>
          </w:p>
        </w:tc>
        <w:tc>
          <w:tcPr>
            <w:tcW w:w="1085" w:type="dxa"/>
            <w:vAlign w:val="center"/>
          </w:tcPr>
          <w:p>
            <w:pPr>
              <w:pStyle w:val="13"/>
            </w:pPr>
            <w:r>
              <w:t>79.30</w:t>
            </w:r>
          </w:p>
        </w:tc>
        <w:tc>
          <w:tcPr>
            <w:tcW w:w="1042" w:type="dxa"/>
            <w:vAlign w:val="center"/>
          </w:tcPr>
          <w:p>
            <w:pPr>
              <w:pStyle w:val="13"/>
            </w:pPr>
            <w:r>
              <w:t>79.30</w:t>
            </w:r>
          </w:p>
        </w:tc>
        <w:tc>
          <w:tcPr>
            <w:tcW w:w="1012" w:type="dxa"/>
            <w:vAlign w:val="center"/>
          </w:tcPr>
          <w:p>
            <w:pPr>
              <w:pStyle w:val="13"/>
            </w:pPr>
            <w:r>
              <w:t>79.30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15</w:t>
            </w:r>
          </w:p>
        </w:tc>
        <w:tc>
          <w:tcPr>
            <w:tcW w:w="1103" w:type="dxa"/>
            <w:vAlign w:val="center"/>
          </w:tcPr>
          <w:p>
            <w:pPr>
              <w:pStyle w:val="14"/>
            </w:pPr>
            <w:r>
              <w:t>22102</w:t>
            </w:r>
          </w:p>
        </w:tc>
        <w:tc>
          <w:tcPr>
            <w:tcW w:w="3632" w:type="dxa"/>
            <w:vAlign w:val="center"/>
          </w:tcPr>
          <w:p>
            <w:pPr>
              <w:pStyle w:val="14"/>
            </w:pPr>
            <w:r>
              <w:t>住房改革支出</w:t>
            </w:r>
          </w:p>
        </w:tc>
        <w:tc>
          <w:tcPr>
            <w:tcW w:w="1085" w:type="dxa"/>
            <w:vAlign w:val="center"/>
          </w:tcPr>
          <w:p>
            <w:pPr>
              <w:pStyle w:val="13"/>
            </w:pPr>
            <w:r>
              <w:t>79.30</w:t>
            </w:r>
          </w:p>
        </w:tc>
        <w:tc>
          <w:tcPr>
            <w:tcW w:w="1042" w:type="dxa"/>
            <w:vAlign w:val="center"/>
          </w:tcPr>
          <w:p>
            <w:pPr>
              <w:pStyle w:val="13"/>
            </w:pPr>
            <w:r>
              <w:t>79.30</w:t>
            </w:r>
          </w:p>
        </w:tc>
        <w:tc>
          <w:tcPr>
            <w:tcW w:w="1012" w:type="dxa"/>
            <w:vAlign w:val="center"/>
          </w:tcPr>
          <w:p>
            <w:pPr>
              <w:pStyle w:val="13"/>
            </w:pPr>
            <w:r>
              <w:t>79.30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16</w:t>
            </w:r>
          </w:p>
        </w:tc>
        <w:tc>
          <w:tcPr>
            <w:tcW w:w="1103" w:type="dxa"/>
            <w:vAlign w:val="center"/>
          </w:tcPr>
          <w:p>
            <w:pPr>
              <w:pStyle w:val="14"/>
            </w:pPr>
            <w:r>
              <w:t>2210201</w:t>
            </w:r>
          </w:p>
        </w:tc>
        <w:tc>
          <w:tcPr>
            <w:tcW w:w="3632" w:type="dxa"/>
            <w:vAlign w:val="center"/>
          </w:tcPr>
          <w:p>
            <w:pPr>
              <w:pStyle w:val="14"/>
            </w:pPr>
            <w:r>
              <w:t>住房公积金</w:t>
            </w:r>
          </w:p>
        </w:tc>
        <w:tc>
          <w:tcPr>
            <w:tcW w:w="1085" w:type="dxa"/>
            <w:vAlign w:val="center"/>
          </w:tcPr>
          <w:p>
            <w:pPr>
              <w:pStyle w:val="13"/>
            </w:pPr>
            <w:r>
              <w:t>79.30</w:t>
            </w:r>
          </w:p>
        </w:tc>
        <w:tc>
          <w:tcPr>
            <w:tcW w:w="1042" w:type="dxa"/>
            <w:vAlign w:val="center"/>
          </w:tcPr>
          <w:p>
            <w:pPr>
              <w:pStyle w:val="13"/>
            </w:pPr>
            <w:r>
              <w:t>79.30</w:t>
            </w:r>
          </w:p>
        </w:tc>
        <w:tc>
          <w:tcPr>
            <w:tcW w:w="1012" w:type="dxa"/>
            <w:vAlign w:val="center"/>
          </w:tcPr>
          <w:p>
            <w:pPr>
              <w:pStyle w:val="13"/>
            </w:pPr>
            <w:r>
              <w:t>79.30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17</w:t>
            </w:r>
          </w:p>
        </w:tc>
        <w:tc>
          <w:tcPr>
            <w:tcW w:w="1103" w:type="dxa"/>
            <w:vAlign w:val="center"/>
          </w:tcPr>
          <w:p>
            <w:pPr>
              <w:pStyle w:val="14"/>
            </w:pPr>
            <w:r>
              <w:t>229</w:t>
            </w:r>
          </w:p>
        </w:tc>
        <w:tc>
          <w:tcPr>
            <w:tcW w:w="3632" w:type="dxa"/>
            <w:vAlign w:val="center"/>
          </w:tcPr>
          <w:p>
            <w:pPr>
              <w:pStyle w:val="14"/>
            </w:pPr>
            <w:r>
              <w:t>其他支出</w:t>
            </w:r>
          </w:p>
        </w:tc>
        <w:tc>
          <w:tcPr>
            <w:tcW w:w="1085" w:type="dxa"/>
            <w:vAlign w:val="center"/>
          </w:tcPr>
          <w:p>
            <w:pPr>
              <w:pStyle w:val="13"/>
            </w:pPr>
            <w:r>
              <w:t>1.50</w:t>
            </w:r>
          </w:p>
        </w:tc>
        <w:tc>
          <w:tcPr>
            <w:tcW w:w="1042" w:type="dxa"/>
            <w:vAlign w:val="center"/>
          </w:tcPr>
          <w:p>
            <w:pPr>
              <w:pStyle w:val="13"/>
            </w:pPr>
            <w:r>
              <w:t>1.50</w:t>
            </w:r>
          </w:p>
        </w:tc>
        <w:tc>
          <w:tcPr>
            <w:tcW w:w="1012" w:type="dxa"/>
            <w:vAlign w:val="center"/>
          </w:tcPr>
          <w:p>
            <w:pPr>
              <w:pStyle w:val="13"/>
            </w:pPr>
            <w:r>
              <w:t>1.50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18</w:t>
            </w:r>
          </w:p>
        </w:tc>
        <w:tc>
          <w:tcPr>
            <w:tcW w:w="1103" w:type="dxa"/>
            <w:vAlign w:val="center"/>
          </w:tcPr>
          <w:p>
            <w:pPr>
              <w:pStyle w:val="14"/>
            </w:pPr>
            <w:r>
              <w:t>22960</w:t>
            </w:r>
          </w:p>
        </w:tc>
        <w:tc>
          <w:tcPr>
            <w:tcW w:w="3632" w:type="dxa"/>
            <w:vAlign w:val="center"/>
          </w:tcPr>
          <w:p>
            <w:pPr>
              <w:pStyle w:val="14"/>
            </w:pPr>
            <w:r>
              <w:t>彩票公益金安排的支出</w:t>
            </w:r>
          </w:p>
        </w:tc>
        <w:tc>
          <w:tcPr>
            <w:tcW w:w="1085" w:type="dxa"/>
            <w:vAlign w:val="center"/>
          </w:tcPr>
          <w:p>
            <w:pPr>
              <w:pStyle w:val="13"/>
            </w:pPr>
            <w:r>
              <w:t>1.50</w:t>
            </w:r>
          </w:p>
        </w:tc>
        <w:tc>
          <w:tcPr>
            <w:tcW w:w="1042" w:type="dxa"/>
            <w:vAlign w:val="center"/>
          </w:tcPr>
          <w:p>
            <w:pPr>
              <w:pStyle w:val="13"/>
            </w:pPr>
            <w:r>
              <w:t>1.50</w:t>
            </w:r>
          </w:p>
        </w:tc>
        <w:tc>
          <w:tcPr>
            <w:tcW w:w="1012" w:type="dxa"/>
            <w:vAlign w:val="center"/>
          </w:tcPr>
          <w:p>
            <w:pPr>
              <w:pStyle w:val="13"/>
            </w:pPr>
            <w:r>
              <w:t>1.50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7" w:type="dxa"/>
            <w:vAlign w:val="center"/>
          </w:tcPr>
          <w:p>
            <w:pPr>
              <w:pStyle w:val="15"/>
            </w:pPr>
            <w:r>
              <w:t>19</w:t>
            </w:r>
          </w:p>
        </w:tc>
        <w:tc>
          <w:tcPr>
            <w:tcW w:w="1103" w:type="dxa"/>
            <w:vAlign w:val="center"/>
          </w:tcPr>
          <w:p>
            <w:pPr>
              <w:pStyle w:val="14"/>
            </w:pPr>
            <w:r>
              <w:t>2296004</w:t>
            </w:r>
          </w:p>
        </w:tc>
        <w:tc>
          <w:tcPr>
            <w:tcW w:w="3632" w:type="dxa"/>
            <w:vAlign w:val="center"/>
          </w:tcPr>
          <w:p>
            <w:pPr>
              <w:pStyle w:val="14"/>
            </w:pPr>
            <w:r>
              <w:t>用于教育事业的彩票公益金支出</w:t>
            </w:r>
          </w:p>
        </w:tc>
        <w:tc>
          <w:tcPr>
            <w:tcW w:w="1085" w:type="dxa"/>
            <w:vAlign w:val="center"/>
          </w:tcPr>
          <w:p>
            <w:pPr>
              <w:pStyle w:val="13"/>
            </w:pPr>
            <w:r>
              <w:t>1.50</w:t>
            </w:r>
          </w:p>
        </w:tc>
        <w:tc>
          <w:tcPr>
            <w:tcW w:w="1042" w:type="dxa"/>
            <w:vAlign w:val="center"/>
          </w:tcPr>
          <w:p>
            <w:pPr>
              <w:pStyle w:val="13"/>
            </w:pPr>
            <w:r>
              <w:t>1.50</w:t>
            </w:r>
          </w:p>
        </w:tc>
        <w:tc>
          <w:tcPr>
            <w:tcW w:w="1012" w:type="dxa"/>
            <w:vAlign w:val="center"/>
          </w:tcPr>
          <w:p>
            <w:pPr>
              <w:pStyle w:val="13"/>
            </w:pPr>
            <w:r>
              <w:t>1.50</w:t>
            </w:r>
          </w:p>
        </w:tc>
        <w:tc>
          <w:tcPr>
            <w:tcW w:w="850" w:type="dxa"/>
            <w:vAlign w:val="center"/>
          </w:tcPr>
          <w:p>
            <w:pPr>
              <w:pStyle w:val="13"/>
            </w:pPr>
          </w:p>
        </w:tc>
        <w:tc>
          <w:tcPr>
            <w:tcW w:w="668" w:type="dxa"/>
            <w:vAlign w:val="center"/>
          </w:tcPr>
          <w:p>
            <w:pPr>
              <w:pStyle w:val="13"/>
            </w:pPr>
          </w:p>
        </w:tc>
        <w:tc>
          <w:tcPr>
            <w:tcW w:w="669" w:type="dxa"/>
            <w:vAlign w:val="center"/>
          </w:tcPr>
          <w:p>
            <w:pPr>
              <w:pStyle w:val="13"/>
            </w:pPr>
          </w:p>
        </w:tc>
        <w:tc>
          <w:tcPr>
            <w:tcW w:w="886" w:type="dxa"/>
            <w:vAlign w:val="center"/>
          </w:tcPr>
          <w:p>
            <w:pPr>
              <w:pStyle w:val="13"/>
            </w:pPr>
          </w:p>
        </w:tc>
        <w:tc>
          <w:tcPr>
            <w:tcW w:w="1084" w:type="dxa"/>
            <w:vAlign w:val="center"/>
          </w:tcPr>
          <w:p>
            <w:pPr>
              <w:pStyle w:val="13"/>
            </w:pPr>
          </w:p>
        </w:tc>
        <w:tc>
          <w:tcPr>
            <w:tcW w:w="687" w:type="dxa"/>
            <w:vAlign w:val="center"/>
          </w:tcPr>
          <w:p>
            <w:pPr>
              <w:pStyle w:val="13"/>
            </w:pPr>
          </w:p>
        </w:tc>
        <w:tc>
          <w:tcPr>
            <w:tcW w:w="6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5"/>
        <w:gridCol w:w="1301"/>
        <w:gridCol w:w="4297"/>
        <w:gridCol w:w="1095"/>
        <w:gridCol w:w="1095"/>
        <w:gridCol w:w="1095"/>
        <w:gridCol w:w="1095"/>
        <w:gridCol w:w="1095"/>
        <w:gridCol w:w="14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61" w:type="dxa"/>
            <w:gridSpan w:val="9"/>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5" w:type="dxa"/>
            <w:vMerge w:val="restart"/>
            <w:vAlign w:val="center"/>
          </w:tcPr>
          <w:p>
            <w:pPr>
              <w:pStyle w:val="12"/>
            </w:pPr>
            <w:r>
              <w:t>序号</w:t>
            </w:r>
          </w:p>
        </w:tc>
        <w:tc>
          <w:tcPr>
            <w:tcW w:w="5598"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453"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5" w:type="dxa"/>
            <w:vMerge w:val="continue"/>
          </w:tcPr>
          <w:p/>
        </w:tc>
        <w:tc>
          <w:tcPr>
            <w:tcW w:w="1301" w:type="dxa"/>
            <w:vAlign w:val="center"/>
          </w:tcPr>
          <w:p>
            <w:pPr>
              <w:pStyle w:val="12"/>
            </w:pPr>
            <w:r>
              <w:t>科目编码</w:t>
            </w:r>
          </w:p>
        </w:tc>
        <w:tc>
          <w:tcPr>
            <w:tcW w:w="4297"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45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835" w:type="dxa"/>
            <w:vAlign w:val="center"/>
          </w:tcPr>
          <w:p>
            <w:pPr>
              <w:pStyle w:val="12"/>
            </w:pPr>
            <w:r>
              <w:t>栏次</w:t>
            </w:r>
          </w:p>
        </w:tc>
        <w:tc>
          <w:tcPr>
            <w:tcW w:w="1301" w:type="dxa"/>
            <w:vAlign w:val="center"/>
          </w:tcPr>
          <w:p>
            <w:pPr>
              <w:pStyle w:val="12"/>
            </w:pPr>
            <w:r>
              <w:t>1</w:t>
            </w:r>
          </w:p>
        </w:tc>
        <w:tc>
          <w:tcPr>
            <w:tcW w:w="4297"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453"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w:t>
            </w:r>
          </w:p>
        </w:tc>
        <w:tc>
          <w:tcPr>
            <w:tcW w:w="1301" w:type="dxa"/>
            <w:vAlign w:val="center"/>
          </w:tcPr>
          <w:p>
            <w:pPr>
              <w:pStyle w:val="18"/>
            </w:pPr>
          </w:p>
        </w:tc>
        <w:tc>
          <w:tcPr>
            <w:tcW w:w="4297" w:type="dxa"/>
            <w:vAlign w:val="center"/>
          </w:tcPr>
          <w:p>
            <w:pPr>
              <w:pStyle w:val="16"/>
            </w:pPr>
            <w:r>
              <w:t>合计</w:t>
            </w:r>
          </w:p>
        </w:tc>
        <w:tc>
          <w:tcPr>
            <w:tcW w:w="1095" w:type="dxa"/>
            <w:vAlign w:val="center"/>
          </w:tcPr>
          <w:p>
            <w:pPr>
              <w:pStyle w:val="17"/>
            </w:pPr>
            <w:r>
              <w:t>1213.77</w:t>
            </w:r>
          </w:p>
        </w:tc>
        <w:tc>
          <w:tcPr>
            <w:tcW w:w="1095" w:type="dxa"/>
            <w:vAlign w:val="center"/>
          </w:tcPr>
          <w:p>
            <w:pPr>
              <w:pStyle w:val="17"/>
            </w:pPr>
            <w:r>
              <w:t>1099.09</w:t>
            </w:r>
          </w:p>
        </w:tc>
        <w:tc>
          <w:tcPr>
            <w:tcW w:w="1095" w:type="dxa"/>
            <w:vAlign w:val="center"/>
          </w:tcPr>
          <w:p>
            <w:pPr>
              <w:pStyle w:val="17"/>
            </w:pPr>
            <w:r>
              <w:t>114.68</w:t>
            </w:r>
          </w:p>
        </w:tc>
        <w:tc>
          <w:tcPr>
            <w:tcW w:w="1095" w:type="dxa"/>
            <w:vAlign w:val="center"/>
          </w:tcPr>
          <w:p>
            <w:pPr>
              <w:pStyle w:val="17"/>
            </w:pPr>
          </w:p>
        </w:tc>
        <w:tc>
          <w:tcPr>
            <w:tcW w:w="1095" w:type="dxa"/>
            <w:vAlign w:val="center"/>
          </w:tcPr>
          <w:p>
            <w:pPr>
              <w:pStyle w:val="17"/>
            </w:pPr>
          </w:p>
        </w:tc>
        <w:tc>
          <w:tcPr>
            <w:tcW w:w="145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2</w:t>
            </w:r>
          </w:p>
        </w:tc>
        <w:tc>
          <w:tcPr>
            <w:tcW w:w="1301" w:type="dxa"/>
            <w:vAlign w:val="center"/>
          </w:tcPr>
          <w:p>
            <w:pPr>
              <w:pStyle w:val="14"/>
            </w:pPr>
            <w:r>
              <w:t>205</w:t>
            </w:r>
          </w:p>
        </w:tc>
        <w:tc>
          <w:tcPr>
            <w:tcW w:w="4297" w:type="dxa"/>
            <w:vAlign w:val="center"/>
          </w:tcPr>
          <w:p>
            <w:pPr>
              <w:pStyle w:val="14"/>
            </w:pPr>
            <w:r>
              <w:t>教育支出</w:t>
            </w:r>
          </w:p>
        </w:tc>
        <w:tc>
          <w:tcPr>
            <w:tcW w:w="1095" w:type="dxa"/>
            <w:vAlign w:val="center"/>
          </w:tcPr>
          <w:p>
            <w:pPr>
              <w:pStyle w:val="13"/>
            </w:pPr>
            <w:r>
              <w:t>863.31</w:t>
            </w:r>
          </w:p>
        </w:tc>
        <w:tc>
          <w:tcPr>
            <w:tcW w:w="1095" w:type="dxa"/>
            <w:vAlign w:val="center"/>
          </w:tcPr>
          <w:p>
            <w:pPr>
              <w:pStyle w:val="13"/>
            </w:pPr>
            <w:r>
              <w:t>750.13</w:t>
            </w:r>
          </w:p>
        </w:tc>
        <w:tc>
          <w:tcPr>
            <w:tcW w:w="1095" w:type="dxa"/>
            <w:vAlign w:val="center"/>
          </w:tcPr>
          <w:p>
            <w:pPr>
              <w:pStyle w:val="13"/>
            </w:pPr>
            <w:r>
              <w:t>113.18</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3</w:t>
            </w:r>
          </w:p>
        </w:tc>
        <w:tc>
          <w:tcPr>
            <w:tcW w:w="1301" w:type="dxa"/>
            <w:vAlign w:val="center"/>
          </w:tcPr>
          <w:p>
            <w:pPr>
              <w:pStyle w:val="14"/>
            </w:pPr>
            <w:r>
              <w:t>20502</w:t>
            </w:r>
          </w:p>
        </w:tc>
        <w:tc>
          <w:tcPr>
            <w:tcW w:w="4297" w:type="dxa"/>
            <w:vAlign w:val="center"/>
          </w:tcPr>
          <w:p>
            <w:pPr>
              <w:pStyle w:val="14"/>
            </w:pPr>
            <w:r>
              <w:t>普通教育</w:t>
            </w:r>
          </w:p>
        </w:tc>
        <w:tc>
          <w:tcPr>
            <w:tcW w:w="1095" w:type="dxa"/>
            <w:vAlign w:val="center"/>
          </w:tcPr>
          <w:p>
            <w:pPr>
              <w:pStyle w:val="13"/>
            </w:pPr>
            <w:r>
              <w:t>863.31</w:t>
            </w:r>
          </w:p>
        </w:tc>
        <w:tc>
          <w:tcPr>
            <w:tcW w:w="1095" w:type="dxa"/>
            <w:vAlign w:val="center"/>
          </w:tcPr>
          <w:p>
            <w:pPr>
              <w:pStyle w:val="13"/>
            </w:pPr>
            <w:r>
              <w:t>750.13</w:t>
            </w:r>
          </w:p>
        </w:tc>
        <w:tc>
          <w:tcPr>
            <w:tcW w:w="1095" w:type="dxa"/>
            <w:vAlign w:val="center"/>
          </w:tcPr>
          <w:p>
            <w:pPr>
              <w:pStyle w:val="13"/>
            </w:pPr>
            <w:r>
              <w:t>113.18</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4</w:t>
            </w:r>
          </w:p>
        </w:tc>
        <w:tc>
          <w:tcPr>
            <w:tcW w:w="1301" w:type="dxa"/>
            <w:vAlign w:val="center"/>
          </w:tcPr>
          <w:p>
            <w:pPr>
              <w:pStyle w:val="14"/>
            </w:pPr>
            <w:r>
              <w:t>2050201</w:t>
            </w:r>
          </w:p>
        </w:tc>
        <w:tc>
          <w:tcPr>
            <w:tcW w:w="4297" w:type="dxa"/>
            <w:vAlign w:val="center"/>
          </w:tcPr>
          <w:p>
            <w:pPr>
              <w:pStyle w:val="14"/>
            </w:pPr>
            <w:r>
              <w:t>学前教育</w:t>
            </w:r>
          </w:p>
        </w:tc>
        <w:tc>
          <w:tcPr>
            <w:tcW w:w="1095" w:type="dxa"/>
            <w:vAlign w:val="center"/>
          </w:tcPr>
          <w:p>
            <w:pPr>
              <w:pStyle w:val="13"/>
            </w:pPr>
            <w:r>
              <w:t>8.00</w:t>
            </w:r>
          </w:p>
        </w:tc>
        <w:tc>
          <w:tcPr>
            <w:tcW w:w="1095" w:type="dxa"/>
            <w:vAlign w:val="center"/>
          </w:tcPr>
          <w:p>
            <w:pPr>
              <w:pStyle w:val="13"/>
            </w:pPr>
          </w:p>
        </w:tc>
        <w:tc>
          <w:tcPr>
            <w:tcW w:w="1095"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5</w:t>
            </w:r>
          </w:p>
        </w:tc>
        <w:tc>
          <w:tcPr>
            <w:tcW w:w="1301" w:type="dxa"/>
            <w:vAlign w:val="center"/>
          </w:tcPr>
          <w:p>
            <w:pPr>
              <w:pStyle w:val="14"/>
            </w:pPr>
            <w:r>
              <w:t>2050202</w:t>
            </w:r>
          </w:p>
        </w:tc>
        <w:tc>
          <w:tcPr>
            <w:tcW w:w="4297" w:type="dxa"/>
            <w:vAlign w:val="center"/>
          </w:tcPr>
          <w:p>
            <w:pPr>
              <w:pStyle w:val="14"/>
            </w:pPr>
            <w:r>
              <w:t>小学教育</w:t>
            </w:r>
          </w:p>
        </w:tc>
        <w:tc>
          <w:tcPr>
            <w:tcW w:w="1095" w:type="dxa"/>
            <w:vAlign w:val="center"/>
          </w:tcPr>
          <w:p>
            <w:pPr>
              <w:pStyle w:val="13"/>
            </w:pPr>
            <w:r>
              <w:t>855.31</w:t>
            </w:r>
          </w:p>
        </w:tc>
        <w:tc>
          <w:tcPr>
            <w:tcW w:w="1095" w:type="dxa"/>
            <w:vAlign w:val="center"/>
          </w:tcPr>
          <w:p>
            <w:pPr>
              <w:pStyle w:val="13"/>
            </w:pPr>
            <w:r>
              <w:t>750.13</w:t>
            </w:r>
          </w:p>
        </w:tc>
        <w:tc>
          <w:tcPr>
            <w:tcW w:w="1095" w:type="dxa"/>
            <w:vAlign w:val="center"/>
          </w:tcPr>
          <w:p>
            <w:pPr>
              <w:pStyle w:val="13"/>
            </w:pPr>
            <w:r>
              <w:t>105.18</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6</w:t>
            </w:r>
          </w:p>
        </w:tc>
        <w:tc>
          <w:tcPr>
            <w:tcW w:w="1301" w:type="dxa"/>
            <w:vAlign w:val="center"/>
          </w:tcPr>
          <w:p>
            <w:pPr>
              <w:pStyle w:val="14"/>
            </w:pPr>
            <w:r>
              <w:t>208</w:t>
            </w:r>
          </w:p>
        </w:tc>
        <w:tc>
          <w:tcPr>
            <w:tcW w:w="4297" w:type="dxa"/>
            <w:vAlign w:val="center"/>
          </w:tcPr>
          <w:p>
            <w:pPr>
              <w:pStyle w:val="14"/>
            </w:pPr>
            <w:r>
              <w:t>社会保障和就业支出</w:t>
            </w:r>
          </w:p>
        </w:tc>
        <w:tc>
          <w:tcPr>
            <w:tcW w:w="1095" w:type="dxa"/>
            <w:vAlign w:val="center"/>
          </w:tcPr>
          <w:p>
            <w:pPr>
              <w:pStyle w:val="13"/>
            </w:pPr>
            <w:r>
              <w:t>217.84</w:t>
            </w:r>
          </w:p>
        </w:tc>
        <w:tc>
          <w:tcPr>
            <w:tcW w:w="1095" w:type="dxa"/>
            <w:vAlign w:val="center"/>
          </w:tcPr>
          <w:p>
            <w:pPr>
              <w:pStyle w:val="13"/>
            </w:pPr>
            <w:r>
              <w:t>217.84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7</w:t>
            </w:r>
          </w:p>
        </w:tc>
        <w:tc>
          <w:tcPr>
            <w:tcW w:w="1301" w:type="dxa"/>
            <w:vAlign w:val="center"/>
          </w:tcPr>
          <w:p>
            <w:pPr>
              <w:pStyle w:val="14"/>
            </w:pPr>
            <w:r>
              <w:t>20805</w:t>
            </w:r>
          </w:p>
        </w:tc>
        <w:tc>
          <w:tcPr>
            <w:tcW w:w="4297" w:type="dxa"/>
            <w:vAlign w:val="center"/>
          </w:tcPr>
          <w:p>
            <w:pPr>
              <w:pStyle w:val="14"/>
            </w:pPr>
            <w:r>
              <w:t>行政事业单位养老支出</w:t>
            </w:r>
          </w:p>
        </w:tc>
        <w:tc>
          <w:tcPr>
            <w:tcW w:w="1095" w:type="dxa"/>
            <w:vAlign w:val="center"/>
          </w:tcPr>
          <w:p>
            <w:pPr>
              <w:pStyle w:val="13"/>
            </w:pPr>
            <w:r>
              <w:t>217.84</w:t>
            </w:r>
          </w:p>
        </w:tc>
        <w:tc>
          <w:tcPr>
            <w:tcW w:w="1095" w:type="dxa"/>
            <w:vAlign w:val="center"/>
          </w:tcPr>
          <w:p>
            <w:pPr>
              <w:pStyle w:val="13"/>
            </w:pPr>
            <w:r>
              <w:t>217.84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8</w:t>
            </w:r>
          </w:p>
        </w:tc>
        <w:tc>
          <w:tcPr>
            <w:tcW w:w="1301" w:type="dxa"/>
            <w:vAlign w:val="center"/>
          </w:tcPr>
          <w:p>
            <w:pPr>
              <w:pStyle w:val="14"/>
            </w:pPr>
            <w:r>
              <w:t>2080502</w:t>
            </w:r>
          </w:p>
        </w:tc>
        <w:tc>
          <w:tcPr>
            <w:tcW w:w="4297" w:type="dxa"/>
            <w:vAlign w:val="center"/>
          </w:tcPr>
          <w:p>
            <w:pPr>
              <w:pStyle w:val="14"/>
            </w:pPr>
            <w:r>
              <w:t>事业单位离退休</w:t>
            </w:r>
          </w:p>
        </w:tc>
        <w:tc>
          <w:tcPr>
            <w:tcW w:w="1095" w:type="dxa"/>
            <w:vAlign w:val="center"/>
          </w:tcPr>
          <w:p>
            <w:pPr>
              <w:pStyle w:val="13"/>
            </w:pPr>
            <w:r>
              <w:t>94.84</w:t>
            </w:r>
          </w:p>
        </w:tc>
        <w:tc>
          <w:tcPr>
            <w:tcW w:w="1095" w:type="dxa"/>
            <w:vAlign w:val="center"/>
          </w:tcPr>
          <w:p>
            <w:pPr>
              <w:pStyle w:val="13"/>
            </w:pPr>
            <w:r>
              <w:t>94.84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9</w:t>
            </w:r>
          </w:p>
        </w:tc>
        <w:tc>
          <w:tcPr>
            <w:tcW w:w="1301" w:type="dxa"/>
            <w:vAlign w:val="center"/>
          </w:tcPr>
          <w:p>
            <w:pPr>
              <w:pStyle w:val="14"/>
            </w:pPr>
            <w:r>
              <w:t>2080505</w:t>
            </w:r>
          </w:p>
        </w:tc>
        <w:tc>
          <w:tcPr>
            <w:tcW w:w="4297" w:type="dxa"/>
            <w:vAlign w:val="center"/>
          </w:tcPr>
          <w:p>
            <w:pPr>
              <w:pStyle w:val="14"/>
            </w:pPr>
            <w:r>
              <w:t>机关事业单位基本养老保险缴费支出</w:t>
            </w:r>
          </w:p>
        </w:tc>
        <w:tc>
          <w:tcPr>
            <w:tcW w:w="1095" w:type="dxa"/>
            <w:vAlign w:val="center"/>
          </w:tcPr>
          <w:p>
            <w:pPr>
              <w:pStyle w:val="13"/>
            </w:pPr>
            <w:r>
              <w:t>98.69</w:t>
            </w:r>
          </w:p>
        </w:tc>
        <w:tc>
          <w:tcPr>
            <w:tcW w:w="1095" w:type="dxa"/>
            <w:vAlign w:val="center"/>
          </w:tcPr>
          <w:p>
            <w:pPr>
              <w:pStyle w:val="13"/>
            </w:pPr>
            <w:r>
              <w:t>98.69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10</w:t>
            </w:r>
          </w:p>
        </w:tc>
        <w:tc>
          <w:tcPr>
            <w:tcW w:w="1301" w:type="dxa"/>
            <w:vAlign w:val="center"/>
          </w:tcPr>
          <w:p>
            <w:pPr>
              <w:pStyle w:val="14"/>
            </w:pPr>
            <w:r>
              <w:t>2080506</w:t>
            </w:r>
          </w:p>
        </w:tc>
        <w:tc>
          <w:tcPr>
            <w:tcW w:w="4297" w:type="dxa"/>
            <w:vAlign w:val="center"/>
          </w:tcPr>
          <w:p>
            <w:pPr>
              <w:pStyle w:val="14"/>
            </w:pPr>
            <w:r>
              <w:t>机关事业单位职业年金缴费支出</w:t>
            </w:r>
          </w:p>
        </w:tc>
        <w:tc>
          <w:tcPr>
            <w:tcW w:w="1095" w:type="dxa"/>
            <w:vAlign w:val="center"/>
          </w:tcPr>
          <w:p>
            <w:pPr>
              <w:pStyle w:val="13"/>
            </w:pPr>
            <w:r>
              <w:t>24.31</w:t>
            </w:r>
          </w:p>
        </w:tc>
        <w:tc>
          <w:tcPr>
            <w:tcW w:w="1095" w:type="dxa"/>
            <w:vAlign w:val="center"/>
          </w:tcPr>
          <w:p>
            <w:pPr>
              <w:pStyle w:val="13"/>
            </w:pPr>
            <w:r>
              <w:t>24.31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11</w:t>
            </w:r>
          </w:p>
        </w:tc>
        <w:tc>
          <w:tcPr>
            <w:tcW w:w="1301" w:type="dxa"/>
            <w:vAlign w:val="center"/>
          </w:tcPr>
          <w:p>
            <w:pPr>
              <w:pStyle w:val="14"/>
            </w:pPr>
            <w:r>
              <w:t>210</w:t>
            </w:r>
          </w:p>
        </w:tc>
        <w:tc>
          <w:tcPr>
            <w:tcW w:w="4297" w:type="dxa"/>
            <w:vAlign w:val="center"/>
          </w:tcPr>
          <w:p>
            <w:pPr>
              <w:pStyle w:val="14"/>
            </w:pPr>
            <w:r>
              <w:t>卫生健康支出</w:t>
            </w:r>
          </w:p>
        </w:tc>
        <w:tc>
          <w:tcPr>
            <w:tcW w:w="1095" w:type="dxa"/>
            <w:vAlign w:val="center"/>
          </w:tcPr>
          <w:p>
            <w:pPr>
              <w:pStyle w:val="13"/>
            </w:pPr>
            <w:r>
              <w:t>51.82</w:t>
            </w:r>
          </w:p>
        </w:tc>
        <w:tc>
          <w:tcPr>
            <w:tcW w:w="1095" w:type="dxa"/>
            <w:vAlign w:val="center"/>
          </w:tcPr>
          <w:p>
            <w:pPr>
              <w:pStyle w:val="13"/>
            </w:pPr>
            <w:r>
              <w:t>51.82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12</w:t>
            </w:r>
          </w:p>
        </w:tc>
        <w:tc>
          <w:tcPr>
            <w:tcW w:w="1301" w:type="dxa"/>
            <w:vAlign w:val="center"/>
          </w:tcPr>
          <w:p>
            <w:pPr>
              <w:pStyle w:val="14"/>
            </w:pPr>
            <w:r>
              <w:t>21011</w:t>
            </w:r>
          </w:p>
        </w:tc>
        <w:tc>
          <w:tcPr>
            <w:tcW w:w="4297" w:type="dxa"/>
            <w:vAlign w:val="center"/>
          </w:tcPr>
          <w:p>
            <w:pPr>
              <w:pStyle w:val="14"/>
            </w:pPr>
            <w:r>
              <w:t>行政事业单位医疗</w:t>
            </w:r>
          </w:p>
        </w:tc>
        <w:tc>
          <w:tcPr>
            <w:tcW w:w="1095" w:type="dxa"/>
            <w:vAlign w:val="center"/>
          </w:tcPr>
          <w:p>
            <w:pPr>
              <w:pStyle w:val="13"/>
            </w:pPr>
            <w:r>
              <w:t>51.82</w:t>
            </w:r>
          </w:p>
        </w:tc>
        <w:tc>
          <w:tcPr>
            <w:tcW w:w="1095" w:type="dxa"/>
            <w:vAlign w:val="center"/>
          </w:tcPr>
          <w:p>
            <w:pPr>
              <w:pStyle w:val="13"/>
            </w:pPr>
            <w:r>
              <w:t>51.82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13</w:t>
            </w:r>
          </w:p>
        </w:tc>
        <w:tc>
          <w:tcPr>
            <w:tcW w:w="1301" w:type="dxa"/>
            <w:vAlign w:val="center"/>
          </w:tcPr>
          <w:p>
            <w:pPr>
              <w:pStyle w:val="14"/>
            </w:pPr>
            <w:r>
              <w:t>2101102</w:t>
            </w:r>
          </w:p>
        </w:tc>
        <w:tc>
          <w:tcPr>
            <w:tcW w:w="4297" w:type="dxa"/>
            <w:vAlign w:val="center"/>
          </w:tcPr>
          <w:p>
            <w:pPr>
              <w:pStyle w:val="14"/>
            </w:pPr>
            <w:r>
              <w:t>事业单位医疗</w:t>
            </w:r>
          </w:p>
        </w:tc>
        <w:tc>
          <w:tcPr>
            <w:tcW w:w="1095" w:type="dxa"/>
            <w:vAlign w:val="center"/>
          </w:tcPr>
          <w:p>
            <w:pPr>
              <w:pStyle w:val="13"/>
            </w:pPr>
            <w:r>
              <w:t>51.82</w:t>
            </w:r>
          </w:p>
        </w:tc>
        <w:tc>
          <w:tcPr>
            <w:tcW w:w="1095" w:type="dxa"/>
            <w:vAlign w:val="center"/>
          </w:tcPr>
          <w:p>
            <w:pPr>
              <w:pStyle w:val="13"/>
            </w:pPr>
            <w:r>
              <w:t>51.82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14</w:t>
            </w:r>
          </w:p>
        </w:tc>
        <w:tc>
          <w:tcPr>
            <w:tcW w:w="1301" w:type="dxa"/>
            <w:vAlign w:val="center"/>
          </w:tcPr>
          <w:p>
            <w:pPr>
              <w:pStyle w:val="14"/>
            </w:pPr>
            <w:r>
              <w:t>221</w:t>
            </w:r>
          </w:p>
        </w:tc>
        <w:tc>
          <w:tcPr>
            <w:tcW w:w="4297" w:type="dxa"/>
            <w:vAlign w:val="center"/>
          </w:tcPr>
          <w:p>
            <w:pPr>
              <w:pStyle w:val="14"/>
            </w:pPr>
            <w:r>
              <w:t>住房保障支出</w:t>
            </w:r>
          </w:p>
        </w:tc>
        <w:tc>
          <w:tcPr>
            <w:tcW w:w="1095" w:type="dxa"/>
            <w:vAlign w:val="center"/>
          </w:tcPr>
          <w:p>
            <w:pPr>
              <w:pStyle w:val="13"/>
            </w:pPr>
            <w:r>
              <w:t>79.30</w:t>
            </w:r>
          </w:p>
        </w:tc>
        <w:tc>
          <w:tcPr>
            <w:tcW w:w="1095" w:type="dxa"/>
            <w:vAlign w:val="center"/>
          </w:tcPr>
          <w:p>
            <w:pPr>
              <w:pStyle w:val="13"/>
            </w:pPr>
            <w:r>
              <w:t>79.30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15</w:t>
            </w:r>
          </w:p>
        </w:tc>
        <w:tc>
          <w:tcPr>
            <w:tcW w:w="1301" w:type="dxa"/>
            <w:vAlign w:val="center"/>
          </w:tcPr>
          <w:p>
            <w:pPr>
              <w:pStyle w:val="14"/>
            </w:pPr>
            <w:r>
              <w:t>22102</w:t>
            </w:r>
          </w:p>
        </w:tc>
        <w:tc>
          <w:tcPr>
            <w:tcW w:w="4297" w:type="dxa"/>
            <w:vAlign w:val="center"/>
          </w:tcPr>
          <w:p>
            <w:pPr>
              <w:pStyle w:val="14"/>
            </w:pPr>
            <w:r>
              <w:t>住房改革支出</w:t>
            </w:r>
          </w:p>
        </w:tc>
        <w:tc>
          <w:tcPr>
            <w:tcW w:w="1095" w:type="dxa"/>
            <w:vAlign w:val="center"/>
          </w:tcPr>
          <w:p>
            <w:pPr>
              <w:pStyle w:val="13"/>
            </w:pPr>
            <w:r>
              <w:t>79.30</w:t>
            </w:r>
          </w:p>
        </w:tc>
        <w:tc>
          <w:tcPr>
            <w:tcW w:w="1095" w:type="dxa"/>
            <w:vAlign w:val="center"/>
          </w:tcPr>
          <w:p>
            <w:pPr>
              <w:pStyle w:val="13"/>
            </w:pPr>
            <w:r>
              <w:t>79.30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16</w:t>
            </w:r>
          </w:p>
        </w:tc>
        <w:tc>
          <w:tcPr>
            <w:tcW w:w="1301" w:type="dxa"/>
            <w:vAlign w:val="center"/>
          </w:tcPr>
          <w:p>
            <w:pPr>
              <w:pStyle w:val="14"/>
            </w:pPr>
            <w:r>
              <w:t>2210201</w:t>
            </w:r>
          </w:p>
        </w:tc>
        <w:tc>
          <w:tcPr>
            <w:tcW w:w="4297" w:type="dxa"/>
            <w:vAlign w:val="center"/>
          </w:tcPr>
          <w:p>
            <w:pPr>
              <w:pStyle w:val="14"/>
            </w:pPr>
            <w:r>
              <w:t>住房公积金</w:t>
            </w:r>
          </w:p>
        </w:tc>
        <w:tc>
          <w:tcPr>
            <w:tcW w:w="1095" w:type="dxa"/>
            <w:vAlign w:val="center"/>
          </w:tcPr>
          <w:p>
            <w:pPr>
              <w:pStyle w:val="13"/>
            </w:pPr>
            <w:r>
              <w:t>79.30</w:t>
            </w:r>
          </w:p>
        </w:tc>
        <w:tc>
          <w:tcPr>
            <w:tcW w:w="1095" w:type="dxa"/>
            <w:vAlign w:val="center"/>
          </w:tcPr>
          <w:p>
            <w:pPr>
              <w:pStyle w:val="13"/>
            </w:pPr>
            <w:r>
              <w:t>79.30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17</w:t>
            </w:r>
          </w:p>
        </w:tc>
        <w:tc>
          <w:tcPr>
            <w:tcW w:w="1301" w:type="dxa"/>
            <w:vAlign w:val="center"/>
          </w:tcPr>
          <w:p>
            <w:pPr>
              <w:pStyle w:val="14"/>
            </w:pPr>
            <w:r>
              <w:t>229</w:t>
            </w:r>
          </w:p>
        </w:tc>
        <w:tc>
          <w:tcPr>
            <w:tcW w:w="4297"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18</w:t>
            </w:r>
          </w:p>
        </w:tc>
        <w:tc>
          <w:tcPr>
            <w:tcW w:w="1301" w:type="dxa"/>
            <w:vAlign w:val="center"/>
          </w:tcPr>
          <w:p>
            <w:pPr>
              <w:pStyle w:val="14"/>
            </w:pPr>
            <w:r>
              <w:t>22960</w:t>
            </w:r>
          </w:p>
        </w:tc>
        <w:tc>
          <w:tcPr>
            <w:tcW w:w="4297"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35" w:type="dxa"/>
            <w:vAlign w:val="center"/>
          </w:tcPr>
          <w:p>
            <w:pPr>
              <w:pStyle w:val="15"/>
            </w:pPr>
            <w:r>
              <w:t>19</w:t>
            </w:r>
          </w:p>
        </w:tc>
        <w:tc>
          <w:tcPr>
            <w:tcW w:w="1301" w:type="dxa"/>
            <w:vAlign w:val="center"/>
          </w:tcPr>
          <w:p>
            <w:pPr>
              <w:pStyle w:val="14"/>
            </w:pPr>
            <w:r>
              <w:t>2296004</w:t>
            </w:r>
          </w:p>
        </w:tc>
        <w:tc>
          <w:tcPr>
            <w:tcW w:w="4297"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5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2"/>
        <w:gridCol w:w="2837"/>
        <w:gridCol w:w="1031"/>
        <w:gridCol w:w="3763"/>
        <w:gridCol w:w="1102"/>
        <w:gridCol w:w="1464"/>
        <w:gridCol w:w="1518"/>
        <w:gridCol w:w="15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15" w:type="dxa"/>
            <w:gridSpan w:val="8"/>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2" w:type="dxa"/>
            <w:vMerge w:val="restart"/>
            <w:vAlign w:val="center"/>
          </w:tcPr>
          <w:p>
            <w:pPr>
              <w:pStyle w:val="12"/>
            </w:pPr>
            <w:r>
              <w:t>序号</w:t>
            </w:r>
          </w:p>
        </w:tc>
        <w:tc>
          <w:tcPr>
            <w:tcW w:w="3868" w:type="dxa"/>
            <w:gridSpan w:val="2"/>
            <w:vAlign w:val="center"/>
          </w:tcPr>
          <w:p>
            <w:pPr>
              <w:pStyle w:val="12"/>
            </w:pPr>
            <w:r>
              <w:t>收入</w:t>
            </w:r>
          </w:p>
        </w:tc>
        <w:tc>
          <w:tcPr>
            <w:tcW w:w="941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932" w:type="dxa"/>
            <w:vMerge w:val="continue"/>
          </w:tcPr>
          <w:p/>
        </w:tc>
        <w:tc>
          <w:tcPr>
            <w:tcW w:w="2837" w:type="dxa"/>
            <w:vAlign w:val="center"/>
          </w:tcPr>
          <w:p>
            <w:pPr>
              <w:pStyle w:val="12"/>
            </w:pPr>
            <w:r>
              <w:t>项  目</w:t>
            </w:r>
          </w:p>
        </w:tc>
        <w:tc>
          <w:tcPr>
            <w:tcW w:w="1031" w:type="dxa"/>
            <w:vAlign w:val="center"/>
          </w:tcPr>
          <w:p>
            <w:pPr>
              <w:pStyle w:val="12"/>
            </w:pPr>
            <w:r>
              <w:t>金额</w:t>
            </w:r>
          </w:p>
        </w:tc>
        <w:tc>
          <w:tcPr>
            <w:tcW w:w="3763" w:type="dxa"/>
            <w:vAlign w:val="center"/>
          </w:tcPr>
          <w:p>
            <w:pPr>
              <w:pStyle w:val="12"/>
            </w:pPr>
            <w:r>
              <w:t>项  目</w:t>
            </w:r>
          </w:p>
        </w:tc>
        <w:tc>
          <w:tcPr>
            <w:tcW w:w="1102" w:type="dxa"/>
            <w:vAlign w:val="center"/>
          </w:tcPr>
          <w:p>
            <w:pPr>
              <w:pStyle w:val="12"/>
            </w:pPr>
            <w:r>
              <w:t>合计</w:t>
            </w:r>
          </w:p>
        </w:tc>
        <w:tc>
          <w:tcPr>
            <w:tcW w:w="1464" w:type="dxa"/>
            <w:vAlign w:val="center"/>
          </w:tcPr>
          <w:p>
            <w:pPr>
              <w:pStyle w:val="12"/>
            </w:pPr>
            <w:r>
              <w:t>一般公共预算财政拨款</w:t>
            </w:r>
          </w:p>
        </w:tc>
        <w:tc>
          <w:tcPr>
            <w:tcW w:w="1518" w:type="dxa"/>
            <w:vAlign w:val="center"/>
          </w:tcPr>
          <w:p>
            <w:pPr>
              <w:pStyle w:val="12"/>
            </w:pPr>
            <w:r>
              <w:t>政府性基金预算财政拨款</w:t>
            </w:r>
          </w:p>
        </w:tc>
        <w:tc>
          <w:tcPr>
            <w:tcW w:w="156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932" w:type="dxa"/>
            <w:vAlign w:val="center"/>
          </w:tcPr>
          <w:p>
            <w:pPr>
              <w:pStyle w:val="12"/>
            </w:pPr>
            <w:r>
              <w:t>栏次</w:t>
            </w:r>
          </w:p>
        </w:tc>
        <w:tc>
          <w:tcPr>
            <w:tcW w:w="2837" w:type="dxa"/>
            <w:vAlign w:val="center"/>
          </w:tcPr>
          <w:p>
            <w:pPr>
              <w:pStyle w:val="12"/>
            </w:pPr>
            <w:r>
              <w:t>1</w:t>
            </w:r>
          </w:p>
        </w:tc>
        <w:tc>
          <w:tcPr>
            <w:tcW w:w="1031" w:type="dxa"/>
            <w:vAlign w:val="center"/>
          </w:tcPr>
          <w:p>
            <w:pPr>
              <w:pStyle w:val="12"/>
            </w:pPr>
            <w:r>
              <w:t>2</w:t>
            </w:r>
          </w:p>
        </w:tc>
        <w:tc>
          <w:tcPr>
            <w:tcW w:w="3763" w:type="dxa"/>
            <w:vAlign w:val="center"/>
          </w:tcPr>
          <w:p>
            <w:pPr>
              <w:pStyle w:val="12"/>
            </w:pPr>
            <w:r>
              <w:t>3</w:t>
            </w:r>
          </w:p>
        </w:tc>
        <w:tc>
          <w:tcPr>
            <w:tcW w:w="1102" w:type="dxa"/>
            <w:vAlign w:val="center"/>
          </w:tcPr>
          <w:p>
            <w:pPr>
              <w:pStyle w:val="12"/>
            </w:pPr>
            <w:r>
              <w:t>4</w:t>
            </w:r>
          </w:p>
        </w:tc>
        <w:tc>
          <w:tcPr>
            <w:tcW w:w="1464" w:type="dxa"/>
            <w:vAlign w:val="center"/>
          </w:tcPr>
          <w:p>
            <w:pPr>
              <w:pStyle w:val="12"/>
            </w:pPr>
            <w:r>
              <w:t>5</w:t>
            </w:r>
          </w:p>
        </w:tc>
        <w:tc>
          <w:tcPr>
            <w:tcW w:w="1518" w:type="dxa"/>
            <w:vAlign w:val="center"/>
          </w:tcPr>
          <w:p>
            <w:pPr>
              <w:pStyle w:val="12"/>
            </w:pPr>
            <w:r>
              <w:t>6</w:t>
            </w:r>
          </w:p>
        </w:tc>
        <w:tc>
          <w:tcPr>
            <w:tcW w:w="156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w:t>
            </w:r>
          </w:p>
        </w:tc>
        <w:tc>
          <w:tcPr>
            <w:tcW w:w="2837" w:type="dxa"/>
            <w:vAlign w:val="center"/>
          </w:tcPr>
          <w:p>
            <w:pPr>
              <w:pStyle w:val="14"/>
            </w:pPr>
            <w:r>
              <w:t>一、一般公共预算拨款</w:t>
            </w:r>
          </w:p>
        </w:tc>
        <w:tc>
          <w:tcPr>
            <w:tcW w:w="1031" w:type="dxa"/>
            <w:vAlign w:val="center"/>
          </w:tcPr>
          <w:p>
            <w:pPr>
              <w:pStyle w:val="13"/>
            </w:pPr>
            <w:r>
              <w:t>1212.27</w:t>
            </w:r>
          </w:p>
        </w:tc>
        <w:tc>
          <w:tcPr>
            <w:tcW w:w="3763" w:type="dxa"/>
            <w:vAlign w:val="center"/>
          </w:tcPr>
          <w:p>
            <w:pPr>
              <w:pStyle w:val="14"/>
            </w:pPr>
            <w:r>
              <w:t>一、一般公共服务支出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w:t>
            </w:r>
          </w:p>
        </w:tc>
        <w:tc>
          <w:tcPr>
            <w:tcW w:w="2837" w:type="dxa"/>
            <w:vAlign w:val="center"/>
          </w:tcPr>
          <w:p>
            <w:pPr>
              <w:pStyle w:val="14"/>
            </w:pPr>
            <w:r>
              <w:t>二、政府性基金预算拨款</w:t>
            </w:r>
          </w:p>
        </w:tc>
        <w:tc>
          <w:tcPr>
            <w:tcW w:w="1031" w:type="dxa"/>
            <w:vAlign w:val="center"/>
          </w:tcPr>
          <w:p>
            <w:pPr>
              <w:pStyle w:val="13"/>
            </w:pPr>
            <w:r>
              <w:t>1.50</w:t>
            </w:r>
          </w:p>
        </w:tc>
        <w:tc>
          <w:tcPr>
            <w:tcW w:w="3763" w:type="dxa"/>
            <w:vAlign w:val="center"/>
          </w:tcPr>
          <w:p>
            <w:pPr>
              <w:pStyle w:val="14"/>
            </w:pPr>
            <w:r>
              <w:t>二、外交支出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w:t>
            </w:r>
          </w:p>
        </w:tc>
        <w:tc>
          <w:tcPr>
            <w:tcW w:w="2837" w:type="dxa"/>
            <w:vAlign w:val="center"/>
          </w:tcPr>
          <w:p>
            <w:pPr>
              <w:pStyle w:val="14"/>
            </w:pPr>
            <w:r>
              <w:t>三、国有资本经营预算拨款</w:t>
            </w:r>
          </w:p>
        </w:tc>
        <w:tc>
          <w:tcPr>
            <w:tcW w:w="1031" w:type="dxa"/>
            <w:vAlign w:val="center"/>
          </w:tcPr>
          <w:p>
            <w:pPr>
              <w:pStyle w:val="13"/>
            </w:pPr>
          </w:p>
        </w:tc>
        <w:tc>
          <w:tcPr>
            <w:tcW w:w="3763" w:type="dxa"/>
            <w:vAlign w:val="center"/>
          </w:tcPr>
          <w:p>
            <w:pPr>
              <w:pStyle w:val="14"/>
            </w:pPr>
            <w:r>
              <w:t>三、国防支出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4</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四、公共安全支出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5</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五、教育支出</w:t>
            </w:r>
          </w:p>
        </w:tc>
        <w:tc>
          <w:tcPr>
            <w:tcW w:w="1102" w:type="dxa"/>
            <w:vAlign w:val="center"/>
          </w:tcPr>
          <w:p>
            <w:pPr>
              <w:pStyle w:val="13"/>
            </w:pPr>
            <w:r>
              <w:t>863.31</w:t>
            </w:r>
          </w:p>
        </w:tc>
        <w:tc>
          <w:tcPr>
            <w:tcW w:w="1464" w:type="dxa"/>
            <w:vAlign w:val="center"/>
          </w:tcPr>
          <w:p>
            <w:pPr>
              <w:pStyle w:val="13"/>
            </w:pPr>
            <w:r>
              <w:t>863.31</w:t>
            </w: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6</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六、科学技术支出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7</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七、文化旅游体育与传媒支出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8</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八、社会保障和就业支出</w:t>
            </w:r>
          </w:p>
        </w:tc>
        <w:tc>
          <w:tcPr>
            <w:tcW w:w="1102" w:type="dxa"/>
            <w:vAlign w:val="center"/>
          </w:tcPr>
          <w:p>
            <w:pPr>
              <w:pStyle w:val="13"/>
            </w:pPr>
            <w:r>
              <w:t>217.84</w:t>
            </w:r>
          </w:p>
        </w:tc>
        <w:tc>
          <w:tcPr>
            <w:tcW w:w="1464" w:type="dxa"/>
            <w:vAlign w:val="center"/>
          </w:tcPr>
          <w:p>
            <w:pPr>
              <w:pStyle w:val="13"/>
            </w:pPr>
            <w:r>
              <w:t>217.84</w:t>
            </w: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9</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九、社会保险基金支出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10</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十、卫生健康支出</w:t>
            </w:r>
          </w:p>
        </w:tc>
        <w:tc>
          <w:tcPr>
            <w:tcW w:w="1102" w:type="dxa"/>
            <w:vAlign w:val="center"/>
          </w:tcPr>
          <w:p>
            <w:pPr>
              <w:pStyle w:val="13"/>
            </w:pPr>
            <w:r>
              <w:t>51.82</w:t>
            </w:r>
          </w:p>
        </w:tc>
        <w:tc>
          <w:tcPr>
            <w:tcW w:w="1464" w:type="dxa"/>
            <w:vAlign w:val="center"/>
          </w:tcPr>
          <w:p>
            <w:pPr>
              <w:pStyle w:val="13"/>
            </w:pPr>
            <w:r>
              <w:t>51.82</w:t>
            </w: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11</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十一、节能环保支出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12</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十二、城乡社区支出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13</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十三、农林水支出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14</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十四、交通运输支出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15</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十五、资源勘探工业信息等支出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16</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十六、商业服务业等支出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17</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十七、金融支出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18</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十八、援助其他地区支出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19</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十九、自然资源海洋气象等支出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20</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二十、住房保障支出</w:t>
            </w:r>
          </w:p>
        </w:tc>
        <w:tc>
          <w:tcPr>
            <w:tcW w:w="1102" w:type="dxa"/>
            <w:vAlign w:val="center"/>
          </w:tcPr>
          <w:p>
            <w:pPr>
              <w:pStyle w:val="13"/>
            </w:pPr>
            <w:r>
              <w:t>79.30</w:t>
            </w:r>
          </w:p>
        </w:tc>
        <w:tc>
          <w:tcPr>
            <w:tcW w:w="1464" w:type="dxa"/>
            <w:vAlign w:val="center"/>
          </w:tcPr>
          <w:p>
            <w:pPr>
              <w:pStyle w:val="13"/>
            </w:pPr>
            <w:r>
              <w:t>79.30</w:t>
            </w: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21</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二十一、粮油物资储备支出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22</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二十二、国有资本经营预算支出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23</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二十三、灾害防治及应急管理支出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24</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二十四、预备费</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25</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二十五、其他支出</w:t>
            </w:r>
          </w:p>
        </w:tc>
        <w:tc>
          <w:tcPr>
            <w:tcW w:w="1102" w:type="dxa"/>
            <w:vAlign w:val="center"/>
          </w:tcPr>
          <w:p>
            <w:pPr>
              <w:pStyle w:val="13"/>
            </w:pPr>
            <w:r>
              <w:t>1.50</w:t>
            </w:r>
          </w:p>
        </w:tc>
        <w:tc>
          <w:tcPr>
            <w:tcW w:w="1464" w:type="dxa"/>
            <w:vAlign w:val="center"/>
          </w:tcPr>
          <w:p>
            <w:pPr>
              <w:pStyle w:val="13"/>
            </w:pPr>
          </w:p>
        </w:tc>
        <w:tc>
          <w:tcPr>
            <w:tcW w:w="1518" w:type="dxa"/>
            <w:vAlign w:val="center"/>
          </w:tcPr>
          <w:p>
            <w:pPr>
              <w:pStyle w:val="13"/>
            </w:pPr>
            <w:r>
              <w:t>1.50</w:t>
            </w: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26</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二十六、转移性支出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27</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二十七、债务还本支出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28</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二十八、债务付息支出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29</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二十九、债务发行费用支出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30</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三十、抗疫特别国债安排的支出</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31</w:t>
            </w:r>
          </w:p>
        </w:tc>
        <w:tc>
          <w:tcPr>
            <w:tcW w:w="2837" w:type="dxa"/>
            <w:vAlign w:val="center"/>
          </w:tcPr>
          <w:p>
            <w:pPr>
              <w:pStyle w:val="14"/>
            </w:pPr>
          </w:p>
        </w:tc>
        <w:tc>
          <w:tcPr>
            <w:tcW w:w="1031" w:type="dxa"/>
            <w:vAlign w:val="center"/>
          </w:tcPr>
          <w:p>
            <w:pPr>
              <w:pStyle w:val="13"/>
            </w:pPr>
          </w:p>
        </w:tc>
        <w:tc>
          <w:tcPr>
            <w:tcW w:w="3763" w:type="dxa"/>
            <w:vAlign w:val="center"/>
          </w:tcPr>
          <w:p>
            <w:pPr>
              <w:pStyle w:val="14"/>
            </w:pPr>
            <w:r>
              <w:t>三十一、人行科目</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32</w:t>
            </w:r>
          </w:p>
        </w:tc>
        <w:tc>
          <w:tcPr>
            <w:tcW w:w="2837" w:type="dxa"/>
            <w:vAlign w:val="center"/>
          </w:tcPr>
          <w:p>
            <w:pPr>
              <w:pStyle w:val="16"/>
            </w:pPr>
            <w:r>
              <w:t>本年收入合计</w:t>
            </w:r>
          </w:p>
        </w:tc>
        <w:tc>
          <w:tcPr>
            <w:tcW w:w="1031" w:type="dxa"/>
            <w:vAlign w:val="center"/>
          </w:tcPr>
          <w:p>
            <w:pPr>
              <w:pStyle w:val="17"/>
            </w:pPr>
            <w:r>
              <w:t>1213.77</w:t>
            </w:r>
          </w:p>
        </w:tc>
        <w:tc>
          <w:tcPr>
            <w:tcW w:w="3763" w:type="dxa"/>
            <w:vAlign w:val="center"/>
          </w:tcPr>
          <w:p>
            <w:pPr>
              <w:pStyle w:val="16"/>
            </w:pPr>
            <w:r>
              <w:t>本年支出合计</w:t>
            </w:r>
          </w:p>
        </w:tc>
        <w:tc>
          <w:tcPr>
            <w:tcW w:w="1102" w:type="dxa"/>
            <w:vAlign w:val="center"/>
          </w:tcPr>
          <w:p>
            <w:pPr>
              <w:pStyle w:val="17"/>
            </w:pPr>
            <w:r>
              <w:t>1213.77</w:t>
            </w:r>
          </w:p>
        </w:tc>
        <w:tc>
          <w:tcPr>
            <w:tcW w:w="1464" w:type="dxa"/>
            <w:vAlign w:val="center"/>
          </w:tcPr>
          <w:p>
            <w:pPr>
              <w:pStyle w:val="17"/>
            </w:pPr>
            <w:r>
              <w:t>1212.27</w:t>
            </w:r>
          </w:p>
        </w:tc>
        <w:tc>
          <w:tcPr>
            <w:tcW w:w="1518" w:type="dxa"/>
            <w:vAlign w:val="center"/>
          </w:tcPr>
          <w:p>
            <w:pPr>
              <w:pStyle w:val="17"/>
            </w:pPr>
            <w:r>
              <w:t>1.50</w:t>
            </w:r>
          </w:p>
        </w:tc>
        <w:tc>
          <w:tcPr>
            <w:tcW w:w="15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33</w:t>
            </w:r>
          </w:p>
        </w:tc>
        <w:tc>
          <w:tcPr>
            <w:tcW w:w="2837" w:type="dxa"/>
            <w:vAlign w:val="center"/>
          </w:tcPr>
          <w:p>
            <w:pPr>
              <w:pStyle w:val="14"/>
            </w:pPr>
            <w:r>
              <w:t>年初财政拨款结转和结余</w:t>
            </w:r>
          </w:p>
        </w:tc>
        <w:tc>
          <w:tcPr>
            <w:tcW w:w="1031" w:type="dxa"/>
            <w:vAlign w:val="center"/>
          </w:tcPr>
          <w:p>
            <w:pPr>
              <w:pStyle w:val="13"/>
            </w:pPr>
          </w:p>
        </w:tc>
        <w:tc>
          <w:tcPr>
            <w:tcW w:w="3763" w:type="dxa"/>
            <w:vAlign w:val="center"/>
          </w:tcPr>
          <w:p>
            <w:pPr>
              <w:pStyle w:val="14"/>
            </w:pPr>
            <w:r>
              <w:t>年末财政拨款结转和结余</w:t>
            </w: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34</w:t>
            </w:r>
          </w:p>
        </w:tc>
        <w:tc>
          <w:tcPr>
            <w:tcW w:w="2837" w:type="dxa"/>
            <w:vAlign w:val="center"/>
          </w:tcPr>
          <w:p>
            <w:pPr>
              <w:pStyle w:val="14"/>
            </w:pPr>
            <w:r>
              <w:t>一、一般公共预算拨款</w:t>
            </w:r>
          </w:p>
        </w:tc>
        <w:tc>
          <w:tcPr>
            <w:tcW w:w="1031" w:type="dxa"/>
            <w:vAlign w:val="center"/>
          </w:tcPr>
          <w:p>
            <w:pPr>
              <w:pStyle w:val="13"/>
            </w:pPr>
          </w:p>
        </w:tc>
        <w:tc>
          <w:tcPr>
            <w:tcW w:w="3763" w:type="dxa"/>
            <w:vAlign w:val="center"/>
          </w:tcPr>
          <w:p>
            <w:pPr>
              <w:pStyle w:val="14"/>
            </w:pP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35</w:t>
            </w:r>
          </w:p>
        </w:tc>
        <w:tc>
          <w:tcPr>
            <w:tcW w:w="2837" w:type="dxa"/>
            <w:vAlign w:val="center"/>
          </w:tcPr>
          <w:p>
            <w:pPr>
              <w:pStyle w:val="14"/>
            </w:pPr>
            <w:r>
              <w:t>二、政府性基金预算拨款</w:t>
            </w:r>
          </w:p>
        </w:tc>
        <w:tc>
          <w:tcPr>
            <w:tcW w:w="1031" w:type="dxa"/>
            <w:vAlign w:val="center"/>
          </w:tcPr>
          <w:p>
            <w:pPr>
              <w:pStyle w:val="13"/>
            </w:pPr>
          </w:p>
        </w:tc>
        <w:tc>
          <w:tcPr>
            <w:tcW w:w="3763" w:type="dxa"/>
            <w:vAlign w:val="center"/>
          </w:tcPr>
          <w:p>
            <w:pPr>
              <w:pStyle w:val="14"/>
            </w:pP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36</w:t>
            </w:r>
          </w:p>
        </w:tc>
        <w:tc>
          <w:tcPr>
            <w:tcW w:w="2837" w:type="dxa"/>
            <w:vAlign w:val="center"/>
          </w:tcPr>
          <w:p>
            <w:pPr>
              <w:pStyle w:val="14"/>
            </w:pPr>
            <w:r>
              <w:t>三、国有资本经营预算拨款</w:t>
            </w:r>
          </w:p>
        </w:tc>
        <w:tc>
          <w:tcPr>
            <w:tcW w:w="1031" w:type="dxa"/>
            <w:vAlign w:val="center"/>
          </w:tcPr>
          <w:p>
            <w:pPr>
              <w:pStyle w:val="13"/>
            </w:pPr>
          </w:p>
        </w:tc>
        <w:tc>
          <w:tcPr>
            <w:tcW w:w="3763" w:type="dxa"/>
            <w:vAlign w:val="center"/>
          </w:tcPr>
          <w:p>
            <w:pPr>
              <w:pStyle w:val="14"/>
            </w:pPr>
          </w:p>
        </w:tc>
        <w:tc>
          <w:tcPr>
            <w:tcW w:w="1102" w:type="dxa"/>
            <w:vAlign w:val="center"/>
          </w:tcPr>
          <w:p>
            <w:pPr>
              <w:pStyle w:val="13"/>
            </w:pPr>
          </w:p>
        </w:tc>
        <w:tc>
          <w:tcPr>
            <w:tcW w:w="1464" w:type="dxa"/>
            <w:vAlign w:val="center"/>
          </w:tcPr>
          <w:p>
            <w:pPr>
              <w:pStyle w:val="13"/>
            </w:pPr>
          </w:p>
        </w:tc>
        <w:tc>
          <w:tcPr>
            <w:tcW w:w="1518" w:type="dxa"/>
            <w:vAlign w:val="center"/>
          </w:tcPr>
          <w:p>
            <w:pPr>
              <w:pStyle w:val="13"/>
            </w:pPr>
          </w:p>
        </w:tc>
        <w:tc>
          <w:tcPr>
            <w:tcW w:w="15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932" w:type="dxa"/>
            <w:vAlign w:val="center"/>
          </w:tcPr>
          <w:p>
            <w:pPr>
              <w:pStyle w:val="15"/>
            </w:pPr>
            <w:r>
              <w:t>37</w:t>
            </w:r>
          </w:p>
        </w:tc>
        <w:tc>
          <w:tcPr>
            <w:tcW w:w="2837" w:type="dxa"/>
            <w:vAlign w:val="center"/>
          </w:tcPr>
          <w:p>
            <w:pPr>
              <w:pStyle w:val="16"/>
            </w:pPr>
            <w:r>
              <w:t>收入总计</w:t>
            </w:r>
          </w:p>
        </w:tc>
        <w:tc>
          <w:tcPr>
            <w:tcW w:w="1031" w:type="dxa"/>
            <w:vAlign w:val="center"/>
          </w:tcPr>
          <w:p>
            <w:pPr>
              <w:pStyle w:val="17"/>
            </w:pPr>
            <w:r>
              <w:t>1213.77</w:t>
            </w:r>
          </w:p>
        </w:tc>
        <w:tc>
          <w:tcPr>
            <w:tcW w:w="3763" w:type="dxa"/>
            <w:vAlign w:val="center"/>
          </w:tcPr>
          <w:p>
            <w:pPr>
              <w:pStyle w:val="16"/>
            </w:pPr>
            <w:r>
              <w:t>支出总计</w:t>
            </w:r>
          </w:p>
        </w:tc>
        <w:tc>
          <w:tcPr>
            <w:tcW w:w="1102" w:type="dxa"/>
            <w:vAlign w:val="center"/>
          </w:tcPr>
          <w:p>
            <w:pPr>
              <w:pStyle w:val="17"/>
            </w:pPr>
            <w:r>
              <w:t>1213.77</w:t>
            </w:r>
          </w:p>
        </w:tc>
        <w:tc>
          <w:tcPr>
            <w:tcW w:w="1464" w:type="dxa"/>
            <w:vAlign w:val="center"/>
          </w:tcPr>
          <w:p>
            <w:pPr>
              <w:pStyle w:val="17"/>
            </w:pPr>
            <w:r>
              <w:t>1212.27</w:t>
            </w:r>
          </w:p>
        </w:tc>
        <w:tc>
          <w:tcPr>
            <w:tcW w:w="1518" w:type="dxa"/>
            <w:vAlign w:val="center"/>
          </w:tcPr>
          <w:p>
            <w:pPr>
              <w:pStyle w:val="17"/>
            </w:pPr>
            <w:r>
              <w:t>1.50</w:t>
            </w:r>
          </w:p>
        </w:tc>
        <w:tc>
          <w:tcPr>
            <w:tcW w:w="156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1"/>
        <w:gridCol w:w="1482"/>
        <w:gridCol w:w="578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2" w:type="dxa"/>
            <w:gridSpan w:val="6"/>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21" w:type="dxa"/>
            <w:vMerge w:val="restart"/>
            <w:vAlign w:val="center"/>
          </w:tcPr>
          <w:p>
            <w:pPr>
              <w:pStyle w:val="12"/>
            </w:pPr>
            <w:r>
              <w:t>序号</w:t>
            </w:r>
          </w:p>
        </w:tc>
        <w:tc>
          <w:tcPr>
            <w:tcW w:w="726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Merge w:val="continue"/>
          </w:tcPr>
          <w:p/>
        </w:tc>
        <w:tc>
          <w:tcPr>
            <w:tcW w:w="1482" w:type="dxa"/>
            <w:vAlign w:val="center"/>
          </w:tcPr>
          <w:p>
            <w:pPr>
              <w:pStyle w:val="12"/>
            </w:pPr>
            <w:r>
              <w:t>科目编码</w:t>
            </w:r>
          </w:p>
        </w:tc>
        <w:tc>
          <w:tcPr>
            <w:tcW w:w="578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Align w:val="center"/>
          </w:tcPr>
          <w:p>
            <w:pPr>
              <w:pStyle w:val="12"/>
            </w:pPr>
            <w:r>
              <w:t>栏次</w:t>
            </w:r>
          </w:p>
        </w:tc>
        <w:tc>
          <w:tcPr>
            <w:tcW w:w="1482" w:type="dxa"/>
            <w:vAlign w:val="center"/>
          </w:tcPr>
          <w:p>
            <w:pPr>
              <w:pStyle w:val="12"/>
            </w:pPr>
            <w:r>
              <w:t>1</w:t>
            </w:r>
          </w:p>
        </w:tc>
        <w:tc>
          <w:tcPr>
            <w:tcW w:w="578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w:t>
            </w:r>
          </w:p>
        </w:tc>
        <w:tc>
          <w:tcPr>
            <w:tcW w:w="1482" w:type="dxa"/>
            <w:vAlign w:val="center"/>
          </w:tcPr>
          <w:p>
            <w:pPr>
              <w:pStyle w:val="18"/>
            </w:pPr>
          </w:p>
        </w:tc>
        <w:tc>
          <w:tcPr>
            <w:tcW w:w="5780" w:type="dxa"/>
            <w:vAlign w:val="center"/>
          </w:tcPr>
          <w:p>
            <w:pPr>
              <w:pStyle w:val="16"/>
            </w:pPr>
            <w:r>
              <w:t>合计</w:t>
            </w:r>
          </w:p>
        </w:tc>
        <w:tc>
          <w:tcPr>
            <w:tcW w:w="1643" w:type="dxa"/>
            <w:vAlign w:val="center"/>
          </w:tcPr>
          <w:p>
            <w:pPr>
              <w:pStyle w:val="17"/>
            </w:pPr>
            <w:r>
              <w:t>1212.27</w:t>
            </w:r>
          </w:p>
        </w:tc>
        <w:tc>
          <w:tcPr>
            <w:tcW w:w="1643" w:type="dxa"/>
            <w:vAlign w:val="center"/>
          </w:tcPr>
          <w:p>
            <w:pPr>
              <w:pStyle w:val="17"/>
            </w:pPr>
            <w:r>
              <w:t>1099.09</w:t>
            </w:r>
          </w:p>
        </w:tc>
        <w:tc>
          <w:tcPr>
            <w:tcW w:w="1643" w:type="dxa"/>
            <w:vAlign w:val="center"/>
          </w:tcPr>
          <w:p>
            <w:pPr>
              <w:pStyle w:val="17"/>
            </w:pPr>
            <w:r>
              <w:t>113.18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2</w:t>
            </w:r>
          </w:p>
        </w:tc>
        <w:tc>
          <w:tcPr>
            <w:tcW w:w="1482" w:type="dxa"/>
            <w:vAlign w:val="center"/>
          </w:tcPr>
          <w:p>
            <w:pPr>
              <w:pStyle w:val="14"/>
            </w:pPr>
            <w:r>
              <w:t>205</w:t>
            </w:r>
          </w:p>
        </w:tc>
        <w:tc>
          <w:tcPr>
            <w:tcW w:w="5780" w:type="dxa"/>
            <w:vAlign w:val="center"/>
          </w:tcPr>
          <w:p>
            <w:pPr>
              <w:pStyle w:val="14"/>
            </w:pPr>
            <w:r>
              <w:t>教育支出</w:t>
            </w:r>
          </w:p>
        </w:tc>
        <w:tc>
          <w:tcPr>
            <w:tcW w:w="1643" w:type="dxa"/>
            <w:vAlign w:val="center"/>
          </w:tcPr>
          <w:p>
            <w:pPr>
              <w:pStyle w:val="13"/>
            </w:pPr>
            <w:r>
              <w:t>863.31</w:t>
            </w:r>
          </w:p>
        </w:tc>
        <w:tc>
          <w:tcPr>
            <w:tcW w:w="1643" w:type="dxa"/>
            <w:vAlign w:val="center"/>
          </w:tcPr>
          <w:p>
            <w:pPr>
              <w:pStyle w:val="13"/>
            </w:pPr>
            <w:r>
              <w:t>750.13</w:t>
            </w:r>
          </w:p>
        </w:tc>
        <w:tc>
          <w:tcPr>
            <w:tcW w:w="1643" w:type="dxa"/>
            <w:vAlign w:val="center"/>
          </w:tcPr>
          <w:p>
            <w:pPr>
              <w:pStyle w:val="13"/>
            </w:pPr>
            <w:r>
              <w:t>113.18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3</w:t>
            </w:r>
          </w:p>
        </w:tc>
        <w:tc>
          <w:tcPr>
            <w:tcW w:w="1482" w:type="dxa"/>
            <w:vAlign w:val="center"/>
          </w:tcPr>
          <w:p>
            <w:pPr>
              <w:pStyle w:val="14"/>
            </w:pPr>
            <w:r>
              <w:t>20502</w:t>
            </w:r>
          </w:p>
        </w:tc>
        <w:tc>
          <w:tcPr>
            <w:tcW w:w="5780" w:type="dxa"/>
            <w:vAlign w:val="center"/>
          </w:tcPr>
          <w:p>
            <w:pPr>
              <w:pStyle w:val="14"/>
            </w:pPr>
            <w:r>
              <w:t>普通教育</w:t>
            </w:r>
          </w:p>
        </w:tc>
        <w:tc>
          <w:tcPr>
            <w:tcW w:w="1643" w:type="dxa"/>
            <w:vAlign w:val="center"/>
          </w:tcPr>
          <w:p>
            <w:pPr>
              <w:pStyle w:val="13"/>
            </w:pPr>
            <w:r>
              <w:t>863.31</w:t>
            </w:r>
          </w:p>
        </w:tc>
        <w:tc>
          <w:tcPr>
            <w:tcW w:w="1643" w:type="dxa"/>
            <w:vAlign w:val="center"/>
          </w:tcPr>
          <w:p>
            <w:pPr>
              <w:pStyle w:val="13"/>
            </w:pPr>
            <w:r>
              <w:t>750.13</w:t>
            </w:r>
          </w:p>
        </w:tc>
        <w:tc>
          <w:tcPr>
            <w:tcW w:w="1643" w:type="dxa"/>
            <w:vAlign w:val="center"/>
          </w:tcPr>
          <w:p>
            <w:pPr>
              <w:pStyle w:val="13"/>
            </w:pPr>
            <w:r>
              <w:t>113.18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4</w:t>
            </w:r>
          </w:p>
        </w:tc>
        <w:tc>
          <w:tcPr>
            <w:tcW w:w="1482" w:type="dxa"/>
            <w:vAlign w:val="center"/>
          </w:tcPr>
          <w:p>
            <w:pPr>
              <w:pStyle w:val="14"/>
            </w:pPr>
            <w:r>
              <w:t>2050201</w:t>
            </w:r>
          </w:p>
        </w:tc>
        <w:tc>
          <w:tcPr>
            <w:tcW w:w="5780" w:type="dxa"/>
            <w:vAlign w:val="center"/>
          </w:tcPr>
          <w:p>
            <w:pPr>
              <w:pStyle w:val="14"/>
            </w:pPr>
            <w:r>
              <w:t>学前教育</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5</w:t>
            </w:r>
          </w:p>
        </w:tc>
        <w:tc>
          <w:tcPr>
            <w:tcW w:w="1482" w:type="dxa"/>
            <w:vAlign w:val="center"/>
          </w:tcPr>
          <w:p>
            <w:pPr>
              <w:pStyle w:val="14"/>
            </w:pPr>
            <w:r>
              <w:t>2050202</w:t>
            </w:r>
          </w:p>
        </w:tc>
        <w:tc>
          <w:tcPr>
            <w:tcW w:w="5780" w:type="dxa"/>
            <w:vAlign w:val="center"/>
          </w:tcPr>
          <w:p>
            <w:pPr>
              <w:pStyle w:val="14"/>
            </w:pPr>
            <w:r>
              <w:t>小学教育</w:t>
            </w:r>
          </w:p>
        </w:tc>
        <w:tc>
          <w:tcPr>
            <w:tcW w:w="1643" w:type="dxa"/>
            <w:vAlign w:val="center"/>
          </w:tcPr>
          <w:p>
            <w:pPr>
              <w:pStyle w:val="13"/>
            </w:pPr>
            <w:r>
              <w:t>855.31</w:t>
            </w:r>
          </w:p>
        </w:tc>
        <w:tc>
          <w:tcPr>
            <w:tcW w:w="1643" w:type="dxa"/>
            <w:vAlign w:val="center"/>
          </w:tcPr>
          <w:p>
            <w:pPr>
              <w:pStyle w:val="13"/>
            </w:pPr>
            <w:r>
              <w:t>750.13</w:t>
            </w:r>
          </w:p>
        </w:tc>
        <w:tc>
          <w:tcPr>
            <w:tcW w:w="1643" w:type="dxa"/>
            <w:vAlign w:val="center"/>
          </w:tcPr>
          <w:p>
            <w:pPr>
              <w:pStyle w:val="13"/>
            </w:pPr>
            <w:r>
              <w:t>105.18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6</w:t>
            </w:r>
          </w:p>
        </w:tc>
        <w:tc>
          <w:tcPr>
            <w:tcW w:w="1482" w:type="dxa"/>
            <w:vAlign w:val="center"/>
          </w:tcPr>
          <w:p>
            <w:pPr>
              <w:pStyle w:val="14"/>
            </w:pPr>
            <w:r>
              <w:t>208</w:t>
            </w:r>
          </w:p>
        </w:tc>
        <w:tc>
          <w:tcPr>
            <w:tcW w:w="5780" w:type="dxa"/>
            <w:vAlign w:val="center"/>
          </w:tcPr>
          <w:p>
            <w:pPr>
              <w:pStyle w:val="14"/>
            </w:pPr>
            <w:r>
              <w:t>社会保障和就业支出</w:t>
            </w:r>
          </w:p>
        </w:tc>
        <w:tc>
          <w:tcPr>
            <w:tcW w:w="1643" w:type="dxa"/>
            <w:vAlign w:val="center"/>
          </w:tcPr>
          <w:p>
            <w:pPr>
              <w:pStyle w:val="13"/>
            </w:pPr>
            <w:r>
              <w:t>217.84</w:t>
            </w:r>
          </w:p>
        </w:tc>
        <w:tc>
          <w:tcPr>
            <w:tcW w:w="1643" w:type="dxa"/>
            <w:vAlign w:val="center"/>
          </w:tcPr>
          <w:p>
            <w:pPr>
              <w:pStyle w:val="13"/>
            </w:pPr>
            <w:r>
              <w:t>217.84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7</w:t>
            </w:r>
          </w:p>
        </w:tc>
        <w:tc>
          <w:tcPr>
            <w:tcW w:w="1482" w:type="dxa"/>
            <w:vAlign w:val="center"/>
          </w:tcPr>
          <w:p>
            <w:pPr>
              <w:pStyle w:val="14"/>
            </w:pPr>
            <w:r>
              <w:t>20805</w:t>
            </w:r>
          </w:p>
        </w:tc>
        <w:tc>
          <w:tcPr>
            <w:tcW w:w="5780" w:type="dxa"/>
            <w:vAlign w:val="center"/>
          </w:tcPr>
          <w:p>
            <w:pPr>
              <w:pStyle w:val="14"/>
            </w:pPr>
            <w:r>
              <w:t>行政事业单位养老支出</w:t>
            </w:r>
          </w:p>
        </w:tc>
        <w:tc>
          <w:tcPr>
            <w:tcW w:w="1643" w:type="dxa"/>
            <w:vAlign w:val="center"/>
          </w:tcPr>
          <w:p>
            <w:pPr>
              <w:pStyle w:val="13"/>
            </w:pPr>
            <w:r>
              <w:t>217.84</w:t>
            </w:r>
          </w:p>
        </w:tc>
        <w:tc>
          <w:tcPr>
            <w:tcW w:w="1643" w:type="dxa"/>
            <w:vAlign w:val="center"/>
          </w:tcPr>
          <w:p>
            <w:pPr>
              <w:pStyle w:val="13"/>
            </w:pPr>
            <w:r>
              <w:t>217.84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8</w:t>
            </w:r>
          </w:p>
        </w:tc>
        <w:tc>
          <w:tcPr>
            <w:tcW w:w="1482" w:type="dxa"/>
            <w:vAlign w:val="center"/>
          </w:tcPr>
          <w:p>
            <w:pPr>
              <w:pStyle w:val="14"/>
            </w:pPr>
            <w:r>
              <w:t>2080502</w:t>
            </w:r>
          </w:p>
        </w:tc>
        <w:tc>
          <w:tcPr>
            <w:tcW w:w="5780" w:type="dxa"/>
            <w:vAlign w:val="center"/>
          </w:tcPr>
          <w:p>
            <w:pPr>
              <w:pStyle w:val="14"/>
            </w:pPr>
            <w:r>
              <w:t>事业单位离退休</w:t>
            </w:r>
          </w:p>
        </w:tc>
        <w:tc>
          <w:tcPr>
            <w:tcW w:w="1643" w:type="dxa"/>
            <w:vAlign w:val="center"/>
          </w:tcPr>
          <w:p>
            <w:pPr>
              <w:pStyle w:val="13"/>
            </w:pPr>
            <w:r>
              <w:t>94.84</w:t>
            </w:r>
          </w:p>
        </w:tc>
        <w:tc>
          <w:tcPr>
            <w:tcW w:w="1643" w:type="dxa"/>
            <w:vAlign w:val="center"/>
          </w:tcPr>
          <w:p>
            <w:pPr>
              <w:pStyle w:val="13"/>
            </w:pPr>
            <w:r>
              <w:t>94.84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9</w:t>
            </w:r>
          </w:p>
        </w:tc>
        <w:tc>
          <w:tcPr>
            <w:tcW w:w="1482" w:type="dxa"/>
            <w:vAlign w:val="center"/>
          </w:tcPr>
          <w:p>
            <w:pPr>
              <w:pStyle w:val="14"/>
            </w:pPr>
            <w:r>
              <w:t>2080505</w:t>
            </w:r>
          </w:p>
        </w:tc>
        <w:tc>
          <w:tcPr>
            <w:tcW w:w="5780" w:type="dxa"/>
            <w:vAlign w:val="center"/>
          </w:tcPr>
          <w:p>
            <w:pPr>
              <w:pStyle w:val="14"/>
            </w:pPr>
            <w:r>
              <w:t>机关事业单位基本养老保险缴费支出</w:t>
            </w:r>
          </w:p>
        </w:tc>
        <w:tc>
          <w:tcPr>
            <w:tcW w:w="1643" w:type="dxa"/>
            <w:vAlign w:val="center"/>
          </w:tcPr>
          <w:p>
            <w:pPr>
              <w:pStyle w:val="13"/>
            </w:pPr>
            <w:r>
              <w:t>98.69</w:t>
            </w:r>
          </w:p>
        </w:tc>
        <w:tc>
          <w:tcPr>
            <w:tcW w:w="1643" w:type="dxa"/>
            <w:vAlign w:val="center"/>
          </w:tcPr>
          <w:p>
            <w:pPr>
              <w:pStyle w:val="13"/>
            </w:pPr>
            <w:r>
              <w:t>98.69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10</w:t>
            </w:r>
          </w:p>
        </w:tc>
        <w:tc>
          <w:tcPr>
            <w:tcW w:w="1482" w:type="dxa"/>
            <w:vAlign w:val="center"/>
          </w:tcPr>
          <w:p>
            <w:pPr>
              <w:pStyle w:val="14"/>
            </w:pPr>
            <w:r>
              <w:t>2080506</w:t>
            </w:r>
          </w:p>
        </w:tc>
        <w:tc>
          <w:tcPr>
            <w:tcW w:w="5780" w:type="dxa"/>
            <w:vAlign w:val="center"/>
          </w:tcPr>
          <w:p>
            <w:pPr>
              <w:pStyle w:val="14"/>
            </w:pPr>
            <w:r>
              <w:t>机关事业单位职业年金缴费支出</w:t>
            </w:r>
          </w:p>
        </w:tc>
        <w:tc>
          <w:tcPr>
            <w:tcW w:w="1643" w:type="dxa"/>
            <w:vAlign w:val="center"/>
          </w:tcPr>
          <w:p>
            <w:pPr>
              <w:pStyle w:val="13"/>
            </w:pPr>
            <w:r>
              <w:t>24.31</w:t>
            </w:r>
          </w:p>
        </w:tc>
        <w:tc>
          <w:tcPr>
            <w:tcW w:w="1643" w:type="dxa"/>
            <w:vAlign w:val="center"/>
          </w:tcPr>
          <w:p>
            <w:pPr>
              <w:pStyle w:val="13"/>
            </w:pPr>
            <w:r>
              <w:t>24.31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11</w:t>
            </w:r>
          </w:p>
        </w:tc>
        <w:tc>
          <w:tcPr>
            <w:tcW w:w="1482" w:type="dxa"/>
            <w:vAlign w:val="center"/>
          </w:tcPr>
          <w:p>
            <w:pPr>
              <w:pStyle w:val="14"/>
            </w:pPr>
            <w:r>
              <w:t>210</w:t>
            </w:r>
          </w:p>
        </w:tc>
        <w:tc>
          <w:tcPr>
            <w:tcW w:w="5780" w:type="dxa"/>
            <w:vAlign w:val="center"/>
          </w:tcPr>
          <w:p>
            <w:pPr>
              <w:pStyle w:val="14"/>
            </w:pPr>
            <w:r>
              <w:t>卫生健康支出</w:t>
            </w:r>
          </w:p>
        </w:tc>
        <w:tc>
          <w:tcPr>
            <w:tcW w:w="1643" w:type="dxa"/>
            <w:vAlign w:val="center"/>
          </w:tcPr>
          <w:p>
            <w:pPr>
              <w:pStyle w:val="13"/>
            </w:pPr>
            <w:r>
              <w:t>51.82</w:t>
            </w:r>
          </w:p>
        </w:tc>
        <w:tc>
          <w:tcPr>
            <w:tcW w:w="1643" w:type="dxa"/>
            <w:vAlign w:val="center"/>
          </w:tcPr>
          <w:p>
            <w:pPr>
              <w:pStyle w:val="13"/>
            </w:pPr>
            <w:r>
              <w:t>51.82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12</w:t>
            </w:r>
          </w:p>
        </w:tc>
        <w:tc>
          <w:tcPr>
            <w:tcW w:w="1482" w:type="dxa"/>
            <w:vAlign w:val="center"/>
          </w:tcPr>
          <w:p>
            <w:pPr>
              <w:pStyle w:val="14"/>
            </w:pPr>
            <w:r>
              <w:t>21011</w:t>
            </w:r>
          </w:p>
        </w:tc>
        <w:tc>
          <w:tcPr>
            <w:tcW w:w="5780" w:type="dxa"/>
            <w:vAlign w:val="center"/>
          </w:tcPr>
          <w:p>
            <w:pPr>
              <w:pStyle w:val="14"/>
            </w:pPr>
            <w:r>
              <w:t>行政事业单位医疗</w:t>
            </w:r>
          </w:p>
        </w:tc>
        <w:tc>
          <w:tcPr>
            <w:tcW w:w="1643" w:type="dxa"/>
            <w:vAlign w:val="center"/>
          </w:tcPr>
          <w:p>
            <w:pPr>
              <w:pStyle w:val="13"/>
            </w:pPr>
            <w:r>
              <w:t>51.82</w:t>
            </w:r>
          </w:p>
        </w:tc>
        <w:tc>
          <w:tcPr>
            <w:tcW w:w="1643" w:type="dxa"/>
            <w:vAlign w:val="center"/>
          </w:tcPr>
          <w:p>
            <w:pPr>
              <w:pStyle w:val="13"/>
            </w:pPr>
            <w:r>
              <w:t>51.82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13</w:t>
            </w:r>
          </w:p>
        </w:tc>
        <w:tc>
          <w:tcPr>
            <w:tcW w:w="1482" w:type="dxa"/>
            <w:vAlign w:val="center"/>
          </w:tcPr>
          <w:p>
            <w:pPr>
              <w:pStyle w:val="14"/>
            </w:pPr>
            <w:r>
              <w:t>2101102</w:t>
            </w:r>
          </w:p>
        </w:tc>
        <w:tc>
          <w:tcPr>
            <w:tcW w:w="5780" w:type="dxa"/>
            <w:vAlign w:val="center"/>
          </w:tcPr>
          <w:p>
            <w:pPr>
              <w:pStyle w:val="14"/>
            </w:pPr>
            <w:r>
              <w:t>事业单位医疗</w:t>
            </w:r>
          </w:p>
        </w:tc>
        <w:tc>
          <w:tcPr>
            <w:tcW w:w="1643" w:type="dxa"/>
            <w:vAlign w:val="center"/>
          </w:tcPr>
          <w:p>
            <w:pPr>
              <w:pStyle w:val="13"/>
            </w:pPr>
            <w:r>
              <w:t>51.82</w:t>
            </w:r>
          </w:p>
        </w:tc>
        <w:tc>
          <w:tcPr>
            <w:tcW w:w="1643" w:type="dxa"/>
            <w:vAlign w:val="center"/>
          </w:tcPr>
          <w:p>
            <w:pPr>
              <w:pStyle w:val="13"/>
            </w:pPr>
            <w:r>
              <w:t>51.82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14</w:t>
            </w:r>
          </w:p>
        </w:tc>
        <w:tc>
          <w:tcPr>
            <w:tcW w:w="1482" w:type="dxa"/>
            <w:vAlign w:val="center"/>
          </w:tcPr>
          <w:p>
            <w:pPr>
              <w:pStyle w:val="14"/>
            </w:pPr>
            <w:r>
              <w:t>221</w:t>
            </w:r>
          </w:p>
        </w:tc>
        <w:tc>
          <w:tcPr>
            <w:tcW w:w="5780" w:type="dxa"/>
            <w:vAlign w:val="center"/>
          </w:tcPr>
          <w:p>
            <w:pPr>
              <w:pStyle w:val="14"/>
            </w:pPr>
            <w:r>
              <w:t>住房保障支出</w:t>
            </w:r>
          </w:p>
        </w:tc>
        <w:tc>
          <w:tcPr>
            <w:tcW w:w="1643" w:type="dxa"/>
            <w:vAlign w:val="center"/>
          </w:tcPr>
          <w:p>
            <w:pPr>
              <w:pStyle w:val="13"/>
            </w:pPr>
            <w:r>
              <w:t>79.30</w:t>
            </w:r>
          </w:p>
        </w:tc>
        <w:tc>
          <w:tcPr>
            <w:tcW w:w="1643" w:type="dxa"/>
            <w:vAlign w:val="center"/>
          </w:tcPr>
          <w:p>
            <w:pPr>
              <w:pStyle w:val="13"/>
            </w:pPr>
            <w:r>
              <w:t>79.30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15</w:t>
            </w:r>
          </w:p>
        </w:tc>
        <w:tc>
          <w:tcPr>
            <w:tcW w:w="1482" w:type="dxa"/>
            <w:vAlign w:val="center"/>
          </w:tcPr>
          <w:p>
            <w:pPr>
              <w:pStyle w:val="14"/>
            </w:pPr>
            <w:r>
              <w:t>22102</w:t>
            </w:r>
          </w:p>
        </w:tc>
        <w:tc>
          <w:tcPr>
            <w:tcW w:w="5780" w:type="dxa"/>
            <w:vAlign w:val="center"/>
          </w:tcPr>
          <w:p>
            <w:pPr>
              <w:pStyle w:val="14"/>
            </w:pPr>
            <w:r>
              <w:t>住房改革支出</w:t>
            </w:r>
          </w:p>
        </w:tc>
        <w:tc>
          <w:tcPr>
            <w:tcW w:w="1643" w:type="dxa"/>
            <w:vAlign w:val="center"/>
          </w:tcPr>
          <w:p>
            <w:pPr>
              <w:pStyle w:val="13"/>
            </w:pPr>
            <w:r>
              <w:t>79.30</w:t>
            </w:r>
          </w:p>
        </w:tc>
        <w:tc>
          <w:tcPr>
            <w:tcW w:w="1643" w:type="dxa"/>
            <w:vAlign w:val="center"/>
          </w:tcPr>
          <w:p>
            <w:pPr>
              <w:pStyle w:val="13"/>
            </w:pPr>
            <w:r>
              <w:t>79.30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16</w:t>
            </w:r>
          </w:p>
        </w:tc>
        <w:tc>
          <w:tcPr>
            <w:tcW w:w="1482" w:type="dxa"/>
            <w:vAlign w:val="center"/>
          </w:tcPr>
          <w:p>
            <w:pPr>
              <w:pStyle w:val="14"/>
            </w:pPr>
            <w:r>
              <w:t>2210201</w:t>
            </w:r>
          </w:p>
        </w:tc>
        <w:tc>
          <w:tcPr>
            <w:tcW w:w="5780" w:type="dxa"/>
            <w:vAlign w:val="center"/>
          </w:tcPr>
          <w:p>
            <w:pPr>
              <w:pStyle w:val="14"/>
            </w:pPr>
            <w:r>
              <w:t>住房公积金</w:t>
            </w:r>
          </w:p>
        </w:tc>
        <w:tc>
          <w:tcPr>
            <w:tcW w:w="1643" w:type="dxa"/>
            <w:vAlign w:val="center"/>
          </w:tcPr>
          <w:p>
            <w:pPr>
              <w:pStyle w:val="13"/>
            </w:pPr>
            <w:r>
              <w:t>79.30</w:t>
            </w:r>
          </w:p>
        </w:tc>
        <w:tc>
          <w:tcPr>
            <w:tcW w:w="1643" w:type="dxa"/>
            <w:vAlign w:val="center"/>
          </w:tcPr>
          <w:p>
            <w:pPr>
              <w:pStyle w:val="13"/>
            </w:pPr>
            <w:r>
              <w:t>79.30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9"/>
        <w:gridCol w:w="1211"/>
        <w:gridCol w:w="628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19" w:type="dxa"/>
            <w:gridSpan w:val="6"/>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9" w:type="dxa"/>
            <w:vMerge w:val="restart"/>
            <w:vAlign w:val="center"/>
          </w:tcPr>
          <w:p>
            <w:pPr>
              <w:pStyle w:val="12"/>
            </w:pPr>
            <w:r>
              <w:t>序号</w:t>
            </w:r>
          </w:p>
        </w:tc>
        <w:tc>
          <w:tcPr>
            <w:tcW w:w="7491"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9" w:type="dxa"/>
            <w:vMerge w:val="continue"/>
          </w:tcPr>
          <w:p/>
        </w:tc>
        <w:tc>
          <w:tcPr>
            <w:tcW w:w="1211" w:type="dxa"/>
            <w:vAlign w:val="center"/>
          </w:tcPr>
          <w:p>
            <w:pPr>
              <w:pStyle w:val="12"/>
            </w:pPr>
            <w:r>
              <w:t>科目编码</w:t>
            </w:r>
          </w:p>
        </w:tc>
        <w:tc>
          <w:tcPr>
            <w:tcW w:w="628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9" w:type="dxa"/>
            <w:vAlign w:val="center"/>
          </w:tcPr>
          <w:p>
            <w:pPr>
              <w:pStyle w:val="12"/>
            </w:pPr>
            <w:r>
              <w:t>栏次</w:t>
            </w:r>
          </w:p>
        </w:tc>
        <w:tc>
          <w:tcPr>
            <w:tcW w:w="1211" w:type="dxa"/>
            <w:vAlign w:val="center"/>
          </w:tcPr>
          <w:p>
            <w:pPr>
              <w:pStyle w:val="12"/>
            </w:pPr>
            <w:r>
              <w:t>1</w:t>
            </w:r>
          </w:p>
        </w:tc>
        <w:tc>
          <w:tcPr>
            <w:tcW w:w="628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w:t>
            </w:r>
          </w:p>
        </w:tc>
        <w:tc>
          <w:tcPr>
            <w:tcW w:w="1211" w:type="dxa"/>
            <w:vAlign w:val="center"/>
          </w:tcPr>
          <w:p>
            <w:pPr>
              <w:pStyle w:val="18"/>
            </w:pPr>
          </w:p>
        </w:tc>
        <w:tc>
          <w:tcPr>
            <w:tcW w:w="6280" w:type="dxa"/>
            <w:vAlign w:val="center"/>
          </w:tcPr>
          <w:p>
            <w:pPr>
              <w:pStyle w:val="16"/>
            </w:pPr>
            <w:r>
              <w:t>合计</w:t>
            </w:r>
          </w:p>
        </w:tc>
        <w:tc>
          <w:tcPr>
            <w:tcW w:w="1643" w:type="dxa"/>
            <w:vAlign w:val="center"/>
          </w:tcPr>
          <w:p>
            <w:pPr>
              <w:pStyle w:val="17"/>
            </w:pPr>
            <w:r>
              <w:t>1099.09</w:t>
            </w:r>
          </w:p>
        </w:tc>
        <w:tc>
          <w:tcPr>
            <w:tcW w:w="1643" w:type="dxa"/>
            <w:vAlign w:val="center"/>
          </w:tcPr>
          <w:p>
            <w:pPr>
              <w:pStyle w:val="17"/>
            </w:pPr>
            <w:r>
              <w:t>1099.09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2</w:t>
            </w:r>
          </w:p>
        </w:tc>
        <w:tc>
          <w:tcPr>
            <w:tcW w:w="1211" w:type="dxa"/>
            <w:vAlign w:val="center"/>
          </w:tcPr>
          <w:p>
            <w:pPr>
              <w:pStyle w:val="14"/>
            </w:pPr>
            <w:r>
              <w:t>301</w:t>
            </w:r>
          </w:p>
        </w:tc>
        <w:tc>
          <w:tcPr>
            <w:tcW w:w="6280" w:type="dxa"/>
            <w:vAlign w:val="center"/>
          </w:tcPr>
          <w:p>
            <w:pPr>
              <w:pStyle w:val="14"/>
            </w:pPr>
            <w:r>
              <w:t>工资福利支出</w:t>
            </w:r>
          </w:p>
        </w:tc>
        <w:tc>
          <w:tcPr>
            <w:tcW w:w="1643" w:type="dxa"/>
            <w:vAlign w:val="center"/>
          </w:tcPr>
          <w:p>
            <w:pPr>
              <w:pStyle w:val="13"/>
            </w:pPr>
            <w:r>
              <w:t>987.36</w:t>
            </w:r>
          </w:p>
        </w:tc>
        <w:tc>
          <w:tcPr>
            <w:tcW w:w="1643" w:type="dxa"/>
            <w:vAlign w:val="center"/>
          </w:tcPr>
          <w:p>
            <w:pPr>
              <w:pStyle w:val="13"/>
            </w:pPr>
            <w:r>
              <w:t>987.36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3</w:t>
            </w:r>
          </w:p>
        </w:tc>
        <w:tc>
          <w:tcPr>
            <w:tcW w:w="1211" w:type="dxa"/>
            <w:vAlign w:val="center"/>
          </w:tcPr>
          <w:p>
            <w:pPr>
              <w:pStyle w:val="14"/>
            </w:pPr>
            <w:r>
              <w:t>30101</w:t>
            </w:r>
          </w:p>
        </w:tc>
        <w:tc>
          <w:tcPr>
            <w:tcW w:w="6280" w:type="dxa"/>
            <w:vAlign w:val="center"/>
          </w:tcPr>
          <w:p>
            <w:pPr>
              <w:pStyle w:val="14"/>
            </w:pPr>
            <w:r>
              <w:t>基本工资</w:t>
            </w:r>
          </w:p>
        </w:tc>
        <w:tc>
          <w:tcPr>
            <w:tcW w:w="1643" w:type="dxa"/>
            <w:vAlign w:val="center"/>
          </w:tcPr>
          <w:p>
            <w:pPr>
              <w:pStyle w:val="13"/>
            </w:pPr>
            <w:r>
              <w:t>374.10</w:t>
            </w:r>
          </w:p>
        </w:tc>
        <w:tc>
          <w:tcPr>
            <w:tcW w:w="1643" w:type="dxa"/>
            <w:vAlign w:val="center"/>
          </w:tcPr>
          <w:p>
            <w:pPr>
              <w:pStyle w:val="13"/>
            </w:pPr>
            <w:r>
              <w:t>374.10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4</w:t>
            </w:r>
          </w:p>
        </w:tc>
        <w:tc>
          <w:tcPr>
            <w:tcW w:w="1211" w:type="dxa"/>
            <w:vAlign w:val="center"/>
          </w:tcPr>
          <w:p>
            <w:pPr>
              <w:pStyle w:val="14"/>
            </w:pPr>
            <w:r>
              <w:t>30102</w:t>
            </w:r>
          </w:p>
        </w:tc>
        <w:tc>
          <w:tcPr>
            <w:tcW w:w="6280" w:type="dxa"/>
            <w:vAlign w:val="center"/>
          </w:tcPr>
          <w:p>
            <w:pPr>
              <w:pStyle w:val="14"/>
            </w:pPr>
            <w:r>
              <w:t>津贴补贴</w:t>
            </w:r>
          </w:p>
        </w:tc>
        <w:tc>
          <w:tcPr>
            <w:tcW w:w="1643" w:type="dxa"/>
            <w:vAlign w:val="center"/>
          </w:tcPr>
          <w:p>
            <w:pPr>
              <w:pStyle w:val="13"/>
            </w:pPr>
            <w:r>
              <w:t>62.29</w:t>
            </w:r>
          </w:p>
        </w:tc>
        <w:tc>
          <w:tcPr>
            <w:tcW w:w="1643" w:type="dxa"/>
            <w:vAlign w:val="center"/>
          </w:tcPr>
          <w:p>
            <w:pPr>
              <w:pStyle w:val="13"/>
            </w:pPr>
            <w:r>
              <w:t>62.29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5</w:t>
            </w:r>
          </w:p>
        </w:tc>
        <w:tc>
          <w:tcPr>
            <w:tcW w:w="1211" w:type="dxa"/>
            <w:vAlign w:val="center"/>
          </w:tcPr>
          <w:p>
            <w:pPr>
              <w:pStyle w:val="14"/>
            </w:pPr>
            <w:r>
              <w:t>30107</w:t>
            </w:r>
          </w:p>
        </w:tc>
        <w:tc>
          <w:tcPr>
            <w:tcW w:w="6280" w:type="dxa"/>
            <w:vAlign w:val="center"/>
          </w:tcPr>
          <w:p>
            <w:pPr>
              <w:pStyle w:val="14"/>
            </w:pPr>
            <w:r>
              <w:t>绩效工资</w:t>
            </w:r>
          </w:p>
        </w:tc>
        <w:tc>
          <w:tcPr>
            <w:tcW w:w="1643" w:type="dxa"/>
            <w:vAlign w:val="center"/>
          </w:tcPr>
          <w:p>
            <w:pPr>
              <w:pStyle w:val="13"/>
            </w:pPr>
            <w:r>
              <w:t>270.23</w:t>
            </w:r>
          </w:p>
        </w:tc>
        <w:tc>
          <w:tcPr>
            <w:tcW w:w="1643" w:type="dxa"/>
            <w:vAlign w:val="center"/>
          </w:tcPr>
          <w:p>
            <w:pPr>
              <w:pStyle w:val="13"/>
            </w:pPr>
            <w:r>
              <w:t>270.23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6</w:t>
            </w:r>
          </w:p>
        </w:tc>
        <w:tc>
          <w:tcPr>
            <w:tcW w:w="1211" w:type="dxa"/>
            <w:vAlign w:val="center"/>
          </w:tcPr>
          <w:p>
            <w:pPr>
              <w:pStyle w:val="14"/>
            </w:pPr>
            <w:r>
              <w:t>30108</w:t>
            </w:r>
          </w:p>
        </w:tc>
        <w:tc>
          <w:tcPr>
            <w:tcW w:w="6280" w:type="dxa"/>
            <w:vAlign w:val="center"/>
          </w:tcPr>
          <w:p>
            <w:pPr>
              <w:pStyle w:val="14"/>
            </w:pPr>
            <w:r>
              <w:t>机关事业单位基本养老保险缴费</w:t>
            </w:r>
          </w:p>
        </w:tc>
        <w:tc>
          <w:tcPr>
            <w:tcW w:w="1643" w:type="dxa"/>
            <w:vAlign w:val="center"/>
          </w:tcPr>
          <w:p>
            <w:pPr>
              <w:pStyle w:val="13"/>
            </w:pPr>
            <w:r>
              <w:t>98.69</w:t>
            </w:r>
          </w:p>
        </w:tc>
        <w:tc>
          <w:tcPr>
            <w:tcW w:w="1643" w:type="dxa"/>
            <w:vAlign w:val="center"/>
          </w:tcPr>
          <w:p>
            <w:pPr>
              <w:pStyle w:val="13"/>
            </w:pPr>
            <w:r>
              <w:t>98.69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7</w:t>
            </w:r>
          </w:p>
        </w:tc>
        <w:tc>
          <w:tcPr>
            <w:tcW w:w="1211" w:type="dxa"/>
            <w:vAlign w:val="center"/>
          </w:tcPr>
          <w:p>
            <w:pPr>
              <w:pStyle w:val="14"/>
            </w:pPr>
            <w:r>
              <w:t>30109</w:t>
            </w:r>
          </w:p>
        </w:tc>
        <w:tc>
          <w:tcPr>
            <w:tcW w:w="6280" w:type="dxa"/>
            <w:vAlign w:val="center"/>
          </w:tcPr>
          <w:p>
            <w:pPr>
              <w:pStyle w:val="14"/>
            </w:pPr>
            <w:r>
              <w:t>职业年金缴费</w:t>
            </w:r>
          </w:p>
        </w:tc>
        <w:tc>
          <w:tcPr>
            <w:tcW w:w="1643" w:type="dxa"/>
            <w:vAlign w:val="center"/>
          </w:tcPr>
          <w:p>
            <w:pPr>
              <w:pStyle w:val="13"/>
            </w:pPr>
            <w:r>
              <w:t>24.31</w:t>
            </w:r>
          </w:p>
        </w:tc>
        <w:tc>
          <w:tcPr>
            <w:tcW w:w="1643" w:type="dxa"/>
            <w:vAlign w:val="center"/>
          </w:tcPr>
          <w:p>
            <w:pPr>
              <w:pStyle w:val="13"/>
            </w:pPr>
            <w:r>
              <w:t>24.31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8</w:t>
            </w:r>
          </w:p>
        </w:tc>
        <w:tc>
          <w:tcPr>
            <w:tcW w:w="1211" w:type="dxa"/>
            <w:vAlign w:val="center"/>
          </w:tcPr>
          <w:p>
            <w:pPr>
              <w:pStyle w:val="14"/>
            </w:pPr>
            <w:r>
              <w:t>30110</w:t>
            </w:r>
          </w:p>
        </w:tc>
        <w:tc>
          <w:tcPr>
            <w:tcW w:w="6280" w:type="dxa"/>
            <w:vAlign w:val="center"/>
          </w:tcPr>
          <w:p>
            <w:pPr>
              <w:pStyle w:val="14"/>
            </w:pPr>
            <w:r>
              <w:t>职工基本医疗保险缴费</w:t>
            </w:r>
          </w:p>
        </w:tc>
        <w:tc>
          <w:tcPr>
            <w:tcW w:w="1643" w:type="dxa"/>
            <w:vAlign w:val="center"/>
          </w:tcPr>
          <w:p>
            <w:pPr>
              <w:pStyle w:val="13"/>
            </w:pPr>
            <w:r>
              <w:t>51.82</w:t>
            </w:r>
          </w:p>
        </w:tc>
        <w:tc>
          <w:tcPr>
            <w:tcW w:w="1643" w:type="dxa"/>
            <w:vAlign w:val="center"/>
          </w:tcPr>
          <w:p>
            <w:pPr>
              <w:pStyle w:val="13"/>
            </w:pPr>
            <w:r>
              <w:t>51.82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9</w:t>
            </w:r>
          </w:p>
        </w:tc>
        <w:tc>
          <w:tcPr>
            <w:tcW w:w="1211" w:type="dxa"/>
            <w:vAlign w:val="center"/>
          </w:tcPr>
          <w:p>
            <w:pPr>
              <w:pStyle w:val="14"/>
            </w:pPr>
            <w:r>
              <w:t>30112</w:t>
            </w:r>
          </w:p>
        </w:tc>
        <w:tc>
          <w:tcPr>
            <w:tcW w:w="6280" w:type="dxa"/>
            <w:vAlign w:val="center"/>
          </w:tcPr>
          <w:p>
            <w:pPr>
              <w:pStyle w:val="14"/>
            </w:pPr>
            <w:r>
              <w:t>其他社会保障缴费</w:t>
            </w:r>
          </w:p>
        </w:tc>
        <w:tc>
          <w:tcPr>
            <w:tcW w:w="1643" w:type="dxa"/>
            <w:vAlign w:val="center"/>
          </w:tcPr>
          <w:p>
            <w:pPr>
              <w:pStyle w:val="13"/>
            </w:pPr>
            <w:r>
              <w:t>16.36</w:t>
            </w:r>
          </w:p>
        </w:tc>
        <w:tc>
          <w:tcPr>
            <w:tcW w:w="1643" w:type="dxa"/>
            <w:vAlign w:val="center"/>
          </w:tcPr>
          <w:p>
            <w:pPr>
              <w:pStyle w:val="13"/>
            </w:pPr>
            <w:r>
              <w:t>16.36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10</w:t>
            </w:r>
          </w:p>
        </w:tc>
        <w:tc>
          <w:tcPr>
            <w:tcW w:w="1211" w:type="dxa"/>
            <w:vAlign w:val="center"/>
          </w:tcPr>
          <w:p>
            <w:pPr>
              <w:pStyle w:val="14"/>
            </w:pPr>
            <w:r>
              <w:t>30113</w:t>
            </w:r>
          </w:p>
        </w:tc>
        <w:tc>
          <w:tcPr>
            <w:tcW w:w="6280" w:type="dxa"/>
            <w:vAlign w:val="center"/>
          </w:tcPr>
          <w:p>
            <w:pPr>
              <w:pStyle w:val="14"/>
            </w:pPr>
            <w:r>
              <w:t>住房公积金</w:t>
            </w:r>
          </w:p>
        </w:tc>
        <w:tc>
          <w:tcPr>
            <w:tcW w:w="1643" w:type="dxa"/>
            <w:vAlign w:val="center"/>
          </w:tcPr>
          <w:p>
            <w:pPr>
              <w:pStyle w:val="13"/>
            </w:pPr>
            <w:r>
              <w:t>79.30</w:t>
            </w:r>
          </w:p>
        </w:tc>
        <w:tc>
          <w:tcPr>
            <w:tcW w:w="1643" w:type="dxa"/>
            <w:vAlign w:val="center"/>
          </w:tcPr>
          <w:p>
            <w:pPr>
              <w:pStyle w:val="13"/>
            </w:pPr>
            <w:r>
              <w:t>79.30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11</w:t>
            </w:r>
          </w:p>
        </w:tc>
        <w:tc>
          <w:tcPr>
            <w:tcW w:w="1211" w:type="dxa"/>
            <w:vAlign w:val="center"/>
          </w:tcPr>
          <w:p>
            <w:pPr>
              <w:pStyle w:val="14"/>
            </w:pPr>
            <w:r>
              <w:t>30199</w:t>
            </w:r>
          </w:p>
        </w:tc>
        <w:tc>
          <w:tcPr>
            <w:tcW w:w="6280" w:type="dxa"/>
            <w:vAlign w:val="center"/>
          </w:tcPr>
          <w:p>
            <w:pPr>
              <w:pStyle w:val="14"/>
            </w:pPr>
            <w:r>
              <w:t>其他工资福利支出</w:t>
            </w:r>
          </w:p>
        </w:tc>
        <w:tc>
          <w:tcPr>
            <w:tcW w:w="1643" w:type="dxa"/>
            <w:vAlign w:val="center"/>
          </w:tcPr>
          <w:p>
            <w:pPr>
              <w:pStyle w:val="13"/>
            </w:pPr>
            <w:r>
              <w:t>10.26</w:t>
            </w:r>
          </w:p>
        </w:tc>
        <w:tc>
          <w:tcPr>
            <w:tcW w:w="1643" w:type="dxa"/>
            <w:vAlign w:val="center"/>
          </w:tcPr>
          <w:p>
            <w:pPr>
              <w:pStyle w:val="13"/>
            </w:pPr>
            <w:r>
              <w:t>10.26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12</w:t>
            </w:r>
          </w:p>
        </w:tc>
        <w:tc>
          <w:tcPr>
            <w:tcW w:w="1211" w:type="dxa"/>
            <w:vAlign w:val="center"/>
          </w:tcPr>
          <w:p>
            <w:pPr>
              <w:pStyle w:val="14"/>
            </w:pPr>
            <w:r>
              <w:t>303</w:t>
            </w:r>
          </w:p>
        </w:tc>
        <w:tc>
          <w:tcPr>
            <w:tcW w:w="6280" w:type="dxa"/>
            <w:vAlign w:val="center"/>
          </w:tcPr>
          <w:p>
            <w:pPr>
              <w:pStyle w:val="14"/>
            </w:pPr>
            <w:r>
              <w:t>对个人和家庭的补助</w:t>
            </w:r>
          </w:p>
        </w:tc>
        <w:tc>
          <w:tcPr>
            <w:tcW w:w="1643" w:type="dxa"/>
            <w:vAlign w:val="center"/>
          </w:tcPr>
          <w:p>
            <w:pPr>
              <w:pStyle w:val="13"/>
            </w:pPr>
            <w:r>
              <w:t>111.73</w:t>
            </w:r>
          </w:p>
        </w:tc>
        <w:tc>
          <w:tcPr>
            <w:tcW w:w="1643" w:type="dxa"/>
            <w:vAlign w:val="center"/>
          </w:tcPr>
          <w:p>
            <w:pPr>
              <w:pStyle w:val="13"/>
            </w:pPr>
            <w:r>
              <w:t>111.73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13</w:t>
            </w:r>
          </w:p>
        </w:tc>
        <w:tc>
          <w:tcPr>
            <w:tcW w:w="1211" w:type="dxa"/>
            <w:vAlign w:val="center"/>
          </w:tcPr>
          <w:p>
            <w:pPr>
              <w:pStyle w:val="14"/>
            </w:pPr>
            <w:r>
              <w:t>30301</w:t>
            </w:r>
          </w:p>
        </w:tc>
        <w:tc>
          <w:tcPr>
            <w:tcW w:w="6280" w:type="dxa"/>
            <w:vAlign w:val="center"/>
          </w:tcPr>
          <w:p>
            <w:pPr>
              <w:pStyle w:val="14"/>
            </w:pPr>
            <w:r>
              <w:t>离休费</w:t>
            </w:r>
          </w:p>
        </w:tc>
        <w:tc>
          <w:tcPr>
            <w:tcW w:w="1643" w:type="dxa"/>
            <w:vAlign w:val="center"/>
          </w:tcPr>
          <w:p>
            <w:pPr>
              <w:pStyle w:val="13"/>
            </w:pPr>
            <w:r>
              <w:t>11.47</w:t>
            </w:r>
          </w:p>
        </w:tc>
        <w:tc>
          <w:tcPr>
            <w:tcW w:w="1643" w:type="dxa"/>
            <w:vAlign w:val="center"/>
          </w:tcPr>
          <w:p>
            <w:pPr>
              <w:pStyle w:val="13"/>
            </w:pPr>
            <w:r>
              <w:t>11.47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14</w:t>
            </w:r>
          </w:p>
        </w:tc>
        <w:tc>
          <w:tcPr>
            <w:tcW w:w="1211" w:type="dxa"/>
            <w:vAlign w:val="center"/>
          </w:tcPr>
          <w:p>
            <w:pPr>
              <w:pStyle w:val="14"/>
            </w:pPr>
            <w:r>
              <w:t>30302</w:t>
            </w:r>
          </w:p>
        </w:tc>
        <w:tc>
          <w:tcPr>
            <w:tcW w:w="6280" w:type="dxa"/>
            <w:vAlign w:val="center"/>
          </w:tcPr>
          <w:p>
            <w:pPr>
              <w:pStyle w:val="14"/>
            </w:pPr>
            <w:r>
              <w:t>退休费</w:t>
            </w:r>
          </w:p>
        </w:tc>
        <w:tc>
          <w:tcPr>
            <w:tcW w:w="1643" w:type="dxa"/>
            <w:vAlign w:val="center"/>
          </w:tcPr>
          <w:p>
            <w:pPr>
              <w:pStyle w:val="13"/>
            </w:pPr>
            <w:r>
              <w:t>83.37</w:t>
            </w:r>
          </w:p>
        </w:tc>
        <w:tc>
          <w:tcPr>
            <w:tcW w:w="1643" w:type="dxa"/>
            <w:vAlign w:val="center"/>
          </w:tcPr>
          <w:p>
            <w:pPr>
              <w:pStyle w:val="13"/>
            </w:pPr>
            <w:r>
              <w:t>83.37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15</w:t>
            </w:r>
          </w:p>
        </w:tc>
        <w:tc>
          <w:tcPr>
            <w:tcW w:w="1211" w:type="dxa"/>
            <w:vAlign w:val="center"/>
          </w:tcPr>
          <w:p>
            <w:pPr>
              <w:pStyle w:val="14"/>
            </w:pPr>
            <w:r>
              <w:t>30304</w:t>
            </w:r>
          </w:p>
        </w:tc>
        <w:tc>
          <w:tcPr>
            <w:tcW w:w="6280" w:type="dxa"/>
            <w:vAlign w:val="center"/>
          </w:tcPr>
          <w:p>
            <w:pPr>
              <w:pStyle w:val="14"/>
            </w:pPr>
            <w:r>
              <w:t>抚恤金</w:t>
            </w:r>
          </w:p>
        </w:tc>
        <w:tc>
          <w:tcPr>
            <w:tcW w:w="1643" w:type="dxa"/>
            <w:vAlign w:val="center"/>
          </w:tcPr>
          <w:p>
            <w:pPr>
              <w:pStyle w:val="13"/>
            </w:pPr>
            <w:r>
              <w:t>3.56</w:t>
            </w:r>
          </w:p>
        </w:tc>
        <w:tc>
          <w:tcPr>
            <w:tcW w:w="1643" w:type="dxa"/>
            <w:vAlign w:val="center"/>
          </w:tcPr>
          <w:p>
            <w:pPr>
              <w:pStyle w:val="13"/>
            </w:pPr>
            <w:r>
              <w:t>3.56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16</w:t>
            </w:r>
          </w:p>
        </w:tc>
        <w:tc>
          <w:tcPr>
            <w:tcW w:w="1211" w:type="dxa"/>
            <w:vAlign w:val="center"/>
          </w:tcPr>
          <w:p>
            <w:pPr>
              <w:pStyle w:val="14"/>
            </w:pPr>
            <w:r>
              <w:t>30305</w:t>
            </w:r>
          </w:p>
        </w:tc>
        <w:tc>
          <w:tcPr>
            <w:tcW w:w="6280" w:type="dxa"/>
            <w:vAlign w:val="center"/>
          </w:tcPr>
          <w:p>
            <w:pPr>
              <w:pStyle w:val="14"/>
            </w:pPr>
            <w:r>
              <w:t>生活补助</w:t>
            </w:r>
          </w:p>
        </w:tc>
        <w:tc>
          <w:tcPr>
            <w:tcW w:w="1643" w:type="dxa"/>
            <w:vAlign w:val="center"/>
          </w:tcPr>
          <w:p>
            <w:pPr>
              <w:pStyle w:val="13"/>
            </w:pPr>
            <w:r>
              <w:t>13.28</w:t>
            </w:r>
          </w:p>
        </w:tc>
        <w:tc>
          <w:tcPr>
            <w:tcW w:w="1643" w:type="dxa"/>
            <w:vAlign w:val="center"/>
          </w:tcPr>
          <w:p>
            <w:pPr>
              <w:pStyle w:val="13"/>
            </w:pPr>
            <w:r>
              <w:t>13.28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pPr>
              <w:pStyle w:val="15"/>
            </w:pPr>
            <w:r>
              <w:t>17</w:t>
            </w:r>
          </w:p>
        </w:tc>
        <w:tc>
          <w:tcPr>
            <w:tcW w:w="1211" w:type="dxa"/>
            <w:vAlign w:val="center"/>
          </w:tcPr>
          <w:p>
            <w:pPr>
              <w:pStyle w:val="14"/>
            </w:pPr>
            <w:r>
              <w:t>30309</w:t>
            </w:r>
          </w:p>
        </w:tc>
        <w:tc>
          <w:tcPr>
            <w:tcW w:w="6280" w:type="dxa"/>
            <w:vAlign w:val="center"/>
          </w:tcPr>
          <w:p>
            <w:pPr>
              <w:pStyle w:val="14"/>
            </w:pPr>
            <w:r>
              <w:t>奖励金</w:t>
            </w:r>
          </w:p>
        </w:tc>
        <w:tc>
          <w:tcPr>
            <w:tcW w:w="1643" w:type="dxa"/>
            <w:vAlign w:val="center"/>
          </w:tcPr>
          <w:p>
            <w:pPr>
              <w:pStyle w:val="13"/>
            </w:pPr>
            <w:r>
              <w:t>0.05</w:t>
            </w:r>
          </w:p>
        </w:tc>
        <w:tc>
          <w:tcPr>
            <w:tcW w:w="1643" w:type="dxa"/>
            <w:vAlign w:val="center"/>
          </w:tcPr>
          <w:p>
            <w:pPr>
              <w:pStyle w:val="13"/>
            </w:pPr>
            <w:r>
              <w:t>0.05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3"/>
        <w:gridCol w:w="2313"/>
        <w:gridCol w:w="457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8" w:type="dxa"/>
            <w:gridSpan w:val="6"/>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3" w:type="dxa"/>
            <w:vMerge w:val="restart"/>
            <w:vAlign w:val="center"/>
          </w:tcPr>
          <w:p>
            <w:pPr>
              <w:pStyle w:val="12"/>
            </w:pPr>
            <w:r>
              <w:t>序号</w:t>
            </w:r>
          </w:p>
        </w:tc>
        <w:tc>
          <w:tcPr>
            <w:tcW w:w="68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3" w:type="dxa"/>
            <w:vMerge w:val="continue"/>
          </w:tcPr>
          <w:p/>
        </w:tc>
        <w:tc>
          <w:tcPr>
            <w:tcW w:w="2313" w:type="dxa"/>
            <w:vAlign w:val="center"/>
          </w:tcPr>
          <w:p>
            <w:pPr>
              <w:pStyle w:val="12"/>
            </w:pPr>
            <w:r>
              <w:t>科目编码</w:t>
            </w:r>
          </w:p>
        </w:tc>
        <w:tc>
          <w:tcPr>
            <w:tcW w:w="457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3" w:type="dxa"/>
            <w:vAlign w:val="center"/>
          </w:tcPr>
          <w:p>
            <w:pPr>
              <w:pStyle w:val="12"/>
            </w:pPr>
            <w:r>
              <w:t>栏次</w:t>
            </w:r>
          </w:p>
        </w:tc>
        <w:tc>
          <w:tcPr>
            <w:tcW w:w="2313" w:type="dxa"/>
            <w:vAlign w:val="center"/>
          </w:tcPr>
          <w:p>
            <w:pPr>
              <w:pStyle w:val="12"/>
            </w:pPr>
            <w:r>
              <w:t>1</w:t>
            </w:r>
          </w:p>
        </w:tc>
        <w:tc>
          <w:tcPr>
            <w:tcW w:w="457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pPr>
              <w:pStyle w:val="15"/>
            </w:pPr>
            <w:r>
              <w:t>1</w:t>
            </w:r>
          </w:p>
        </w:tc>
        <w:tc>
          <w:tcPr>
            <w:tcW w:w="2313" w:type="dxa"/>
            <w:vAlign w:val="center"/>
          </w:tcPr>
          <w:p>
            <w:pPr>
              <w:pStyle w:val="18"/>
            </w:pPr>
          </w:p>
        </w:tc>
        <w:tc>
          <w:tcPr>
            <w:tcW w:w="4573"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pPr>
              <w:pStyle w:val="15"/>
            </w:pPr>
            <w:r>
              <w:t>2</w:t>
            </w:r>
          </w:p>
        </w:tc>
        <w:tc>
          <w:tcPr>
            <w:tcW w:w="2313" w:type="dxa"/>
            <w:vAlign w:val="center"/>
          </w:tcPr>
          <w:p>
            <w:pPr>
              <w:pStyle w:val="14"/>
            </w:pPr>
            <w:r>
              <w:t>229</w:t>
            </w:r>
          </w:p>
        </w:tc>
        <w:tc>
          <w:tcPr>
            <w:tcW w:w="4573"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pPr>
              <w:pStyle w:val="15"/>
            </w:pPr>
            <w:r>
              <w:t>3</w:t>
            </w:r>
          </w:p>
        </w:tc>
        <w:tc>
          <w:tcPr>
            <w:tcW w:w="2313" w:type="dxa"/>
            <w:vAlign w:val="center"/>
          </w:tcPr>
          <w:p>
            <w:pPr>
              <w:pStyle w:val="14"/>
            </w:pPr>
            <w:r>
              <w:t>22960</w:t>
            </w:r>
          </w:p>
        </w:tc>
        <w:tc>
          <w:tcPr>
            <w:tcW w:w="4573"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pPr>
              <w:pStyle w:val="15"/>
            </w:pPr>
            <w:r>
              <w:t>4</w:t>
            </w:r>
          </w:p>
        </w:tc>
        <w:tc>
          <w:tcPr>
            <w:tcW w:w="2313" w:type="dxa"/>
            <w:vAlign w:val="center"/>
          </w:tcPr>
          <w:p>
            <w:pPr>
              <w:pStyle w:val="14"/>
            </w:pPr>
            <w:r>
              <w:t>2296004</w:t>
            </w:r>
          </w:p>
        </w:tc>
        <w:tc>
          <w:tcPr>
            <w:tcW w:w="4573"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2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41" w:type="dxa"/>
            <w:gridSpan w:val="6"/>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2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4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0" w:type="dxa"/>
            <w:gridSpan w:val="6"/>
            <w:tcBorders>
              <w:top w:val="single" w:color="FFFFFF" w:sz="6" w:space="0"/>
              <w:left w:val="single" w:color="FFFFFF" w:sz="6" w:space="0"/>
              <w:right w:val="single" w:color="FFFFFF" w:sz="6" w:space="0"/>
            </w:tcBorders>
            <w:vAlign w:val="center"/>
          </w:tcPr>
          <w:p>
            <w:pPr>
              <w:pStyle w:val="11"/>
            </w:pPr>
            <w:r>
              <w:t>360110灵寿县南燕川乡中心学校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5"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45"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4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645"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灵寿县南燕川乡中心学校2024年单位预算信息公开情况说明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按照《中华人民共和国预算法》、《地方预决算公开操作规程》和《关于进一步推进预算公开工作的实施意见》规定，现将灵寿县南燕川乡中心学校2024年单位预算公开如下：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8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83"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83" w:type="dxa"/>
            <w:vAlign w:val="center"/>
          </w:tcPr>
          <w:p>
            <w:pPr>
              <w:pStyle w:val="14"/>
            </w:pPr>
            <w:r>
              <w:t>灵寿县南燕川乡中心学校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1213.77万元，其中：一般公共预算收入1212.27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燕川乡中心学校年度单位预算中支出预算的总体情况。2024年支出预算1213.77万元，其中基本支出1099.09万元，包括人员经费1099.09万元和日常公用经费0.00万元；项目支出114.68万元，主要为城乡义务教育公用经费、学前幼儿经费、中央专项彩票公益金支持乡村学校少年宫等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1213.77万元，较2023年预算增加4.47万元，其中：基本支出减少14.71万元，主要为3人退休减少了人员经费。项目支出增加19.18万元，主要为义务教育公用经费标准提高，年初安排中央公用经费项目资金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11"/>
        <w:gridCol w:w="1338"/>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13012624P000006101022</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105.18</w:t>
            </w:r>
          </w:p>
        </w:tc>
        <w:tc>
          <w:tcPr>
            <w:tcW w:w="2114" w:type="dxa"/>
            <w:vAlign w:val="center"/>
          </w:tcPr>
          <w:p>
            <w:pPr>
              <w:pStyle w:val="12"/>
            </w:pPr>
            <w:r>
              <w:t>其中：财政资金</w:t>
            </w:r>
          </w:p>
        </w:tc>
        <w:tc>
          <w:tcPr>
            <w:tcW w:w="2711" w:type="dxa"/>
            <w:vAlign w:val="center"/>
          </w:tcPr>
          <w:p>
            <w:pPr>
              <w:pStyle w:val="14"/>
            </w:pPr>
            <w:r>
              <w:t>105.18</w:t>
            </w:r>
          </w:p>
        </w:tc>
        <w:tc>
          <w:tcPr>
            <w:tcW w:w="1338"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11" w:type="dxa"/>
            <w:vAlign w:val="center"/>
          </w:tcPr>
          <w:p>
            <w:pPr>
              <w:pStyle w:val="12"/>
            </w:pPr>
            <w:r>
              <w:t>10月底</w:t>
            </w:r>
          </w:p>
        </w:tc>
        <w:tc>
          <w:tcPr>
            <w:tcW w:w="363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711" w:type="dxa"/>
            <w:vAlign w:val="center"/>
          </w:tcPr>
          <w:p>
            <w:pPr>
              <w:pStyle w:val="15"/>
            </w:pPr>
            <w:r>
              <w:t>90%</w:t>
            </w:r>
          </w:p>
        </w:tc>
        <w:tc>
          <w:tcPr>
            <w:tcW w:w="363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1.按照义务教育生均基准定额，及时足额拨付义务教育1218名在校生生均公用经费。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07"/>
        <w:gridCol w:w="1356"/>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07" w:type="dxa"/>
            <w:vAlign w:val="center"/>
          </w:tcPr>
          <w:p>
            <w:pPr>
              <w:pStyle w:val="12"/>
            </w:pPr>
            <w:r>
              <w:t>绩效指标描述</w:t>
            </w:r>
          </w:p>
        </w:tc>
        <w:tc>
          <w:tcPr>
            <w:tcW w:w="1356"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807" w:type="dxa"/>
            <w:vAlign w:val="center"/>
          </w:tcPr>
          <w:p>
            <w:pPr>
              <w:pStyle w:val="14"/>
            </w:pPr>
            <w:r>
              <w:t>义务教育阶段在校生数量</w:t>
            </w:r>
          </w:p>
        </w:tc>
        <w:tc>
          <w:tcPr>
            <w:tcW w:w="1356" w:type="dxa"/>
            <w:vAlign w:val="center"/>
          </w:tcPr>
          <w:p>
            <w:pPr>
              <w:pStyle w:val="14"/>
            </w:pPr>
            <w:r>
              <w:t>≥1218人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07" w:type="dxa"/>
            <w:vAlign w:val="center"/>
          </w:tcPr>
          <w:p>
            <w:pPr>
              <w:pStyle w:val="14"/>
            </w:pPr>
            <w:r>
              <w:t>按政策标准，义务教育生均公用经费财政投入达标的比率</w:t>
            </w:r>
          </w:p>
        </w:tc>
        <w:tc>
          <w:tcPr>
            <w:tcW w:w="1356"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07" w:type="dxa"/>
            <w:vAlign w:val="center"/>
          </w:tcPr>
          <w:p>
            <w:pPr>
              <w:pStyle w:val="14"/>
            </w:pPr>
            <w:r>
              <w:t>城乡义务教育生均公用经费按时足额拨付的比率</w:t>
            </w:r>
          </w:p>
        </w:tc>
        <w:tc>
          <w:tcPr>
            <w:tcW w:w="1356"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07" w:type="dxa"/>
            <w:vAlign w:val="center"/>
          </w:tcPr>
          <w:p>
            <w:pPr>
              <w:pStyle w:val="14"/>
            </w:pPr>
            <w:r>
              <w:t>城乡义务教育小学生均公用经费基准定额水平</w:t>
            </w:r>
          </w:p>
        </w:tc>
        <w:tc>
          <w:tcPr>
            <w:tcW w:w="1356"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07" w:type="dxa"/>
            <w:vAlign w:val="center"/>
          </w:tcPr>
          <w:p>
            <w:pPr>
              <w:pStyle w:val="14"/>
            </w:pPr>
            <w:r>
              <w:t>保障义务教育学校正常运转</w:t>
            </w:r>
          </w:p>
        </w:tc>
        <w:tc>
          <w:tcPr>
            <w:tcW w:w="1356"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807" w:type="dxa"/>
            <w:vAlign w:val="center"/>
          </w:tcPr>
          <w:p>
            <w:pPr>
              <w:pStyle w:val="14"/>
            </w:pPr>
            <w:r>
              <w:t>实际完成义务教育人数占适龄学生人数的比率</w:t>
            </w:r>
          </w:p>
        </w:tc>
        <w:tc>
          <w:tcPr>
            <w:tcW w:w="1356"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356"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13012624P00000510315M</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w:t>
            </w:r>
          </w:p>
        </w:tc>
        <w:tc>
          <w:tcPr>
            <w:tcW w:w="2114" w:type="dxa"/>
            <w:vAlign w:val="center"/>
          </w:tcPr>
          <w:p>
            <w:pPr>
              <w:pStyle w:val="12"/>
            </w:pPr>
            <w:r>
              <w:t>其中：财政资金</w:t>
            </w:r>
          </w:p>
        </w:tc>
        <w:tc>
          <w:tcPr>
            <w:tcW w:w="2512" w:type="dxa"/>
            <w:vAlign w:val="center"/>
          </w:tcPr>
          <w:p>
            <w:pPr>
              <w:pStyle w:val="14"/>
            </w:pPr>
            <w:r>
              <w:t>3.00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幼儿生均公用经费主要用于保障幼儿园正常运转、完成保育教育活动和其他日常工作任务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12"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1.按时足额为75名公办幼儿园在园幼儿拨付生均公用经费。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63" w:type="dxa"/>
            <w:vAlign w:val="center"/>
          </w:tcPr>
          <w:p>
            <w:pPr>
              <w:pStyle w:val="14"/>
            </w:pPr>
            <w:r>
              <w:t>公办幼儿园预计在园幼儿的数量</w:t>
            </w:r>
          </w:p>
        </w:tc>
        <w:tc>
          <w:tcPr>
            <w:tcW w:w="1679" w:type="dxa"/>
            <w:vAlign w:val="center"/>
          </w:tcPr>
          <w:p>
            <w:pPr>
              <w:pStyle w:val="14"/>
            </w:pPr>
            <w:r>
              <w:t>≥75人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63" w:type="dxa"/>
            <w:vAlign w:val="center"/>
          </w:tcPr>
          <w:p>
            <w:pPr>
              <w:pStyle w:val="14"/>
            </w:pPr>
            <w:r>
              <w:t>按幼儿生均基准定额，财政投入达标的比率</w:t>
            </w:r>
          </w:p>
        </w:tc>
        <w:tc>
          <w:tcPr>
            <w:tcW w:w="1679"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63" w:type="dxa"/>
            <w:vAlign w:val="center"/>
          </w:tcPr>
          <w:p>
            <w:pPr>
              <w:pStyle w:val="14"/>
            </w:pPr>
            <w:r>
              <w:t>及时足额拨付公办幼儿园生均经费的比率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63" w:type="dxa"/>
            <w:vAlign w:val="center"/>
          </w:tcPr>
          <w:p>
            <w:pPr>
              <w:pStyle w:val="14"/>
            </w:pPr>
            <w:r>
              <w:t>公办幼儿园生均经费基准定额</w:t>
            </w:r>
          </w:p>
        </w:tc>
        <w:tc>
          <w:tcPr>
            <w:tcW w:w="1679"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63" w:type="dxa"/>
            <w:vAlign w:val="center"/>
          </w:tcPr>
          <w:p>
            <w:pPr>
              <w:pStyle w:val="14"/>
            </w:pPr>
            <w:r>
              <w:t>公用经费保障幼儿园正常运转，完成保教活动。</w:t>
            </w:r>
          </w:p>
        </w:tc>
        <w:tc>
          <w:tcPr>
            <w:tcW w:w="167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63" w:type="dxa"/>
            <w:vAlign w:val="center"/>
          </w:tcPr>
          <w:p>
            <w:pPr>
              <w:pStyle w:val="14"/>
            </w:pPr>
            <w:r>
              <w:t>公办幼儿园办园条件得到有效改善</w:t>
            </w:r>
          </w:p>
        </w:tc>
        <w:tc>
          <w:tcPr>
            <w:tcW w:w="167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13012624P00000510332J</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其中：财政资金</w:t>
            </w:r>
          </w:p>
        </w:tc>
        <w:tc>
          <w:tcPr>
            <w:tcW w:w="2585" w:type="dxa"/>
            <w:vAlign w:val="center"/>
          </w:tcPr>
          <w:p>
            <w:pPr>
              <w:pStyle w:val="14"/>
            </w:pPr>
            <w:r>
              <w:t>5.00</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本年度幼儿收费收入5万元，主要用于幼支出儿教师工资和幼儿园日常运转。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85" w:type="dxa"/>
            <w:vAlign w:val="center"/>
          </w:tcPr>
          <w:p>
            <w:pPr>
              <w:pStyle w:val="15"/>
            </w:pPr>
            <w:r>
              <w:t>75%</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17" w:type="dxa"/>
            <w:vAlign w:val="center"/>
          </w:tcPr>
          <w:p>
            <w:pPr>
              <w:pStyle w:val="14"/>
            </w:pPr>
            <w:r>
              <w:t>学前教育阶段在校生数量</w:t>
            </w:r>
          </w:p>
        </w:tc>
        <w:tc>
          <w:tcPr>
            <w:tcW w:w="1625" w:type="dxa"/>
            <w:vAlign w:val="center"/>
          </w:tcPr>
          <w:p>
            <w:pPr>
              <w:pStyle w:val="14"/>
            </w:pPr>
            <w:r>
              <w:t>&gt;100人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17" w:type="dxa"/>
            <w:vAlign w:val="center"/>
          </w:tcPr>
          <w:p>
            <w:pPr>
              <w:pStyle w:val="14"/>
            </w:pPr>
            <w:r>
              <w:t>在园幼儿数占相应学龄应入园人口总数的比例</w:t>
            </w:r>
          </w:p>
        </w:tc>
        <w:tc>
          <w:tcPr>
            <w:tcW w:w="1625"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幼儿教师工资发放及时率</w:t>
            </w:r>
          </w:p>
        </w:tc>
        <w:tc>
          <w:tcPr>
            <w:tcW w:w="4717" w:type="dxa"/>
            <w:vAlign w:val="center"/>
          </w:tcPr>
          <w:p>
            <w:pPr>
              <w:pStyle w:val="14"/>
            </w:pPr>
            <w:r>
              <w:t>实际发放幼儿教师工资与应及时足额发放的比例</w:t>
            </w:r>
          </w:p>
        </w:tc>
        <w:tc>
          <w:tcPr>
            <w:tcW w:w="162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17" w:type="dxa"/>
            <w:vAlign w:val="center"/>
          </w:tcPr>
          <w:p>
            <w:pPr>
              <w:pStyle w:val="14"/>
            </w:pPr>
            <w:r>
              <w:t>依据（灵价费字[2011]02号）文件，学前幼儿收费标准</w:t>
            </w:r>
          </w:p>
        </w:tc>
        <w:tc>
          <w:tcPr>
            <w:tcW w:w="1625" w:type="dxa"/>
            <w:vAlign w:val="center"/>
          </w:tcPr>
          <w:p>
            <w:pPr>
              <w:pStyle w:val="14"/>
            </w:pPr>
            <w:r>
              <w:t>50/生/月</w:t>
            </w:r>
          </w:p>
        </w:tc>
        <w:tc>
          <w:tcPr>
            <w:tcW w:w="2114" w:type="dxa"/>
            <w:vAlign w:val="center"/>
          </w:tcPr>
          <w:p>
            <w:pPr>
              <w:pStyle w:val="14"/>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17" w:type="dxa"/>
            <w:vAlign w:val="center"/>
          </w:tcPr>
          <w:p>
            <w:pPr>
              <w:pStyle w:val="14"/>
            </w:pPr>
            <w:r>
              <w:t>保障幼儿园正常运转，规范办园，遏制“大班额”、“小学化”倾向。</w:t>
            </w:r>
          </w:p>
        </w:tc>
        <w:tc>
          <w:tcPr>
            <w:tcW w:w="1625"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17" w:type="dxa"/>
            <w:vAlign w:val="center"/>
          </w:tcPr>
          <w:p>
            <w:pPr>
              <w:pStyle w:val="14"/>
            </w:pPr>
            <w:r>
              <w:t>实行园长、教师定期培训和全员轮训制度，提高教师专业水平和科学保教能力。</w:t>
            </w:r>
          </w:p>
        </w:tc>
        <w:tc>
          <w:tcPr>
            <w:tcW w:w="1625"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75"/>
        <w:gridCol w:w="155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13012624P00000610174C</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675" w:type="dxa"/>
            <w:vAlign w:val="center"/>
          </w:tcPr>
          <w:p>
            <w:pPr>
              <w:pStyle w:val="14"/>
            </w:pPr>
            <w:r>
              <w:t>1.50</w:t>
            </w:r>
          </w:p>
        </w:tc>
        <w:tc>
          <w:tcPr>
            <w:tcW w:w="155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中央专项彩票公益金支持乡村学校少年宫项目资金1.5万元，用于乡村学校少年宫项目运转。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75"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675" w:type="dxa"/>
            <w:vAlign w:val="center"/>
          </w:tcPr>
          <w:p>
            <w:pPr>
              <w:pStyle w:val="15"/>
            </w:pPr>
            <w:r>
              <w:t>75%</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1.为乡村学校少年宫512名学生按时开展各项活动。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771" w:type="dxa"/>
            <w:vAlign w:val="center"/>
          </w:tcPr>
          <w:p>
            <w:pPr>
              <w:pStyle w:val="14"/>
            </w:pPr>
            <w:r>
              <w:t>乡村学校少年宫的学生数量</w:t>
            </w:r>
          </w:p>
        </w:tc>
        <w:tc>
          <w:tcPr>
            <w:tcW w:w="1571" w:type="dxa"/>
            <w:vAlign w:val="center"/>
          </w:tcPr>
          <w:p>
            <w:pPr>
              <w:pStyle w:val="14"/>
            </w:pPr>
            <w:r>
              <w:t>512个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771" w:type="dxa"/>
            <w:vAlign w:val="center"/>
          </w:tcPr>
          <w:p>
            <w:pPr>
              <w:pStyle w:val="14"/>
            </w:pPr>
            <w:r>
              <w:t>少年宫各项课外活动按计划完成的比率</w:t>
            </w:r>
          </w:p>
        </w:tc>
        <w:tc>
          <w:tcPr>
            <w:tcW w:w="1571"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771" w:type="dxa"/>
            <w:vAlign w:val="center"/>
          </w:tcPr>
          <w:p>
            <w:pPr>
              <w:pStyle w:val="14"/>
            </w:pPr>
            <w:r>
              <w:t>少年宫各项活动按计划时间开展的比率</w:t>
            </w:r>
          </w:p>
        </w:tc>
        <w:tc>
          <w:tcPr>
            <w:tcW w:w="1571"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771" w:type="dxa"/>
            <w:vAlign w:val="center"/>
          </w:tcPr>
          <w:p>
            <w:pPr>
              <w:pStyle w:val="14"/>
            </w:pPr>
            <w:r>
              <w:t>彩票公益金支持乡村学校少年宫项目补助标准</w:t>
            </w:r>
          </w:p>
        </w:tc>
        <w:tc>
          <w:tcPr>
            <w:tcW w:w="1571"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丰富课外活动</w:t>
            </w:r>
          </w:p>
        </w:tc>
        <w:tc>
          <w:tcPr>
            <w:tcW w:w="4771" w:type="dxa"/>
            <w:vAlign w:val="center"/>
          </w:tcPr>
          <w:p>
            <w:pPr>
              <w:pStyle w:val="14"/>
            </w:pPr>
            <w:r>
              <w:t>进一步丰富了农村未成年人的课外活动</w:t>
            </w:r>
          </w:p>
        </w:tc>
        <w:tc>
          <w:tcPr>
            <w:tcW w:w="1571"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114" w:type="dxa"/>
            <w:vAlign w:val="center"/>
          </w:tcPr>
          <w:p>
            <w:pPr>
              <w:pStyle w:val="14"/>
            </w:pPr>
            <w:r>
              <w:t>少年宫学生素质提升情况</w:t>
            </w:r>
          </w:p>
        </w:tc>
        <w:tc>
          <w:tcPr>
            <w:tcW w:w="4771" w:type="dxa"/>
            <w:vAlign w:val="center"/>
          </w:tcPr>
          <w:p>
            <w:pPr>
              <w:pStyle w:val="14"/>
            </w:pPr>
            <w:r>
              <w:t>乡村少年宫学生综合素质进一步提升</w:t>
            </w:r>
          </w:p>
        </w:tc>
        <w:tc>
          <w:tcPr>
            <w:tcW w:w="1571"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400" w:lineRule="exact"/>
        <w:ind w:firstLine="640"/>
        <w:jc w:val="left"/>
        <w:textAlignment w:val="auto"/>
        <w:outlineLvl w:val="5"/>
      </w:pPr>
      <w:r>
        <w:rPr>
          <w:rFonts w:ascii="黑体" w:hAnsi="黑体" w:eastAsia="黑体" w:cs="黑体"/>
          <w:color w:val="000000"/>
          <w:sz w:val="32"/>
        </w:rPr>
        <w:t>六、政府采购预算情况</w:t>
      </w:r>
    </w:p>
    <w:p>
      <w:pPr>
        <w:keepNext w:val="0"/>
        <w:keepLines w:val="0"/>
        <w:pageBreakBefore w:val="0"/>
        <w:widowControl/>
        <w:kinsoku/>
        <w:wordWrap/>
        <w:overflowPunct/>
        <w:topLinePunct w:val="0"/>
        <w:autoSpaceDE/>
        <w:autoSpaceDN/>
        <w:bidi w:val="0"/>
        <w:adjustRightInd/>
        <w:snapToGrid/>
        <w:spacing w:before="0" w:after="0" w:line="400" w:lineRule="exact"/>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35"/>
        <w:gridCol w:w="844"/>
        <w:gridCol w:w="832"/>
        <w:gridCol w:w="1211"/>
        <w:gridCol w:w="578"/>
        <w:gridCol w:w="397"/>
        <w:gridCol w:w="705"/>
        <w:gridCol w:w="719"/>
        <w:gridCol w:w="944"/>
        <w:gridCol w:w="813"/>
        <w:gridCol w:w="1139"/>
        <w:gridCol w:w="795"/>
        <w:gridCol w:w="578"/>
        <w:gridCol w:w="868"/>
        <w:gridCol w:w="10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0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360110灵寿县南燕川乡中心学校</w:t>
            </w:r>
          </w:p>
        </w:tc>
        <w:tc>
          <w:tcPr>
            <w:tcW w:w="6952"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79" w:type="dxa"/>
            <w:gridSpan w:val="2"/>
            <w:vAlign w:val="center"/>
          </w:tcPr>
          <w:p>
            <w:pPr>
              <w:pStyle w:val="12"/>
              <w:rPr>
                <w:sz w:val="18"/>
                <w:szCs w:val="18"/>
              </w:rPr>
            </w:pPr>
            <w:r>
              <w:rPr>
                <w:sz w:val="18"/>
                <w:szCs w:val="18"/>
              </w:rPr>
              <w:t>政府采购项目来源</w:t>
            </w:r>
          </w:p>
        </w:tc>
        <w:tc>
          <w:tcPr>
            <w:tcW w:w="832" w:type="dxa"/>
            <w:vMerge w:val="restart"/>
            <w:vAlign w:val="center"/>
          </w:tcPr>
          <w:p>
            <w:pPr>
              <w:pStyle w:val="12"/>
              <w:rPr>
                <w:sz w:val="18"/>
                <w:szCs w:val="18"/>
              </w:rPr>
            </w:pPr>
            <w:r>
              <w:rPr>
                <w:sz w:val="18"/>
                <w:szCs w:val="18"/>
              </w:rPr>
              <w:t>采购物品名称</w:t>
            </w:r>
          </w:p>
        </w:tc>
        <w:tc>
          <w:tcPr>
            <w:tcW w:w="1211" w:type="dxa"/>
            <w:vMerge w:val="restart"/>
            <w:vAlign w:val="center"/>
          </w:tcPr>
          <w:p>
            <w:pPr>
              <w:pStyle w:val="12"/>
              <w:rPr>
                <w:sz w:val="18"/>
                <w:szCs w:val="18"/>
              </w:rPr>
            </w:pPr>
            <w:r>
              <w:rPr>
                <w:sz w:val="18"/>
                <w:szCs w:val="18"/>
              </w:rPr>
              <w:t>政府采购目录序号</w:t>
            </w:r>
          </w:p>
        </w:tc>
        <w:tc>
          <w:tcPr>
            <w:tcW w:w="578" w:type="dxa"/>
            <w:vMerge w:val="restart"/>
            <w:vAlign w:val="center"/>
          </w:tcPr>
          <w:p>
            <w:pPr>
              <w:pStyle w:val="12"/>
              <w:rPr>
                <w:sz w:val="18"/>
                <w:szCs w:val="18"/>
              </w:rPr>
            </w:pPr>
            <w:r>
              <w:rPr>
                <w:sz w:val="18"/>
                <w:szCs w:val="18"/>
              </w:rPr>
              <w:t>计量  单位</w:t>
            </w:r>
          </w:p>
        </w:tc>
        <w:tc>
          <w:tcPr>
            <w:tcW w:w="397" w:type="dxa"/>
            <w:vMerge w:val="restart"/>
            <w:vAlign w:val="center"/>
          </w:tcPr>
          <w:p>
            <w:pPr>
              <w:pStyle w:val="12"/>
              <w:rPr>
                <w:sz w:val="18"/>
                <w:szCs w:val="18"/>
              </w:rPr>
            </w:pPr>
            <w:r>
              <w:rPr>
                <w:sz w:val="18"/>
                <w:szCs w:val="18"/>
              </w:rPr>
              <w:t>数量</w:t>
            </w:r>
          </w:p>
        </w:tc>
        <w:tc>
          <w:tcPr>
            <w:tcW w:w="705" w:type="dxa"/>
            <w:vMerge w:val="restart"/>
            <w:vAlign w:val="center"/>
          </w:tcPr>
          <w:p>
            <w:pPr>
              <w:pStyle w:val="12"/>
              <w:rPr>
                <w:sz w:val="18"/>
                <w:szCs w:val="18"/>
              </w:rPr>
            </w:pPr>
            <w:r>
              <w:rPr>
                <w:sz w:val="18"/>
                <w:szCs w:val="18"/>
              </w:rPr>
              <w:t>单价</w:t>
            </w:r>
          </w:p>
        </w:tc>
        <w:tc>
          <w:tcPr>
            <w:tcW w:w="5856" w:type="dxa"/>
            <w:gridSpan w:val="7"/>
            <w:vAlign w:val="center"/>
          </w:tcPr>
          <w:p>
            <w:pPr>
              <w:pStyle w:val="12"/>
              <w:rPr>
                <w:sz w:val="18"/>
                <w:szCs w:val="18"/>
              </w:rPr>
            </w:pPr>
            <w:r>
              <w:rPr>
                <w:sz w:val="18"/>
                <w:szCs w:val="18"/>
              </w:rPr>
              <w:t>政府采购金额（当年部门预算安排资金）</w:t>
            </w:r>
          </w:p>
        </w:tc>
        <w:tc>
          <w:tcPr>
            <w:tcW w:w="1096"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35" w:type="dxa"/>
            <w:vAlign w:val="center"/>
          </w:tcPr>
          <w:p>
            <w:pPr>
              <w:pStyle w:val="12"/>
              <w:rPr>
                <w:sz w:val="18"/>
                <w:szCs w:val="18"/>
              </w:rPr>
            </w:pPr>
            <w:r>
              <w:rPr>
                <w:sz w:val="18"/>
                <w:szCs w:val="18"/>
              </w:rPr>
              <w:t>项目名称</w:t>
            </w:r>
          </w:p>
        </w:tc>
        <w:tc>
          <w:tcPr>
            <w:tcW w:w="844" w:type="dxa"/>
            <w:vAlign w:val="center"/>
          </w:tcPr>
          <w:p>
            <w:pPr>
              <w:pStyle w:val="12"/>
              <w:rPr>
                <w:sz w:val="18"/>
                <w:szCs w:val="18"/>
              </w:rPr>
            </w:pPr>
            <w:r>
              <w:rPr>
                <w:sz w:val="18"/>
                <w:szCs w:val="18"/>
              </w:rPr>
              <w:t>预算    资金</w:t>
            </w:r>
          </w:p>
        </w:tc>
        <w:tc>
          <w:tcPr>
            <w:tcW w:w="832" w:type="dxa"/>
            <w:vMerge w:val="continue"/>
          </w:tcPr>
          <w:p>
            <w:pPr>
              <w:rPr>
                <w:sz w:val="18"/>
                <w:szCs w:val="18"/>
              </w:rPr>
            </w:pPr>
          </w:p>
        </w:tc>
        <w:tc>
          <w:tcPr>
            <w:tcW w:w="1211" w:type="dxa"/>
            <w:vMerge w:val="continue"/>
          </w:tcPr>
          <w:p>
            <w:pPr>
              <w:rPr>
                <w:sz w:val="18"/>
                <w:szCs w:val="18"/>
              </w:rPr>
            </w:pPr>
          </w:p>
        </w:tc>
        <w:tc>
          <w:tcPr>
            <w:tcW w:w="578" w:type="dxa"/>
            <w:vMerge w:val="continue"/>
          </w:tcPr>
          <w:p>
            <w:pPr>
              <w:rPr>
                <w:sz w:val="18"/>
                <w:szCs w:val="18"/>
              </w:rPr>
            </w:pPr>
          </w:p>
        </w:tc>
        <w:tc>
          <w:tcPr>
            <w:tcW w:w="397" w:type="dxa"/>
            <w:vMerge w:val="continue"/>
          </w:tcPr>
          <w:p>
            <w:pPr>
              <w:rPr>
                <w:sz w:val="18"/>
                <w:szCs w:val="18"/>
              </w:rPr>
            </w:pPr>
          </w:p>
        </w:tc>
        <w:tc>
          <w:tcPr>
            <w:tcW w:w="705" w:type="dxa"/>
            <w:vMerge w:val="continue"/>
          </w:tcPr>
          <w:p>
            <w:pPr>
              <w:rPr>
                <w:sz w:val="18"/>
                <w:szCs w:val="18"/>
              </w:rPr>
            </w:pPr>
          </w:p>
        </w:tc>
        <w:tc>
          <w:tcPr>
            <w:tcW w:w="719" w:type="dxa"/>
            <w:vAlign w:val="center"/>
          </w:tcPr>
          <w:p>
            <w:pPr>
              <w:pStyle w:val="12"/>
              <w:rPr>
                <w:sz w:val="18"/>
                <w:szCs w:val="18"/>
              </w:rPr>
            </w:pPr>
            <w:r>
              <w:rPr>
                <w:sz w:val="18"/>
                <w:szCs w:val="18"/>
              </w:rPr>
              <w:t>合计</w:t>
            </w:r>
          </w:p>
        </w:tc>
        <w:tc>
          <w:tcPr>
            <w:tcW w:w="944" w:type="dxa"/>
            <w:vAlign w:val="center"/>
          </w:tcPr>
          <w:p>
            <w:pPr>
              <w:pStyle w:val="12"/>
              <w:rPr>
                <w:sz w:val="18"/>
                <w:szCs w:val="18"/>
              </w:rPr>
            </w:pPr>
            <w:r>
              <w:rPr>
                <w:sz w:val="18"/>
                <w:szCs w:val="18"/>
              </w:rPr>
              <w:t>一般公共预算拨款</w:t>
            </w:r>
          </w:p>
        </w:tc>
        <w:tc>
          <w:tcPr>
            <w:tcW w:w="813" w:type="dxa"/>
            <w:vAlign w:val="center"/>
          </w:tcPr>
          <w:p>
            <w:pPr>
              <w:pStyle w:val="12"/>
              <w:rPr>
                <w:sz w:val="18"/>
                <w:szCs w:val="18"/>
              </w:rPr>
            </w:pPr>
            <w:r>
              <w:rPr>
                <w:sz w:val="18"/>
                <w:szCs w:val="18"/>
              </w:rPr>
              <w:t>基金预算拨款</w:t>
            </w:r>
          </w:p>
        </w:tc>
        <w:tc>
          <w:tcPr>
            <w:tcW w:w="1139" w:type="dxa"/>
            <w:vAlign w:val="center"/>
          </w:tcPr>
          <w:p>
            <w:pPr>
              <w:pStyle w:val="12"/>
              <w:rPr>
                <w:sz w:val="18"/>
                <w:szCs w:val="18"/>
              </w:rPr>
            </w:pPr>
            <w:r>
              <w:rPr>
                <w:sz w:val="18"/>
                <w:szCs w:val="18"/>
              </w:rPr>
              <w:t>国有资本经营预算拨款</w:t>
            </w:r>
          </w:p>
        </w:tc>
        <w:tc>
          <w:tcPr>
            <w:tcW w:w="795" w:type="dxa"/>
            <w:vAlign w:val="center"/>
          </w:tcPr>
          <w:p>
            <w:pPr>
              <w:pStyle w:val="12"/>
              <w:rPr>
                <w:sz w:val="18"/>
                <w:szCs w:val="18"/>
              </w:rPr>
            </w:pPr>
            <w:r>
              <w:rPr>
                <w:sz w:val="18"/>
                <w:szCs w:val="18"/>
              </w:rPr>
              <w:t>财政专户核拨</w:t>
            </w:r>
          </w:p>
        </w:tc>
        <w:tc>
          <w:tcPr>
            <w:tcW w:w="578" w:type="dxa"/>
            <w:vAlign w:val="center"/>
          </w:tcPr>
          <w:p>
            <w:pPr>
              <w:pStyle w:val="12"/>
              <w:rPr>
                <w:sz w:val="18"/>
                <w:szCs w:val="18"/>
              </w:rPr>
            </w:pPr>
            <w:r>
              <w:rPr>
                <w:sz w:val="18"/>
                <w:szCs w:val="18"/>
              </w:rPr>
              <w:t>单位    资金</w:t>
            </w:r>
          </w:p>
        </w:tc>
        <w:tc>
          <w:tcPr>
            <w:tcW w:w="868" w:type="dxa"/>
            <w:vAlign w:val="center"/>
          </w:tcPr>
          <w:p>
            <w:pPr>
              <w:pStyle w:val="12"/>
              <w:rPr>
                <w:sz w:val="18"/>
                <w:szCs w:val="18"/>
              </w:rPr>
            </w:pPr>
            <w:r>
              <w:rPr>
                <w:sz w:val="18"/>
                <w:szCs w:val="18"/>
              </w:rPr>
              <w:t>上年结转结余</w:t>
            </w:r>
          </w:p>
        </w:tc>
        <w:tc>
          <w:tcPr>
            <w:tcW w:w="1096"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35" w:type="dxa"/>
            <w:vAlign w:val="center"/>
          </w:tcPr>
          <w:p>
            <w:pPr>
              <w:pStyle w:val="16"/>
              <w:rPr>
                <w:sz w:val="18"/>
                <w:szCs w:val="18"/>
              </w:rPr>
            </w:pPr>
            <w:r>
              <w:rPr>
                <w:sz w:val="18"/>
                <w:szCs w:val="18"/>
              </w:rPr>
              <w:t>合  计</w:t>
            </w:r>
          </w:p>
        </w:tc>
        <w:tc>
          <w:tcPr>
            <w:tcW w:w="844" w:type="dxa"/>
            <w:vAlign w:val="center"/>
          </w:tcPr>
          <w:p>
            <w:pPr>
              <w:pStyle w:val="17"/>
              <w:rPr>
                <w:sz w:val="18"/>
                <w:szCs w:val="18"/>
              </w:rPr>
            </w:pPr>
          </w:p>
        </w:tc>
        <w:tc>
          <w:tcPr>
            <w:tcW w:w="832" w:type="dxa"/>
            <w:vAlign w:val="center"/>
          </w:tcPr>
          <w:p>
            <w:pPr>
              <w:pStyle w:val="18"/>
              <w:rPr>
                <w:sz w:val="18"/>
                <w:szCs w:val="18"/>
              </w:rPr>
            </w:pPr>
          </w:p>
        </w:tc>
        <w:tc>
          <w:tcPr>
            <w:tcW w:w="1211" w:type="dxa"/>
            <w:vAlign w:val="center"/>
          </w:tcPr>
          <w:p>
            <w:pPr>
              <w:pStyle w:val="18"/>
              <w:rPr>
                <w:sz w:val="18"/>
                <w:szCs w:val="18"/>
              </w:rPr>
            </w:pPr>
          </w:p>
        </w:tc>
        <w:tc>
          <w:tcPr>
            <w:tcW w:w="578" w:type="dxa"/>
            <w:vAlign w:val="center"/>
          </w:tcPr>
          <w:p>
            <w:pPr>
              <w:pStyle w:val="16"/>
              <w:rPr>
                <w:sz w:val="18"/>
                <w:szCs w:val="18"/>
              </w:rPr>
            </w:pPr>
          </w:p>
        </w:tc>
        <w:tc>
          <w:tcPr>
            <w:tcW w:w="397" w:type="dxa"/>
            <w:vAlign w:val="center"/>
          </w:tcPr>
          <w:p>
            <w:pPr>
              <w:pStyle w:val="17"/>
              <w:rPr>
                <w:sz w:val="18"/>
                <w:szCs w:val="18"/>
              </w:rPr>
            </w:pPr>
          </w:p>
        </w:tc>
        <w:tc>
          <w:tcPr>
            <w:tcW w:w="705" w:type="dxa"/>
            <w:vAlign w:val="center"/>
          </w:tcPr>
          <w:p>
            <w:pPr>
              <w:pStyle w:val="17"/>
              <w:rPr>
                <w:sz w:val="18"/>
                <w:szCs w:val="18"/>
              </w:rPr>
            </w:pPr>
          </w:p>
        </w:tc>
        <w:tc>
          <w:tcPr>
            <w:tcW w:w="719" w:type="dxa"/>
            <w:vAlign w:val="center"/>
          </w:tcPr>
          <w:p>
            <w:pPr>
              <w:pStyle w:val="17"/>
              <w:rPr>
                <w:sz w:val="18"/>
                <w:szCs w:val="18"/>
              </w:rPr>
            </w:pPr>
            <w:r>
              <w:rPr>
                <w:sz w:val="18"/>
                <w:szCs w:val="18"/>
              </w:rPr>
              <w:t>28.00</w:t>
            </w:r>
          </w:p>
        </w:tc>
        <w:tc>
          <w:tcPr>
            <w:tcW w:w="944" w:type="dxa"/>
            <w:vAlign w:val="center"/>
          </w:tcPr>
          <w:p>
            <w:pPr>
              <w:pStyle w:val="17"/>
              <w:rPr>
                <w:sz w:val="18"/>
                <w:szCs w:val="18"/>
              </w:rPr>
            </w:pPr>
            <w:r>
              <w:rPr>
                <w:sz w:val="18"/>
                <w:szCs w:val="18"/>
              </w:rPr>
              <w:t>27.00</w:t>
            </w:r>
          </w:p>
        </w:tc>
        <w:tc>
          <w:tcPr>
            <w:tcW w:w="813" w:type="dxa"/>
            <w:vAlign w:val="center"/>
          </w:tcPr>
          <w:p>
            <w:pPr>
              <w:pStyle w:val="17"/>
              <w:rPr>
                <w:sz w:val="18"/>
                <w:szCs w:val="18"/>
              </w:rPr>
            </w:pPr>
            <w:r>
              <w:rPr>
                <w:sz w:val="18"/>
                <w:szCs w:val="18"/>
              </w:rPr>
              <w:t>1.00</w:t>
            </w:r>
          </w:p>
        </w:tc>
        <w:tc>
          <w:tcPr>
            <w:tcW w:w="1139" w:type="dxa"/>
            <w:vAlign w:val="center"/>
          </w:tcPr>
          <w:p>
            <w:pPr>
              <w:pStyle w:val="17"/>
              <w:rPr>
                <w:sz w:val="18"/>
                <w:szCs w:val="18"/>
              </w:rPr>
            </w:pPr>
          </w:p>
        </w:tc>
        <w:tc>
          <w:tcPr>
            <w:tcW w:w="795" w:type="dxa"/>
            <w:vAlign w:val="center"/>
          </w:tcPr>
          <w:p>
            <w:pPr>
              <w:pStyle w:val="17"/>
              <w:rPr>
                <w:sz w:val="18"/>
                <w:szCs w:val="18"/>
              </w:rPr>
            </w:pPr>
          </w:p>
        </w:tc>
        <w:tc>
          <w:tcPr>
            <w:tcW w:w="578" w:type="dxa"/>
            <w:vAlign w:val="center"/>
          </w:tcPr>
          <w:p>
            <w:pPr>
              <w:pStyle w:val="17"/>
              <w:rPr>
                <w:sz w:val="18"/>
                <w:szCs w:val="18"/>
              </w:rPr>
            </w:pPr>
          </w:p>
        </w:tc>
        <w:tc>
          <w:tcPr>
            <w:tcW w:w="868" w:type="dxa"/>
            <w:vAlign w:val="center"/>
          </w:tcPr>
          <w:p>
            <w:pPr>
              <w:pStyle w:val="17"/>
              <w:rPr>
                <w:sz w:val="18"/>
                <w:szCs w:val="18"/>
              </w:rPr>
            </w:pPr>
          </w:p>
        </w:tc>
        <w:tc>
          <w:tcPr>
            <w:tcW w:w="1096" w:type="dxa"/>
            <w:vAlign w:val="center"/>
          </w:tcPr>
          <w:p>
            <w:pPr>
              <w:pStyle w:val="17"/>
              <w:rPr>
                <w:sz w:val="18"/>
                <w:szCs w:val="18"/>
              </w:rPr>
            </w:pPr>
            <w:r>
              <w:rPr>
                <w:sz w:val="18"/>
                <w:szCs w:val="18"/>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35" w:type="dxa"/>
            <w:vAlign w:val="center"/>
          </w:tcPr>
          <w:p>
            <w:pPr>
              <w:pStyle w:val="16"/>
              <w:rPr>
                <w:sz w:val="18"/>
                <w:szCs w:val="18"/>
              </w:rPr>
            </w:pPr>
            <w:r>
              <w:rPr>
                <w:sz w:val="18"/>
                <w:szCs w:val="18"/>
              </w:rPr>
              <w:t>灵寿县南燕川乡中心学校小计</w:t>
            </w:r>
          </w:p>
        </w:tc>
        <w:tc>
          <w:tcPr>
            <w:tcW w:w="844" w:type="dxa"/>
            <w:vAlign w:val="center"/>
          </w:tcPr>
          <w:p>
            <w:pPr>
              <w:pStyle w:val="17"/>
              <w:rPr>
                <w:sz w:val="18"/>
                <w:szCs w:val="18"/>
              </w:rPr>
            </w:pPr>
          </w:p>
        </w:tc>
        <w:tc>
          <w:tcPr>
            <w:tcW w:w="832" w:type="dxa"/>
            <w:vAlign w:val="center"/>
          </w:tcPr>
          <w:p>
            <w:pPr>
              <w:pStyle w:val="18"/>
              <w:rPr>
                <w:sz w:val="18"/>
                <w:szCs w:val="18"/>
              </w:rPr>
            </w:pPr>
          </w:p>
        </w:tc>
        <w:tc>
          <w:tcPr>
            <w:tcW w:w="1211" w:type="dxa"/>
            <w:vAlign w:val="center"/>
          </w:tcPr>
          <w:p>
            <w:pPr>
              <w:pStyle w:val="18"/>
              <w:rPr>
                <w:sz w:val="18"/>
                <w:szCs w:val="18"/>
              </w:rPr>
            </w:pPr>
          </w:p>
        </w:tc>
        <w:tc>
          <w:tcPr>
            <w:tcW w:w="578" w:type="dxa"/>
            <w:vAlign w:val="center"/>
          </w:tcPr>
          <w:p>
            <w:pPr>
              <w:pStyle w:val="16"/>
              <w:rPr>
                <w:sz w:val="18"/>
                <w:szCs w:val="18"/>
              </w:rPr>
            </w:pPr>
          </w:p>
        </w:tc>
        <w:tc>
          <w:tcPr>
            <w:tcW w:w="397" w:type="dxa"/>
            <w:vAlign w:val="center"/>
          </w:tcPr>
          <w:p>
            <w:pPr>
              <w:pStyle w:val="17"/>
              <w:rPr>
                <w:sz w:val="18"/>
                <w:szCs w:val="18"/>
              </w:rPr>
            </w:pPr>
          </w:p>
        </w:tc>
        <w:tc>
          <w:tcPr>
            <w:tcW w:w="705" w:type="dxa"/>
            <w:vAlign w:val="center"/>
          </w:tcPr>
          <w:p>
            <w:pPr>
              <w:pStyle w:val="17"/>
              <w:rPr>
                <w:sz w:val="18"/>
                <w:szCs w:val="18"/>
              </w:rPr>
            </w:pPr>
          </w:p>
        </w:tc>
        <w:tc>
          <w:tcPr>
            <w:tcW w:w="719" w:type="dxa"/>
            <w:vAlign w:val="center"/>
          </w:tcPr>
          <w:p>
            <w:pPr>
              <w:pStyle w:val="17"/>
              <w:rPr>
                <w:sz w:val="18"/>
                <w:szCs w:val="18"/>
              </w:rPr>
            </w:pPr>
            <w:r>
              <w:rPr>
                <w:sz w:val="18"/>
                <w:szCs w:val="18"/>
              </w:rPr>
              <w:t>28.00</w:t>
            </w:r>
          </w:p>
        </w:tc>
        <w:tc>
          <w:tcPr>
            <w:tcW w:w="944" w:type="dxa"/>
            <w:vAlign w:val="center"/>
          </w:tcPr>
          <w:p>
            <w:pPr>
              <w:pStyle w:val="17"/>
              <w:rPr>
                <w:sz w:val="18"/>
                <w:szCs w:val="18"/>
              </w:rPr>
            </w:pPr>
            <w:r>
              <w:rPr>
                <w:sz w:val="18"/>
                <w:szCs w:val="18"/>
              </w:rPr>
              <w:t>27.00</w:t>
            </w:r>
          </w:p>
        </w:tc>
        <w:tc>
          <w:tcPr>
            <w:tcW w:w="813" w:type="dxa"/>
            <w:vAlign w:val="center"/>
          </w:tcPr>
          <w:p>
            <w:pPr>
              <w:pStyle w:val="17"/>
              <w:rPr>
                <w:sz w:val="18"/>
                <w:szCs w:val="18"/>
              </w:rPr>
            </w:pPr>
            <w:r>
              <w:rPr>
                <w:sz w:val="18"/>
                <w:szCs w:val="18"/>
              </w:rPr>
              <w:t>1.00</w:t>
            </w:r>
          </w:p>
        </w:tc>
        <w:tc>
          <w:tcPr>
            <w:tcW w:w="1139" w:type="dxa"/>
            <w:vAlign w:val="center"/>
          </w:tcPr>
          <w:p>
            <w:pPr>
              <w:pStyle w:val="17"/>
              <w:rPr>
                <w:sz w:val="18"/>
                <w:szCs w:val="18"/>
              </w:rPr>
            </w:pPr>
          </w:p>
        </w:tc>
        <w:tc>
          <w:tcPr>
            <w:tcW w:w="795" w:type="dxa"/>
            <w:vAlign w:val="center"/>
          </w:tcPr>
          <w:p>
            <w:pPr>
              <w:pStyle w:val="17"/>
              <w:rPr>
                <w:sz w:val="18"/>
                <w:szCs w:val="18"/>
              </w:rPr>
            </w:pPr>
          </w:p>
        </w:tc>
        <w:tc>
          <w:tcPr>
            <w:tcW w:w="578" w:type="dxa"/>
            <w:vAlign w:val="center"/>
          </w:tcPr>
          <w:p>
            <w:pPr>
              <w:pStyle w:val="17"/>
              <w:rPr>
                <w:sz w:val="18"/>
                <w:szCs w:val="18"/>
              </w:rPr>
            </w:pPr>
          </w:p>
        </w:tc>
        <w:tc>
          <w:tcPr>
            <w:tcW w:w="868" w:type="dxa"/>
            <w:vAlign w:val="center"/>
          </w:tcPr>
          <w:p>
            <w:pPr>
              <w:pStyle w:val="17"/>
              <w:rPr>
                <w:sz w:val="18"/>
                <w:szCs w:val="18"/>
              </w:rPr>
            </w:pPr>
          </w:p>
        </w:tc>
        <w:tc>
          <w:tcPr>
            <w:tcW w:w="1096" w:type="dxa"/>
            <w:vAlign w:val="center"/>
          </w:tcPr>
          <w:p>
            <w:pPr>
              <w:pStyle w:val="17"/>
              <w:rPr>
                <w:sz w:val="18"/>
                <w:szCs w:val="18"/>
              </w:rPr>
            </w:pPr>
            <w:r>
              <w:rPr>
                <w:sz w:val="18"/>
                <w:szCs w:val="18"/>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35" w:type="dxa"/>
            <w:vAlign w:val="center"/>
          </w:tcPr>
          <w:p>
            <w:pPr>
              <w:pStyle w:val="14"/>
              <w:rPr>
                <w:sz w:val="18"/>
                <w:szCs w:val="18"/>
              </w:rPr>
            </w:pPr>
            <w:r>
              <w:rPr>
                <w:sz w:val="18"/>
                <w:szCs w:val="18"/>
              </w:rPr>
              <w:t>城乡义务教育公用经费（中央）</w:t>
            </w:r>
          </w:p>
        </w:tc>
        <w:tc>
          <w:tcPr>
            <w:tcW w:w="844" w:type="dxa"/>
            <w:vAlign w:val="center"/>
          </w:tcPr>
          <w:p>
            <w:pPr>
              <w:pStyle w:val="13"/>
              <w:rPr>
                <w:sz w:val="18"/>
                <w:szCs w:val="18"/>
              </w:rPr>
            </w:pPr>
            <w:r>
              <w:rPr>
                <w:sz w:val="18"/>
                <w:szCs w:val="18"/>
              </w:rPr>
              <w:t>105.18</w:t>
            </w:r>
          </w:p>
        </w:tc>
        <w:tc>
          <w:tcPr>
            <w:tcW w:w="832" w:type="dxa"/>
            <w:vAlign w:val="center"/>
          </w:tcPr>
          <w:p>
            <w:pPr>
              <w:pStyle w:val="14"/>
              <w:rPr>
                <w:sz w:val="18"/>
                <w:szCs w:val="18"/>
              </w:rPr>
            </w:pPr>
            <w:r>
              <w:rPr>
                <w:sz w:val="18"/>
                <w:szCs w:val="18"/>
              </w:rPr>
              <w:t>纸制品</w:t>
            </w:r>
          </w:p>
        </w:tc>
        <w:tc>
          <w:tcPr>
            <w:tcW w:w="1211"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397" w:type="dxa"/>
            <w:vAlign w:val="center"/>
          </w:tcPr>
          <w:p>
            <w:pPr>
              <w:pStyle w:val="13"/>
              <w:rPr>
                <w:sz w:val="18"/>
                <w:szCs w:val="18"/>
              </w:rPr>
            </w:pPr>
            <w:r>
              <w:rPr>
                <w:sz w:val="18"/>
                <w:szCs w:val="18"/>
              </w:rPr>
              <w:t>1</w:t>
            </w:r>
          </w:p>
        </w:tc>
        <w:tc>
          <w:tcPr>
            <w:tcW w:w="705" w:type="dxa"/>
            <w:vAlign w:val="center"/>
          </w:tcPr>
          <w:p>
            <w:pPr>
              <w:pStyle w:val="13"/>
              <w:rPr>
                <w:sz w:val="18"/>
                <w:szCs w:val="18"/>
              </w:rPr>
            </w:pPr>
            <w:r>
              <w:rPr>
                <w:sz w:val="18"/>
                <w:szCs w:val="18"/>
              </w:rPr>
              <w:t>25.00</w:t>
            </w:r>
          </w:p>
        </w:tc>
        <w:tc>
          <w:tcPr>
            <w:tcW w:w="719" w:type="dxa"/>
            <w:vAlign w:val="center"/>
          </w:tcPr>
          <w:p>
            <w:pPr>
              <w:pStyle w:val="13"/>
              <w:rPr>
                <w:sz w:val="18"/>
                <w:szCs w:val="18"/>
              </w:rPr>
            </w:pPr>
            <w:r>
              <w:rPr>
                <w:sz w:val="18"/>
                <w:szCs w:val="18"/>
              </w:rPr>
              <w:t>25.00</w:t>
            </w:r>
          </w:p>
        </w:tc>
        <w:tc>
          <w:tcPr>
            <w:tcW w:w="944" w:type="dxa"/>
            <w:vAlign w:val="center"/>
          </w:tcPr>
          <w:p>
            <w:pPr>
              <w:pStyle w:val="13"/>
              <w:rPr>
                <w:sz w:val="18"/>
                <w:szCs w:val="18"/>
              </w:rPr>
            </w:pPr>
            <w:r>
              <w:rPr>
                <w:sz w:val="18"/>
                <w:szCs w:val="18"/>
              </w:rPr>
              <w:t>25.00</w:t>
            </w:r>
          </w:p>
        </w:tc>
        <w:tc>
          <w:tcPr>
            <w:tcW w:w="813" w:type="dxa"/>
            <w:vAlign w:val="center"/>
          </w:tcPr>
          <w:p>
            <w:pPr>
              <w:pStyle w:val="13"/>
              <w:rPr>
                <w:sz w:val="18"/>
                <w:szCs w:val="18"/>
              </w:rPr>
            </w:pPr>
          </w:p>
        </w:tc>
        <w:tc>
          <w:tcPr>
            <w:tcW w:w="1139" w:type="dxa"/>
            <w:vAlign w:val="center"/>
          </w:tcPr>
          <w:p>
            <w:pPr>
              <w:pStyle w:val="13"/>
              <w:rPr>
                <w:sz w:val="18"/>
                <w:szCs w:val="18"/>
              </w:rPr>
            </w:pPr>
          </w:p>
        </w:tc>
        <w:tc>
          <w:tcPr>
            <w:tcW w:w="795" w:type="dxa"/>
            <w:vAlign w:val="center"/>
          </w:tcPr>
          <w:p>
            <w:pPr>
              <w:pStyle w:val="13"/>
              <w:rPr>
                <w:sz w:val="18"/>
                <w:szCs w:val="18"/>
              </w:rPr>
            </w:pPr>
          </w:p>
        </w:tc>
        <w:tc>
          <w:tcPr>
            <w:tcW w:w="578" w:type="dxa"/>
            <w:vAlign w:val="center"/>
          </w:tcPr>
          <w:p>
            <w:pPr>
              <w:pStyle w:val="13"/>
              <w:rPr>
                <w:sz w:val="18"/>
                <w:szCs w:val="18"/>
              </w:rPr>
            </w:pPr>
          </w:p>
        </w:tc>
        <w:tc>
          <w:tcPr>
            <w:tcW w:w="868" w:type="dxa"/>
            <w:vAlign w:val="center"/>
          </w:tcPr>
          <w:p>
            <w:pPr>
              <w:pStyle w:val="13"/>
              <w:rPr>
                <w:sz w:val="18"/>
                <w:szCs w:val="18"/>
              </w:rPr>
            </w:pPr>
          </w:p>
        </w:tc>
        <w:tc>
          <w:tcPr>
            <w:tcW w:w="1096" w:type="dxa"/>
            <w:vAlign w:val="center"/>
          </w:tcPr>
          <w:p>
            <w:pPr>
              <w:pStyle w:val="13"/>
              <w:rPr>
                <w:sz w:val="18"/>
                <w:szCs w:val="18"/>
              </w:rPr>
            </w:pPr>
            <w:r>
              <w:rPr>
                <w:sz w:val="18"/>
                <w:szCs w:val="18"/>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35" w:type="dxa"/>
            <w:vAlign w:val="center"/>
          </w:tcPr>
          <w:p>
            <w:pPr>
              <w:pStyle w:val="14"/>
              <w:rPr>
                <w:sz w:val="18"/>
                <w:szCs w:val="18"/>
              </w:rPr>
            </w:pPr>
            <w:r>
              <w:rPr>
                <w:sz w:val="18"/>
                <w:szCs w:val="18"/>
              </w:rPr>
              <w:t>公办幼儿园生均公用经费（县级）</w:t>
            </w:r>
          </w:p>
        </w:tc>
        <w:tc>
          <w:tcPr>
            <w:tcW w:w="844" w:type="dxa"/>
            <w:vAlign w:val="center"/>
          </w:tcPr>
          <w:p>
            <w:pPr>
              <w:pStyle w:val="13"/>
              <w:rPr>
                <w:sz w:val="18"/>
                <w:szCs w:val="18"/>
              </w:rPr>
            </w:pPr>
            <w:r>
              <w:rPr>
                <w:sz w:val="18"/>
                <w:szCs w:val="18"/>
              </w:rPr>
              <w:t>3.00</w:t>
            </w:r>
          </w:p>
        </w:tc>
        <w:tc>
          <w:tcPr>
            <w:tcW w:w="832" w:type="dxa"/>
            <w:vAlign w:val="center"/>
          </w:tcPr>
          <w:p>
            <w:pPr>
              <w:pStyle w:val="14"/>
              <w:rPr>
                <w:sz w:val="18"/>
                <w:szCs w:val="18"/>
              </w:rPr>
            </w:pPr>
            <w:r>
              <w:rPr>
                <w:sz w:val="18"/>
                <w:szCs w:val="18"/>
              </w:rPr>
              <w:t>纸制品</w:t>
            </w:r>
          </w:p>
        </w:tc>
        <w:tc>
          <w:tcPr>
            <w:tcW w:w="1211"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397" w:type="dxa"/>
            <w:vAlign w:val="center"/>
          </w:tcPr>
          <w:p>
            <w:pPr>
              <w:pStyle w:val="13"/>
              <w:rPr>
                <w:sz w:val="18"/>
                <w:szCs w:val="18"/>
              </w:rPr>
            </w:pPr>
            <w:r>
              <w:rPr>
                <w:sz w:val="18"/>
                <w:szCs w:val="18"/>
              </w:rPr>
              <w:t>1</w:t>
            </w:r>
          </w:p>
        </w:tc>
        <w:tc>
          <w:tcPr>
            <w:tcW w:w="705" w:type="dxa"/>
            <w:vAlign w:val="center"/>
          </w:tcPr>
          <w:p>
            <w:pPr>
              <w:pStyle w:val="13"/>
              <w:rPr>
                <w:sz w:val="18"/>
                <w:szCs w:val="18"/>
              </w:rPr>
            </w:pPr>
            <w:r>
              <w:rPr>
                <w:sz w:val="18"/>
                <w:szCs w:val="18"/>
              </w:rPr>
              <w:t>2.00</w:t>
            </w:r>
          </w:p>
        </w:tc>
        <w:tc>
          <w:tcPr>
            <w:tcW w:w="719" w:type="dxa"/>
            <w:vAlign w:val="center"/>
          </w:tcPr>
          <w:p>
            <w:pPr>
              <w:pStyle w:val="13"/>
              <w:rPr>
                <w:sz w:val="18"/>
                <w:szCs w:val="18"/>
              </w:rPr>
            </w:pPr>
            <w:r>
              <w:rPr>
                <w:sz w:val="18"/>
                <w:szCs w:val="18"/>
              </w:rPr>
              <w:t>2.00</w:t>
            </w:r>
          </w:p>
        </w:tc>
        <w:tc>
          <w:tcPr>
            <w:tcW w:w="944" w:type="dxa"/>
            <w:vAlign w:val="center"/>
          </w:tcPr>
          <w:p>
            <w:pPr>
              <w:pStyle w:val="13"/>
              <w:rPr>
                <w:sz w:val="18"/>
                <w:szCs w:val="18"/>
              </w:rPr>
            </w:pPr>
            <w:r>
              <w:rPr>
                <w:sz w:val="18"/>
                <w:szCs w:val="18"/>
              </w:rPr>
              <w:t>2.00</w:t>
            </w:r>
          </w:p>
        </w:tc>
        <w:tc>
          <w:tcPr>
            <w:tcW w:w="813" w:type="dxa"/>
            <w:vAlign w:val="center"/>
          </w:tcPr>
          <w:p>
            <w:pPr>
              <w:pStyle w:val="13"/>
              <w:rPr>
                <w:sz w:val="18"/>
                <w:szCs w:val="18"/>
              </w:rPr>
            </w:pPr>
          </w:p>
        </w:tc>
        <w:tc>
          <w:tcPr>
            <w:tcW w:w="1139" w:type="dxa"/>
            <w:vAlign w:val="center"/>
          </w:tcPr>
          <w:p>
            <w:pPr>
              <w:pStyle w:val="13"/>
              <w:rPr>
                <w:sz w:val="18"/>
                <w:szCs w:val="18"/>
              </w:rPr>
            </w:pPr>
          </w:p>
        </w:tc>
        <w:tc>
          <w:tcPr>
            <w:tcW w:w="795" w:type="dxa"/>
            <w:vAlign w:val="center"/>
          </w:tcPr>
          <w:p>
            <w:pPr>
              <w:pStyle w:val="13"/>
              <w:rPr>
                <w:sz w:val="18"/>
                <w:szCs w:val="18"/>
              </w:rPr>
            </w:pPr>
          </w:p>
        </w:tc>
        <w:tc>
          <w:tcPr>
            <w:tcW w:w="578" w:type="dxa"/>
            <w:vAlign w:val="center"/>
          </w:tcPr>
          <w:p>
            <w:pPr>
              <w:pStyle w:val="13"/>
              <w:rPr>
                <w:sz w:val="18"/>
                <w:szCs w:val="18"/>
              </w:rPr>
            </w:pPr>
          </w:p>
        </w:tc>
        <w:tc>
          <w:tcPr>
            <w:tcW w:w="868" w:type="dxa"/>
            <w:vAlign w:val="center"/>
          </w:tcPr>
          <w:p>
            <w:pPr>
              <w:pStyle w:val="13"/>
              <w:rPr>
                <w:sz w:val="18"/>
                <w:szCs w:val="18"/>
              </w:rPr>
            </w:pPr>
          </w:p>
        </w:tc>
        <w:tc>
          <w:tcPr>
            <w:tcW w:w="1096"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35" w:type="dxa"/>
            <w:vAlign w:val="center"/>
          </w:tcPr>
          <w:p>
            <w:pPr>
              <w:pStyle w:val="14"/>
              <w:rPr>
                <w:sz w:val="18"/>
                <w:szCs w:val="18"/>
              </w:rPr>
            </w:pPr>
            <w:r>
              <w:rPr>
                <w:sz w:val="18"/>
                <w:szCs w:val="18"/>
              </w:rPr>
              <w:t>中央专项彩票公益金支持乡村学校少年宫项目</w:t>
            </w:r>
          </w:p>
        </w:tc>
        <w:tc>
          <w:tcPr>
            <w:tcW w:w="844" w:type="dxa"/>
            <w:vAlign w:val="center"/>
          </w:tcPr>
          <w:p>
            <w:pPr>
              <w:pStyle w:val="13"/>
              <w:rPr>
                <w:sz w:val="18"/>
                <w:szCs w:val="18"/>
              </w:rPr>
            </w:pPr>
            <w:r>
              <w:rPr>
                <w:sz w:val="18"/>
                <w:szCs w:val="18"/>
              </w:rPr>
              <w:t>1.50</w:t>
            </w:r>
          </w:p>
        </w:tc>
        <w:tc>
          <w:tcPr>
            <w:tcW w:w="832" w:type="dxa"/>
            <w:vAlign w:val="center"/>
          </w:tcPr>
          <w:p>
            <w:pPr>
              <w:pStyle w:val="14"/>
              <w:rPr>
                <w:sz w:val="18"/>
                <w:szCs w:val="18"/>
              </w:rPr>
            </w:pPr>
            <w:r>
              <w:rPr>
                <w:sz w:val="18"/>
                <w:szCs w:val="18"/>
              </w:rPr>
              <w:t>纸制品</w:t>
            </w:r>
          </w:p>
        </w:tc>
        <w:tc>
          <w:tcPr>
            <w:tcW w:w="1211"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397" w:type="dxa"/>
            <w:vAlign w:val="center"/>
          </w:tcPr>
          <w:p>
            <w:pPr>
              <w:pStyle w:val="13"/>
              <w:rPr>
                <w:sz w:val="18"/>
                <w:szCs w:val="18"/>
              </w:rPr>
            </w:pPr>
            <w:r>
              <w:rPr>
                <w:sz w:val="18"/>
                <w:szCs w:val="18"/>
              </w:rPr>
              <w:t>1</w:t>
            </w:r>
          </w:p>
        </w:tc>
        <w:tc>
          <w:tcPr>
            <w:tcW w:w="705" w:type="dxa"/>
            <w:vAlign w:val="center"/>
          </w:tcPr>
          <w:p>
            <w:pPr>
              <w:pStyle w:val="13"/>
              <w:rPr>
                <w:sz w:val="18"/>
                <w:szCs w:val="18"/>
              </w:rPr>
            </w:pPr>
            <w:r>
              <w:rPr>
                <w:sz w:val="18"/>
                <w:szCs w:val="18"/>
              </w:rPr>
              <w:t>1.00</w:t>
            </w:r>
          </w:p>
        </w:tc>
        <w:tc>
          <w:tcPr>
            <w:tcW w:w="719" w:type="dxa"/>
            <w:vAlign w:val="center"/>
          </w:tcPr>
          <w:p>
            <w:pPr>
              <w:pStyle w:val="13"/>
              <w:rPr>
                <w:sz w:val="18"/>
                <w:szCs w:val="18"/>
              </w:rPr>
            </w:pPr>
            <w:r>
              <w:rPr>
                <w:sz w:val="18"/>
                <w:szCs w:val="18"/>
              </w:rPr>
              <w:t>1.00</w:t>
            </w:r>
          </w:p>
        </w:tc>
        <w:tc>
          <w:tcPr>
            <w:tcW w:w="944" w:type="dxa"/>
            <w:vAlign w:val="center"/>
          </w:tcPr>
          <w:p>
            <w:pPr>
              <w:pStyle w:val="13"/>
              <w:rPr>
                <w:sz w:val="18"/>
                <w:szCs w:val="18"/>
              </w:rPr>
            </w:pPr>
          </w:p>
        </w:tc>
        <w:tc>
          <w:tcPr>
            <w:tcW w:w="813" w:type="dxa"/>
            <w:vAlign w:val="center"/>
          </w:tcPr>
          <w:p>
            <w:pPr>
              <w:pStyle w:val="13"/>
              <w:rPr>
                <w:sz w:val="18"/>
                <w:szCs w:val="18"/>
              </w:rPr>
            </w:pPr>
            <w:r>
              <w:rPr>
                <w:sz w:val="18"/>
                <w:szCs w:val="18"/>
              </w:rPr>
              <w:t>1.00</w:t>
            </w:r>
          </w:p>
        </w:tc>
        <w:tc>
          <w:tcPr>
            <w:tcW w:w="1139" w:type="dxa"/>
            <w:vAlign w:val="center"/>
          </w:tcPr>
          <w:p>
            <w:pPr>
              <w:pStyle w:val="13"/>
              <w:rPr>
                <w:sz w:val="18"/>
                <w:szCs w:val="18"/>
              </w:rPr>
            </w:pPr>
          </w:p>
        </w:tc>
        <w:tc>
          <w:tcPr>
            <w:tcW w:w="795" w:type="dxa"/>
            <w:vAlign w:val="center"/>
          </w:tcPr>
          <w:p>
            <w:pPr>
              <w:pStyle w:val="13"/>
              <w:rPr>
                <w:sz w:val="18"/>
                <w:szCs w:val="18"/>
              </w:rPr>
            </w:pPr>
          </w:p>
        </w:tc>
        <w:tc>
          <w:tcPr>
            <w:tcW w:w="578" w:type="dxa"/>
            <w:vAlign w:val="center"/>
          </w:tcPr>
          <w:p>
            <w:pPr>
              <w:pStyle w:val="13"/>
              <w:rPr>
                <w:sz w:val="18"/>
                <w:szCs w:val="18"/>
              </w:rPr>
            </w:pPr>
          </w:p>
        </w:tc>
        <w:tc>
          <w:tcPr>
            <w:tcW w:w="868" w:type="dxa"/>
            <w:vAlign w:val="center"/>
          </w:tcPr>
          <w:p>
            <w:pPr>
              <w:pStyle w:val="13"/>
              <w:rPr>
                <w:sz w:val="18"/>
                <w:szCs w:val="18"/>
              </w:rPr>
            </w:pPr>
          </w:p>
        </w:tc>
        <w:tc>
          <w:tcPr>
            <w:tcW w:w="1096" w:type="dxa"/>
            <w:vAlign w:val="center"/>
          </w:tcPr>
          <w:p>
            <w:pPr>
              <w:pStyle w:val="13"/>
              <w:rPr>
                <w:sz w:val="18"/>
                <w:szCs w:val="18"/>
              </w:rPr>
            </w:pPr>
            <w:r>
              <w:rPr>
                <w:sz w:val="18"/>
                <w:szCs w:val="18"/>
              </w:rP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440" w:lineRule="exact"/>
        <w:ind w:firstLine="64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44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灵寿县南燕川乡中心学校上年末固定资产金额为2184.83万元（详见下表）。本年度拟购置固定资产总额为15.00万元，已按要求列入政府采购预算，详见政府采购预算表。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spacing w:line="440" w:lineRule="exact"/>
              <w:textAlignment w:val="auto"/>
            </w:pPr>
            <w:r>
              <w:t>360110灵寿县南燕川乡中心学校</w:t>
            </w:r>
          </w:p>
        </w:tc>
        <w:tc>
          <w:tcPr>
            <w:tcW w:w="5669"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40" w:lineRule="exact"/>
              <w:textAlignment w:val="auto"/>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2184.83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jc w:val="center"/>
        </w:trPr>
        <w:tc>
          <w:tcPr>
            <w:tcW w:w="7370" w:type="dxa"/>
            <w:vAlign w:val="center"/>
          </w:tcPr>
          <w:p>
            <w:pPr>
              <w:pStyle w:val="14"/>
            </w:pPr>
            <w:r>
              <w:t>1、房屋（平方米）</w:t>
            </w:r>
          </w:p>
        </w:tc>
        <w:tc>
          <w:tcPr>
            <w:tcW w:w="2835" w:type="dxa"/>
            <w:vAlign w:val="center"/>
          </w:tcPr>
          <w:p>
            <w:pPr>
              <w:pStyle w:val="15"/>
            </w:pPr>
            <w:r>
              <w:t>44029.22</w:t>
            </w:r>
          </w:p>
        </w:tc>
        <w:tc>
          <w:tcPr>
            <w:tcW w:w="2835" w:type="dxa"/>
            <w:vAlign w:val="center"/>
          </w:tcPr>
          <w:p>
            <w:pPr>
              <w:pStyle w:val="13"/>
            </w:pPr>
            <w:r>
              <w:t>1689.59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jc w:val="center"/>
        </w:trPr>
        <w:tc>
          <w:tcPr>
            <w:tcW w:w="7370" w:type="dxa"/>
            <w:vAlign w:val="center"/>
          </w:tcPr>
          <w:p>
            <w:pPr>
              <w:pStyle w:val="14"/>
            </w:pPr>
            <w:r>
              <w:t>　　其中：办公用房（平方米）</w:t>
            </w:r>
          </w:p>
        </w:tc>
        <w:tc>
          <w:tcPr>
            <w:tcW w:w="2835" w:type="dxa"/>
            <w:vAlign w:val="center"/>
          </w:tcPr>
          <w:p>
            <w:pPr>
              <w:pStyle w:val="15"/>
            </w:pPr>
            <w:r>
              <w:t>200</w:t>
            </w:r>
          </w:p>
        </w:tc>
        <w:tc>
          <w:tcPr>
            <w:tcW w:w="2835" w:type="dxa"/>
            <w:vAlign w:val="center"/>
          </w:tcPr>
          <w:p>
            <w:pPr>
              <w:pStyle w:val="13"/>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961</w:t>
            </w:r>
          </w:p>
        </w:tc>
        <w:tc>
          <w:tcPr>
            <w:tcW w:w="2835" w:type="dxa"/>
            <w:vAlign w:val="center"/>
          </w:tcPr>
          <w:p>
            <w:pPr>
              <w:pStyle w:val="13"/>
            </w:pPr>
            <w:r>
              <w:t>495.23</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1" w:name="_Toc_4_4_0000000053"/>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、灵寿县北谭庄乡中心学校收支预算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8"/>
        <w:gridCol w:w="3452"/>
        <w:gridCol w:w="2223"/>
        <w:gridCol w:w="4121"/>
        <w:gridCol w:w="29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31" w:type="dxa"/>
            <w:gridSpan w:val="5"/>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8" w:type="dxa"/>
            <w:vMerge w:val="restart"/>
            <w:vAlign w:val="center"/>
          </w:tcPr>
          <w:p>
            <w:pPr>
              <w:pStyle w:val="12"/>
            </w:pPr>
            <w:r>
              <w:t>序号</w:t>
            </w:r>
          </w:p>
        </w:tc>
        <w:tc>
          <w:tcPr>
            <w:tcW w:w="5675" w:type="dxa"/>
            <w:gridSpan w:val="2"/>
            <w:vAlign w:val="center"/>
          </w:tcPr>
          <w:p>
            <w:pPr>
              <w:pStyle w:val="12"/>
            </w:pPr>
            <w:r>
              <w:t>收入</w:t>
            </w:r>
          </w:p>
        </w:tc>
        <w:tc>
          <w:tcPr>
            <w:tcW w:w="704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8" w:type="dxa"/>
            <w:vMerge w:val="continue"/>
          </w:tcPr>
          <w:p/>
        </w:tc>
        <w:tc>
          <w:tcPr>
            <w:tcW w:w="3452" w:type="dxa"/>
            <w:vAlign w:val="center"/>
          </w:tcPr>
          <w:p>
            <w:pPr>
              <w:pStyle w:val="12"/>
            </w:pPr>
            <w:r>
              <w:t>项  目</w:t>
            </w:r>
          </w:p>
        </w:tc>
        <w:tc>
          <w:tcPr>
            <w:tcW w:w="2223" w:type="dxa"/>
            <w:vAlign w:val="center"/>
          </w:tcPr>
          <w:p>
            <w:pPr>
              <w:pStyle w:val="12"/>
            </w:pPr>
            <w:r>
              <w:t>预算数</w:t>
            </w:r>
          </w:p>
        </w:tc>
        <w:tc>
          <w:tcPr>
            <w:tcW w:w="4121" w:type="dxa"/>
            <w:vAlign w:val="center"/>
          </w:tcPr>
          <w:p>
            <w:pPr>
              <w:pStyle w:val="12"/>
            </w:pPr>
            <w:r>
              <w:t>项  目</w:t>
            </w:r>
          </w:p>
        </w:tc>
        <w:tc>
          <w:tcPr>
            <w:tcW w:w="2927"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8" w:type="dxa"/>
            <w:vAlign w:val="center"/>
          </w:tcPr>
          <w:p>
            <w:pPr>
              <w:pStyle w:val="12"/>
            </w:pPr>
            <w:r>
              <w:t>栏次</w:t>
            </w:r>
          </w:p>
        </w:tc>
        <w:tc>
          <w:tcPr>
            <w:tcW w:w="3452" w:type="dxa"/>
            <w:vAlign w:val="center"/>
          </w:tcPr>
          <w:p>
            <w:pPr>
              <w:pStyle w:val="12"/>
            </w:pPr>
            <w:r>
              <w:t>1</w:t>
            </w:r>
          </w:p>
        </w:tc>
        <w:tc>
          <w:tcPr>
            <w:tcW w:w="2223" w:type="dxa"/>
            <w:vAlign w:val="center"/>
          </w:tcPr>
          <w:p>
            <w:pPr>
              <w:pStyle w:val="12"/>
            </w:pPr>
            <w:r>
              <w:t>2</w:t>
            </w:r>
          </w:p>
        </w:tc>
        <w:tc>
          <w:tcPr>
            <w:tcW w:w="4121" w:type="dxa"/>
            <w:vAlign w:val="center"/>
          </w:tcPr>
          <w:p>
            <w:pPr>
              <w:pStyle w:val="12"/>
            </w:pPr>
            <w:r>
              <w:t>3</w:t>
            </w:r>
          </w:p>
        </w:tc>
        <w:tc>
          <w:tcPr>
            <w:tcW w:w="2927"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w:t>
            </w:r>
          </w:p>
        </w:tc>
        <w:tc>
          <w:tcPr>
            <w:tcW w:w="3452" w:type="dxa"/>
            <w:vAlign w:val="center"/>
          </w:tcPr>
          <w:p>
            <w:pPr>
              <w:pStyle w:val="14"/>
            </w:pPr>
            <w:r>
              <w:t>一、一般公共预算拨款收入</w:t>
            </w:r>
          </w:p>
        </w:tc>
        <w:tc>
          <w:tcPr>
            <w:tcW w:w="2223" w:type="dxa"/>
            <w:vAlign w:val="center"/>
          </w:tcPr>
          <w:p>
            <w:pPr>
              <w:pStyle w:val="13"/>
            </w:pPr>
            <w:r>
              <w:t>700.34</w:t>
            </w:r>
          </w:p>
        </w:tc>
        <w:tc>
          <w:tcPr>
            <w:tcW w:w="4121" w:type="dxa"/>
            <w:vAlign w:val="center"/>
          </w:tcPr>
          <w:p>
            <w:pPr>
              <w:pStyle w:val="14"/>
            </w:pPr>
            <w:r>
              <w:t>一、一般公共服务支出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w:t>
            </w:r>
          </w:p>
        </w:tc>
        <w:tc>
          <w:tcPr>
            <w:tcW w:w="3452" w:type="dxa"/>
            <w:vAlign w:val="center"/>
          </w:tcPr>
          <w:p>
            <w:pPr>
              <w:pStyle w:val="14"/>
            </w:pPr>
            <w:r>
              <w:t>二、政府性基金预算拨款收入</w:t>
            </w:r>
          </w:p>
        </w:tc>
        <w:tc>
          <w:tcPr>
            <w:tcW w:w="2223" w:type="dxa"/>
            <w:vAlign w:val="center"/>
          </w:tcPr>
          <w:p>
            <w:pPr>
              <w:pStyle w:val="13"/>
            </w:pPr>
          </w:p>
        </w:tc>
        <w:tc>
          <w:tcPr>
            <w:tcW w:w="4121" w:type="dxa"/>
            <w:vAlign w:val="center"/>
          </w:tcPr>
          <w:p>
            <w:pPr>
              <w:pStyle w:val="14"/>
            </w:pPr>
            <w:r>
              <w:t>二、外交支出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3</w:t>
            </w:r>
          </w:p>
        </w:tc>
        <w:tc>
          <w:tcPr>
            <w:tcW w:w="3452" w:type="dxa"/>
            <w:vAlign w:val="center"/>
          </w:tcPr>
          <w:p>
            <w:pPr>
              <w:pStyle w:val="14"/>
            </w:pPr>
            <w:r>
              <w:t>三、国有资本经营预算拨款收入</w:t>
            </w:r>
          </w:p>
        </w:tc>
        <w:tc>
          <w:tcPr>
            <w:tcW w:w="2223" w:type="dxa"/>
            <w:vAlign w:val="center"/>
          </w:tcPr>
          <w:p>
            <w:pPr>
              <w:pStyle w:val="13"/>
            </w:pPr>
          </w:p>
        </w:tc>
        <w:tc>
          <w:tcPr>
            <w:tcW w:w="4121" w:type="dxa"/>
            <w:vAlign w:val="center"/>
          </w:tcPr>
          <w:p>
            <w:pPr>
              <w:pStyle w:val="14"/>
            </w:pPr>
            <w:r>
              <w:t>三、国防支出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4</w:t>
            </w:r>
          </w:p>
        </w:tc>
        <w:tc>
          <w:tcPr>
            <w:tcW w:w="3452" w:type="dxa"/>
            <w:vAlign w:val="center"/>
          </w:tcPr>
          <w:p>
            <w:pPr>
              <w:pStyle w:val="14"/>
            </w:pPr>
            <w:r>
              <w:t>四、财政专户管理资金收入</w:t>
            </w:r>
          </w:p>
        </w:tc>
        <w:tc>
          <w:tcPr>
            <w:tcW w:w="2223" w:type="dxa"/>
            <w:vAlign w:val="center"/>
          </w:tcPr>
          <w:p>
            <w:pPr>
              <w:pStyle w:val="13"/>
            </w:pPr>
          </w:p>
        </w:tc>
        <w:tc>
          <w:tcPr>
            <w:tcW w:w="4121" w:type="dxa"/>
            <w:vAlign w:val="center"/>
          </w:tcPr>
          <w:p>
            <w:pPr>
              <w:pStyle w:val="14"/>
            </w:pPr>
            <w:r>
              <w:t>四、公共安全支出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5</w:t>
            </w:r>
          </w:p>
        </w:tc>
        <w:tc>
          <w:tcPr>
            <w:tcW w:w="3452" w:type="dxa"/>
            <w:vAlign w:val="center"/>
          </w:tcPr>
          <w:p>
            <w:pPr>
              <w:pStyle w:val="14"/>
            </w:pPr>
            <w:r>
              <w:t>五、单位资金</w:t>
            </w:r>
          </w:p>
        </w:tc>
        <w:tc>
          <w:tcPr>
            <w:tcW w:w="2223" w:type="dxa"/>
            <w:vAlign w:val="center"/>
          </w:tcPr>
          <w:p>
            <w:pPr>
              <w:pStyle w:val="13"/>
            </w:pPr>
          </w:p>
        </w:tc>
        <w:tc>
          <w:tcPr>
            <w:tcW w:w="4121" w:type="dxa"/>
            <w:vAlign w:val="center"/>
          </w:tcPr>
          <w:p>
            <w:pPr>
              <w:pStyle w:val="14"/>
            </w:pPr>
            <w:r>
              <w:t>五、教育支出</w:t>
            </w:r>
          </w:p>
        </w:tc>
        <w:tc>
          <w:tcPr>
            <w:tcW w:w="2927" w:type="dxa"/>
            <w:vAlign w:val="center"/>
          </w:tcPr>
          <w:p>
            <w:pPr>
              <w:pStyle w:val="13"/>
            </w:pPr>
            <w:r>
              <w:t>466.99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6</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六、科学技术支出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7</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七、文化旅游体育与传媒支出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8</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八、社会保障和就业支出</w:t>
            </w:r>
          </w:p>
        </w:tc>
        <w:tc>
          <w:tcPr>
            <w:tcW w:w="2927" w:type="dxa"/>
            <w:vAlign w:val="center"/>
          </w:tcPr>
          <w:p>
            <w:pPr>
              <w:pStyle w:val="13"/>
            </w:pPr>
            <w:r>
              <w:t>158.75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9</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九、社会保险基金支出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10</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十、卫生健康支出</w:t>
            </w:r>
          </w:p>
        </w:tc>
        <w:tc>
          <w:tcPr>
            <w:tcW w:w="2927" w:type="dxa"/>
            <w:vAlign w:val="center"/>
          </w:tcPr>
          <w:p>
            <w:pPr>
              <w:pStyle w:val="13"/>
            </w:pPr>
            <w:r>
              <w:t>30.57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11</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十一、节能环保支出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12</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十二、城乡社区支出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13</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十三、农林水支出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14</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十四、交通运输支出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15</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十五、资源勘探工业信息等支出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16</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十六、商业服务业等支出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17</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十七、金融支出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18</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十八、援助其他地区支出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19</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十九、自然资源海洋气象等支出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20</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二十、住房保障支出</w:t>
            </w:r>
          </w:p>
        </w:tc>
        <w:tc>
          <w:tcPr>
            <w:tcW w:w="2927" w:type="dxa"/>
            <w:vAlign w:val="center"/>
          </w:tcPr>
          <w:p>
            <w:pPr>
              <w:pStyle w:val="13"/>
            </w:pPr>
            <w:r>
              <w:t>44.03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21</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二十一、粮油物资储备支出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22</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二十二、国有资本经营预算支出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23</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二十三、灾害防治及应急管理支出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24</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二十四、预备费</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25</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二十五、其他支出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26</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二十六、转移性支出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27</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二十七、债务还本支出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28</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二十八、债务付息支出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29</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二十九、债务发行费用支出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30</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三十、抗疫特别国债安排的支出</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31</w:t>
            </w:r>
          </w:p>
        </w:tc>
        <w:tc>
          <w:tcPr>
            <w:tcW w:w="3452" w:type="dxa"/>
            <w:vAlign w:val="center"/>
          </w:tcPr>
          <w:p>
            <w:pPr>
              <w:pStyle w:val="14"/>
            </w:pPr>
          </w:p>
        </w:tc>
        <w:tc>
          <w:tcPr>
            <w:tcW w:w="2223" w:type="dxa"/>
            <w:vAlign w:val="center"/>
          </w:tcPr>
          <w:p>
            <w:pPr>
              <w:pStyle w:val="13"/>
            </w:pPr>
          </w:p>
        </w:tc>
        <w:tc>
          <w:tcPr>
            <w:tcW w:w="4121" w:type="dxa"/>
            <w:vAlign w:val="center"/>
          </w:tcPr>
          <w:p>
            <w:pPr>
              <w:pStyle w:val="14"/>
            </w:pPr>
            <w:r>
              <w:t>三十一、人行科目</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32</w:t>
            </w:r>
          </w:p>
        </w:tc>
        <w:tc>
          <w:tcPr>
            <w:tcW w:w="3452" w:type="dxa"/>
            <w:vAlign w:val="center"/>
          </w:tcPr>
          <w:p>
            <w:pPr>
              <w:pStyle w:val="16"/>
            </w:pPr>
            <w:r>
              <w:t>本年收入合计</w:t>
            </w:r>
          </w:p>
        </w:tc>
        <w:tc>
          <w:tcPr>
            <w:tcW w:w="2223" w:type="dxa"/>
            <w:vAlign w:val="center"/>
          </w:tcPr>
          <w:p>
            <w:pPr>
              <w:pStyle w:val="17"/>
            </w:pPr>
            <w:r>
              <w:t>700.34</w:t>
            </w:r>
          </w:p>
        </w:tc>
        <w:tc>
          <w:tcPr>
            <w:tcW w:w="4121" w:type="dxa"/>
            <w:vAlign w:val="center"/>
          </w:tcPr>
          <w:p>
            <w:pPr>
              <w:pStyle w:val="16"/>
            </w:pPr>
            <w:r>
              <w:t>本年支出合计</w:t>
            </w:r>
          </w:p>
        </w:tc>
        <w:tc>
          <w:tcPr>
            <w:tcW w:w="2927" w:type="dxa"/>
            <w:vAlign w:val="center"/>
          </w:tcPr>
          <w:p>
            <w:pPr>
              <w:pStyle w:val="17"/>
            </w:pPr>
            <w:r>
              <w:t>700.34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33</w:t>
            </w:r>
          </w:p>
        </w:tc>
        <w:tc>
          <w:tcPr>
            <w:tcW w:w="3452" w:type="dxa"/>
            <w:vAlign w:val="center"/>
          </w:tcPr>
          <w:p>
            <w:pPr>
              <w:pStyle w:val="14"/>
            </w:pPr>
            <w:r>
              <w:t>上年结转结余</w:t>
            </w:r>
          </w:p>
        </w:tc>
        <w:tc>
          <w:tcPr>
            <w:tcW w:w="2223" w:type="dxa"/>
            <w:vAlign w:val="center"/>
          </w:tcPr>
          <w:p>
            <w:pPr>
              <w:pStyle w:val="13"/>
            </w:pPr>
          </w:p>
        </w:tc>
        <w:tc>
          <w:tcPr>
            <w:tcW w:w="4121" w:type="dxa"/>
            <w:vAlign w:val="center"/>
          </w:tcPr>
          <w:p>
            <w:pPr>
              <w:pStyle w:val="14"/>
            </w:pPr>
            <w:r>
              <w:t>年终结转结余</w:t>
            </w:r>
          </w:p>
        </w:tc>
        <w:tc>
          <w:tcPr>
            <w:tcW w:w="29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8" w:type="dxa"/>
            <w:vAlign w:val="center"/>
          </w:tcPr>
          <w:p>
            <w:pPr>
              <w:pStyle w:val="15"/>
            </w:pPr>
            <w:r>
              <w:t>34</w:t>
            </w:r>
          </w:p>
        </w:tc>
        <w:tc>
          <w:tcPr>
            <w:tcW w:w="3452" w:type="dxa"/>
            <w:vAlign w:val="center"/>
          </w:tcPr>
          <w:p>
            <w:pPr>
              <w:pStyle w:val="16"/>
            </w:pPr>
            <w:r>
              <w:t>收入总计</w:t>
            </w:r>
          </w:p>
        </w:tc>
        <w:tc>
          <w:tcPr>
            <w:tcW w:w="2223" w:type="dxa"/>
            <w:vAlign w:val="center"/>
          </w:tcPr>
          <w:p>
            <w:pPr>
              <w:pStyle w:val="17"/>
            </w:pPr>
            <w:r>
              <w:t>700.34</w:t>
            </w:r>
          </w:p>
        </w:tc>
        <w:tc>
          <w:tcPr>
            <w:tcW w:w="4121" w:type="dxa"/>
            <w:vAlign w:val="center"/>
          </w:tcPr>
          <w:p>
            <w:pPr>
              <w:pStyle w:val="16"/>
            </w:pPr>
            <w:r>
              <w:t>支出总计</w:t>
            </w:r>
          </w:p>
        </w:tc>
        <w:tc>
          <w:tcPr>
            <w:tcW w:w="2927" w:type="dxa"/>
            <w:vAlign w:val="center"/>
          </w:tcPr>
          <w:p>
            <w:pPr>
              <w:pStyle w:val="17"/>
            </w:pPr>
            <w:r>
              <w:t>700.34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3"/>
        <w:gridCol w:w="1084"/>
        <w:gridCol w:w="3633"/>
        <w:gridCol w:w="1048"/>
        <w:gridCol w:w="976"/>
        <w:gridCol w:w="1071"/>
        <w:gridCol w:w="884"/>
        <w:gridCol w:w="795"/>
        <w:gridCol w:w="723"/>
        <w:gridCol w:w="882"/>
        <w:gridCol w:w="1121"/>
        <w:gridCol w:w="762"/>
        <w:gridCol w:w="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33" w:type="dxa"/>
            <w:gridSpan w:val="13"/>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Merge w:val="restart"/>
            <w:vAlign w:val="center"/>
          </w:tcPr>
          <w:p>
            <w:pPr>
              <w:pStyle w:val="12"/>
            </w:pPr>
            <w:r>
              <w:t>序号</w:t>
            </w:r>
          </w:p>
        </w:tc>
        <w:tc>
          <w:tcPr>
            <w:tcW w:w="4717" w:type="dxa"/>
            <w:gridSpan w:val="2"/>
            <w:vAlign w:val="center"/>
          </w:tcPr>
          <w:p>
            <w:pPr>
              <w:pStyle w:val="12"/>
            </w:pPr>
            <w:r>
              <w:t>功能分类科目</w:t>
            </w:r>
          </w:p>
        </w:tc>
        <w:tc>
          <w:tcPr>
            <w:tcW w:w="1048" w:type="dxa"/>
            <w:vMerge w:val="restart"/>
            <w:vAlign w:val="center"/>
          </w:tcPr>
          <w:p>
            <w:pPr>
              <w:pStyle w:val="12"/>
            </w:pPr>
            <w:r>
              <w:t>合计</w:t>
            </w:r>
          </w:p>
        </w:tc>
        <w:tc>
          <w:tcPr>
            <w:tcW w:w="7214" w:type="dxa"/>
            <w:gridSpan w:val="8"/>
            <w:vAlign w:val="center"/>
          </w:tcPr>
          <w:p>
            <w:pPr>
              <w:pStyle w:val="12"/>
            </w:pPr>
            <w:r>
              <w:t>本年收入</w:t>
            </w:r>
          </w:p>
        </w:tc>
        <w:tc>
          <w:tcPr>
            <w:tcW w:w="70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Merge w:val="continue"/>
          </w:tcPr>
          <w:p/>
        </w:tc>
        <w:tc>
          <w:tcPr>
            <w:tcW w:w="1084" w:type="dxa"/>
            <w:vAlign w:val="center"/>
          </w:tcPr>
          <w:p>
            <w:pPr>
              <w:pStyle w:val="12"/>
            </w:pPr>
            <w:r>
              <w:t>科目编码</w:t>
            </w:r>
          </w:p>
        </w:tc>
        <w:tc>
          <w:tcPr>
            <w:tcW w:w="3633" w:type="dxa"/>
            <w:vAlign w:val="center"/>
          </w:tcPr>
          <w:p>
            <w:pPr>
              <w:pStyle w:val="12"/>
            </w:pPr>
            <w:r>
              <w:t>科目名称</w:t>
            </w:r>
          </w:p>
        </w:tc>
        <w:tc>
          <w:tcPr>
            <w:tcW w:w="1048" w:type="dxa"/>
            <w:vMerge w:val="continue"/>
          </w:tcPr>
          <w:p/>
        </w:tc>
        <w:tc>
          <w:tcPr>
            <w:tcW w:w="976" w:type="dxa"/>
            <w:vAlign w:val="center"/>
          </w:tcPr>
          <w:p>
            <w:pPr>
              <w:pStyle w:val="12"/>
            </w:pPr>
            <w:r>
              <w:t>小计</w:t>
            </w:r>
          </w:p>
        </w:tc>
        <w:tc>
          <w:tcPr>
            <w:tcW w:w="1071" w:type="dxa"/>
            <w:vAlign w:val="center"/>
          </w:tcPr>
          <w:p>
            <w:pPr>
              <w:pStyle w:val="12"/>
            </w:pPr>
            <w:r>
              <w:t>财政拨款 收入</w:t>
            </w:r>
          </w:p>
        </w:tc>
        <w:tc>
          <w:tcPr>
            <w:tcW w:w="884" w:type="dxa"/>
            <w:vAlign w:val="center"/>
          </w:tcPr>
          <w:p>
            <w:pPr>
              <w:pStyle w:val="12"/>
            </w:pPr>
            <w:r>
              <w:t>财政专户收入</w:t>
            </w:r>
          </w:p>
        </w:tc>
        <w:tc>
          <w:tcPr>
            <w:tcW w:w="795" w:type="dxa"/>
            <w:vAlign w:val="center"/>
          </w:tcPr>
          <w:p>
            <w:pPr>
              <w:pStyle w:val="12"/>
            </w:pPr>
            <w:r>
              <w:t>事业收入</w:t>
            </w:r>
          </w:p>
        </w:tc>
        <w:tc>
          <w:tcPr>
            <w:tcW w:w="723" w:type="dxa"/>
            <w:vAlign w:val="center"/>
          </w:tcPr>
          <w:p>
            <w:pPr>
              <w:pStyle w:val="12"/>
            </w:pPr>
            <w:r>
              <w:t>经营收入</w:t>
            </w:r>
          </w:p>
        </w:tc>
        <w:tc>
          <w:tcPr>
            <w:tcW w:w="882" w:type="dxa"/>
            <w:vAlign w:val="center"/>
          </w:tcPr>
          <w:p>
            <w:pPr>
              <w:pStyle w:val="12"/>
            </w:pPr>
            <w:r>
              <w:t>上级补助收入</w:t>
            </w:r>
          </w:p>
        </w:tc>
        <w:tc>
          <w:tcPr>
            <w:tcW w:w="1121" w:type="dxa"/>
            <w:vAlign w:val="center"/>
          </w:tcPr>
          <w:p>
            <w:pPr>
              <w:pStyle w:val="12"/>
            </w:pPr>
            <w:r>
              <w:t>附属单位上缴收入</w:t>
            </w:r>
          </w:p>
        </w:tc>
        <w:tc>
          <w:tcPr>
            <w:tcW w:w="762" w:type="dxa"/>
            <w:vAlign w:val="center"/>
          </w:tcPr>
          <w:p>
            <w:pPr>
              <w:pStyle w:val="12"/>
            </w:pPr>
            <w:r>
              <w:t>其他收入</w:t>
            </w:r>
          </w:p>
        </w:tc>
        <w:tc>
          <w:tcPr>
            <w:tcW w:w="70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Align w:val="center"/>
          </w:tcPr>
          <w:p>
            <w:pPr>
              <w:pStyle w:val="12"/>
            </w:pPr>
            <w:r>
              <w:t>栏次</w:t>
            </w:r>
          </w:p>
        </w:tc>
        <w:tc>
          <w:tcPr>
            <w:tcW w:w="1084" w:type="dxa"/>
            <w:vAlign w:val="center"/>
          </w:tcPr>
          <w:p>
            <w:pPr>
              <w:pStyle w:val="12"/>
            </w:pPr>
            <w:r>
              <w:t>1</w:t>
            </w:r>
          </w:p>
        </w:tc>
        <w:tc>
          <w:tcPr>
            <w:tcW w:w="3633" w:type="dxa"/>
            <w:vAlign w:val="center"/>
          </w:tcPr>
          <w:p>
            <w:pPr>
              <w:pStyle w:val="12"/>
            </w:pPr>
            <w:r>
              <w:t>2</w:t>
            </w:r>
          </w:p>
        </w:tc>
        <w:tc>
          <w:tcPr>
            <w:tcW w:w="1048" w:type="dxa"/>
            <w:vAlign w:val="center"/>
          </w:tcPr>
          <w:p>
            <w:pPr>
              <w:pStyle w:val="12"/>
            </w:pPr>
            <w:r>
              <w:t>3</w:t>
            </w:r>
          </w:p>
        </w:tc>
        <w:tc>
          <w:tcPr>
            <w:tcW w:w="976" w:type="dxa"/>
            <w:vAlign w:val="center"/>
          </w:tcPr>
          <w:p>
            <w:pPr>
              <w:pStyle w:val="12"/>
            </w:pPr>
            <w:r>
              <w:t>4</w:t>
            </w:r>
          </w:p>
        </w:tc>
        <w:tc>
          <w:tcPr>
            <w:tcW w:w="1071" w:type="dxa"/>
            <w:vAlign w:val="center"/>
          </w:tcPr>
          <w:p>
            <w:pPr>
              <w:pStyle w:val="12"/>
            </w:pPr>
            <w:r>
              <w:t>5</w:t>
            </w:r>
          </w:p>
        </w:tc>
        <w:tc>
          <w:tcPr>
            <w:tcW w:w="884" w:type="dxa"/>
            <w:vAlign w:val="center"/>
          </w:tcPr>
          <w:p>
            <w:pPr>
              <w:pStyle w:val="12"/>
            </w:pPr>
            <w:r>
              <w:t>6</w:t>
            </w:r>
          </w:p>
        </w:tc>
        <w:tc>
          <w:tcPr>
            <w:tcW w:w="795" w:type="dxa"/>
            <w:vAlign w:val="center"/>
          </w:tcPr>
          <w:p>
            <w:pPr>
              <w:pStyle w:val="12"/>
            </w:pPr>
            <w:r>
              <w:t>7</w:t>
            </w:r>
          </w:p>
        </w:tc>
        <w:tc>
          <w:tcPr>
            <w:tcW w:w="723" w:type="dxa"/>
            <w:vAlign w:val="center"/>
          </w:tcPr>
          <w:p>
            <w:pPr>
              <w:pStyle w:val="12"/>
            </w:pPr>
            <w:r>
              <w:t>8</w:t>
            </w:r>
          </w:p>
        </w:tc>
        <w:tc>
          <w:tcPr>
            <w:tcW w:w="882" w:type="dxa"/>
            <w:vAlign w:val="center"/>
          </w:tcPr>
          <w:p>
            <w:pPr>
              <w:pStyle w:val="12"/>
            </w:pPr>
            <w:r>
              <w:t>9</w:t>
            </w:r>
          </w:p>
        </w:tc>
        <w:tc>
          <w:tcPr>
            <w:tcW w:w="1121" w:type="dxa"/>
            <w:vAlign w:val="center"/>
          </w:tcPr>
          <w:p>
            <w:pPr>
              <w:pStyle w:val="12"/>
            </w:pPr>
            <w:r>
              <w:t>10</w:t>
            </w:r>
          </w:p>
        </w:tc>
        <w:tc>
          <w:tcPr>
            <w:tcW w:w="762" w:type="dxa"/>
            <w:vAlign w:val="center"/>
          </w:tcPr>
          <w:p>
            <w:pPr>
              <w:pStyle w:val="12"/>
            </w:pPr>
            <w:r>
              <w:t>11</w:t>
            </w:r>
          </w:p>
        </w:tc>
        <w:tc>
          <w:tcPr>
            <w:tcW w:w="70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w:t>
            </w:r>
          </w:p>
        </w:tc>
        <w:tc>
          <w:tcPr>
            <w:tcW w:w="1084" w:type="dxa"/>
            <w:vAlign w:val="center"/>
          </w:tcPr>
          <w:p>
            <w:pPr>
              <w:pStyle w:val="18"/>
            </w:pPr>
          </w:p>
        </w:tc>
        <w:tc>
          <w:tcPr>
            <w:tcW w:w="3633" w:type="dxa"/>
            <w:vAlign w:val="center"/>
          </w:tcPr>
          <w:p>
            <w:pPr>
              <w:pStyle w:val="16"/>
            </w:pPr>
            <w:r>
              <w:t>合计</w:t>
            </w:r>
          </w:p>
        </w:tc>
        <w:tc>
          <w:tcPr>
            <w:tcW w:w="1048" w:type="dxa"/>
            <w:vAlign w:val="center"/>
          </w:tcPr>
          <w:p>
            <w:pPr>
              <w:pStyle w:val="17"/>
            </w:pPr>
            <w:r>
              <w:t>700.34</w:t>
            </w:r>
          </w:p>
        </w:tc>
        <w:tc>
          <w:tcPr>
            <w:tcW w:w="976" w:type="dxa"/>
            <w:vAlign w:val="center"/>
          </w:tcPr>
          <w:p>
            <w:pPr>
              <w:pStyle w:val="17"/>
            </w:pPr>
            <w:r>
              <w:t>700.34</w:t>
            </w:r>
          </w:p>
        </w:tc>
        <w:tc>
          <w:tcPr>
            <w:tcW w:w="1071" w:type="dxa"/>
            <w:vAlign w:val="center"/>
          </w:tcPr>
          <w:p>
            <w:pPr>
              <w:pStyle w:val="17"/>
            </w:pPr>
            <w:r>
              <w:t>700.34</w:t>
            </w:r>
          </w:p>
        </w:tc>
        <w:tc>
          <w:tcPr>
            <w:tcW w:w="884" w:type="dxa"/>
            <w:vAlign w:val="center"/>
          </w:tcPr>
          <w:p>
            <w:pPr>
              <w:pStyle w:val="17"/>
            </w:pPr>
          </w:p>
        </w:tc>
        <w:tc>
          <w:tcPr>
            <w:tcW w:w="795" w:type="dxa"/>
            <w:vAlign w:val="center"/>
          </w:tcPr>
          <w:p>
            <w:pPr>
              <w:pStyle w:val="17"/>
            </w:pPr>
          </w:p>
        </w:tc>
        <w:tc>
          <w:tcPr>
            <w:tcW w:w="723" w:type="dxa"/>
            <w:vAlign w:val="center"/>
          </w:tcPr>
          <w:p>
            <w:pPr>
              <w:pStyle w:val="17"/>
            </w:pPr>
          </w:p>
        </w:tc>
        <w:tc>
          <w:tcPr>
            <w:tcW w:w="882" w:type="dxa"/>
            <w:vAlign w:val="center"/>
          </w:tcPr>
          <w:p>
            <w:pPr>
              <w:pStyle w:val="17"/>
            </w:pPr>
          </w:p>
        </w:tc>
        <w:tc>
          <w:tcPr>
            <w:tcW w:w="1121" w:type="dxa"/>
            <w:vAlign w:val="center"/>
          </w:tcPr>
          <w:p>
            <w:pPr>
              <w:pStyle w:val="17"/>
            </w:pPr>
          </w:p>
        </w:tc>
        <w:tc>
          <w:tcPr>
            <w:tcW w:w="762" w:type="dxa"/>
            <w:vAlign w:val="center"/>
          </w:tcPr>
          <w:p>
            <w:pPr>
              <w:pStyle w:val="17"/>
            </w:pPr>
          </w:p>
        </w:tc>
        <w:tc>
          <w:tcPr>
            <w:tcW w:w="70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2</w:t>
            </w:r>
          </w:p>
        </w:tc>
        <w:tc>
          <w:tcPr>
            <w:tcW w:w="1084" w:type="dxa"/>
            <w:vAlign w:val="center"/>
          </w:tcPr>
          <w:p>
            <w:pPr>
              <w:pStyle w:val="14"/>
            </w:pPr>
            <w:r>
              <w:t>205</w:t>
            </w:r>
          </w:p>
        </w:tc>
        <w:tc>
          <w:tcPr>
            <w:tcW w:w="3633" w:type="dxa"/>
            <w:vAlign w:val="center"/>
          </w:tcPr>
          <w:p>
            <w:pPr>
              <w:pStyle w:val="14"/>
            </w:pPr>
            <w:r>
              <w:t>教育支出</w:t>
            </w:r>
          </w:p>
        </w:tc>
        <w:tc>
          <w:tcPr>
            <w:tcW w:w="1048" w:type="dxa"/>
            <w:vAlign w:val="center"/>
          </w:tcPr>
          <w:p>
            <w:pPr>
              <w:pStyle w:val="13"/>
            </w:pPr>
            <w:r>
              <w:t>466.99</w:t>
            </w:r>
          </w:p>
        </w:tc>
        <w:tc>
          <w:tcPr>
            <w:tcW w:w="976" w:type="dxa"/>
            <w:vAlign w:val="center"/>
          </w:tcPr>
          <w:p>
            <w:pPr>
              <w:pStyle w:val="13"/>
            </w:pPr>
            <w:r>
              <w:t>466.99</w:t>
            </w:r>
          </w:p>
        </w:tc>
        <w:tc>
          <w:tcPr>
            <w:tcW w:w="1071" w:type="dxa"/>
            <w:vAlign w:val="center"/>
          </w:tcPr>
          <w:p>
            <w:pPr>
              <w:pStyle w:val="13"/>
            </w:pPr>
            <w:r>
              <w:t>466.99</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3</w:t>
            </w:r>
          </w:p>
        </w:tc>
        <w:tc>
          <w:tcPr>
            <w:tcW w:w="1084" w:type="dxa"/>
            <w:vAlign w:val="center"/>
          </w:tcPr>
          <w:p>
            <w:pPr>
              <w:pStyle w:val="14"/>
            </w:pPr>
            <w:r>
              <w:t>20502</w:t>
            </w:r>
          </w:p>
        </w:tc>
        <w:tc>
          <w:tcPr>
            <w:tcW w:w="3633" w:type="dxa"/>
            <w:vAlign w:val="center"/>
          </w:tcPr>
          <w:p>
            <w:pPr>
              <w:pStyle w:val="14"/>
            </w:pPr>
            <w:r>
              <w:t>普通教育</w:t>
            </w:r>
          </w:p>
        </w:tc>
        <w:tc>
          <w:tcPr>
            <w:tcW w:w="1048" w:type="dxa"/>
            <w:vAlign w:val="center"/>
          </w:tcPr>
          <w:p>
            <w:pPr>
              <w:pStyle w:val="13"/>
            </w:pPr>
            <w:r>
              <w:t>466.99</w:t>
            </w:r>
          </w:p>
        </w:tc>
        <w:tc>
          <w:tcPr>
            <w:tcW w:w="976" w:type="dxa"/>
            <w:vAlign w:val="center"/>
          </w:tcPr>
          <w:p>
            <w:pPr>
              <w:pStyle w:val="13"/>
            </w:pPr>
            <w:r>
              <w:t>466.99</w:t>
            </w:r>
          </w:p>
        </w:tc>
        <w:tc>
          <w:tcPr>
            <w:tcW w:w="1071" w:type="dxa"/>
            <w:vAlign w:val="center"/>
          </w:tcPr>
          <w:p>
            <w:pPr>
              <w:pStyle w:val="13"/>
            </w:pPr>
            <w:r>
              <w:t>466.99</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4</w:t>
            </w:r>
          </w:p>
        </w:tc>
        <w:tc>
          <w:tcPr>
            <w:tcW w:w="1084" w:type="dxa"/>
            <w:vAlign w:val="center"/>
          </w:tcPr>
          <w:p>
            <w:pPr>
              <w:pStyle w:val="14"/>
            </w:pPr>
            <w:r>
              <w:t>2050201</w:t>
            </w:r>
          </w:p>
        </w:tc>
        <w:tc>
          <w:tcPr>
            <w:tcW w:w="3633" w:type="dxa"/>
            <w:vAlign w:val="center"/>
          </w:tcPr>
          <w:p>
            <w:pPr>
              <w:pStyle w:val="14"/>
            </w:pPr>
            <w:r>
              <w:t>学前教育</w:t>
            </w:r>
          </w:p>
        </w:tc>
        <w:tc>
          <w:tcPr>
            <w:tcW w:w="1048" w:type="dxa"/>
            <w:vAlign w:val="center"/>
          </w:tcPr>
          <w:p>
            <w:pPr>
              <w:pStyle w:val="13"/>
            </w:pPr>
            <w:r>
              <w:t>7.82</w:t>
            </w:r>
          </w:p>
        </w:tc>
        <w:tc>
          <w:tcPr>
            <w:tcW w:w="976" w:type="dxa"/>
            <w:vAlign w:val="center"/>
          </w:tcPr>
          <w:p>
            <w:pPr>
              <w:pStyle w:val="13"/>
            </w:pPr>
            <w:r>
              <w:t>7.82</w:t>
            </w:r>
          </w:p>
        </w:tc>
        <w:tc>
          <w:tcPr>
            <w:tcW w:w="1071" w:type="dxa"/>
            <w:vAlign w:val="center"/>
          </w:tcPr>
          <w:p>
            <w:pPr>
              <w:pStyle w:val="13"/>
            </w:pPr>
            <w:r>
              <w:t>7.82</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5</w:t>
            </w:r>
          </w:p>
        </w:tc>
        <w:tc>
          <w:tcPr>
            <w:tcW w:w="1084" w:type="dxa"/>
            <w:vAlign w:val="center"/>
          </w:tcPr>
          <w:p>
            <w:pPr>
              <w:pStyle w:val="14"/>
            </w:pPr>
            <w:r>
              <w:t>2050202</w:t>
            </w:r>
          </w:p>
        </w:tc>
        <w:tc>
          <w:tcPr>
            <w:tcW w:w="3633" w:type="dxa"/>
            <w:vAlign w:val="center"/>
          </w:tcPr>
          <w:p>
            <w:pPr>
              <w:pStyle w:val="14"/>
            </w:pPr>
            <w:r>
              <w:t>小学教育</w:t>
            </w:r>
          </w:p>
        </w:tc>
        <w:tc>
          <w:tcPr>
            <w:tcW w:w="1048" w:type="dxa"/>
            <w:vAlign w:val="center"/>
          </w:tcPr>
          <w:p>
            <w:pPr>
              <w:pStyle w:val="13"/>
            </w:pPr>
            <w:r>
              <w:t>459.17</w:t>
            </w:r>
          </w:p>
        </w:tc>
        <w:tc>
          <w:tcPr>
            <w:tcW w:w="976" w:type="dxa"/>
            <w:vAlign w:val="center"/>
          </w:tcPr>
          <w:p>
            <w:pPr>
              <w:pStyle w:val="13"/>
            </w:pPr>
            <w:r>
              <w:t>459.17</w:t>
            </w:r>
          </w:p>
        </w:tc>
        <w:tc>
          <w:tcPr>
            <w:tcW w:w="1071" w:type="dxa"/>
            <w:vAlign w:val="center"/>
          </w:tcPr>
          <w:p>
            <w:pPr>
              <w:pStyle w:val="13"/>
            </w:pPr>
            <w:r>
              <w:t>459.17</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6</w:t>
            </w:r>
          </w:p>
        </w:tc>
        <w:tc>
          <w:tcPr>
            <w:tcW w:w="1084" w:type="dxa"/>
            <w:vAlign w:val="center"/>
          </w:tcPr>
          <w:p>
            <w:pPr>
              <w:pStyle w:val="14"/>
            </w:pPr>
            <w:r>
              <w:t>208</w:t>
            </w:r>
          </w:p>
        </w:tc>
        <w:tc>
          <w:tcPr>
            <w:tcW w:w="3633" w:type="dxa"/>
            <w:vAlign w:val="center"/>
          </w:tcPr>
          <w:p>
            <w:pPr>
              <w:pStyle w:val="14"/>
            </w:pPr>
            <w:r>
              <w:t>社会保障和就业支出</w:t>
            </w:r>
          </w:p>
        </w:tc>
        <w:tc>
          <w:tcPr>
            <w:tcW w:w="1048" w:type="dxa"/>
            <w:vAlign w:val="center"/>
          </w:tcPr>
          <w:p>
            <w:pPr>
              <w:pStyle w:val="13"/>
            </w:pPr>
            <w:r>
              <w:t>158.75</w:t>
            </w:r>
          </w:p>
        </w:tc>
        <w:tc>
          <w:tcPr>
            <w:tcW w:w="976" w:type="dxa"/>
            <w:vAlign w:val="center"/>
          </w:tcPr>
          <w:p>
            <w:pPr>
              <w:pStyle w:val="13"/>
            </w:pPr>
            <w:r>
              <w:t>158.75</w:t>
            </w:r>
          </w:p>
        </w:tc>
        <w:tc>
          <w:tcPr>
            <w:tcW w:w="1071" w:type="dxa"/>
            <w:vAlign w:val="center"/>
          </w:tcPr>
          <w:p>
            <w:pPr>
              <w:pStyle w:val="13"/>
            </w:pPr>
            <w:r>
              <w:t>158.75</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7</w:t>
            </w:r>
          </w:p>
        </w:tc>
        <w:tc>
          <w:tcPr>
            <w:tcW w:w="1084" w:type="dxa"/>
            <w:vAlign w:val="center"/>
          </w:tcPr>
          <w:p>
            <w:pPr>
              <w:pStyle w:val="14"/>
            </w:pPr>
            <w:r>
              <w:t>20805</w:t>
            </w:r>
          </w:p>
        </w:tc>
        <w:tc>
          <w:tcPr>
            <w:tcW w:w="3633" w:type="dxa"/>
            <w:vAlign w:val="center"/>
          </w:tcPr>
          <w:p>
            <w:pPr>
              <w:pStyle w:val="14"/>
            </w:pPr>
            <w:r>
              <w:t>行政事业单位养老支出</w:t>
            </w:r>
          </w:p>
        </w:tc>
        <w:tc>
          <w:tcPr>
            <w:tcW w:w="1048" w:type="dxa"/>
            <w:vAlign w:val="center"/>
          </w:tcPr>
          <w:p>
            <w:pPr>
              <w:pStyle w:val="13"/>
            </w:pPr>
            <w:r>
              <w:t>158.75</w:t>
            </w:r>
          </w:p>
        </w:tc>
        <w:tc>
          <w:tcPr>
            <w:tcW w:w="976" w:type="dxa"/>
            <w:vAlign w:val="center"/>
          </w:tcPr>
          <w:p>
            <w:pPr>
              <w:pStyle w:val="13"/>
            </w:pPr>
            <w:r>
              <w:t>158.75</w:t>
            </w:r>
          </w:p>
        </w:tc>
        <w:tc>
          <w:tcPr>
            <w:tcW w:w="1071" w:type="dxa"/>
            <w:vAlign w:val="center"/>
          </w:tcPr>
          <w:p>
            <w:pPr>
              <w:pStyle w:val="13"/>
            </w:pPr>
            <w:r>
              <w:t>158.75</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8</w:t>
            </w:r>
          </w:p>
        </w:tc>
        <w:tc>
          <w:tcPr>
            <w:tcW w:w="1084" w:type="dxa"/>
            <w:vAlign w:val="center"/>
          </w:tcPr>
          <w:p>
            <w:pPr>
              <w:pStyle w:val="14"/>
            </w:pPr>
            <w:r>
              <w:t>2080502</w:t>
            </w:r>
          </w:p>
        </w:tc>
        <w:tc>
          <w:tcPr>
            <w:tcW w:w="3633" w:type="dxa"/>
            <w:vAlign w:val="center"/>
          </w:tcPr>
          <w:p>
            <w:pPr>
              <w:pStyle w:val="14"/>
            </w:pPr>
            <w:r>
              <w:t>事业单位离退休</w:t>
            </w:r>
          </w:p>
        </w:tc>
        <w:tc>
          <w:tcPr>
            <w:tcW w:w="1048" w:type="dxa"/>
            <w:vAlign w:val="center"/>
          </w:tcPr>
          <w:p>
            <w:pPr>
              <w:pStyle w:val="13"/>
            </w:pPr>
            <w:r>
              <w:t>92.56</w:t>
            </w:r>
          </w:p>
        </w:tc>
        <w:tc>
          <w:tcPr>
            <w:tcW w:w="976" w:type="dxa"/>
            <w:vAlign w:val="center"/>
          </w:tcPr>
          <w:p>
            <w:pPr>
              <w:pStyle w:val="13"/>
            </w:pPr>
            <w:r>
              <w:t>92.56</w:t>
            </w:r>
          </w:p>
        </w:tc>
        <w:tc>
          <w:tcPr>
            <w:tcW w:w="1071" w:type="dxa"/>
            <w:vAlign w:val="center"/>
          </w:tcPr>
          <w:p>
            <w:pPr>
              <w:pStyle w:val="13"/>
            </w:pPr>
            <w:r>
              <w:t>92.56</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9</w:t>
            </w:r>
          </w:p>
        </w:tc>
        <w:tc>
          <w:tcPr>
            <w:tcW w:w="1084" w:type="dxa"/>
            <w:vAlign w:val="center"/>
          </w:tcPr>
          <w:p>
            <w:pPr>
              <w:pStyle w:val="14"/>
            </w:pPr>
            <w:r>
              <w:t>2080505</w:t>
            </w:r>
          </w:p>
        </w:tc>
        <w:tc>
          <w:tcPr>
            <w:tcW w:w="3633" w:type="dxa"/>
            <w:vAlign w:val="center"/>
          </w:tcPr>
          <w:p>
            <w:pPr>
              <w:pStyle w:val="14"/>
            </w:pPr>
            <w:r>
              <w:t>机关事业单位基本养老保险缴费支出</w:t>
            </w:r>
          </w:p>
        </w:tc>
        <w:tc>
          <w:tcPr>
            <w:tcW w:w="1048" w:type="dxa"/>
            <w:vAlign w:val="center"/>
          </w:tcPr>
          <w:p>
            <w:pPr>
              <w:pStyle w:val="13"/>
            </w:pPr>
            <w:r>
              <w:t>53.19</w:t>
            </w:r>
          </w:p>
        </w:tc>
        <w:tc>
          <w:tcPr>
            <w:tcW w:w="976" w:type="dxa"/>
            <w:vAlign w:val="center"/>
          </w:tcPr>
          <w:p>
            <w:pPr>
              <w:pStyle w:val="13"/>
            </w:pPr>
            <w:r>
              <w:t>53.19</w:t>
            </w:r>
          </w:p>
        </w:tc>
        <w:tc>
          <w:tcPr>
            <w:tcW w:w="1071" w:type="dxa"/>
            <w:vAlign w:val="center"/>
          </w:tcPr>
          <w:p>
            <w:pPr>
              <w:pStyle w:val="13"/>
            </w:pPr>
            <w:r>
              <w:t>53.19</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10</w:t>
            </w:r>
          </w:p>
        </w:tc>
        <w:tc>
          <w:tcPr>
            <w:tcW w:w="1084" w:type="dxa"/>
            <w:vAlign w:val="center"/>
          </w:tcPr>
          <w:p>
            <w:pPr>
              <w:pStyle w:val="14"/>
            </w:pPr>
            <w:r>
              <w:t>2080506</w:t>
            </w:r>
          </w:p>
        </w:tc>
        <w:tc>
          <w:tcPr>
            <w:tcW w:w="3633" w:type="dxa"/>
            <w:vAlign w:val="center"/>
          </w:tcPr>
          <w:p>
            <w:pPr>
              <w:pStyle w:val="14"/>
            </w:pPr>
            <w:r>
              <w:t>机关事业单位职业年金缴费支出</w:t>
            </w:r>
          </w:p>
        </w:tc>
        <w:tc>
          <w:tcPr>
            <w:tcW w:w="1048" w:type="dxa"/>
            <w:vAlign w:val="center"/>
          </w:tcPr>
          <w:p>
            <w:pPr>
              <w:pStyle w:val="13"/>
            </w:pPr>
            <w:r>
              <w:t>13.00</w:t>
            </w:r>
          </w:p>
        </w:tc>
        <w:tc>
          <w:tcPr>
            <w:tcW w:w="976" w:type="dxa"/>
            <w:vAlign w:val="center"/>
          </w:tcPr>
          <w:p>
            <w:pPr>
              <w:pStyle w:val="13"/>
            </w:pPr>
            <w:r>
              <w:t>13.00</w:t>
            </w:r>
          </w:p>
        </w:tc>
        <w:tc>
          <w:tcPr>
            <w:tcW w:w="1071" w:type="dxa"/>
            <w:vAlign w:val="center"/>
          </w:tcPr>
          <w:p>
            <w:pPr>
              <w:pStyle w:val="13"/>
            </w:pPr>
            <w:r>
              <w:t>13.00</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11</w:t>
            </w:r>
          </w:p>
        </w:tc>
        <w:tc>
          <w:tcPr>
            <w:tcW w:w="1084" w:type="dxa"/>
            <w:vAlign w:val="center"/>
          </w:tcPr>
          <w:p>
            <w:pPr>
              <w:pStyle w:val="14"/>
            </w:pPr>
            <w:r>
              <w:t>210</w:t>
            </w:r>
          </w:p>
        </w:tc>
        <w:tc>
          <w:tcPr>
            <w:tcW w:w="3633" w:type="dxa"/>
            <w:vAlign w:val="center"/>
          </w:tcPr>
          <w:p>
            <w:pPr>
              <w:pStyle w:val="14"/>
            </w:pPr>
            <w:r>
              <w:t>卫生健康支出</w:t>
            </w:r>
          </w:p>
        </w:tc>
        <w:tc>
          <w:tcPr>
            <w:tcW w:w="1048" w:type="dxa"/>
            <w:vAlign w:val="center"/>
          </w:tcPr>
          <w:p>
            <w:pPr>
              <w:pStyle w:val="13"/>
            </w:pPr>
            <w:r>
              <w:t>30.57</w:t>
            </w:r>
          </w:p>
        </w:tc>
        <w:tc>
          <w:tcPr>
            <w:tcW w:w="976" w:type="dxa"/>
            <w:vAlign w:val="center"/>
          </w:tcPr>
          <w:p>
            <w:pPr>
              <w:pStyle w:val="13"/>
            </w:pPr>
            <w:r>
              <w:t>30.57</w:t>
            </w:r>
          </w:p>
        </w:tc>
        <w:tc>
          <w:tcPr>
            <w:tcW w:w="1071" w:type="dxa"/>
            <w:vAlign w:val="center"/>
          </w:tcPr>
          <w:p>
            <w:pPr>
              <w:pStyle w:val="13"/>
            </w:pPr>
            <w:r>
              <w:t>30.57</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12</w:t>
            </w:r>
          </w:p>
        </w:tc>
        <w:tc>
          <w:tcPr>
            <w:tcW w:w="1084" w:type="dxa"/>
            <w:vAlign w:val="center"/>
          </w:tcPr>
          <w:p>
            <w:pPr>
              <w:pStyle w:val="14"/>
            </w:pPr>
            <w:r>
              <w:t>21011</w:t>
            </w:r>
          </w:p>
        </w:tc>
        <w:tc>
          <w:tcPr>
            <w:tcW w:w="3633" w:type="dxa"/>
            <w:vAlign w:val="center"/>
          </w:tcPr>
          <w:p>
            <w:pPr>
              <w:pStyle w:val="14"/>
            </w:pPr>
            <w:r>
              <w:t>行政事业单位医疗</w:t>
            </w:r>
          </w:p>
        </w:tc>
        <w:tc>
          <w:tcPr>
            <w:tcW w:w="1048" w:type="dxa"/>
            <w:vAlign w:val="center"/>
          </w:tcPr>
          <w:p>
            <w:pPr>
              <w:pStyle w:val="13"/>
            </w:pPr>
            <w:r>
              <w:t>30.57</w:t>
            </w:r>
          </w:p>
        </w:tc>
        <w:tc>
          <w:tcPr>
            <w:tcW w:w="976" w:type="dxa"/>
            <w:vAlign w:val="center"/>
          </w:tcPr>
          <w:p>
            <w:pPr>
              <w:pStyle w:val="13"/>
            </w:pPr>
            <w:r>
              <w:t>30.57</w:t>
            </w:r>
          </w:p>
        </w:tc>
        <w:tc>
          <w:tcPr>
            <w:tcW w:w="1071" w:type="dxa"/>
            <w:vAlign w:val="center"/>
          </w:tcPr>
          <w:p>
            <w:pPr>
              <w:pStyle w:val="13"/>
            </w:pPr>
            <w:r>
              <w:t>30.57</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13</w:t>
            </w:r>
          </w:p>
        </w:tc>
        <w:tc>
          <w:tcPr>
            <w:tcW w:w="1084" w:type="dxa"/>
            <w:vAlign w:val="center"/>
          </w:tcPr>
          <w:p>
            <w:pPr>
              <w:pStyle w:val="14"/>
            </w:pPr>
            <w:r>
              <w:t>2101102</w:t>
            </w:r>
          </w:p>
        </w:tc>
        <w:tc>
          <w:tcPr>
            <w:tcW w:w="3633" w:type="dxa"/>
            <w:vAlign w:val="center"/>
          </w:tcPr>
          <w:p>
            <w:pPr>
              <w:pStyle w:val="14"/>
            </w:pPr>
            <w:r>
              <w:t>事业单位医疗</w:t>
            </w:r>
          </w:p>
        </w:tc>
        <w:tc>
          <w:tcPr>
            <w:tcW w:w="1048" w:type="dxa"/>
            <w:vAlign w:val="center"/>
          </w:tcPr>
          <w:p>
            <w:pPr>
              <w:pStyle w:val="13"/>
            </w:pPr>
            <w:r>
              <w:t>30.57</w:t>
            </w:r>
          </w:p>
        </w:tc>
        <w:tc>
          <w:tcPr>
            <w:tcW w:w="976" w:type="dxa"/>
            <w:vAlign w:val="center"/>
          </w:tcPr>
          <w:p>
            <w:pPr>
              <w:pStyle w:val="13"/>
            </w:pPr>
            <w:r>
              <w:t>30.57</w:t>
            </w:r>
          </w:p>
        </w:tc>
        <w:tc>
          <w:tcPr>
            <w:tcW w:w="1071" w:type="dxa"/>
            <w:vAlign w:val="center"/>
          </w:tcPr>
          <w:p>
            <w:pPr>
              <w:pStyle w:val="13"/>
            </w:pPr>
            <w:r>
              <w:t>30.57</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14</w:t>
            </w:r>
          </w:p>
        </w:tc>
        <w:tc>
          <w:tcPr>
            <w:tcW w:w="1084" w:type="dxa"/>
            <w:vAlign w:val="center"/>
          </w:tcPr>
          <w:p>
            <w:pPr>
              <w:pStyle w:val="14"/>
            </w:pPr>
            <w:r>
              <w:t>221</w:t>
            </w:r>
          </w:p>
        </w:tc>
        <w:tc>
          <w:tcPr>
            <w:tcW w:w="3633" w:type="dxa"/>
            <w:vAlign w:val="center"/>
          </w:tcPr>
          <w:p>
            <w:pPr>
              <w:pStyle w:val="14"/>
            </w:pPr>
            <w:r>
              <w:t>住房保障支出</w:t>
            </w:r>
          </w:p>
        </w:tc>
        <w:tc>
          <w:tcPr>
            <w:tcW w:w="1048" w:type="dxa"/>
            <w:vAlign w:val="center"/>
          </w:tcPr>
          <w:p>
            <w:pPr>
              <w:pStyle w:val="13"/>
            </w:pPr>
            <w:r>
              <w:t>44.03</w:t>
            </w:r>
          </w:p>
        </w:tc>
        <w:tc>
          <w:tcPr>
            <w:tcW w:w="976" w:type="dxa"/>
            <w:vAlign w:val="center"/>
          </w:tcPr>
          <w:p>
            <w:pPr>
              <w:pStyle w:val="13"/>
            </w:pPr>
            <w:r>
              <w:t>44.03</w:t>
            </w:r>
          </w:p>
        </w:tc>
        <w:tc>
          <w:tcPr>
            <w:tcW w:w="1071" w:type="dxa"/>
            <w:vAlign w:val="center"/>
          </w:tcPr>
          <w:p>
            <w:pPr>
              <w:pStyle w:val="13"/>
            </w:pPr>
            <w:r>
              <w:t>44.03</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15</w:t>
            </w:r>
          </w:p>
        </w:tc>
        <w:tc>
          <w:tcPr>
            <w:tcW w:w="1084" w:type="dxa"/>
            <w:vAlign w:val="center"/>
          </w:tcPr>
          <w:p>
            <w:pPr>
              <w:pStyle w:val="14"/>
            </w:pPr>
            <w:r>
              <w:t>22102</w:t>
            </w:r>
          </w:p>
        </w:tc>
        <w:tc>
          <w:tcPr>
            <w:tcW w:w="3633" w:type="dxa"/>
            <w:vAlign w:val="center"/>
          </w:tcPr>
          <w:p>
            <w:pPr>
              <w:pStyle w:val="14"/>
            </w:pPr>
            <w:r>
              <w:t>住房改革支出</w:t>
            </w:r>
          </w:p>
        </w:tc>
        <w:tc>
          <w:tcPr>
            <w:tcW w:w="1048" w:type="dxa"/>
            <w:vAlign w:val="center"/>
          </w:tcPr>
          <w:p>
            <w:pPr>
              <w:pStyle w:val="13"/>
            </w:pPr>
            <w:r>
              <w:t>44.03</w:t>
            </w:r>
          </w:p>
        </w:tc>
        <w:tc>
          <w:tcPr>
            <w:tcW w:w="976" w:type="dxa"/>
            <w:vAlign w:val="center"/>
          </w:tcPr>
          <w:p>
            <w:pPr>
              <w:pStyle w:val="13"/>
            </w:pPr>
            <w:r>
              <w:t>44.03</w:t>
            </w:r>
          </w:p>
        </w:tc>
        <w:tc>
          <w:tcPr>
            <w:tcW w:w="1071" w:type="dxa"/>
            <w:vAlign w:val="center"/>
          </w:tcPr>
          <w:p>
            <w:pPr>
              <w:pStyle w:val="13"/>
            </w:pPr>
            <w:r>
              <w:t>44.03</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5"/>
            </w:pPr>
            <w:r>
              <w:t>16</w:t>
            </w:r>
          </w:p>
        </w:tc>
        <w:tc>
          <w:tcPr>
            <w:tcW w:w="1084" w:type="dxa"/>
            <w:vAlign w:val="center"/>
          </w:tcPr>
          <w:p>
            <w:pPr>
              <w:pStyle w:val="14"/>
            </w:pPr>
            <w:r>
              <w:t>2210201</w:t>
            </w:r>
          </w:p>
        </w:tc>
        <w:tc>
          <w:tcPr>
            <w:tcW w:w="3633" w:type="dxa"/>
            <w:vAlign w:val="center"/>
          </w:tcPr>
          <w:p>
            <w:pPr>
              <w:pStyle w:val="14"/>
            </w:pPr>
            <w:r>
              <w:t>住房公积金</w:t>
            </w:r>
          </w:p>
        </w:tc>
        <w:tc>
          <w:tcPr>
            <w:tcW w:w="1048" w:type="dxa"/>
            <w:vAlign w:val="center"/>
          </w:tcPr>
          <w:p>
            <w:pPr>
              <w:pStyle w:val="13"/>
            </w:pPr>
            <w:r>
              <w:t>44.03</w:t>
            </w:r>
          </w:p>
        </w:tc>
        <w:tc>
          <w:tcPr>
            <w:tcW w:w="976" w:type="dxa"/>
            <w:vAlign w:val="center"/>
          </w:tcPr>
          <w:p>
            <w:pPr>
              <w:pStyle w:val="13"/>
            </w:pPr>
            <w:r>
              <w:t>44.03</w:t>
            </w:r>
          </w:p>
        </w:tc>
        <w:tc>
          <w:tcPr>
            <w:tcW w:w="1071" w:type="dxa"/>
            <w:vAlign w:val="center"/>
          </w:tcPr>
          <w:p>
            <w:pPr>
              <w:pStyle w:val="13"/>
            </w:pPr>
            <w:r>
              <w:t>44.03</w:t>
            </w:r>
          </w:p>
        </w:tc>
        <w:tc>
          <w:tcPr>
            <w:tcW w:w="884" w:type="dxa"/>
            <w:vAlign w:val="center"/>
          </w:tcPr>
          <w:p>
            <w:pPr>
              <w:pStyle w:val="13"/>
            </w:pPr>
          </w:p>
        </w:tc>
        <w:tc>
          <w:tcPr>
            <w:tcW w:w="795" w:type="dxa"/>
            <w:vAlign w:val="center"/>
          </w:tcPr>
          <w:p>
            <w:pPr>
              <w:pStyle w:val="13"/>
            </w:pPr>
          </w:p>
        </w:tc>
        <w:tc>
          <w:tcPr>
            <w:tcW w:w="723" w:type="dxa"/>
            <w:vAlign w:val="center"/>
          </w:tcPr>
          <w:p>
            <w:pPr>
              <w:pStyle w:val="13"/>
            </w:pPr>
          </w:p>
        </w:tc>
        <w:tc>
          <w:tcPr>
            <w:tcW w:w="882" w:type="dxa"/>
            <w:vAlign w:val="center"/>
          </w:tcPr>
          <w:p>
            <w:pPr>
              <w:pStyle w:val="13"/>
            </w:pPr>
          </w:p>
        </w:tc>
        <w:tc>
          <w:tcPr>
            <w:tcW w:w="1121" w:type="dxa"/>
            <w:vAlign w:val="center"/>
          </w:tcPr>
          <w:p>
            <w:pPr>
              <w:pStyle w:val="13"/>
            </w:pPr>
          </w:p>
        </w:tc>
        <w:tc>
          <w:tcPr>
            <w:tcW w:w="762" w:type="dxa"/>
            <w:vAlign w:val="center"/>
          </w:tcPr>
          <w:p>
            <w:pPr>
              <w:pStyle w:val="13"/>
            </w:pPr>
          </w:p>
        </w:tc>
        <w:tc>
          <w:tcPr>
            <w:tcW w:w="70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9"/>
        <w:gridCol w:w="1590"/>
        <w:gridCol w:w="4314"/>
        <w:gridCol w:w="1095"/>
        <w:gridCol w:w="1095"/>
        <w:gridCol w:w="1095"/>
        <w:gridCol w:w="1095"/>
        <w:gridCol w:w="1095"/>
        <w:gridCol w:w="13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5" w:type="dxa"/>
            <w:gridSpan w:val="9"/>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restart"/>
            <w:vAlign w:val="center"/>
          </w:tcPr>
          <w:p>
            <w:pPr>
              <w:pStyle w:val="12"/>
            </w:pPr>
            <w:r>
              <w:t>序号</w:t>
            </w:r>
          </w:p>
        </w:tc>
        <w:tc>
          <w:tcPr>
            <w:tcW w:w="5904"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57"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continue"/>
          </w:tcPr>
          <w:p/>
        </w:tc>
        <w:tc>
          <w:tcPr>
            <w:tcW w:w="1590" w:type="dxa"/>
            <w:vAlign w:val="center"/>
          </w:tcPr>
          <w:p>
            <w:pPr>
              <w:pStyle w:val="12"/>
            </w:pPr>
            <w:r>
              <w:t>科目编码</w:t>
            </w:r>
          </w:p>
        </w:tc>
        <w:tc>
          <w:tcPr>
            <w:tcW w:w="4314"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5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Align w:val="center"/>
          </w:tcPr>
          <w:p>
            <w:pPr>
              <w:pStyle w:val="12"/>
            </w:pPr>
            <w:r>
              <w:t>栏次</w:t>
            </w:r>
          </w:p>
        </w:tc>
        <w:tc>
          <w:tcPr>
            <w:tcW w:w="1590" w:type="dxa"/>
            <w:vAlign w:val="center"/>
          </w:tcPr>
          <w:p>
            <w:pPr>
              <w:pStyle w:val="12"/>
            </w:pPr>
            <w:r>
              <w:t>1</w:t>
            </w:r>
          </w:p>
        </w:tc>
        <w:tc>
          <w:tcPr>
            <w:tcW w:w="4314"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5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w:t>
            </w:r>
          </w:p>
        </w:tc>
        <w:tc>
          <w:tcPr>
            <w:tcW w:w="1590" w:type="dxa"/>
            <w:vAlign w:val="center"/>
          </w:tcPr>
          <w:p>
            <w:pPr>
              <w:pStyle w:val="18"/>
            </w:pPr>
          </w:p>
        </w:tc>
        <w:tc>
          <w:tcPr>
            <w:tcW w:w="4314" w:type="dxa"/>
            <w:vAlign w:val="center"/>
          </w:tcPr>
          <w:p>
            <w:pPr>
              <w:pStyle w:val="16"/>
            </w:pPr>
            <w:r>
              <w:t>合计</w:t>
            </w:r>
          </w:p>
        </w:tc>
        <w:tc>
          <w:tcPr>
            <w:tcW w:w="1095" w:type="dxa"/>
            <w:vAlign w:val="center"/>
          </w:tcPr>
          <w:p>
            <w:pPr>
              <w:pStyle w:val="17"/>
            </w:pPr>
            <w:r>
              <w:t>700.34</w:t>
            </w:r>
          </w:p>
        </w:tc>
        <w:tc>
          <w:tcPr>
            <w:tcW w:w="1095" w:type="dxa"/>
            <w:vAlign w:val="center"/>
          </w:tcPr>
          <w:p>
            <w:pPr>
              <w:pStyle w:val="17"/>
            </w:pPr>
            <w:r>
              <w:t>661.50</w:t>
            </w:r>
          </w:p>
        </w:tc>
        <w:tc>
          <w:tcPr>
            <w:tcW w:w="1095" w:type="dxa"/>
            <w:vAlign w:val="center"/>
          </w:tcPr>
          <w:p>
            <w:pPr>
              <w:pStyle w:val="17"/>
            </w:pPr>
            <w:r>
              <w:t>38.84</w:t>
            </w:r>
          </w:p>
        </w:tc>
        <w:tc>
          <w:tcPr>
            <w:tcW w:w="1095" w:type="dxa"/>
            <w:vAlign w:val="center"/>
          </w:tcPr>
          <w:p>
            <w:pPr>
              <w:pStyle w:val="17"/>
            </w:pPr>
          </w:p>
        </w:tc>
        <w:tc>
          <w:tcPr>
            <w:tcW w:w="1095" w:type="dxa"/>
            <w:vAlign w:val="center"/>
          </w:tcPr>
          <w:p>
            <w:pPr>
              <w:pStyle w:val="17"/>
            </w:pPr>
          </w:p>
        </w:tc>
        <w:tc>
          <w:tcPr>
            <w:tcW w:w="135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w:t>
            </w:r>
          </w:p>
        </w:tc>
        <w:tc>
          <w:tcPr>
            <w:tcW w:w="1590" w:type="dxa"/>
            <w:vAlign w:val="center"/>
          </w:tcPr>
          <w:p>
            <w:pPr>
              <w:pStyle w:val="14"/>
            </w:pPr>
            <w:r>
              <w:t>205</w:t>
            </w:r>
          </w:p>
        </w:tc>
        <w:tc>
          <w:tcPr>
            <w:tcW w:w="4314" w:type="dxa"/>
            <w:vAlign w:val="center"/>
          </w:tcPr>
          <w:p>
            <w:pPr>
              <w:pStyle w:val="14"/>
            </w:pPr>
            <w:r>
              <w:t>教育支出</w:t>
            </w:r>
          </w:p>
        </w:tc>
        <w:tc>
          <w:tcPr>
            <w:tcW w:w="1095" w:type="dxa"/>
            <w:vAlign w:val="center"/>
          </w:tcPr>
          <w:p>
            <w:pPr>
              <w:pStyle w:val="13"/>
            </w:pPr>
            <w:r>
              <w:t>466.99</w:t>
            </w:r>
          </w:p>
        </w:tc>
        <w:tc>
          <w:tcPr>
            <w:tcW w:w="1095" w:type="dxa"/>
            <w:vAlign w:val="center"/>
          </w:tcPr>
          <w:p>
            <w:pPr>
              <w:pStyle w:val="13"/>
            </w:pPr>
            <w:r>
              <w:t>428.15</w:t>
            </w:r>
          </w:p>
        </w:tc>
        <w:tc>
          <w:tcPr>
            <w:tcW w:w="1095" w:type="dxa"/>
            <w:vAlign w:val="center"/>
          </w:tcPr>
          <w:p>
            <w:pPr>
              <w:pStyle w:val="13"/>
            </w:pPr>
            <w:r>
              <w:t>38.84</w:t>
            </w: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w:t>
            </w:r>
          </w:p>
        </w:tc>
        <w:tc>
          <w:tcPr>
            <w:tcW w:w="1590" w:type="dxa"/>
            <w:vAlign w:val="center"/>
          </w:tcPr>
          <w:p>
            <w:pPr>
              <w:pStyle w:val="14"/>
            </w:pPr>
            <w:r>
              <w:t>20502</w:t>
            </w:r>
          </w:p>
        </w:tc>
        <w:tc>
          <w:tcPr>
            <w:tcW w:w="4314" w:type="dxa"/>
            <w:vAlign w:val="center"/>
          </w:tcPr>
          <w:p>
            <w:pPr>
              <w:pStyle w:val="14"/>
            </w:pPr>
            <w:r>
              <w:t>普通教育</w:t>
            </w:r>
          </w:p>
        </w:tc>
        <w:tc>
          <w:tcPr>
            <w:tcW w:w="1095" w:type="dxa"/>
            <w:vAlign w:val="center"/>
          </w:tcPr>
          <w:p>
            <w:pPr>
              <w:pStyle w:val="13"/>
            </w:pPr>
            <w:r>
              <w:t>466.99</w:t>
            </w:r>
          </w:p>
        </w:tc>
        <w:tc>
          <w:tcPr>
            <w:tcW w:w="1095" w:type="dxa"/>
            <w:vAlign w:val="center"/>
          </w:tcPr>
          <w:p>
            <w:pPr>
              <w:pStyle w:val="13"/>
            </w:pPr>
            <w:r>
              <w:t>428.15</w:t>
            </w:r>
          </w:p>
        </w:tc>
        <w:tc>
          <w:tcPr>
            <w:tcW w:w="1095" w:type="dxa"/>
            <w:vAlign w:val="center"/>
          </w:tcPr>
          <w:p>
            <w:pPr>
              <w:pStyle w:val="13"/>
            </w:pPr>
            <w:r>
              <w:t>38.84</w:t>
            </w: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4</w:t>
            </w:r>
          </w:p>
        </w:tc>
        <w:tc>
          <w:tcPr>
            <w:tcW w:w="1590" w:type="dxa"/>
            <w:vAlign w:val="center"/>
          </w:tcPr>
          <w:p>
            <w:pPr>
              <w:pStyle w:val="14"/>
            </w:pPr>
            <w:r>
              <w:t>2050201</w:t>
            </w:r>
          </w:p>
        </w:tc>
        <w:tc>
          <w:tcPr>
            <w:tcW w:w="4314" w:type="dxa"/>
            <w:vAlign w:val="center"/>
          </w:tcPr>
          <w:p>
            <w:pPr>
              <w:pStyle w:val="14"/>
            </w:pPr>
            <w:r>
              <w:t>学前教育</w:t>
            </w:r>
          </w:p>
        </w:tc>
        <w:tc>
          <w:tcPr>
            <w:tcW w:w="1095" w:type="dxa"/>
            <w:vAlign w:val="center"/>
          </w:tcPr>
          <w:p>
            <w:pPr>
              <w:pStyle w:val="13"/>
            </w:pPr>
            <w:r>
              <w:t>7.82</w:t>
            </w:r>
          </w:p>
        </w:tc>
        <w:tc>
          <w:tcPr>
            <w:tcW w:w="1095" w:type="dxa"/>
            <w:vAlign w:val="center"/>
          </w:tcPr>
          <w:p>
            <w:pPr>
              <w:pStyle w:val="13"/>
            </w:pPr>
          </w:p>
        </w:tc>
        <w:tc>
          <w:tcPr>
            <w:tcW w:w="1095" w:type="dxa"/>
            <w:vAlign w:val="center"/>
          </w:tcPr>
          <w:p>
            <w:pPr>
              <w:pStyle w:val="13"/>
            </w:pPr>
            <w:r>
              <w:t>7.82</w:t>
            </w: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5</w:t>
            </w:r>
          </w:p>
        </w:tc>
        <w:tc>
          <w:tcPr>
            <w:tcW w:w="1590" w:type="dxa"/>
            <w:vAlign w:val="center"/>
          </w:tcPr>
          <w:p>
            <w:pPr>
              <w:pStyle w:val="14"/>
            </w:pPr>
            <w:r>
              <w:t>2050202</w:t>
            </w:r>
          </w:p>
        </w:tc>
        <w:tc>
          <w:tcPr>
            <w:tcW w:w="4314" w:type="dxa"/>
            <w:vAlign w:val="center"/>
          </w:tcPr>
          <w:p>
            <w:pPr>
              <w:pStyle w:val="14"/>
            </w:pPr>
            <w:r>
              <w:t>小学教育</w:t>
            </w:r>
          </w:p>
        </w:tc>
        <w:tc>
          <w:tcPr>
            <w:tcW w:w="1095" w:type="dxa"/>
            <w:vAlign w:val="center"/>
          </w:tcPr>
          <w:p>
            <w:pPr>
              <w:pStyle w:val="13"/>
            </w:pPr>
            <w:r>
              <w:t>459.17</w:t>
            </w:r>
          </w:p>
        </w:tc>
        <w:tc>
          <w:tcPr>
            <w:tcW w:w="1095" w:type="dxa"/>
            <w:vAlign w:val="center"/>
          </w:tcPr>
          <w:p>
            <w:pPr>
              <w:pStyle w:val="13"/>
            </w:pPr>
            <w:r>
              <w:t>428.15</w:t>
            </w:r>
          </w:p>
        </w:tc>
        <w:tc>
          <w:tcPr>
            <w:tcW w:w="1095" w:type="dxa"/>
            <w:vAlign w:val="center"/>
          </w:tcPr>
          <w:p>
            <w:pPr>
              <w:pStyle w:val="13"/>
            </w:pPr>
            <w:r>
              <w:t>31.02</w:t>
            </w: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6</w:t>
            </w:r>
          </w:p>
        </w:tc>
        <w:tc>
          <w:tcPr>
            <w:tcW w:w="1590" w:type="dxa"/>
            <w:vAlign w:val="center"/>
          </w:tcPr>
          <w:p>
            <w:pPr>
              <w:pStyle w:val="14"/>
            </w:pPr>
            <w:r>
              <w:t>208</w:t>
            </w:r>
          </w:p>
        </w:tc>
        <w:tc>
          <w:tcPr>
            <w:tcW w:w="4314" w:type="dxa"/>
            <w:vAlign w:val="center"/>
          </w:tcPr>
          <w:p>
            <w:pPr>
              <w:pStyle w:val="14"/>
            </w:pPr>
            <w:r>
              <w:t>社会保障和就业支出</w:t>
            </w:r>
          </w:p>
        </w:tc>
        <w:tc>
          <w:tcPr>
            <w:tcW w:w="1095" w:type="dxa"/>
            <w:vAlign w:val="center"/>
          </w:tcPr>
          <w:p>
            <w:pPr>
              <w:pStyle w:val="13"/>
            </w:pPr>
            <w:r>
              <w:t>158.75</w:t>
            </w:r>
          </w:p>
        </w:tc>
        <w:tc>
          <w:tcPr>
            <w:tcW w:w="1095" w:type="dxa"/>
            <w:vAlign w:val="center"/>
          </w:tcPr>
          <w:p>
            <w:pPr>
              <w:pStyle w:val="13"/>
            </w:pPr>
            <w:r>
              <w:t>158.75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7</w:t>
            </w:r>
          </w:p>
        </w:tc>
        <w:tc>
          <w:tcPr>
            <w:tcW w:w="1590" w:type="dxa"/>
            <w:vAlign w:val="center"/>
          </w:tcPr>
          <w:p>
            <w:pPr>
              <w:pStyle w:val="14"/>
            </w:pPr>
            <w:r>
              <w:t>20805</w:t>
            </w:r>
          </w:p>
        </w:tc>
        <w:tc>
          <w:tcPr>
            <w:tcW w:w="4314" w:type="dxa"/>
            <w:vAlign w:val="center"/>
          </w:tcPr>
          <w:p>
            <w:pPr>
              <w:pStyle w:val="14"/>
            </w:pPr>
            <w:r>
              <w:t>行政事业单位养老支出</w:t>
            </w:r>
          </w:p>
        </w:tc>
        <w:tc>
          <w:tcPr>
            <w:tcW w:w="1095" w:type="dxa"/>
            <w:vAlign w:val="center"/>
          </w:tcPr>
          <w:p>
            <w:pPr>
              <w:pStyle w:val="13"/>
            </w:pPr>
            <w:r>
              <w:t>158.75</w:t>
            </w:r>
          </w:p>
        </w:tc>
        <w:tc>
          <w:tcPr>
            <w:tcW w:w="1095" w:type="dxa"/>
            <w:vAlign w:val="center"/>
          </w:tcPr>
          <w:p>
            <w:pPr>
              <w:pStyle w:val="13"/>
            </w:pPr>
            <w:r>
              <w:t>158.75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8</w:t>
            </w:r>
          </w:p>
        </w:tc>
        <w:tc>
          <w:tcPr>
            <w:tcW w:w="1590" w:type="dxa"/>
            <w:vAlign w:val="center"/>
          </w:tcPr>
          <w:p>
            <w:pPr>
              <w:pStyle w:val="14"/>
            </w:pPr>
            <w:r>
              <w:t>2080502</w:t>
            </w:r>
          </w:p>
        </w:tc>
        <w:tc>
          <w:tcPr>
            <w:tcW w:w="4314" w:type="dxa"/>
            <w:vAlign w:val="center"/>
          </w:tcPr>
          <w:p>
            <w:pPr>
              <w:pStyle w:val="14"/>
            </w:pPr>
            <w:r>
              <w:t>事业单位离退休</w:t>
            </w:r>
          </w:p>
        </w:tc>
        <w:tc>
          <w:tcPr>
            <w:tcW w:w="1095" w:type="dxa"/>
            <w:vAlign w:val="center"/>
          </w:tcPr>
          <w:p>
            <w:pPr>
              <w:pStyle w:val="13"/>
            </w:pPr>
            <w:r>
              <w:t>92.56</w:t>
            </w:r>
          </w:p>
        </w:tc>
        <w:tc>
          <w:tcPr>
            <w:tcW w:w="1095" w:type="dxa"/>
            <w:vAlign w:val="center"/>
          </w:tcPr>
          <w:p>
            <w:pPr>
              <w:pStyle w:val="13"/>
            </w:pPr>
            <w:r>
              <w:t>92.56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9</w:t>
            </w:r>
          </w:p>
        </w:tc>
        <w:tc>
          <w:tcPr>
            <w:tcW w:w="1590" w:type="dxa"/>
            <w:vAlign w:val="center"/>
          </w:tcPr>
          <w:p>
            <w:pPr>
              <w:pStyle w:val="14"/>
            </w:pPr>
            <w:r>
              <w:t>2080505</w:t>
            </w:r>
          </w:p>
        </w:tc>
        <w:tc>
          <w:tcPr>
            <w:tcW w:w="4314" w:type="dxa"/>
            <w:vAlign w:val="center"/>
          </w:tcPr>
          <w:p>
            <w:pPr>
              <w:pStyle w:val="14"/>
            </w:pPr>
            <w:r>
              <w:t>机关事业单位基本养老保险缴费支出</w:t>
            </w:r>
          </w:p>
        </w:tc>
        <w:tc>
          <w:tcPr>
            <w:tcW w:w="1095" w:type="dxa"/>
            <w:vAlign w:val="center"/>
          </w:tcPr>
          <w:p>
            <w:pPr>
              <w:pStyle w:val="13"/>
            </w:pPr>
            <w:r>
              <w:t>53.19</w:t>
            </w:r>
          </w:p>
        </w:tc>
        <w:tc>
          <w:tcPr>
            <w:tcW w:w="1095" w:type="dxa"/>
            <w:vAlign w:val="center"/>
          </w:tcPr>
          <w:p>
            <w:pPr>
              <w:pStyle w:val="13"/>
            </w:pPr>
            <w:r>
              <w:t>53.19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10</w:t>
            </w:r>
          </w:p>
        </w:tc>
        <w:tc>
          <w:tcPr>
            <w:tcW w:w="1590" w:type="dxa"/>
            <w:vAlign w:val="center"/>
          </w:tcPr>
          <w:p>
            <w:pPr>
              <w:pStyle w:val="14"/>
            </w:pPr>
            <w:r>
              <w:t>2080506</w:t>
            </w:r>
          </w:p>
        </w:tc>
        <w:tc>
          <w:tcPr>
            <w:tcW w:w="4314" w:type="dxa"/>
            <w:vAlign w:val="center"/>
          </w:tcPr>
          <w:p>
            <w:pPr>
              <w:pStyle w:val="14"/>
            </w:pPr>
            <w:r>
              <w:t>机关事业单位职业年金缴费支出</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11</w:t>
            </w:r>
          </w:p>
        </w:tc>
        <w:tc>
          <w:tcPr>
            <w:tcW w:w="1590" w:type="dxa"/>
            <w:vAlign w:val="center"/>
          </w:tcPr>
          <w:p>
            <w:pPr>
              <w:pStyle w:val="14"/>
            </w:pPr>
            <w:r>
              <w:t>210</w:t>
            </w:r>
          </w:p>
        </w:tc>
        <w:tc>
          <w:tcPr>
            <w:tcW w:w="4314" w:type="dxa"/>
            <w:vAlign w:val="center"/>
          </w:tcPr>
          <w:p>
            <w:pPr>
              <w:pStyle w:val="14"/>
            </w:pPr>
            <w:r>
              <w:t>卫生健康支出</w:t>
            </w:r>
          </w:p>
        </w:tc>
        <w:tc>
          <w:tcPr>
            <w:tcW w:w="1095" w:type="dxa"/>
            <w:vAlign w:val="center"/>
          </w:tcPr>
          <w:p>
            <w:pPr>
              <w:pStyle w:val="13"/>
            </w:pPr>
            <w:r>
              <w:t>30.57</w:t>
            </w:r>
          </w:p>
        </w:tc>
        <w:tc>
          <w:tcPr>
            <w:tcW w:w="1095" w:type="dxa"/>
            <w:vAlign w:val="center"/>
          </w:tcPr>
          <w:p>
            <w:pPr>
              <w:pStyle w:val="13"/>
            </w:pPr>
            <w:r>
              <w:t>30.57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12</w:t>
            </w:r>
          </w:p>
        </w:tc>
        <w:tc>
          <w:tcPr>
            <w:tcW w:w="1590" w:type="dxa"/>
            <w:vAlign w:val="center"/>
          </w:tcPr>
          <w:p>
            <w:pPr>
              <w:pStyle w:val="14"/>
            </w:pPr>
            <w:r>
              <w:t>21011</w:t>
            </w:r>
          </w:p>
        </w:tc>
        <w:tc>
          <w:tcPr>
            <w:tcW w:w="4314" w:type="dxa"/>
            <w:vAlign w:val="center"/>
          </w:tcPr>
          <w:p>
            <w:pPr>
              <w:pStyle w:val="14"/>
            </w:pPr>
            <w:r>
              <w:t>行政事业单位医疗</w:t>
            </w:r>
          </w:p>
        </w:tc>
        <w:tc>
          <w:tcPr>
            <w:tcW w:w="1095" w:type="dxa"/>
            <w:vAlign w:val="center"/>
          </w:tcPr>
          <w:p>
            <w:pPr>
              <w:pStyle w:val="13"/>
            </w:pPr>
            <w:r>
              <w:t>30.57</w:t>
            </w:r>
          </w:p>
        </w:tc>
        <w:tc>
          <w:tcPr>
            <w:tcW w:w="1095" w:type="dxa"/>
            <w:vAlign w:val="center"/>
          </w:tcPr>
          <w:p>
            <w:pPr>
              <w:pStyle w:val="13"/>
            </w:pPr>
            <w:r>
              <w:t>30.57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13</w:t>
            </w:r>
          </w:p>
        </w:tc>
        <w:tc>
          <w:tcPr>
            <w:tcW w:w="1590" w:type="dxa"/>
            <w:vAlign w:val="center"/>
          </w:tcPr>
          <w:p>
            <w:pPr>
              <w:pStyle w:val="14"/>
            </w:pPr>
            <w:r>
              <w:t>2101102</w:t>
            </w:r>
          </w:p>
        </w:tc>
        <w:tc>
          <w:tcPr>
            <w:tcW w:w="4314" w:type="dxa"/>
            <w:vAlign w:val="center"/>
          </w:tcPr>
          <w:p>
            <w:pPr>
              <w:pStyle w:val="14"/>
            </w:pPr>
            <w:r>
              <w:t>事业单位医疗</w:t>
            </w:r>
          </w:p>
        </w:tc>
        <w:tc>
          <w:tcPr>
            <w:tcW w:w="1095" w:type="dxa"/>
            <w:vAlign w:val="center"/>
          </w:tcPr>
          <w:p>
            <w:pPr>
              <w:pStyle w:val="13"/>
            </w:pPr>
            <w:r>
              <w:t>30.57</w:t>
            </w:r>
          </w:p>
        </w:tc>
        <w:tc>
          <w:tcPr>
            <w:tcW w:w="1095" w:type="dxa"/>
            <w:vAlign w:val="center"/>
          </w:tcPr>
          <w:p>
            <w:pPr>
              <w:pStyle w:val="13"/>
            </w:pPr>
            <w:r>
              <w:t>30.57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14</w:t>
            </w:r>
          </w:p>
        </w:tc>
        <w:tc>
          <w:tcPr>
            <w:tcW w:w="1590" w:type="dxa"/>
            <w:vAlign w:val="center"/>
          </w:tcPr>
          <w:p>
            <w:pPr>
              <w:pStyle w:val="14"/>
            </w:pPr>
            <w:r>
              <w:t>221</w:t>
            </w:r>
          </w:p>
        </w:tc>
        <w:tc>
          <w:tcPr>
            <w:tcW w:w="4314" w:type="dxa"/>
            <w:vAlign w:val="center"/>
          </w:tcPr>
          <w:p>
            <w:pPr>
              <w:pStyle w:val="14"/>
            </w:pPr>
            <w:r>
              <w:t>住房保障支出</w:t>
            </w:r>
          </w:p>
        </w:tc>
        <w:tc>
          <w:tcPr>
            <w:tcW w:w="1095" w:type="dxa"/>
            <w:vAlign w:val="center"/>
          </w:tcPr>
          <w:p>
            <w:pPr>
              <w:pStyle w:val="13"/>
            </w:pPr>
            <w:r>
              <w:t>44.03</w:t>
            </w:r>
          </w:p>
        </w:tc>
        <w:tc>
          <w:tcPr>
            <w:tcW w:w="1095" w:type="dxa"/>
            <w:vAlign w:val="center"/>
          </w:tcPr>
          <w:p>
            <w:pPr>
              <w:pStyle w:val="13"/>
            </w:pPr>
            <w:r>
              <w:t>44.03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15</w:t>
            </w:r>
          </w:p>
        </w:tc>
        <w:tc>
          <w:tcPr>
            <w:tcW w:w="1590" w:type="dxa"/>
            <w:vAlign w:val="center"/>
          </w:tcPr>
          <w:p>
            <w:pPr>
              <w:pStyle w:val="14"/>
            </w:pPr>
            <w:r>
              <w:t>22102</w:t>
            </w:r>
          </w:p>
        </w:tc>
        <w:tc>
          <w:tcPr>
            <w:tcW w:w="4314" w:type="dxa"/>
            <w:vAlign w:val="center"/>
          </w:tcPr>
          <w:p>
            <w:pPr>
              <w:pStyle w:val="14"/>
            </w:pPr>
            <w:r>
              <w:t>住房改革支出</w:t>
            </w:r>
          </w:p>
        </w:tc>
        <w:tc>
          <w:tcPr>
            <w:tcW w:w="1095" w:type="dxa"/>
            <w:vAlign w:val="center"/>
          </w:tcPr>
          <w:p>
            <w:pPr>
              <w:pStyle w:val="13"/>
            </w:pPr>
            <w:r>
              <w:t>44.03</w:t>
            </w:r>
          </w:p>
        </w:tc>
        <w:tc>
          <w:tcPr>
            <w:tcW w:w="1095" w:type="dxa"/>
            <w:vAlign w:val="center"/>
          </w:tcPr>
          <w:p>
            <w:pPr>
              <w:pStyle w:val="13"/>
            </w:pPr>
            <w:r>
              <w:t>44.03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16</w:t>
            </w:r>
          </w:p>
        </w:tc>
        <w:tc>
          <w:tcPr>
            <w:tcW w:w="1590" w:type="dxa"/>
            <w:vAlign w:val="center"/>
          </w:tcPr>
          <w:p>
            <w:pPr>
              <w:pStyle w:val="14"/>
            </w:pPr>
            <w:r>
              <w:t>2210201</w:t>
            </w:r>
          </w:p>
        </w:tc>
        <w:tc>
          <w:tcPr>
            <w:tcW w:w="4314" w:type="dxa"/>
            <w:vAlign w:val="center"/>
          </w:tcPr>
          <w:p>
            <w:pPr>
              <w:pStyle w:val="14"/>
            </w:pPr>
            <w:r>
              <w:t>住房公积金</w:t>
            </w:r>
          </w:p>
        </w:tc>
        <w:tc>
          <w:tcPr>
            <w:tcW w:w="1095" w:type="dxa"/>
            <w:vAlign w:val="center"/>
          </w:tcPr>
          <w:p>
            <w:pPr>
              <w:pStyle w:val="13"/>
            </w:pPr>
            <w:r>
              <w:t>44.03</w:t>
            </w:r>
          </w:p>
        </w:tc>
        <w:tc>
          <w:tcPr>
            <w:tcW w:w="1095" w:type="dxa"/>
            <w:vAlign w:val="center"/>
          </w:tcPr>
          <w:p>
            <w:pPr>
              <w:pStyle w:val="13"/>
            </w:pPr>
            <w:r>
              <w:t>44.03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5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7"/>
        <w:gridCol w:w="2856"/>
        <w:gridCol w:w="994"/>
        <w:gridCol w:w="3452"/>
        <w:gridCol w:w="921"/>
        <w:gridCol w:w="1338"/>
        <w:gridCol w:w="1524"/>
        <w:gridCol w:w="15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7" w:type="dxa"/>
            <w:gridSpan w:val="8"/>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7" w:type="dxa"/>
            <w:vMerge w:val="restart"/>
            <w:vAlign w:val="center"/>
          </w:tcPr>
          <w:p>
            <w:pPr>
              <w:pStyle w:val="12"/>
            </w:pPr>
            <w:r>
              <w:t>序号</w:t>
            </w:r>
          </w:p>
        </w:tc>
        <w:tc>
          <w:tcPr>
            <w:tcW w:w="3850" w:type="dxa"/>
            <w:gridSpan w:val="2"/>
            <w:vAlign w:val="center"/>
          </w:tcPr>
          <w:p>
            <w:pPr>
              <w:pStyle w:val="12"/>
            </w:pPr>
            <w:r>
              <w:t>收入</w:t>
            </w:r>
          </w:p>
        </w:tc>
        <w:tc>
          <w:tcPr>
            <w:tcW w:w="881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7" w:type="dxa"/>
            <w:vMerge w:val="continue"/>
          </w:tcPr>
          <w:p/>
        </w:tc>
        <w:tc>
          <w:tcPr>
            <w:tcW w:w="2856" w:type="dxa"/>
            <w:vAlign w:val="center"/>
          </w:tcPr>
          <w:p>
            <w:pPr>
              <w:pStyle w:val="12"/>
            </w:pPr>
            <w:r>
              <w:t>项  目</w:t>
            </w:r>
          </w:p>
        </w:tc>
        <w:tc>
          <w:tcPr>
            <w:tcW w:w="994" w:type="dxa"/>
            <w:vAlign w:val="center"/>
          </w:tcPr>
          <w:p>
            <w:pPr>
              <w:pStyle w:val="12"/>
            </w:pPr>
            <w:r>
              <w:t>金额</w:t>
            </w:r>
          </w:p>
        </w:tc>
        <w:tc>
          <w:tcPr>
            <w:tcW w:w="3452" w:type="dxa"/>
            <w:vAlign w:val="center"/>
          </w:tcPr>
          <w:p>
            <w:pPr>
              <w:pStyle w:val="12"/>
            </w:pPr>
            <w:r>
              <w:t>项  目</w:t>
            </w:r>
          </w:p>
        </w:tc>
        <w:tc>
          <w:tcPr>
            <w:tcW w:w="921" w:type="dxa"/>
            <w:vAlign w:val="center"/>
          </w:tcPr>
          <w:p>
            <w:pPr>
              <w:pStyle w:val="12"/>
            </w:pPr>
            <w:r>
              <w:t>合计</w:t>
            </w:r>
          </w:p>
        </w:tc>
        <w:tc>
          <w:tcPr>
            <w:tcW w:w="1338" w:type="dxa"/>
            <w:vAlign w:val="center"/>
          </w:tcPr>
          <w:p>
            <w:pPr>
              <w:pStyle w:val="12"/>
            </w:pPr>
            <w:r>
              <w:t>一般公共预算财政拨款</w:t>
            </w:r>
          </w:p>
        </w:tc>
        <w:tc>
          <w:tcPr>
            <w:tcW w:w="1524" w:type="dxa"/>
            <w:vAlign w:val="center"/>
          </w:tcPr>
          <w:p>
            <w:pPr>
              <w:pStyle w:val="12"/>
            </w:pPr>
            <w:r>
              <w:t>政府性基金预算财政拨款</w:t>
            </w:r>
          </w:p>
        </w:tc>
        <w:tc>
          <w:tcPr>
            <w:tcW w:w="157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87" w:type="dxa"/>
            <w:vAlign w:val="center"/>
          </w:tcPr>
          <w:p>
            <w:pPr>
              <w:pStyle w:val="12"/>
            </w:pPr>
            <w:r>
              <w:t>栏次</w:t>
            </w:r>
          </w:p>
        </w:tc>
        <w:tc>
          <w:tcPr>
            <w:tcW w:w="2856" w:type="dxa"/>
            <w:vAlign w:val="center"/>
          </w:tcPr>
          <w:p>
            <w:pPr>
              <w:pStyle w:val="12"/>
            </w:pPr>
            <w:r>
              <w:t>1</w:t>
            </w:r>
          </w:p>
        </w:tc>
        <w:tc>
          <w:tcPr>
            <w:tcW w:w="994" w:type="dxa"/>
            <w:vAlign w:val="center"/>
          </w:tcPr>
          <w:p>
            <w:pPr>
              <w:pStyle w:val="12"/>
            </w:pPr>
            <w:r>
              <w:t>2</w:t>
            </w:r>
          </w:p>
        </w:tc>
        <w:tc>
          <w:tcPr>
            <w:tcW w:w="3452" w:type="dxa"/>
            <w:vAlign w:val="center"/>
          </w:tcPr>
          <w:p>
            <w:pPr>
              <w:pStyle w:val="12"/>
            </w:pPr>
            <w:r>
              <w:t>3</w:t>
            </w:r>
          </w:p>
        </w:tc>
        <w:tc>
          <w:tcPr>
            <w:tcW w:w="921" w:type="dxa"/>
            <w:vAlign w:val="center"/>
          </w:tcPr>
          <w:p>
            <w:pPr>
              <w:pStyle w:val="12"/>
            </w:pPr>
            <w:r>
              <w:t>4</w:t>
            </w:r>
          </w:p>
        </w:tc>
        <w:tc>
          <w:tcPr>
            <w:tcW w:w="1338" w:type="dxa"/>
            <w:vAlign w:val="center"/>
          </w:tcPr>
          <w:p>
            <w:pPr>
              <w:pStyle w:val="12"/>
            </w:pPr>
            <w:r>
              <w:t>5</w:t>
            </w:r>
          </w:p>
        </w:tc>
        <w:tc>
          <w:tcPr>
            <w:tcW w:w="1524" w:type="dxa"/>
            <w:vAlign w:val="center"/>
          </w:tcPr>
          <w:p>
            <w:pPr>
              <w:pStyle w:val="12"/>
            </w:pPr>
            <w:r>
              <w:t>6</w:t>
            </w:r>
          </w:p>
        </w:tc>
        <w:tc>
          <w:tcPr>
            <w:tcW w:w="157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w:t>
            </w:r>
          </w:p>
        </w:tc>
        <w:tc>
          <w:tcPr>
            <w:tcW w:w="2856" w:type="dxa"/>
            <w:vAlign w:val="center"/>
          </w:tcPr>
          <w:p>
            <w:pPr>
              <w:pStyle w:val="14"/>
            </w:pPr>
            <w:r>
              <w:t>一、一般公共预算拨款</w:t>
            </w:r>
          </w:p>
        </w:tc>
        <w:tc>
          <w:tcPr>
            <w:tcW w:w="994" w:type="dxa"/>
            <w:vAlign w:val="center"/>
          </w:tcPr>
          <w:p>
            <w:pPr>
              <w:pStyle w:val="13"/>
            </w:pPr>
            <w:r>
              <w:t>700.34</w:t>
            </w:r>
          </w:p>
        </w:tc>
        <w:tc>
          <w:tcPr>
            <w:tcW w:w="3452" w:type="dxa"/>
            <w:vAlign w:val="center"/>
          </w:tcPr>
          <w:p>
            <w:pPr>
              <w:pStyle w:val="14"/>
            </w:pPr>
            <w:r>
              <w:t>一、一般公共服务支出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w:t>
            </w:r>
          </w:p>
        </w:tc>
        <w:tc>
          <w:tcPr>
            <w:tcW w:w="2856" w:type="dxa"/>
            <w:vAlign w:val="center"/>
          </w:tcPr>
          <w:p>
            <w:pPr>
              <w:pStyle w:val="14"/>
            </w:pPr>
            <w:r>
              <w:t>二、政府性基金预算拨款</w:t>
            </w:r>
          </w:p>
        </w:tc>
        <w:tc>
          <w:tcPr>
            <w:tcW w:w="994" w:type="dxa"/>
            <w:vAlign w:val="center"/>
          </w:tcPr>
          <w:p>
            <w:pPr>
              <w:pStyle w:val="13"/>
            </w:pPr>
          </w:p>
        </w:tc>
        <w:tc>
          <w:tcPr>
            <w:tcW w:w="3452" w:type="dxa"/>
            <w:vAlign w:val="center"/>
          </w:tcPr>
          <w:p>
            <w:pPr>
              <w:pStyle w:val="14"/>
            </w:pPr>
            <w:r>
              <w:t>二、外交支出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w:t>
            </w:r>
          </w:p>
        </w:tc>
        <w:tc>
          <w:tcPr>
            <w:tcW w:w="2856" w:type="dxa"/>
            <w:vAlign w:val="center"/>
          </w:tcPr>
          <w:p>
            <w:pPr>
              <w:pStyle w:val="14"/>
            </w:pPr>
            <w:r>
              <w:t>三、国有资本经营预算拨款</w:t>
            </w:r>
          </w:p>
        </w:tc>
        <w:tc>
          <w:tcPr>
            <w:tcW w:w="994" w:type="dxa"/>
            <w:vAlign w:val="center"/>
          </w:tcPr>
          <w:p>
            <w:pPr>
              <w:pStyle w:val="13"/>
            </w:pPr>
          </w:p>
        </w:tc>
        <w:tc>
          <w:tcPr>
            <w:tcW w:w="3452" w:type="dxa"/>
            <w:vAlign w:val="center"/>
          </w:tcPr>
          <w:p>
            <w:pPr>
              <w:pStyle w:val="14"/>
            </w:pPr>
            <w:r>
              <w:t>三、国防支出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4</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四、公共安全支出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5</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五、教育支出</w:t>
            </w:r>
          </w:p>
        </w:tc>
        <w:tc>
          <w:tcPr>
            <w:tcW w:w="921" w:type="dxa"/>
            <w:vAlign w:val="center"/>
          </w:tcPr>
          <w:p>
            <w:pPr>
              <w:pStyle w:val="13"/>
            </w:pPr>
            <w:r>
              <w:t>466.99</w:t>
            </w:r>
          </w:p>
        </w:tc>
        <w:tc>
          <w:tcPr>
            <w:tcW w:w="1338" w:type="dxa"/>
            <w:vAlign w:val="center"/>
          </w:tcPr>
          <w:p>
            <w:pPr>
              <w:pStyle w:val="13"/>
            </w:pPr>
            <w:r>
              <w:t>466.99</w:t>
            </w: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6</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六、科学技术支出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7</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七、文化旅游体育与传媒支出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8</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八、社会保障和就业支出</w:t>
            </w:r>
          </w:p>
        </w:tc>
        <w:tc>
          <w:tcPr>
            <w:tcW w:w="921" w:type="dxa"/>
            <w:vAlign w:val="center"/>
          </w:tcPr>
          <w:p>
            <w:pPr>
              <w:pStyle w:val="13"/>
            </w:pPr>
            <w:r>
              <w:t>158.75</w:t>
            </w:r>
          </w:p>
        </w:tc>
        <w:tc>
          <w:tcPr>
            <w:tcW w:w="1338" w:type="dxa"/>
            <w:vAlign w:val="center"/>
          </w:tcPr>
          <w:p>
            <w:pPr>
              <w:pStyle w:val="13"/>
            </w:pPr>
            <w:r>
              <w:t>158.75</w:t>
            </w: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9</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九、社会保险基金支出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10</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十、卫生健康支出</w:t>
            </w:r>
          </w:p>
        </w:tc>
        <w:tc>
          <w:tcPr>
            <w:tcW w:w="921" w:type="dxa"/>
            <w:vAlign w:val="center"/>
          </w:tcPr>
          <w:p>
            <w:pPr>
              <w:pStyle w:val="13"/>
            </w:pPr>
            <w:r>
              <w:t>30.57</w:t>
            </w:r>
          </w:p>
        </w:tc>
        <w:tc>
          <w:tcPr>
            <w:tcW w:w="1338" w:type="dxa"/>
            <w:vAlign w:val="center"/>
          </w:tcPr>
          <w:p>
            <w:pPr>
              <w:pStyle w:val="13"/>
            </w:pPr>
            <w:r>
              <w:t>30.57</w:t>
            </w: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11</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十一、节能环保支出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12</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十二、城乡社区支出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13</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十三、农林水支出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14</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十四、交通运输支出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15</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十五、资源勘探工业信息等支出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16</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十六、商业服务业等支出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17</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十七、金融支出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18</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十八、援助其他地区支出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19</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十九、自然资源海洋气象等支出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20</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二十、住房保障支出</w:t>
            </w:r>
          </w:p>
        </w:tc>
        <w:tc>
          <w:tcPr>
            <w:tcW w:w="921" w:type="dxa"/>
            <w:vAlign w:val="center"/>
          </w:tcPr>
          <w:p>
            <w:pPr>
              <w:pStyle w:val="13"/>
            </w:pPr>
            <w:r>
              <w:t>44.03</w:t>
            </w:r>
          </w:p>
        </w:tc>
        <w:tc>
          <w:tcPr>
            <w:tcW w:w="1338" w:type="dxa"/>
            <w:vAlign w:val="center"/>
          </w:tcPr>
          <w:p>
            <w:pPr>
              <w:pStyle w:val="13"/>
            </w:pPr>
            <w:r>
              <w:t>44.03</w:t>
            </w: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21</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二十一、粮油物资储备支出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22</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二十二、国有资本经营预算支出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23</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二十三、灾害防治及应急管理支出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24</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二十四、预备费</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25</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二十五、其他支出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26</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二十六、转移性支出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27</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二十七、债务还本支出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28</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二十八、债务付息支出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29</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二十九、债务发行费用支出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30</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三十、抗疫特别国债安排的支出</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31</w:t>
            </w:r>
          </w:p>
        </w:tc>
        <w:tc>
          <w:tcPr>
            <w:tcW w:w="2856" w:type="dxa"/>
            <w:vAlign w:val="center"/>
          </w:tcPr>
          <w:p>
            <w:pPr>
              <w:pStyle w:val="14"/>
            </w:pPr>
          </w:p>
        </w:tc>
        <w:tc>
          <w:tcPr>
            <w:tcW w:w="994" w:type="dxa"/>
            <w:vAlign w:val="center"/>
          </w:tcPr>
          <w:p>
            <w:pPr>
              <w:pStyle w:val="13"/>
            </w:pPr>
          </w:p>
        </w:tc>
        <w:tc>
          <w:tcPr>
            <w:tcW w:w="3452" w:type="dxa"/>
            <w:vAlign w:val="center"/>
          </w:tcPr>
          <w:p>
            <w:pPr>
              <w:pStyle w:val="14"/>
            </w:pPr>
            <w:r>
              <w:t>三十一、人行科目</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32</w:t>
            </w:r>
          </w:p>
        </w:tc>
        <w:tc>
          <w:tcPr>
            <w:tcW w:w="2856" w:type="dxa"/>
            <w:vAlign w:val="center"/>
          </w:tcPr>
          <w:p>
            <w:pPr>
              <w:pStyle w:val="16"/>
            </w:pPr>
            <w:r>
              <w:t>本年收入合计</w:t>
            </w:r>
          </w:p>
        </w:tc>
        <w:tc>
          <w:tcPr>
            <w:tcW w:w="994" w:type="dxa"/>
            <w:vAlign w:val="center"/>
          </w:tcPr>
          <w:p>
            <w:pPr>
              <w:pStyle w:val="17"/>
            </w:pPr>
            <w:r>
              <w:t>700.34</w:t>
            </w:r>
          </w:p>
        </w:tc>
        <w:tc>
          <w:tcPr>
            <w:tcW w:w="3452" w:type="dxa"/>
            <w:vAlign w:val="center"/>
          </w:tcPr>
          <w:p>
            <w:pPr>
              <w:pStyle w:val="16"/>
            </w:pPr>
            <w:r>
              <w:t>本年支出合计</w:t>
            </w:r>
          </w:p>
        </w:tc>
        <w:tc>
          <w:tcPr>
            <w:tcW w:w="921" w:type="dxa"/>
            <w:vAlign w:val="center"/>
          </w:tcPr>
          <w:p>
            <w:pPr>
              <w:pStyle w:val="17"/>
            </w:pPr>
            <w:r>
              <w:t>700.34</w:t>
            </w:r>
          </w:p>
        </w:tc>
        <w:tc>
          <w:tcPr>
            <w:tcW w:w="1338" w:type="dxa"/>
            <w:vAlign w:val="center"/>
          </w:tcPr>
          <w:p>
            <w:pPr>
              <w:pStyle w:val="17"/>
            </w:pPr>
            <w:r>
              <w:t>700.34</w:t>
            </w:r>
          </w:p>
        </w:tc>
        <w:tc>
          <w:tcPr>
            <w:tcW w:w="1524" w:type="dxa"/>
            <w:vAlign w:val="center"/>
          </w:tcPr>
          <w:p>
            <w:pPr>
              <w:pStyle w:val="17"/>
            </w:pPr>
          </w:p>
        </w:tc>
        <w:tc>
          <w:tcPr>
            <w:tcW w:w="157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33</w:t>
            </w:r>
          </w:p>
        </w:tc>
        <w:tc>
          <w:tcPr>
            <w:tcW w:w="2856" w:type="dxa"/>
            <w:vAlign w:val="center"/>
          </w:tcPr>
          <w:p>
            <w:pPr>
              <w:pStyle w:val="14"/>
            </w:pPr>
            <w:r>
              <w:t>年初财政拨款结转和结余</w:t>
            </w:r>
          </w:p>
        </w:tc>
        <w:tc>
          <w:tcPr>
            <w:tcW w:w="994" w:type="dxa"/>
            <w:vAlign w:val="center"/>
          </w:tcPr>
          <w:p>
            <w:pPr>
              <w:pStyle w:val="13"/>
            </w:pPr>
          </w:p>
        </w:tc>
        <w:tc>
          <w:tcPr>
            <w:tcW w:w="3452" w:type="dxa"/>
            <w:vAlign w:val="center"/>
          </w:tcPr>
          <w:p>
            <w:pPr>
              <w:pStyle w:val="14"/>
            </w:pPr>
            <w:r>
              <w:t>年末财政拨款结转和结余</w:t>
            </w: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34</w:t>
            </w:r>
          </w:p>
        </w:tc>
        <w:tc>
          <w:tcPr>
            <w:tcW w:w="2856" w:type="dxa"/>
            <w:vAlign w:val="center"/>
          </w:tcPr>
          <w:p>
            <w:pPr>
              <w:pStyle w:val="14"/>
            </w:pPr>
            <w:r>
              <w:t>一、一般公共预算拨款</w:t>
            </w:r>
          </w:p>
        </w:tc>
        <w:tc>
          <w:tcPr>
            <w:tcW w:w="994" w:type="dxa"/>
            <w:vAlign w:val="center"/>
          </w:tcPr>
          <w:p>
            <w:pPr>
              <w:pStyle w:val="13"/>
            </w:pPr>
          </w:p>
        </w:tc>
        <w:tc>
          <w:tcPr>
            <w:tcW w:w="3452" w:type="dxa"/>
            <w:vAlign w:val="center"/>
          </w:tcPr>
          <w:p>
            <w:pPr>
              <w:pStyle w:val="14"/>
            </w:pP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35</w:t>
            </w:r>
          </w:p>
        </w:tc>
        <w:tc>
          <w:tcPr>
            <w:tcW w:w="2856" w:type="dxa"/>
            <w:vAlign w:val="center"/>
          </w:tcPr>
          <w:p>
            <w:pPr>
              <w:pStyle w:val="14"/>
            </w:pPr>
            <w:r>
              <w:t>二、政府性基金预算拨款</w:t>
            </w:r>
          </w:p>
        </w:tc>
        <w:tc>
          <w:tcPr>
            <w:tcW w:w="994" w:type="dxa"/>
            <w:vAlign w:val="center"/>
          </w:tcPr>
          <w:p>
            <w:pPr>
              <w:pStyle w:val="13"/>
            </w:pPr>
          </w:p>
        </w:tc>
        <w:tc>
          <w:tcPr>
            <w:tcW w:w="3452" w:type="dxa"/>
            <w:vAlign w:val="center"/>
          </w:tcPr>
          <w:p>
            <w:pPr>
              <w:pStyle w:val="14"/>
            </w:pP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36</w:t>
            </w:r>
          </w:p>
        </w:tc>
        <w:tc>
          <w:tcPr>
            <w:tcW w:w="2856" w:type="dxa"/>
            <w:vAlign w:val="center"/>
          </w:tcPr>
          <w:p>
            <w:pPr>
              <w:pStyle w:val="14"/>
            </w:pPr>
            <w:r>
              <w:t>三、国有资本经营预算拨款</w:t>
            </w:r>
          </w:p>
        </w:tc>
        <w:tc>
          <w:tcPr>
            <w:tcW w:w="994" w:type="dxa"/>
            <w:vAlign w:val="center"/>
          </w:tcPr>
          <w:p>
            <w:pPr>
              <w:pStyle w:val="13"/>
            </w:pPr>
          </w:p>
        </w:tc>
        <w:tc>
          <w:tcPr>
            <w:tcW w:w="3452" w:type="dxa"/>
            <w:vAlign w:val="center"/>
          </w:tcPr>
          <w:p>
            <w:pPr>
              <w:pStyle w:val="14"/>
            </w:pPr>
          </w:p>
        </w:tc>
        <w:tc>
          <w:tcPr>
            <w:tcW w:w="921" w:type="dxa"/>
            <w:vAlign w:val="center"/>
          </w:tcPr>
          <w:p>
            <w:pPr>
              <w:pStyle w:val="13"/>
            </w:pPr>
          </w:p>
        </w:tc>
        <w:tc>
          <w:tcPr>
            <w:tcW w:w="1338" w:type="dxa"/>
            <w:vAlign w:val="center"/>
          </w:tcPr>
          <w:p>
            <w:pPr>
              <w:pStyle w:val="13"/>
            </w:pPr>
          </w:p>
        </w:tc>
        <w:tc>
          <w:tcPr>
            <w:tcW w:w="1524" w:type="dxa"/>
            <w:vAlign w:val="center"/>
          </w:tcPr>
          <w:p>
            <w:pPr>
              <w:pStyle w:val="13"/>
            </w:pPr>
          </w:p>
        </w:tc>
        <w:tc>
          <w:tcPr>
            <w:tcW w:w="15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7" w:type="dxa"/>
            <w:vAlign w:val="center"/>
          </w:tcPr>
          <w:p>
            <w:pPr>
              <w:pStyle w:val="15"/>
            </w:pPr>
            <w:r>
              <w:t>37</w:t>
            </w:r>
          </w:p>
        </w:tc>
        <w:tc>
          <w:tcPr>
            <w:tcW w:w="2856" w:type="dxa"/>
            <w:vAlign w:val="center"/>
          </w:tcPr>
          <w:p>
            <w:pPr>
              <w:pStyle w:val="16"/>
            </w:pPr>
            <w:r>
              <w:t>收入总计</w:t>
            </w:r>
          </w:p>
        </w:tc>
        <w:tc>
          <w:tcPr>
            <w:tcW w:w="994" w:type="dxa"/>
            <w:vAlign w:val="center"/>
          </w:tcPr>
          <w:p>
            <w:pPr>
              <w:pStyle w:val="17"/>
            </w:pPr>
            <w:r>
              <w:t>700.34</w:t>
            </w:r>
          </w:p>
        </w:tc>
        <w:tc>
          <w:tcPr>
            <w:tcW w:w="3452" w:type="dxa"/>
            <w:vAlign w:val="center"/>
          </w:tcPr>
          <w:p>
            <w:pPr>
              <w:pStyle w:val="16"/>
            </w:pPr>
            <w:r>
              <w:t>支出总计</w:t>
            </w:r>
          </w:p>
        </w:tc>
        <w:tc>
          <w:tcPr>
            <w:tcW w:w="921" w:type="dxa"/>
            <w:vAlign w:val="center"/>
          </w:tcPr>
          <w:p>
            <w:pPr>
              <w:pStyle w:val="17"/>
            </w:pPr>
            <w:r>
              <w:t>700.34</w:t>
            </w:r>
          </w:p>
        </w:tc>
        <w:tc>
          <w:tcPr>
            <w:tcW w:w="1338" w:type="dxa"/>
            <w:vAlign w:val="center"/>
          </w:tcPr>
          <w:p>
            <w:pPr>
              <w:pStyle w:val="17"/>
            </w:pPr>
            <w:r>
              <w:t>700.34</w:t>
            </w:r>
          </w:p>
        </w:tc>
        <w:tc>
          <w:tcPr>
            <w:tcW w:w="1524" w:type="dxa"/>
            <w:vAlign w:val="center"/>
          </w:tcPr>
          <w:p>
            <w:pPr>
              <w:pStyle w:val="17"/>
            </w:pPr>
          </w:p>
        </w:tc>
        <w:tc>
          <w:tcPr>
            <w:tcW w:w="157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518"/>
        <w:gridCol w:w="589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0" w:type="dxa"/>
            <w:gridSpan w:val="6"/>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restart"/>
            <w:vAlign w:val="center"/>
          </w:tcPr>
          <w:p>
            <w:pPr>
              <w:pStyle w:val="12"/>
            </w:pPr>
            <w:r>
              <w:t>序号</w:t>
            </w:r>
          </w:p>
        </w:tc>
        <w:tc>
          <w:tcPr>
            <w:tcW w:w="741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continue"/>
          </w:tcPr>
          <w:p/>
        </w:tc>
        <w:tc>
          <w:tcPr>
            <w:tcW w:w="1518" w:type="dxa"/>
            <w:vAlign w:val="center"/>
          </w:tcPr>
          <w:p>
            <w:pPr>
              <w:pStyle w:val="12"/>
            </w:pPr>
            <w:r>
              <w:t>科目编码</w:t>
            </w:r>
          </w:p>
        </w:tc>
        <w:tc>
          <w:tcPr>
            <w:tcW w:w="589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Align w:val="center"/>
          </w:tcPr>
          <w:p>
            <w:pPr>
              <w:pStyle w:val="12"/>
            </w:pPr>
            <w:r>
              <w:t>栏次</w:t>
            </w:r>
          </w:p>
        </w:tc>
        <w:tc>
          <w:tcPr>
            <w:tcW w:w="1518" w:type="dxa"/>
            <w:vAlign w:val="center"/>
          </w:tcPr>
          <w:p>
            <w:pPr>
              <w:pStyle w:val="12"/>
            </w:pPr>
            <w:r>
              <w:t>1</w:t>
            </w:r>
          </w:p>
        </w:tc>
        <w:tc>
          <w:tcPr>
            <w:tcW w:w="589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w:t>
            </w:r>
          </w:p>
        </w:tc>
        <w:tc>
          <w:tcPr>
            <w:tcW w:w="1518" w:type="dxa"/>
            <w:vAlign w:val="center"/>
          </w:tcPr>
          <w:p>
            <w:pPr>
              <w:pStyle w:val="18"/>
            </w:pPr>
          </w:p>
        </w:tc>
        <w:tc>
          <w:tcPr>
            <w:tcW w:w="5892" w:type="dxa"/>
            <w:vAlign w:val="center"/>
          </w:tcPr>
          <w:p>
            <w:pPr>
              <w:pStyle w:val="16"/>
            </w:pPr>
            <w:r>
              <w:t>合计</w:t>
            </w:r>
          </w:p>
        </w:tc>
        <w:tc>
          <w:tcPr>
            <w:tcW w:w="1643" w:type="dxa"/>
            <w:vAlign w:val="center"/>
          </w:tcPr>
          <w:p>
            <w:pPr>
              <w:pStyle w:val="17"/>
            </w:pPr>
            <w:r>
              <w:t>700.34</w:t>
            </w:r>
          </w:p>
        </w:tc>
        <w:tc>
          <w:tcPr>
            <w:tcW w:w="1643" w:type="dxa"/>
            <w:vAlign w:val="center"/>
          </w:tcPr>
          <w:p>
            <w:pPr>
              <w:pStyle w:val="17"/>
            </w:pPr>
            <w:r>
              <w:t>661.50</w:t>
            </w:r>
          </w:p>
        </w:tc>
        <w:tc>
          <w:tcPr>
            <w:tcW w:w="1643" w:type="dxa"/>
            <w:vAlign w:val="center"/>
          </w:tcPr>
          <w:p>
            <w:pPr>
              <w:pStyle w:val="17"/>
            </w:pPr>
            <w:r>
              <w:t>38.84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2</w:t>
            </w:r>
          </w:p>
        </w:tc>
        <w:tc>
          <w:tcPr>
            <w:tcW w:w="1518" w:type="dxa"/>
            <w:vAlign w:val="center"/>
          </w:tcPr>
          <w:p>
            <w:pPr>
              <w:pStyle w:val="14"/>
            </w:pPr>
            <w:r>
              <w:t>205</w:t>
            </w:r>
          </w:p>
        </w:tc>
        <w:tc>
          <w:tcPr>
            <w:tcW w:w="5892" w:type="dxa"/>
            <w:vAlign w:val="center"/>
          </w:tcPr>
          <w:p>
            <w:pPr>
              <w:pStyle w:val="14"/>
            </w:pPr>
            <w:r>
              <w:t>教育支出</w:t>
            </w:r>
          </w:p>
        </w:tc>
        <w:tc>
          <w:tcPr>
            <w:tcW w:w="1643" w:type="dxa"/>
            <w:vAlign w:val="center"/>
          </w:tcPr>
          <w:p>
            <w:pPr>
              <w:pStyle w:val="13"/>
            </w:pPr>
            <w:r>
              <w:t>466.99</w:t>
            </w:r>
          </w:p>
        </w:tc>
        <w:tc>
          <w:tcPr>
            <w:tcW w:w="1643" w:type="dxa"/>
            <w:vAlign w:val="center"/>
          </w:tcPr>
          <w:p>
            <w:pPr>
              <w:pStyle w:val="13"/>
            </w:pPr>
            <w:r>
              <w:t>428.15</w:t>
            </w:r>
          </w:p>
        </w:tc>
        <w:tc>
          <w:tcPr>
            <w:tcW w:w="1643" w:type="dxa"/>
            <w:vAlign w:val="center"/>
          </w:tcPr>
          <w:p>
            <w:pPr>
              <w:pStyle w:val="13"/>
            </w:pPr>
            <w:r>
              <w:t>38.84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3</w:t>
            </w:r>
          </w:p>
        </w:tc>
        <w:tc>
          <w:tcPr>
            <w:tcW w:w="1518" w:type="dxa"/>
            <w:vAlign w:val="center"/>
          </w:tcPr>
          <w:p>
            <w:pPr>
              <w:pStyle w:val="14"/>
            </w:pPr>
            <w:r>
              <w:t>20502</w:t>
            </w:r>
          </w:p>
        </w:tc>
        <w:tc>
          <w:tcPr>
            <w:tcW w:w="5892" w:type="dxa"/>
            <w:vAlign w:val="center"/>
          </w:tcPr>
          <w:p>
            <w:pPr>
              <w:pStyle w:val="14"/>
            </w:pPr>
            <w:r>
              <w:t>普通教育</w:t>
            </w:r>
          </w:p>
        </w:tc>
        <w:tc>
          <w:tcPr>
            <w:tcW w:w="1643" w:type="dxa"/>
            <w:vAlign w:val="center"/>
          </w:tcPr>
          <w:p>
            <w:pPr>
              <w:pStyle w:val="13"/>
            </w:pPr>
            <w:r>
              <w:t>466.99</w:t>
            </w:r>
          </w:p>
        </w:tc>
        <w:tc>
          <w:tcPr>
            <w:tcW w:w="1643" w:type="dxa"/>
            <w:vAlign w:val="center"/>
          </w:tcPr>
          <w:p>
            <w:pPr>
              <w:pStyle w:val="13"/>
            </w:pPr>
            <w:r>
              <w:t>428.15</w:t>
            </w:r>
          </w:p>
        </w:tc>
        <w:tc>
          <w:tcPr>
            <w:tcW w:w="1643" w:type="dxa"/>
            <w:vAlign w:val="center"/>
          </w:tcPr>
          <w:p>
            <w:pPr>
              <w:pStyle w:val="13"/>
            </w:pPr>
            <w:r>
              <w:t>38.84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4</w:t>
            </w:r>
          </w:p>
        </w:tc>
        <w:tc>
          <w:tcPr>
            <w:tcW w:w="1518" w:type="dxa"/>
            <w:vAlign w:val="center"/>
          </w:tcPr>
          <w:p>
            <w:pPr>
              <w:pStyle w:val="14"/>
            </w:pPr>
            <w:r>
              <w:t>2050201</w:t>
            </w:r>
          </w:p>
        </w:tc>
        <w:tc>
          <w:tcPr>
            <w:tcW w:w="5892" w:type="dxa"/>
            <w:vAlign w:val="center"/>
          </w:tcPr>
          <w:p>
            <w:pPr>
              <w:pStyle w:val="14"/>
            </w:pPr>
            <w:r>
              <w:t>学前教育</w:t>
            </w:r>
          </w:p>
        </w:tc>
        <w:tc>
          <w:tcPr>
            <w:tcW w:w="1643" w:type="dxa"/>
            <w:vAlign w:val="center"/>
          </w:tcPr>
          <w:p>
            <w:pPr>
              <w:pStyle w:val="13"/>
            </w:pPr>
            <w:r>
              <w:t>7.82</w:t>
            </w:r>
          </w:p>
        </w:tc>
        <w:tc>
          <w:tcPr>
            <w:tcW w:w="1643" w:type="dxa"/>
            <w:vAlign w:val="center"/>
          </w:tcPr>
          <w:p>
            <w:pPr>
              <w:pStyle w:val="13"/>
            </w:pPr>
          </w:p>
        </w:tc>
        <w:tc>
          <w:tcPr>
            <w:tcW w:w="1643" w:type="dxa"/>
            <w:vAlign w:val="center"/>
          </w:tcPr>
          <w:p>
            <w:pPr>
              <w:pStyle w:val="13"/>
            </w:pPr>
            <w:r>
              <w:t>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5</w:t>
            </w:r>
          </w:p>
        </w:tc>
        <w:tc>
          <w:tcPr>
            <w:tcW w:w="1518" w:type="dxa"/>
            <w:vAlign w:val="center"/>
          </w:tcPr>
          <w:p>
            <w:pPr>
              <w:pStyle w:val="14"/>
            </w:pPr>
            <w:r>
              <w:t>2050202</w:t>
            </w:r>
          </w:p>
        </w:tc>
        <w:tc>
          <w:tcPr>
            <w:tcW w:w="5892" w:type="dxa"/>
            <w:vAlign w:val="center"/>
          </w:tcPr>
          <w:p>
            <w:pPr>
              <w:pStyle w:val="14"/>
            </w:pPr>
            <w:r>
              <w:t>小学教育</w:t>
            </w:r>
          </w:p>
        </w:tc>
        <w:tc>
          <w:tcPr>
            <w:tcW w:w="1643" w:type="dxa"/>
            <w:vAlign w:val="center"/>
          </w:tcPr>
          <w:p>
            <w:pPr>
              <w:pStyle w:val="13"/>
            </w:pPr>
            <w:r>
              <w:t>459.17</w:t>
            </w:r>
          </w:p>
        </w:tc>
        <w:tc>
          <w:tcPr>
            <w:tcW w:w="1643" w:type="dxa"/>
            <w:vAlign w:val="center"/>
          </w:tcPr>
          <w:p>
            <w:pPr>
              <w:pStyle w:val="13"/>
            </w:pPr>
            <w:r>
              <w:t>428.15</w:t>
            </w:r>
          </w:p>
        </w:tc>
        <w:tc>
          <w:tcPr>
            <w:tcW w:w="1643" w:type="dxa"/>
            <w:vAlign w:val="center"/>
          </w:tcPr>
          <w:p>
            <w:pPr>
              <w:pStyle w:val="13"/>
            </w:pPr>
            <w:r>
              <w:t>31.02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6</w:t>
            </w:r>
          </w:p>
        </w:tc>
        <w:tc>
          <w:tcPr>
            <w:tcW w:w="1518" w:type="dxa"/>
            <w:vAlign w:val="center"/>
          </w:tcPr>
          <w:p>
            <w:pPr>
              <w:pStyle w:val="14"/>
            </w:pPr>
            <w:r>
              <w:t>208</w:t>
            </w:r>
          </w:p>
        </w:tc>
        <w:tc>
          <w:tcPr>
            <w:tcW w:w="5892" w:type="dxa"/>
            <w:vAlign w:val="center"/>
          </w:tcPr>
          <w:p>
            <w:pPr>
              <w:pStyle w:val="14"/>
            </w:pPr>
            <w:r>
              <w:t>社会保障和就业支出</w:t>
            </w:r>
          </w:p>
        </w:tc>
        <w:tc>
          <w:tcPr>
            <w:tcW w:w="1643" w:type="dxa"/>
            <w:vAlign w:val="center"/>
          </w:tcPr>
          <w:p>
            <w:pPr>
              <w:pStyle w:val="13"/>
            </w:pPr>
            <w:r>
              <w:t>158.75</w:t>
            </w:r>
          </w:p>
        </w:tc>
        <w:tc>
          <w:tcPr>
            <w:tcW w:w="1643" w:type="dxa"/>
            <w:vAlign w:val="center"/>
          </w:tcPr>
          <w:p>
            <w:pPr>
              <w:pStyle w:val="13"/>
            </w:pPr>
            <w:r>
              <w:t>158.75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7</w:t>
            </w:r>
          </w:p>
        </w:tc>
        <w:tc>
          <w:tcPr>
            <w:tcW w:w="1518" w:type="dxa"/>
            <w:vAlign w:val="center"/>
          </w:tcPr>
          <w:p>
            <w:pPr>
              <w:pStyle w:val="14"/>
            </w:pPr>
            <w:r>
              <w:t>20805</w:t>
            </w:r>
          </w:p>
        </w:tc>
        <w:tc>
          <w:tcPr>
            <w:tcW w:w="5892" w:type="dxa"/>
            <w:vAlign w:val="center"/>
          </w:tcPr>
          <w:p>
            <w:pPr>
              <w:pStyle w:val="14"/>
            </w:pPr>
            <w:r>
              <w:t>行政事业单位养老支出</w:t>
            </w:r>
          </w:p>
        </w:tc>
        <w:tc>
          <w:tcPr>
            <w:tcW w:w="1643" w:type="dxa"/>
            <w:vAlign w:val="center"/>
          </w:tcPr>
          <w:p>
            <w:pPr>
              <w:pStyle w:val="13"/>
            </w:pPr>
            <w:r>
              <w:t>158.75</w:t>
            </w:r>
          </w:p>
        </w:tc>
        <w:tc>
          <w:tcPr>
            <w:tcW w:w="1643" w:type="dxa"/>
            <w:vAlign w:val="center"/>
          </w:tcPr>
          <w:p>
            <w:pPr>
              <w:pStyle w:val="13"/>
            </w:pPr>
            <w:r>
              <w:t>158.75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8</w:t>
            </w:r>
          </w:p>
        </w:tc>
        <w:tc>
          <w:tcPr>
            <w:tcW w:w="1518" w:type="dxa"/>
            <w:vAlign w:val="center"/>
          </w:tcPr>
          <w:p>
            <w:pPr>
              <w:pStyle w:val="14"/>
            </w:pPr>
            <w:r>
              <w:t>2080502</w:t>
            </w:r>
          </w:p>
        </w:tc>
        <w:tc>
          <w:tcPr>
            <w:tcW w:w="5892" w:type="dxa"/>
            <w:vAlign w:val="center"/>
          </w:tcPr>
          <w:p>
            <w:pPr>
              <w:pStyle w:val="14"/>
            </w:pPr>
            <w:r>
              <w:t>事业单位离退休</w:t>
            </w:r>
          </w:p>
        </w:tc>
        <w:tc>
          <w:tcPr>
            <w:tcW w:w="1643" w:type="dxa"/>
            <w:vAlign w:val="center"/>
          </w:tcPr>
          <w:p>
            <w:pPr>
              <w:pStyle w:val="13"/>
            </w:pPr>
            <w:r>
              <w:t>92.56</w:t>
            </w:r>
          </w:p>
        </w:tc>
        <w:tc>
          <w:tcPr>
            <w:tcW w:w="1643" w:type="dxa"/>
            <w:vAlign w:val="center"/>
          </w:tcPr>
          <w:p>
            <w:pPr>
              <w:pStyle w:val="13"/>
            </w:pPr>
            <w:r>
              <w:t>92.56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9</w:t>
            </w:r>
          </w:p>
        </w:tc>
        <w:tc>
          <w:tcPr>
            <w:tcW w:w="1518" w:type="dxa"/>
            <w:vAlign w:val="center"/>
          </w:tcPr>
          <w:p>
            <w:pPr>
              <w:pStyle w:val="14"/>
            </w:pPr>
            <w:r>
              <w:t>2080505</w:t>
            </w:r>
          </w:p>
        </w:tc>
        <w:tc>
          <w:tcPr>
            <w:tcW w:w="5892" w:type="dxa"/>
            <w:vAlign w:val="center"/>
          </w:tcPr>
          <w:p>
            <w:pPr>
              <w:pStyle w:val="14"/>
            </w:pPr>
            <w:r>
              <w:t>机关事业单位基本养老保险缴费支出</w:t>
            </w:r>
          </w:p>
        </w:tc>
        <w:tc>
          <w:tcPr>
            <w:tcW w:w="1643" w:type="dxa"/>
            <w:vAlign w:val="center"/>
          </w:tcPr>
          <w:p>
            <w:pPr>
              <w:pStyle w:val="13"/>
            </w:pPr>
            <w:r>
              <w:t>53.19</w:t>
            </w:r>
          </w:p>
        </w:tc>
        <w:tc>
          <w:tcPr>
            <w:tcW w:w="1643" w:type="dxa"/>
            <w:vAlign w:val="center"/>
          </w:tcPr>
          <w:p>
            <w:pPr>
              <w:pStyle w:val="13"/>
            </w:pPr>
            <w:r>
              <w:t>53.19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10</w:t>
            </w:r>
          </w:p>
        </w:tc>
        <w:tc>
          <w:tcPr>
            <w:tcW w:w="1518" w:type="dxa"/>
            <w:vAlign w:val="center"/>
          </w:tcPr>
          <w:p>
            <w:pPr>
              <w:pStyle w:val="14"/>
            </w:pPr>
            <w:r>
              <w:t>2080506</w:t>
            </w:r>
          </w:p>
        </w:tc>
        <w:tc>
          <w:tcPr>
            <w:tcW w:w="5892" w:type="dxa"/>
            <w:vAlign w:val="center"/>
          </w:tcPr>
          <w:p>
            <w:pPr>
              <w:pStyle w:val="14"/>
            </w:pPr>
            <w:r>
              <w:t>机关事业单位职业年金缴费支出</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11</w:t>
            </w:r>
          </w:p>
        </w:tc>
        <w:tc>
          <w:tcPr>
            <w:tcW w:w="1518" w:type="dxa"/>
            <w:vAlign w:val="center"/>
          </w:tcPr>
          <w:p>
            <w:pPr>
              <w:pStyle w:val="14"/>
            </w:pPr>
            <w:r>
              <w:t>210</w:t>
            </w:r>
          </w:p>
        </w:tc>
        <w:tc>
          <w:tcPr>
            <w:tcW w:w="5892" w:type="dxa"/>
            <w:vAlign w:val="center"/>
          </w:tcPr>
          <w:p>
            <w:pPr>
              <w:pStyle w:val="14"/>
            </w:pPr>
            <w:r>
              <w:t>卫生健康支出</w:t>
            </w:r>
          </w:p>
        </w:tc>
        <w:tc>
          <w:tcPr>
            <w:tcW w:w="1643" w:type="dxa"/>
            <w:vAlign w:val="center"/>
          </w:tcPr>
          <w:p>
            <w:pPr>
              <w:pStyle w:val="13"/>
            </w:pPr>
            <w:r>
              <w:t>30.57</w:t>
            </w:r>
          </w:p>
        </w:tc>
        <w:tc>
          <w:tcPr>
            <w:tcW w:w="1643" w:type="dxa"/>
            <w:vAlign w:val="center"/>
          </w:tcPr>
          <w:p>
            <w:pPr>
              <w:pStyle w:val="13"/>
            </w:pPr>
            <w:r>
              <w:t>30.57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12</w:t>
            </w:r>
          </w:p>
        </w:tc>
        <w:tc>
          <w:tcPr>
            <w:tcW w:w="1518" w:type="dxa"/>
            <w:vAlign w:val="center"/>
          </w:tcPr>
          <w:p>
            <w:pPr>
              <w:pStyle w:val="14"/>
            </w:pPr>
            <w:r>
              <w:t>21011</w:t>
            </w:r>
          </w:p>
        </w:tc>
        <w:tc>
          <w:tcPr>
            <w:tcW w:w="5892" w:type="dxa"/>
            <w:vAlign w:val="center"/>
          </w:tcPr>
          <w:p>
            <w:pPr>
              <w:pStyle w:val="14"/>
            </w:pPr>
            <w:r>
              <w:t>行政事业单位医疗</w:t>
            </w:r>
          </w:p>
        </w:tc>
        <w:tc>
          <w:tcPr>
            <w:tcW w:w="1643" w:type="dxa"/>
            <w:vAlign w:val="center"/>
          </w:tcPr>
          <w:p>
            <w:pPr>
              <w:pStyle w:val="13"/>
            </w:pPr>
            <w:r>
              <w:t>30.57</w:t>
            </w:r>
          </w:p>
        </w:tc>
        <w:tc>
          <w:tcPr>
            <w:tcW w:w="1643" w:type="dxa"/>
            <w:vAlign w:val="center"/>
          </w:tcPr>
          <w:p>
            <w:pPr>
              <w:pStyle w:val="13"/>
            </w:pPr>
            <w:r>
              <w:t>30.57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13</w:t>
            </w:r>
          </w:p>
        </w:tc>
        <w:tc>
          <w:tcPr>
            <w:tcW w:w="1518" w:type="dxa"/>
            <w:vAlign w:val="center"/>
          </w:tcPr>
          <w:p>
            <w:pPr>
              <w:pStyle w:val="14"/>
            </w:pPr>
            <w:r>
              <w:t>2101102</w:t>
            </w:r>
          </w:p>
        </w:tc>
        <w:tc>
          <w:tcPr>
            <w:tcW w:w="5892" w:type="dxa"/>
            <w:vAlign w:val="center"/>
          </w:tcPr>
          <w:p>
            <w:pPr>
              <w:pStyle w:val="14"/>
            </w:pPr>
            <w:r>
              <w:t>事业单位医疗</w:t>
            </w:r>
          </w:p>
        </w:tc>
        <w:tc>
          <w:tcPr>
            <w:tcW w:w="1643" w:type="dxa"/>
            <w:vAlign w:val="center"/>
          </w:tcPr>
          <w:p>
            <w:pPr>
              <w:pStyle w:val="13"/>
            </w:pPr>
            <w:r>
              <w:t>30.57</w:t>
            </w:r>
          </w:p>
        </w:tc>
        <w:tc>
          <w:tcPr>
            <w:tcW w:w="1643" w:type="dxa"/>
            <w:vAlign w:val="center"/>
          </w:tcPr>
          <w:p>
            <w:pPr>
              <w:pStyle w:val="13"/>
            </w:pPr>
            <w:r>
              <w:t>30.57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14</w:t>
            </w:r>
          </w:p>
        </w:tc>
        <w:tc>
          <w:tcPr>
            <w:tcW w:w="1518" w:type="dxa"/>
            <w:vAlign w:val="center"/>
          </w:tcPr>
          <w:p>
            <w:pPr>
              <w:pStyle w:val="14"/>
            </w:pPr>
            <w:r>
              <w:t>221</w:t>
            </w:r>
          </w:p>
        </w:tc>
        <w:tc>
          <w:tcPr>
            <w:tcW w:w="5892" w:type="dxa"/>
            <w:vAlign w:val="center"/>
          </w:tcPr>
          <w:p>
            <w:pPr>
              <w:pStyle w:val="14"/>
            </w:pPr>
            <w:r>
              <w:t>住房保障支出</w:t>
            </w:r>
          </w:p>
        </w:tc>
        <w:tc>
          <w:tcPr>
            <w:tcW w:w="1643" w:type="dxa"/>
            <w:vAlign w:val="center"/>
          </w:tcPr>
          <w:p>
            <w:pPr>
              <w:pStyle w:val="13"/>
            </w:pPr>
            <w:r>
              <w:t>44.03</w:t>
            </w:r>
          </w:p>
        </w:tc>
        <w:tc>
          <w:tcPr>
            <w:tcW w:w="1643" w:type="dxa"/>
            <w:vAlign w:val="center"/>
          </w:tcPr>
          <w:p>
            <w:pPr>
              <w:pStyle w:val="13"/>
            </w:pPr>
            <w:r>
              <w:t>44.03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15</w:t>
            </w:r>
          </w:p>
        </w:tc>
        <w:tc>
          <w:tcPr>
            <w:tcW w:w="1518" w:type="dxa"/>
            <w:vAlign w:val="center"/>
          </w:tcPr>
          <w:p>
            <w:pPr>
              <w:pStyle w:val="14"/>
            </w:pPr>
            <w:r>
              <w:t>22102</w:t>
            </w:r>
          </w:p>
        </w:tc>
        <w:tc>
          <w:tcPr>
            <w:tcW w:w="5892" w:type="dxa"/>
            <w:vAlign w:val="center"/>
          </w:tcPr>
          <w:p>
            <w:pPr>
              <w:pStyle w:val="14"/>
            </w:pPr>
            <w:r>
              <w:t>住房改革支出</w:t>
            </w:r>
          </w:p>
        </w:tc>
        <w:tc>
          <w:tcPr>
            <w:tcW w:w="1643" w:type="dxa"/>
            <w:vAlign w:val="center"/>
          </w:tcPr>
          <w:p>
            <w:pPr>
              <w:pStyle w:val="13"/>
            </w:pPr>
            <w:r>
              <w:t>44.03</w:t>
            </w:r>
          </w:p>
        </w:tc>
        <w:tc>
          <w:tcPr>
            <w:tcW w:w="1643" w:type="dxa"/>
            <w:vAlign w:val="center"/>
          </w:tcPr>
          <w:p>
            <w:pPr>
              <w:pStyle w:val="13"/>
            </w:pPr>
            <w:r>
              <w:t>44.03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16</w:t>
            </w:r>
          </w:p>
        </w:tc>
        <w:tc>
          <w:tcPr>
            <w:tcW w:w="1518" w:type="dxa"/>
            <w:vAlign w:val="center"/>
          </w:tcPr>
          <w:p>
            <w:pPr>
              <w:pStyle w:val="14"/>
            </w:pPr>
            <w:r>
              <w:t>2210201</w:t>
            </w:r>
          </w:p>
        </w:tc>
        <w:tc>
          <w:tcPr>
            <w:tcW w:w="5892" w:type="dxa"/>
            <w:vAlign w:val="center"/>
          </w:tcPr>
          <w:p>
            <w:pPr>
              <w:pStyle w:val="14"/>
            </w:pPr>
            <w:r>
              <w:t>住房公积金</w:t>
            </w:r>
          </w:p>
        </w:tc>
        <w:tc>
          <w:tcPr>
            <w:tcW w:w="1643" w:type="dxa"/>
            <w:vAlign w:val="center"/>
          </w:tcPr>
          <w:p>
            <w:pPr>
              <w:pStyle w:val="13"/>
            </w:pPr>
            <w:r>
              <w:t>44.03</w:t>
            </w:r>
          </w:p>
        </w:tc>
        <w:tc>
          <w:tcPr>
            <w:tcW w:w="1643" w:type="dxa"/>
            <w:vAlign w:val="center"/>
          </w:tcPr>
          <w:p>
            <w:pPr>
              <w:pStyle w:val="13"/>
            </w:pPr>
            <w:r>
              <w:t>44.03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7"/>
        <w:gridCol w:w="1284"/>
        <w:gridCol w:w="58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6" w:type="dxa"/>
            <w:gridSpan w:val="6"/>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7" w:type="dxa"/>
            <w:vMerge w:val="restart"/>
            <w:vAlign w:val="center"/>
          </w:tcPr>
          <w:p>
            <w:pPr>
              <w:pStyle w:val="12"/>
            </w:pPr>
            <w:r>
              <w:t>序号</w:t>
            </w:r>
          </w:p>
        </w:tc>
        <w:tc>
          <w:tcPr>
            <w:tcW w:w="709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7" w:type="dxa"/>
            <w:vMerge w:val="continue"/>
          </w:tcPr>
          <w:p/>
        </w:tc>
        <w:tc>
          <w:tcPr>
            <w:tcW w:w="1284" w:type="dxa"/>
            <w:vAlign w:val="center"/>
          </w:tcPr>
          <w:p>
            <w:pPr>
              <w:pStyle w:val="12"/>
            </w:pPr>
            <w:r>
              <w:t>科目编码</w:t>
            </w:r>
          </w:p>
        </w:tc>
        <w:tc>
          <w:tcPr>
            <w:tcW w:w="580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7" w:type="dxa"/>
            <w:vAlign w:val="center"/>
          </w:tcPr>
          <w:p>
            <w:pPr>
              <w:pStyle w:val="12"/>
            </w:pPr>
            <w:r>
              <w:t>栏次</w:t>
            </w:r>
          </w:p>
        </w:tc>
        <w:tc>
          <w:tcPr>
            <w:tcW w:w="1284" w:type="dxa"/>
            <w:vAlign w:val="center"/>
          </w:tcPr>
          <w:p>
            <w:pPr>
              <w:pStyle w:val="12"/>
            </w:pPr>
            <w:r>
              <w:t>1</w:t>
            </w:r>
          </w:p>
        </w:tc>
        <w:tc>
          <w:tcPr>
            <w:tcW w:w="58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1</w:t>
            </w:r>
          </w:p>
        </w:tc>
        <w:tc>
          <w:tcPr>
            <w:tcW w:w="1284" w:type="dxa"/>
            <w:vAlign w:val="center"/>
          </w:tcPr>
          <w:p>
            <w:pPr>
              <w:pStyle w:val="18"/>
            </w:pPr>
          </w:p>
        </w:tc>
        <w:tc>
          <w:tcPr>
            <w:tcW w:w="5806" w:type="dxa"/>
            <w:vAlign w:val="center"/>
          </w:tcPr>
          <w:p>
            <w:pPr>
              <w:pStyle w:val="16"/>
            </w:pPr>
            <w:r>
              <w:t>合计</w:t>
            </w:r>
          </w:p>
        </w:tc>
        <w:tc>
          <w:tcPr>
            <w:tcW w:w="1643" w:type="dxa"/>
            <w:vAlign w:val="center"/>
          </w:tcPr>
          <w:p>
            <w:pPr>
              <w:pStyle w:val="17"/>
            </w:pPr>
            <w:r>
              <w:t>661.50</w:t>
            </w:r>
          </w:p>
        </w:tc>
        <w:tc>
          <w:tcPr>
            <w:tcW w:w="1643" w:type="dxa"/>
            <w:vAlign w:val="center"/>
          </w:tcPr>
          <w:p>
            <w:pPr>
              <w:pStyle w:val="17"/>
            </w:pPr>
            <w:r>
              <w:t>661.50</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2</w:t>
            </w:r>
          </w:p>
        </w:tc>
        <w:tc>
          <w:tcPr>
            <w:tcW w:w="1284" w:type="dxa"/>
            <w:vAlign w:val="center"/>
          </w:tcPr>
          <w:p>
            <w:pPr>
              <w:pStyle w:val="14"/>
            </w:pPr>
            <w:r>
              <w:t>301</w:t>
            </w:r>
          </w:p>
        </w:tc>
        <w:tc>
          <w:tcPr>
            <w:tcW w:w="5806" w:type="dxa"/>
            <w:vAlign w:val="center"/>
          </w:tcPr>
          <w:p>
            <w:pPr>
              <w:pStyle w:val="14"/>
            </w:pPr>
            <w:r>
              <w:t>工资福利支出</w:t>
            </w:r>
          </w:p>
        </w:tc>
        <w:tc>
          <w:tcPr>
            <w:tcW w:w="1643" w:type="dxa"/>
            <w:vAlign w:val="center"/>
          </w:tcPr>
          <w:p>
            <w:pPr>
              <w:pStyle w:val="13"/>
            </w:pPr>
            <w:r>
              <w:t>564.20</w:t>
            </w:r>
          </w:p>
        </w:tc>
        <w:tc>
          <w:tcPr>
            <w:tcW w:w="1643" w:type="dxa"/>
            <w:vAlign w:val="center"/>
          </w:tcPr>
          <w:p>
            <w:pPr>
              <w:pStyle w:val="13"/>
            </w:pPr>
            <w:r>
              <w:t>564.20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3</w:t>
            </w:r>
          </w:p>
        </w:tc>
        <w:tc>
          <w:tcPr>
            <w:tcW w:w="1284" w:type="dxa"/>
            <w:vAlign w:val="center"/>
          </w:tcPr>
          <w:p>
            <w:pPr>
              <w:pStyle w:val="14"/>
            </w:pPr>
            <w:r>
              <w:t>30101</w:t>
            </w:r>
          </w:p>
        </w:tc>
        <w:tc>
          <w:tcPr>
            <w:tcW w:w="5806" w:type="dxa"/>
            <w:vAlign w:val="center"/>
          </w:tcPr>
          <w:p>
            <w:pPr>
              <w:pStyle w:val="14"/>
            </w:pPr>
            <w:r>
              <w:t>基本工资</w:t>
            </w:r>
          </w:p>
        </w:tc>
        <w:tc>
          <w:tcPr>
            <w:tcW w:w="1643" w:type="dxa"/>
            <w:vAlign w:val="center"/>
          </w:tcPr>
          <w:p>
            <w:pPr>
              <w:pStyle w:val="13"/>
            </w:pPr>
            <w:r>
              <w:t>218.63</w:t>
            </w:r>
          </w:p>
        </w:tc>
        <w:tc>
          <w:tcPr>
            <w:tcW w:w="1643" w:type="dxa"/>
            <w:vAlign w:val="center"/>
          </w:tcPr>
          <w:p>
            <w:pPr>
              <w:pStyle w:val="13"/>
            </w:pPr>
            <w:r>
              <w:t>218.63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4</w:t>
            </w:r>
          </w:p>
        </w:tc>
        <w:tc>
          <w:tcPr>
            <w:tcW w:w="1284" w:type="dxa"/>
            <w:vAlign w:val="center"/>
          </w:tcPr>
          <w:p>
            <w:pPr>
              <w:pStyle w:val="14"/>
            </w:pPr>
            <w:r>
              <w:t>30102</w:t>
            </w:r>
          </w:p>
        </w:tc>
        <w:tc>
          <w:tcPr>
            <w:tcW w:w="5806" w:type="dxa"/>
            <w:vAlign w:val="center"/>
          </w:tcPr>
          <w:p>
            <w:pPr>
              <w:pStyle w:val="14"/>
            </w:pPr>
            <w:r>
              <w:t>津贴补贴</w:t>
            </w:r>
          </w:p>
        </w:tc>
        <w:tc>
          <w:tcPr>
            <w:tcW w:w="1643" w:type="dxa"/>
            <w:vAlign w:val="center"/>
          </w:tcPr>
          <w:p>
            <w:pPr>
              <w:pStyle w:val="13"/>
            </w:pPr>
            <w:r>
              <w:t>34.97</w:t>
            </w:r>
          </w:p>
        </w:tc>
        <w:tc>
          <w:tcPr>
            <w:tcW w:w="1643" w:type="dxa"/>
            <w:vAlign w:val="center"/>
          </w:tcPr>
          <w:p>
            <w:pPr>
              <w:pStyle w:val="13"/>
            </w:pPr>
            <w:r>
              <w:t>34.97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5</w:t>
            </w:r>
          </w:p>
        </w:tc>
        <w:tc>
          <w:tcPr>
            <w:tcW w:w="1284" w:type="dxa"/>
            <w:vAlign w:val="center"/>
          </w:tcPr>
          <w:p>
            <w:pPr>
              <w:pStyle w:val="14"/>
            </w:pPr>
            <w:r>
              <w:t>30107</w:t>
            </w:r>
          </w:p>
        </w:tc>
        <w:tc>
          <w:tcPr>
            <w:tcW w:w="5806" w:type="dxa"/>
            <w:vAlign w:val="center"/>
          </w:tcPr>
          <w:p>
            <w:pPr>
              <w:pStyle w:val="14"/>
            </w:pPr>
            <w:r>
              <w:t>绩效工资</w:t>
            </w:r>
          </w:p>
        </w:tc>
        <w:tc>
          <w:tcPr>
            <w:tcW w:w="1643" w:type="dxa"/>
            <w:vAlign w:val="center"/>
          </w:tcPr>
          <w:p>
            <w:pPr>
              <w:pStyle w:val="13"/>
            </w:pPr>
            <w:r>
              <w:t>160.59</w:t>
            </w:r>
          </w:p>
        </w:tc>
        <w:tc>
          <w:tcPr>
            <w:tcW w:w="1643" w:type="dxa"/>
            <w:vAlign w:val="center"/>
          </w:tcPr>
          <w:p>
            <w:pPr>
              <w:pStyle w:val="13"/>
            </w:pPr>
            <w:r>
              <w:t>160.59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6</w:t>
            </w:r>
          </w:p>
        </w:tc>
        <w:tc>
          <w:tcPr>
            <w:tcW w:w="1284" w:type="dxa"/>
            <w:vAlign w:val="center"/>
          </w:tcPr>
          <w:p>
            <w:pPr>
              <w:pStyle w:val="14"/>
            </w:pPr>
            <w:r>
              <w:t>30108</w:t>
            </w:r>
          </w:p>
        </w:tc>
        <w:tc>
          <w:tcPr>
            <w:tcW w:w="5806" w:type="dxa"/>
            <w:vAlign w:val="center"/>
          </w:tcPr>
          <w:p>
            <w:pPr>
              <w:pStyle w:val="14"/>
            </w:pPr>
            <w:r>
              <w:t>机关事业单位基本养老保险缴费</w:t>
            </w:r>
          </w:p>
        </w:tc>
        <w:tc>
          <w:tcPr>
            <w:tcW w:w="1643" w:type="dxa"/>
            <w:vAlign w:val="center"/>
          </w:tcPr>
          <w:p>
            <w:pPr>
              <w:pStyle w:val="13"/>
            </w:pPr>
            <w:r>
              <w:t>53.19</w:t>
            </w:r>
          </w:p>
        </w:tc>
        <w:tc>
          <w:tcPr>
            <w:tcW w:w="1643" w:type="dxa"/>
            <w:vAlign w:val="center"/>
          </w:tcPr>
          <w:p>
            <w:pPr>
              <w:pStyle w:val="13"/>
            </w:pPr>
            <w:r>
              <w:t>53.19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7</w:t>
            </w:r>
          </w:p>
        </w:tc>
        <w:tc>
          <w:tcPr>
            <w:tcW w:w="1284" w:type="dxa"/>
            <w:vAlign w:val="center"/>
          </w:tcPr>
          <w:p>
            <w:pPr>
              <w:pStyle w:val="14"/>
            </w:pPr>
            <w:r>
              <w:t>30109</w:t>
            </w:r>
          </w:p>
        </w:tc>
        <w:tc>
          <w:tcPr>
            <w:tcW w:w="5806" w:type="dxa"/>
            <w:vAlign w:val="center"/>
          </w:tcPr>
          <w:p>
            <w:pPr>
              <w:pStyle w:val="14"/>
            </w:pPr>
            <w:r>
              <w:t>职业年金缴费</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8</w:t>
            </w:r>
          </w:p>
        </w:tc>
        <w:tc>
          <w:tcPr>
            <w:tcW w:w="1284" w:type="dxa"/>
            <w:vAlign w:val="center"/>
          </w:tcPr>
          <w:p>
            <w:pPr>
              <w:pStyle w:val="14"/>
            </w:pPr>
            <w:r>
              <w:t>30110</w:t>
            </w:r>
          </w:p>
        </w:tc>
        <w:tc>
          <w:tcPr>
            <w:tcW w:w="5806" w:type="dxa"/>
            <w:vAlign w:val="center"/>
          </w:tcPr>
          <w:p>
            <w:pPr>
              <w:pStyle w:val="14"/>
            </w:pPr>
            <w:r>
              <w:t>职工基本医疗保险缴费</w:t>
            </w:r>
          </w:p>
        </w:tc>
        <w:tc>
          <w:tcPr>
            <w:tcW w:w="1643" w:type="dxa"/>
            <w:vAlign w:val="center"/>
          </w:tcPr>
          <w:p>
            <w:pPr>
              <w:pStyle w:val="13"/>
            </w:pPr>
            <w:r>
              <w:t>30.57</w:t>
            </w:r>
          </w:p>
        </w:tc>
        <w:tc>
          <w:tcPr>
            <w:tcW w:w="1643" w:type="dxa"/>
            <w:vAlign w:val="center"/>
          </w:tcPr>
          <w:p>
            <w:pPr>
              <w:pStyle w:val="13"/>
            </w:pPr>
            <w:r>
              <w:t>30.57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9</w:t>
            </w:r>
          </w:p>
        </w:tc>
        <w:tc>
          <w:tcPr>
            <w:tcW w:w="1284" w:type="dxa"/>
            <w:vAlign w:val="center"/>
          </w:tcPr>
          <w:p>
            <w:pPr>
              <w:pStyle w:val="14"/>
            </w:pPr>
            <w:r>
              <w:t>30112</w:t>
            </w:r>
          </w:p>
        </w:tc>
        <w:tc>
          <w:tcPr>
            <w:tcW w:w="5806" w:type="dxa"/>
            <w:vAlign w:val="center"/>
          </w:tcPr>
          <w:p>
            <w:pPr>
              <w:pStyle w:val="14"/>
            </w:pPr>
            <w:r>
              <w:t>其他社会保障缴费</w:t>
            </w:r>
          </w:p>
        </w:tc>
        <w:tc>
          <w:tcPr>
            <w:tcW w:w="1643" w:type="dxa"/>
            <w:vAlign w:val="center"/>
          </w:tcPr>
          <w:p>
            <w:pPr>
              <w:pStyle w:val="13"/>
            </w:pPr>
            <w:r>
              <w:t>9.22</w:t>
            </w:r>
          </w:p>
        </w:tc>
        <w:tc>
          <w:tcPr>
            <w:tcW w:w="1643" w:type="dxa"/>
            <w:vAlign w:val="center"/>
          </w:tcPr>
          <w:p>
            <w:pPr>
              <w:pStyle w:val="13"/>
            </w:pPr>
            <w:r>
              <w:t>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10</w:t>
            </w:r>
          </w:p>
        </w:tc>
        <w:tc>
          <w:tcPr>
            <w:tcW w:w="1284" w:type="dxa"/>
            <w:vAlign w:val="center"/>
          </w:tcPr>
          <w:p>
            <w:pPr>
              <w:pStyle w:val="14"/>
            </w:pPr>
            <w:r>
              <w:t>30113</w:t>
            </w:r>
          </w:p>
        </w:tc>
        <w:tc>
          <w:tcPr>
            <w:tcW w:w="5806" w:type="dxa"/>
            <w:vAlign w:val="center"/>
          </w:tcPr>
          <w:p>
            <w:pPr>
              <w:pStyle w:val="14"/>
            </w:pPr>
            <w:r>
              <w:t>住房公积金</w:t>
            </w:r>
          </w:p>
        </w:tc>
        <w:tc>
          <w:tcPr>
            <w:tcW w:w="1643" w:type="dxa"/>
            <w:vAlign w:val="center"/>
          </w:tcPr>
          <w:p>
            <w:pPr>
              <w:pStyle w:val="13"/>
            </w:pPr>
            <w:r>
              <w:t>44.03</w:t>
            </w:r>
          </w:p>
        </w:tc>
        <w:tc>
          <w:tcPr>
            <w:tcW w:w="1643" w:type="dxa"/>
            <w:vAlign w:val="center"/>
          </w:tcPr>
          <w:p>
            <w:pPr>
              <w:pStyle w:val="13"/>
            </w:pPr>
            <w:r>
              <w:t>44.03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11</w:t>
            </w:r>
          </w:p>
        </w:tc>
        <w:tc>
          <w:tcPr>
            <w:tcW w:w="1284" w:type="dxa"/>
            <w:vAlign w:val="center"/>
          </w:tcPr>
          <w:p>
            <w:pPr>
              <w:pStyle w:val="14"/>
            </w:pPr>
            <w:r>
              <w:t>303</w:t>
            </w:r>
          </w:p>
        </w:tc>
        <w:tc>
          <w:tcPr>
            <w:tcW w:w="5806" w:type="dxa"/>
            <w:vAlign w:val="center"/>
          </w:tcPr>
          <w:p>
            <w:pPr>
              <w:pStyle w:val="14"/>
            </w:pPr>
            <w:r>
              <w:t>对个人和家庭的补助</w:t>
            </w:r>
          </w:p>
        </w:tc>
        <w:tc>
          <w:tcPr>
            <w:tcW w:w="1643" w:type="dxa"/>
            <w:vAlign w:val="center"/>
          </w:tcPr>
          <w:p>
            <w:pPr>
              <w:pStyle w:val="13"/>
            </w:pPr>
            <w:r>
              <w:t>97.30</w:t>
            </w:r>
          </w:p>
        </w:tc>
        <w:tc>
          <w:tcPr>
            <w:tcW w:w="1643" w:type="dxa"/>
            <w:vAlign w:val="center"/>
          </w:tcPr>
          <w:p>
            <w:pPr>
              <w:pStyle w:val="13"/>
            </w:pPr>
            <w:r>
              <w:t>97.30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12</w:t>
            </w:r>
          </w:p>
        </w:tc>
        <w:tc>
          <w:tcPr>
            <w:tcW w:w="1284" w:type="dxa"/>
            <w:vAlign w:val="center"/>
          </w:tcPr>
          <w:p>
            <w:pPr>
              <w:pStyle w:val="14"/>
            </w:pPr>
            <w:r>
              <w:t>30302</w:t>
            </w:r>
          </w:p>
        </w:tc>
        <w:tc>
          <w:tcPr>
            <w:tcW w:w="5806" w:type="dxa"/>
            <w:vAlign w:val="center"/>
          </w:tcPr>
          <w:p>
            <w:pPr>
              <w:pStyle w:val="14"/>
            </w:pPr>
            <w:r>
              <w:t>退休费</w:t>
            </w:r>
          </w:p>
        </w:tc>
        <w:tc>
          <w:tcPr>
            <w:tcW w:w="1643" w:type="dxa"/>
            <w:vAlign w:val="center"/>
          </w:tcPr>
          <w:p>
            <w:pPr>
              <w:pStyle w:val="13"/>
            </w:pPr>
            <w:r>
              <w:t>92.56</w:t>
            </w:r>
          </w:p>
        </w:tc>
        <w:tc>
          <w:tcPr>
            <w:tcW w:w="1643" w:type="dxa"/>
            <w:vAlign w:val="center"/>
          </w:tcPr>
          <w:p>
            <w:pPr>
              <w:pStyle w:val="13"/>
            </w:pPr>
            <w:r>
              <w:t>92.56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pPr>
              <w:pStyle w:val="15"/>
            </w:pPr>
            <w:r>
              <w:t>13</w:t>
            </w:r>
          </w:p>
        </w:tc>
        <w:tc>
          <w:tcPr>
            <w:tcW w:w="1284" w:type="dxa"/>
            <w:vAlign w:val="center"/>
          </w:tcPr>
          <w:p>
            <w:pPr>
              <w:pStyle w:val="14"/>
            </w:pPr>
            <w:r>
              <w:t>30305</w:t>
            </w:r>
          </w:p>
        </w:tc>
        <w:tc>
          <w:tcPr>
            <w:tcW w:w="5806" w:type="dxa"/>
            <w:vAlign w:val="center"/>
          </w:tcPr>
          <w:p>
            <w:pPr>
              <w:pStyle w:val="14"/>
            </w:pPr>
            <w:r>
              <w:t>生活补助</w:t>
            </w:r>
          </w:p>
        </w:tc>
        <w:tc>
          <w:tcPr>
            <w:tcW w:w="1643" w:type="dxa"/>
            <w:vAlign w:val="center"/>
          </w:tcPr>
          <w:p>
            <w:pPr>
              <w:pStyle w:val="13"/>
            </w:pPr>
            <w:r>
              <w:t>4.74</w:t>
            </w:r>
          </w:p>
        </w:tc>
        <w:tc>
          <w:tcPr>
            <w:tcW w:w="1643" w:type="dxa"/>
            <w:vAlign w:val="center"/>
          </w:tcPr>
          <w:p>
            <w:pPr>
              <w:pStyle w:val="13"/>
            </w:pPr>
            <w:r>
              <w:t>4.74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9" w:type="dxa"/>
            <w:gridSpan w:val="6"/>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3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2" w:type="dxa"/>
            <w:gridSpan w:val="6"/>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7"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7"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37"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4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6" w:type="dxa"/>
            <w:gridSpan w:val="6"/>
            <w:tcBorders>
              <w:top w:val="single" w:color="FFFFFF" w:sz="6" w:space="0"/>
              <w:left w:val="single" w:color="FFFFFF" w:sz="6" w:space="0"/>
              <w:right w:val="single" w:color="FFFFFF" w:sz="6" w:space="0"/>
            </w:tcBorders>
            <w:vAlign w:val="center"/>
          </w:tcPr>
          <w:p>
            <w:pPr>
              <w:pStyle w:val="11"/>
            </w:pPr>
            <w:r>
              <w:t>360120灵寿县北谭庄乡中心学校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1"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41"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4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341"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灵寿县北谭庄乡中心学校2024年单位预算信息公开情况说明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按照《中华人民共和国预算法》、《地方预决算公开操作规程》和《关于进一步推进预算公开工作的实施意见》规定，现将灵寿县北谭庄乡中心学校2024年单位预算公开如下：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6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65"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65" w:type="dxa"/>
            <w:vAlign w:val="center"/>
          </w:tcPr>
          <w:p>
            <w:pPr>
              <w:pStyle w:val="14"/>
            </w:pPr>
            <w:r>
              <w:t>灵寿县北谭庄乡中心学校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700.34万元，其中：一般公共预算收入700.34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北谭庄乡中心学校年度单位预算中支出预算的总体情况。2024年支出预算700.34万元，其中基本支出661.50万元，包括人员经费661.50万元和日常公用经费0.00万元；项目支出38.84万元，主要为学前幼儿经费、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700.34万元，较2023年预算减少60.40万元，其中：基本支出减少63.74万元，主要为人员减少，工资福利和社保缴费等减少人员经费。项目支出增加3.34万元，主要为城乡义务教育生均公用经费标准提高，年初安排的中央公用经费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482"/>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13012624P00000610103M</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31.02</w:t>
            </w:r>
          </w:p>
        </w:tc>
        <w:tc>
          <w:tcPr>
            <w:tcW w:w="2114" w:type="dxa"/>
            <w:vAlign w:val="center"/>
          </w:tcPr>
          <w:p>
            <w:pPr>
              <w:pStyle w:val="12"/>
            </w:pPr>
            <w:r>
              <w:t>其中：财政资金</w:t>
            </w:r>
          </w:p>
        </w:tc>
        <w:tc>
          <w:tcPr>
            <w:tcW w:w="2603" w:type="dxa"/>
            <w:vAlign w:val="center"/>
          </w:tcPr>
          <w:p>
            <w:pPr>
              <w:pStyle w:val="14"/>
            </w:pPr>
            <w:r>
              <w:t>31.02</w:t>
            </w:r>
          </w:p>
        </w:tc>
        <w:tc>
          <w:tcPr>
            <w:tcW w:w="1482"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1.按照义务教育生均基准定额，及时足额拨付义务教育465名在校生生均公用经费。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464"/>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464"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17" w:type="dxa"/>
            <w:vAlign w:val="center"/>
          </w:tcPr>
          <w:p>
            <w:pPr>
              <w:pStyle w:val="14"/>
            </w:pPr>
            <w:r>
              <w:t>义务教育阶段在校生数量</w:t>
            </w:r>
          </w:p>
        </w:tc>
        <w:tc>
          <w:tcPr>
            <w:tcW w:w="1464" w:type="dxa"/>
            <w:vAlign w:val="center"/>
          </w:tcPr>
          <w:p>
            <w:pPr>
              <w:pStyle w:val="14"/>
            </w:pPr>
            <w:r>
              <w:t>≥465人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464"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464"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17" w:type="dxa"/>
            <w:vAlign w:val="center"/>
          </w:tcPr>
          <w:p>
            <w:pPr>
              <w:pStyle w:val="14"/>
            </w:pPr>
            <w:r>
              <w:t>城乡义务教育小学生均公用经费基准定额水平</w:t>
            </w:r>
          </w:p>
        </w:tc>
        <w:tc>
          <w:tcPr>
            <w:tcW w:w="1464"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17" w:type="dxa"/>
            <w:vAlign w:val="center"/>
          </w:tcPr>
          <w:p>
            <w:pPr>
              <w:pStyle w:val="14"/>
            </w:pPr>
            <w:r>
              <w:t>保障义务教育学校正常运转</w:t>
            </w:r>
          </w:p>
        </w:tc>
        <w:tc>
          <w:tcPr>
            <w:tcW w:w="1464"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17" w:type="dxa"/>
            <w:vAlign w:val="center"/>
          </w:tcPr>
          <w:p>
            <w:pPr>
              <w:pStyle w:val="14"/>
            </w:pPr>
            <w:r>
              <w:t>实际完成义务教育人数占适龄学生人数的比率</w:t>
            </w:r>
          </w:p>
        </w:tc>
        <w:tc>
          <w:tcPr>
            <w:tcW w:w="1464"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464"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13012624P000005103142</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2.32</w:t>
            </w:r>
          </w:p>
        </w:tc>
        <w:tc>
          <w:tcPr>
            <w:tcW w:w="2114" w:type="dxa"/>
            <w:vAlign w:val="center"/>
          </w:tcPr>
          <w:p>
            <w:pPr>
              <w:pStyle w:val="12"/>
            </w:pPr>
            <w:r>
              <w:t>其中：财政资金</w:t>
            </w:r>
          </w:p>
        </w:tc>
        <w:tc>
          <w:tcPr>
            <w:tcW w:w="2603" w:type="dxa"/>
            <w:vAlign w:val="center"/>
          </w:tcPr>
          <w:p>
            <w:pPr>
              <w:pStyle w:val="14"/>
            </w:pPr>
            <w:r>
              <w:t>2.32</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1.按时足额为58名公办幼儿园在园幼儿拨付生均公用经费。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99" w:type="dxa"/>
            <w:vAlign w:val="center"/>
          </w:tcPr>
          <w:p>
            <w:pPr>
              <w:pStyle w:val="14"/>
            </w:pPr>
            <w:r>
              <w:t>公办幼儿园预计在园幼儿的数量</w:t>
            </w:r>
          </w:p>
        </w:tc>
        <w:tc>
          <w:tcPr>
            <w:tcW w:w="1643" w:type="dxa"/>
            <w:vAlign w:val="center"/>
          </w:tcPr>
          <w:p>
            <w:pPr>
              <w:pStyle w:val="14"/>
            </w:pPr>
            <w:r>
              <w:t>≥58人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99" w:type="dxa"/>
            <w:vAlign w:val="center"/>
          </w:tcPr>
          <w:p>
            <w:pPr>
              <w:pStyle w:val="14"/>
            </w:pPr>
            <w:r>
              <w:t>按幼儿生均基准定额，财政投入达标的比率</w:t>
            </w:r>
          </w:p>
        </w:tc>
        <w:tc>
          <w:tcPr>
            <w:tcW w:w="1643"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99" w:type="dxa"/>
            <w:vAlign w:val="center"/>
          </w:tcPr>
          <w:p>
            <w:pPr>
              <w:pStyle w:val="14"/>
            </w:pPr>
            <w:r>
              <w:t>及时足额拨付公办幼儿园生均经费的比率</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99" w:type="dxa"/>
            <w:vAlign w:val="center"/>
          </w:tcPr>
          <w:p>
            <w:pPr>
              <w:pStyle w:val="14"/>
            </w:pPr>
            <w:r>
              <w:t>公办幼儿园生均经费基准定额</w:t>
            </w:r>
          </w:p>
        </w:tc>
        <w:tc>
          <w:tcPr>
            <w:tcW w:w="1643"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99" w:type="dxa"/>
            <w:vAlign w:val="center"/>
          </w:tcPr>
          <w:p>
            <w:pPr>
              <w:pStyle w:val="14"/>
            </w:pPr>
            <w:r>
              <w:t>公用经费保障幼儿园正常运转，完成保教活动。</w:t>
            </w:r>
          </w:p>
        </w:tc>
        <w:tc>
          <w:tcPr>
            <w:tcW w:w="164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99" w:type="dxa"/>
            <w:vAlign w:val="center"/>
          </w:tcPr>
          <w:p>
            <w:pPr>
              <w:pStyle w:val="14"/>
            </w:pPr>
            <w:r>
              <w:t>公办幼儿园办园条件得到有效改善</w:t>
            </w:r>
          </w:p>
        </w:tc>
        <w:tc>
          <w:tcPr>
            <w:tcW w:w="1643"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150"/>
        <w:gridCol w:w="1988"/>
        <w:gridCol w:w="2819"/>
        <w:gridCol w:w="2114"/>
        <w:gridCol w:w="1483"/>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138" w:type="dxa"/>
            <w:gridSpan w:val="2"/>
            <w:vAlign w:val="center"/>
          </w:tcPr>
          <w:p>
            <w:pPr>
              <w:pStyle w:val="14"/>
            </w:pPr>
            <w:r>
              <w:t>13012624P000005103336</w:t>
            </w:r>
          </w:p>
        </w:tc>
        <w:tc>
          <w:tcPr>
            <w:tcW w:w="2819"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预算规模及资金用途</w:t>
            </w:r>
          </w:p>
        </w:tc>
        <w:tc>
          <w:tcPr>
            <w:tcW w:w="2150" w:type="dxa"/>
            <w:vAlign w:val="center"/>
          </w:tcPr>
          <w:p>
            <w:pPr>
              <w:pStyle w:val="12"/>
            </w:pPr>
            <w:r>
              <w:t>预算数</w:t>
            </w:r>
          </w:p>
        </w:tc>
        <w:tc>
          <w:tcPr>
            <w:tcW w:w="1988" w:type="dxa"/>
            <w:vAlign w:val="center"/>
          </w:tcPr>
          <w:p>
            <w:pPr>
              <w:pStyle w:val="14"/>
            </w:pPr>
            <w:r>
              <w:t>5.50</w:t>
            </w:r>
          </w:p>
        </w:tc>
        <w:tc>
          <w:tcPr>
            <w:tcW w:w="2819" w:type="dxa"/>
            <w:vAlign w:val="center"/>
          </w:tcPr>
          <w:p>
            <w:pPr>
              <w:pStyle w:val="12"/>
            </w:pPr>
            <w:r>
              <w:t>其中：财政资金</w:t>
            </w:r>
          </w:p>
        </w:tc>
        <w:tc>
          <w:tcPr>
            <w:tcW w:w="2114" w:type="dxa"/>
            <w:vAlign w:val="center"/>
          </w:tcPr>
          <w:p>
            <w:pPr>
              <w:pStyle w:val="14"/>
            </w:pPr>
            <w:r>
              <w:t>5.50</w:t>
            </w:r>
          </w:p>
        </w:tc>
        <w:tc>
          <w:tcPr>
            <w:tcW w:w="1483" w:type="dxa"/>
            <w:vAlign w:val="center"/>
          </w:tcPr>
          <w:p>
            <w:pPr>
              <w:pStyle w:val="12"/>
            </w:pPr>
            <w:r>
              <w:t>其他资金</w:t>
            </w:r>
          </w:p>
        </w:tc>
        <w:tc>
          <w:tcPr>
            <w:tcW w:w="274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138" w:type="dxa"/>
            <w:gridSpan w:val="2"/>
            <w:vAlign w:val="center"/>
          </w:tcPr>
          <w:p>
            <w:pPr>
              <w:pStyle w:val="12"/>
            </w:pPr>
            <w:r>
              <w:t>3月底</w:t>
            </w:r>
          </w:p>
        </w:tc>
        <w:tc>
          <w:tcPr>
            <w:tcW w:w="2819"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138" w:type="dxa"/>
            <w:gridSpan w:val="2"/>
            <w:vAlign w:val="center"/>
          </w:tcPr>
          <w:p>
            <w:pPr>
              <w:pStyle w:val="15"/>
            </w:pPr>
            <w:r>
              <w:t>30%</w:t>
            </w:r>
          </w:p>
        </w:tc>
        <w:tc>
          <w:tcPr>
            <w:tcW w:w="2819"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1.学前适龄幼儿69名，学前三年毛入园率达标；及时足额发放幼儿教师工资，维护教师队伍稳定。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150"/>
        <w:gridCol w:w="1952"/>
        <w:gridCol w:w="4969"/>
        <w:gridCol w:w="1392"/>
        <w:gridCol w:w="28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99" w:type="dxa"/>
            <w:vAlign w:val="center"/>
          </w:tcPr>
          <w:p>
            <w:pPr>
              <w:pStyle w:val="12"/>
            </w:pPr>
            <w:r>
              <w:t>一级指标</w:t>
            </w:r>
          </w:p>
        </w:tc>
        <w:tc>
          <w:tcPr>
            <w:tcW w:w="2150" w:type="dxa"/>
            <w:vAlign w:val="center"/>
          </w:tcPr>
          <w:p>
            <w:pPr>
              <w:pStyle w:val="12"/>
            </w:pPr>
            <w:r>
              <w:t>二级指标</w:t>
            </w:r>
          </w:p>
        </w:tc>
        <w:tc>
          <w:tcPr>
            <w:tcW w:w="1952" w:type="dxa"/>
            <w:vAlign w:val="center"/>
          </w:tcPr>
          <w:p>
            <w:pPr>
              <w:pStyle w:val="12"/>
            </w:pPr>
            <w:r>
              <w:t>三级指标</w:t>
            </w:r>
          </w:p>
        </w:tc>
        <w:tc>
          <w:tcPr>
            <w:tcW w:w="4969" w:type="dxa"/>
            <w:vAlign w:val="center"/>
          </w:tcPr>
          <w:p>
            <w:pPr>
              <w:pStyle w:val="12"/>
            </w:pPr>
            <w:r>
              <w:t>绩效指标描述</w:t>
            </w:r>
          </w:p>
        </w:tc>
        <w:tc>
          <w:tcPr>
            <w:tcW w:w="1392" w:type="dxa"/>
            <w:vAlign w:val="center"/>
          </w:tcPr>
          <w:p>
            <w:pPr>
              <w:pStyle w:val="12"/>
            </w:pPr>
            <w:r>
              <w:t>指标值</w:t>
            </w:r>
          </w:p>
        </w:tc>
        <w:tc>
          <w:tcPr>
            <w:tcW w:w="283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150" w:type="dxa"/>
            <w:vAlign w:val="center"/>
          </w:tcPr>
          <w:p>
            <w:pPr>
              <w:pStyle w:val="14"/>
            </w:pPr>
            <w:r>
              <w:t>数量指标</w:t>
            </w:r>
          </w:p>
        </w:tc>
        <w:tc>
          <w:tcPr>
            <w:tcW w:w="1952" w:type="dxa"/>
            <w:vAlign w:val="center"/>
          </w:tcPr>
          <w:p>
            <w:pPr>
              <w:pStyle w:val="14"/>
            </w:pPr>
            <w:r>
              <w:t>学前适龄幼儿数</w:t>
            </w:r>
          </w:p>
        </w:tc>
        <w:tc>
          <w:tcPr>
            <w:tcW w:w="4969" w:type="dxa"/>
            <w:vAlign w:val="center"/>
          </w:tcPr>
          <w:p>
            <w:pPr>
              <w:pStyle w:val="14"/>
            </w:pPr>
            <w:r>
              <w:t>学前教育阶段在校生数量</w:t>
            </w:r>
          </w:p>
        </w:tc>
        <w:tc>
          <w:tcPr>
            <w:tcW w:w="1392" w:type="dxa"/>
            <w:vAlign w:val="center"/>
          </w:tcPr>
          <w:p>
            <w:pPr>
              <w:pStyle w:val="14"/>
            </w:pPr>
            <w:r>
              <w:t>&gt;69人</w:t>
            </w:r>
          </w:p>
        </w:tc>
        <w:tc>
          <w:tcPr>
            <w:tcW w:w="2836"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质量指标</w:t>
            </w:r>
          </w:p>
        </w:tc>
        <w:tc>
          <w:tcPr>
            <w:tcW w:w="1952" w:type="dxa"/>
            <w:vAlign w:val="center"/>
          </w:tcPr>
          <w:p>
            <w:pPr>
              <w:pStyle w:val="14"/>
            </w:pPr>
            <w:r>
              <w:t>学前三年毛入园率</w:t>
            </w:r>
          </w:p>
        </w:tc>
        <w:tc>
          <w:tcPr>
            <w:tcW w:w="4969" w:type="dxa"/>
            <w:vAlign w:val="center"/>
          </w:tcPr>
          <w:p>
            <w:pPr>
              <w:pStyle w:val="14"/>
            </w:pPr>
            <w:r>
              <w:t>在园幼儿数占相应学龄应入园人口总数的比例</w:t>
            </w:r>
          </w:p>
        </w:tc>
        <w:tc>
          <w:tcPr>
            <w:tcW w:w="1392" w:type="dxa"/>
            <w:vAlign w:val="center"/>
          </w:tcPr>
          <w:p>
            <w:pPr>
              <w:pStyle w:val="14"/>
            </w:pPr>
            <w:r>
              <w:t>≥95%</w:t>
            </w:r>
          </w:p>
        </w:tc>
        <w:tc>
          <w:tcPr>
            <w:tcW w:w="283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时效指标</w:t>
            </w:r>
          </w:p>
        </w:tc>
        <w:tc>
          <w:tcPr>
            <w:tcW w:w="1952" w:type="dxa"/>
            <w:vAlign w:val="center"/>
          </w:tcPr>
          <w:p>
            <w:pPr>
              <w:pStyle w:val="14"/>
            </w:pPr>
            <w:r>
              <w:t>工资发放及时率</w:t>
            </w:r>
          </w:p>
        </w:tc>
        <w:tc>
          <w:tcPr>
            <w:tcW w:w="4969" w:type="dxa"/>
            <w:vAlign w:val="center"/>
          </w:tcPr>
          <w:p>
            <w:pPr>
              <w:pStyle w:val="14"/>
            </w:pPr>
            <w:r>
              <w:t>实际发放幼儿教师工资与应及时足额发放的比例</w:t>
            </w:r>
          </w:p>
        </w:tc>
        <w:tc>
          <w:tcPr>
            <w:tcW w:w="1392" w:type="dxa"/>
            <w:vAlign w:val="center"/>
          </w:tcPr>
          <w:p>
            <w:pPr>
              <w:pStyle w:val="14"/>
            </w:pPr>
            <w:r>
              <w:t>100%</w:t>
            </w:r>
          </w:p>
        </w:tc>
        <w:tc>
          <w:tcPr>
            <w:tcW w:w="283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成本指标</w:t>
            </w:r>
          </w:p>
        </w:tc>
        <w:tc>
          <w:tcPr>
            <w:tcW w:w="1952" w:type="dxa"/>
            <w:vAlign w:val="center"/>
          </w:tcPr>
          <w:p>
            <w:pPr>
              <w:pStyle w:val="14"/>
            </w:pPr>
            <w:r>
              <w:t>学前幼儿收费标准</w:t>
            </w:r>
          </w:p>
        </w:tc>
        <w:tc>
          <w:tcPr>
            <w:tcW w:w="4969" w:type="dxa"/>
            <w:vAlign w:val="center"/>
          </w:tcPr>
          <w:p>
            <w:pPr>
              <w:pStyle w:val="14"/>
            </w:pPr>
            <w:r>
              <w:t>依据《灵寿县发展和改革局、灵寿县教育局、灵寿县财政局》文件，学前幼儿收费标准</w:t>
            </w:r>
          </w:p>
        </w:tc>
        <w:tc>
          <w:tcPr>
            <w:tcW w:w="1392" w:type="dxa"/>
            <w:vAlign w:val="center"/>
          </w:tcPr>
          <w:p>
            <w:pPr>
              <w:pStyle w:val="14"/>
            </w:pPr>
            <w:r>
              <w:t>80/生/月</w:t>
            </w:r>
          </w:p>
        </w:tc>
        <w:tc>
          <w:tcPr>
            <w:tcW w:w="2836" w:type="dxa"/>
            <w:vAlign w:val="center"/>
          </w:tcPr>
          <w:p>
            <w:pPr>
              <w:pStyle w:val="14"/>
            </w:pPr>
            <w:r>
              <w:t>《灵寿县发展和改革局、灵寿县教育局、灵寿县财政局》文件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150" w:type="dxa"/>
            <w:vAlign w:val="center"/>
          </w:tcPr>
          <w:p>
            <w:pPr>
              <w:pStyle w:val="14"/>
            </w:pPr>
            <w:r>
              <w:t>社会效益指标</w:t>
            </w:r>
          </w:p>
        </w:tc>
        <w:tc>
          <w:tcPr>
            <w:tcW w:w="1952" w:type="dxa"/>
            <w:vAlign w:val="center"/>
          </w:tcPr>
          <w:p>
            <w:pPr>
              <w:pStyle w:val="14"/>
            </w:pPr>
            <w:r>
              <w:t>保运转，规范办园</w:t>
            </w:r>
          </w:p>
        </w:tc>
        <w:tc>
          <w:tcPr>
            <w:tcW w:w="4969" w:type="dxa"/>
            <w:vAlign w:val="center"/>
          </w:tcPr>
          <w:p>
            <w:pPr>
              <w:pStyle w:val="14"/>
            </w:pPr>
            <w:r>
              <w:t>保障幼儿园正常运转，规范办园，遏制“大班额”、“小学化”倾向。</w:t>
            </w:r>
          </w:p>
        </w:tc>
        <w:tc>
          <w:tcPr>
            <w:tcW w:w="1392" w:type="dxa"/>
            <w:vAlign w:val="center"/>
          </w:tcPr>
          <w:p>
            <w:pPr>
              <w:pStyle w:val="14"/>
            </w:pPr>
            <w:r>
              <w:t>进一步保障</w:t>
            </w:r>
          </w:p>
        </w:tc>
        <w:tc>
          <w:tcPr>
            <w:tcW w:w="283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150" w:type="dxa"/>
            <w:vAlign w:val="center"/>
          </w:tcPr>
          <w:p>
            <w:pPr>
              <w:pStyle w:val="14"/>
            </w:pPr>
            <w:r>
              <w:t>社会效益指标</w:t>
            </w:r>
          </w:p>
        </w:tc>
        <w:tc>
          <w:tcPr>
            <w:tcW w:w="1952" w:type="dxa"/>
            <w:vAlign w:val="center"/>
          </w:tcPr>
          <w:p>
            <w:pPr>
              <w:pStyle w:val="14"/>
            </w:pPr>
            <w:r>
              <w:t>提高教师队伍素质</w:t>
            </w:r>
          </w:p>
        </w:tc>
        <w:tc>
          <w:tcPr>
            <w:tcW w:w="4969" w:type="dxa"/>
            <w:vAlign w:val="center"/>
          </w:tcPr>
          <w:p>
            <w:pPr>
              <w:pStyle w:val="14"/>
            </w:pPr>
            <w:r>
              <w:t>实行园长、教师定期培训和全员轮训制度，提高教师专业水平和科学保教能力。</w:t>
            </w:r>
          </w:p>
        </w:tc>
        <w:tc>
          <w:tcPr>
            <w:tcW w:w="1392" w:type="dxa"/>
            <w:vAlign w:val="center"/>
          </w:tcPr>
          <w:p>
            <w:pPr>
              <w:pStyle w:val="14"/>
            </w:pPr>
            <w:r>
              <w:t>进一步提高</w:t>
            </w:r>
          </w:p>
        </w:tc>
        <w:tc>
          <w:tcPr>
            <w:tcW w:w="283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150" w:type="dxa"/>
            <w:vAlign w:val="center"/>
          </w:tcPr>
          <w:p>
            <w:pPr>
              <w:pStyle w:val="14"/>
            </w:pPr>
            <w:r>
              <w:t>服务对象满意度指标</w:t>
            </w:r>
          </w:p>
        </w:tc>
        <w:tc>
          <w:tcPr>
            <w:tcW w:w="1952" w:type="dxa"/>
            <w:vAlign w:val="center"/>
          </w:tcPr>
          <w:p>
            <w:pPr>
              <w:pStyle w:val="14"/>
            </w:pPr>
            <w:r>
              <w:t>受益对象满意度</w:t>
            </w:r>
          </w:p>
        </w:tc>
        <w:tc>
          <w:tcPr>
            <w:tcW w:w="4969" w:type="dxa"/>
            <w:vAlign w:val="center"/>
          </w:tcPr>
          <w:p>
            <w:pPr>
              <w:pStyle w:val="14"/>
            </w:pPr>
            <w:r>
              <w:t>满意和较满意的受益对象占总调查人数的比率</w:t>
            </w:r>
          </w:p>
        </w:tc>
        <w:tc>
          <w:tcPr>
            <w:tcW w:w="1392" w:type="dxa"/>
            <w:vAlign w:val="center"/>
          </w:tcPr>
          <w:p>
            <w:pPr>
              <w:pStyle w:val="14"/>
            </w:pPr>
            <w:r>
              <w:t>≥95%</w:t>
            </w:r>
          </w:p>
        </w:tc>
        <w:tc>
          <w:tcPr>
            <w:tcW w:w="283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360120灵寿县北谭庄乡中心学校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灵寿县北谭庄乡中心学校上年末固定资产金额为416.04万元（详见下表）。本年度拟购置固定资产总额为0.00万元，已按要求列入政府采购预算，详见政府采购预算表。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360120灵寿县北谭庄乡中心学校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416.04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58050</w:t>
            </w:r>
          </w:p>
        </w:tc>
        <w:tc>
          <w:tcPr>
            <w:tcW w:w="2835" w:type="dxa"/>
            <w:vAlign w:val="center"/>
          </w:tcPr>
          <w:p>
            <w:pPr>
              <w:pStyle w:val="13"/>
            </w:pPr>
            <w:r>
              <w:t>369.30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250</w:t>
            </w:r>
          </w:p>
        </w:tc>
        <w:tc>
          <w:tcPr>
            <w:tcW w:w="2835"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val="en-US"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492</w:t>
            </w:r>
          </w:p>
        </w:tc>
        <w:tc>
          <w:tcPr>
            <w:tcW w:w="2835" w:type="dxa"/>
            <w:vAlign w:val="center"/>
          </w:tcPr>
          <w:p>
            <w:pPr>
              <w:pStyle w:val="13"/>
            </w:pPr>
            <w:r>
              <w:t>46.73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2" w:name="_Toc_4_4_0000000054"/>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、灵寿县陈庄镇中心学校收支预算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3380"/>
        <w:gridCol w:w="2494"/>
        <w:gridCol w:w="3885"/>
        <w:gridCol w:w="3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67" w:type="dxa"/>
            <w:gridSpan w:val="5"/>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2"/>
            </w:pPr>
            <w:r>
              <w:t>序号</w:t>
            </w:r>
          </w:p>
        </w:tc>
        <w:tc>
          <w:tcPr>
            <w:tcW w:w="5874" w:type="dxa"/>
            <w:gridSpan w:val="2"/>
            <w:vAlign w:val="center"/>
          </w:tcPr>
          <w:p>
            <w:pPr>
              <w:pStyle w:val="12"/>
            </w:pPr>
            <w:r>
              <w:t>收入</w:t>
            </w:r>
          </w:p>
        </w:tc>
        <w:tc>
          <w:tcPr>
            <w:tcW w:w="693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3380" w:type="dxa"/>
            <w:vAlign w:val="center"/>
          </w:tcPr>
          <w:p>
            <w:pPr>
              <w:pStyle w:val="12"/>
            </w:pPr>
            <w:r>
              <w:t>项  目</w:t>
            </w:r>
          </w:p>
        </w:tc>
        <w:tc>
          <w:tcPr>
            <w:tcW w:w="2494" w:type="dxa"/>
            <w:vAlign w:val="center"/>
          </w:tcPr>
          <w:p>
            <w:pPr>
              <w:pStyle w:val="12"/>
            </w:pPr>
            <w:r>
              <w:t>预算数</w:t>
            </w:r>
          </w:p>
        </w:tc>
        <w:tc>
          <w:tcPr>
            <w:tcW w:w="3885" w:type="dxa"/>
            <w:vAlign w:val="center"/>
          </w:tcPr>
          <w:p>
            <w:pPr>
              <w:pStyle w:val="12"/>
            </w:pPr>
            <w:r>
              <w:t>项  目</w:t>
            </w:r>
          </w:p>
        </w:tc>
        <w:tc>
          <w:tcPr>
            <w:tcW w:w="305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2"/>
            </w:pPr>
            <w:r>
              <w:t>栏次</w:t>
            </w:r>
          </w:p>
        </w:tc>
        <w:tc>
          <w:tcPr>
            <w:tcW w:w="3380" w:type="dxa"/>
            <w:vAlign w:val="center"/>
          </w:tcPr>
          <w:p>
            <w:pPr>
              <w:pStyle w:val="12"/>
            </w:pPr>
            <w:r>
              <w:t>1</w:t>
            </w:r>
          </w:p>
        </w:tc>
        <w:tc>
          <w:tcPr>
            <w:tcW w:w="2494" w:type="dxa"/>
            <w:vAlign w:val="center"/>
          </w:tcPr>
          <w:p>
            <w:pPr>
              <w:pStyle w:val="12"/>
            </w:pPr>
            <w:r>
              <w:t>2</w:t>
            </w:r>
          </w:p>
        </w:tc>
        <w:tc>
          <w:tcPr>
            <w:tcW w:w="3885" w:type="dxa"/>
            <w:vAlign w:val="center"/>
          </w:tcPr>
          <w:p>
            <w:pPr>
              <w:pStyle w:val="12"/>
            </w:pPr>
            <w:r>
              <w:t>3</w:t>
            </w:r>
          </w:p>
        </w:tc>
        <w:tc>
          <w:tcPr>
            <w:tcW w:w="305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w:t>
            </w:r>
          </w:p>
        </w:tc>
        <w:tc>
          <w:tcPr>
            <w:tcW w:w="3380" w:type="dxa"/>
            <w:vAlign w:val="center"/>
          </w:tcPr>
          <w:p>
            <w:pPr>
              <w:pStyle w:val="14"/>
            </w:pPr>
            <w:r>
              <w:t>一、一般公共预算拨款收入</w:t>
            </w:r>
          </w:p>
        </w:tc>
        <w:tc>
          <w:tcPr>
            <w:tcW w:w="2494" w:type="dxa"/>
            <w:vAlign w:val="center"/>
          </w:tcPr>
          <w:p>
            <w:pPr>
              <w:pStyle w:val="13"/>
            </w:pPr>
            <w:r>
              <w:t>1778.71</w:t>
            </w:r>
          </w:p>
        </w:tc>
        <w:tc>
          <w:tcPr>
            <w:tcW w:w="3885" w:type="dxa"/>
            <w:vAlign w:val="center"/>
          </w:tcPr>
          <w:p>
            <w:pPr>
              <w:pStyle w:val="14"/>
            </w:pPr>
            <w:r>
              <w:t>一、一般公共服务支出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w:t>
            </w:r>
          </w:p>
        </w:tc>
        <w:tc>
          <w:tcPr>
            <w:tcW w:w="3380" w:type="dxa"/>
            <w:vAlign w:val="center"/>
          </w:tcPr>
          <w:p>
            <w:pPr>
              <w:pStyle w:val="14"/>
            </w:pPr>
            <w:r>
              <w:t>二、政府性基金预算拨款收入</w:t>
            </w:r>
          </w:p>
        </w:tc>
        <w:tc>
          <w:tcPr>
            <w:tcW w:w="2494" w:type="dxa"/>
            <w:vAlign w:val="center"/>
          </w:tcPr>
          <w:p>
            <w:pPr>
              <w:pStyle w:val="13"/>
            </w:pPr>
            <w:r>
              <w:t>1.50</w:t>
            </w:r>
          </w:p>
        </w:tc>
        <w:tc>
          <w:tcPr>
            <w:tcW w:w="3885" w:type="dxa"/>
            <w:vAlign w:val="center"/>
          </w:tcPr>
          <w:p>
            <w:pPr>
              <w:pStyle w:val="14"/>
            </w:pPr>
            <w:r>
              <w:t>二、外交支出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w:t>
            </w:r>
          </w:p>
        </w:tc>
        <w:tc>
          <w:tcPr>
            <w:tcW w:w="3380" w:type="dxa"/>
            <w:vAlign w:val="center"/>
          </w:tcPr>
          <w:p>
            <w:pPr>
              <w:pStyle w:val="14"/>
            </w:pPr>
            <w:r>
              <w:t>三、国有资本经营预算拨款收入</w:t>
            </w:r>
          </w:p>
        </w:tc>
        <w:tc>
          <w:tcPr>
            <w:tcW w:w="2494" w:type="dxa"/>
            <w:vAlign w:val="center"/>
          </w:tcPr>
          <w:p>
            <w:pPr>
              <w:pStyle w:val="13"/>
            </w:pPr>
          </w:p>
        </w:tc>
        <w:tc>
          <w:tcPr>
            <w:tcW w:w="3885" w:type="dxa"/>
            <w:vAlign w:val="center"/>
          </w:tcPr>
          <w:p>
            <w:pPr>
              <w:pStyle w:val="14"/>
            </w:pPr>
            <w:r>
              <w:t>三、国防支出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4</w:t>
            </w:r>
          </w:p>
        </w:tc>
        <w:tc>
          <w:tcPr>
            <w:tcW w:w="3380" w:type="dxa"/>
            <w:vAlign w:val="center"/>
          </w:tcPr>
          <w:p>
            <w:pPr>
              <w:pStyle w:val="14"/>
            </w:pPr>
            <w:r>
              <w:t>四、财政专户管理资金收入</w:t>
            </w:r>
          </w:p>
        </w:tc>
        <w:tc>
          <w:tcPr>
            <w:tcW w:w="2494" w:type="dxa"/>
            <w:vAlign w:val="center"/>
          </w:tcPr>
          <w:p>
            <w:pPr>
              <w:pStyle w:val="13"/>
            </w:pPr>
          </w:p>
        </w:tc>
        <w:tc>
          <w:tcPr>
            <w:tcW w:w="3885" w:type="dxa"/>
            <w:vAlign w:val="center"/>
          </w:tcPr>
          <w:p>
            <w:pPr>
              <w:pStyle w:val="14"/>
            </w:pPr>
            <w:r>
              <w:t>四、公共安全支出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5</w:t>
            </w:r>
          </w:p>
        </w:tc>
        <w:tc>
          <w:tcPr>
            <w:tcW w:w="3380" w:type="dxa"/>
            <w:vAlign w:val="center"/>
          </w:tcPr>
          <w:p>
            <w:pPr>
              <w:pStyle w:val="14"/>
            </w:pPr>
            <w:r>
              <w:t>五、单位资金</w:t>
            </w:r>
          </w:p>
        </w:tc>
        <w:tc>
          <w:tcPr>
            <w:tcW w:w="2494" w:type="dxa"/>
            <w:vAlign w:val="center"/>
          </w:tcPr>
          <w:p>
            <w:pPr>
              <w:pStyle w:val="13"/>
            </w:pPr>
          </w:p>
        </w:tc>
        <w:tc>
          <w:tcPr>
            <w:tcW w:w="3885" w:type="dxa"/>
            <w:vAlign w:val="center"/>
          </w:tcPr>
          <w:p>
            <w:pPr>
              <w:pStyle w:val="14"/>
            </w:pPr>
            <w:r>
              <w:t>五、教育支出</w:t>
            </w:r>
          </w:p>
        </w:tc>
        <w:tc>
          <w:tcPr>
            <w:tcW w:w="3054" w:type="dxa"/>
            <w:vAlign w:val="center"/>
          </w:tcPr>
          <w:p>
            <w:pPr>
              <w:pStyle w:val="13"/>
            </w:pPr>
            <w:r>
              <w:t>1240.60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6</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六、科学技术支出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7</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七、文化旅游体育与传媒支出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8</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八、社会保障和就业支出</w:t>
            </w:r>
          </w:p>
        </w:tc>
        <w:tc>
          <w:tcPr>
            <w:tcW w:w="3054" w:type="dxa"/>
            <w:vAlign w:val="center"/>
          </w:tcPr>
          <w:p>
            <w:pPr>
              <w:pStyle w:val="13"/>
            </w:pPr>
            <w:r>
              <w:t>354.87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9</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九、社会保险基金支出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10</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十、卫生健康支出</w:t>
            </w:r>
          </w:p>
        </w:tc>
        <w:tc>
          <w:tcPr>
            <w:tcW w:w="3054" w:type="dxa"/>
            <w:vAlign w:val="center"/>
          </w:tcPr>
          <w:p>
            <w:pPr>
              <w:pStyle w:val="13"/>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11</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十一、节能环保支出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12</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十二、城乡社区支出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13</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十三、农林水支出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14</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十四、交通运输支出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15</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十五、资源勘探工业信息等支出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16</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十六、商业服务业等支出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17</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十七、金融支出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18</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十八、援助其他地区支出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19</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十九、自然资源海洋气象等支出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20</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二十、住房保障支出</w:t>
            </w:r>
          </w:p>
        </w:tc>
        <w:tc>
          <w:tcPr>
            <w:tcW w:w="3054" w:type="dxa"/>
            <w:vAlign w:val="center"/>
          </w:tcPr>
          <w:p>
            <w:pPr>
              <w:pStyle w:val="13"/>
            </w:pPr>
            <w:r>
              <w:t>106.68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21</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二十一、粮油物资储备支出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22</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二十二、国有资本经营预算支出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23</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二十三、灾害防治及应急管理支出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24</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二十四、预备费</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25</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二十五、其他支出</w:t>
            </w:r>
          </w:p>
        </w:tc>
        <w:tc>
          <w:tcPr>
            <w:tcW w:w="305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26</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二十六、转移性支出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27</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二十七、债务还本支出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28</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二十八、债务付息支出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29</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二十九、债务发行费用支出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30</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三十、抗疫特别国债安排的支出</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31</w:t>
            </w:r>
          </w:p>
        </w:tc>
        <w:tc>
          <w:tcPr>
            <w:tcW w:w="3380" w:type="dxa"/>
            <w:vAlign w:val="center"/>
          </w:tcPr>
          <w:p>
            <w:pPr>
              <w:pStyle w:val="14"/>
            </w:pPr>
          </w:p>
        </w:tc>
        <w:tc>
          <w:tcPr>
            <w:tcW w:w="2494" w:type="dxa"/>
            <w:vAlign w:val="center"/>
          </w:tcPr>
          <w:p>
            <w:pPr>
              <w:pStyle w:val="13"/>
            </w:pPr>
          </w:p>
        </w:tc>
        <w:tc>
          <w:tcPr>
            <w:tcW w:w="3885" w:type="dxa"/>
            <w:vAlign w:val="center"/>
          </w:tcPr>
          <w:p>
            <w:pPr>
              <w:pStyle w:val="14"/>
            </w:pPr>
            <w:r>
              <w:t>三十一、人行科目</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32</w:t>
            </w:r>
          </w:p>
        </w:tc>
        <w:tc>
          <w:tcPr>
            <w:tcW w:w="3380" w:type="dxa"/>
            <w:vAlign w:val="center"/>
          </w:tcPr>
          <w:p>
            <w:pPr>
              <w:pStyle w:val="16"/>
            </w:pPr>
            <w:r>
              <w:t>本年收入合计</w:t>
            </w:r>
          </w:p>
        </w:tc>
        <w:tc>
          <w:tcPr>
            <w:tcW w:w="2494" w:type="dxa"/>
            <w:vAlign w:val="center"/>
          </w:tcPr>
          <w:p>
            <w:pPr>
              <w:pStyle w:val="17"/>
            </w:pPr>
            <w:r>
              <w:t>1780.21</w:t>
            </w:r>
          </w:p>
        </w:tc>
        <w:tc>
          <w:tcPr>
            <w:tcW w:w="3885" w:type="dxa"/>
            <w:vAlign w:val="center"/>
          </w:tcPr>
          <w:p>
            <w:pPr>
              <w:pStyle w:val="16"/>
            </w:pPr>
            <w:r>
              <w:t>本年支出合计</w:t>
            </w:r>
          </w:p>
        </w:tc>
        <w:tc>
          <w:tcPr>
            <w:tcW w:w="3054" w:type="dxa"/>
            <w:vAlign w:val="center"/>
          </w:tcPr>
          <w:p>
            <w:pPr>
              <w:pStyle w:val="17"/>
            </w:pPr>
            <w:r>
              <w:t>1780.21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33</w:t>
            </w:r>
          </w:p>
        </w:tc>
        <w:tc>
          <w:tcPr>
            <w:tcW w:w="3380" w:type="dxa"/>
            <w:vAlign w:val="center"/>
          </w:tcPr>
          <w:p>
            <w:pPr>
              <w:pStyle w:val="14"/>
            </w:pPr>
            <w:r>
              <w:t>上年结转结余</w:t>
            </w:r>
          </w:p>
        </w:tc>
        <w:tc>
          <w:tcPr>
            <w:tcW w:w="2494" w:type="dxa"/>
            <w:vAlign w:val="center"/>
          </w:tcPr>
          <w:p>
            <w:pPr>
              <w:pStyle w:val="13"/>
            </w:pPr>
          </w:p>
        </w:tc>
        <w:tc>
          <w:tcPr>
            <w:tcW w:w="3885" w:type="dxa"/>
            <w:vAlign w:val="center"/>
          </w:tcPr>
          <w:p>
            <w:pPr>
              <w:pStyle w:val="14"/>
            </w:pPr>
            <w:r>
              <w:t>年终结转结余</w:t>
            </w:r>
          </w:p>
        </w:tc>
        <w:tc>
          <w:tcPr>
            <w:tcW w:w="30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5"/>
            </w:pPr>
            <w:r>
              <w:t>34</w:t>
            </w:r>
          </w:p>
        </w:tc>
        <w:tc>
          <w:tcPr>
            <w:tcW w:w="3380" w:type="dxa"/>
            <w:vAlign w:val="center"/>
          </w:tcPr>
          <w:p>
            <w:pPr>
              <w:pStyle w:val="16"/>
            </w:pPr>
            <w:r>
              <w:t>收入总计</w:t>
            </w:r>
          </w:p>
        </w:tc>
        <w:tc>
          <w:tcPr>
            <w:tcW w:w="2494" w:type="dxa"/>
            <w:vAlign w:val="center"/>
          </w:tcPr>
          <w:p>
            <w:pPr>
              <w:pStyle w:val="17"/>
            </w:pPr>
            <w:r>
              <w:t>1780.21</w:t>
            </w:r>
          </w:p>
        </w:tc>
        <w:tc>
          <w:tcPr>
            <w:tcW w:w="3885" w:type="dxa"/>
            <w:vAlign w:val="center"/>
          </w:tcPr>
          <w:p>
            <w:pPr>
              <w:pStyle w:val="16"/>
            </w:pPr>
            <w:r>
              <w:t>支出总计</w:t>
            </w:r>
          </w:p>
        </w:tc>
        <w:tc>
          <w:tcPr>
            <w:tcW w:w="3054" w:type="dxa"/>
            <w:vAlign w:val="center"/>
          </w:tcPr>
          <w:p>
            <w:pPr>
              <w:pStyle w:val="17"/>
            </w:pPr>
            <w:r>
              <w:t>1780.21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6"/>
        <w:gridCol w:w="1066"/>
        <w:gridCol w:w="3596"/>
        <w:gridCol w:w="1085"/>
        <w:gridCol w:w="997"/>
        <w:gridCol w:w="991"/>
        <w:gridCol w:w="885"/>
        <w:gridCol w:w="723"/>
        <w:gridCol w:w="741"/>
        <w:gridCol w:w="904"/>
        <w:gridCol w:w="1066"/>
        <w:gridCol w:w="705"/>
        <w:gridCol w:w="7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0" w:type="dxa"/>
            <w:gridSpan w:val="5"/>
            <w:tcBorders>
              <w:top w:val="single" w:color="FFFFFF" w:sz="6" w:space="0"/>
              <w:left w:val="single" w:color="FFFFFF" w:sz="6" w:space="0"/>
              <w:right w:val="single" w:color="FFFFFF" w:sz="6" w:space="0"/>
            </w:tcBorders>
            <w:vAlign w:val="center"/>
          </w:tcPr>
          <w:p>
            <w:pPr>
              <w:pStyle w:val="11"/>
            </w:pPr>
            <w:r>
              <w:t>360130灵寿县陈庄镇中心学校</w:t>
            </w:r>
          </w:p>
        </w:tc>
        <w:tc>
          <w:tcPr>
            <w:tcW w:w="259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4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6" w:type="dxa"/>
            <w:vMerge w:val="restart"/>
            <w:vAlign w:val="center"/>
          </w:tcPr>
          <w:p>
            <w:pPr>
              <w:pStyle w:val="12"/>
            </w:pPr>
            <w:r>
              <w:t>序号</w:t>
            </w:r>
          </w:p>
        </w:tc>
        <w:tc>
          <w:tcPr>
            <w:tcW w:w="4662" w:type="dxa"/>
            <w:gridSpan w:val="2"/>
            <w:vAlign w:val="center"/>
          </w:tcPr>
          <w:p>
            <w:pPr>
              <w:pStyle w:val="12"/>
            </w:pPr>
            <w:r>
              <w:t>功能分类科目</w:t>
            </w:r>
          </w:p>
        </w:tc>
        <w:tc>
          <w:tcPr>
            <w:tcW w:w="1085" w:type="dxa"/>
            <w:vMerge w:val="restart"/>
            <w:vAlign w:val="center"/>
          </w:tcPr>
          <w:p>
            <w:pPr>
              <w:pStyle w:val="12"/>
            </w:pPr>
            <w:r>
              <w:t>合计</w:t>
            </w:r>
          </w:p>
        </w:tc>
        <w:tc>
          <w:tcPr>
            <w:tcW w:w="7012" w:type="dxa"/>
            <w:gridSpan w:val="8"/>
            <w:vAlign w:val="center"/>
          </w:tcPr>
          <w:p>
            <w:pPr>
              <w:pStyle w:val="12"/>
            </w:pPr>
            <w:r>
              <w:t>本年收入</w:t>
            </w:r>
          </w:p>
        </w:tc>
        <w:tc>
          <w:tcPr>
            <w:tcW w:w="732"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6" w:type="dxa"/>
            <w:vMerge w:val="continue"/>
          </w:tcPr>
          <w:p/>
        </w:tc>
        <w:tc>
          <w:tcPr>
            <w:tcW w:w="1066" w:type="dxa"/>
            <w:vAlign w:val="center"/>
          </w:tcPr>
          <w:p>
            <w:pPr>
              <w:pStyle w:val="12"/>
            </w:pPr>
            <w:r>
              <w:t>科目    编码</w:t>
            </w:r>
          </w:p>
        </w:tc>
        <w:tc>
          <w:tcPr>
            <w:tcW w:w="3596" w:type="dxa"/>
            <w:vAlign w:val="center"/>
          </w:tcPr>
          <w:p>
            <w:pPr>
              <w:pStyle w:val="12"/>
            </w:pPr>
            <w:r>
              <w:t>科目名称</w:t>
            </w:r>
          </w:p>
        </w:tc>
        <w:tc>
          <w:tcPr>
            <w:tcW w:w="1085" w:type="dxa"/>
            <w:vMerge w:val="continue"/>
          </w:tcPr>
          <w:p/>
        </w:tc>
        <w:tc>
          <w:tcPr>
            <w:tcW w:w="997" w:type="dxa"/>
            <w:vAlign w:val="center"/>
          </w:tcPr>
          <w:p>
            <w:pPr>
              <w:pStyle w:val="12"/>
            </w:pPr>
            <w:r>
              <w:t>小计</w:t>
            </w:r>
          </w:p>
        </w:tc>
        <w:tc>
          <w:tcPr>
            <w:tcW w:w="991" w:type="dxa"/>
            <w:vAlign w:val="center"/>
          </w:tcPr>
          <w:p>
            <w:pPr>
              <w:pStyle w:val="12"/>
            </w:pPr>
            <w:r>
              <w:t>财政拨款 收入</w:t>
            </w:r>
          </w:p>
        </w:tc>
        <w:tc>
          <w:tcPr>
            <w:tcW w:w="885" w:type="dxa"/>
            <w:vAlign w:val="center"/>
          </w:tcPr>
          <w:p>
            <w:pPr>
              <w:pStyle w:val="12"/>
            </w:pPr>
            <w:r>
              <w:t>财政专户收入</w:t>
            </w:r>
          </w:p>
        </w:tc>
        <w:tc>
          <w:tcPr>
            <w:tcW w:w="723" w:type="dxa"/>
            <w:vAlign w:val="center"/>
          </w:tcPr>
          <w:p>
            <w:pPr>
              <w:pStyle w:val="12"/>
            </w:pPr>
            <w:r>
              <w:t>事业收入</w:t>
            </w:r>
          </w:p>
        </w:tc>
        <w:tc>
          <w:tcPr>
            <w:tcW w:w="741" w:type="dxa"/>
            <w:vAlign w:val="center"/>
          </w:tcPr>
          <w:p>
            <w:pPr>
              <w:pStyle w:val="12"/>
            </w:pPr>
            <w:r>
              <w:t>经营收入</w:t>
            </w:r>
          </w:p>
        </w:tc>
        <w:tc>
          <w:tcPr>
            <w:tcW w:w="904" w:type="dxa"/>
            <w:vAlign w:val="center"/>
          </w:tcPr>
          <w:p>
            <w:pPr>
              <w:pStyle w:val="12"/>
            </w:pPr>
            <w:r>
              <w:t>上级补助收入</w:t>
            </w:r>
          </w:p>
        </w:tc>
        <w:tc>
          <w:tcPr>
            <w:tcW w:w="1066" w:type="dxa"/>
            <w:vAlign w:val="center"/>
          </w:tcPr>
          <w:p>
            <w:pPr>
              <w:pStyle w:val="12"/>
            </w:pPr>
            <w:r>
              <w:t>附属单位上缴收入</w:t>
            </w:r>
          </w:p>
        </w:tc>
        <w:tc>
          <w:tcPr>
            <w:tcW w:w="705" w:type="dxa"/>
            <w:vAlign w:val="center"/>
          </w:tcPr>
          <w:p>
            <w:pPr>
              <w:pStyle w:val="12"/>
            </w:pPr>
            <w:r>
              <w:t>其他收入</w:t>
            </w:r>
          </w:p>
        </w:tc>
        <w:tc>
          <w:tcPr>
            <w:tcW w:w="73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16" w:type="dxa"/>
            <w:vAlign w:val="center"/>
          </w:tcPr>
          <w:p>
            <w:pPr>
              <w:pStyle w:val="12"/>
            </w:pPr>
            <w:r>
              <w:t>栏次</w:t>
            </w:r>
          </w:p>
        </w:tc>
        <w:tc>
          <w:tcPr>
            <w:tcW w:w="1066" w:type="dxa"/>
            <w:vAlign w:val="center"/>
          </w:tcPr>
          <w:p>
            <w:pPr>
              <w:pStyle w:val="12"/>
            </w:pPr>
            <w:r>
              <w:t>1</w:t>
            </w:r>
          </w:p>
        </w:tc>
        <w:tc>
          <w:tcPr>
            <w:tcW w:w="3596" w:type="dxa"/>
            <w:vAlign w:val="center"/>
          </w:tcPr>
          <w:p>
            <w:pPr>
              <w:pStyle w:val="12"/>
            </w:pPr>
            <w:r>
              <w:t>2</w:t>
            </w:r>
          </w:p>
        </w:tc>
        <w:tc>
          <w:tcPr>
            <w:tcW w:w="1085" w:type="dxa"/>
            <w:vAlign w:val="center"/>
          </w:tcPr>
          <w:p>
            <w:pPr>
              <w:pStyle w:val="12"/>
            </w:pPr>
            <w:r>
              <w:t>3</w:t>
            </w:r>
          </w:p>
        </w:tc>
        <w:tc>
          <w:tcPr>
            <w:tcW w:w="997" w:type="dxa"/>
            <w:vAlign w:val="center"/>
          </w:tcPr>
          <w:p>
            <w:pPr>
              <w:pStyle w:val="12"/>
            </w:pPr>
            <w:r>
              <w:t>4</w:t>
            </w:r>
          </w:p>
        </w:tc>
        <w:tc>
          <w:tcPr>
            <w:tcW w:w="991" w:type="dxa"/>
            <w:vAlign w:val="center"/>
          </w:tcPr>
          <w:p>
            <w:pPr>
              <w:pStyle w:val="12"/>
            </w:pPr>
            <w:r>
              <w:t>5</w:t>
            </w:r>
          </w:p>
        </w:tc>
        <w:tc>
          <w:tcPr>
            <w:tcW w:w="885" w:type="dxa"/>
            <w:vAlign w:val="center"/>
          </w:tcPr>
          <w:p>
            <w:pPr>
              <w:pStyle w:val="12"/>
            </w:pPr>
            <w:r>
              <w:t>6</w:t>
            </w:r>
          </w:p>
        </w:tc>
        <w:tc>
          <w:tcPr>
            <w:tcW w:w="723" w:type="dxa"/>
            <w:vAlign w:val="center"/>
          </w:tcPr>
          <w:p>
            <w:pPr>
              <w:pStyle w:val="12"/>
            </w:pPr>
            <w:r>
              <w:t>7</w:t>
            </w:r>
          </w:p>
        </w:tc>
        <w:tc>
          <w:tcPr>
            <w:tcW w:w="741" w:type="dxa"/>
            <w:vAlign w:val="center"/>
          </w:tcPr>
          <w:p>
            <w:pPr>
              <w:pStyle w:val="12"/>
            </w:pPr>
            <w:r>
              <w:t>8</w:t>
            </w:r>
          </w:p>
        </w:tc>
        <w:tc>
          <w:tcPr>
            <w:tcW w:w="904" w:type="dxa"/>
            <w:vAlign w:val="center"/>
          </w:tcPr>
          <w:p>
            <w:pPr>
              <w:pStyle w:val="12"/>
            </w:pPr>
            <w:r>
              <w:t>9</w:t>
            </w:r>
          </w:p>
        </w:tc>
        <w:tc>
          <w:tcPr>
            <w:tcW w:w="1066" w:type="dxa"/>
            <w:vAlign w:val="center"/>
          </w:tcPr>
          <w:p>
            <w:pPr>
              <w:pStyle w:val="12"/>
            </w:pPr>
            <w:r>
              <w:t>10</w:t>
            </w:r>
          </w:p>
        </w:tc>
        <w:tc>
          <w:tcPr>
            <w:tcW w:w="705" w:type="dxa"/>
            <w:vAlign w:val="center"/>
          </w:tcPr>
          <w:p>
            <w:pPr>
              <w:pStyle w:val="12"/>
            </w:pPr>
            <w:r>
              <w:t>11</w:t>
            </w:r>
          </w:p>
        </w:tc>
        <w:tc>
          <w:tcPr>
            <w:tcW w:w="732"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w:t>
            </w:r>
          </w:p>
        </w:tc>
        <w:tc>
          <w:tcPr>
            <w:tcW w:w="1066" w:type="dxa"/>
            <w:vAlign w:val="center"/>
          </w:tcPr>
          <w:p>
            <w:pPr>
              <w:pStyle w:val="18"/>
            </w:pPr>
          </w:p>
        </w:tc>
        <w:tc>
          <w:tcPr>
            <w:tcW w:w="3596" w:type="dxa"/>
            <w:vAlign w:val="center"/>
          </w:tcPr>
          <w:p>
            <w:pPr>
              <w:pStyle w:val="16"/>
            </w:pPr>
            <w:r>
              <w:t>合计</w:t>
            </w:r>
          </w:p>
        </w:tc>
        <w:tc>
          <w:tcPr>
            <w:tcW w:w="1085" w:type="dxa"/>
            <w:vAlign w:val="center"/>
          </w:tcPr>
          <w:p>
            <w:pPr>
              <w:pStyle w:val="17"/>
            </w:pPr>
            <w:r>
              <w:t>1780.21</w:t>
            </w:r>
          </w:p>
        </w:tc>
        <w:tc>
          <w:tcPr>
            <w:tcW w:w="997" w:type="dxa"/>
            <w:vAlign w:val="center"/>
          </w:tcPr>
          <w:p>
            <w:pPr>
              <w:pStyle w:val="17"/>
            </w:pPr>
            <w:r>
              <w:t>1780.21</w:t>
            </w:r>
          </w:p>
        </w:tc>
        <w:tc>
          <w:tcPr>
            <w:tcW w:w="991" w:type="dxa"/>
            <w:vAlign w:val="center"/>
          </w:tcPr>
          <w:p>
            <w:pPr>
              <w:pStyle w:val="17"/>
            </w:pPr>
            <w:r>
              <w:t>1780.21</w:t>
            </w:r>
          </w:p>
        </w:tc>
        <w:tc>
          <w:tcPr>
            <w:tcW w:w="885" w:type="dxa"/>
            <w:vAlign w:val="center"/>
          </w:tcPr>
          <w:p>
            <w:pPr>
              <w:pStyle w:val="17"/>
            </w:pPr>
          </w:p>
        </w:tc>
        <w:tc>
          <w:tcPr>
            <w:tcW w:w="723" w:type="dxa"/>
            <w:vAlign w:val="center"/>
          </w:tcPr>
          <w:p>
            <w:pPr>
              <w:pStyle w:val="17"/>
            </w:pPr>
          </w:p>
        </w:tc>
        <w:tc>
          <w:tcPr>
            <w:tcW w:w="741" w:type="dxa"/>
            <w:vAlign w:val="center"/>
          </w:tcPr>
          <w:p>
            <w:pPr>
              <w:pStyle w:val="17"/>
            </w:pPr>
          </w:p>
        </w:tc>
        <w:tc>
          <w:tcPr>
            <w:tcW w:w="904" w:type="dxa"/>
            <w:vAlign w:val="center"/>
          </w:tcPr>
          <w:p>
            <w:pPr>
              <w:pStyle w:val="17"/>
            </w:pPr>
          </w:p>
        </w:tc>
        <w:tc>
          <w:tcPr>
            <w:tcW w:w="1066" w:type="dxa"/>
            <w:vAlign w:val="center"/>
          </w:tcPr>
          <w:p>
            <w:pPr>
              <w:pStyle w:val="17"/>
            </w:pPr>
          </w:p>
        </w:tc>
        <w:tc>
          <w:tcPr>
            <w:tcW w:w="705" w:type="dxa"/>
            <w:vAlign w:val="center"/>
          </w:tcPr>
          <w:p>
            <w:pPr>
              <w:pStyle w:val="17"/>
            </w:pPr>
          </w:p>
        </w:tc>
        <w:tc>
          <w:tcPr>
            <w:tcW w:w="7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2</w:t>
            </w:r>
          </w:p>
        </w:tc>
        <w:tc>
          <w:tcPr>
            <w:tcW w:w="1066" w:type="dxa"/>
            <w:vAlign w:val="center"/>
          </w:tcPr>
          <w:p>
            <w:pPr>
              <w:pStyle w:val="14"/>
            </w:pPr>
            <w:r>
              <w:t>205</w:t>
            </w:r>
          </w:p>
        </w:tc>
        <w:tc>
          <w:tcPr>
            <w:tcW w:w="3596" w:type="dxa"/>
            <w:vAlign w:val="center"/>
          </w:tcPr>
          <w:p>
            <w:pPr>
              <w:pStyle w:val="14"/>
            </w:pPr>
            <w:r>
              <w:t>教育支出</w:t>
            </w:r>
          </w:p>
        </w:tc>
        <w:tc>
          <w:tcPr>
            <w:tcW w:w="1085" w:type="dxa"/>
            <w:vAlign w:val="center"/>
          </w:tcPr>
          <w:p>
            <w:pPr>
              <w:pStyle w:val="13"/>
            </w:pPr>
            <w:r>
              <w:t>1240.60</w:t>
            </w:r>
          </w:p>
        </w:tc>
        <w:tc>
          <w:tcPr>
            <w:tcW w:w="997" w:type="dxa"/>
            <w:vAlign w:val="center"/>
          </w:tcPr>
          <w:p>
            <w:pPr>
              <w:pStyle w:val="13"/>
            </w:pPr>
            <w:r>
              <w:t>1240.60</w:t>
            </w:r>
          </w:p>
        </w:tc>
        <w:tc>
          <w:tcPr>
            <w:tcW w:w="991" w:type="dxa"/>
            <w:vAlign w:val="center"/>
          </w:tcPr>
          <w:p>
            <w:pPr>
              <w:pStyle w:val="13"/>
            </w:pPr>
            <w:r>
              <w:t>1240.60</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3</w:t>
            </w:r>
          </w:p>
        </w:tc>
        <w:tc>
          <w:tcPr>
            <w:tcW w:w="1066" w:type="dxa"/>
            <w:vAlign w:val="center"/>
          </w:tcPr>
          <w:p>
            <w:pPr>
              <w:pStyle w:val="14"/>
            </w:pPr>
            <w:r>
              <w:t>20502</w:t>
            </w:r>
          </w:p>
        </w:tc>
        <w:tc>
          <w:tcPr>
            <w:tcW w:w="3596" w:type="dxa"/>
            <w:vAlign w:val="center"/>
          </w:tcPr>
          <w:p>
            <w:pPr>
              <w:pStyle w:val="14"/>
            </w:pPr>
            <w:r>
              <w:t>普通教育</w:t>
            </w:r>
          </w:p>
        </w:tc>
        <w:tc>
          <w:tcPr>
            <w:tcW w:w="1085" w:type="dxa"/>
            <w:vAlign w:val="center"/>
          </w:tcPr>
          <w:p>
            <w:pPr>
              <w:pStyle w:val="13"/>
            </w:pPr>
            <w:r>
              <w:t>1240.60</w:t>
            </w:r>
          </w:p>
        </w:tc>
        <w:tc>
          <w:tcPr>
            <w:tcW w:w="997" w:type="dxa"/>
            <w:vAlign w:val="center"/>
          </w:tcPr>
          <w:p>
            <w:pPr>
              <w:pStyle w:val="13"/>
            </w:pPr>
            <w:r>
              <w:t>1240.60</w:t>
            </w:r>
          </w:p>
        </w:tc>
        <w:tc>
          <w:tcPr>
            <w:tcW w:w="991" w:type="dxa"/>
            <w:vAlign w:val="center"/>
          </w:tcPr>
          <w:p>
            <w:pPr>
              <w:pStyle w:val="13"/>
            </w:pPr>
            <w:r>
              <w:t>1240.60</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4</w:t>
            </w:r>
          </w:p>
        </w:tc>
        <w:tc>
          <w:tcPr>
            <w:tcW w:w="1066" w:type="dxa"/>
            <w:vAlign w:val="center"/>
          </w:tcPr>
          <w:p>
            <w:pPr>
              <w:pStyle w:val="14"/>
            </w:pPr>
            <w:r>
              <w:t>2050201</w:t>
            </w:r>
          </w:p>
        </w:tc>
        <w:tc>
          <w:tcPr>
            <w:tcW w:w="3596" w:type="dxa"/>
            <w:vAlign w:val="center"/>
          </w:tcPr>
          <w:p>
            <w:pPr>
              <w:pStyle w:val="14"/>
            </w:pPr>
            <w:r>
              <w:t>学前教育</w:t>
            </w:r>
          </w:p>
        </w:tc>
        <w:tc>
          <w:tcPr>
            <w:tcW w:w="1085" w:type="dxa"/>
            <w:vAlign w:val="center"/>
          </w:tcPr>
          <w:p>
            <w:pPr>
              <w:pStyle w:val="13"/>
            </w:pPr>
            <w:r>
              <w:t>22.24</w:t>
            </w:r>
          </w:p>
        </w:tc>
        <w:tc>
          <w:tcPr>
            <w:tcW w:w="997" w:type="dxa"/>
            <w:vAlign w:val="center"/>
          </w:tcPr>
          <w:p>
            <w:pPr>
              <w:pStyle w:val="13"/>
            </w:pPr>
            <w:r>
              <w:t>22.24</w:t>
            </w:r>
          </w:p>
        </w:tc>
        <w:tc>
          <w:tcPr>
            <w:tcW w:w="991" w:type="dxa"/>
            <w:vAlign w:val="center"/>
          </w:tcPr>
          <w:p>
            <w:pPr>
              <w:pStyle w:val="13"/>
            </w:pPr>
            <w:r>
              <w:t>22.24</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5</w:t>
            </w:r>
          </w:p>
        </w:tc>
        <w:tc>
          <w:tcPr>
            <w:tcW w:w="1066" w:type="dxa"/>
            <w:vAlign w:val="center"/>
          </w:tcPr>
          <w:p>
            <w:pPr>
              <w:pStyle w:val="14"/>
            </w:pPr>
            <w:r>
              <w:t>2050202</w:t>
            </w:r>
          </w:p>
        </w:tc>
        <w:tc>
          <w:tcPr>
            <w:tcW w:w="3596" w:type="dxa"/>
            <w:vAlign w:val="center"/>
          </w:tcPr>
          <w:p>
            <w:pPr>
              <w:pStyle w:val="14"/>
            </w:pPr>
            <w:r>
              <w:t>小学教育</w:t>
            </w:r>
          </w:p>
        </w:tc>
        <w:tc>
          <w:tcPr>
            <w:tcW w:w="1085" w:type="dxa"/>
            <w:vAlign w:val="center"/>
          </w:tcPr>
          <w:p>
            <w:pPr>
              <w:pStyle w:val="13"/>
            </w:pPr>
            <w:r>
              <w:t>1218.36</w:t>
            </w:r>
          </w:p>
        </w:tc>
        <w:tc>
          <w:tcPr>
            <w:tcW w:w="997" w:type="dxa"/>
            <w:vAlign w:val="center"/>
          </w:tcPr>
          <w:p>
            <w:pPr>
              <w:pStyle w:val="13"/>
            </w:pPr>
            <w:r>
              <w:t>1218.36</w:t>
            </w:r>
          </w:p>
        </w:tc>
        <w:tc>
          <w:tcPr>
            <w:tcW w:w="991" w:type="dxa"/>
            <w:vAlign w:val="center"/>
          </w:tcPr>
          <w:p>
            <w:pPr>
              <w:pStyle w:val="13"/>
            </w:pPr>
            <w:r>
              <w:t>1218.36</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6</w:t>
            </w:r>
          </w:p>
        </w:tc>
        <w:tc>
          <w:tcPr>
            <w:tcW w:w="1066" w:type="dxa"/>
            <w:vAlign w:val="center"/>
          </w:tcPr>
          <w:p>
            <w:pPr>
              <w:pStyle w:val="14"/>
            </w:pPr>
            <w:r>
              <w:t>208</w:t>
            </w:r>
          </w:p>
        </w:tc>
        <w:tc>
          <w:tcPr>
            <w:tcW w:w="3596" w:type="dxa"/>
            <w:vAlign w:val="center"/>
          </w:tcPr>
          <w:p>
            <w:pPr>
              <w:pStyle w:val="14"/>
            </w:pPr>
            <w:r>
              <w:t>社会保障和就业支出</w:t>
            </w:r>
          </w:p>
        </w:tc>
        <w:tc>
          <w:tcPr>
            <w:tcW w:w="1085" w:type="dxa"/>
            <w:vAlign w:val="center"/>
          </w:tcPr>
          <w:p>
            <w:pPr>
              <w:pStyle w:val="13"/>
            </w:pPr>
            <w:r>
              <w:t>354.87</w:t>
            </w:r>
          </w:p>
        </w:tc>
        <w:tc>
          <w:tcPr>
            <w:tcW w:w="997" w:type="dxa"/>
            <w:vAlign w:val="center"/>
          </w:tcPr>
          <w:p>
            <w:pPr>
              <w:pStyle w:val="13"/>
            </w:pPr>
            <w:r>
              <w:t>354.87</w:t>
            </w:r>
          </w:p>
        </w:tc>
        <w:tc>
          <w:tcPr>
            <w:tcW w:w="991" w:type="dxa"/>
            <w:vAlign w:val="center"/>
          </w:tcPr>
          <w:p>
            <w:pPr>
              <w:pStyle w:val="13"/>
            </w:pPr>
            <w:r>
              <w:t>354.87</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7</w:t>
            </w:r>
          </w:p>
        </w:tc>
        <w:tc>
          <w:tcPr>
            <w:tcW w:w="1066" w:type="dxa"/>
            <w:vAlign w:val="center"/>
          </w:tcPr>
          <w:p>
            <w:pPr>
              <w:pStyle w:val="14"/>
            </w:pPr>
            <w:r>
              <w:t>20805</w:t>
            </w:r>
          </w:p>
        </w:tc>
        <w:tc>
          <w:tcPr>
            <w:tcW w:w="3596" w:type="dxa"/>
            <w:vAlign w:val="center"/>
          </w:tcPr>
          <w:p>
            <w:pPr>
              <w:pStyle w:val="14"/>
            </w:pPr>
            <w:r>
              <w:t>行政事业单位养老支出</w:t>
            </w:r>
          </w:p>
        </w:tc>
        <w:tc>
          <w:tcPr>
            <w:tcW w:w="1085" w:type="dxa"/>
            <w:vAlign w:val="center"/>
          </w:tcPr>
          <w:p>
            <w:pPr>
              <w:pStyle w:val="13"/>
            </w:pPr>
            <w:r>
              <w:t>354.87</w:t>
            </w:r>
          </w:p>
        </w:tc>
        <w:tc>
          <w:tcPr>
            <w:tcW w:w="997" w:type="dxa"/>
            <w:vAlign w:val="center"/>
          </w:tcPr>
          <w:p>
            <w:pPr>
              <w:pStyle w:val="13"/>
            </w:pPr>
            <w:r>
              <w:t>354.87</w:t>
            </w:r>
          </w:p>
        </w:tc>
        <w:tc>
          <w:tcPr>
            <w:tcW w:w="991" w:type="dxa"/>
            <w:vAlign w:val="center"/>
          </w:tcPr>
          <w:p>
            <w:pPr>
              <w:pStyle w:val="13"/>
            </w:pPr>
            <w:r>
              <w:t>354.87</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8</w:t>
            </w:r>
          </w:p>
        </w:tc>
        <w:tc>
          <w:tcPr>
            <w:tcW w:w="1066" w:type="dxa"/>
            <w:vAlign w:val="center"/>
          </w:tcPr>
          <w:p>
            <w:pPr>
              <w:pStyle w:val="14"/>
            </w:pPr>
            <w:r>
              <w:t>2080502</w:t>
            </w:r>
          </w:p>
        </w:tc>
        <w:tc>
          <w:tcPr>
            <w:tcW w:w="3596" w:type="dxa"/>
            <w:vAlign w:val="center"/>
          </w:tcPr>
          <w:p>
            <w:pPr>
              <w:pStyle w:val="14"/>
            </w:pPr>
            <w:r>
              <w:t>事业单位离退休</w:t>
            </w:r>
          </w:p>
        </w:tc>
        <w:tc>
          <w:tcPr>
            <w:tcW w:w="1085" w:type="dxa"/>
            <w:vAlign w:val="center"/>
          </w:tcPr>
          <w:p>
            <w:pPr>
              <w:pStyle w:val="13"/>
            </w:pPr>
            <w:r>
              <w:t>196.67</w:t>
            </w:r>
          </w:p>
        </w:tc>
        <w:tc>
          <w:tcPr>
            <w:tcW w:w="997" w:type="dxa"/>
            <w:vAlign w:val="center"/>
          </w:tcPr>
          <w:p>
            <w:pPr>
              <w:pStyle w:val="13"/>
            </w:pPr>
            <w:r>
              <w:t>196.67</w:t>
            </w:r>
          </w:p>
        </w:tc>
        <w:tc>
          <w:tcPr>
            <w:tcW w:w="991" w:type="dxa"/>
            <w:vAlign w:val="center"/>
          </w:tcPr>
          <w:p>
            <w:pPr>
              <w:pStyle w:val="13"/>
            </w:pPr>
            <w:r>
              <w:t>196.67</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9</w:t>
            </w:r>
          </w:p>
        </w:tc>
        <w:tc>
          <w:tcPr>
            <w:tcW w:w="1066" w:type="dxa"/>
            <w:vAlign w:val="center"/>
          </w:tcPr>
          <w:p>
            <w:pPr>
              <w:pStyle w:val="14"/>
            </w:pPr>
            <w:r>
              <w:t>2080505</w:t>
            </w:r>
          </w:p>
        </w:tc>
        <w:tc>
          <w:tcPr>
            <w:tcW w:w="3596" w:type="dxa"/>
            <w:vAlign w:val="center"/>
          </w:tcPr>
          <w:p>
            <w:pPr>
              <w:pStyle w:val="14"/>
            </w:pPr>
            <w:r>
              <w:t>机关事业单位基本养老保险缴费支出</w:t>
            </w:r>
          </w:p>
        </w:tc>
        <w:tc>
          <w:tcPr>
            <w:tcW w:w="1085" w:type="dxa"/>
            <w:vAlign w:val="center"/>
          </w:tcPr>
          <w:p>
            <w:pPr>
              <w:pStyle w:val="13"/>
            </w:pPr>
            <w:r>
              <w:t>121.92</w:t>
            </w:r>
          </w:p>
        </w:tc>
        <w:tc>
          <w:tcPr>
            <w:tcW w:w="997" w:type="dxa"/>
            <w:vAlign w:val="center"/>
          </w:tcPr>
          <w:p>
            <w:pPr>
              <w:pStyle w:val="13"/>
            </w:pPr>
            <w:r>
              <w:t>121.92</w:t>
            </w:r>
          </w:p>
        </w:tc>
        <w:tc>
          <w:tcPr>
            <w:tcW w:w="991" w:type="dxa"/>
            <w:vAlign w:val="center"/>
          </w:tcPr>
          <w:p>
            <w:pPr>
              <w:pStyle w:val="13"/>
            </w:pPr>
            <w:r>
              <w:t>121.92</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10</w:t>
            </w:r>
          </w:p>
        </w:tc>
        <w:tc>
          <w:tcPr>
            <w:tcW w:w="1066" w:type="dxa"/>
            <w:vAlign w:val="center"/>
          </w:tcPr>
          <w:p>
            <w:pPr>
              <w:pStyle w:val="14"/>
            </w:pPr>
            <w:r>
              <w:t>2080506</w:t>
            </w:r>
          </w:p>
        </w:tc>
        <w:tc>
          <w:tcPr>
            <w:tcW w:w="3596" w:type="dxa"/>
            <w:vAlign w:val="center"/>
          </w:tcPr>
          <w:p>
            <w:pPr>
              <w:pStyle w:val="14"/>
            </w:pPr>
            <w:r>
              <w:t>机关事业单位职业年金缴费支出</w:t>
            </w:r>
          </w:p>
        </w:tc>
        <w:tc>
          <w:tcPr>
            <w:tcW w:w="1085" w:type="dxa"/>
            <w:vAlign w:val="center"/>
          </w:tcPr>
          <w:p>
            <w:pPr>
              <w:pStyle w:val="13"/>
            </w:pPr>
            <w:r>
              <w:t>36.28</w:t>
            </w:r>
          </w:p>
        </w:tc>
        <w:tc>
          <w:tcPr>
            <w:tcW w:w="997" w:type="dxa"/>
            <w:vAlign w:val="center"/>
          </w:tcPr>
          <w:p>
            <w:pPr>
              <w:pStyle w:val="13"/>
            </w:pPr>
            <w:r>
              <w:t>36.28</w:t>
            </w:r>
          </w:p>
        </w:tc>
        <w:tc>
          <w:tcPr>
            <w:tcW w:w="991" w:type="dxa"/>
            <w:vAlign w:val="center"/>
          </w:tcPr>
          <w:p>
            <w:pPr>
              <w:pStyle w:val="13"/>
            </w:pPr>
            <w:r>
              <w:t>36.28</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11</w:t>
            </w:r>
          </w:p>
        </w:tc>
        <w:tc>
          <w:tcPr>
            <w:tcW w:w="1066" w:type="dxa"/>
            <w:vAlign w:val="center"/>
          </w:tcPr>
          <w:p>
            <w:pPr>
              <w:pStyle w:val="14"/>
            </w:pPr>
            <w:r>
              <w:t>210</w:t>
            </w:r>
          </w:p>
        </w:tc>
        <w:tc>
          <w:tcPr>
            <w:tcW w:w="3596" w:type="dxa"/>
            <w:vAlign w:val="center"/>
          </w:tcPr>
          <w:p>
            <w:pPr>
              <w:pStyle w:val="14"/>
            </w:pPr>
            <w:r>
              <w:t>卫生健康支出</w:t>
            </w:r>
          </w:p>
        </w:tc>
        <w:tc>
          <w:tcPr>
            <w:tcW w:w="1085" w:type="dxa"/>
            <w:vAlign w:val="center"/>
          </w:tcPr>
          <w:p>
            <w:pPr>
              <w:pStyle w:val="13"/>
            </w:pPr>
            <w:r>
              <w:t>76.56</w:t>
            </w:r>
          </w:p>
        </w:tc>
        <w:tc>
          <w:tcPr>
            <w:tcW w:w="997" w:type="dxa"/>
            <w:vAlign w:val="center"/>
          </w:tcPr>
          <w:p>
            <w:pPr>
              <w:pStyle w:val="13"/>
            </w:pPr>
            <w:r>
              <w:t>76.56</w:t>
            </w:r>
          </w:p>
        </w:tc>
        <w:tc>
          <w:tcPr>
            <w:tcW w:w="991" w:type="dxa"/>
            <w:vAlign w:val="center"/>
          </w:tcPr>
          <w:p>
            <w:pPr>
              <w:pStyle w:val="13"/>
            </w:pPr>
            <w:r>
              <w:t>76.56</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12</w:t>
            </w:r>
          </w:p>
        </w:tc>
        <w:tc>
          <w:tcPr>
            <w:tcW w:w="1066" w:type="dxa"/>
            <w:vAlign w:val="center"/>
          </w:tcPr>
          <w:p>
            <w:pPr>
              <w:pStyle w:val="14"/>
            </w:pPr>
            <w:r>
              <w:t>21011</w:t>
            </w:r>
          </w:p>
        </w:tc>
        <w:tc>
          <w:tcPr>
            <w:tcW w:w="3596" w:type="dxa"/>
            <w:vAlign w:val="center"/>
          </w:tcPr>
          <w:p>
            <w:pPr>
              <w:pStyle w:val="14"/>
            </w:pPr>
            <w:r>
              <w:t>行政事业单位医疗</w:t>
            </w:r>
          </w:p>
        </w:tc>
        <w:tc>
          <w:tcPr>
            <w:tcW w:w="1085" w:type="dxa"/>
            <w:vAlign w:val="center"/>
          </w:tcPr>
          <w:p>
            <w:pPr>
              <w:pStyle w:val="13"/>
            </w:pPr>
            <w:r>
              <w:t>76.56</w:t>
            </w:r>
          </w:p>
        </w:tc>
        <w:tc>
          <w:tcPr>
            <w:tcW w:w="997" w:type="dxa"/>
            <w:vAlign w:val="center"/>
          </w:tcPr>
          <w:p>
            <w:pPr>
              <w:pStyle w:val="13"/>
            </w:pPr>
            <w:r>
              <w:t>76.56</w:t>
            </w:r>
          </w:p>
        </w:tc>
        <w:tc>
          <w:tcPr>
            <w:tcW w:w="991" w:type="dxa"/>
            <w:vAlign w:val="center"/>
          </w:tcPr>
          <w:p>
            <w:pPr>
              <w:pStyle w:val="13"/>
            </w:pPr>
            <w:r>
              <w:t>76.56</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13</w:t>
            </w:r>
          </w:p>
        </w:tc>
        <w:tc>
          <w:tcPr>
            <w:tcW w:w="1066" w:type="dxa"/>
            <w:vAlign w:val="center"/>
          </w:tcPr>
          <w:p>
            <w:pPr>
              <w:pStyle w:val="14"/>
            </w:pPr>
            <w:r>
              <w:t>2101102</w:t>
            </w:r>
          </w:p>
        </w:tc>
        <w:tc>
          <w:tcPr>
            <w:tcW w:w="3596" w:type="dxa"/>
            <w:vAlign w:val="center"/>
          </w:tcPr>
          <w:p>
            <w:pPr>
              <w:pStyle w:val="14"/>
            </w:pPr>
            <w:r>
              <w:t>事业单位医疗</w:t>
            </w:r>
          </w:p>
        </w:tc>
        <w:tc>
          <w:tcPr>
            <w:tcW w:w="1085" w:type="dxa"/>
            <w:vAlign w:val="center"/>
          </w:tcPr>
          <w:p>
            <w:pPr>
              <w:pStyle w:val="13"/>
            </w:pPr>
            <w:r>
              <w:t>76.56</w:t>
            </w:r>
          </w:p>
        </w:tc>
        <w:tc>
          <w:tcPr>
            <w:tcW w:w="997" w:type="dxa"/>
            <w:vAlign w:val="center"/>
          </w:tcPr>
          <w:p>
            <w:pPr>
              <w:pStyle w:val="13"/>
            </w:pPr>
            <w:r>
              <w:t>76.56</w:t>
            </w:r>
          </w:p>
        </w:tc>
        <w:tc>
          <w:tcPr>
            <w:tcW w:w="991" w:type="dxa"/>
            <w:vAlign w:val="center"/>
          </w:tcPr>
          <w:p>
            <w:pPr>
              <w:pStyle w:val="13"/>
            </w:pPr>
            <w:r>
              <w:t>76.56</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14</w:t>
            </w:r>
          </w:p>
        </w:tc>
        <w:tc>
          <w:tcPr>
            <w:tcW w:w="1066" w:type="dxa"/>
            <w:vAlign w:val="center"/>
          </w:tcPr>
          <w:p>
            <w:pPr>
              <w:pStyle w:val="14"/>
            </w:pPr>
            <w:r>
              <w:t>221</w:t>
            </w:r>
          </w:p>
        </w:tc>
        <w:tc>
          <w:tcPr>
            <w:tcW w:w="3596" w:type="dxa"/>
            <w:vAlign w:val="center"/>
          </w:tcPr>
          <w:p>
            <w:pPr>
              <w:pStyle w:val="14"/>
            </w:pPr>
            <w:r>
              <w:t>住房保障支出</w:t>
            </w:r>
          </w:p>
        </w:tc>
        <w:tc>
          <w:tcPr>
            <w:tcW w:w="1085" w:type="dxa"/>
            <w:vAlign w:val="center"/>
          </w:tcPr>
          <w:p>
            <w:pPr>
              <w:pStyle w:val="13"/>
            </w:pPr>
            <w:r>
              <w:t>106.68</w:t>
            </w:r>
          </w:p>
        </w:tc>
        <w:tc>
          <w:tcPr>
            <w:tcW w:w="997" w:type="dxa"/>
            <w:vAlign w:val="center"/>
          </w:tcPr>
          <w:p>
            <w:pPr>
              <w:pStyle w:val="13"/>
            </w:pPr>
            <w:r>
              <w:t>106.68</w:t>
            </w:r>
          </w:p>
        </w:tc>
        <w:tc>
          <w:tcPr>
            <w:tcW w:w="991" w:type="dxa"/>
            <w:vAlign w:val="center"/>
          </w:tcPr>
          <w:p>
            <w:pPr>
              <w:pStyle w:val="13"/>
            </w:pPr>
            <w:r>
              <w:t>106.68</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15</w:t>
            </w:r>
          </w:p>
        </w:tc>
        <w:tc>
          <w:tcPr>
            <w:tcW w:w="1066" w:type="dxa"/>
            <w:vAlign w:val="center"/>
          </w:tcPr>
          <w:p>
            <w:pPr>
              <w:pStyle w:val="14"/>
            </w:pPr>
            <w:r>
              <w:t>22102</w:t>
            </w:r>
          </w:p>
        </w:tc>
        <w:tc>
          <w:tcPr>
            <w:tcW w:w="3596" w:type="dxa"/>
            <w:vAlign w:val="center"/>
          </w:tcPr>
          <w:p>
            <w:pPr>
              <w:pStyle w:val="14"/>
            </w:pPr>
            <w:r>
              <w:t>住房改革支出</w:t>
            </w:r>
          </w:p>
        </w:tc>
        <w:tc>
          <w:tcPr>
            <w:tcW w:w="1085" w:type="dxa"/>
            <w:vAlign w:val="center"/>
          </w:tcPr>
          <w:p>
            <w:pPr>
              <w:pStyle w:val="13"/>
            </w:pPr>
            <w:r>
              <w:t>106.68</w:t>
            </w:r>
          </w:p>
        </w:tc>
        <w:tc>
          <w:tcPr>
            <w:tcW w:w="997" w:type="dxa"/>
            <w:vAlign w:val="center"/>
          </w:tcPr>
          <w:p>
            <w:pPr>
              <w:pStyle w:val="13"/>
            </w:pPr>
            <w:r>
              <w:t>106.68</w:t>
            </w:r>
          </w:p>
        </w:tc>
        <w:tc>
          <w:tcPr>
            <w:tcW w:w="991" w:type="dxa"/>
            <w:vAlign w:val="center"/>
          </w:tcPr>
          <w:p>
            <w:pPr>
              <w:pStyle w:val="13"/>
            </w:pPr>
            <w:r>
              <w:t>106.68</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16</w:t>
            </w:r>
          </w:p>
        </w:tc>
        <w:tc>
          <w:tcPr>
            <w:tcW w:w="1066" w:type="dxa"/>
            <w:vAlign w:val="center"/>
          </w:tcPr>
          <w:p>
            <w:pPr>
              <w:pStyle w:val="14"/>
            </w:pPr>
            <w:r>
              <w:t>2210201</w:t>
            </w:r>
          </w:p>
        </w:tc>
        <w:tc>
          <w:tcPr>
            <w:tcW w:w="3596" w:type="dxa"/>
            <w:vAlign w:val="center"/>
          </w:tcPr>
          <w:p>
            <w:pPr>
              <w:pStyle w:val="14"/>
            </w:pPr>
            <w:r>
              <w:t>住房公积金</w:t>
            </w:r>
          </w:p>
        </w:tc>
        <w:tc>
          <w:tcPr>
            <w:tcW w:w="1085" w:type="dxa"/>
            <w:vAlign w:val="center"/>
          </w:tcPr>
          <w:p>
            <w:pPr>
              <w:pStyle w:val="13"/>
            </w:pPr>
            <w:r>
              <w:t>106.68</w:t>
            </w:r>
          </w:p>
        </w:tc>
        <w:tc>
          <w:tcPr>
            <w:tcW w:w="997" w:type="dxa"/>
            <w:vAlign w:val="center"/>
          </w:tcPr>
          <w:p>
            <w:pPr>
              <w:pStyle w:val="13"/>
            </w:pPr>
            <w:r>
              <w:t>106.68</w:t>
            </w:r>
          </w:p>
        </w:tc>
        <w:tc>
          <w:tcPr>
            <w:tcW w:w="991" w:type="dxa"/>
            <w:vAlign w:val="center"/>
          </w:tcPr>
          <w:p>
            <w:pPr>
              <w:pStyle w:val="13"/>
            </w:pPr>
            <w:r>
              <w:t>106.68</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17</w:t>
            </w:r>
          </w:p>
        </w:tc>
        <w:tc>
          <w:tcPr>
            <w:tcW w:w="1066" w:type="dxa"/>
            <w:vAlign w:val="center"/>
          </w:tcPr>
          <w:p>
            <w:pPr>
              <w:pStyle w:val="14"/>
            </w:pPr>
            <w:r>
              <w:t>229</w:t>
            </w:r>
          </w:p>
        </w:tc>
        <w:tc>
          <w:tcPr>
            <w:tcW w:w="3596" w:type="dxa"/>
            <w:vAlign w:val="center"/>
          </w:tcPr>
          <w:p>
            <w:pPr>
              <w:pStyle w:val="14"/>
            </w:pPr>
            <w:r>
              <w:t>其他支出</w:t>
            </w:r>
          </w:p>
        </w:tc>
        <w:tc>
          <w:tcPr>
            <w:tcW w:w="1085" w:type="dxa"/>
            <w:vAlign w:val="center"/>
          </w:tcPr>
          <w:p>
            <w:pPr>
              <w:pStyle w:val="13"/>
            </w:pPr>
            <w:r>
              <w:t>1.50</w:t>
            </w:r>
          </w:p>
        </w:tc>
        <w:tc>
          <w:tcPr>
            <w:tcW w:w="997" w:type="dxa"/>
            <w:vAlign w:val="center"/>
          </w:tcPr>
          <w:p>
            <w:pPr>
              <w:pStyle w:val="13"/>
            </w:pPr>
            <w:r>
              <w:t>1.50</w:t>
            </w:r>
          </w:p>
        </w:tc>
        <w:tc>
          <w:tcPr>
            <w:tcW w:w="991" w:type="dxa"/>
            <w:vAlign w:val="center"/>
          </w:tcPr>
          <w:p>
            <w:pPr>
              <w:pStyle w:val="13"/>
            </w:pPr>
            <w:r>
              <w:t>1.50</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18</w:t>
            </w:r>
          </w:p>
        </w:tc>
        <w:tc>
          <w:tcPr>
            <w:tcW w:w="1066" w:type="dxa"/>
            <w:vAlign w:val="center"/>
          </w:tcPr>
          <w:p>
            <w:pPr>
              <w:pStyle w:val="14"/>
            </w:pPr>
            <w:r>
              <w:t>22960</w:t>
            </w:r>
          </w:p>
        </w:tc>
        <w:tc>
          <w:tcPr>
            <w:tcW w:w="3596" w:type="dxa"/>
            <w:vAlign w:val="center"/>
          </w:tcPr>
          <w:p>
            <w:pPr>
              <w:pStyle w:val="14"/>
            </w:pPr>
            <w:r>
              <w:t>彩票公益金安排的支出</w:t>
            </w:r>
          </w:p>
        </w:tc>
        <w:tc>
          <w:tcPr>
            <w:tcW w:w="1085" w:type="dxa"/>
            <w:vAlign w:val="center"/>
          </w:tcPr>
          <w:p>
            <w:pPr>
              <w:pStyle w:val="13"/>
            </w:pPr>
            <w:r>
              <w:t>1.50</w:t>
            </w:r>
          </w:p>
        </w:tc>
        <w:tc>
          <w:tcPr>
            <w:tcW w:w="997" w:type="dxa"/>
            <w:vAlign w:val="center"/>
          </w:tcPr>
          <w:p>
            <w:pPr>
              <w:pStyle w:val="13"/>
            </w:pPr>
            <w:r>
              <w:t>1.50</w:t>
            </w:r>
          </w:p>
        </w:tc>
        <w:tc>
          <w:tcPr>
            <w:tcW w:w="991" w:type="dxa"/>
            <w:vAlign w:val="center"/>
          </w:tcPr>
          <w:p>
            <w:pPr>
              <w:pStyle w:val="13"/>
            </w:pPr>
            <w:r>
              <w:t>1.50</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6" w:type="dxa"/>
            <w:vAlign w:val="center"/>
          </w:tcPr>
          <w:p>
            <w:pPr>
              <w:pStyle w:val="15"/>
            </w:pPr>
            <w:r>
              <w:t>19</w:t>
            </w:r>
          </w:p>
        </w:tc>
        <w:tc>
          <w:tcPr>
            <w:tcW w:w="1066" w:type="dxa"/>
            <w:vAlign w:val="center"/>
          </w:tcPr>
          <w:p>
            <w:pPr>
              <w:pStyle w:val="14"/>
            </w:pPr>
            <w:r>
              <w:t>2296004</w:t>
            </w:r>
          </w:p>
        </w:tc>
        <w:tc>
          <w:tcPr>
            <w:tcW w:w="3596" w:type="dxa"/>
            <w:vAlign w:val="center"/>
          </w:tcPr>
          <w:p>
            <w:pPr>
              <w:pStyle w:val="14"/>
            </w:pPr>
            <w:r>
              <w:t>用于教育事业的彩票公益金支出</w:t>
            </w:r>
          </w:p>
        </w:tc>
        <w:tc>
          <w:tcPr>
            <w:tcW w:w="1085" w:type="dxa"/>
            <w:vAlign w:val="center"/>
          </w:tcPr>
          <w:p>
            <w:pPr>
              <w:pStyle w:val="13"/>
            </w:pPr>
            <w:r>
              <w:t>1.50</w:t>
            </w:r>
          </w:p>
        </w:tc>
        <w:tc>
          <w:tcPr>
            <w:tcW w:w="997" w:type="dxa"/>
            <w:vAlign w:val="center"/>
          </w:tcPr>
          <w:p>
            <w:pPr>
              <w:pStyle w:val="13"/>
            </w:pPr>
            <w:r>
              <w:t>1.50</w:t>
            </w:r>
          </w:p>
        </w:tc>
        <w:tc>
          <w:tcPr>
            <w:tcW w:w="991" w:type="dxa"/>
            <w:vAlign w:val="center"/>
          </w:tcPr>
          <w:p>
            <w:pPr>
              <w:pStyle w:val="13"/>
            </w:pPr>
            <w:r>
              <w:t>1.50</w:t>
            </w:r>
          </w:p>
        </w:tc>
        <w:tc>
          <w:tcPr>
            <w:tcW w:w="885" w:type="dxa"/>
            <w:vAlign w:val="center"/>
          </w:tcPr>
          <w:p>
            <w:pPr>
              <w:pStyle w:val="13"/>
            </w:pPr>
          </w:p>
        </w:tc>
        <w:tc>
          <w:tcPr>
            <w:tcW w:w="723" w:type="dxa"/>
            <w:vAlign w:val="center"/>
          </w:tcPr>
          <w:p>
            <w:pPr>
              <w:pStyle w:val="13"/>
            </w:pPr>
          </w:p>
        </w:tc>
        <w:tc>
          <w:tcPr>
            <w:tcW w:w="741" w:type="dxa"/>
            <w:vAlign w:val="center"/>
          </w:tcPr>
          <w:p>
            <w:pPr>
              <w:pStyle w:val="13"/>
            </w:pPr>
          </w:p>
        </w:tc>
        <w:tc>
          <w:tcPr>
            <w:tcW w:w="904" w:type="dxa"/>
            <w:vAlign w:val="center"/>
          </w:tcPr>
          <w:p>
            <w:pPr>
              <w:pStyle w:val="13"/>
            </w:pPr>
          </w:p>
        </w:tc>
        <w:tc>
          <w:tcPr>
            <w:tcW w:w="1066" w:type="dxa"/>
            <w:vAlign w:val="center"/>
          </w:tcPr>
          <w:p>
            <w:pPr>
              <w:pStyle w:val="13"/>
            </w:pPr>
          </w:p>
        </w:tc>
        <w:tc>
          <w:tcPr>
            <w:tcW w:w="705" w:type="dxa"/>
            <w:vAlign w:val="center"/>
          </w:tcPr>
          <w:p>
            <w:pPr>
              <w:pStyle w:val="13"/>
            </w:pPr>
          </w:p>
        </w:tc>
        <w:tc>
          <w:tcPr>
            <w:tcW w:w="7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8"/>
        <w:gridCol w:w="1211"/>
        <w:gridCol w:w="4569"/>
        <w:gridCol w:w="1095"/>
        <w:gridCol w:w="1095"/>
        <w:gridCol w:w="1095"/>
        <w:gridCol w:w="1095"/>
        <w:gridCol w:w="1095"/>
        <w:gridCol w:w="15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13" w:type="dxa"/>
            <w:gridSpan w:val="9"/>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 w:type="dxa"/>
            <w:vMerge w:val="restart"/>
            <w:vAlign w:val="center"/>
          </w:tcPr>
          <w:p>
            <w:pPr>
              <w:pStyle w:val="12"/>
            </w:pPr>
            <w:r>
              <w:t>序号</w:t>
            </w:r>
          </w:p>
        </w:tc>
        <w:tc>
          <w:tcPr>
            <w:tcW w:w="578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56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 w:type="dxa"/>
            <w:vMerge w:val="continue"/>
          </w:tcPr>
          <w:p/>
        </w:tc>
        <w:tc>
          <w:tcPr>
            <w:tcW w:w="1211" w:type="dxa"/>
            <w:vAlign w:val="center"/>
          </w:tcPr>
          <w:p>
            <w:pPr>
              <w:pStyle w:val="12"/>
            </w:pPr>
            <w:r>
              <w:t>科目编码</w:t>
            </w:r>
          </w:p>
        </w:tc>
        <w:tc>
          <w:tcPr>
            <w:tcW w:w="4569"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5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w:t>
            </w:r>
          </w:p>
        </w:tc>
        <w:tc>
          <w:tcPr>
            <w:tcW w:w="1211" w:type="dxa"/>
            <w:vAlign w:val="center"/>
          </w:tcPr>
          <w:p>
            <w:pPr>
              <w:pStyle w:val="18"/>
            </w:pPr>
          </w:p>
        </w:tc>
        <w:tc>
          <w:tcPr>
            <w:tcW w:w="4569" w:type="dxa"/>
            <w:vAlign w:val="center"/>
          </w:tcPr>
          <w:p>
            <w:pPr>
              <w:pStyle w:val="16"/>
            </w:pPr>
            <w:r>
              <w:t>合计</w:t>
            </w:r>
          </w:p>
        </w:tc>
        <w:tc>
          <w:tcPr>
            <w:tcW w:w="1095" w:type="dxa"/>
            <w:vAlign w:val="center"/>
          </w:tcPr>
          <w:p>
            <w:pPr>
              <w:pStyle w:val="17"/>
            </w:pPr>
            <w:r>
              <w:t>1780.21</w:t>
            </w:r>
          </w:p>
        </w:tc>
        <w:tc>
          <w:tcPr>
            <w:tcW w:w="1095" w:type="dxa"/>
            <w:vAlign w:val="center"/>
          </w:tcPr>
          <w:p>
            <w:pPr>
              <w:pStyle w:val="17"/>
            </w:pPr>
            <w:r>
              <w:t>1688.37</w:t>
            </w:r>
          </w:p>
        </w:tc>
        <w:tc>
          <w:tcPr>
            <w:tcW w:w="1095" w:type="dxa"/>
            <w:vAlign w:val="center"/>
          </w:tcPr>
          <w:p>
            <w:pPr>
              <w:pStyle w:val="17"/>
            </w:pPr>
            <w:r>
              <w:t>91.84</w:t>
            </w:r>
          </w:p>
        </w:tc>
        <w:tc>
          <w:tcPr>
            <w:tcW w:w="1095" w:type="dxa"/>
            <w:vAlign w:val="center"/>
          </w:tcPr>
          <w:p>
            <w:pPr>
              <w:pStyle w:val="17"/>
            </w:pPr>
          </w:p>
        </w:tc>
        <w:tc>
          <w:tcPr>
            <w:tcW w:w="1095" w:type="dxa"/>
            <w:vAlign w:val="center"/>
          </w:tcPr>
          <w:p>
            <w:pPr>
              <w:pStyle w:val="17"/>
            </w:pPr>
          </w:p>
        </w:tc>
        <w:tc>
          <w:tcPr>
            <w:tcW w:w="156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2</w:t>
            </w:r>
          </w:p>
        </w:tc>
        <w:tc>
          <w:tcPr>
            <w:tcW w:w="1211" w:type="dxa"/>
            <w:vAlign w:val="center"/>
          </w:tcPr>
          <w:p>
            <w:pPr>
              <w:pStyle w:val="14"/>
            </w:pPr>
            <w:r>
              <w:t>205</w:t>
            </w:r>
          </w:p>
        </w:tc>
        <w:tc>
          <w:tcPr>
            <w:tcW w:w="4569" w:type="dxa"/>
            <w:vAlign w:val="center"/>
          </w:tcPr>
          <w:p>
            <w:pPr>
              <w:pStyle w:val="14"/>
            </w:pPr>
            <w:r>
              <w:t>教育支出</w:t>
            </w:r>
          </w:p>
        </w:tc>
        <w:tc>
          <w:tcPr>
            <w:tcW w:w="1095" w:type="dxa"/>
            <w:vAlign w:val="center"/>
          </w:tcPr>
          <w:p>
            <w:pPr>
              <w:pStyle w:val="13"/>
            </w:pPr>
            <w:r>
              <w:t>1240.60</w:t>
            </w:r>
          </w:p>
        </w:tc>
        <w:tc>
          <w:tcPr>
            <w:tcW w:w="1095" w:type="dxa"/>
            <w:vAlign w:val="center"/>
          </w:tcPr>
          <w:p>
            <w:pPr>
              <w:pStyle w:val="13"/>
            </w:pPr>
            <w:r>
              <w:t>1150.26</w:t>
            </w:r>
          </w:p>
        </w:tc>
        <w:tc>
          <w:tcPr>
            <w:tcW w:w="1095" w:type="dxa"/>
            <w:vAlign w:val="center"/>
          </w:tcPr>
          <w:p>
            <w:pPr>
              <w:pStyle w:val="13"/>
            </w:pPr>
            <w:r>
              <w:t>90.34</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3</w:t>
            </w:r>
          </w:p>
        </w:tc>
        <w:tc>
          <w:tcPr>
            <w:tcW w:w="1211" w:type="dxa"/>
            <w:vAlign w:val="center"/>
          </w:tcPr>
          <w:p>
            <w:pPr>
              <w:pStyle w:val="14"/>
            </w:pPr>
            <w:r>
              <w:t>20502</w:t>
            </w:r>
          </w:p>
        </w:tc>
        <w:tc>
          <w:tcPr>
            <w:tcW w:w="4569" w:type="dxa"/>
            <w:vAlign w:val="center"/>
          </w:tcPr>
          <w:p>
            <w:pPr>
              <w:pStyle w:val="14"/>
            </w:pPr>
            <w:r>
              <w:t>普通教育</w:t>
            </w:r>
          </w:p>
        </w:tc>
        <w:tc>
          <w:tcPr>
            <w:tcW w:w="1095" w:type="dxa"/>
            <w:vAlign w:val="center"/>
          </w:tcPr>
          <w:p>
            <w:pPr>
              <w:pStyle w:val="13"/>
            </w:pPr>
            <w:r>
              <w:t>1240.60</w:t>
            </w:r>
          </w:p>
        </w:tc>
        <w:tc>
          <w:tcPr>
            <w:tcW w:w="1095" w:type="dxa"/>
            <w:vAlign w:val="center"/>
          </w:tcPr>
          <w:p>
            <w:pPr>
              <w:pStyle w:val="13"/>
            </w:pPr>
            <w:r>
              <w:t>1150.26</w:t>
            </w:r>
          </w:p>
        </w:tc>
        <w:tc>
          <w:tcPr>
            <w:tcW w:w="1095" w:type="dxa"/>
            <w:vAlign w:val="center"/>
          </w:tcPr>
          <w:p>
            <w:pPr>
              <w:pStyle w:val="13"/>
            </w:pPr>
            <w:r>
              <w:t>90.34</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4</w:t>
            </w:r>
          </w:p>
        </w:tc>
        <w:tc>
          <w:tcPr>
            <w:tcW w:w="1211" w:type="dxa"/>
            <w:vAlign w:val="center"/>
          </w:tcPr>
          <w:p>
            <w:pPr>
              <w:pStyle w:val="14"/>
            </w:pPr>
            <w:r>
              <w:t>2050201</w:t>
            </w:r>
          </w:p>
        </w:tc>
        <w:tc>
          <w:tcPr>
            <w:tcW w:w="4569" w:type="dxa"/>
            <w:vAlign w:val="center"/>
          </w:tcPr>
          <w:p>
            <w:pPr>
              <w:pStyle w:val="14"/>
            </w:pPr>
            <w:r>
              <w:t>学前教育</w:t>
            </w:r>
          </w:p>
        </w:tc>
        <w:tc>
          <w:tcPr>
            <w:tcW w:w="1095" w:type="dxa"/>
            <w:vAlign w:val="center"/>
          </w:tcPr>
          <w:p>
            <w:pPr>
              <w:pStyle w:val="13"/>
            </w:pPr>
            <w:r>
              <w:t>22.24</w:t>
            </w:r>
          </w:p>
        </w:tc>
        <w:tc>
          <w:tcPr>
            <w:tcW w:w="1095" w:type="dxa"/>
            <w:vAlign w:val="center"/>
          </w:tcPr>
          <w:p>
            <w:pPr>
              <w:pStyle w:val="13"/>
            </w:pPr>
          </w:p>
        </w:tc>
        <w:tc>
          <w:tcPr>
            <w:tcW w:w="1095" w:type="dxa"/>
            <w:vAlign w:val="center"/>
          </w:tcPr>
          <w:p>
            <w:pPr>
              <w:pStyle w:val="13"/>
            </w:pPr>
            <w:r>
              <w:t>22.24</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5</w:t>
            </w:r>
          </w:p>
        </w:tc>
        <w:tc>
          <w:tcPr>
            <w:tcW w:w="1211" w:type="dxa"/>
            <w:vAlign w:val="center"/>
          </w:tcPr>
          <w:p>
            <w:pPr>
              <w:pStyle w:val="14"/>
            </w:pPr>
            <w:r>
              <w:t>2050202</w:t>
            </w:r>
          </w:p>
        </w:tc>
        <w:tc>
          <w:tcPr>
            <w:tcW w:w="4569" w:type="dxa"/>
            <w:vAlign w:val="center"/>
          </w:tcPr>
          <w:p>
            <w:pPr>
              <w:pStyle w:val="14"/>
            </w:pPr>
            <w:r>
              <w:t>小学教育</w:t>
            </w:r>
          </w:p>
        </w:tc>
        <w:tc>
          <w:tcPr>
            <w:tcW w:w="1095" w:type="dxa"/>
            <w:vAlign w:val="center"/>
          </w:tcPr>
          <w:p>
            <w:pPr>
              <w:pStyle w:val="13"/>
            </w:pPr>
            <w:r>
              <w:t>1218.36</w:t>
            </w:r>
          </w:p>
        </w:tc>
        <w:tc>
          <w:tcPr>
            <w:tcW w:w="1095" w:type="dxa"/>
            <w:vAlign w:val="center"/>
          </w:tcPr>
          <w:p>
            <w:pPr>
              <w:pStyle w:val="13"/>
            </w:pPr>
            <w:r>
              <w:t>1150.26</w:t>
            </w:r>
          </w:p>
        </w:tc>
        <w:tc>
          <w:tcPr>
            <w:tcW w:w="1095" w:type="dxa"/>
            <w:vAlign w:val="center"/>
          </w:tcPr>
          <w:p>
            <w:pPr>
              <w:pStyle w:val="13"/>
            </w:pPr>
            <w:r>
              <w:t>68.10</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6</w:t>
            </w:r>
          </w:p>
        </w:tc>
        <w:tc>
          <w:tcPr>
            <w:tcW w:w="1211" w:type="dxa"/>
            <w:vAlign w:val="center"/>
          </w:tcPr>
          <w:p>
            <w:pPr>
              <w:pStyle w:val="14"/>
            </w:pPr>
            <w:r>
              <w:t>208</w:t>
            </w:r>
          </w:p>
        </w:tc>
        <w:tc>
          <w:tcPr>
            <w:tcW w:w="4569" w:type="dxa"/>
            <w:vAlign w:val="center"/>
          </w:tcPr>
          <w:p>
            <w:pPr>
              <w:pStyle w:val="14"/>
            </w:pPr>
            <w:r>
              <w:t>社会保障和就业支出</w:t>
            </w:r>
          </w:p>
        </w:tc>
        <w:tc>
          <w:tcPr>
            <w:tcW w:w="1095" w:type="dxa"/>
            <w:vAlign w:val="center"/>
          </w:tcPr>
          <w:p>
            <w:pPr>
              <w:pStyle w:val="13"/>
            </w:pPr>
            <w:r>
              <w:t>354.87</w:t>
            </w:r>
          </w:p>
        </w:tc>
        <w:tc>
          <w:tcPr>
            <w:tcW w:w="1095" w:type="dxa"/>
            <w:vAlign w:val="center"/>
          </w:tcPr>
          <w:p>
            <w:pPr>
              <w:pStyle w:val="13"/>
            </w:pPr>
            <w:r>
              <w:t>354.87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7</w:t>
            </w:r>
          </w:p>
        </w:tc>
        <w:tc>
          <w:tcPr>
            <w:tcW w:w="1211" w:type="dxa"/>
            <w:vAlign w:val="center"/>
          </w:tcPr>
          <w:p>
            <w:pPr>
              <w:pStyle w:val="14"/>
            </w:pPr>
            <w:r>
              <w:t>20805</w:t>
            </w:r>
          </w:p>
        </w:tc>
        <w:tc>
          <w:tcPr>
            <w:tcW w:w="4569" w:type="dxa"/>
            <w:vAlign w:val="center"/>
          </w:tcPr>
          <w:p>
            <w:pPr>
              <w:pStyle w:val="14"/>
            </w:pPr>
            <w:r>
              <w:t>行政事业单位养老支出</w:t>
            </w:r>
          </w:p>
        </w:tc>
        <w:tc>
          <w:tcPr>
            <w:tcW w:w="1095" w:type="dxa"/>
            <w:vAlign w:val="center"/>
          </w:tcPr>
          <w:p>
            <w:pPr>
              <w:pStyle w:val="13"/>
            </w:pPr>
            <w:r>
              <w:t>354.87</w:t>
            </w:r>
          </w:p>
        </w:tc>
        <w:tc>
          <w:tcPr>
            <w:tcW w:w="1095" w:type="dxa"/>
            <w:vAlign w:val="center"/>
          </w:tcPr>
          <w:p>
            <w:pPr>
              <w:pStyle w:val="13"/>
            </w:pPr>
            <w:r>
              <w:t>354.87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8</w:t>
            </w:r>
          </w:p>
        </w:tc>
        <w:tc>
          <w:tcPr>
            <w:tcW w:w="1211" w:type="dxa"/>
            <w:vAlign w:val="center"/>
          </w:tcPr>
          <w:p>
            <w:pPr>
              <w:pStyle w:val="14"/>
            </w:pPr>
            <w:r>
              <w:t>2080502</w:t>
            </w:r>
          </w:p>
        </w:tc>
        <w:tc>
          <w:tcPr>
            <w:tcW w:w="4569" w:type="dxa"/>
            <w:vAlign w:val="center"/>
          </w:tcPr>
          <w:p>
            <w:pPr>
              <w:pStyle w:val="14"/>
            </w:pPr>
            <w:r>
              <w:t>事业单位离退休</w:t>
            </w:r>
          </w:p>
        </w:tc>
        <w:tc>
          <w:tcPr>
            <w:tcW w:w="1095" w:type="dxa"/>
            <w:vAlign w:val="center"/>
          </w:tcPr>
          <w:p>
            <w:pPr>
              <w:pStyle w:val="13"/>
            </w:pPr>
            <w:r>
              <w:t>196.67</w:t>
            </w:r>
          </w:p>
        </w:tc>
        <w:tc>
          <w:tcPr>
            <w:tcW w:w="1095" w:type="dxa"/>
            <w:vAlign w:val="center"/>
          </w:tcPr>
          <w:p>
            <w:pPr>
              <w:pStyle w:val="13"/>
            </w:pPr>
            <w:r>
              <w:t>196.67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9</w:t>
            </w:r>
          </w:p>
        </w:tc>
        <w:tc>
          <w:tcPr>
            <w:tcW w:w="1211" w:type="dxa"/>
            <w:vAlign w:val="center"/>
          </w:tcPr>
          <w:p>
            <w:pPr>
              <w:pStyle w:val="14"/>
            </w:pPr>
            <w:r>
              <w:t>2080505</w:t>
            </w:r>
          </w:p>
        </w:tc>
        <w:tc>
          <w:tcPr>
            <w:tcW w:w="4569" w:type="dxa"/>
            <w:vAlign w:val="center"/>
          </w:tcPr>
          <w:p>
            <w:pPr>
              <w:pStyle w:val="14"/>
            </w:pPr>
            <w:r>
              <w:t>机关事业单位基本养老保险缴费支出</w:t>
            </w:r>
          </w:p>
        </w:tc>
        <w:tc>
          <w:tcPr>
            <w:tcW w:w="1095" w:type="dxa"/>
            <w:vAlign w:val="center"/>
          </w:tcPr>
          <w:p>
            <w:pPr>
              <w:pStyle w:val="13"/>
            </w:pPr>
            <w:r>
              <w:t>121.92</w:t>
            </w:r>
          </w:p>
        </w:tc>
        <w:tc>
          <w:tcPr>
            <w:tcW w:w="1095" w:type="dxa"/>
            <w:vAlign w:val="center"/>
          </w:tcPr>
          <w:p>
            <w:pPr>
              <w:pStyle w:val="13"/>
            </w:pPr>
            <w:r>
              <w:t>121.92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10</w:t>
            </w:r>
          </w:p>
        </w:tc>
        <w:tc>
          <w:tcPr>
            <w:tcW w:w="1211" w:type="dxa"/>
            <w:vAlign w:val="center"/>
          </w:tcPr>
          <w:p>
            <w:pPr>
              <w:pStyle w:val="14"/>
            </w:pPr>
            <w:r>
              <w:t>2080506</w:t>
            </w:r>
          </w:p>
        </w:tc>
        <w:tc>
          <w:tcPr>
            <w:tcW w:w="4569" w:type="dxa"/>
            <w:vAlign w:val="center"/>
          </w:tcPr>
          <w:p>
            <w:pPr>
              <w:pStyle w:val="14"/>
            </w:pPr>
            <w:r>
              <w:t>机关事业单位职业年金缴费支出</w:t>
            </w:r>
          </w:p>
        </w:tc>
        <w:tc>
          <w:tcPr>
            <w:tcW w:w="1095" w:type="dxa"/>
            <w:vAlign w:val="center"/>
          </w:tcPr>
          <w:p>
            <w:pPr>
              <w:pStyle w:val="13"/>
            </w:pPr>
            <w:r>
              <w:t>36.28</w:t>
            </w:r>
          </w:p>
        </w:tc>
        <w:tc>
          <w:tcPr>
            <w:tcW w:w="1095" w:type="dxa"/>
            <w:vAlign w:val="center"/>
          </w:tcPr>
          <w:p>
            <w:pPr>
              <w:pStyle w:val="13"/>
            </w:pPr>
            <w:r>
              <w:t>36.28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11</w:t>
            </w:r>
          </w:p>
        </w:tc>
        <w:tc>
          <w:tcPr>
            <w:tcW w:w="1211" w:type="dxa"/>
            <w:vAlign w:val="center"/>
          </w:tcPr>
          <w:p>
            <w:pPr>
              <w:pStyle w:val="14"/>
            </w:pPr>
            <w:r>
              <w:t>210</w:t>
            </w:r>
          </w:p>
        </w:tc>
        <w:tc>
          <w:tcPr>
            <w:tcW w:w="4569" w:type="dxa"/>
            <w:vAlign w:val="center"/>
          </w:tcPr>
          <w:p>
            <w:pPr>
              <w:pStyle w:val="14"/>
            </w:pPr>
            <w:r>
              <w:t>卫生健康支出</w:t>
            </w:r>
          </w:p>
        </w:tc>
        <w:tc>
          <w:tcPr>
            <w:tcW w:w="1095" w:type="dxa"/>
            <w:vAlign w:val="center"/>
          </w:tcPr>
          <w:p>
            <w:pPr>
              <w:pStyle w:val="13"/>
            </w:pPr>
            <w:r>
              <w:t>76.56</w:t>
            </w:r>
          </w:p>
        </w:tc>
        <w:tc>
          <w:tcPr>
            <w:tcW w:w="1095" w:type="dxa"/>
            <w:vAlign w:val="center"/>
          </w:tcPr>
          <w:p>
            <w:pPr>
              <w:pStyle w:val="13"/>
            </w:pPr>
            <w:r>
              <w:t>76.56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12</w:t>
            </w:r>
          </w:p>
        </w:tc>
        <w:tc>
          <w:tcPr>
            <w:tcW w:w="1211" w:type="dxa"/>
            <w:vAlign w:val="center"/>
          </w:tcPr>
          <w:p>
            <w:pPr>
              <w:pStyle w:val="14"/>
            </w:pPr>
            <w:r>
              <w:t>21011</w:t>
            </w:r>
          </w:p>
        </w:tc>
        <w:tc>
          <w:tcPr>
            <w:tcW w:w="4569" w:type="dxa"/>
            <w:vAlign w:val="center"/>
          </w:tcPr>
          <w:p>
            <w:pPr>
              <w:pStyle w:val="14"/>
            </w:pPr>
            <w:r>
              <w:t>行政事业单位医疗</w:t>
            </w:r>
          </w:p>
        </w:tc>
        <w:tc>
          <w:tcPr>
            <w:tcW w:w="1095" w:type="dxa"/>
            <w:vAlign w:val="center"/>
          </w:tcPr>
          <w:p>
            <w:pPr>
              <w:pStyle w:val="13"/>
            </w:pPr>
            <w:r>
              <w:t>76.56</w:t>
            </w:r>
          </w:p>
        </w:tc>
        <w:tc>
          <w:tcPr>
            <w:tcW w:w="1095" w:type="dxa"/>
            <w:vAlign w:val="center"/>
          </w:tcPr>
          <w:p>
            <w:pPr>
              <w:pStyle w:val="13"/>
            </w:pPr>
            <w:r>
              <w:t>76.56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13</w:t>
            </w:r>
          </w:p>
        </w:tc>
        <w:tc>
          <w:tcPr>
            <w:tcW w:w="1211" w:type="dxa"/>
            <w:vAlign w:val="center"/>
          </w:tcPr>
          <w:p>
            <w:pPr>
              <w:pStyle w:val="14"/>
            </w:pPr>
            <w:r>
              <w:t>2101102</w:t>
            </w:r>
          </w:p>
        </w:tc>
        <w:tc>
          <w:tcPr>
            <w:tcW w:w="4569" w:type="dxa"/>
            <w:vAlign w:val="center"/>
          </w:tcPr>
          <w:p>
            <w:pPr>
              <w:pStyle w:val="14"/>
            </w:pPr>
            <w:r>
              <w:t>事业单位医疗</w:t>
            </w:r>
          </w:p>
        </w:tc>
        <w:tc>
          <w:tcPr>
            <w:tcW w:w="1095" w:type="dxa"/>
            <w:vAlign w:val="center"/>
          </w:tcPr>
          <w:p>
            <w:pPr>
              <w:pStyle w:val="13"/>
            </w:pPr>
            <w:r>
              <w:t>76.56</w:t>
            </w:r>
          </w:p>
        </w:tc>
        <w:tc>
          <w:tcPr>
            <w:tcW w:w="1095" w:type="dxa"/>
            <w:vAlign w:val="center"/>
          </w:tcPr>
          <w:p>
            <w:pPr>
              <w:pStyle w:val="13"/>
            </w:pPr>
            <w:r>
              <w:t>76.56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14</w:t>
            </w:r>
          </w:p>
        </w:tc>
        <w:tc>
          <w:tcPr>
            <w:tcW w:w="1211" w:type="dxa"/>
            <w:vAlign w:val="center"/>
          </w:tcPr>
          <w:p>
            <w:pPr>
              <w:pStyle w:val="14"/>
            </w:pPr>
            <w:r>
              <w:t>221</w:t>
            </w:r>
          </w:p>
        </w:tc>
        <w:tc>
          <w:tcPr>
            <w:tcW w:w="4569" w:type="dxa"/>
            <w:vAlign w:val="center"/>
          </w:tcPr>
          <w:p>
            <w:pPr>
              <w:pStyle w:val="14"/>
            </w:pPr>
            <w:r>
              <w:t>住房保障支出</w:t>
            </w:r>
          </w:p>
        </w:tc>
        <w:tc>
          <w:tcPr>
            <w:tcW w:w="1095" w:type="dxa"/>
            <w:vAlign w:val="center"/>
          </w:tcPr>
          <w:p>
            <w:pPr>
              <w:pStyle w:val="13"/>
            </w:pPr>
            <w:r>
              <w:t>106.68</w:t>
            </w:r>
          </w:p>
        </w:tc>
        <w:tc>
          <w:tcPr>
            <w:tcW w:w="1095" w:type="dxa"/>
            <w:vAlign w:val="center"/>
          </w:tcPr>
          <w:p>
            <w:pPr>
              <w:pStyle w:val="13"/>
            </w:pPr>
            <w:r>
              <w:t>106.68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15</w:t>
            </w:r>
          </w:p>
        </w:tc>
        <w:tc>
          <w:tcPr>
            <w:tcW w:w="1211" w:type="dxa"/>
            <w:vAlign w:val="center"/>
          </w:tcPr>
          <w:p>
            <w:pPr>
              <w:pStyle w:val="14"/>
            </w:pPr>
            <w:r>
              <w:t>22102</w:t>
            </w:r>
          </w:p>
        </w:tc>
        <w:tc>
          <w:tcPr>
            <w:tcW w:w="4569" w:type="dxa"/>
            <w:vAlign w:val="center"/>
          </w:tcPr>
          <w:p>
            <w:pPr>
              <w:pStyle w:val="14"/>
            </w:pPr>
            <w:r>
              <w:t>住房改革支出</w:t>
            </w:r>
          </w:p>
        </w:tc>
        <w:tc>
          <w:tcPr>
            <w:tcW w:w="1095" w:type="dxa"/>
            <w:vAlign w:val="center"/>
          </w:tcPr>
          <w:p>
            <w:pPr>
              <w:pStyle w:val="13"/>
            </w:pPr>
            <w:r>
              <w:t>106.68</w:t>
            </w:r>
          </w:p>
        </w:tc>
        <w:tc>
          <w:tcPr>
            <w:tcW w:w="1095" w:type="dxa"/>
            <w:vAlign w:val="center"/>
          </w:tcPr>
          <w:p>
            <w:pPr>
              <w:pStyle w:val="13"/>
            </w:pPr>
            <w:r>
              <w:t>106.68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16</w:t>
            </w:r>
          </w:p>
        </w:tc>
        <w:tc>
          <w:tcPr>
            <w:tcW w:w="1211" w:type="dxa"/>
            <w:vAlign w:val="center"/>
          </w:tcPr>
          <w:p>
            <w:pPr>
              <w:pStyle w:val="14"/>
            </w:pPr>
            <w:r>
              <w:t>2210201</w:t>
            </w:r>
          </w:p>
        </w:tc>
        <w:tc>
          <w:tcPr>
            <w:tcW w:w="4569" w:type="dxa"/>
            <w:vAlign w:val="center"/>
          </w:tcPr>
          <w:p>
            <w:pPr>
              <w:pStyle w:val="14"/>
            </w:pPr>
            <w:r>
              <w:t>住房公积金</w:t>
            </w:r>
          </w:p>
        </w:tc>
        <w:tc>
          <w:tcPr>
            <w:tcW w:w="1095" w:type="dxa"/>
            <w:vAlign w:val="center"/>
          </w:tcPr>
          <w:p>
            <w:pPr>
              <w:pStyle w:val="13"/>
            </w:pPr>
            <w:r>
              <w:t>106.68</w:t>
            </w:r>
          </w:p>
        </w:tc>
        <w:tc>
          <w:tcPr>
            <w:tcW w:w="1095" w:type="dxa"/>
            <w:vAlign w:val="center"/>
          </w:tcPr>
          <w:p>
            <w:pPr>
              <w:pStyle w:val="13"/>
            </w:pPr>
            <w:r>
              <w:t>106.68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17</w:t>
            </w:r>
          </w:p>
        </w:tc>
        <w:tc>
          <w:tcPr>
            <w:tcW w:w="1211" w:type="dxa"/>
            <w:vAlign w:val="center"/>
          </w:tcPr>
          <w:p>
            <w:pPr>
              <w:pStyle w:val="14"/>
            </w:pPr>
            <w:r>
              <w:t>229</w:t>
            </w:r>
          </w:p>
        </w:tc>
        <w:tc>
          <w:tcPr>
            <w:tcW w:w="4569"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18</w:t>
            </w:r>
          </w:p>
        </w:tc>
        <w:tc>
          <w:tcPr>
            <w:tcW w:w="1211" w:type="dxa"/>
            <w:vAlign w:val="center"/>
          </w:tcPr>
          <w:p>
            <w:pPr>
              <w:pStyle w:val="14"/>
            </w:pPr>
            <w:r>
              <w:t>22960</w:t>
            </w:r>
          </w:p>
        </w:tc>
        <w:tc>
          <w:tcPr>
            <w:tcW w:w="4569"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19</w:t>
            </w:r>
          </w:p>
        </w:tc>
        <w:tc>
          <w:tcPr>
            <w:tcW w:w="1211" w:type="dxa"/>
            <w:vAlign w:val="center"/>
          </w:tcPr>
          <w:p>
            <w:pPr>
              <w:pStyle w:val="14"/>
            </w:pPr>
            <w:r>
              <w:t>2296004</w:t>
            </w:r>
          </w:p>
        </w:tc>
        <w:tc>
          <w:tcPr>
            <w:tcW w:w="4569"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56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2801"/>
        <w:gridCol w:w="1121"/>
        <w:gridCol w:w="3253"/>
        <w:gridCol w:w="1211"/>
        <w:gridCol w:w="1662"/>
        <w:gridCol w:w="1627"/>
        <w:gridCol w:w="15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12" w:type="dxa"/>
            <w:gridSpan w:val="8"/>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3922" w:type="dxa"/>
            <w:gridSpan w:val="2"/>
            <w:vAlign w:val="center"/>
          </w:tcPr>
          <w:p>
            <w:pPr>
              <w:pStyle w:val="12"/>
            </w:pPr>
            <w:r>
              <w:t>收入</w:t>
            </w:r>
          </w:p>
        </w:tc>
        <w:tc>
          <w:tcPr>
            <w:tcW w:w="927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12" w:type="dxa"/>
            <w:vMerge w:val="continue"/>
          </w:tcPr>
          <w:p/>
        </w:tc>
        <w:tc>
          <w:tcPr>
            <w:tcW w:w="2801" w:type="dxa"/>
            <w:vAlign w:val="center"/>
          </w:tcPr>
          <w:p>
            <w:pPr>
              <w:pStyle w:val="12"/>
            </w:pPr>
            <w:r>
              <w:t>项  目</w:t>
            </w:r>
          </w:p>
        </w:tc>
        <w:tc>
          <w:tcPr>
            <w:tcW w:w="1121" w:type="dxa"/>
            <w:vAlign w:val="center"/>
          </w:tcPr>
          <w:p>
            <w:pPr>
              <w:pStyle w:val="12"/>
            </w:pPr>
            <w:r>
              <w:t>金额</w:t>
            </w:r>
          </w:p>
        </w:tc>
        <w:tc>
          <w:tcPr>
            <w:tcW w:w="3253" w:type="dxa"/>
            <w:vAlign w:val="center"/>
          </w:tcPr>
          <w:p>
            <w:pPr>
              <w:pStyle w:val="12"/>
            </w:pPr>
            <w:r>
              <w:t>项  目</w:t>
            </w:r>
          </w:p>
        </w:tc>
        <w:tc>
          <w:tcPr>
            <w:tcW w:w="1211" w:type="dxa"/>
            <w:vAlign w:val="center"/>
          </w:tcPr>
          <w:p>
            <w:pPr>
              <w:pStyle w:val="12"/>
            </w:pPr>
            <w:r>
              <w:t>合计</w:t>
            </w:r>
          </w:p>
        </w:tc>
        <w:tc>
          <w:tcPr>
            <w:tcW w:w="1662" w:type="dxa"/>
            <w:vAlign w:val="center"/>
          </w:tcPr>
          <w:p>
            <w:pPr>
              <w:pStyle w:val="12"/>
            </w:pPr>
            <w:r>
              <w:t>一般公共预算财政拨款</w:t>
            </w:r>
          </w:p>
        </w:tc>
        <w:tc>
          <w:tcPr>
            <w:tcW w:w="1627" w:type="dxa"/>
            <w:vAlign w:val="center"/>
          </w:tcPr>
          <w:p>
            <w:pPr>
              <w:pStyle w:val="12"/>
            </w:pPr>
            <w:r>
              <w:t>政府性基金预算财政拨款</w:t>
            </w:r>
          </w:p>
        </w:tc>
        <w:tc>
          <w:tcPr>
            <w:tcW w:w="152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12" w:type="dxa"/>
            <w:vAlign w:val="center"/>
          </w:tcPr>
          <w:p>
            <w:pPr>
              <w:pStyle w:val="12"/>
            </w:pPr>
            <w:r>
              <w:t>栏次</w:t>
            </w:r>
          </w:p>
        </w:tc>
        <w:tc>
          <w:tcPr>
            <w:tcW w:w="2801" w:type="dxa"/>
            <w:vAlign w:val="center"/>
          </w:tcPr>
          <w:p>
            <w:pPr>
              <w:pStyle w:val="12"/>
            </w:pPr>
            <w:r>
              <w:t>1</w:t>
            </w:r>
          </w:p>
        </w:tc>
        <w:tc>
          <w:tcPr>
            <w:tcW w:w="1121" w:type="dxa"/>
            <w:vAlign w:val="center"/>
          </w:tcPr>
          <w:p>
            <w:pPr>
              <w:pStyle w:val="12"/>
            </w:pPr>
            <w:r>
              <w:t>2</w:t>
            </w:r>
          </w:p>
        </w:tc>
        <w:tc>
          <w:tcPr>
            <w:tcW w:w="3253" w:type="dxa"/>
            <w:vAlign w:val="center"/>
          </w:tcPr>
          <w:p>
            <w:pPr>
              <w:pStyle w:val="12"/>
            </w:pPr>
            <w:r>
              <w:t>3</w:t>
            </w:r>
          </w:p>
        </w:tc>
        <w:tc>
          <w:tcPr>
            <w:tcW w:w="1211" w:type="dxa"/>
            <w:vAlign w:val="center"/>
          </w:tcPr>
          <w:p>
            <w:pPr>
              <w:pStyle w:val="12"/>
            </w:pPr>
            <w:r>
              <w:t>4</w:t>
            </w:r>
          </w:p>
        </w:tc>
        <w:tc>
          <w:tcPr>
            <w:tcW w:w="1662" w:type="dxa"/>
            <w:vAlign w:val="center"/>
          </w:tcPr>
          <w:p>
            <w:pPr>
              <w:pStyle w:val="12"/>
            </w:pPr>
            <w:r>
              <w:t>5</w:t>
            </w:r>
          </w:p>
        </w:tc>
        <w:tc>
          <w:tcPr>
            <w:tcW w:w="1627" w:type="dxa"/>
            <w:vAlign w:val="center"/>
          </w:tcPr>
          <w:p>
            <w:pPr>
              <w:pStyle w:val="12"/>
            </w:pPr>
            <w:r>
              <w:t>6</w:t>
            </w:r>
          </w:p>
        </w:tc>
        <w:tc>
          <w:tcPr>
            <w:tcW w:w="152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w:t>
            </w:r>
          </w:p>
        </w:tc>
        <w:tc>
          <w:tcPr>
            <w:tcW w:w="2801" w:type="dxa"/>
            <w:vAlign w:val="center"/>
          </w:tcPr>
          <w:p>
            <w:pPr>
              <w:pStyle w:val="14"/>
            </w:pPr>
            <w:r>
              <w:t>一、一般公共预算拨款</w:t>
            </w:r>
          </w:p>
        </w:tc>
        <w:tc>
          <w:tcPr>
            <w:tcW w:w="1121" w:type="dxa"/>
            <w:vAlign w:val="center"/>
          </w:tcPr>
          <w:p>
            <w:pPr>
              <w:pStyle w:val="13"/>
            </w:pPr>
            <w:r>
              <w:t>1778.71</w:t>
            </w:r>
          </w:p>
        </w:tc>
        <w:tc>
          <w:tcPr>
            <w:tcW w:w="3253" w:type="dxa"/>
            <w:vAlign w:val="center"/>
          </w:tcPr>
          <w:p>
            <w:pPr>
              <w:pStyle w:val="14"/>
            </w:pPr>
            <w:r>
              <w:t>一、一般公共服务支出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w:t>
            </w:r>
          </w:p>
        </w:tc>
        <w:tc>
          <w:tcPr>
            <w:tcW w:w="2801" w:type="dxa"/>
            <w:vAlign w:val="center"/>
          </w:tcPr>
          <w:p>
            <w:pPr>
              <w:pStyle w:val="14"/>
            </w:pPr>
            <w:r>
              <w:t>二、政府性基金预算拨款</w:t>
            </w:r>
          </w:p>
        </w:tc>
        <w:tc>
          <w:tcPr>
            <w:tcW w:w="1121" w:type="dxa"/>
            <w:vAlign w:val="center"/>
          </w:tcPr>
          <w:p>
            <w:pPr>
              <w:pStyle w:val="13"/>
            </w:pPr>
            <w:r>
              <w:t>1.50</w:t>
            </w:r>
          </w:p>
        </w:tc>
        <w:tc>
          <w:tcPr>
            <w:tcW w:w="3253" w:type="dxa"/>
            <w:vAlign w:val="center"/>
          </w:tcPr>
          <w:p>
            <w:pPr>
              <w:pStyle w:val="14"/>
            </w:pPr>
            <w:r>
              <w:t>二、外交支出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w:t>
            </w:r>
          </w:p>
        </w:tc>
        <w:tc>
          <w:tcPr>
            <w:tcW w:w="2801" w:type="dxa"/>
            <w:vAlign w:val="center"/>
          </w:tcPr>
          <w:p>
            <w:pPr>
              <w:pStyle w:val="14"/>
            </w:pPr>
            <w:r>
              <w:t>三、国有资本经营预算拨款</w:t>
            </w:r>
          </w:p>
        </w:tc>
        <w:tc>
          <w:tcPr>
            <w:tcW w:w="1121" w:type="dxa"/>
            <w:vAlign w:val="center"/>
          </w:tcPr>
          <w:p>
            <w:pPr>
              <w:pStyle w:val="13"/>
            </w:pPr>
          </w:p>
        </w:tc>
        <w:tc>
          <w:tcPr>
            <w:tcW w:w="3253" w:type="dxa"/>
            <w:vAlign w:val="center"/>
          </w:tcPr>
          <w:p>
            <w:pPr>
              <w:pStyle w:val="14"/>
            </w:pPr>
            <w:r>
              <w:t>三、国防支出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4</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四、公共安全支出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5</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五、教育支出</w:t>
            </w:r>
          </w:p>
        </w:tc>
        <w:tc>
          <w:tcPr>
            <w:tcW w:w="1211" w:type="dxa"/>
            <w:vAlign w:val="center"/>
          </w:tcPr>
          <w:p>
            <w:pPr>
              <w:pStyle w:val="13"/>
            </w:pPr>
            <w:r>
              <w:t>1240.60</w:t>
            </w:r>
          </w:p>
        </w:tc>
        <w:tc>
          <w:tcPr>
            <w:tcW w:w="1662" w:type="dxa"/>
            <w:vAlign w:val="center"/>
          </w:tcPr>
          <w:p>
            <w:pPr>
              <w:pStyle w:val="13"/>
            </w:pPr>
            <w:r>
              <w:t>1240.60</w:t>
            </w: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6</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六、科学技术支出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7</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七、文化旅游体育与传媒支出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8</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八、社会保障和就业支出</w:t>
            </w:r>
          </w:p>
        </w:tc>
        <w:tc>
          <w:tcPr>
            <w:tcW w:w="1211" w:type="dxa"/>
            <w:vAlign w:val="center"/>
          </w:tcPr>
          <w:p>
            <w:pPr>
              <w:pStyle w:val="13"/>
            </w:pPr>
            <w:r>
              <w:t>354.87</w:t>
            </w:r>
          </w:p>
        </w:tc>
        <w:tc>
          <w:tcPr>
            <w:tcW w:w="1662" w:type="dxa"/>
            <w:vAlign w:val="center"/>
          </w:tcPr>
          <w:p>
            <w:pPr>
              <w:pStyle w:val="13"/>
            </w:pPr>
            <w:r>
              <w:t>354.87</w:t>
            </w: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9</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九、社会保险基金支出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10</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十、卫生健康支出</w:t>
            </w:r>
          </w:p>
        </w:tc>
        <w:tc>
          <w:tcPr>
            <w:tcW w:w="1211" w:type="dxa"/>
            <w:vAlign w:val="center"/>
          </w:tcPr>
          <w:p>
            <w:pPr>
              <w:pStyle w:val="13"/>
            </w:pPr>
            <w:r>
              <w:t>76.56</w:t>
            </w:r>
          </w:p>
        </w:tc>
        <w:tc>
          <w:tcPr>
            <w:tcW w:w="1662" w:type="dxa"/>
            <w:vAlign w:val="center"/>
          </w:tcPr>
          <w:p>
            <w:pPr>
              <w:pStyle w:val="13"/>
            </w:pPr>
            <w:r>
              <w:t>76.56</w:t>
            </w: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11</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十一、节能环保支出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12</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十二、城乡社区支出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13</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十三、农林水支出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14</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十四、交通运输支出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15</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十五、资源勘探工业信息等支出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16</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十六、商业服务业等支出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17</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十七、金融支出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18</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十八、援助其他地区支出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19</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十九、自然资源海洋气象等支出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20</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二十、住房保障支出</w:t>
            </w:r>
          </w:p>
        </w:tc>
        <w:tc>
          <w:tcPr>
            <w:tcW w:w="1211" w:type="dxa"/>
            <w:vAlign w:val="center"/>
          </w:tcPr>
          <w:p>
            <w:pPr>
              <w:pStyle w:val="13"/>
            </w:pPr>
            <w:r>
              <w:t>106.68</w:t>
            </w:r>
          </w:p>
        </w:tc>
        <w:tc>
          <w:tcPr>
            <w:tcW w:w="1662" w:type="dxa"/>
            <w:vAlign w:val="center"/>
          </w:tcPr>
          <w:p>
            <w:pPr>
              <w:pStyle w:val="13"/>
            </w:pPr>
            <w:r>
              <w:t>106.68</w:t>
            </w: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21</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二十一、粮油物资储备支出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22</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二十二、国有资本经营预算支出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23</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二十三、灾害防治及应急管理支出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24</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二十四、预备费</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25</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二十五、其他支出</w:t>
            </w:r>
          </w:p>
        </w:tc>
        <w:tc>
          <w:tcPr>
            <w:tcW w:w="1211" w:type="dxa"/>
            <w:vAlign w:val="center"/>
          </w:tcPr>
          <w:p>
            <w:pPr>
              <w:pStyle w:val="13"/>
            </w:pPr>
            <w:r>
              <w:t>1.50</w:t>
            </w:r>
          </w:p>
        </w:tc>
        <w:tc>
          <w:tcPr>
            <w:tcW w:w="1662" w:type="dxa"/>
            <w:vAlign w:val="center"/>
          </w:tcPr>
          <w:p>
            <w:pPr>
              <w:pStyle w:val="13"/>
            </w:pPr>
          </w:p>
        </w:tc>
        <w:tc>
          <w:tcPr>
            <w:tcW w:w="1627" w:type="dxa"/>
            <w:vAlign w:val="center"/>
          </w:tcPr>
          <w:p>
            <w:pPr>
              <w:pStyle w:val="13"/>
            </w:pPr>
            <w:r>
              <w:t>1.50</w:t>
            </w: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26</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二十六、转移性支出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27</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二十七、债务还本支出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28</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二十八、债务付息支出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29</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二十九、债务发行费用支出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30</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三十、抗疫特别国债安排的支出</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31</w:t>
            </w:r>
          </w:p>
        </w:tc>
        <w:tc>
          <w:tcPr>
            <w:tcW w:w="2801" w:type="dxa"/>
            <w:vAlign w:val="center"/>
          </w:tcPr>
          <w:p>
            <w:pPr>
              <w:pStyle w:val="14"/>
            </w:pPr>
          </w:p>
        </w:tc>
        <w:tc>
          <w:tcPr>
            <w:tcW w:w="1121" w:type="dxa"/>
            <w:vAlign w:val="center"/>
          </w:tcPr>
          <w:p>
            <w:pPr>
              <w:pStyle w:val="13"/>
            </w:pPr>
          </w:p>
        </w:tc>
        <w:tc>
          <w:tcPr>
            <w:tcW w:w="3253" w:type="dxa"/>
            <w:vAlign w:val="center"/>
          </w:tcPr>
          <w:p>
            <w:pPr>
              <w:pStyle w:val="14"/>
            </w:pPr>
            <w:r>
              <w:t>三十一、人行科目</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32</w:t>
            </w:r>
          </w:p>
        </w:tc>
        <w:tc>
          <w:tcPr>
            <w:tcW w:w="2801" w:type="dxa"/>
            <w:vAlign w:val="center"/>
          </w:tcPr>
          <w:p>
            <w:pPr>
              <w:pStyle w:val="16"/>
            </w:pPr>
            <w:r>
              <w:t>本年收入合计</w:t>
            </w:r>
          </w:p>
        </w:tc>
        <w:tc>
          <w:tcPr>
            <w:tcW w:w="1121" w:type="dxa"/>
            <w:vAlign w:val="center"/>
          </w:tcPr>
          <w:p>
            <w:pPr>
              <w:pStyle w:val="17"/>
            </w:pPr>
            <w:r>
              <w:t>1780.21</w:t>
            </w:r>
          </w:p>
        </w:tc>
        <w:tc>
          <w:tcPr>
            <w:tcW w:w="3253" w:type="dxa"/>
            <w:vAlign w:val="center"/>
          </w:tcPr>
          <w:p>
            <w:pPr>
              <w:pStyle w:val="16"/>
            </w:pPr>
            <w:r>
              <w:t>本年支出合计</w:t>
            </w:r>
          </w:p>
        </w:tc>
        <w:tc>
          <w:tcPr>
            <w:tcW w:w="1211" w:type="dxa"/>
            <w:vAlign w:val="center"/>
          </w:tcPr>
          <w:p>
            <w:pPr>
              <w:pStyle w:val="17"/>
            </w:pPr>
            <w:r>
              <w:t>1780.21</w:t>
            </w:r>
          </w:p>
        </w:tc>
        <w:tc>
          <w:tcPr>
            <w:tcW w:w="1662" w:type="dxa"/>
            <w:vAlign w:val="center"/>
          </w:tcPr>
          <w:p>
            <w:pPr>
              <w:pStyle w:val="17"/>
            </w:pPr>
            <w:r>
              <w:t>1778.71</w:t>
            </w:r>
          </w:p>
        </w:tc>
        <w:tc>
          <w:tcPr>
            <w:tcW w:w="1627" w:type="dxa"/>
            <w:vAlign w:val="center"/>
          </w:tcPr>
          <w:p>
            <w:pPr>
              <w:pStyle w:val="17"/>
            </w:pPr>
            <w:r>
              <w:t>1.50</w:t>
            </w:r>
          </w:p>
        </w:tc>
        <w:tc>
          <w:tcPr>
            <w:tcW w:w="152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33</w:t>
            </w:r>
          </w:p>
        </w:tc>
        <w:tc>
          <w:tcPr>
            <w:tcW w:w="2801" w:type="dxa"/>
            <w:vAlign w:val="center"/>
          </w:tcPr>
          <w:p>
            <w:pPr>
              <w:pStyle w:val="14"/>
            </w:pPr>
            <w:r>
              <w:t>年初财政拨款结转和结余</w:t>
            </w:r>
          </w:p>
        </w:tc>
        <w:tc>
          <w:tcPr>
            <w:tcW w:w="1121" w:type="dxa"/>
            <w:vAlign w:val="center"/>
          </w:tcPr>
          <w:p>
            <w:pPr>
              <w:pStyle w:val="13"/>
            </w:pPr>
          </w:p>
        </w:tc>
        <w:tc>
          <w:tcPr>
            <w:tcW w:w="3253" w:type="dxa"/>
            <w:vAlign w:val="center"/>
          </w:tcPr>
          <w:p>
            <w:pPr>
              <w:pStyle w:val="14"/>
            </w:pPr>
            <w:r>
              <w:t>年末财政拨款结转和结余</w:t>
            </w: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34</w:t>
            </w:r>
          </w:p>
        </w:tc>
        <w:tc>
          <w:tcPr>
            <w:tcW w:w="2801" w:type="dxa"/>
            <w:vAlign w:val="center"/>
          </w:tcPr>
          <w:p>
            <w:pPr>
              <w:pStyle w:val="14"/>
            </w:pPr>
            <w:r>
              <w:t>一、一般公共预算拨款</w:t>
            </w:r>
          </w:p>
        </w:tc>
        <w:tc>
          <w:tcPr>
            <w:tcW w:w="1121" w:type="dxa"/>
            <w:vAlign w:val="center"/>
          </w:tcPr>
          <w:p>
            <w:pPr>
              <w:pStyle w:val="13"/>
            </w:pPr>
          </w:p>
        </w:tc>
        <w:tc>
          <w:tcPr>
            <w:tcW w:w="3253" w:type="dxa"/>
            <w:vAlign w:val="center"/>
          </w:tcPr>
          <w:p>
            <w:pPr>
              <w:pStyle w:val="14"/>
            </w:pP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35</w:t>
            </w:r>
          </w:p>
        </w:tc>
        <w:tc>
          <w:tcPr>
            <w:tcW w:w="2801" w:type="dxa"/>
            <w:vAlign w:val="center"/>
          </w:tcPr>
          <w:p>
            <w:pPr>
              <w:pStyle w:val="14"/>
            </w:pPr>
            <w:r>
              <w:t>二、政府性基金预算拨款</w:t>
            </w:r>
          </w:p>
        </w:tc>
        <w:tc>
          <w:tcPr>
            <w:tcW w:w="1121" w:type="dxa"/>
            <w:vAlign w:val="center"/>
          </w:tcPr>
          <w:p>
            <w:pPr>
              <w:pStyle w:val="13"/>
            </w:pPr>
          </w:p>
        </w:tc>
        <w:tc>
          <w:tcPr>
            <w:tcW w:w="3253" w:type="dxa"/>
            <w:vAlign w:val="center"/>
          </w:tcPr>
          <w:p>
            <w:pPr>
              <w:pStyle w:val="14"/>
            </w:pP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36</w:t>
            </w:r>
          </w:p>
        </w:tc>
        <w:tc>
          <w:tcPr>
            <w:tcW w:w="2801" w:type="dxa"/>
            <w:vAlign w:val="center"/>
          </w:tcPr>
          <w:p>
            <w:pPr>
              <w:pStyle w:val="14"/>
            </w:pPr>
            <w:r>
              <w:t>三、国有资本经营预算拨款</w:t>
            </w:r>
          </w:p>
        </w:tc>
        <w:tc>
          <w:tcPr>
            <w:tcW w:w="1121" w:type="dxa"/>
            <w:vAlign w:val="center"/>
          </w:tcPr>
          <w:p>
            <w:pPr>
              <w:pStyle w:val="13"/>
            </w:pPr>
          </w:p>
        </w:tc>
        <w:tc>
          <w:tcPr>
            <w:tcW w:w="3253" w:type="dxa"/>
            <w:vAlign w:val="center"/>
          </w:tcPr>
          <w:p>
            <w:pPr>
              <w:pStyle w:val="14"/>
            </w:pPr>
          </w:p>
        </w:tc>
        <w:tc>
          <w:tcPr>
            <w:tcW w:w="1211" w:type="dxa"/>
            <w:vAlign w:val="center"/>
          </w:tcPr>
          <w:p>
            <w:pPr>
              <w:pStyle w:val="13"/>
            </w:pPr>
          </w:p>
        </w:tc>
        <w:tc>
          <w:tcPr>
            <w:tcW w:w="1662" w:type="dxa"/>
            <w:vAlign w:val="center"/>
          </w:tcPr>
          <w:p>
            <w:pPr>
              <w:pStyle w:val="13"/>
            </w:pPr>
          </w:p>
        </w:tc>
        <w:tc>
          <w:tcPr>
            <w:tcW w:w="1627" w:type="dxa"/>
            <w:vAlign w:val="center"/>
          </w:tcPr>
          <w:p>
            <w:pPr>
              <w:pStyle w:val="13"/>
            </w:pPr>
          </w:p>
        </w:tc>
        <w:tc>
          <w:tcPr>
            <w:tcW w:w="15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2" w:type="dxa"/>
            <w:vAlign w:val="center"/>
          </w:tcPr>
          <w:p>
            <w:pPr>
              <w:pStyle w:val="15"/>
            </w:pPr>
            <w:r>
              <w:t>37</w:t>
            </w:r>
          </w:p>
        </w:tc>
        <w:tc>
          <w:tcPr>
            <w:tcW w:w="2801" w:type="dxa"/>
            <w:vAlign w:val="center"/>
          </w:tcPr>
          <w:p>
            <w:pPr>
              <w:pStyle w:val="16"/>
            </w:pPr>
            <w:r>
              <w:t>收入总计</w:t>
            </w:r>
          </w:p>
        </w:tc>
        <w:tc>
          <w:tcPr>
            <w:tcW w:w="1121" w:type="dxa"/>
            <w:vAlign w:val="center"/>
          </w:tcPr>
          <w:p>
            <w:pPr>
              <w:pStyle w:val="17"/>
            </w:pPr>
            <w:r>
              <w:t>1780.21</w:t>
            </w:r>
          </w:p>
        </w:tc>
        <w:tc>
          <w:tcPr>
            <w:tcW w:w="3253" w:type="dxa"/>
            <w:vAlign w:val="center"/>
          </w:tcPr>
          <w:p>
            <w:pPr>
              <w:pStyle w:val="16"/>
            </w:pPr>
            <w:r>
              <w:t>支出总计</w:t>
            </w:r>
          </w:p>
        </w:tc>
        <w:tc>
          <w:tcPr>
            <w:tcW w:w="1211" w:type="dxa"/>
            <w:vAlign w:val="center"/>
          </w:tcPr>
          <w:p>
            <w:pPr>
              <w:pStyle w:val="17"/>
            </w:pPr>
            <w:r>
              <w:t>1780.21</w:t>
            </w:r>
          </w:p>
        </w:tc>
        <w:tc>
          <w:tcPr>
            <w:tcW w:w="1662" w:type="dxa"/>
            <w:vAlign w:val="center"/>
          </w:tcPr>
          <w:p>
            <w:pPr>
              <w:pStyle w:val="17"/>
            </w:pPr>
            <w:r>
              <w:t>1778.71</w:t>
            </w:r>
          </w:p>
        </w:tc>
        <w:tc>
          <w:tcPr>
            <w:tcW w:w="1627" w:type="dxa"/>
            <w:vAlign w:val="center"/>
          </w:tcPr>
          <w:p>
            <w:pPr>
              <w:pStyle w:val="17"/>
            </w:pPr>
            <w:r>
              <w:t>1.50</w:t>
            </w:r>
          </w:p>
        </w:tc>
        <w:tc>
          <w:tcPr>
            <w:tcW w:w="152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2"/>
        <w:gridCol w:w="1446"/>
        <w:gridCol w:w="620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8" w:type="dxa"/>
            <w:gridSpan w:val="6"/>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Merge w:val="restart"/>
            <w:vAlign w:val="center"/>
          </w:tcPr>
          <w:p>
            <w:pPr>
              <w:pStyle w:val="12"/>
            </w:pPr>
            <w:r>
              <w:t>序号</w:t>
            </w:r>
          </w:p>
        </w:tc>
        <w:tc>
          <w:tcPr>
            <w:tcW w:w="764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Merge w:val="continue"/>
          </w:tcPr>
          <w:p/>
        </w:tc>
        <w:tc>
          <w:tcPr>
            <w:tcW w:w="1446" w:type="dxa"/>
            <w:vAlign w:val="center"/>
          </w:tcPr>
          <w:p>
            <w:pPr>
              <w:pStyle w:val="12"/>
            </w:pPr>
            <w:r>
              <w:t>科目编码</w:t>
            </w:r>
          </w:p>
        </w:tc>
        <w:tc>
          <w:tcPr>
            <w:tcW w:w="620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Align w:val="center"/>
          </w:tcPr>
          <w:p>
            <w:pPr>
              <w:pStyle w:val="12"/>
            </w:pPr>
            <w:r>
              <w:t>栏次</w:t>
            </w:r>
          </w:p>
        </w:tc>
        <w:tc>
          <w:tcPr>
            <w:tcW w:w="1446" w:type="dxa"/>
            <w:vAlign w:val="center"/>
          </w:tcPr>
          <w:p>
            <w:pPr>
              <w:pStyle w:val="12"/>
            </w:pPr>
            <w:r>
              <w:t>1</w:t>
            </w:r>
          </w:p>
        </w:tc>
        <w:tc>
          <w:tcPr>
            <w:tcW w:w="620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w:t>
            </w:r>
          </w:p>
        </w:tc>
        <w:tc>
          <w:tcPr>
            <w:tcW w:w="1446" w:type="dxa"/>
            <w:vAlign w:val="center"/>
          </w:tcPr>
          <w:p>
            <w:pPr>
              <w:pStyle w:val="18"/>
            </w:pPr>
          </w:p>
        </w:tc>
        <w:tc>
          <w:tcPr>
            <w:tcW w:w="6201" w:type="dxa"/>
            <w:vAlign w:val="center"/>
          </w:tcPr>
          <w:p>
            <w:pPr>
              <w:pStyle w:val="16"/>
            </w:pPr>
            <w:r>
              <w:t>合计</w:t>
            </w:r>
          </w:p>
        </w:tc>
        <w:tc>
          <w:tcPr>
            <w:tcW w:w="1643" w:type="dxa"/>
            <w:vAlign w:val="center"/>
          </w:tcPr>
          <w:p>
            <w:pPr>
              <w:pStyle w:val="17"/>
            </w:pPr>
            <w:r>
              <w:t>1778.71</w:t>
            </w:r>
          </w:p>
        </w:tc>
        <w:tc>
          <w:tcPr>
            <w:tcW w:w="1643" w:type="dxa"/>
            <w:vAlign w:val="center"/>
          </w:tcPr>
          <w:p>
            <w:pPr>
              <w:pStyle w:val="17"/>
            </w:pPr>
            <w:r>
              <w:t>1688.37</w:t>
            </w:r>
          </w:p>
        </w:tc>
        <w:tc>
          <w:tcPr>
            <w:tcW w:w="1643" w:type="dxa"/>
            <w:vAlign w:val="center"/>
          </w:tcPr>
          <w:p>
            <w:pPr>
              <w:pStyle w:val="17"/>
            </w:pPr>
            <w:r>
              <w:t>90.34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2</w:t>
            </w:r>
          </w:p>
        </w:tc>
        <w:tc>
          <w:tcPr>
            <w:tcW w:w="1446" w:type="dxa"/>
            <w:vAlign w:val="center"/>
          </w:tcPr>
          <w:p>
            <w:pPr>
              <w:pStyle w:val="14"/>
            </w:pPr>
            <w:r>
              <w:t>205</w:t>
            </w:r>
          </w:p>
        </w:tc>
        <w:tc>
          <w:tcPr>
            <w:tcW w:w="6201" w:type="dxa"/>
            <w:vAlign w:val="center"/>
          </w:tcPr>
          <w:p>
            <w:pPr>
              <w:pStyle w:val="14"/>
            </w:pPr>
            <w:r>
              <w:t>教育支出</w:t>
            </w:r>
          </w:p>
        </w:tc>
        <w:tc>
          <w:tcPr>
            <w:tcW w:w="1643" w:type="dxa"/>
            <w:vAlign w:val="center"/>
          </w:tcPr>
          <w:p>
            <w:pPr>
              <w:pStyle w:val="13"/>
            </w:pPr>
            <w:r>
              <w:t>1240.60</w:t>
            </w:r>
          </w:p>
        </w:tc>
        <w:tc>
          <w:tcPr>
            <w:tcW w:w="1643" w:type="dxa"/>
            <w:vAlign w:val="center"/>
          </w:tcPr>
          <w:p>
            <w:pPr>
              <w:pStyle w:val="13"/>
            </w:pPr>
            <w:r>
              <w:t>1150.26</w:t>
            </w:r>
          </w:p>
        </w:tc>
        <w:tc>
          <w:tcPr>
            <w:tcW w:w="1643" w:type="dxa"/>
            <w:vAlign w:val="center"/>
          </w:tcPr>
          <w:p>
            <w:pPr>
              <w:pStyle w:val="13"/>
            </w:pPr>
            <w:r>
              <w:t>90.34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3</w:t>
            </w:r>
          </w:p>
        </w:tc>
        <w:tc>
          <w:tcPr>
            <w:tcW w:w="1446" w:type="dxa"/>
            <w:vAlign w:val="center"/>
          </w:tcPr>
          <w:p>
            <w:pPr>
              <w:pStyle w:val="14"/>
            </w:pPr>
            <w:r>
              <w:t>20502</w:t>
            </w:r>
          </w:p>
        </w:tc>
        <w:tc>
          <w:tcPr>
            <w:tcW w:w="6201" w:type="dxa"/>
            <w:vAlign w:val="center"/>
          </w:tcPr>
          <w:p>
            <w:pPr>
              <w:pStyle w:val="14"/>
            </w:pPr>
            <w:r>
              <w:t>普通教育</w:t>
            </w:r>
          </w:p>
        </w:tc>
        <w:tc>
          <w:tcPr>
            <w:tcW w:w="1643" w:type="dxa"/>
            <w:vAlign w:val="center"/>
          </w:tcPr>
          <w:p>
            <w:pPr>
              <w:pStyle w:val="13"/>
            </w:pPr>
            <w:r>
              <w:t>1240.60</w:t>
            </w:r>
          </w:p>
        </w:tc>
        <w:tc>
          <w:tcPr>
            <w:tcW w:w="1643" w:type="dxa"/>
            <w:vAlign w:val="center"/>
          </w:tcPr>
          <w:p>
            <w:pPr>
              <w:pStyle w:val="13"/>
            </w:pPr>
            <w:r>
              <w:t>1150.26</w:t>
            </w:r>
          </w:p>
        </w:tc>
        <w:tc>
          <w:tcPr>
            <w:tcW w:w="1643" w:type="dxa"/>
            <w:vAlign w:val="center"/>
          </w:tcPr>
          <w:p>
            <w:pPr>
              <w:pStyle w:val="13"/>
            </w:pPr>
            <w:r>
              <w:t>90.34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4</w:t>
            </w:r>
          </w:p>
        </w:tc>
        <w:tc>
          <w:tcPr>
            <w:tcW w:w="1446" w:type="dxa"/>
            <w:vAlign w:val="center"/>
          </w:tcPr>
          <w:p>
            <w:pPr>
              <w:pStyle w:val="14"/>
            </w:pPr>
            <w:r>
              <w:t>2050201</w:t>
            </w:r>
          </w:p>
        </w:tc>
        <w:tc>
          <w:tcPr>
            <w:tcW w:w="6201" w:type="dxa"/>
            <w:vAlign w:val="center"/>
          </w:tcPr>
          <w:p>
            <w:pPr>
              <w:pStyle w:val="14"/>
            </w:pPr>
            <w:r>
              <w:t>学前教育</w:t>
            </w:r>
          </w:p>
        </w:tc>
        <w:tc>
          <w:tcPr>
            <w:tcW w:w="1643" w:type="dxa"/>
            <w:vAlign w:val="center"/>
          </w:tcPr>
          <w:p>
            <w:pPr>
              <w:pStyle w:val="13"/>
            </w:pPr>
            <w:r>
              <w:t>22.24</w:t>
            </w:r>
          </w:p>
        </w:tc>
        <w:tc>
          <w:tcPr>
            <w:tcW w:w="1643" w:type="dxa"/>
            <w:vAlign w:val="center"/>
          </w:tcPr>
          <w:p>
            <w:pPr>
              <w:pStyle w:val="13"/>
            </w:pPr>
          </w:p>
        </w:tc>
        <w:tc>
          <w:tcPr>
            <w:tcW w:w="1643" w:type="dxa"/>
            <w:vAlign w:val="center"/>
          </w:tcPr>
          <w:p>
            <w:pPr>
              <w:pStyle w:val="13"/>
            </w:pPr>
            <w:r>
              <w:t>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5</w:t>
            </w:r>
          </w:p>
        </w:tc>
        <w:tc>
          <w:tcPr>
            <w:tcW w:w="1446" w:type="dxa"/>
            <w:vAlign w:val="center"/>
          </w:tcPr>
          <w:p>
            <w:pPr>
              <w:pStyle w:val="14"/>
            </w:pPr>
            <w:r>
              <w:t>2050202</w:t>
            </w:r>
          </w:p>
        </w:tc>
        <w:tc>
          <w:tcPr>
            <w:tcW w:w="6201" w:type="dxa"/>
            <w:vAlign w:val="center"/>
          </w:tcPr>
          <w:p>
            <w:pPr>
              <w:pStyle w:val="14"/>
            </w:pPr>
            <w:r>
              <w:t>小学教育</w:t>
            </w:r>
          </w:p>
        </w:tc>
        <w:tc>
          <w:tcPr>
            <w:tcW w:w="1643" w:type="dxa"/>
            <w:vAlign w:val="center"/>
          </w:tcPr>
          <w:p>
            <w:pPr>
              <w:pStyle w:val="13"/>
            </w:pPr>
            <w:r>
              <w:t>1218.36</w:t>
            </w:r>
          </w:p>
        </w:tc>
        <w:tc>
          <w:tcPr>
            <w:tcW w:w="1643" w:type="dxa"/>
            <w:vAlign w:val="center"/>
          </w:tcPr>
          <w:p>
            <w:pPr>
              <w:pStyle w:val="13"/>
            </w:pPr>
            <w:r>
              <w:t>1150.26</w:t>
            </w:r>
          </w:p>
        </w:tc>
        <w:tc>
          <w:tcPr>
            <w:tcW w:w="1643" w:type="dxa"/>
            <w:vAlign w:val="center"/>
          </w:tcPr>
          <w:p>
            <w:pPr>
              <w:pStyle w:val="13"/>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6</w:t>
            </w:r>
          </w:p>
        </w:tc>
        <w:tc>
          <w:tcPr>
            <w:tcW w:w="1446" w:type="dxa"/>
            <w:vAlign w:val="center"/>
          </w:tcPr>
          <w:p>
            <w:pPr>
              <w:pStyle w:val="14"/>
            </w:pPr>
            <w:r>
              <w:t>208</w:t>
            </w:r>
          </w:p>
        </w:tc>
        <w:tc>
          <w:tcPr>
            <w:tcW w:w="6201" w:type="dxa"/>
            <w:vAlign w:val="center"/>
          </w:tcPr>
          <w:p>
            <w:pPr>
              <w:pStyle w:val="14"/>
            </w:pPr>
            <w:r>
              <w:t>社会保障和就业支出</w:t>
            </w:r>
          </w:p>
        </w:tc>
        <w:tc>
          <w:tcPr>
            <w:tcW w:w="1643" w:type="dxa"/>
            <w:vAlign w:val="center"/>
          </w:tcPr>
          <w:p>
            <w:pPr>
              <w:pStyle w:val="13"/>
            </w:pPr>
            <w:r>
              <w:t>354.87</w:t>
            </w:r>
          </w:p>
        </w:tc>
        <w:tc>
          <w:tcPr>
            <w:tcW w:w="1643" w:type="dxa"/>
            <w:vAlign w:val="center"/>
          </w:tcPr>
          <w:p>
            <w:pPr>
              <w:pStyle w:val="13"/>
            </w:pPr>
            <w:r>
              <w:t>354.87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7</w:t>
            </w:r>
          </w:p>
        </w:tc>
        <w:tc>
          <w:tcPr>
            <w:tcW w:w="1446" w:type="dxa"/>
            <w:vAlign w:val="center"/>
          </w:tcPr>
          <w:p>
            <w:pPr>
              <w:pStyle w:val="14"/>
            </w:pPr>
            <w:r>
              <w:t>20805</w:t>
            </w:r>
          </w:p>
        </w:tc>
        <w:tc>
          <w:tcPr>
            <w:tcW w:w="6201" w:type="dxa"/>
            <w:vAlign w:val="center"/>
          </w:tcPr>
          <w:p>
            <w:pPr>
              <w:pStyle w:val="14"/>
            </w:pPr>
            <w:r>
              <w:t>行政事业单位养老支出</w:t>
            </w:r>
          </w:p>
        </w:tc>
        <w:tc>
          <w:tcPr>
            <w:tcW w:w="1643" w:type="dxa"/>
            <w:vAlign w:val="center"/>
          </w:tcPr>
          <w:p>
            <w:pPr>
              <w:pStyle w:val="13"/>
            </w:pPr>
            <w:r>
              <w:t>354.87</w:t>
            </w:r>
          </w:p>
        </w:tc>
        <w:tc>
          <w:tcPr>
            <w:tcW w:w="1643" w:type="dxa"/>
            <w:vAlign w:val="center"/>
          </w:tcPr>
          <w:p>
            <w:pPr>
              <w:pStyle w:val="13"/>
            </w:pPr>
            <w:r>
              <w:t>354.87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8</w:t>
            </w:r>
          </w:p>
        </w:tc>
        <w:tc>
          <w:tcPr>
            <w:tcW w:w="1446" w:type="dxa"/>
            <w:vAlign w:val="center"/>
          </w:tcPr>
          <w:p>
            <w:pPr>
              <w:pStyle w:val="14"/>
            </w:pPr>
            <w:r>
              <w:t>2080502</w:t>
            </w:r>
          </w:p>
        </w:tc>
        <w:tc>
          <w:tcPr>
            <w:tcW w:w="6201" w:type="dxa"/>
            <w:vAlign w:val="center"/>
          </w:tcPr>
          <w:p>
            <w:pPr>
              <w:pStyle w:val="14"/>
            </w:pPr>
            <w:r>
              <w:t>事业单位离退休</w:t>
            </w:r>
          </w:p>
        </w:tc>
        <w:tc>
          <w:tcPr>
            <w:tcW w:w="1643" w:type="dxa"/>
            <w:vAlign w:val="center"/>
          </w:tcPr>
          <w:p>
            <w:pPr>
              <w:pStyle w:val="13"/>
            </w:pPr>
            <w:r>
              <w:t>196.67</w:t>
            </w:r>
          </w:p>
        </w:tc>
        <w:tc>
          <w:tcPr>
            <w:tcW w:w="1643" w:type="dxa"/>
            <w:vAlign w:val="center"/>
          </w:tcPr>
          <w:p>
            <w:pPr>
              <w:pStyle w:val="13"/>
            </w:pPr>
            <w:r>
              <w:t>196.67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9</w:t>
            </w:r>
          </w:p>
        </w:tc>
        <w:tc>
          <w:tcPr>
            <w:tcW w:w="1446" w:type="dxa"/>
            <w:vAlign w:val="center"/>
          </w:tcPr>
          <w:p>
            <w:pPr>
              <w:pStyle w:val="14"/>
            </w:pPr>
            <w:r>
              <w:t>2080505</w:t>
            </w:r>
          </w:p>
        </w:tc>
        <w:tc>
          <w:tcPr>
            <w:tcW w:w="6201" w:type="dxa"/>
            <w:vAlign w:val="center"/>
          </w:tcPr>
          <w:p>
            <w:pPr>
              <w:pStyle w:val="14"/>
            </w:pPr>
            <w:r>
              <w:t>机关事业单位基本养老保险缴费支出</w:t>
            </w:r>
          </w:p>
        </w:tc>
        <w:tc>
          <w:tcPr>
            <w:tcW w:w="1643" w:type="dxa"/>
            <w:vAlign w:val="center"/>
          </w:tcPr>
          <w:p>
            <w:pPr>
              <w:pStyle w:val="13"/>
            </w:pPr>
            <w:r>
              <w:t>121.92</w:t>
            </w:r>
          </w:p>
        </w:tc>
        <w:tc>
          <w:tcPr>
            <w:tcW w:w="1643" w:type="dxa"/>
            <w:vAlign w:val="center"/>
          </w:tcPr>
          <w:p>
            <w:pPr>
              <w:pStyle w:val="13"/>
            </w:pPr>
            <w:r>
              <w:t>121.92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10</w:t>
            </w:r>
          </w:p>
        </w:tc>
        <w:tc>
          <w:tcPr>
            <w:tcW w:w="1446" w:type="dxa"/>
            <w:vAlign w:val="center"/>
          </w:tcPr>
          <w:p>
            <w:pPr>
              <w:pStyle w:val="14"/>
            </w:pPr>
            <w:r>
              <w:t>2080506</w:t>
            </w:r>
          </w:p>
        </w:tc>
        <w:tc>
          <w:tcPr>
            <w:tcW w:w="6201" w:type="dxa"/>
            <w:vAlign w:val="center"/>
          </w:tcPr>
          <w:p>
            <w:pPr>
              <w:pStyle w:val="14"/>
            </w:pPr>
            <w:r>
              <w:t>机关事业单位职业年金缴费支出</w:t>
            </w:r>
          </w:p>
        </w:tc>
        <w:tc>
          <w:tcPr>
            <w:tcW w:w="1643" w:type="dxa"/>
            <w:vAlign w:val="center"/>
          </w:tcPr>
          <w:p>
            <w:pPr>
              <w:pStyle w:val="13"/>
            </w:pPr>
            <w:r>
              <w:t>36.28</w:t>
            </w:r>
          </w:p>
        </w:tc>
        <w:tc>
          <w:tcPr>
            <w:tcW w:w="1643" w:type="dxa"/>
            <w:vAlign w:val="center"/>
          </w:tcPr>
          <w:p>
            <w:pPr>
              <w:pStyle w:val="13"/>
            </w:pPr>
            <w:r>
              <w:t>36.28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11</w:t>
            </w:r>
          </w:p>
        </w:tc>
        <w:tc>
          <w:tcPr>
            <w:tcW w:w="1446" w:type="dxa"/>
            <w:vAlign w:val="center"/>
          </w:tcPr>
          <w:p>
            <w:pPr>
              <w:pStyle w:val="14"/>
            </w:pPr>
            <w:r>
              <w:t>210</w:t>
            </w:r>
          </w:p>
        </w:tc>
        <w:tc>
          <w:tcPr>
            <w:tcW w:w="6201" w:type="dxa"/>
            <w:vAlign w:val="center"/>
          </w:tcPr>
          <w:p>
            <w:pPr>
              <w:pStyle w:val="14"/>
            </w:pPr>
            <w:r>
              <w:t>卫生健康支出</w:t>
            </w:r>
          </w:p>
        </w:tc>
        <w:tc>
          <w:tcPr>
            <w:tcW w:w="1643" w:type="dxa"/>
            <w:vAlign w:val="center"/>
          </w:tcPr>
          <w:p>
            <w:pPr>
              <w:pStyle w:val="13"/>
            </w:pPr>
            <w:r>
              <w:t>76.56</w:t>
            </w:r>
          </w:p>
        </w:tc>
        <w:tc>
          <w:tcPr>
            <w:tcW w:w="1643" w:type="dxa"/>
            <w:vAlign w:val="center"/>
          </w:tcPr>
          <w:p>
            <w:pPr>
              <w:pStyle w:val="13"/>
            </w:pPr>
            <w:r>
              <w:t>76.56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12</w:t>
            </w:r>
          </w:p>
        </w:tc>
        <w:tc>
          <w:tcPr>
            <w:tcW w:w="1446" w:type="dxa"/>
            <w:vAlign w:val="center"/>
          </w:tcPr>
          <w:p>
            <w:pPr>
              <w:pStyle w:val="14"/>
            </w:pPr>
            <w:r>
              <w:t>21011</w:t>
            </w:r>
          </w:p>
        </w:tc>
        <w:tc>
          <w:tcPr>
            <w:tcW w:w="6201" w:type="dxa"/>
            <w:vAlign w:val="center"/>
          </w:tcPr>
          <w:p>
            <w:pPr>
              <w:pStyle w:val="14"/>
            </w:pPr>
            <w:r>
              <w:t>行政事业单位医疗</w:t>
            </w:r>
          </w:p>
        </w:tc>
        <w:tc>
          <w:tcPr>
            <w:tcW w:w="1643" w:type="dxa"/>
            <w:vAlign w:val="center"/>
          </w:tcPr>
          <w:p>
            <w:pPr>
              <w:pStyle w:val="13"/>
            </w:pPr>
            <w:r>
              <w:t>76.56</w:t>
            </w:r>
          </w:p>
        </w:tc>
        <w:tc>
          <w:tcPr>
            <w:tcW w:w="1643" w:type="dxa"/>
            <w:vAlign w:val="center"/>
          </w:tcPr>
          <w:p>
            <w:pPr>
              <w:pStyle w:val="13"/>
            </w:pPr>
            <w:r>
              <w:t>76.56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13</w:t>
            </w:r>
          </w:p>
        </w:tc>
        <w:tc>
          <w:tcPr>
            <w:tcW w:w="1446" w:type="dxa"/>
            <w:vAlign w:val="center"/>
          </w:tcPr>
          <w:p>
            <w:pPr>
              <w:pStyle w:val="14"/>
            </w:pPr>
            <w:r>
              <w:t>2101102</w:t>
            </w:r>
          </w:p>
        </w:tc>
        <w:tc>
          <w:tcPr>
            <w:tcW w:w="6201" w:type="dxa"/>
            <w:vAlign w:val="center"/>
          </w:tcPr>
          <w:p>
            <w:pPr>
              <w:pStyle w:val="14"/>
            </w:pPr>
            <w:r>
              <w:t>事业单位医疗</w:t>
            </w:r>
          </w:p>
        </w:tc>
        <w:tc>
          <w:tcPr>
            <w:tcW w:w="1643" w:type="dxa"/>
            <w:vAlign w:val="center"/>
          </w:tcPr>
          <w:p>
            <w:pPr>
              <w:pStyle w:val="13"/>
            </w:pPr>
            <w:r>
              <w:t>76.56</w:t>
            </w:r>
          </w:p>
        </w:tc>
        <w:tc>
          <w:tcPr>
            <w:tcW w:w="1643" w:type="dxa"/>
            <w:vAlign w:val="center"/>
          </w:tcPr>
          <w:p>
            <w:pPr>
              <w:pStyle w:val="13"/>
            </w:pPr>
            <w:r>
              <w:t>76.56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14</w:t>
            </w:r>
          </w:p>
        </w:tc>
        <w:tc>
          <w:tcPr>
            <w:tcW w:w="1446" w:type="dxa"/>
            <w:vAlign w:val="center"/>
          </w:tcPr>
          <w:p>
            <w:pPr>
              <w:pStyle w:val="14"/>
            </w:pPr>
            <w:r>
              <w:t>221</w:t>
            </w:r>
          </w:p>
        </w:tc>
        <w:tc>
          <w:tcPr>
            <w:tcW w:w="6201" w:type="dxa"/>
            <w:vAlign w:val="center"/>
          </w:tcPr>
          <w:p>
            <w:pPr>
              <w:pStyle w:val="14"/>
            </w:pPr>
            <w:r>
              <w:t>住房保障支出</w:t>
            </w:r>
          </w:p>
        </w:tc>
        <w:tc>
          <w:tcPr>
            <w:tcW w:w="1643" w:type="dxa"/>
            <w:vAlign w:val="center"/>
          </w:tcPr>
          <w:p>
            <w:pPr>
              <w:pStyle w:val="13"/>
            </w:pPr>
            <w:r>
              <w:t>106.68</w:t>
            </w:r>
          </w:p>
        </w:tc>
        <w:tc>
          <w:tcPr>
            <w:tcW w:w="1643" w:type="dxa"/>
            <w:vAlign w:val="center"/>
          </w:tcPr>
          <w:p>
            <w:pPr>
              <w:pStyle w:val="13"/>
            </w:pPr>
            <w:r>
              <w:t>106.68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15</w:t>
            </w:r>
          </w:p>
        </w:tc>
        <w:tc>
          <w:tcPr>
            <w:tcW w:w="1446" w:type="dxa"/>
            <w:vAlign w:val="center"/>
          </w:tcPr>
          <w:p>
            <w:pPr>
              <w:pStyle w:val="14"/>
            </w:pPr>
            <w:r>
              <w:t>22102</w:t>
            </w:r>
          </w:p>
        </w:tc>
        <w:tc>
          <w:tcPr>
            <w:tcW w:w="6201" w:type="dxa"/>
            <w:vAlign w:val="center"/>
          </w:tcPr>
          <w:p>
            <w:pPr>
              <w:pStyle w:val="14"/>
            </w:pPr>
            <w:r>
              <w:t>住房改革支出</w:t>
            </w:r>
          </w:p>
        </w:tc>
        <w:tc>
          <w:tcPr>
            <w:tcW w:w="1643" w:type="dxa"/>
            <w:vAlign w:val="center"/>
          </w:tcPr>
          <w:p>
            <w:pPr>
              <w:pStyle w:val="13"/>
            </w:pPr>
            <w:r>
              <w:t>106.68</w:t>
            </w:r>
          </w:p>
        </w:tc>
        <w:tc>
          <w:tcPr>
            <w:tcW w:w="1643" w:type="dxa"/>
            <w:vAlign w:val="center"/>
          </w:tcPr>
          <w:p>
            <w:pPr>
              <w:pStyle w:val="13"/>
            </w:pPr>
            <w:r>
              <w:t>106.68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16</w:t>
            </w:r>
          </w:p>
        </w:tc>
        <w:tc>
          <w:tcPr>
            <w:tcW w:w="1446" w:type="dxa"/>
            <w:vAlign w:val="center"/>
          </w:tcPr>
          <w:p>
            <w:pPr>
              <w:pStyle w:val="14"/>
            </w:pPr>
            <w:r>
              <w:t>2210201</w:t>
            </w:r>
          </w:p>
        </w:tc>
        <w:tc>
          <w:tcPr>
            <w:tcW w:w="6201" w:type="dxa"/>
            <w:vAlign w:val="center"/>
          </w:tcPr>
          <w:p>
            <w:pPr>
              <w:pStyle w:val="14"/>
            </w:pPr>
            <w:r>
              <w:t>住房公积金</w:t>
            </w:r>
          </w:p>
        </w:tc>
        <w:tc>
          <w:tcPr>
            <w:tcW w:w="1643" w:type="dxa"/>
            <w:vAlign w:val="center"/>
          </w:tcPr>
          <w:p>
            <w:pPr>
              <w:pStyle w:val="13"/>
            </w:pPr>
            <w:r>
              <w:t>106.68</w:t>
            </w:r>
          </w:p>
        </w:tc>
        <w:tc>
          <w:tcPr>
            <w:tcW w:w="1643" w:type="dxa"/>
            <w:vAlign w:val="center"/>
          </w:tcPr>
          <w:p>
            <w:pPr>
              <w:pStyle w:val="13"/>
            </w:pPr>
            <w:r>
              <w:t>106.68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2"/>
        <w:gridCol w:w="1391"/>
        <w:gridCol w:w="567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7" w:type="dxa"/>
            <w:gridSpan w:val="6"/>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Merge w:val="restart"/>
            <w:vAlign w:val="center"/>
          </w:tcPr>
          <w:p>
            <w:pPr>
              <w:pStyle w:val="12"/>
            </w:pPr>
            <w:r>
              <w:t>序号</w:t>
            </w:r>
          </w:p>
        </w:tc>
        <w:tc>
          <w:tcPr>
            <w:tcW w:w="706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Merge w:val="continue"/>
          </w:tcPr>
          <w:p/>
        </w:tc>
        <w:tc>
          <w:tcPr>
            <w:tcW w:w="1391" w:type="dxa"/>
            <w:vAlign w:val="center"/>
          </w:tcPr>
          <w:p>
            <w:pPr>
              <w:pStyle w:val="12"/>
            </w:pPr>
            <w:r>
              <w:t>科目编码</w:t>
            </w:r>
          </w:p>
        </w:tc>
        <w:tc>
          <w:tcPr>
            <w:tcW w:w="5675"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Align w:val="center"/>
          </w:tcPr>
          <w:p>
            <w:pPr>
              <w:pStyle w:val="12"/>
            </w:pPr>
            <w:r>
              <w:t>栏次</w:t>
            </w:r>
          </w:p>
        </w:tc>
        <w:tc>
          <w:tcPr>
            <w:tcW w:w="1391" w:type="dxa"/>
            <w:vAlign w:val="center"/>
          </w:tcPr>
          <w:p>
            <w:pPr>
              <w:pStyle w:val="12"/>
            </w:pPr>
            <w:r>
              <w:t>1</w:t>
            </w:r>
          </w:p>
        </w:tc>
        <w:tc>
          <w:tcPr>
            <w:tcW w:w="567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w:t>
            </w:r>
          </w:p>
        </w:tc>
        <w:tc>
          <w:tcPr>
            <w:tcW w:w="1391" w:type="dxa"/>
            <w:vAlign w:val="center"/>
          </w:tcPr>
          <w:p>
            <w:pPr>
              <w:pStyle w:val="18"/>
            </w:pPr>
          </w:p>
        </w:tc>
        <w:tc>
          <w:tcPr>
            <w:tcW w:w="5675" w:type="dxa"/>
            <w:vAlign w:val="center"/>
          </w:tcPr>
          <w:p>
            <w:pPr>
              <w:pStyle w:val="16"/>
            </w:pPr>
            <w:r>
              <w:t>合计</w:t>
            </w:r>
          </w:p>
        </w:tc>
        <w:tc>
          <w:tcPr>
            <w:tcW w:w="1643" w:type="dxa"/>
            <w:vAlign w:val="center"/>
          </w:tcPr>
          <w:p>
            <w:pPr>
              <w:pStyle w:val="17"/>
            </w:pPr>
            <w:r>
              <w:t>1688.37</w:t>
            </w:r>
          </w:p>
        </w:tc>
        <w:tc>
          <w:tcPr>
            <w:tcW w:w="1643" w:type="dxa"/>
            <w:vAlign w:val="center"/>
          </w:tcPr>
          <w:p>
            <w:pPr>
              <w:pStyle w:val="17"/>
            </w:pPr>
            <w:r>
              <w:t>1688.37</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2</w:t>
            </w:r>
          </w:p>
        </w:tc>
        <w:tc>
          <w:tcPr>
            <w:tcW w:w="1391" w:type="dxa"/>
            <w:vAlign w:val="center"/>
          </w:tcPr>
          <w:p>
            <w:pPr>
              <w:pStyle w:val="14"/>
            </w:pPr>
            <w:r>
              <w:t>301</w:t>
            </w:r>
          </w:p>
        </w:tc>
        <w:tc>
          <w:tcPr>
            <w:tcW w:w="5675" w:type="dxa"/>
            <w:vAlign w:val="center"/>
          </w:tcPr>
          <w:p>
            <w:pPr>
              <w:pStyle w:val="14"/>
            </w:pPr>
            <w:r>
              <w:t>工资福利支出</w:t>
            </w:r>
          </w:p>
        </w:tc>
        <w:tc>
          <w:tcPr>
            <w:tcW w:w="1643" w:type="dxa"/>
            <w:vAlign w:val="center"/>
          </w:tcPr>
          <w:p>
            <w:pPr>
              <w:pStyle w:val="13"/>
            </w:pPr>
            <w:r>
              <w:t>1477.78</w:t>
            </w:r>
          </w:p>
        </w:tc>
        <w:tc>
          <w:tcPr>
            <w:tcW w:w="1643" w:type="dxa"/>
            <w:vAlign w:val="center"/>
          </w:tcPr>
          <w:p>
            <w:pPr>
              <w:pStyle w:val="13"/>
            </w:pPr>
            <w:r>
              <w:t>1477.78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3</w:t>
            </w:r>
          </w:p>
        </w:tc>
        <w:tc>
          <w:tcPr>
            <w:tcW w:w="1391" w:type="dxa"/>
            <w:vAlign w:val="center"/>
          </w:tcPr>
          <w:p>
            <w:pPr>
              <w:pStyle w:val="14"/>
            </w:pPr>
            <w:r>
              <w:t>30101</w:t>
            </w:r>
          </w:p>
        </w:tc>
        <w:tc>
          <w:tcPr>
            <w:tcW w:w="5675" w:type="dxa"/>
            <w:vAlign w:val="center"/>
          </w:tcPr>
          <w:p>
            <w:pPr>
              <w:pStyle w:val="14"/>
            </w:pPr>
            <w:r>
              <w:t>基本工资</w:t>
            </w:r>
          </w:p>
        </w:tc>
        <w:tc>
          <w:tcPr>
            <w:tcW w:w="1643" w:type="dxa"/>
            <w:vAlign w:val="center"/>
          </w:tcPr>
          <w:p>
            <w:pPr>
              <w:pStyle w:val="13"/>
            </w:pPr>
            <w:r>
              <w:t>632.74</w:t>
            </w:r>
          </w:p>
        </w:tc>
        <w:tc>
          <w:tcPr>
            <w:tcW w:w="1643" w:type="dxa"/>
            <w:vAlign w:val="center"/>
          </w:tcPr>
          <w:p>
            <w:pPr>
              <w:pStyle w:val="13"/>
            </w:pPr>
            <w:r>
              <w:t>632.74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4</w:t>
            </w:r>
          </w:p>
        </w:tc>
        <w:tc>
          <w:tcPr>
            <w:tcW w:w="1391" w:type="dxa"/>
            <w:vAlign w:val="center"/>
          </w:tcPr>
          <w:p>
            <w:pPr>
              <w:pStyle w:val="14"/>
            </w:pPr>
            <w:r>
              <w:t>30102</w:t>
            </w:r>
          </w:p>
        </w:tc>
        <w:tc>
          <w:tcPr>
            <w:tcW w:w="5675" w:type="dxa"/>
            <w:vAlign w:val="center"/>
          </w:tcPr>
          <w:p>
            <w:pPr>
              <w:pStyle w:val="14"/>
            </w:pPr>
            <w:r>
              <w:t>津贴补贴</w:t>
            </w:r>
          </w:p>
        </w:tc>
        <w:tc>
          <w:tcPr>
            <w:tcW w:w="1643" w:type="dxa"/>
            <w:vAlign w:val="center"/>
          </w:tcPr>
          <w:p>
            <w:pPr>
              <w:pStyle w:val="13"/>
            </w:pPr>
            <w:r>
              <w:t>89.11</w:t>
            </w:r>
          </w:p>
        </w:tc>
        <w:tc>
          <w:tcPr>
            <w:tcW w:w="1643" w:type="dxa"/>
            <w:vAlign w:val="center"/>
          </w:tcPr>
          <w:p>
            <w:pPr>
              <w:pStyle w:val="13"/>
            </w:pPr>
            <w:r>
              <w:t>89.11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5</w:t>
            </w:r>
          </w:p>
        </w:tc>
        <w:tc>
          <w:tcPr>
            <w:tcW w:w="1391" w:type="dxa"/>
            <w:vAlign w:val="center"/>
          </w:tcPr>
          <w:p>
            <w:pPr>
              <w:pStyle w:val="14"/>
            </w:pPr>
            <w:r>
              <w:t>30107</w:t>
            </w:r>
          </w:p>
        </w:tc>
        <w:tc>
          <w:tcPr>
            <w:tcW w:w="5675" w:type="dxa"/>
            <w:vAlign w:val="center"/>
          </w:tcPr>
          <w:p>
            <w:pPr>
              <w:pStyle w:val="14"/>
            </w:pPr>
            <w:r>
              <w:t>绩效工资</w:t>
            </w:r>
          </w:p>
        </w:tc>
        <w:tc>
          <w:tcPr>
            <w:tcW w:w="1643" w:type="dxa"/>
            <w:vAlign w:val="center"/>
          </w:tcPr>
          <w:p>
            <w:pPr>
              <w:pStyle w:val="13"/>
            </w:pPr>
            <w:r>
              <w:t>387.09</w:t>
            </w:r>
          </w:p>
        </w:tc>
        <w:tc>
          <w:tcPr>
            <w:tcW w:w="1643" w:type="dxa"/>
            <w:vAlign w:val="center"/>
          </w:tcPr>
          <w:p>
            <w:pPr>
              <w:pStyle w:val="13"/>
            </w:pPr>
            <w:r>
              <w:t>387.09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6</w:t>
            </w:r>
          </w:p>
        </w:tc>
        <w:tc>
          <w:tcPr>
            <w:tcW w:w="1391" w:type="dxa"/>
            <w:vAlign w:val="center"/>
          </w:tcPr>
          <w:p>
            <w:pPr>
              <w:pStyle w:val="14"/>
            </w:pPr>
            <w:r>
              <w:t>30108</w:t>
            </w:r>
          </w:p>
        </w:tc>
        <w:tc>
          <w:tcPr>
            <w:tcW w:w="5675" w:type="dxa"/>
            <w:vAlign w:val="center"/>
          </w:tcPr>
          <w:p>
            <w:pPr>
              <w:pStyle w:val="14"/>
            </w:pPr>
            <w:r>
              <w:t>机关事业单位基本养老保险缴费</w:t>
            </w:r>
          </w:p>
        </w:tc>
        <w:tc>
          <w:tcPr>
            <w:tcW w:w="1643" w:type="dxa"/>
            <w:vAlign w:val="center"/>
          </w:tcPr>
          <w:p>
            <w:pPr>
              <w:pStyle w:val="13"/>
            </w:pPr>
            <w:r>
              <w:t>121.92</w:t>
            </w:r>
          </w:p>
        </w:tc>
        <w:tc>
          <w:tcPr>
            <w:tcW w:w="1643" w:type="dxa"/>
            <w:vAlign w:val="center"/>
          </w:tcPr>
          <w:p>
            <w:pPr>
              <w:pStyle w:val="13"/>
            </w:pPr>
            <w:r>
              <w:t>121.92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7</w:t>
            </w:r>
          </w:p>
        </w:tc>
        <w:tc>
          <w:tcPr>
            <w:tcW w:w="1391" w:type="dxa"/>
            <w:vAlign w:val="center"/>
          </w:tcPr>
          <w:p>
            <w:pPr>
              <w:pStyle w:val="14"/>
            </w:pPr>
            <w:r>
              <w:t>30109</w:t>
            </w:r>
          </w:p>
        </w:tc>
        <w:tc>
          <w:tcPr>
            <w:tcW w:w="5675" w:type="dxa"/>
            <w:vAlign w:val="center"/>
          </w:tcPr>
          <w:p>
            <w:pPr>
              <w:pStyle w:val="14"/>
            </w:pPr>
            <w:r>
              <w:t>职业年金缴费</w:t>
            </w:r>
          </w:p>
        </w:tc>
        <w:tc>
          <w:tcPr>
            <w:tcW w:w="1643" w:type="dxa"/>
            <w:vAlign w:val="center"/>
          </w:tcPr>
          <w:p>
            <w:pPr>
              <w:pStyle w:val="13"/>
            </w:pPr>
            <w:r>
              <w:t>36.28</w:t>
            </w:r>
          </w:p>
        </w:tc>
        <w:tc>
          <w:tcPr>
            <w:tcW w:w="1643" w:type="dxa"/>
            <w:vAlign w:val="center"/>
          </w:tcPr>
          <w:p>
            <w:pPr>
              <w:pStyle w:val="13"/>
            </w:pPr>
            <w:r>
              <w:t>36.28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8</w:t>
            </w:r>
          </w:p>
        </w:tc>
        <w:tc>
          <w:tcPr>
            <w:tcW w:w="1391" w:type="dxa"/>
            <w:vAlign w:val="center"/>
          </w:tcPr>
          <w:p>
            <w:pPr>
              <w:pStyle w:val="14"/>
            </w:pPr>
            <w:r>
              <w:t>30110</w:t>
            </w:r>
          </w:p>
        </w:tc>
        <w:tc>
          <w:tcPr>
            <w:tcW w:w="5675" w:type="dxa"/>
            <w:vAlign w:val="center"/>
          </w:tcPr>
          <w:p>
            <w:pPr>
              <w:pStyle w:val="14"/>
            </w:pPr>
            <w:r>
              <w:t>职工基本医疗保险缴费</w:t>
            </w:r>
          </w:p>
        </w:tc>
        <w:tc>
          <w:tcPr>
            <w:tcW w:w="1643" w:type="dxa"/>
            <w:vAlign w:val="center"/>
          </w:tcPr>
          <w:p>
            <w:pPr>
              <w:pStyle w:val="13"/>
            </w:pPr>
            <w:r>
              <w:t>76.56</w:t>
            </w:r>
          </w:p>
        </w:tc>
        <w:tc>
          <w:tcPr>
            <w:tcW w:w="1643" w:type="dxa"/>
            <w:vAlign w:val="center"/>
          </w:tcPr>
          <w:p>
            <w:pPr>
              <w:pStyle w:val="13"/>
            </w:pPr>
            <w:r>
              <w:t>76.56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9</w:t>
            </w:r>
          </w:p>
        </w:tc>
        <w:tc>
          <w:tcPr>
            <w:tcW w:w="1391" w:type="dxa"/>
            <w:vAlign w:val="center"/>
          </w:tcPr>
          <w:p>
            <w:pPr>
              <w:pStyle w:val="14"/>
            </w:pPr>
            <w:r>
              <w:t>30112</w:t>
            </w:r>
          </w:p>
        </w:tc>
        <w:tc>
          <w:tcPr>
            <w:tcW w:w="5675" w:type="dxa"/>
            <w:vAlign w:val="center"/>
          </w:tcPr>
          <w:p>
            <w:pPr>
              <w:pStyle w:val="14"/>
            </w:pPr>
            <w:r>
              <w:t>其他社会保障缴费</w:t>
            </w:r>
          </w:p>
        </w:tc>
        <w:tc>
          <w:tcPr>
            <w:tcW w:w="1643" w:type="dxa"/>
            <w:vAlign w:val="center"/>
          </w:tcPr>
          <w:p>
            <w:pPr>
              <w:pStyle w:val="13"/>
            </w:pPr>
            <w:r>
              <w:t>22.92</w:t>
            </w:r>
          </w:p>
        </w:tc>
        <w:tc>
          <w:tcPr>
            <w:tcW w:w="1643" w:type="dxa"/>
            <w:vAlign w:val="center"/>
          </w:tcPr>
          <w:p>
            <w:pPr>
              <w:pStyle w:val="13"/>
            </w:pPr>
            <w:r>
              <w:t>22.92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10</w:t>
            </w:r>
          </w:p>
        </w:tc>
        <w:tc>
          <w:tcPr>
            <w:tcW w:w="1391" w:type="dxa"/>
            <w:vAlign w:val="center"/>
          </w:tcPr>
          <w:p>
            <w:pPr>
              <w:pStyle w:val="14"/>
            </w:pPr>
            <w:r>
              <w:t>30113</w:t>
            </w:r>
          </w:p>
        </w:tc>
        <w:tc>
          <w:tcPr>
            <w:tcW w:w="5675" w:type="dxa"/>
            <w:vAlign w:val="center"/>
          </w:tcPr>
          <w:p>
            <w:pPr>
              <w:pStyle w:val="14"/>
            </w:pPr>
            <w:r>
              <w:t>住房公积金</w:t>
            </w:r>
          </w:p>
        </w:tc>
        <w:tc>
          <w:tcPr>
            <w:tcW w:w="1643" w:type="dxa"/>
            <w:vAlign w:val="center"/>
          </w:tcPr>
          <w:p>
            <w:pPr>
              <w:pStyle w:val="13"/>
            </w:pPr>
            <w:r>
              <w:t>106.68</w:t>
            </w:r>
          </w:p>
        </w:tc>
        <w:tc>
          <w:tcPr>
            <w:tcW w:w="1643" w:type="dxa"/>
            <w:vAlign w:val="center"/>
          </w:tcPr>
          <w:p>
            <w:pPr>
              <w:pStyle w:val="13"/>
            </w:pPr>
            <w:r>
              <w:t>106.68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11</w:t>
            </w:r>
          </w:p>
        </w:tc>
        <w:tc>
          <w:tcPr>
            <w:tcW w:w="1391" w:type="dxa"/>
            <w:vAlign w:val="center"/>
          </w:tcPr>
          <w:p>
            <w:pPr>
              <w:pStyle w:val="14"/>
            </w:pPr>
            <w:r>
              <w:t>30199</w:t>
            </w:r>
          </w:p>
        </w:tc>
        <w:tc>
          <w:tcPr>
            <w:tcW w:w="5675" w:type="dxa"/>
            <w:vAlign w:val="center"/>
          </w:tcPr>
          <w:p>
            <w:pPr>
              <w:pStyle w:val="14"/>
            </w:pPr>
            <w:r>
              <w:t>其他工资福利支出</w:t>
            </w:r>
          </w:p>
        </w:tc>
        <w:tc>
          <w:tcPr>
            <w:tcW w:w="1643" w:type="dxa"/>
            <w:vAlign w:val="center"/>
          </w:tcPr>
          <w:p>
            <w:pPr>
              <w:pStyle w:val="13"/>
            </w:pPr>
            <w:r>
              <w:t>4.48</w:t>
            </w:r>
          </w:p>
        </w:tc>
        <w:tc>
          <w:tcPr>
            <w:tcW w:w="1643" w:type="dxa"/>
            <w:vAlign w:val="center"/>
          </w:tcPr>
          <w:p>
            <w:pPr>
              <w:pStyle w:val="13"/>
            </w:pPr>
            <w:r>
              <w:t>4.48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12</w:t>
            </w:r>
          </w:p>
        </w:tc>
        <w:tc>
          <w:tcPr>
            <w:tcW w:w="1391" w:type="dxa"/>
            <w:vAlign w:val="center"/>
          </w:tcPr>
          <w:p>
            <w:pPr>
              <w:pStyle w:val="14"/>
            </w:pPr>
            <w:r>
              <w:t>303</w:t>
            </w:r>
          </w:p>
        </w:tc>
        <w:tc>
          <w:tcPr>
            <w:tcW w:w="5675" w:type="dxa"/>
            <w:vAlign w:val="center"/>
          </w:tcPr>
          <w:p>
            <w:pPr>
              <w:pStyle w:val="14"/>
            </w:pPr>
            <w:r>
              <w:t>对个人和家庭的补助</w:t>
            </w:r>
          </w:p>
        </w:tc>
        <w:tc>
          <w:tcPr>
            <w:tcW w:w="1643" w:type="dxa"/>
            <w:vAlign w:val="center"/>
          </w:tcPr>
          <w:p>
            <w:pPr>
              <w:pStyle w:val="13"/>
            </w:pPr>
            <w:r>
              <w:t>210.59</w:t>
            </w:r>
          </w:p>
        </w:tc>
        <w:tc>
          <w:tcPr>
            <w:tcW w:w="1643" w:type="dxa"/>
            <w:vAlign w:val="center"/>
          </w:tcPr>
          <w:p>
            <w:pPr>
              <w:pStyle w:val="13"/>
            </w:pPr>
            <w:r>
              <w:t>210.59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13</w:t>
            </w:r>
          </w:p>
        </w:tc>
        <w:tc>
          <w:tcPr>
            <w:tcW w:w="1391" w:type="dxa"/>
            <w:vAlign w:val="center"/>
          </w:tcPr>
          <w:p>
            <w:pPr>
              <w:pStyle w:val="14"/>
            </w:pPr>
            <w:r>
              <w:t>30302</w:t>
            </w:r>
          </w:p>
        </w:tc>
        <w:tc>
          <w:tcPr>
            <w:tcW w:w="5675" w:type="dxa"/>
            <w:vAlign w:val="center"/>
          </w:tcPr>
          <w:p>
            <w:pPr>
              <w:pStyle w:val="14"/>
            </w:pPr>
            <w:r>
              <w:t>退休费</w:t>
            </w:r>
          </w:p>
        </w:tc>
        <w:tc>
          <w:tcPr>
            <w:tcW w:w="1643" w:type="dxa"/>
            <w:vAlign w:val="center"/>
          </w:tcPr>
          <w:p>
            <w:pPr>
              <w:pStyle w:val="13"/>
            </w:pPr>
            <w:r>
              <w:t>196.67</w:t>
            </w:r>
          </w:p>
        </w:tc>
        <w:tc>
          <w:tcPr>
            <w:tcW w:w="1643" w:type="dxa"/>
            <w:vAlign w:val="center"/>
          </w:tcPr>
          <w:p>
            <w:pPr>
              <w:pStyle w:val="13"/>
            </w:pPr>
            <w:r>
              <w:t>196.67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14</w:t>
            </w:r>
          </w:p>
        </w:tc>
        <w:tc>
          <w:tcPr>
            <w:tcW w:w="1391" w:type="dxa"/>
            <w:vAlign w:val="center"/>
          </w:tcPr>
          <w:p>
            <w:pPr>
              <w:pStyle w:val="14"/>
            </w:pPr>
            <w:r>
              <w:t>30304</w:t>
            </w:r>
          </w:p>
        </w:tc>
        <w:tc>
          <w:tcPr>
            <w:tcW w:w="5675" w:type="dxa"/>
            <w:vAlign w:val="center"/>
          </w:tcPr>
          <w:p>
            <w:pPr>
              <w:pStyle w:val="14"/>
            </w:pPr>
            <w:r>
              <w:t>抚恤金</w:t>
            </w:r>
          </w:p>
        </w:tc>
        <w:tc>
          <w:tcPr>
            <w:tcW w:w="1643" w:type="dxa"/>
            <w:vAlign w:val="center"/>
          </w:tcPr>
          <w:p>
            <w:pPr>
              <w:pStyle w:val="13"/>
            </w:pPr>
            <w:r>
              <w:t>2.25</w:t>
            </w:r>
          </w:p>
        </w:tc>
        <w:tc>
          <w:tcPr>
            <w:tcW w:w="1643" w:type="dxa"/>
            <w:vAlign w:val="center"/>
          </w:tcPr>
          <w:p>
            <w:pPr>
              <w:pStyle w:val="13"/>
            </w:pPr>
            <w:r>
              <w:t>2.25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15</w:t>
            </w:r>
          </w:p>
        </w:tc>
        <w:tc>
          <w:tcPr>
            <w:tcW w:w="1391" w:type="dxa"/>
            <w:vAlign w:val="center"/>
          </w:tcPr>
          <w:p>
            <w:pPr>
              <w:pStyle w:val="14"/>
            </w:pPr>
            <w:r>
              <w:t>30305</w:t>
            </w:r>
          </w:p>
        </w:tc>
        <w:tc>
          <w:tcPr>
            <w:tcW w:w="5675" w:type="dxa"/>
            <w:vAlign w:val="center"/>
          </w:tcPr>
          <w:p>
            <w:pPr>
              <w:pStyle w:val="14"/>
            </w:pPr>
            <w:r>
              <w:t>生活补助</w:t>
            </w:r>
          </w:p>
        </w:tc>
        <w:tc>
          <w:tcPr>
            <w:tcW w:w="1643" w:type="dxa"/>
            <w:vAlign w:val="center"/>
          </w:tcPr>
          <w:p>
            <w:pPr>
              <w:pStyle w:val="13"/>
            </w:pPr>
            <w:r>
              <w:t>11.65</w:t>
            </w:r>
          </w:p>
        </w:tc>
        <w:tc>
          <w:tcPr>
            <w:tcW w:w="1643" w:type="dxa"/>
            <w:vAlign w:val="center"/>
          </w:tcPr>
          <w:p>
            <w:pPr>
              <w:pStyle w:val="13"/>
            </w:pPr>
            <w:r>
              <w:t>11.65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15"/>
            </w:pPr>
            <w:r>
              <w:t>16</w:t>
            </w:r>
          </w:p>
        </w:tc>
        <w:tc>
          <w:tcPr>
            <w:tcW w:w="1391" w:type="dxa"/>
            <w:vAlign w:val="center"/>
          </w:tcPr>
          <w:p>
            <w:pPr>
              <w:pStyle w:val="14"/>
            </w:pPr>
            <w:r>
              <w:t>30309</w:t>
            </w:r>
          </w:p>
        </w:tc>
        <w:tc>
          <w:tcPr>
            <w:tcW w:w="5675"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2314"/>
        <w:gridCol w:w="497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65" w:type="dxa"/>
            <w:gridSpan w:val="6"/>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restart"/>
            <w:vAlign w:val="center"/>
          </w:tcPr>
          <w:p>
            <w:pPr>
              <w:pStyle w:val="12"/>
            </w:pPr>
            <w:r>
              <w:t>序号</w:t>
            </w:r>
          </w:p>
        </w:tc>
        <w:tc>
          <w:tcPr>
            <w:tcW w:w="728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continue"/>
          </w:tcPr>
          <w:p/>
        </w:tc>
        <w:tc>
          <w:tcPr>
            <w:tcW w:w="2314" w:type="dxa"/>
            <w:vAlign w:val="center"/>
          </w:tcPr>
          <w:p>
            <w:pPr>
              <w:pStyle w:val="12"/>
            </w:pPr>
            <w:r>
              <w:t>科目编码</w:t>
            </w:r>
          </w:p>
        </w:tc>
        <w:tc>
          <w:tcPr>
            <w:tcW w:w="497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Align w:val="center"/>
          </w:tcPr>
          <w:p>
            <w:pPr>
              <w:pStyle w:val="12"/>
            </w:pPr>
            <w:r>
              <w:t>栏次</w:t>
            </w:r>
          </w:p>
        </w:tc>
        <w:tc>
          <w:tcPr>
            <w:tcW w:w="2314" w:type="dxa"/>
            <w:vAlign w:val="center"/>
          </w:tcPr>
          <w:p>
            <w:pPr>
              <w:pStyle w:val="12"/>
            </w:pPr>
            <w:r>
              <w:t>1</w:t>
            </w:r>
          </w:p>
        </w:tc>
        <w:tc>
          <w:tcPr>
            <w:tcW w:w="497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1</w:t>
            </w:r>
          </w:p>
        </w:tc>
        <w:tc>
          <w:tcPr>
            <w:tcW w:w="2314" w:type="dxa"/>
            <w:vAlign w:val="center"/>
          </w:tcPr>
          <w:p>
            <w:pPr>
              <w:pStyle w:val="18"/>
            </w:pPr>
          </w:p>
        </w:tc>
        <w:tc>
          <w:tcPr>
            <w:tcW w:w="4970"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2</w:t>
            </w:r>
          </w:p>
        </w:tc>
        <w:tc>
          <w:tcPr>
            <w:tcW w:w="2314" w:type="dxa"/>
            <w:vAlign w:val="center"/>
          </w:tcPr>
          <w:p>
            <w:pPr>
              <w:pStyle w:val="14"/>
            </w:pPr>
            <w:r>
              <w:t>229</w:t>
            </w:r>
          </w:p>
        </w:tc>
        <w:tc>
          <w:tcPr>
            <w:tcW w:w="4970"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3</w:t>
            </w:r>
          </w:p>
        </w:tc>
        <w:tc>
          <w:tcPr>
            <w:tcW w:w="2314" w:type="dxa"/>
            <w:vAlign w:val="center"/>
          </w:tcPr>
          <w:p>
            <w:pPr>
              <w:pStyle w:val="14"/>
            </w:pPr>
            <w:r>
              <w:t>22960</w:t>
            </w:r>
          </w:p>
        </w:tc>
        <w:tc>
          <w:tcPr>
            <w:tcW w:w="4970"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pPr>
              <w:pStyle w:val="15"/>
            </w:pPr>
            <w:r>
              <w:t>4</w:t>
            </w:r>
          </w:p>
        </w:tc>
        <w:tc>
          <w:tcPr>
            <w:tcW w:w="2314" w:type="dxa"/>
            <w:vAlign w:val="center"/>
          </w:tcPr>
          <w:p>
            <w:pPr>
              <w:pStyle w:val="14"/>
            </w:pPr>
            <w:r>
              <w:t>2296004</w:t>
            </w:r>
          </w:p>
        </w:tc>
        <w:tc>
          <w:tcPr>
            <w:tcW w:w="4970"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4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61" w:type="dxa"/>
            <w:gridSpan w:val="6"/>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6"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4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34" w:type="dxa"/>
            <w:gridSpan w:val="6"/>
            <w:tcBorders>
              <w:top w:val="single" w:color="FFFFFF" w:sz="6" w:space="0"/>
              <w:left w:val="single" w:color="FFFFFF" w:sz="6" w:space="0"/>
              <w:right w:val="single" w:color="FFFFFF" w:sz="6" w:space="0"/>
            </w:tcBorders>
            <w:vAlign w:val="center"/>
          </w:tcPr>
          <w:p>
            <w:pPr>
              <w:pStyle w:val="11"/>
            </w:pPr>
            <w:r>
              <w:t>360130灵寿县陈庄镇中心学校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9"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19"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1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19"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灵寿县陈庄镇中心学校2024年单位预算信息公开情况说明</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按照《中华人民共和国预算法》、《地方预决算公开操作规程》和《关于进一步推进预算公开工作的实施意见》规定，现将灵寿县陈庄镇中心学校2024年单位预算公开如下：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灵寿县陈庄镇中心学校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1780.21万元，其中：一般公共预算收入1778.71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陈庄镇中心学校年度单位预算中支出预算的总体情况。2024年支出预算1780.21万元，其中基本支出1688.37万元，包括人员经费1688.37万元和日常公用经费0.00万元；项目支出91.84万元，主要为城乡义务教育公用经费项目、学前幼儿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2024年预算收支安排1780.21万元，较2023年预算减少69.71万元，其中：基本支出减少76.45万元，主要为2024年在编教职工减少16人等减少人员经费。项目支出增加6.74万元，主要为学前幼儿经费较上年增加。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13"/>
        <w:gridCol w:w="1915"/>
        <w:gridCol w:w="2747"/>
        <w:gridCol w:w="1356"/>
        <w:gridCol w:w="22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27" w:type="dxa"/>
            <w:gridSpan w:val="2"/>
            <w:vAlign w:val="center"/>
          </w:tcPr>
          <w:p>
            <w:pPr>
              <w:pStyle w:val="14"/>
            </w:pPr>
            <w:r>
              <w:t>13012624P000006101049</w:t>
            </w:r>
          </w:p>
        </w:tc>
        <w:tc>
          <w:tcPr>
            <w:tcW w:w="1915"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13" w:type="dxa"/>
            <w:vAlign w:val="center"/>
          </w:tcPr>
          <w:p>
            <w:pPr>
              <w:pStyle w:val="14"/>
            </w:pPr>
            <w:r>
              <w:t>68.10</w:t>
            </w:r>
          </w:p>
        </w:tc>
        <w:tc>
          <w:tcPr>
            <w:tcW w:w="1915" w:type="dxa"/>
            <w:vAlign w:val="center"/>
          </w:tcPr>
          <w:p>
            <w:pPr>
              <w:pStyle w:val="12"/>
            </w:pPr>
            <w:r>
              <w:t>其中：财政资金</w:t>
            </w:r>
          </w:p>
        </w:tc>
        <w:tc>
          <w:tcPr>
            <w:tcW w:w="2747" w:type="dxa"/>
            <w:vAlign w:val="center"/>
          </w:tcPr>
          <w:p>
            <w:pPr>
              <w:pStyle w:val="14"/>
            </w:pPr>
            <w:r>
              <w:t>68.10</w:t>
            </w:r>
          </w:p>
        </w:tc>
        <w:tc>
          <w:tcPr>
            <w:tcW w:w="1356" w:type="dxa"/>
            <w:vAlign w:val="center"/>
          </w:tcPr>
          <w:p>
            <w:pPr>
              <w:pStyle w:val="12"/>
            </w:pPr>
            <w:r>
              <w:t>其他资金</w:t>
            </w:r>
          </w:p>
        </w:tc>
        <w:tc>
          <w:tcPr>
            <w:tcW w:w="223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27" w:type="dxa"/>
            <w:gridSpan w:val="2"/>
            <w:vAlign w:val="center"/>
          </w:tcPr>
          <w:p>
            <w:pPr>
              <w:pStyle w:val="12"/>
            </w:pPr>
            <w:r>
              <w:t>3月底</w:t>
            </w:r>
          </w:p>
        </w:tc>
        <w:tc>
          <w:tcPr>
            <w:tcW w:w="1915" w:type="dxa"/>
            <w:vAlign w:val="center"/>
          </w:tcPr>
          <w:p>
            <w:pPr>
              <w:pStyle w:val="12"/>
            </w:pPr>
            <w:r>
              <w:t>6月底</w:t>
            </w:r>
          </w:p>
        </w:tc>
        <w:tc>
          <w:tcPr>
            <w:tcW w:w="2747"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27" w:type="dxa"/>
            <w:gridSpan w:val="2"/>
            <w:vAlign w:val="center"/>
          </w:tcPr>
          <w:p>
            <w:pPr>
              <w:pStyle w:val="15"/>
            </w:pPr>
            <w:r>
              <w:t>30%</w:t>
            </w:r>
          </w:p>
        </w:tc>
        <w:tc>
          <w:tcPr>
            <w:tcW w:w="1915" w:type="dxa"/>
            <w:vAlign w:val="center"/>
          </w:tcPr>
          <w:p>
            <w:pPr>
              <w:pStyle w:val="15"/>
            </w:pPr>
            <w:r>
              <w:t>60%</w:t>
            </w:r>
          </w:p>
        </w:tc>
        <w:tc>
          <w:tcPr>
            <w:tcW w:w="2747" w:type="dxa"/>
            <w:vAlign w:val="center"/>
          </w:tcPr>
          <w:p>
            <w:pPr>
              <w:pStyle w:val="15"/>
            </w:pPr>
            <w:r>
              <w:t>90%</w:t>
            </w:r>
          </w:p>
        </w:tc>
        <w:tc>
          <w:tcPr>
            <w:tcW w:w="359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1.按照义务教育生均基准定额，及时足额拨付义务教育917名在校生生均公用经费。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4644"/>
        <w:gridCol w:w="1302"/>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49" w:type="dxa"/>
            <w:vAlign w:val="center"/>
          </w:tcPr>
          <w:p>
            <w:pPr>
              <w:pStyle w:val="12"/>
            </w:pPr>
            <w:r>
              <w:t>三级指标</w:t>
            </w:r>
          </w:p>
        </w:tc>
        <w:tc>
          <w:tcPr>
            <w:tcW w:w="4644" w:type="dxa"/>
            <w:vAlign w:val="center"/>
          </w:tcPr>
          <w:p>
            <w:pPr>
              <w:pStyle w:val="12"/>
            </w:pPr>
            <w:r>
              <w:t>绩效指标描述</w:t>
            </w:r>
          </w:p>
        </w:tc>
        <w:tc>
          <w:tcPr>
            <w:tcW w:w="1302"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49" w:type="dxa"/>
            <w:vAlign w:val="center"/>
          </w:tcPr>
          <w:p>
            <w:pPr>
              <w:pStyle w:val="14"/>
            </w:pPr>
            <w:r>
              <w:t>义务教育学生数</w:t>
            </w:r>
          </w:p>
        </w:tc>
        <w:tc>
          <w:tcPr>
            <w:tcW w:w="4644" w:type="dxa"/>
            <w:vAlign w:val="center"/>
          </w:tcPr>
          <w:p>
            <w:pPr>
              <w:pStyle w:val="14"/>
            </w:pPr>
            <w:r>
              <w:t>义务教育阶段在校生数量</w:t>
            </w:r>
          </w:p>
        </w:tc>
        <w:tc>
          <w:tcPr>
            <w:tcW w:w="1302" w:type="dxa"/>
            <w:vAlign w:val="center"/>
          </w:tcPr>
          <w:p>
            <w:pPr>
              <w:pStyle w:val="14"/>
            </w:pPr>
            <w:r>
              <w:t>≥917人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49" w:type="dxa"/>
            <w:vAlign w:val="center"/>
          </w:tcPr>
          <w:p>
            <w:pPr>
              <w:pStyle w:val="14"/>
            </w:pPr>
            <w:r>
              <w:t>生均财政投入达标率</w:t>
            </w:r>
          </w:p>
        </w:tc>
        <w:tc>
          <w:tcPr>
            <w:tcW w:w="4644" w:type="dxa"/>
            <w:vAlign w:val="center"/>
          </w:tcPr>
          <w:p>
            <w:pPr>
              <w:pStyle w:val="14"/>
            </w:pPr>
            <w:r>
              <w:t>按政策标准，义务教育生均公用经费财政投入达标的比率</w:t>
            </w:r>
          </w:p>
        </w:tc>
        <w:tc>
          <w:tcPr>
            <w:tcW w:w="1302"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49" w:type="dxa"/>
            <w:vAlign w:val="center"/>
          </w:tcPr>
          <w:p>
            <w:pPr>
              <w:pStyle w:val="14"/>
            </w:pPr>
            <w:r>
              <w:t>生均经费及时拨付率</w:t>
            </w:r>
          </w:p>
        </w:tc>
        <w:tc>
          <w:tcPr>
            <w:tcW w:w="4644" w:type="dxa"/>
            <w:vAlign w:val="center"/>
          </w:tcPr>
          <w:p>
            <w:pPr>
              <w:pStyle w:val="14"/>
            </w:pPr>
            <w:r>
              <w:t>城乡义务教育生均公用经费按时足额拨付的比率</w:t>
            </w:r>
          </w:p>
        </w:tc>
        <w:tc>
          <w:tcPr>
            <w:tcW w:w="1302"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49" w:type="dxa"/>
            <w:vAlign w:val="center"/>
          </w:tcPr>
          <w:p>
            <w:pPr>
              <w:pStyle w:val="14"/>
            </w:pPr>
            <w:r>
              <w:t>生均公用经费基准定额</w:t>
            </w:r>
          </w:p>
        </w:tc>
        <w:tc>
          <w:tcPr>
            <w:tcW w:w="4644" w:type="dxa"/>
            <w:vAlign w:val="center"/>
          </w:tcPr>
          <w:p>
            <w:pPr>
              <w:pStyle w:val="14"/>
            </w:pPr>
            <w:r>
              <w:t>城乡义务教育小学生均公用经费基准定额水平</w:t>
            </w:r>
          </w:p>
        </w:tc>
        <w:tc>
          <w:tcPr>
            <w:tcW w:w="1302"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49" w:type="dxa"/>
            <w:vAlign w:val="center"/>
          </w:tcPr>
          <w:p>
            <w:pPr>
              <w:pStyle w:val="14"/>
            </w:pPr>
            <w:r>
              <w:t>生均公用经费基准定额</w:t>
            </w:r>
          </w:p>
        </w:tc>
        <w:tc>
          <w:tcPr>
            <w:tcW w:w="4644" w:type="dxa"/>
            <w:vAlign w:val="center"/>
          </w:tcPr>
          <w:p>
            <w:pPr>
              <w:pStyle w:val="14"/>
            </w:pPr>
            <w:r>
              <w:t>城乡义务教育初中生均公用经费基准定额水平</w:t>
            </w:r>
          </w:p>
        </w:tc>
        <w:tc>
          <w:tcPr>
            <w:tcW w:w="1302" w:type="dxa"/>
            <w:vAlign w:val="center"/>
          </w:tcPr>
          <w:p>
            <w:pPr>
              <w:pStyle w:val="14"/>
            </w:pPr>
            <w:r>
              <w:t>940元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49" w:type="dxa"/>
            <w:vAlign w:val="center"/>
          </w:tcPr>
          <w:p>
            <w:pPr>
              <w:pStyle w:val="14"/>
            </w:pPr>
            <w:r>
              <w:t>保障学校正常运转</w:t>
            </w:r>
          </w:p>
        </w:tc>
        <w:tc>
          <w:tcPr>
            <w:tcW w:w="4644" w:type="dxa"/>
            <w:vAlign w:val="center"/>
          </w:tcPr>
          <w:p>
            <w:pPr>
              <w:pStyle w:val="14"/>
            </w:pPr>
            <w:r>
              <w:t>保障义务教育学校正常运转</w:t>
            </w:r>
          </w:p>
        </w:tc>
        <w:tc>
          <w:tcPr>
            <w:tcW w:w="1302"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49" w:type="dxa"/>
            <w:vAlign w:val="center"/>
          </w:tcPr>
          <w:p>
            <w:pPr>
              <w:pStyle w:val="14"/>
            </w:pPr>
            <w:r>
              <w:t>义务教育巩固率</w:t>
            </w:r>
          </w:p>
        </w:tc>
        <w:tc>
          <w:tcPr>
            <w:tcW w:w="4644" w:type="dxa"/>
            <w:vAlign w:val="center"/>
          </w:tcPr>
          <w:p>
            <w:pPr>
              <w:pStyle w:val="14"/>
            </w:pPr>
            <w:r>
              <w:t>实际完成义务教育人数占适龄学生人数的比率</w:t>
            </w:r>
          </w:p>
        </w:tc>
        <w:tc>
          <w:tcPr>
            <w:tcW w:w="1302"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49" w:type="dxa"/>
            <w:vAlign w:val="center"/>
          </w:tcPr>
          <w:p>
            <w:pPr>
              <w:pStyle w:val="14"/>
            </w:pPr>
            <w:r>
              <w:t>受益对象满意度</w:t>
            </w:r>
          </w:p>
        </w:tc>
        <w:tc>
          <w:tcPr>
            <w:tcW w:w="4644" w:type="dxa"/>
            <w:vAlign w:val="center"/>
          </w:tcPr>
          <w:p>
            <w:pPr>
              <w:pStyle w:val="14"/>
            </w:pPr>
            <w:r>
              <w:t>满意和较满意的受益对象占总调查人数的比率</w:t>
            </w:r>
          </w:p>
        </w:tc>
        <w:tc>
          <w:tcPr>
            <w:tcW w:w="1302"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13012624P000005103169</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5.32</w:t>
            </w:r>
          </w:p>
        </w:tc>
        <w:tc>
          <w:tcPr>
            <w:tcW w:w="2114" w:type="dxa"/>
            <w:vAlign w:val="center"/>
          </w:tcPr>
          <w:p>
            <w:pPr>
              <w:pStyle w:val="12"/>
            </w:pPr>
            <w:r>
              <w:t>其中：财政资金</w:t>
            </w:r>
          </w:p>
        </w:tc>
        <w:tc>
          <w:tcPr>
            <w:tcW w:w="2531" w:type="dxa"/>
            <w:vAlign w:val="center"/>
          </w:tcPr>
          <w:p>
            <w:pPr>
              <w:pStyle w:val="14"/>
            </w:pPr>
            <w:r>
              <w:t>5.32</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按时足额为133名公办幼儿园在园幼儿拨付生均公用经费。改善公办幼儿园办园条件，保证公办幼儿园日常运转，为学前教育的健康发展提供保障。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31" w:type="dxa"/>
            <w:vAlign w:val="center"/>
          </w:tcPr>
          <w:p>
            <w:pPr>
              <w:pStyle w:val="15"/>
            </w:pPr>
            <w:r>
              <w:t>90%</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1.按时足额为133名公办幼儿园在园幼儿拨付生均公用经费。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63" w:type="dxa"/>
            <w:vAlign w:val="center"/>
          </w:tcPr>
          <w:p>
            <w:pPr>
              <w:pStyle w:val="14"/>
            </w:pPr>
            <w:r>
              <w:t>公办幼儿园预计在园幼儿的数量</w:t>
            </w:r>
          </w:p>
        </w:tc>
        <w:tc>
          <w:tcPr>
            <w:tcW w:w="1679" w:type="dxa"/>
            <w:vAlign w:val="center"/>
          </w:tcPr>
          <w:p>
            <w:pPr>
              <w:pStyle w:val="14"/>
            </w:pPr>
            <w:r>
              <w:t>≥133人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63" w:type="dxa"/>
            <w:vAlign w:val="center"/>
          </w:tcPr>
          <w:p>
            <w:pPr>
              <w:pStyle w:val="14"/>
            </w:pPr>
            <w:r>
              <w:t>按幼儿生均基准定额，财政投入达标的比率</w:t>
            </w:r>
          </w:p>
        </w:tc>
        <w:tc>
          <w:tcPr>
            <w:tcW w:w="1679"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63" w:type="dxa"/>
            <w:vAlign w:val="center"/>
          </w:tcPr>
          <w:p>
            <w:pPr>
              <w:pStyle w:val="14"/>
            </w:pPr>
            <w:r>
              <w:t>及时足额拨付公办幼儿园生均经费的比率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63" w:type="dxa"/>
            <w:vAlign w:val="center"/>
          </w:tcPr>
          <w:p>
            <w:pPr>
              <w:pStyle w:val="14"/>
            </w:pPr>
            <w:r>
              <w:t>公办幼儿园生均经费基准定额</w:t>
            </w:r>
          </w:p>
        </w:tc>
        <w:tc>
          <w:tcPr>
            <w:tcW w:w="1679"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63" w:type="dxa"/>
            <w:vAlign w:val="center"/>
          </w:tcPr>
          <w:p>
            <w:pPr>
              <w:pStyle w:val="14"/>
            </w:pPr>
            <w:r>
              <w:t>公用经费保障幼儿园正常运转，完成保教活动。</w:t>
            </w:r>
          </w:p>
        </w:tc>
        <w:tc>
          <w:tcPr>
            <w:tcW w:w="167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63" w:type="dxa"/>
            <w:vAlign w:val="center"/>
          </w:tcPr>
          <w:p>
            <w:pPr>
              <w:pStyle w:val="14"/>
            </w:pPr>
            <w:r>
              <w:t>公办幼儿园办园条件得到有效改善</w:t>
            </w:r>
          </w:p>
        </w:tc>
        <w:tc>
          <w:tcPr>
            <w:tcW w:w="167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2241"/>
        <w:gridCol w:w="2024"/>
        <w:gridCol w:w="2819"/>
        <w:gridCol w:w="2114"/>
        <w:gridCol w:w="2350"/>
        <w:gridCol w:w="187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Align w:val="center"/>
          </w:tcPr>
          <w:p>
            <w:pPr>
              <w:pStyle w:val="12"/>
            </w:pPr>
            <w:r>
              <w:t>项目编码</w:t>
            </w:r>
          </w:p>
        </w:tc>
        <w:tc>
          <w:tcPr>
            <w:tcW w:w="4265" w:type="dxa"/>
            <w:gridSpan w:val="2"/>
            <w:vAlign w:val="center"/>
          </w:tcPr>
          <w:p>
            <w:pPr>
              <w:pStyle w:val="14"/>
            </w:pPr>
            <w:r>
              <w:t>13012624P00000510334R</w:t>
            </w:r>
          </w:p>
        </w:tc>
        <w:tc>
          <w:tcPr>
            <w:tcW w:w="2819"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restart"/>
            <w:vAlign w:val="center"/>
          </w:tcPr>
          <w:p>
            <w:pPr>
              <w:pStyle w:val="12"/>
            </w:pPr>
            <w:r>
              <w:t>预算规模及资金用途</w:t>
            </w:r>
          </w:p>
        </w:tc>
        <w:tc>
          <w:tcPr>
            <w:tcW w:w="2241" w:type="dxa"/>
            <w:vAlign w:val="center"/>
          </w:tcPr>
          <w:p>
            <w:pPr>
              <w:pStyle w:val="12"/>
            </w:pPr>
            <w:r>
              <w:t>预算数</w:t>
            </w:r>
          </w:p>
        </w:tc>
        <w:tc>
          <w:tcPr>
            <w:tcW w:w="2024" w:type="dxa"/>
            <w:vAlign w:val="center"/>
          </w:tcPr>
          <w:p>
            <w:pPr>
              <w:pStyle w:val="14"/>
            </w:pPr>
            <w:r>
              <w:t>16.92</w:t>
            </w:r>
          </w:p>
        </w:tc>
        <w:tc>
          <w:tcPr>
            <w:tcW w:w="2819" w:type="dxa"/>
            <w:vAlign w:val="center"/>
          </w:tcPr>
          <w:p>
            <w:pPr>
              <w:pStyle w:val="12"/>
            </w:pPr>
            <w:r>
              <w:t>其中：财政资金</w:t>
            </w:r>
          </w:p>
        </w:tc>
        <w:tc>
          <w:tcPr>
            <w:tcW w:w="2114" w:type="dxa"/>
            <w:vAlign w:val="center"/>
          </w:tcPr>
          <w:p>
            <w:pPr>
              <w:pStyle w:val="14"/>
            </w:pPr>
            <w:r>
              <w:t>16.92</w:t>
            </w:r>
          </w:p>
        </w:tc>
        <w:tc>
          <w:tcPr>
            <w:tcW w:w="2350" w:type="dxa"/>
            <w:vAlign w:val="center"/>
          </w:tcPr>
          <w:p>
            <w:pPr>
              <w:pStyle w:val="12"/>
            </w:pPr>
            <w:r>
              <w:t>其他资金</w:t>
            </w:r>
          </w:p>
        </w:tc>
        <w:tc>
          <w:tcPr>
            <w:tcW w:w="187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372" w:type="dxa"/>
            <w:vMerge w:val="continue"/>
          </w:tcPr>
          <w:p/>
        </w:tc>
        <w:tc>
          <w:tcPr>
            <w:tcW w:w="13426" w:type="dxa"/>
            <w:gridSpan w:val="6"/>
            <w:vAlign w:val="center"/>
          </w:tcPr>
          <w:p>
            <w:pPr>
              <w:pStyle w:val="14"/>
            </w:pPr>
            <w:r>
              <w:t>学前适龄幼儿140名，学前三年毛入园率达标；及时足额发放幼儿教师工资，维护教师队伍稳定。保证幼儿园正常运转，规范办园，注重保教结合，遏制“大班额”、“小学化”倾向。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372" w:type="dxa"/>
            <w:vMerge w:val="restart"/>
            <w:vAlign w:val="center"/>
          </w:tcPr>
          <w:p>
            <w:pPr>
              <w:pStyle w:val="12"/>
            </w:pPr>
            <w:r>
              <w:t>资金支出计划（%）</w:t>
            </w:r>
          </w:p>
        </w:tc>
        <w:tc>
          <w:tcPr>
            <w:tcW w:w="4265" w:type="dxa"/>
            <w:gridSpan w:val="2"/>
            <w:vAlign w:val="center"/>
          </w:tcPr>
          <w:p>
            <w:pPr>
              <w:pStyle w:val="12"/>
            </w:pPr>
            <w:r>
              <w:t>3月底</w:t>
            </w:r>
          </w:p>
        </w:tc>
        <w:tc>
          <w:tcPr>
            <w:tcW w:w="2819"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372" w:type="dxa"/>
            <w:vMerge w:val="continue"/>
          </w:tcPr>
          <w:p/>
        </w:tc>
        <w:tc>
          <w:tcPr>
            <w:tcW w:w="4265" w:type="dxa"/>
            <w:gridSpan w:val="2"/>
            <w:vAlign w:val="center"/>
          </w:tcPr>
          <w:p>
            <w:pPr>
              <w:pStyle w:val="15"/>
            </w:pPr>
            <w:r>
              <w:t>30%</w:t>
            </w:r>
          </w:p>
        </w:tc>
        <w:tc>
          <w:tcPr>
            <w:tcW w:w="2819"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72" w:type="dxa"/>
            <w:vAlign w:val="center"/>
          </w:tcPr>
          <w:p>
            <w:pPr>
              <w:pStyle w:val="12"/>
            </w:pPr>
            <w:r>
              <w:t>绩效目标</w:t>
            </w:r>
          </w:p>
        </w:tc>
        <w:tc>
          <w:tcPr>
            <w:tcW w:w="13426" w:type="dxa"/>
            <w:gridSpan w:val="6"/>
            <w:vAlign w:val="center"/>
          </w:tcPr>
          <w:p>
            <w:pPr>
              <w:pStyle w:val="14"/>
            </w:pPr>
            <w:r>
              <w:t>1.学前适龄幼儿140名，学前三年毛入园率达标；及时足额发放幼儿教师工资，维护教师队伍稳定。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2223"/>
        <w:gridCol w:w="2006"/>
        <w:gridCol w:w="6054"/>
        <w:gridCol w:w="1301"/>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372" w:type="dxa"/>
            <w:vAlign w:val="center"/>
          </w:tcPr>
          <w:p>
            <w:pPr>
              <w:pStyle w:val="12"/>
            </w:pPr>
            <w:r>
              <w:t>一级指标</w:t>
            </w:r>
          </w:p>
        </w:tc>
        <w:tc>
          <w:tcPr>
            <w:tcW w:w="2223" w:type="dxa"/>
            <w:vAlign w:val="center"/>
          </w:tcPr>
          <w:p>
            <w:pPr>
              <w:pStyle w:val="12"/>
            </w:pPr>
            <w:r>
              <w:t>二级指标</w:t>
            </w:r>
          </w:p>
        </w:tc>
        <w:tc>
          <w:tcPr>
            <w:tcW w:w="2006" w:type="dxa"/>
            <w:vAlign w:val="center"/>
          </w:tcPr>
          <w:p>
            <w:pPr>
              <w:pStyle w:val="12"/>
            </w:pPr>
            <w:r>
              <w:t>三级指标</w:t>
            </w:r>
          </w:p>
        </w:tc>
        <w:tc>
          <w:tcPr>
            <w:tcW w:w="6054" w:type="dxa"/>
            <w:vAlign w:val="center"/>
          </w:tcPr>
          <w:p>
            <w:pPr>
              <w:pStyle w:val="12"/>
            </w:pPr>
            <w:r>
              <w:t>绩效指标描述</w:t>
            </w:r>
          </w:p>
        </w:tc>
        <w:tc>
          <w:tcPr>
            <w:tcW w:w="1301"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restart"/>
            <w:vAlign w:val="center"/>
          </w:tcPr>
          <w:p>
            <w:pPr>
              <w:pStyle w:val="15"/>
            </w:pPr>
            <w:r>
              <w:t>产出指标</w:t>
            </w:r>
          </w:p>
        </w:tc>
        <w:tc>
          <w:tcPr>
            <w:tcW w:w="2223" w:type="dxa"/>
            <w:vAlign w:val="center"/>
          </w:tcPr>
          <w:p>
            <w:pPr>
              <w:pStyle w:val="14"/>
            </w:pPr>
            <w:r>
              <w:t>数量指标</w:t>
            </w:r>
          </w:p>
        </w:tc>
        <w:tc>
          <w:tcPr>
            <w:tcW w:w="2006" w:type="dxa"/>
            <w:vAlign w:val="center"/>
          </w:tcPr>
          <w:p>
            <w:pPr>
              <w:pStyle w:val="14"/>
            </w:pPr>
            <w:r>
              <w:t>学前适龄幼儿数</w:t>
            </w:r>
          </w:p>
        </w:tc>
        <w:tc>
          <w:tcPr>
            <w:tcW w:w="6054" w:type="dxa"/>
            <w:vAlign w:val="center"/>
          </w:tcPr>
          <w:p>
            <w:pPr>
              <w:pStyle w:val="14"/>
            </w:pPr>
            <w:r>
              <w:t>学前教育阶段在校生数量</w:t>
            </w:r>
          </w:p>
        </w:tc>
        <w:tc>
          <w:tcPr>
            <w:tcW w:w="1301" w:type="dxa"/>
            <w:vAlign w:val="center"/>
          </w:tcPr>
          <w:p>
            <w:pPr>
              <w:pStyle w:val="14"/>
            </w:pPr>
            <w:r>
              <w:t>&gt;140人</w:t>
            </w:r>
          </w:p>
        </w:tc>
        <w:tc>
          <w:tcPr>
            <w:tcW w:w="1842"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continue"/>
            <w:vAlign w:val="center"/>
          </w:tcPr>
          <w:p/>
        </w:tc>
        <w:tc>
          <w:tcPr>
            <w:tcW w:w="2223" w:type="dxa"/>
            <w:vAlign w:val="center"/>
          </w:tcPr>
          <w:p>
            <w:pPr>
              <w:pStyle w:val="14"/>
            </w:pPr>
            <w:r>
              <w:t>质量指标</w:t>
            </w:r>
          </w:p>
        </w:tc>
        <w:tc>
          <w:tcPr>
            <w:tcW w:w="2006" w:type="dxa"/>
            <w:vAlign w:val="center"/>
          </w:tcPr>
          <w:p>
            <w:pPr>
              <w:pStyle w:val="14"/>
            </w:pPr>
            <w:r>
              <w:t>学前三年毛入园率</w:t>
            </w:r>
          </w:p>
        </w:tc>
        <w:tc>
          <w:tcPr>
            <w:tcW w:w="6054" w:type="dxa"/>
            <w:vAlign w:val="center"/>
          </w:tcPr>
          <w:p>
            <w:pPr>
              <w:pStyle w:val="14"/>
            </w:pPr>
            <w:r>
              <w:t>在园幼儿数占相应学龄应入园人口总数的比例</w:t>
            </w:r>
          </w:p>
        </w:tc>
        <w:tc>
          <w:tcPr>
            <w:tcW w:w="1301" w:type="dxa"/>
            <w:vAlign w:val="center"/>
          </w:tcPr>
          <w:p>
            <w:pPr>
              <w:pStyle w:val="14"/>
            </w:pPr>
            <w:r>
              <w:t>≥95%</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continue"/>
            <w:vAlign w:val="center"/>
          </w:tcPr>
          <w:p/>
        </w:tc>
        <w:tc>
          <w:tcPr>
            <w:tcW w:w="2223" w:type="dxa"/>
            <w:vAlign w:val="center"/>
          </w:tcPr>
          <w:p>
            <w:pPr>
              <w:pStyle w:val="14"/>
            </w:pPr>
            <w:r>
              <w:t>时效指标</w:t>
            </w:r>
          </w:p>
        </w:tc>
        <w:tc>
          <w:tcPr>
            <w:tcW w:w="2006" w:type="dxa"/>
            <w:vAlign w:val="center"/>
          </w:tcPr>
          <w:p>
            <w:pPr>
              <w:pStyle w:val="14"/>
            </w:pPr>
            <w:r>
              <w:t>工资发放及时率</w:t>
            </w:r>
          </w:p>
        </w:tc>
        <w:tc>
          <w:tcPr>
            <w:tcW w:w="6054" w:type="dxa"/>
            <w:vAlign w:val="center"/>
          </w:tcPr>
          <w:p>
            <w:pPr>
              <w:pStyle w:val="14"/>
            </w:pPr>
            <w:r>
              <w:t>实际发放幼儿教师工资与应及时足额发放的比例</w:t>
            </w:r>
          </w:p>
        </w:tc>
        <w:tc>
          <w:tcPr>
            <w:tcW w:w="1301" w:type="dxa"/>
            <w:vAlign w:val="center"/>
          </w:tcPr>
          <w:p>
            <w:pPr>
              <w:pStyle w:val="14"/>
            </w:pPr>
            <w:r>
              <w:t>100%</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7" w:hRule="exact"/>
          <w:jc w:val="center"/>
        </w:trPr>
        <w:tc>
          <w:tcPr>
            <w:tcW w:w="1372" w:type="dxa"/>
            <w:vMerge w:val="continue"/>
            <w:vAlign w:val="center"/>
          </w:tcPr>
          <w:p/>
        </w:tc>
        <w:tc>
          <w:tcPr>
            <w:tcW w:w="2223" w:type="dxa"/>
            <w:vAlign w:val="center"/>
          </w:tcPr>
          <w:p>
            <w:pPr>
              <w:pStyle w:val="14"/>
            </w:pPr>
            <w:r>
              <w:t>成本指标</w:t>
            </w:r>
          </w:p>
        </w:tc>
        <w:tc>
          <w:tcPr>
            <w:tcW w:w="2006" w:type="dxa"/>
            <w:vAlign w:val="center"/>
          </w:tcPr>
          <w:p>
            <w:pPr>
              <w:pStyle w:val="14"/>
            </w:pPr>
            <w:r>
              <w:t>学前幼儿收费标准</w:t>
            </w:r>
          </w:p>
        </w:tc>
        <w:tc>
          <w:tcPr>
            <w:tcW w:w="6054" w:type="dxa"/>
            <w:vAlign w:val="center"/>
          </w:tcPr>
          <w:p>
            <w:pPr>
              <w:pStyle w:val="14"/>
            </w:pPr>
            <w:r>
              <w:t>依据《灵寿县发展和改革局、灵寿县教育局、灵寿县财政局关于陈庄镇学区北庄幼儿园保教费标准的通知》灵发改价格【2023】58号文件、《灵寿县发展和改革局、灵寿县教育局、灵寿县财政局关于陈庄镇学区西村幼儿园保教费标准的通知》灵发改价格【2023】59号文件，学前幼儿收费标准</w:t>
            </w:r>
          </w:p>
        </w:tc>
        <w:tc>
          <w:tcPr>
            <w:tcW w:w="1301" w:type="dxa"/>
            <w:vAlign w:val="center"/>
          </w:tcPr>
          <w:p>
            <w:pPr>
              <w:pStyle w:val="14"/>
            </w:pPr>
            <w:r>
              <w:t>110/生/月</w:t>
            </w:r>
          </w:p>
        </w:tc>
        <w:tc>
          <w:tcPr>
            <w:tcW w:w="1842" w:type="dxa"/>
            <w:vAlign w:val="center"/>
          </w:tcPr>
          <w:p>
            <w:pPr>
              <w:pStyle w:val="14"/>
            </w:pPr>
            <w:r>
              <w:t>灵发改价格【2023】58号文件、灵发改价格【2023】59号文件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7" w:hRule="exact"/>
          <w:jc w:val="center"/>
        </w:trPr>
        <w:tc>
          <w:tcPr>
            <w:tcW w:w="1372" w:type="dxa"/>
            <w:vMerge w:val="continue"/>
            <w:vAlign w:val="center"/>
          </w:tcPr>
          <w:p/>
        </w:tc>
        <w:tc>
          <w:tcPr>
            <w:tcW w:w="2223" w:type="dxa"/>
            <w:vAlign w:val="center"/>
          </w:tcPr>
          <w:p>
            <w:pPr>
              <w:pStyle w:val="14"/>
            </w:pPr>
            <w:r>
              <w:t>成本指标</w:t>
            </w:r>
          </w:p>
        </w:tc>
        <w:tc>
          <w:tcPr>
            <w:tcW w:w="2006" w:type="dxa"/>
            <w:vAlign w:val="center"/>
          </w:tcPr>
          <w:p>
            <w:pPr>
              <w:pStyle w:val="14"/>
            </w:pPr>
            <w:r>
              <w:t>学前幼儿收费标准</w:t>
            </w:r>
          </w:p>
        </w:tc>
        <w:tc>
          <w:tcPr>
            <w:tcW w:w="6054" w:type="dxa"/>
            <w:vAlign w:val="center"/>
          </w:tcPr>
          <w:p>
            <w:pPr>
              <w:pStyle w:val="14"/>
            </w:pPr>
            <w:r>
              <w:t>《灵寿县物价局关于调整陈庄学区中村幼儿园保教费标准的通知》灵价费〔2013〕3号文件，《灵寿县物价局关于调整陈庄学区七祖院幼儿园保教费标准的通知》灵价〔2014〕28号文件，学前幼儿收费标准</w:t>
            </w:r>
          </w:p>
        </w:tc>
        <w:tc>
          <w:tcPr>
            <w:tcW w:w="1301" w:type="dxa"/>
            <w:vAlign w:val="center"/>
          </w:tcPr>
          <w:p>
            <w:pPr>
              <w:pStyle w:val="14"/>
            </w:pPr>
            <w:r>
              <w:t>80/生/月</w:t>
            </w:r>
          </w:p>
        </w:tc>
        <w:tc>
          <w:tcPr>
            <w:tcW w:w="1842" w:type="dxa"/>
            <w:vAlign w:val="center"/>
          </w:tcPr>
          <w:p>
            <w:pPr>
              <w:pStyle w:val="14"/>
            </w:pPr>
            <w:r>
              <w:t>灵价费〔2013〕3号文件</w:t>
            </w:r>
            <w:r>
              <w:rPr>
                <w:rFonts w:hint="eastAsia"/>
                <w:lang w:eastAsia="zh-CN"/>
              </w:rPr>
              <w:t>、</w:t>
            </w:r>
            <w:r>
              <w:t>灵价〔2014〕28号文件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restart"/>
            <w:vAlign w:val="center"/>
          </w:tcPr>
          <w:p>
            <w:pPr>
              <w:pStyle w:val="15"/>
            </w:pPr>
            <w:r>
              <w:t>效益指标</w:t>
            </w:r>
          </w:p>
        </w:tc>
        <w:tc>
          <w:tcPr>
            <w:tcW w:w="2223" w:type="dxa"/>
            <w:vAlign w:val="center"/>
          </w:tcPr>
          <w:p>
            <w:pPr>
              <w:pStyle w:val="14"/>
            </w:pPr>
            <w:r>
              <w:t>社会效益指标</w:t>
            </w:r>
          </w:p>
        </w:tc>
        <w:tc>
          <w:tcPr>
            <w:tcW w:w="2006" w:type="dxa"/>
            <w:vAlign w:val="center"/>
          </w:tcPr>
          <w:p>
            <w:pPr>
              <w:pStyle w:val="14"/>
            </w:pPr>
            <w:r>
              <w:t>保运转，规范办园</w:t>
            </w:r>
          </w:p>
        </w:tc>
        <w:tc>
          <w:tcPr>
            <w:tcW w:w="6054" w:type="dxa"/>
            <w:vAlign w:val="center"/>
          </w:tcPr>
          <w:p>
            <w:pPr>
              <w:pStyle w:val="14"/>
            </w:pPr>
            <w:r>
              <w:t>保障幼儿园正常运转，规范办园，遏制“大班额”、“小学化”倾向</w:t>
            </w:r>
          </w:p>
        </w:tc>
        <w:tc>
          <w:tcPr>
            <w:tcW w:w="1301" w:type="dxa"/>
            <w:vAlign w:val="center"/>
          </w:tcPr>
          <w:p>
            <w:pPr>
              <w:pStyle w:val="14"/>
            </w:pPr>
            <w:r>
              <w:t>进一步保障</w:t>
            </w:r>
          </w:p>
        </w:tc>
        <w:tc>
          <w:tcPr>
            <w:tcW w:w="1842"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continue"/>
            <w:vAlign w:val="center"/>
          </w:tcPr>
          <w:p/>
        </w:tc>
        <w:tc>
          <w:tcPr>
            <w:tcW w:w="2223" w:type="dxa"/>
            <w:vAlign w:val="center"/>
          </w:tcPr>
          <w:p>
            <w:pPr>
              <w:pStyle w:val="14"/>
            </w:pPr>
            <w:r>
              <w:t>社会效益指标</w:t>
            </w:r>
          </w:p>
        </w:tc>
        <w:tc>
          <w:tcPr>
            <w:tcW w:w="2006" w:type="dxa"/>
            <w:vAlign w:val="center"/>
          </w:tcPr>
          <w:p>
            <w:pPr>
              <w:pStyle w:val="14"/>
            </w:pPr>
            <w:r>
              <w:t>提高教师队伍素质</w:t>
            </w:r>
          </w:p>
        </w:tc>
        <w:tc>
          <w:tcPr>
            <w:tcW w:w="6054" w:type="dxa"/>
            <w:vAlign w:val="center"/>
          </w:tcPr>
          <w:p>
            <w:pPr>
              <w:pStyle w:val="14"/>
            </w:pPr>
            <w:r>
              <w:t>实行园长、教师定期培训和全员轮训制度，提高教师专业水平和科学保教能力。</w:t>
            </w:r>
          </w:p>
        </w:tc>
        <w:tc>
          <w:tcPr>
            <w:tcW w:w="1301" w:type="dxa"/>
            <w:vAlign w:val="center"/>
          </w:tcPr>
          <w:p>
            <w:pPr>
              <w:pStyle w:val="14"/>
            </w:pPr>
            <w:r>
              <w:t>进一步提高</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Align w:val="center"/>
          </w:tcPr>
          <w:p>
            <w:pPr>
              <w:pStyle w:val="15"/>
            </w:pPr>
            <w:r>
              <w:t>满意度指标</w:t>
            </w:r>
          </w:p>
        </w:tc>
        <w:tc>
          <w:tcPr>
            <w:tcW w:w="2223" w:type="dxa"/>
            <w:vAlign w:val="center"/>
          </w:tcPr>
          <w:p>
            <w:pPr>
              <w:pStyle w:val="14"/>
            </w:pPr>
            <w:r>
              <w:t>服务对象满意度指标</w:t>
            </w:r>
          </w:p>
        </w:tc>
        <w:tc>
          <w:tcPr>
            <w:tcW w:w="2006" w:type="dxa"/>
            <w:vAlign w:val="center"/>
          </w:tcPr>
          <w:p>
            <w:pPr>
              <w:pStyle w:val="14"/>
            </w:pPr>
            <w:r>
              <w:t>受益对象满意度</w:t>
            </w:r>
          </w:p>
        </w:tc>
        <w:tc>
          <w:tcPr>
            <w:tcW w:w="6054" w:type="dxa"/>
            <w:vAlign w:val="center"/>
          </w:tcPr>
          <w:p>
            <w:pPr>
              <w:pStyle w:val="14"/>
            </w:pPr>
            <w:r>
              <w:t>满意和较满意的受益对象占总调查人数的比率</w:t>
            </w:r>
          </w:p>
        </w:tc>
        <w:tc>
          <w:tcPr>
            <w:tcW w:w="1301"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13012624P000006101750</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639" w:type="dxa"/>
            <w:vAlign w:val="center"/>
          </w:tcPr>
          <w:p>
            <w:pPr>
              <w:pStyle w:val="14"/>
            </w:pPr>
            <w:r>
              <w:t>1.50</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本次安排中央资金1.5万元，用于日常维修、聘任专业教师、办公经费等。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1.为乡村学校少年宫367名学生按时开展各项活动。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5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58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753" w:type="dxa"/>
            <w:vAlign w:val="center"/>
          </w:tcPr>
          <w:p>
            <w:pPr>
              <w:pStyle w:val="14"/>
            </w:pPr>
            <w:r>
              <w:t>乡村学校少年宫的学生数量</w:t>
            </w:r>
          </w:p>
        </w:tc>
        <w:tc>
          <w:tcPr>
            <w:tcW w:w="1589" w:type="dxa"/>
            <w:vAlign w:val="center"/>
          </w:tcPr>
          <w:p>
            <w:pPr>
              <w:pStyle w:val="14"/>
            </w:pPr>
            <w:r>
              <w:t>367个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753" w:type="dxa"/>
            <w:vAlign w:val="center"/>
          </w:tcPr>
          <w:p>
            <w:pPr>
              <w:pStyle w:val="14"/>
            </w:pPr>
            <w:r>
              <w:t>少年宫各项课外活动按计划完成的比率</w:t>
            </w:r>
          </w:p>
        </w:tc>
        <w:tc>
          <w:tcPr>
            <w:tcW w:w="1589"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753" w:type="dxa"/>
            <w:vAlign w:val="center"/>
          </w:tcPr>
          <w:p>
            <w:pPr>
              <w:pStyle w:val="14"/>
            </w:pPr>
            <w:r>
              <w:t>少年宫各项活动按计划时间开展的比率</w:t>
            </w:r>
          </w:p>
        </w:tc>
        <w:tc>
          <w:tcPr>
            <w:tcW w:w="1589"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753" w:type="dxa"/>
            <w:vAlign w:val="center"/>
          </w:tcPr>
          <w:p>
            <w:pPr>
              <w:pStyle w:val="14"/>
            </w:pPr>
            <w:r>
              <w:t>彩票公益金支持乡村学校少年宫项目补助标准</w:t>
            </w:r>
          </w:p>
        </w:tc>
        <w:tc>
          <w:tcPr>
            <w:tcW w:w="1589"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753" w:type="dxa"/>
            <w:vAlign w:val="center"/>
          </w:tcPr>
          <w:p>
            <w:pPr>
              <w:pStyle w:val="14"/>
            </w:pPr>
            <w:r>
              <w:t>进一步丰富了农村未成年人的课外活动</w:t>
            </w:r>
          </w:p>
        </w:tc>
        <w:tc>
          <w:tcPr>
            <w:tcW w:w="1589"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753" w:type="dxa"/>
            <w:vAlign w:val="center"/>
          </w:tcPr>
          <w:p>
            <w:pPr>
              <w:pStyle w:val="14"/>
            </w:pPr>
            <w:r>
              <w:t>乡村少年宫学生综合素质进一步提升</w:t>
            </w:r>
          </w:p>
        </w:tc>
        <w:tc>
          <w:tcPr>
            <w:tcW w:w="1589"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58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87"/>
        <w:gridCol w:w="723"/>
        <w:gridCol w:w="1320"/>
        <w:gridCol w:w="1229"/>
        <w:gridCol w:w="596"/>
        <w:gridCol w:w="398"/>
        <w:gridCol w:w="668"/>
        <w:gridCol w:w="737"/>
        <w:gridCol w:w="926"/>
        <w:gridCol w:w="691"/>
        <w:gridCol w:w="939"/>
        <w:gridCol w:w="651"/>
        <w:gridCol w:w="578"/>
        <w:gridCol w:w="597"/>
        <w:gridCol w:w="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21"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360130灵寿县陈庄镇中心学校</w:t>
            </w:r>
          </w:p>
        </w:tc>
        <w:tc>
          <w:tcPr>
            <w:tcW w:w="600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910" w:type="dxa"/>
            <w:gridSpan w:val="2"/>
            <w:vAlign w:val="center"/>
          </w:tcPr>
          <w:p>
            <w:pPr>
              <w:pStyle w:val="12"/>
              <w:rPr>
                <w:sz w:val="18"/>
                <w:szCs w:val="18"/>
              </w:rPr>
            </w:pPr>
            <w:r>
              <w:rPr>
                <w:sz w:val="18"/>
                <w:szCs w:val="18"/>
              </w:rPr>
              <w:t>政府采购项目来源</w:t>
            </w:r>
          </w:p>
        </w:tc>
        <w:tc>
          <w:tcPr>
            <w:tcW w:w="1320" w:type="dxa"/>
            <w:vMerge w:val="restart"/>
            <w:vAlign w:val="center"/>
          </w:tcPr>
          <w:p>
            <w:pPr>
              <w:pStyle w:val="12"/>
              <w:rPr>
                <w:sz w:val="18"/>
                <w:szCs w:val="18"/>
              </w:rPr>
            </w:pPr>
            <w:r>
              <w:rPr>
                <w:sz w:val="18"/>
                <w:szCs w:val="18"/>
              </w:rPr>
              <w:t>采购物品名称</w:t>
            </w:r>
          </w:p>
        </w:tc>
        <w:tc>
          <w:tcPr>
            <w:tcW w:w="1229" w:type="dxa"/>
            <w:vMerge w:val="restart"/>
            <w:vAlign w:val="center"/>
          </w:tcPr>
          <w:p>
            <w:pPr>
              <w:pStyle w:val="12"/>
              <w:rPr>
                <w:sz w:val="18"/>
                <w:szCs w:val="18"/>
              </w:rPr>
            </w:pPr>
            <w:r>
              <w:rPr>
                <w:sz w:val="18"/>
                <w:szCs w:val="18"/>
              </w:rPr>
              <w:t>政府采购目录序号</w:t>
            </w:r>
          </w:p>
        </w:tc>
        <w:tc>
          <w:tcPr>
            <w:tcW w:w="596" w:type="dxa"/>
            <w:vMerge w:val="restart"/>
            <w:vAlign w:val="center"/>
          </w:tcPr>
          <w:p>
            <w:pPr>
              <w:pStyle w:val="12"/>
              <w:rPr>
                <w:sz w:val="18"/>
                <w:szCs w:val="18"/>
              </w:rPr>
            </w:pPr>
            <w:r>
              <w:rPr>
                <w:sz w:val="18"/>
                <w:szCs w:val="18"/>
              </w:rPr>
              <w:t>计量  单位</w:t>
            </w:r>
          </w:p>
        </w:tc>
        <w:tc>
          <w:tcPr>
            <w:tcW w:w="398" w:type="dxa"/>
            <w:vMerge w:val="restart"/>
            <w:vAlign w:val="center"/>
          </w:tcPr>
          <w:p>
            <w:pPr>
              <w:pStyle w:val="12"/>
              <w:rPr>
                <w:sz w:val="18"/>
                <w:szCs w:val="18"/>
              </w:rPr>
            </w:pPr>
            <w:r>
              <w:rPr>
                <w:sz w:val="18"/>
                <w:szCs w:val="18"/>
              </w:rPr>
              <w:t>数量</w:t>
            </w:r>
          </w:p>
        </w:tc>
        <w:tc>
          <w:tcPr>
            <w:tcW w:w="668" w:type="dxa"/>
            <w:vMerge w:val="restart"/>
            <w:vAlign w:val="center"/>
          </w:tcPr>
          <w:p>
            <w:pPr>
              <w:pStyle w:val="12"/>
              <w:rPr>
                <w:sz w:val="18"/>
                <w:szCs w:val="18"/>
              </w:rPr>
            </w:pPr>
            <w:r>
              <w:rPr>
                <w:sz w:val="18"/>
                <w:szCs w:val="18"/>
              </w:rPr>
              <w:t>单价</w:t>
            </w:r>
          </w:p>
        </w:tc>
        <w:tc>
          <w:tcPr>
            <w:tcW w:w="5119" w:type="dxa"/>
            <w:gridSpan w:val="7"/>
            <w:vAlign w:val="center"/>
          </w:tcPr>
          <w:p>
            <w:pPr>
              <w:pStyle w:val="12"/>
              <w:rPr>
                <w:sz w:val="18"/>
                <w:szCs w:val="18"/>
              </w:rPr>
            </w:pPr>
            <w:r>
              <w:rPr>
                <w:sz w:val="18"/>
                <w:szCs w:val="18"/>
              </w:rPr>
              <w:t>政府采购金额（当年部门预算安排资金）</w:t>
            </w:r>
          </w:p>
        </w:tc>
        <w:tc>
          <w:tcPr>
            <w:tcW w:w="881"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87" w:type="dxa"/>
            <w:vAlign w:val="center"/>
          </w:tcPr>
          <w:p>
            <w:pPr>
              <w:pStyle w:val="12"/>
              <w:rPr>
                <w:sz w:val="18"/>
                <w:szCs w:val="18"/>
              </w:rPr>
            </w:pPr>
            <w:r>
              <w:rPr>
                <w:sz w:val="18"/>
                <w:szCs w:val="18"/>
              </w:rPr>
              <w:t>项目名称</w:t>
            </w:r>
          </w:p>
        </w:tc>
        <w:tc>
          <w:tcPr>
            <w:tcW w:w="723" w:type="dxa"/>
            <w:vAlign w:val="center"/>
          </w:tcPr>
          <w:p>
            <w:pPr>
              <w:pStyle w:val="12"/>
              <w:rPr>
                <w:sz w:val="18"/>
                <w:szCs w:val="18"/>
              </w:rPr>
            </w:pPr>
            <w:r>
              <w:rPr>
                <w:sz w:val="18"/>
                <w:szCs w:val="18"/>
              </w:rPr>
              <w:t>预算    资金</w:t>
            </w:r>
          </w:p>
        </w:tc>
        <w:tc>
          <w:tcPr>
            <w:tcW w:w="1320" w:type="dxa"/>
            <w:vMerge w:val="continue"/>
          </w:tcPr>
          <w:p>
            <w:pPr>
              <w:rPr>
                <w:sz w:val="18"/>
                <w:szCs w:val="18"/>
              </w:rPr>
            </w:pPr>
          </w:p>
        </w:tc>
        <w:tc>
          <w:tcPr>
            <w:tcW w:w="1229" w:type="dxa"/>
            <w:vMerge w:val="continue"/>
          </w:tcPr>
          <w:p>
            <w:pPr>
              <w:rPr>
                <w:sz w:val="18"/>
                <w:szCs w:val="18"/>
              </w:rPr>
            </w:pPr>
          </w:p>
        </w:tc>
        <w:tc>
          <w:tcPr>
            <w:tcW w:w="596" w:type="dxa"/>
            <w:vMerge w:val="continue"/>
          </w:tcPr>
          <w:p>
            <w:pPr>
              <w:rPr>
                <w:sz w:val="18"/>
                <w:szCs w:val="18"/>
              </w:rPr>
            </w:pPr>
          </w:p>
        </w:tc>
        <w:tc>
          <w:tcPr>
            <w:tcW w:w="398" w:type="dxa"/>
            <w:vMerge w:val="continue"/>
          </w:tcPr>
          <w:p>
            <w:pPr>
              <w:rPr>
                <w:sz w:val="18"/>
                <w:szCs w:val="18"/>
              </w:rPr>
            </w:pPr>
          </w:p>
        </w:tc>
        <w:tc>
          <w:tcPr>
            <w:tcW w:w="668" w:type="dxa"/>
            <w:vMerge w:val="continue"/>
          </w:tcPr>
          <w:p>
            <w:pPr>
              <w:rPr>
                <w:sz w:val="18"/>
                <w:szCs w:val="18"/>
              </w:rPr>
            </w:pPr>
          </w:p>
        </w:tc>
        <w:tc>
          <w:tcPr>
            <w:tcW w:w="737" w:type="dxa"/>
            <w:vAlign w:val="center"/>
          </w:tcPr>
          <w:p>
            <w:pPr>
              <w:pStyle w:val="12"/>
              <w:rPr>
                <w:sz w:val="18"/>
                <w:szCs w:val="18"/>
              </w:rPr>
            </w:pPr>
            <w:r>
              <w:rPr>
                <w:sz w:val="18"/>
                <w:szCs w:val="18"/>
              </w:rPr>
              <w:t>合计</w:t>
            </w:r>
          </w:p>
        </w:tc>
        <w:tc>
          <w:tcPr>
            <w:tcW w:w="926" w:type="dxa"/>
            <w:vAlign w:val="center"/>
          </w:tcPr>
          <w:p>
            <w:pPr>
              <w:pStyle w:val="12"/>
              <w:rPr>
                <w:sz w:val="18"/>
                <w:szCs w:val="18"/>
              </w:rPr>
            </w:pPr>
            <w:r>
              <w:rPr>
                <w:sz w:val="18"/>
                <w:szCs w:val="18"/>
              </w:rPr>
              <w:t>一般公共预算拨款</w:t>
            </w:r>
          </w:p>
        </w:tc>
        <w:tc>
          <w:tcPr>
            <w:tcW w:w="691" w:type="dxa"/>
            <w:vAlign w:val="center"/>
          </w:tcPr>
          <w:p>
            <w:pPr>
              <w:pStyle w:val="12"/>
              <w:rPr>
                <w:sz w:val="18"/>
                <w:szCs w:val="18"/>
              </w:rPr>
            </w:pPr>
            <w:r>
              <w:rPr>
                <w:sz w:val="18"/>
                <w:szCs w:val="18"/>
              </w:rPr>
              <w:t>基金预算拨款</w:t>
            </w:r>
          </w:p>
        </w:tc>
        <w:tc>
          <w:tcPr>
            <w:tcW w:w="939" w:type="dxa"/>
            <w:vAlign w:val="center"/>
          </w:tcPr>
          <w:p>
            <w:pPr>
              <w:pStyle w:val="12"/>
              <w:rPr>
                <w:sz w:val="18"/>
                <w:szCs w:val="18"/>
              </w:rPr>
            </w:pPr>
            <w:r>
              <w:rPr>
                <w:sz w:val="18"/>
                <w:szCs w:val="18"/>
              </w:rPr>
              <w:t>国有资本经营预算拨款</w:t>
            </w:r>
          </w:p>
        </w:tc>
        <w:tc>
          <w:tcPr>
            <w:tcW w:w="651" w:type="dxa"/>
            <w:vAlign w:val="center"/>
          </w:tcPr>
          <w:p>
            <w:pPr>
              <w:pStyle w:val="12"/>
              <w:rPr>
                <w:sz w:val="18"/>
                <w:szCs w:val="18"/>
              </w:rPr>
            </w:pPr>
            <w:r>
              <w:rPr>
                <w:sz w:val="18"/>
                <w:szCs w:val="18"/>
              </w:rPr>
              <w:t>财政专户核拨</w:t>
            </w:r>
          </w:p>
        </w:tc>
        <w:tc>
          <w:tcPr>
            <w:tcW w:w="578" w:type="dxa"/>
            <w:vAlign w:val="center"/>
          </w:tcPr>
          <w:p>
            <w:pPr>
              <w:pStyle w:val="12"/>
              <w:rPr>
                <w:sz w:val="18"/>
                <w:szCs w:val="18"/>
              </w:rPr>
            </w:pPr>
            <w:r>
              <w:rPr>
                <w:sz w:val="18"/>
                <w:szCs w:val="18"/>
              </w:rPr>
              <w:t>单位    资金</w:t>
            </w:r>
          </w:p>
        </w:tc>
        <w:tc>
          <w:tcPr>
            <w:tcW w:w="597" w:type="dxa"/>
            <w:vAlign w:val="center"/>
          </w:tcPr>
          <w:p>
            <w:pPr>
              <w:pStyle w:val="12"/>
              <w:rPr>
                <w:sz w:val="18"/>
                <w:szCs w:val="18"/>
              </w:rPr>
            </w:pPr>
            <w:r>
              <w:rPr>
                <w:sz w:val="18"/>
                <w:szCs w:val="18"/>
              </w:rPr>
              <w:t>上年结转结余</w:t>
            </w:r>
          </w:p>
        </w:tc>
        <w:tc>
          <w:tcPr>
            <w:tcW w:w="881"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6"/>
              <w:rPr>
                <w:sz w:val="18"/>
                <w:szCs w:val="18"/>
              </w:rPr>
            </w:pPr>
            <w:r>
              <w:rPr>
                <w:sz w:val="18"/>
                <w:szCs w:val="18"/>
              </w:rPr>
              <w:t>合  计</w:t>
            </w:r>
          </w:p>
        </w:tc>
        <w:tc>
          <w:tcPr>
            <w:tcW w:w="723" w:type="dxa"/>
            <w:vAlign w:val="center"/>
          </w:tcPr>
          <w:p>
            <w:pPr>
              <w:pStyle w:val="17"/>
              <w:rPr>
                <w:sz w:val="18"/>
                <w:szCs w:val="18"/>
              </w:rPr>
            </w:pPr>
          </w:p>
        </w:tc>
        <w:tc>
          <w:tcPr>
            <w:tcW w:w="1320" w:type="dxa"/>
            <w:vAlign w:val="center"/>
          </w:tcPr>
          <w:p>
            <w:pPr>
              <w:pStyle w:val="18"/>
              <w:rPr>
                <w:sz w:val="18"/>
                <w:szCs w:val="18"/>
              </w:rPr>
            </w:pPr>
          </w:p>
        </w:tc>
        <w:tc>
          <w:tcPr>
            <w:tcW w:w="1229" w:type="dxa"/>
            <w:vAlign w:val="center"/>
          </w:tcPr>
          <w:p>
            <w:pPr>
              <w:pStyle w:val="18"/>
              <w:rPr>
                <w:sz w:val="18"/>
                <w:szCs w:val="18"/>
              </w:rPr>
            </w:pPr>
          </w:p>
        </w:tc>
        <w:tc>
          <w:tcPr>
            <w:tcW w:w="596" w:type="dxa"/>
            <w:vAlign w:val="center"/>
          </w:tcPr>
          <w:p>
            <w:pPr>
              <w:pStyle w:val="16"/>
              <w:rPr>
                <w:sz w:val="18"/>
                <w:szCs w:val="18"/>
              </w:rPr>
            </w:pPr>
          </w:p>
        </w:tc>
        <w:tc>
          <w:tcPr>
            <w:tcW w:w="398" w:type="dxa"/>
            <w:vAlign w:val="center"/>
          </w:tcPr>
          <w:p>
            <w:pPr>
              <w:pStyle w:val="17"/>
              <w:rPr>
                <w:sz w:val="18"/>
                <w:szCs w:val="18"/>
              </w:rPr>
            </w:pPr>
          </w:p>
        </w:tc>
        <w:tc>
          <w:tcPr>
            <w:tcW w:w="668" w:type="dxa"/>
            <w:vAlign w:val="center"/>
          </w:tcPr>
          <w:p>
            <w:pPr>
              <w:pStyle w:val="17"/>
              <w:rPr>
                <w:sz w:val="18"/>
                <w:szCs w:val="18"/>
              </w:rPr>
            </w:pPr>
          </w:p>
        </w:tc>
        <w:tc>
          <w:tcPr>
            <w:tcW w:w="737" w:type="dxa"/>
            <w:vAlign w:val="center"/>
          </w:tcPr>
          <w:p>
            <w:pPr>
              <w:pStyle w:val="17"/>
              <w:rPr>
                <w:sz w:val="18"/>
                <w:szCs w:val="18"/>
              </w:rPr>
            </w:pPr>
            <w:r>
              <w:rPr>
                <w:sz w:val="18"/>
                <w:szCs w:val="18"/>
              </w:rPr>
              <w:t>85.69</w:t>
            </w:r>
          </w:p>
        </w:tc>
        <w:tc>
          <w:tcPr>
            <w:tcW w:w="926" w:type="dxa"/>
            <w:vAlign w:val="center"/>
          </w:tcPr>
          <w:p>
            <w:pPr>
              <w:pStyle w:val="17"/>
              <w:rPr>
                <w:sz w:val="18"/>
                <w:szCs w:val="18"/>
              </w:rPr>
            </w:pPr>
            <w:r>
              <w:rPr>
                <w:sz w:val="18"/>
                <w:szCs w:val="18"/>
              </w:rPr>
              <w:t>84.19</w:t>
            </w:r>
          </w:p>
        </w:tc>
        <w:tc>
          <w:tcPr>
            <w:tcW w:w="691" w:type="dxa"/>
            <w:vAlign w:val="center"/>
          </w:tcPr>
          <w:p>
            <w:pPr>
              <w:pStyle w:val="17"/>
              <w:rPr>
                <w:sz w:val="18"/>
                <w:szCs w:val="18"/>
              </w:rPr>
            </w:pPr>
            <w:r>
              <w:rPr>
                <w:sz w:val="18"/>
                <w:szCs w:val="18"/>
              </w:rPr>
              <w:t>1.50</w:t>
            </w:r>
          </w:p>
        </w:tc>
        <w:tc>
          <w:tcPr>
            <w:tcW w:w="939" w:type="dxa"/>
            <w:vAlign w:val="center"/>
          </w:tcPr>
          <w:p>
            <w:pPr>
              <w:pStyle w:val="17"/>
              <w:rPr>
                <w:sz w:val="18"/>
                <w:szCs w:val="18"/>
              </w:rPr>
            </w:pPr>
          </w:p>
        </w:tc>
        <w:tc>
          <w:tcPr>
            <w:tcW w:w="651" w:type="dxa"/>
            <w:vAlign w:val="center"/>
          </w:tcPr>
          <w:p>
            <w:pPr>
              <w:pStyle w:val="17"/>
              <w:rPr>
                <w:sz w:val="18"/>
                <w:szCs w:val="18"/>
              </w:rPr>
            </w:pPr>
          </w:p>
        </w:tc>
        <w:tc>
          <w:tcPr>
            <w:tcW w:w="578" w:type="dxa"/>
            <w:vAlign w:val="center"/>
          </w:tcPr>
          <w:p>
            <w:pPr>
              <w:pStyle w:val="17"/>
              <w:rPr>
                <w:sz w:val="18"/>
                <w:szCs w:val="18"/>
              </w:rPr>
            </w:pPr>
          </w:p>
        </w:tc>
        <w:tc>
          <w:tcPr>
            <w:tcW w:w="597" w:type="dxa"/>
            <w:vAlign w:val="center"/>
          </w:tcPr>
          <w:p>
            <w:pPr>
              <w:pStyle w:val="17"/>
              <w:rPr>
                <w:sz w:val="18"/>
                <w:szCs w:val="18"/>
              </w:rPr>
            </w:pPr>
          </w:p>
        </w:tc>
        <w:tc>
          <w:tcPr>
            <w:tcW w:w="881" w:type="dxa"/>
            <w:vAlign w:val="center"/>
          </w:tcPr>
          <w:p>
            <w:pPr>
              <w:pStyle w:val="17"/>
              <w:rPr>
                <w:sz w:val="18"/>
                <w:szCs w:val="18"/>
              </w:rPr>
            </w:pPr>
            <w:r>
              <w:rPr>
                <w:sz w:val="18"/>
                <w:szCs w:val="18"/>
              </w:rPr>
              <w:t>85.69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6"/>
              <w:rPr>
                <w:sz w:val="18"/>
                <w:szCs w:val="18"/>
              </w:rPr>
            </w:pPr>
            <w:r>
              <w:rPr>
                <w:sz w:val="18"/>
                <w:szCs w:val="18"/>
              </w:rPr>
              <w:t>灵寿县陈庄镇中心学校小计</w:t>
            </w:r>
          </w:p>
        </w:tc>
        <w:tc>
          <w:tcPr>
            <w:tcW w:w="723" w:type="dxa"/>
            <w:vAlign w:val="center"/>
          </w:tcPr>
          <w:p>
            <w:pPr>
              <w:pStyle w:val="17"/>
              <w:rPr>
                <w:sz w:val="18"/>
                <w:szCs w:val="18"/>
              </w:rPr>
            </w:pPr>
          </w:p>
        </w:tc>
        <w:tc>
          <w:tcPr>
            <w:tcW w:w="1320" w:type="dxa"/>
            <w:vAlign w:val="center"/>
          </w:tcPr>
          <w:p>
            <w:pPr>
              <w:pStyle w:val="18"/>
              <w:rPr>
                <w:sz w:val="18"/>
                <w:szCs w:val="18"/>
              </w:rPr>
            </w:pPr>
          </w:p>
        </w:tc>
        <w:tc>
          <w:tcPr>
            <w:tcW w:w="1229" w:type="dxa"/>
            <w:vAlign w:val="center"/>
          </w:tcPr>
          <w:p>
            <w:pPr>
              <w:pStyle w:val="18"/>
              <w:rPr>
                <w:sz w:val="18"/>
                <w:szCs w:val="18"/>
              </w:rPr>
            </w:pPr>
          </w:p>
        </w:tc>
        <w:tc>
          <w:tcPr>
            <w:tcW w:w="596" w:type="dxa"/>
            <w:vAlign w:val="center"/>
          </w:tcPr>
          <w:p>
            <w:pPr>
              <w:pStyle w:val="16"/>
              <w:rPr>
                <w:sz w:val="18"/>
                <w:szCs w:val="18"/>
              </w:rPr>
            </w:pPr>
          </w:p>
        </w:tc>
        <w:tc>
          <w:tcPr>
            <w:tcW w:w="398" w:type="dxa"/>
            <w:vAlign w:val="center"/>
          </w:tcPr>
          <w:p>
            <w:pPr>
              <w:pStyle w:val="17"/>
              <w:rPr>
                <w:sz w:val="18"/>
                <w:szCs w:val="18"/>
              </w:rPr>
            </w:pPr>
          </w:p>
        </w:tc>
        <w:tc>
          <w:tcPr>
            <w:tcW w:w="668" w:type="dxa"/>
            <w:vAlign w:val="center"/>
          </w:tcPr>
          <w:p>
            <w:pPr>
              <w:pStyle w:val="17"/>
              <w:rPr>
                <w:sz w:val="18"/>
                <w:szCs w:val="18"/>
              </w:rPr>
            </w:pPr>
          </w:p>
        </w:tc>
        <w:tc>
          <w:tcPr>
            <w:tcW w:w="737" w:type="dxa"/>
            <w:vAlign w:val="center"/>
          </w:tcPr>
          <w:p>
            <w:pPr>
              <w:pStyle w:val="17"/>
              <w:rPr>
                <w:sz w:val="18"/>
                <w:szCs w:val="18"/>
              </w:rPr>
            </w:pPr>
            <w:r>
              <w:rPr>
                <w:sz w:val="18"/>
                <w:szCs w:val="18"/>
              </w:rPr>
              <w:t>85.69</w:t>
            </w:r>
          </w:p>
        </w:tc>
        <w:tc>
          <w:tcPr>
            <w:tcW w:w="926" w:type="dxa"/>
            <w:vAlign w:val="center"/>
          </w:tcPr>
          <w:p>
            <w:pPr>
              <w:pStyle w:val="17"/>
              <w:rPr>
                <w:sz w:val="18"/>
                <w:szCs w:val="18"/>
              </w:rPr>
            </w:pPr>
            <w:r>
              <w:rPr>
                <w:sz w:val="18"/>
                <w:szCs w:val="18"/>
              </w:rPr>
              <w:t>84.19</w:t>
            </w:r>
          </w:p>
        </w:tc>
        <w:tc>
          <w:tcPr>
            <w:tcW w:w="691" w:type="dxa"/>
            <w:vAlign w:val="center"/>
          </w:tcPr>
          <w:p>
            <w:pPr>
              <w:pStyle w:val="17"/>
              <w:rPr>
                <w:sz w:val="18"/>
                <w:szCs w:val="18"/>
              </w:rPr>
            </w:pPr>
            <w:r>
              <w:rPr>
                <w:sz w:val="18"/>
                <w:szCs w:val="18"/>
              </w:rPr>
              <w:t>1.50</w:t>
            </w:r>
          </w:p>
        </w:tc>
        <w:tc>
          <w:tcPr>
            <w:tcW w:w="939" w:type="dxa"/>
            <w:vAlign w:val="center"/>
          </w:tcPr>
          <w:p>
            <w:pPr>
              <w:pStyle w:val="17"/>
              <w:rPr>
                <w:sz w:val="18"/>
                <w:szCs w:val="18"/>
              </w:rPr>
            </w:pPr>
          </w:p>
        </w:tc>
        <w:tc>
          <w:tcPr>
            <w:tcW w:w="651" w:type="dxa"/>
            <w:vAlign w:val="center"/>
          </w:tcPr>
          <w:p>
            <w:pPr>
              <w:pStyle w:val="17"/>
              <w:rPr>
                <w:sz w:val="18"/>
                <w:szCs w:val="18"/>
              </w:rPr>
            </w:pPr>
          </w:p>
        </w:tc>
        <w:tc>
          <w:tcPr>
            <w:tcW w:w="578" w:type="dxa"/>
            <w:vAlign w:val="center"/>
          </w:tcPr>
          <w:p>
            <w:pPr>
              <w:pStyle w:val="17"/>
              <w:rPr>
                <w:sz w:val="18"/>
                <w:szCs w:val="18"/>
              </w:rPr>
            </w:pPr>
          </w:p>
        </w:tc>
        <w:tc>
          <w:tcPr>
            <w:tcW w:w="597" w:type="dxa"/>
            <w:vAlign w:val="center"/>
          </w:tcPr>
          <w:p>
            <w:pPr>
              <w:pStyle w:val="17"/>
              <w:rPr>
                <w:sz w:val="18"/>
                <w:szCs w:val="18"/>
              </w:rPr>
            </w:pPr>
          </w:p>
        </w:tc>
        <w:tc>
          <w:tcPr>
            <w:tcW w:w="881" w:type="dxa"/>
            <w:vAlign w:val="center"/>
          </w:tcPr>
          <w:p>
            <w:pPr>
              <w:pStyle w:val="17"/>
              <w:rPr>
                <w:sz w:val="18"/>
                <w:szCs w:val="18"/>
              </w:rPr>
            </w:pPr>
            <w:r>
              <w:rPr>
                <w:sz w:val="18"/>
                <w:szCs w:val="18"/>
              </w:rPr>
              <w:t>85.69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(中央)</w:t>
            </w:r>
          </w:p>
        </w:tc>
        <w:tc>
          <w:tcPr>
            <w:tcW w:w="723" w:type="dxa"/>
            <w:vAlign w:val="center"/>
          </w:tcPr>
          <w:p>
            <w:pPr>
              <w:pStyle w:val="13"/>
              <w:rPr>
                <w:sz w:val="18"/>
                <w:szCs w:val="18"/>
              </w:rPr>
            </w:pPr>
            <w:r>
              <w:rPr>
                <w:sz w:val="18"/>
                <w:szCs w:val="18"/>
              </w:rPr>
              <w:t>68.10</w:t>
            </w:r>
          </w:p>
        </w:tc>
        <w:tc>
          <w:tcPr>
            <w:tcW w:w="1320" w:type="dxa"/>
            <w:vAlign w:val="center"/>
          </w:tcPr>
          <w:p>
            <w:pPr>
              <w:pStyle w:val="14"/>
              <w:rPr>
                <w:sz w:val="18"/>
                <w:szCs w:val="18"/>
              </w:rPr>
            </w:pPr>
            <w:r>
              <w:rPr>
                <w:sz w:val="18"/>
                <w:szCs w:val="18"/>
              </w:rPr>
              <w:t>缩微资料</w:t>
            </w:r>
          </w:p>
        </w:tc>
        <w:tc>
          <w:tcPr>
            <w:tcW w:w="1229" w:type="dxa"/>
            <w:vAlign w:val="center"/>
          </w:tcPr>
          <w:p>
            <w:pPr>
              <w:pStyle w:val="14"/>
              <w:rPr>
                <w:sz w:val="18"/>
                <w:szCs w:val="18"/>
              </w:rPr>
            </w:pPr>
            <w:r>
              <w:rPr>
                <w:sz w:val="18"/>
                <w:szCs w:val="18"/>
              </w:rPr>
              <w:t>A04030200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2.10</w:t>
            </w:r>
          </w:p>
        </w:tc>
        <w:tc>
          <w:tcPr>
            <w:tcW w:w="737" w:type="dxa"/>
            <w:vAlign w:val="center"/>
          </w:tcPr>
          <w:p>
            <w:pPr>
              <w:pStyle w:val="13"/>
              <w:rPr>
                <w:sz w:val="18"/>
                <w:szCs w:val="18"/>
              </w:rPr>
            </w:pPr>
            <w:r>
              <w:rPr>
                <w:sz w:val="18"/>
                <w:szCs w:val="18"/>
              </w:rPr>
              <w:t>2.10</w:t>
            </w:r>
          </w:p>
        </w:tc>
        <w:tc>
          <w:tcPr>
            <w:tcW w:w="926" w:type="dxa"/>
            <w:vAlign w:val="center"/>
          </w:tcPr>
          <w:p>
            <w:pPr>
              <w:pStyle w:val="13"/>
              <w:rPr>
                <w:sz w:val="18"/>
                <w:szCs w:val="18"/>
              </w:rPr>
            </w:pPr>
            <w:r>
              <w:rPr>
                <w:sz w:val="18"/>
                <w:szCs w:val="18"/>
              </w:rPr>
              <w:t>2.10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城乡义务教育公用经费</w:t>
            </w:r>
            <w:r>
              <w:rPr>
                <w:rFonts w:hint="eastAsia"/>
                <w:sz w:val="18"/>
                <w:szCs w:val="18"/>
                <w:lang w:val="en-US" w:eastAsia="zh-CN"/>
              </w:rPr>
              <w:t>(中央)</w:t>
            </w:r>
          </w:p>
        </w:tc>
        <w:tc>
          <w:tcPr>
            <w:tcW w:w="723" w:type="dxa"/>
            <w:vAlign w:val="center"/>
          </w:tcPr>
          <w:p>
            <w:pPr>
              <w:pStyle w:val="13"/>
              <w:rPr>
                <w:sz w:val="18"/>
                <w:szCs w:val="18"/>
              </w:rPr>
            </w:pPr>
            <w:r>
              <w:rPr>
                <w:sz w:val="18"/>
                <w:szCs w:val="18"/>
              </w:rPr>
              <w:t>68.10</w:t>
            </w:r>
          </w:p>
        </w:tc>
        <w:tc>
          <w:tcPr>
            <w:tcW w:w="1320" w:type="dxa"/>
            <w:vAlign w:val="center"/>
          </w:tcPr>
          <w:p>
            <w:pPr>
              <w:pStyle w:val="14"/>
              <w:rPr>
                <w:sz w:val="18"/>
                <w:szCs w:val="18"/>
              </w:rPr>
            </w:pPr>
            <w:r>
              <w:rPr>
                <w:sz w:val="18"/>
                <w:szCs w:val="18"/>
              </w:rPr>
              <w:t>普通锯材</w:t>
            </w:r>
          </w:p>
        </w:tc>
        <w:tc>
          <w:tcPr>
            <w:tcW w:w="1229" w:type="dxa"/>
            <w:vAlign w:val="center"/>
          </w:tcPr>
          <w:p>
            <w:pPr>
              <w:pStyle w:val="14"/>
              <w:rPr>
                <w:sz w:val="18"/>
                <w:szCs w:val="18"/>
              </w:rPr>
            </w:pPr>
            <w:r>
              <w:rPr>
                <w:sz w:val="18"/>
                <w:szCs w:val="18"/>
              </w:rPr>
              <w:t>A07010201</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38.00</w:t>
            </w:r>
          </w:p>
        </w:tc>
        <w:tc>
          <w:tcPr>
            <w:tcW w:w="737" w:type="dxa"/>
            <w:vAlign w:val="center"/>
          </w:tcPr>
          <w:p>
            <w:pPr>
              <w:pStyle w:val="13"/>
              <w:rPr>
                <w:sz w:val="18"/>
                <w:szCs w:val="18"/>
              </w:rPr>
            </w:pPr>
            <w:r>
              <w:rPr>
                <w:sz w:val="18"/>
                <w:szCs w:val="18"/>
              </w:rPr>
              <w:t>38.00</w:t>
            </w:r>
          </w:p>
        </w:tc>
        <w:tc>
          <w:tcPr>
            <w:tcW w:w="926" w:type="dxa"/>
            <w:vAlign w:val="center"/>
          </w:tcPr>
          <w:p>
            <w:pPr>
              <w:pStyle w:val="13"/>
              <w:rPr>
                <w:sz w:val="18"/>
                <w:szCs w:val="18"/>
              </w:rPr>
            </w:pPr>
            <w:r>
              <w:rPr>
                <w:sz w:val="18"/>
                <w:szCs w:val="18"/>
              </w:rPr>
              <w:t>38.00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城乡义务教育公用经费</w:t>
            </w:r>
            <w:r>
              <w:rPr>
                <w:rFonts w:hint="eastAsia"/>
                <w:sz w:val="18"/>
                <w:szCs w:val="18"/>
                <w:lang w:val="en-US" w:eastAsia="zh-CN"/>
              </w:rPr>
              <w:t>(中央)</w:t>
            </w:r>
          </w:p>
        </w:tc>
        <w:tc>
          <w:tcPr>
            <w:tcW w:w="723" w:type="dxa"/>
            <w:vAlign w:val="center"/>
          </w:tcPr>
          <w:p>
            <w:pPr>
              <w:pStyle w:val="13"/>
              <w:rPr>
                <w:sz w:val="18"/>
                <w:szCs w:val="18"/>
              </w:rPr>
            </w:pPr>
            <w:r>
              <w:rPr>
                <w:sz w:val="18"/>
                <w:szCs w:val="18"/>
              </w:rPr>
              <w:t>68.10</w:t>
            </w:r>
          </w:p>
        </w:tc>
        <w:tc>
          <w:tcPr>
            <w:tcW w:w="1320" w:type="dxa"/>
            <w:vAlign w:val="center"/>
          </w:tcPr>
          <w:p>
            <w:pPr>
              <w:pStyle w:val="14"/>
              <w:rPr>
                <w:sz w:val="18"/>
                <w:szCs w:val="18"/>
              </w:rPr>
            </w:pPr>
            <w:r>
              <w:rPr>
                <w:sz w:val="18"/>
                <w:szCs w:val="18"/>
              </w:rPr>
              <w:t>纸制品</w:t>
            </w:r>
          </w:p>
        </w:tc>
        <w:tc>
          <w:tcPr>
            <w:tcW w:w="1229" w:type="dxa"/>
            <w:vAlign w:val="center"/>
          </w:tcPr>
          <w:p>
            <w:pPr>
              <w:pStyle w:val="14"/>
              <w:rPr>
                <w:sz w:val="18"/>
                <w:szCs w:val="18"/>
              </w:rPr>
            </w:pPr>
            <w:r>
              <w:rPr>
                <w:sz w:val="18"/>
                <w:szCs w:val="18"/>
              </w:rPr>
              <w:t>A07100300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8.00</w:t>
            </w:r>
          </w:p>
        </w:tc>
        <w:tc>
          <w:tcPr>
            <w:tcW w:w="737" w:type="dxa"/>
            <w:vAlign w:val="center"/>
          </w:tcPr>
          <w:p>
            <w:pPr>
              <w:pStyle w:val="13"/>
              <w:rPr>
                <w:sz w:val="18"/>
                <w:szCs w:val="18"/>
              </w:rPr>
            </w:pPr>
            <w:r>
              <w:rPr>
                <w:sz w:val="18"/>
                <w:szCs w:val="18"/>
              </w:rPr>
              <w:t>8.00</w:t>
            </w:r>
          </w:p>
        </w:tc>
        <w:tc>
          <w:tcPr>
            <w:tcW w:w="926" w:type="dxa"/>
            <w:vAlign w:val="center"/>
          </w:tcPr>
          <w:p>
            <w:pPr>
              <w:pStyle w:val="13"/>
              <w:rPr>
                <w:sz w:val="18"/>
                <w:szCs w:val="18"/>
              </w:rPr>
            </w:pPr>
            <w:r>
              <w:rPr>
                <w:sz w:val="18"/>
                <w:szCs w:val="18"/>
              </w:rPr>
              <w:t>8.00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城乡义务教育公用经费</w:t>
            </w:r>
            <w:r>
              <w:rPr>
                <w:rFonts w:hint="eastAsia"/>
                <w:sz w:val="18"/>
                <w:szCs w:val="18"/>
                <w:lang w:val="en-US" w:eastAsia="zh-CN"/>
              </w:rPr>
              <w:t>(中央)</w:t>
            </w:r>
          </w:p>
        </w:tc>
        <w:tc>
          <w:tcPr>
            <w:tcW w:w="723" w:type="dxa"/>
            <w:vAlign w:val="center"/>
          </w:tcPr>
          <w:p>
            <w:pPr>
              <w:pStyle w:val="13"/>
              <w:rPr>
                <w:sz w:val="18"/>
                <w:szCs w:val="18"/>
              </w:rPr>
            </w:pPr>
            <w:r>
              <w:rPr>
                <w:sz w:val="18"/>
                <w:szCs w:val="18"/>
              </w:rPr>
              <w:t>68.10</w:t>
            </w:r>
          </w:p>
        </w:tc>
        <w:tc>
          <w:tcPr>
            <w:tcW w:w="1320" w:type="dxa"/>
            <w:vAlign w:val="center"/>
          </w:tcPr>
          <w:p>
            <w:pPr>
              <w:pStyle w:val="14"/>
              <w:rPr>
                <w:sz w:val="18"/>
                <w:szCs w:val="18"/>
              </w:rPr>
            </w:pPr>
            <w:r>
              <w:rPr>
                <w:sz w:val="18"/>
                <w:szCs w:val="18"/>
              </w:rPr>
              <w:t>初等教育服务</w:t>
            </w:r>
          </w:p>
        </w:tc>
        <w:tc>
          <w:tcPr>
            <w:tcW w:w="1229" w:type="dxa"/>
            <w:vAlign w:val="center"/>
          </w:tcPr>
          <w:p>
            <w:pPr>
              <w:pStyle w:val="14"/>
              <w:rPr>
                <w:sz w:val="18"/>
                <w:szCs w:val="18"/>
              </w:rPr>
            </w:pPr>
            <w:r>
              <w:rPr>
                <w:sz w:val="18"/>
                <w:szCs w:val="18"/>
              </w:rPr>
              <w:t>C02020000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2.00</w:t>
            </w:r>
          </w:p>
        </w:tc>
        <w:tc>
          <w:tcPr>
            <w:tcW w:w="737" w:type="dxa"/>
            <w:vAlign w:val="center"/>
          </w:tcPr>
          <w:p>
            <w:pPr>
              <w:pStyle w:val="13"/>
              <w:rPr>
                <w:sz w:val="18"/>
                <w:szCs w:val="18"/>
              </w:rPr>
            </w:pPr>
            <w:r>
              <w:rPr>
                <w:sz w:val="18"/>
                <w:szCs w:val="18"/>
              </w:rPr>
              <w:t>2.00</w:t>
            </w:r>
          </w:p>
        </w:tc>
        <w:tc>
          <w:tcPr>
            <w:tcW w:w="926" w:type="dxa"/>
            <w:vAlign w:val="center"/>
          </w:tcPr>
          <w:p>
            <w:pPr>
              <w:pStyle w:val="13"/>
              <w:rPr>
                <w:sz w:val="18"/>
                <w:szCs w:val="18"/>
              </w:rPr>
            </w:pPr>
            <w:r>
              <w:rPr>
                <w:sz w:val="18"/>
                <w:szCs w:val="18"/>
              </w:rPr>
              <w:t>2.00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城乡义务教育公用经费</w:t>
            </w:r>
            <w:r>
              <w:rPr>
                <w:rFonts w:hint="eastAsia"/>
                <w:sz w:val="18"/>
                <w:szCs w:val="18"/>
                <w:lang w:val="en-US" w:eastAsia="zh-CN"/>
              </w:rPr>
              <w:t>(中央)</w:t>
            </w:r>
          </w:p>
        </w:tc>
        <w:tc>
          <w:tcPr>
            <w:tcW w:w="723" w:type="dxa"/>
            <w:vAlign w:val="center"/>
          </w:tcPr>
          <w:p>
            <w:pPr>
              <w:pStyle w:val="13"/>
              <w:rPr>
                <w:sz w:val="18"/>
                <w:szCs w:val="18"/>
              </w:rPr>
            </w:pPr>
            <w:r>
              <w:rPr>
                <w:sz w:val="18"/>
                <w:szCs w:val="18"/>
              </w:rPr>
              <w:t>68.10</w:t>
            </w:r>
          </w:p>
        </w:tc>
        <w:tc>
          <w:tcPr>
            <w:tcW w:w="1320" w:type="dxa"/>
            <w:vAlign w:val="center"/>
          </w:tcPr>
          <w:p>
            <w:pPr>
              <w:pStyle w:val="14"/>
              <w:rPr>
                <w:sz w:val="18"/>
                <w:szCs w:val="18"/>
              </w:rPr>
            </w:pPr>
            <w:r>
              <w:rPr>
                <w:sz w:val="18"/>
                <w:szCs w:val="18"/>
              </w:rPr>
              <w:t>暖气生产和分配服务</w:t>
            </w:r>
          </w:p>
        </w:tc>
        <w:tc>
          <w:tcPr>
            <w:tcW w:w="1229" w:type="dxa"/>
            <w:vAlign w:val="center"/>
          </w:tcPr>
          <w:p>
            <w:pPr>
              <w:pStyle w:val="14"/>
              <w:rPr>
                <w:sz w:val="18"/>
                <w:szCs w:val="18"/>
              </w:rPr>
            </w:pPr>
            <w:r>
              <w:rPr>
                <w:sz w:val="18"/>
                <w:szCs w:val="18"/>
              </w:rPr>
              <w:t>C08020100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10.00</w:t>
            </w:r>
          </w:p>
        </w:tc>
        <w:tc>
          <w:tcPr>
            <w:tcW w:w="737" w:type="dxa"/>
            <w:vAlign w:val="center"/>
          </w:tcPr>
          <w:p>
            <w:pPr>
              <w:pStyle w:val="13"/>
              <w:rPr>
                <w:sz w:val="18"/>
                <w:szCs w:val="18"/>
              </w:rPr>
            </w:pPr>
            <w:r>
              <w:rPr>
                <w:sz w:val="18"/>
                <w:szCs w:val="18"/>
              </w:rPr>
              <w:t>10.00</w:t>
            </w:r>
          </w:p>
        </w:tc>
        <w:tc>
          <w:tcPr>
            <w:tcW w:w="926" w:type="dxa"/>
            <w:vAlign w:val="center"/>
          </w:tcPr>
          <w:p>
            <w:pPr>
              <w:pStyle w:val="13"/>
              <w:rPr>
                <w:sz w:val="18"/>
                <w:szCs w:val="18"/>
              </w:rPr>
            </w:pPr>
            <w:r>
              <w:rPr>
                <w:sz w:val="18"/>
                <w:szCs w:val="18"/>
              </w:rPr>
              <w:t>10.00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城乡义务教育公用经费</w:t>
            </w:r>
            <w:r>
              <w:rPr>
                <w:rFonts w:hint="eastAsia"/>
                <w:sz w:val="18"/>
                <w:szCs w:val="18"/>
                <w:lang w:val="en-US" w:eastAsia="zh-CN"/>
              </w:rPr>
              <w:t>(中央)</w:t>
            </w:r>
          </w:p>
        </w:tc>
        <w:tc>
          <w:tcPr>
            <w:tcW w:w="723" w:type="dxa"/>
            <w:vAlign w:val="center"/>
          </w:tcPr>
          <w:p>
            <w:pPr>
              <w:pStyle w:val="13"/>
              <w:rPr>
                <w:sz w:val="18"/>
                <w:szCs w:val="18"/>
              </w:rPr>
            </w:pPr>
            <w:r>
              <w:rPr>
                <w:sz w:val="18"/>
                <w:szCs w:val="18"/>
              </w:rPr>
              <w:t>68.10</w:t>
            </w:r>
          </w:p>
        </w:tc>
        <w:tc>
          <w:tcPr>
            <w:tcW w:w="1320" w:type="dxa"/>
            <w:vAlign w:val="center"/>
          </w:tcPr>
          <w:p>
            <w:pPr>
              <w:pStyle w:val="14"/>
              <w:rPr>
                <w:sz w:val="18"/>
                <w:szCs w:val="18"/>
              </w:rPr>
            </w:pPr>
            <w:r>
              <w:rPr>
                <w:sz w:val="18"/>
                <w:szCs w:val="18"/>
              </w:rPr>
              <w:t>网络接入服务</w:t>
            </w:r>
          </w:p>
        </w:tc>
        <w:tc>
          <w:tcPr>
            <w:tcW w:w="1229" w:type="dxa"/>
            <w:vAlign w:val="center"/>
          </w:tcPr>
          <w:p>
            <w:pPr>
              <w:pStyle w:val="14"/>
              <w:rPr>
                <w:sz w:val="18"/>
                <w:szCs w:val="18"/>
              </w:rPr>
            </w:pPr>
            <w:r>
              <w:rPr>
                <w:sz w:val="18"/>
                <w:szCs w:val="18"/>
              </w:rPr>
              <w:t>C17010200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2.00</w:t>
            </w:r>
          </w:p>
        </w:tc>
        <w:tc>
          <w:tcPr>
            <w:tcW w:w="737" w:type="dxa"/>
            <w:vAlign w:val="center"/>
          </w:tcPr>
          <w:p>
            <w:pPr>
              <w:pStyle w:val="13"/>
              <w:rPr>
                <w:sz w:val="18"/>
                <w:szCs w:val="18"/>
              </w:rPr>
            </w:pPr>
            <w:r>
              <w:rPr>
                <w:sz w:val="18"/>
                <w:szCs w:val="18"/>
              </w:rPr>
              <w:t>2.00</w:t>
            </w:r>
          </w:p>
        </w:tc>
        <w:tc>
          <w:tcPr>
            <w:tcW w:w="926" w:type="dxa"/>
            <w:vAlign w:val="center"/>
          </w:tcPr>
          <w:p>
            <w:pPr>
              <w:pStyle w:val="13"/>
              <w:rPr>
                <w:sz w:val="18"/>
                <w:szCs w:val="18"/>
              </w:rPr>
            </w:pPr>
            <w:r>
              <w:rPr>
                <w:sz w:val="18"/>
                <w:szCs w:val="18"/>
              </w:rPr>
              <w:t>2.00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公办幼儿园生均公用经费（县级）</w:t>
            </w:r>
          </w:p>
        </w:tc>
        <w:tc>
          <w:tcPr>
            <w:tcW w:w="723" w:type="dxa"/>
            <w:vAlign w:val="center"/>
          </w:tcPr>
          <w:p>
            <w:pPr>
              <w:pStyle w:val="13"/>
              <w:rPr>
                <w:sz w:val="18"/>
                <w:szCs w:val="18"/>
              </w:rPr>
            </w:pPr>
            <w:r>
              <w:rPr>
                <w:sz w:val="18"/>
                <w:szCs w:val="18"/>
              </w:rPr>
              <w:t>5.32</w:t>
            </w:r>
          </w:p>
        </w:tc>
        <w:tc>
          <w:tcPr>
            <w:tcW w:w="1320" w:type="dxa"/>
            <w:vAlign w:val="center"/>
          </w:tcPr>
          <w:p>
            <w:pPr>
              <w:pStyle w:val="14"/>
              <w:rPr>
                <w:sz w:val="18"/>
                <w:szCs w:val="18"/>
              </w:rPr>
            </w:pPr>
            <w:r>
              <w:rPr>
                <w:sz w:val="18"/>
                <w:szCs w:val="18"/>
              </w:rPr>
              <w:t>复印机</w:t>
            </w:r>
          </w:p>
        </w:tc>
        <w:tc>
          <w:tcPr>
            <w:tcW w:w="1229" w:type="dxa"/>
            <w:vAlign w:val="center"/>
          </w:tcPr>
          <w:p>
            <w:pPr>
              <w:pStyle w:val="14"/>
              <w:rPr>
                <w:sz w:val="18"/>
                <w:szCs w:val="18"/>
              </w:rPr>
            </w:pPr>
            <w:r>
              <w:rPr>
                <w:sz w:val="18"/>
                <w:szCs w:val="18"/>
              </w:rPr>
              <w:t>A02020100</w:t>
            </w:r>
          </w:p>
        </w:tc>
        <w:tc>
          <w:tcPr>
            <w:tcW w:w="596" w:type="dxa"/>
            <w:vAlign w:val="center"/>
          </w:tcPr>
          <w:p>
            <w:pPr>
              <w:pStyle w:val="15"/>
              <w:rPr>
                <w:sz w:val="18"/>
                <w:szCs w:val="18"/>
              </w:rPr>
            </w:pPr>
            <w:r>
              <w:rPr>
                <w:sz w:val="18"/>
                <w:szCs w:val="18"/>
              </w:rPr>
              <w:t>台</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0.17</w:t>
            </w:r>
          </w:p>
        </w:tc>
        <w:tc>
          <w:tcPr>
            <w:tcW w:w="737" w:type="dxa"/>
            <w:vAlign w:val="center"/>
          </w:tcPr>
          <w:p>
            <w:pPr>
              <w:pStyle w:val="13"/>
              <w:rPr>
                <w:sz w:val="18"/>
                <w:szCs w:val="18"/>
              </w:rPr>
            </w:pPr>
            <w:r>
              <w:rPr>
                <w:sz w:val="18"/>
                <w:szCs w:val="18"/>
              </w:rPr>
              <w:t>0.17</w:t>
            </w:r>
          </w:p>
        </w:tc>
        <w:tc>
          <w:tcPr>
            <w:tcW w:w="926" w:type="dxa"/>
            <w:vAlign w:val="center"/>
          </w:tcPr>
          <w:p>
            <w:pPr>
              <w:pStyle w:val="13"/>
              <w:rPr>
                <w:sz w:val="18"/>
                <w:szCs w:val="18"/>
              </w:rPr>
            </w:pPr>
            <w:r>
              <w:rPr>
                <w:sz w:val="18"/>
                <w:szCs w:val="18"/>
              </w:rPr>
              <w:t>0.17</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公办幼儿园生均公用经费（县级）</w:t>
            </w:r>
          </w:p>
        </w:tc>
        <w:tc>
          <w:tcPr>
            <w:tcW w:w="723" w:type="dxa"/>
            <w:vAlign w:val="center"/>
          </w:tcPr>
          <w:p>
            <w:pPr>
              <w:pStyle w:val="13"/>
              <w:rPr>
                <w:sz w:val="18"/>
                <w:szCs w:val="18"/>
              </w:rPr>
            </w:pPr>
            <w:r>
              <w:rPr>
                <w:sz w:val="18"/>
                <w:szCs w:val="18"/>
              </w:rPr>
              <w:t>5.32</w:t>
            </w:r>
          </w:p>
        </w:tc>
        <w:tc>
          <w:tcPr>
            <w:tcW w:w="1320" w:type="dxa"/>
            <w:vAlign w:val="center"/>
          </w:tcPr>
          <w:p>
            <w:pPr>
              <w:pStyle w:val="14"/>
              <w:rPr>
                <w:sz w:val="18"/>
                <w:szCs w:val="18"/>
              </w:rPr>
            </w:pPr>
            <w:r>
              <w:rPr>
                <w:sz w:val="18"/>
                <w:szCs w:val="18"/>
              </w:rPr>
              <w:t>普通锯材</w:t>
            </w:r>
          </w:p>
        </w:tc>
        <w:tc>
          <w:tcPr>
            <w:tcW w:w="1229" w:type="dxa"/>
            <w:vAlign w:val="center"/>
          </w:tcPr>
          <w:p>
            <w:pPr>
              <w:pStyle w:val="14"/>
              <w:rPr>
                <w:sz w:val="18"/>
                <w:szCs w:val="18"/>
              </w:rPr>
            </w:pPr>
            <w:r>
              <w:rPr>
                <w:sz w:val="18"/>
                <w:szCs w:val="18"/>
              </w:rPr>
              <w:t>A07010201</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4.00</w:t>
            </w:r>
          </w:p>
        </w:tc>
        <w:tc>
          <w:tcPr>
            <w:tcW w:w="737" w:type="dxa"/>
            <w:vAlign w:val="center"/>
          </w:tcPr>
          <w:p>
            <w:pPr>
              <w:pStyle w:val="13"/>
              <w:rPr>
                <w:sz w:val="18"/>
                <w:szCs w:val="18"/>
              </w:rPr>
            </w:pPr>
            <w:r>
              <w:rPr>
                <w:sz w:val="18"/>
                <w:szCs w:val="18"/>
              </w:rPr>
              <w:t>4.00</w:t>
            </w:r>
          </w:p>
        </w:tc>
        <w:tc>
          <w:tcPr>
            <w:tcW w:w="926" w:type="dxa"/>
            <w:vAlign w:val="center"/>
          </w:tcPr>
          <w:p>
            <w:pPr>
              <w:pStyle w:val="13"/>
              <w:rPr>
                <w:sz w:val="18"/>
                <w:szCs w:val="18"/>
              </w:rPr>
            </w:pPr>
            <w:r>
              <w:rPr>
                <w:sz w:val="18"/>
                <w:szCs w:val="18"/>
              </w:rPr>
              <w:t>4.00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公办幼儿园生均公用经费（县级）</w:t>
            </w:r>
          </w:p>
        </w:tc>
        <w:tc>
          <w:tcPr>
            <w:tcW w:w="723" w:type="dxa"/>
            <w:vAlign w:val="center"/>
          </w:tcPr>
          <w:p>
            <w:pPr>
              <w:pStyle w:val="13"/>
              <w:rPr>
                <w:sz w:val="18"/>
                <w:szCs w:val="18"/>
              </w:rPr>
            </w:pPr>
            <w:r>
              <w:rPr>
                <w:sz w:val="18"/>
                <w:szCs w:val="18"/>
              </w:rPr>
              <w:t>5.32</w:t>
            </w:r>
          </w:p>
        </w:tc>
        <w:tc>
          <w:tcPr>
            <w:tcW w:w="1320" w:type="dxa"/>
            <w:vAlign w:val="center"/>
          </w:tcPr>
          <w:p>
            <w:pPr>
              <w:pStyle w:val="14"/>
              <w:rPr>
                <w:sz w:val="18"/>
                <w:szCs w:val="18"/>
              </w:rPr>
            </w:pPr>
            <w:r>
              <w:rPr>
                <w:sz w:val="18"/>
                <w:szCs w:val="18"/>
              </w:rPr>
              <w:t>纸制品</w:t>
            </w:r>
          </w:p>
        </w:tc>
        <w:tc>
          <w:tcPr>
            <w:tcW w:w="1229" w:type="dxa"/>
            <w:vAlign w:val="center"/>
          </w:tcPr>
          <w:p>
            <w:pPr>
              <w:pStyle w:val="14"/>
              <w:rPr>
                <w:sz w:val="18"/>
                <w:szCs w:val="18"/>
              </w:rPr>
            </w:pPr>
            <w:r>
              <w:rPr>
                <w:sz w:val="18"/>
                <w:szCs w:val="18"/>
              </w:rPr>
              <w:t>A07100300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0.20</w:t>
            </w:r>
          </w:p>
        </w:tc>
        <w:tc>
          <w:tcPr>
            <w:tcW w:w="737" w:type="dxa"/>
            <w:vAlign w:val="center"/>
          </w:tcPr>
          <w:p>
            <w:pPr>
              <w:pStyle w:val="13"/>
              <w:rPr>
                <w:sz w:val="18"/>
                <w:szCs w:val="18"/>
              </w:rPr>
            </w:pPr>
            <w:r>
              <w:rPr>
                <w:sz w:val="18"/>
                <w:szCs w:val="18"/>
              </w:rPr>
              <w:t>0.20</w:t>
            </w:r>
          </w:p>
        </w:tc>
        <w:tc>
          <w:tcPr>
            <w:tcW w:w="926" w:type="dxa"/>
            <w:vAlign w:val="center"/>
          </w:tcPr>
          <w:p>
            <w:pPr>
              <w:pStyle w:val="13"/>
              <w:rPr>
                <w:sz w:val="18"/>
                <w:szCs w:val="18"/>
              </w:rPr>
            </w:pPr>
            <w:r>
              <w:rPr>
                <w:sz w:val="18"/>
                <w:szCs w:val="18"/>
              </w:rPr>
              <w:t>0.20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公办幼儿园生均公用经费（县级）</w:t>
            </w:r>
          </w:p>
        </w:tc>
        <w:tc>
          <w:tcPr>
            <w:tcW w:w="723" w:type="dxa"/>
            <w:vAlign w:val="center"/>
          </w:tcPr>
          <w:p>
            <w:pPr>
              <w:pStyle w:val="13"/>
              <w:rPr>
                <w:sz w:val="18"/>
                <w:szCs w:val="18"/>
              </w:rPr>
            </w:pPr>
            <w:r>
              <w:rPr>
                <w:sz w:val="18"/>
                <w:szCs w:val="18"/>
              </w:rPr>
              <w:t>5.32</w:t>
            </w:r>
          </w:p>
        </w:tc>
        <w:tc>
          <w:tcPr>
            <w:tcW w:w="1320" w:type="dxa"/>
            <w:vAlign w:val="center"/>
          </w:tcPr>
          <w:p>
            <w:pPr>
              <w:pStyle w:val="14"/>
              <w:rPr>
                <w:sz w:val="18"/>
                <w:szCs w:val="18"/>
              </w:rPr>
            </w:pPr>
            <w:r>
              <w:rPr>
                <w:sz w:val="18"/>
                <w:szCs w:val="18"/>
              </w:rPr>
              <w:t>纸制品</w:t>
            </w:r>
          </w:p>
        </w:tc>
        <w:tc>
          <w:tcPr>
            <w:tcW w:w="1229" w:type="dxa"/>
            <w:vAlign w:val="center"/>
          </w:tcPr>
          <w:p>
            <w:pPr>
              <w:pStyle w:val="14"/>
              <w:rPr>
                <w:sz w:val="18"/>
                <w:szCs w:val="18"/>
              </w:rPr>
            </w:pPr>
            <w:r>
              <w:rPr>
                <w:sz w:val="18"/>
                <w:szCs w:val="18"/>
              </w:rPr>
              <w:t>A07100300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0.30</w:t>
            </w:r>
          </w:p>
        </w:tc>
        <w:tc>
          <w:tcPr>
            <w:tcW w:w="737" w:type="dxa"/>
            <w:vAlign w:val="center"/>
          </w:tcPr>
          <w:p>
            <w:pPr>
              <w:pStyle w:val="13"/>
              <w:rPr>
                <w:sz w:val="18"/>
                <w:szCs w:val="18"/>
              </w:rPr>
            </w:pPr>
            <w:r>
              <w:rPr>
                <w:sz w:val="18"/>
                <w:szCs w:val="18"/>
              </w:rPr>
              <w:t>0.30</w:t>
            </w:r>
          </w:p>
        </w:tc>
        <w:tc>
          <w:tcPr>
            <w:tcW w:w="926" w:type="dxa"/>
            <w:vAlign w:val="center"/>
          </w:tcPr>
          <w:p>
            <w:pPr>
              <w:pStyle w:val="13"/>
              <w:rPr>
                <w:sz w:val="18"/>
                <w:szCs w:val="18"/>
              </w:rPr>
            </w:pPr>
            <w:r>
              <w:rPr>
                <w:sz w:val="18"/>
                <w:szCs w:val="18"/>
              </w:rPr>
              <w:t>0.30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公办幼儿园生均公用经费（县级）</w:t>
            </w:r>
          </w:p>
        </w:tc>
        <w:tc>
          <w:tcPr>
            <w:tcW w:w="723" w:type="dxa"/>
            <w:vAlign w:val="center"/>
          </w:tcPr>
          <w:p>
            <w:pPr>
              <w:pStyle w:val="13"/>
              <w:rPr>
                <w:sz w:val="18"/>
                <w:szCs w:val="18"/>
              </w:rPr>
            </w:pPr>
            <w:r>
              <w:rPr>
                <w:sz w:val="18"/>
                <w:szCs w:val="18"/>
              </w:rPr>
              <w:t>5.32</w:t>
            </w:r>
          </w:p>
        </w:tc>
        <w:tc>
          <w:tcPr>
            <w:tcW w:w="1320" w:type="dxa"/>
            <w:vAlign w:val="center"/>
          </w:tcPr>
          <w:p>
            <w:pPr>
              <w:pStyle w:val="14"/>
              <w:rPr>
                <w:sz w:val="18"/>
                <w:szCs w:val="18"/>
              </w:rPr>
            </w:pPr>
            <w:r>
              <w:rPr>
                <w:sz w:val="18"/>
                <w:szCs w:val="18"/>
              </w:rPr>
              <w:t>网络接入服务</w:t>
            </w:r>
          </w:p>
        </w:tc>
        <w:tc>
          <w:tcPr>
            <w:tcW w:w="1229" w:type="dxa"/>
            <w:vAlign w:val="center"/>
          </w:tcPr>
          <w:p>
            <w:pPr>
              <w:pStyle w:val="14"/>
              <w:rPr>
                <w:sz w:val="18"/>
                <w:szCs w:val="18"/>
              </w:rPr>
            </w:pPr>
            <w:r>
              <w:rPr>
                <w:sz w:val="18"/>
                <w:szCs w:val="18"/>
              </w:rPr>
              <w:t>C17010200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0.50</w:t>
            </w:r>
          </w:p>
        </w:tc>
        <w:tc>
          <w:tcPr>
            <w:tcW w:w="737" w:type="dxa"/>
            <w:vAlign w:val="center"/>
          </w:tcPr>
          <w:p>
            <w:pPr>
              <w:pStyle w:val="13"/>
              <w:rPr>
                <w:sz w:val="18"/>
                <w:szCs w:val="18"/>
              </w:rPr>
            </w:pPr>
            <w:r>
              <w:rPr>
                <w:sz w:val="18"/>
                <w:szCs w:val="18"/>
              </w:rPr>
              <w:t>0.50</w:t>
            </w:r>
          </w:p>
        </w:tc>
        <w:tc>
          <w:tcPr>
            <w:tcW w:w="926" w:type="dxa"/>
            <w:vAlign w:val="center"/>
          </w:tcPr>
          <w:p>
            <w:pPr>
              <w:pStyle w:val="13"/>
              <w:rPr>
                <w:sz w:val="18"/>
                <w:szCs w:val="18"/>
              </w:rPr>
            </w:pPr>
            <w:r>
              <w:rPr>
                <w:sz w:val="18"/>
                <w:szCs w:val="18"/>
              </w:rPr>
              <w:t>0.50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学前幼儿经费</w:t>
            </w:r>
          </w:p>
        </w:tc>
        <w:tc>
          <w:tcPr>
            <w:tcW w:w="723" w:type="dxa"/>
            <w:vAlign w:val="center"/>
          </w:tcPr>
          <w:p>
            <w:pPr>
              <w:pStyle w:val="13"/>
              <w:rPr>
                <w:sz w:val="18"/>
                <w:szCs w:val="18"/>
              </w:rPr>
            </w:pPr>
            <w:r>
              <w:rPr>
                <w:sz w:val="18"/>
                <w:szCs w:val="18"/>
              </w:rPr>
              <w:t>16.92</w:t>
            </w:r>
          </w:p>
        </w:tc>
        <w:tc>
          <w:tcPr>
            <w:tcW w:w="1320" w:type="dxa"/>
            <w:vAlign w:val="center"/>
          </w:tcPr>
          <w:p>
            <w:pPr>
              <w:pStyle w:val="14"/>
              <w:rPr>
                <w:sz w:val="18"/>
                <w:szCs w:val="18"/>
              </w:rPr>
            </w:pPr>
            <w:r>
              <w:rPr>
                <w:sz w:val="18"/>
                <w:szCs w:val="18"/>
              </w:rPr>
              <w:t>纸制品</w:t>
            </w:r>
          </w:p>
        </w:tc>
        <w:tc>
          <w:tcPr>
            <w:tcW w:w="1229" w:type="dxa"/>
            <w:vAlign w:val="center"/>
          </w:tcPr>
          <w:p>
            <w:pPr>
              <w:pStyle w:val="14"/>
              <w:rPr>
                <w:sz w:val="18"/>
                <w:szCs w:val="18"/>
              </w:rPr>
            </w:pPr>
            <w:r>
              <w:rPr>
                <w:sz w:val="18"/>
                <w:szCs w:val="18"/>
              </w:rPr>
              <w:t>A07100300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9.30</w:t>
            </w:r>
          </w:p>
        </w:tc>
        <w:tc>
          <w:tcPr>
            <w:tcW w:w="737" w:type="dxa"/>
            <w:vAlign w:val="center"/>
          </w:tcPr>
          <w:p>
            <w:pPr>
              <w:pStyle w:val="13"/>
              <w:rPr>
                <w:sz w:val="18"/>
                <w:szCs w:val="18"/>
              </w:rPr>
            </w:pPr>
            <w:r>
              <w:rPr>
                <w:sz w:val="18"/>
                <w:szCs w:val="18"/>
              </w:rPr>
              <w:t>9.30</w:t>
            </w:r>
          </w:p>
        </w:tc>
        <w:tc>
          <w:tcPr>
            <w:tcW w:w="926" w:type="dxa"/>
            <w:vAlign w:val="center"/>
          </w:tcPr>
          <w:p>
            <w:pPr>
              <w:pStyle w:val="13"/>
              <w:rPr>
                <w:sz w:val="18"/>
                <w:szCs w:val="18"/>
              </w:rPr>
            </w:pPr>
            <w:r>
              <w:rPr>
                <w:sz w:val="18"/>
                <w:szCs w:val="18"/>
              </w:rPr>
              <w:t>9.30</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学前幼儿经费</w:t>
            </w:r>
          </w:p>
        </w:tc>
        <w:tc>
          <w:tcPr>
            <w:tcW w:w="723" w:type="dxa"/>
            <w:vAlign w:val="center"/>
          </w:tcPr>
          <w:p>
            <w:pPr>
              <w:pStyle w:val="13"/>
              <w:rPr>
                <w:sz w:val="18"/>
                <w:szCs w:val="18"/>
              </w:rPr>
            </w:pPr>
            <w:r>
              <w:rPr>
                <w:sz w:val="18"/>
                <w:szCs w:val="18"/>
              </w:rPr>
              <w:t>16.92</w:t>
            </w:r>
          </w:p>
        </w:tc>
        <w:tc>
          <w:tcPr>
            <w:tcW w:w="1320" w:type="dxa"/>
            <w:vAlign w:val="center"/>
          </w:tcPr>
          <w:p>
            <w:pPr>
              <w:pStyle w:val="14"/>
              <w:rPr>
                <w:sz w:val="18"/>
                <w:szCs w:val="18"/>
              </w:rPr>
            </w:pPr>
            <w:r>
              <w:rPr>
                <w:sz w:val="18"/>
                <w:szCs w:val="18"/>
              </w:rPr>
              <w:t>学前教育服务</w:t>
            </w:r>
          </w:p>
        </w:tc>
        <w:tc>
          <w:tcPr>
            <w:tcW w:w="1229" w:type="dxa"/>
            <w:vAlign w:val="center"/>
          </w:tcPr>
          <w:p>
            <w:pPr>
              <w:pStyle w:val="14"/>
              <w:rPr>
                <w:sz w:val="18"/>
                <w:szCs w:val="18"/>
              </w:rPr>
            </w:pPr>
            <w:r>
              <w:rPr>
                <w:sz w:val="18"/>
                <w:szCs w:val="18"/>
              </w:rPr>
              <w:t>C02010000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7.55</w:t>
            </w:r>
          </w:p>
        </w:tc>
        <w:tc>
          <w:tcPr>
            <w:tcW w:w="737" w:type="dxa"/>
            <w:vAlign w:val="center"/>
          </w:tcPr>
          <w:p>
            <w:pPr>
              <w:pStyle w:val="13"/>
              <w:rPr>
                <w:sz w:val="18"/>
                <w:szCs w:val="18"/>
              </w:rPr>
            </w:pPr>
            <w:r>
              <w:rPr>
                <w:sz w:val="18"/>
                <w:szCs w:val="18"/>
              </w:rPr>
              <w:t>7.55</w:t>
            </w:r>
          </w:p>
        </w:tc>
        <w:tc>
          <w:tcPr>
            <w:tcW w:w="926" w:type="dxa"/>
            <w:vAlign w:val="center"/>
          </w:tcPr>
          <w:p>
            <w:pPr>
              <w:pStyle w:val="13"/>
              <w:rPr>
                <w:sz w:val="18"/>
                <w:szCs w:val="18"/>
              </w:rPr>
            </w:pPr>
            <w:r>
              <w:rPr>
                <w:sz w:val="18"/>
                <w:szCs w:val="18"/>
              </w:rPr>
              <w:t>7.55</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学前幼儿经费</w:t>
            </w:r>
          </w:p>
        </w:tc>
        <w:tc>
          <w:tcPr>
            <w:tcW w:w="723" w:type="dxa"/>
            <w:vAlign w:val="center"/>
          </w:tcPr>
          <w:p>
            <w:pPr>
              <w:pStyle w:val="13"/>
              <w:rPr>
                <w:sz w:val="18"/>
                <w:szCs w:val="18"/>
              </w:rPr>
            </w:pPr>
            <w:r>
              <w:rPr>
                <w:sz w:val="18"/>
                <w:szCs w:val="18"/>
              </w:rPr>
              <w:t>16.92</w:t>
            </w:r>
          </w:p>
        </w:tc>
        <w:tc>
          <w:tcPr>
            <w:tcW w:w="1320" w:type="dxa"/>
            <w:vAlign w:val="center"/>
          </w:tcPr>
          <w:p>
            <w:pPr>
              <w:pStyle w:val="14"/>
              <w:rPr>
                <w:sz w:val="18"/>
                <w:szCs w:val="18"/>
              </w:rPr>
            </w:pPr>
            <w:r>
              <w:rPr>
                <w:sz w:val="18"/>
                <w:szCs w:val="18"/>
              </w:rPr>
              <w:t>区域规划和设计服务</w:t>
            </w:r>
          </w:p>
        </w:tc>
        <w:tc>
          <w:tcPr>
            <w:tcW w:w="1229" w:type="dxa"/>
            <w:vAlign w:val="center"/>
          </w:tcPr>
          <w:p>
            <w:pPr>
              <w:pStyle w:val="14"/>
              <w:rPr>
                <w:sz w:val="18"/>
                <w:szCs w:val="18"/>
              </w:rPr>
            </w:pPr>
            <w:r>
              <w:rPr>
                <w:sz w:val="18"/>
                <w:szCs w:val="18"/>
              </w:rPr>
              <w:t>C13010000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0.07</w:t>
            </w:r>
          </w:p>
        </w:tc>
        <w:tc>
          <w:tcPr>
            <w:tcW w:w="737" w:type="dxa"/>
            <w:vAlign w:val="center"/>
          </w:tcPr>
          <w:p>
            <w:pPr>
              <w:pStyle w:val="13"/>
              <w:rPr>
                <w:sz w:val="18"/>
                <w:szCs w:val="18"/>
              </w:rPr>
            </w:pPr>
            <w:r>
              <w:rPr>
                <w:sz w:val="18"/>
                <w:szCs w:val="18"/>
              </w:rPr>
              <w:t>0.07</w:t>
            </w:r>
          </w:p>
        </w:tc>
        <w:tc>
          <w:tcPr>
            <w:tcW w:w="926" w:type="dxa"/>
            <w:vAlign w:val="center"/>
          </w:tcPr>
          <w:p>
            <w:pPr>
              <w:pStyle w:val="13"/>
              <w:rPr>
                <w:sz w:val="18"/>
                <w:szCs w:val="18"/>
              </w:rPr>
            </w:pPr>
            <w:r>
              <w:rPr>
                <w:sz w:val="18"/>
                <w:szCs w:val="18"/>
              </w:rPr>
              <w:t>0.07</w:t>
            </w:r>
          </w:p>
        </w:tc>
        <w:tc>
          <w:tcPr>
            <w:tcW w:w="691" w:type="dxa"/>
            <w:vAlign w:val="center"/>
          </w:tcPr>
          <w:p>
            <w:pPr>
              <w:pStyle w:val="13"/>
              <w:rPr>
                <w:sz w:val="18"/>
                <w:szCs w:val="18"/>
              </w:rPr>
            </w:pP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中央专项彩票公益金支持乡村学校少年宫项目</w:t>
            </w:r>
          </w:p>
        </w:tc>
        <w:tc>
          <w:tcPr>
            <w:tcW w:w="723" w:type="dxa"/>
            <w:vAlign w:val="center"/>
          </w:tcPr>
          <w:p>
            <w:pPr>
              <w:pStyle w:val="13"/>
              <w:rPr>
                <w:sz w:val="18"/>
                <w:szCs w:val="18"/>
              </w:rPr>
            </w:pPr>
            <w:r>
              <w:rPr>
                <w:sz w:val="18"/>
                <w:szCs w:val="18"/>
              </w:rPr>
              <w:t>1.50</w:t>
            </w:r>
          </w:p>
        </w:tc>
        <w:tc>
          <w:tcPr>
            <w:tcW w:w="1320" w:type="dxa"/>
            <w:vAlign w:val="center"/>
          </w:tcPr>
          <w:p>
            <w:pPr>
              <w:pStyle w:val="14"/>
              <w:rPr>
                <w:sz w:val="18"/>
                <w:szCs w:val="18"/>
              </w:rPr>
            </w:pPr>
            <w:r>
              <w:rPr>
                <w:sz w:val="18"/>
                <w:szCs w:val="18"/>
              </w:rPr>
              <w:t>纸制品</w:t>
            </w:r>
          </w:p>
        </w:tc>
        <w:tc>
          <w:tcPr>
            <w:tcW w:w="1229" w:type="dxa"/>
            <w:vAlign w:val="center"/>
          </w:tcPr>
          <w:p>
            <w:pPr>
              <w:pStyle w:val="14"/>
              <w:rPr>
                <w:sz w:val="18"/>
                <w:szCs w:val="18"/>
              </w:rPr>
            </w:pPr>
            <w:r>
              <w:rPr>
                <w:sz w:val="18"/>
                <w:szCs w:val="18"/>
              </w:rPr>
              <w:t>A07100300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1.00</w:t>
            </w:r>
          </w:p>
        </w:tc>
        <w:tc>
          <w:tcPr>
            <w:tcW w:w="737" w:type="dxa"/>
            <w:vAlign w:val="center"/>
          </w:tcPr>
          <w:p>
            <w:pPr>
              <w:pStyle w:val="13"/>
              <w:rPr>
                <w:sz w:val="18"/>
                <w:szCs w:val="18"/>
              </w:rPr>
            </w:pPr>
            <w:r>
              <w:rPr>
                <w:sz w:val="18"/>
                <w:szCs w:val="18"/>
              </w:rPr>
              <w:t>1.00</w:t>
            </w:r>
          </w:p>
        </w:tc>
        <w:tc>
          <w:tcPr>
            <w:tcW w:w="926" w:type="dxa"/>
            <w:vAlign w:val="center"/>
          </w:tcPr>
          <w:p>
            <w:pPr>
              <w:pStyle w:val="13"/>
              <w:rPr>
                <w:sz w:val="18"/>
                <w:szCs w:val="18"/>
              </w:rPr>
            </w:pPr>
          </w:p>
        </w:tc>
        <w:tc>
          <w:tcPr>
            <w:tcW w:w="691" w:type="dxa"/>
            <w:vAlign w:val="center"/>
          </w:tcPr>
          <w:p>
            <w:pPr>
              <w:pStyle w:val="13"/>
              <w:rPr>
                <w:sz w:val="18"/>
                <w:szCs w:val="18"/>
              </w:rPr>
            </w:pPr>
            <w:r>
              <w:rPr>
                <w:sz w:val="18"/>
                <w:szCs w:val="18"/>
              </w:rPr>
              <w:t>1.00</w:t>
            </w: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87" w:type="dxa"/>
            <w:vAlign w:val="center"/>
          </w:tcPr>
          <w:p>
            <w:pPr>
              <w:pStyle w:val="14"/>
              <w:rPr>
                <w:sz w:val="18"/>
                <w:szCs w:val="18"/>
              </w:rPr>
            </w:pPr>
            <w:r>
              <w:rPr>
                <w:sz w:val="18"/>
                <w:szCs w:val="18"/>
              </w:rPr>
              <w:t>中央专项彩票公益金支持乡村学校少年宫项目</w:t>
            </w:r>
          </w:p>
        </w:tc>
        <w:tc>
          <w:tcPr>
            <w:tcW w:w="723" w:type="dxa"/>
            <w:vAlign w:val="center"/>
          </w:tcPr>
          <w:p>
            <w:pPr>
              <w:pStyle w:val="13"/>
              <w:rPr>
                <w:sz w:val="18"/>
                <w:szCs w:val="18"/>
              </w:rPr>
            </w:pPr>
            <w:r>
              <w:rPr>
                <w:sz w:val="18"/>
                <w:szCs w:val="18"/>
              </w:rPr>
              <w:t>1.50</w:t>
            </w:r>
          </w:p>
        </w:tc>
        <w:tc>
          <w:tcPr>
            <w:tcW w:w="1320" w:type="dxa"/>
            <w:vAlign w:val="center"/>
          </w:tcPr>
          <w:p>
            <w:pPr>
              <w:pStyle w:val="14"/>
              <w:rPr>
                <w:sz w:val="18"/>
                <w:szCs w:val="18"/>
              </w:rPr>
            </w:pPr>
            <w:r>
              <w:rPr>
                <w:sz w:val="18"/>
                <w:szCs w:val="18"/>
              </w:rPr>
              <w:t>初等教育服务</w:t>
            </w:r>
          </w:p>
        </w:tc>
        <w:tc>
          <w:tcPr>
            <w:tcW w:w="1229" w:type="dxa"/>
            <w:vAlign w:val="center"/>
          </w:tcPr>
          <w:p>
            <w:pPr>
              <w:pStyle w:val="14"/>
              <w:rPr>
                <w:sz w:val="18"/>
                <w:szCs w:val="18"/>
              </w:rPr>
            </w:pPr>
            <w:r>
              <w:rPr>
                <w:sz w:val="18"/>
                <w:szCs w:val="18"/>
              </w:rPr>
              <w:t>C02020000</w:t>
            </w:r>
          </w:p>
        </w:tc>
        <w:tc>
          <w:tcPr>
            <w:tcW w:w="596" w:type="dxa"/>
            <w:vAlign w:val="center"/>
          </w:tcPr>
          <w:p>
            <w:pPr>
              <w:pStyle w:val="15"/>
              <w:rPr>
                <w:sz w:val="18"/>
                <w:szCs w:val="18"/>
              </w:rPr>
            </w:pPr>
            <w:r>
              <w:rPr>
                <w:sz w:val="18"/>
                <w:szCs w:val="18"/>
              </w:rPr>
              <w:t>批</w:t>
            </w:r>
          </w:p>
        </w:tc>
        <w:tc>
          <w:tcPr>
            <w:tcW w:w="398" w:type="dxa"/>
            <w:vAlign w:val="center"/>
          </w:tcPr>
          <w:p>
            <w:pPr>
              <w:pStyle w:val="13"/>
              <w:rPr>
                <w:sz w:val="18"/>
                <w:szCs w:val="18"/>
              </w:rPr>
            </w:pPr>
            <w:r>
              <w:rPr>
                <w:sz w:val="18"/>
                <w:szCs w:val="18"/>
              </w:rPr>
              <w:t>1</w:t>
            </w:r>
          </w:p>
        </w:tc>
        <w:tc>
          <w:tcPr>
            <w:tcW w:w="668" w:type="dxa"/>
            <w:vAlign w:val="center"/>
          </w:tcPr>
          <w:p>
            <w:pPr>
              <w:pStyle w:val="13"/>
              <w:rPr>
                <w:sz w:val="18"/>
                <w:szCs w:val="18"/>
              </w:rPr>
            </w:pPr>
            <w:r>
              <w:rPr>
                <w:sz w:val="18"/>
                <w:szCs w:val="18"/>
              </w:rPr>
              <w:t>0.50</w:t>
            </w:r>
          </w:p>
        </w:tc>
        <w:tc>
          <w:tcPr>
            <w:tcW w:w="737" w:type="dxa"/>
            <w:vAlign w:val="center"/>
          </w:tcPr>
          <w:p>
            <w:pPr>
              <w:pStyle w:val="13"/>
              <w:rPr>
                <w:sz w:val="18"/>
                <w:szCs w:val="18"/>
              </w:rPr>
            </w:pPr>
            <w:r>
              <w:rPr>
                <w:sz w:val="18"/>
                <w:szCs w:val="18"/>
              </w:rPr>
              <w:t>0.50</w:t>
            </w:r>
          </w:p>
        </w:tc>
        <w:tc>
          <w:tcPr>
            <w:tcW w:w="926" w:type="dxa"/>
            <w:vAlign w:val="center"/>
          </w:tcPr>
          <w:p>
            <w:pPr>
              <w:pStyle w:val="13"/>
              <w:rPr>
                <w:sz w:val="18"/>
                <w:szCs w:val="18"/>
              </w:rPr>
            </w:pPr>
          </w:p>
        </w:tc>
        <w:tc>
          <w:tcPr>
            <w:tcW w:w="691" w:type="dxa"/>
            <w:vAlign w:val="center"/>
          </w:tcPr>
          <w:p>
            <w:pPr>
              <w:pStyle w:val="13"/>
              <w:rPr>
                <w:sz w:val="18"/>
                <w:szCs w:val="18"/>
              </w:rPr>
            </w:pPr>
            <w:r>
              <w:rPr>
                <w:sz w:val="18"/>
                <w:szCs w:val="18"/>
              </w:rPr>
              <w:t>0.50</w:t>
            </w:r>
          </w:p>
        </w:tc>
        <w:tc>
          <w:tcPr>
            <w:tcW w:w="939" w:type="dxa"/>
            <w:vAlign w:val="center"/>
          </w:tcPr>
          <w:p>
            <w:pPr>
              <w:pStyle w:val="13"/>
              <w:rPr>
                <w:sz w:val="18"/>
                <w:szCs w:val="18"/>
              </w:rPr>
            </w:pPr>
          </w:p>
        </w:tc>
        <w:tc>
          <w:tcPr>
            <w:tcW w:w="651" w:type="dxa"/>
            <w:vAlign w:val="center"/>
          </w:tcPr>
          <w:p>
            <w:pPr>
              <w:pStyle w:val="13"/>
              <w:rPr>
                <w:sz w:val="18"/>
                <w:szCs w:val="18"/>
              </w:rPr>
            </w:pPr>
          </w:p>
        </w:tc>
        <w:tc>
          <w:tcPr>
            <w:tcW w:w="578" w:type="dxa"/>
            <w:vAlign w:val="center"/>
          </w:tcPr>
          <w:p>
            <w:pPr>
              <w:pStyle w:val="13"/>
              <w:rPr>
                <w:sz w:val="18"/>
                <w:szCs w:val="18"/>
              </w:rPr>
            </w:pPr>
          </w:p>
        </w:tc>
        <w:tc>
          <w:tcPr>
            <w:tcW w:w="597" w:type="dxa"/>
            <w:vAlign w:val="center"/>
          </w:tcPr>
          <w:p>
            <w:pPr>
              <w:pStyle w:val="13"/>
              <w:rPr>
                <w:sz w:val="18"/>
                <w:szCs w:val="18"/>
              </w:rPr>
            </w:pPr>
          </w:p>
        </w:tc>
        <w:tc>
          <w:tcPr>
            <w:tcW w:w="881" w:type="dxa"/>
            <w:vAlign w:val="center"/>
          </w:tcPr>
          <w:p>
            <w:pPr>
              <w:pStyle w:val="13"/>
              <w:rPr>
                <w:sz w:val="18"/>
                <w:szCs w:val="18"/>
              </w:rPr>
            </w:pPr>
            <w:r>
              <w:rPr>
                <w:sz w:val="18"/>
                <w:szCs w:val="18"/>
              </w:rP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灵寿县陈庄镇中心学校上年末固定资产金额为3153.10万元（详见下表）。本年度拟购置固定资产总额为0.96万元，已按要求列入政府采购预算，详见政府采购预算表。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360130灵寿县陈庄镇中心学校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3153.10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2414</w:t>
            </w:r>
          </w:p>
        </w:tc>
        <w:tc>
          <w:tcPr>
            <w:tcW w:w="2835" w:type="dxa"/>
            <w:vAlign w:val="center"/>
          </w:tcPr>
          <w:p>
            <w:pPr>
              <w:pStyle w:val="13"/>
            </w:pPr>
            <w:r>
              <w:t>219.70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2414</w:t>
            </w:r>
          </w:p>
        </w:tc>
        <w:tc>
          <w:tcPr>
            <w:tcW w:w="2835" w:type="dxa"/>
            <w:vAlign w:val="center"/>
          </w:tcPr>
          <w:p>
            <w:pPr>
              <w:pStyle w:val="13"/>
            </w:pPr>
            <w:r>
              <w:t>219.70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46252</w:t>
            </w:r>
          </w:p>
        </w:tc>
        <w:tc>
          <w:tcPr>
            <w:tcW w:w="2835" w:type="dxa"/>
            <w:vAlign w:val="center"/>
          </w:tcPr>
          <w:p>
            <w:pPr>
              <w:pStyle w:val="13"/>
            </w:pPr>
            <w:r>
              <w:t>2933.40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3" w:name="_Toc_4_4_0000000055"/>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、灵寿县岔头镇中心学校收支预算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9"/>
        <w:gridCol w:w="3434"/>
        <w:gridCol w:w="2150"/>
        <w:gridCol w:w="4175"/>
        <w:gridCol w:w="3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76" w:type="dxa"/>
            <w:gridSpan w:val="5"/>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9" w:type="dxa"/>
            <w:vMerge w:val="restart"/>
            <w:vAlign w:val="center"/>
          </w:tcPr>
          <w:p>
            <w:pPr>
              <w:pStyle w:val="12"/>
            </w:pPr>
            <w:r>
              <w:t>序号</w:t>
            </w:r>
          </w:p>
        </w:tc>
        <w:tc>
          <w:tcPr>
            <w:tcW w:w="5584" w:type="dxa"/>
            <w:gridSpan w:val="2"/>
            <w:vAlign w:val="center"/>
          </w:tcPr>
          <w:p>
            <w:pPr>
              <w:pStyle w:val="12"/>
            </w:pPr>
            <w:r>
              <w:t>收入</w:t>
            </w:r>
          </w:p>
        </w:tc>
        <w:tc>
          <w:tcPr>
            <w:tcW w:w="719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9" w:type="dxa"/>
            <w:vMerge w:val="continue"/>
          </w:tcPr>
          <w:p/>
        </w:tc>
        <w:tc>
          <w:tcPr>
            <w:tcW w:w="3434" w:type="dxa"/>
            <w:vAlign w:val="center"/>
          </w:tcPr>
          <w:p>
            <w:pPr>
              <w:pStyle w:val="12"/>
            </w:pPr>
            <w:r>
              <w:t>项  目</w:t>
            </w:r>
          </w:p>
        </w:tc>
        <w:tc>
          <w:tcPr>
            <w:tcW w:w="2150" w:type="dxa"/>
            <w:vAlign w:val="center"/>
          </w:tcPr>
          <w:p>
            <w:pPr>
              <w:pStyle w:val="12"/>
            </w:pPr>
            <w:r>
              <w:t>预算数</w:t>
            </w:r>
          </w:p>
        </w:tc>
        <w:tc>
          <w:tcPr>
            <w:tcW w:w="4175" w:type="dxa"/>
            <w:vAlign w:val="center"/>
          </w:tcPr>
          <w:p>
            <w:pPr>
              <w:pStyle w:val="12"/>
            </w:pPr>
            <w:r>
              <w:t>项  目</w:t>
            </w:r>
          </w:p>
        </w:tc>
        <w:tc>
          <w:tcPr>
            <w:tcW w:w="301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9" w:type="dxa"/>
            <w:vAlign w:val="center"/>
          </w:tcPr>
          <w:p>
            <w:pPr>
              <w:pStyle w:val="12"/>
            </w:pPr>
            <w:r>
              <w:t>栏次</w:t>
            </w:r>
          </w:p>
        </w:tc>
        <w:tc>
          <w:tcPr>
            <w:tcW w:w="3434" w:type="dxa"/>
            <w:vAlign w:val="center"/>
          </w:tcPr>
          <w:p>
            <w:pPr>
              <w:pStyle w:val="12"/>
            </w:pPr>
            <w:r>
              <w:t>1</w:t>
            </w:r>
          </w:p>
        </w:tc>
        <w:tc>
          <w:tcPr>
            <w:tcW w:w="2150" w:type="dxa"/>
            <w:vAlign w:val="center"/>
          </w:tcPr>
          <w:p>
            <w:pPr>
              <w:pStyle w:val="12"/>
            </w:pPr>
            <w:r>
              <w:t>2</w:t>
            </w:r>
          </w:p>
        </w:tc>
        <w:tc>
          <w:tcPr>
            <w:tcW w:w="4175" w:type="dxa"/>
            <w:vAlign w:val="center"/>
          </w:tcPr>
          <w:p>
            <w:pPr>
              <w:pStyle w:val="12"/>
            </w:pPr>
            <w:r>
              <w:t>3</w:t>
            </w:r>
          </w:p>
        </w:tc>
        <w:tc>
          <w:tcPr>
            <w:tcW w:w="301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w:t>
            </w:r>
          </w:p>
        </w:tc>
        <w:tc>
          <w:tcPr>
            <w:tcW w:w="3434" w:type="dxa"/>
            <w:vAlign w:val="center"/>
          </w:tcPr>
          <w:p>
            <w:pPr>
              <w:pStyle w:val="14"/>
            </w:pPr>
            <w:r>
              <w:t>一、一般公共预算拨款收入</w:t>
            </w:r>
          </w:p>
        </w:tc>
        <w:tc>
          <w:tcPr>
            <w:tcW w:w="2150" w:type="dxa"/>
            <w:vAlign w:val="center"/>
          </w:tcPr>
          <w:p>
            <w:pPr>
              <w:pStyle w:val="13"/>
            </w:pPr>
            <w:r>
              <w:t>1308.47</w:t>
            </w:r>
          </w:p>
        </w:tc>
        <w:tc>
          <w:tcPr>
            <w:tcW w:w="4175" w:type="dxa"/>
            <w:vAlign w:val="center"/>
          </w:tcPr>
          <w:p>
            <w:pPr>
              <w:pStyle w:val="14"/>
            </w:pPr>
            <w:r>
              <w:t>一、一般公共服务支出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w:t>
            </w:r>
          </w:p>
        </w:tc>
        <w:tc>
          <w:tcPr>
            <w:tcW w:w="3434" w:type="dxa"/>
            <w:vAlign w:val="center"/>
          </w:tcPr>
          <w:p>
            <w:pPr>
              <w:pStyle w:val="14"/>
            </w:pPr>
            <w:r>
              <w:t>二、政府性基金预算拨款收入</w:t>
            </w:r>
          </w:p>
        </w:tc>
        <w:tc>
          <w:tcPr>
            <w:tcW w:w="2150" w:type="dxa"/>
            <w:vAlign w:val="center"/>
          </w:tcPr>
          <w:p>
            <w:pPr>
              <w:pStyle w:val="13"/>
            </w:pPr>
            <w:r>
              <w:t>1.50</w:t>
            </w:r>
          </w:p>
        </w:tc>
        <w:tc>
          <w:tcPr>
            <w:tcW w:w="4175" w:type="dxa"/>
            <w:vAlign w:val="center"/>
          </w:tcPr>
          <w:p>
            <w:pPr>
              <w:pStyle w:val="14"/>
            </w:pPr>
            <w:r>
              <w:t>二、外交支出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3</w:t>
            </w:r>
          </w:p>
        </w:tc>
        <w:tc>
          <w:tcPr>
            <w:tcW w:w="3434" w:type="dxa"/>
            <w:vAlign w:val="center"/>
          </w:tcPr>
          <w:p>
            <w:pPr>
              <w:pStyle w:val="14"/>
            </w:pPr>
            <w:r>
              <w:t>三、国有资本经营预算拨款收入</w:t>
            </w:r>
          </w:p>
        </w:tc>
        <w:tc>
          <w:tcPr>
            <w:tcW w:w="2150" w:type="dxa"/>
            <w:vAlign w:val="center"/>
          </w:tcPr>
          <w:p>
            <w:pPr>
              <w:pStyle w:val="13"/>
            </w:pPr>
          </w:p>
        </w:tc>
        <w:tc>
          <w:tcPr>
            <w:tcW w:w="4175" w:type="dxa"/>
            <w:vAlign w:val="center"/>
          </w:tcPr>
          <w:p>
            <w:pPr>
              <w:pStyle w:val="14"/>
            </w:pPr>
            <w:r>
              <w:t>三、国防支出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4</w:t>
            </w:r>
          </w:p>
        </w:tc>
        <w:tc>
          <w:tcPr>
            <w:tcW w:w="3434" w:type="dxa"/>
            <w:vAlign w:val="center"/>
          </w:tcPr>
          <w:p>
            <w:pPr>
              <w:pStyle w:val="14"/>
            </w:pPr>
            <w:r>
              <w:t>四、财政专户管理资金收入</w:t>
            </w:r>
          </w:p>
        </w:tc>
        <w:tc>
          <w:tcPr>
            <w:tcW w:w="2150" w:type="dxa"/>
            <w:vAlign w:val="center"/>
          </w:tcPr>
          <w:p>
            <w:pPr>
              <w:pStyle w:val="13"/>
            </w:pPr>
          </w:p>
        </w:tc>
        <w:tc>
          <w:tcPr>
            <w:tcW w:w="4175" w:type="dxa"/>
            <w:vAlign w:val="center"/>
          </w:tcPr>
          <w:p>
            <w:pPr>
              <w:pStyle w:val="14"/>
            </w:pPr>
            <w:r>
              <w:t>四、公共安全支出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5</w:t>
            </w:r>
          </w:p>
        </w:tc>
        <w:tc>
          <w:tcPr>
            <w:tcW w:w="3434" w:type="dxa"/>
            <w:vAlign w:val="center"/>
          </w:tcPr>
          <w:p>
            <w:pPr>
              <w:pStyle w:val="14"/>
            </w:pPr>
            <w:r>
              <w:t>五、单位资金</w:t>
            </w:r>
          </w:p>
        </w:tc>
        <w:tc>
          <w:tcPr>
            <w:tcW w:w="2150" w:type="dxa"/>
            <w:vAlign w:val="center"/>
          </w:tcPr>
          <w:p>
            <w:pPr>
              <w:pStyle w:val="13"/>
            </w:pPr>
          </w:p>
        </w:tc>
        <w:tc>
          <w:tcPr>
            <w:tcW w:w="4175" w:type="dxa"/>
            <w:vAlign w:val="center"/>
          </w:tcPr>
          <w:p>
            <w:pPr>
              <w:pStyle w:val="14"/>
            </w:pPr>
            <w:r>
              <w:t>五、教育支出</w:t>
            </w:r>
          </w:p>
        </w:tc>
        <w:tc>
          <w:tcPr>
            <w:tcW w:w="3018" w:type="dxa"/>
            <w:vAlign w:val="center"/>
          </w:tcPr>
          <w:p>
            <w:pPr>
              <w:pStyle w:val="13"/>
            </w:pPr>
            <w:r>
              <w:t>934.10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6</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六、科学技术支出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7</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七、文化旅游体育与传媒支出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8</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八、社会保障和就业支出</w:t>
            </w:r>
          </w:p>
        </w:tc>
        <w:tc>
          <w:tcPr>
            <w:tcW w:w="3018" w:type="dxa"/>
            <w:vAlign w:val="center"/>
          </w:tcPr>
          <w:p>
            <w:pPr>
              <w:pStyle w:val="13"/>
            </w:pPr>
            <w:r>
              <w:t>218.77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9</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九、社会保险基金支出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10</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十、卫生健康支出</w:t>
            </w:r>
          </w:p>
        </w:tc>
        <w:tc>
          <w:tcPr>
            <w:tcW w:w="3018" w:type="dxa"/>
            <w:vAlign w:val="center"/>
          </w:tcPr>
          <w:p>
            <w:pPr>
              <w:pStyle w:val="13"/>
            </w:pPr>
            <w:r>
              <w:t>64.75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11</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十一、节能环保支出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12</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十二、城乡社区支出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13</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十三、农林水支出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14</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十四、交通运输支出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15</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十五、资源勘探工业信息等支出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16</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十六、商业服务业等支出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17</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十七、金融支出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18</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十八、援助其他地区支出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19</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十九、自然资源海洋气象等支出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20</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二十、住房保障支出</w:t>
            </w:r>
          </w:p>
        </w:tc>
        <w:tc>
          <w:tcPr>
            <w:tcW w:w="3018" w:type="dxa"/>
            <w:vAlign w:val="center"/>
          </w:tcPr>
          <w:p>
            <w:pPr>
              <w:pStyle w:val="13"/>
            </w:pPr>
            <w:r>
              <w:t>90.85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21</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二十一、粮油物资储备支出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22</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二十二、国有资本经营预算支出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23</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二十三、灾害防治及应急管理支出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24</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二十四、预备费</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25</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二十五、其他支出</w:t>
            </w:r>
          </w:p>
        </w:tc>
        <w:tc>
          <w:tcPr>
            <w:tcW w:w="3018"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26</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二十六、转移性支出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27</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二十七、债务还本支出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28</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二十八、债务付息支出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29</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二十九、债务发行费用支出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30</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三十、抗疫特别国债安排的支出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31</w:t>
            </w:r>
          </w:p>
        </w:tc>
        <w:tc>
          <w:tcPr>
            <w:tcW w:w="3434" w:type="dxa"/>
            <w:vAlign w:val="center"/>
          </w:tcPr>
          <w:p>
            <w:pPr>
              <w:pStyle w:val="14"/>
            </w:pPr>
          </w:p>
        </w:tc>
        <w:tc>
          <w:tcPr>
            <w:tcW w:w="2150" w:type="dxa"/>
            <w:vAlign w:val="center"/>
          </w:tcPr>
          <w:p>
            <w:pPr>
              <w:pStyle w:val="13"/>
            </w:pPr>
          </w:p>
        </w:tc>
        <w:tc>
          <w:tcPr>
            <w:tcW w:w="4175" w:type="dxa"/>
            <w:vAlign w:val="center"/>
          </w:tcPr>
          <w:p>
            <w:pPr>
              <w:pStyle w:val="14"/>
            </w:pPr>
            <w:r>
              <w:t>三十一、人行科目</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32</w:t>
            </w:r>
          </w:p>
        </w:tc>
        <w:tc>
          <w:tcPr>
            <w:tcW w:w="3434" w:type="dxa"/>
            <w:vAlign w:val="center"/>
          </w:tcPr>
          <w:p>
            <w:pPr>
              <w:pStyle w:val="16"/>
            </w:pPr>
            <w:r>
              <w:t>本年收入合计</w:t>
            </w:r>
          </w:p>
        </w:tc>
        <w:tc>
          <w:tcPr>
            <w:tcW w:w="2150" w:type="dxa"/>
            <w:vAlign w:val="center"/>
          </w:tcPr>
          <w:p>
            <w:pPr>
              <w:pStyle w:val="17"/>
            </w:pPr>
            <w:r>
              <w:t>1309.97</w:t>
            </w:r>
          </w:p>
        </w:tc>
        <w:tc>
          <w:tcPr>
            <w:tcW w:w="4175" w:type="dxa"/>
            <w:vAlign w:val="center"/>
          </w:tcPr>
          <w:p>
            <w:pPr>
              <w:pStyle w:val="16"/>
            </w:pPr>
            <w:r>
              <w:t>本年支出合计</w:t>
            </w:r>
          </w:p>
        </w:tc>
        <w:tc>
          <w:tcPr>
            <w:tcW w:w="3018" w:type="dxa"/>
            <w:vAlign w:val="center"/>
          </w:tcPr>
          <w:p>
            <w:pPr>
              <w:pStyle w:val="17"/>
            </w:pPr>
            <w:r>
              <w:t>1309.97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33</w:t>
            </w:r>
          </w:p>
        </w:tc>
        <w:tc>
          <w:tcPr>
            <w:tcW w:w="3434" w:type="dxa"/>
            <w:vAlign w:val="center"/>
          </w:tcPr>
          <w:p>
            <w:pPr>
              <w:pStyle w:val="14"/>
            </w:pPr>
            <w:r>
              <w:t>上年结转结余</w:t>
            </w:r>
          </w:p>
        </w:tc>
        <w:tc>
          <w:tcPr>
            <w:tcW w:w="2150" w:type="dxa"/>
            <w:vAlign w:val="center"/>
          </w:tcPr>
          <w:p>
            <w:pPr>
              <w:pStyle w:val="13"/>
            </w:pPr>
          </w:p>
        </w:tc>
        <w:tc>
          <w:tcPr>
            <w:tcW w:w="4175" w:type="dxa"/>
            <w:vAlign w:val="center"/>
          </w:tcPr>
          <w:p>
            <w:pPr>
              <w:pStyle w:val="14"/>
            </w:pPr>
            <w:r>
              <w:t>年终结转结余</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9" w:type="dxa"/>
            <w:vAlign w:val="center"/>
          </w:tcPr>
          <w:p>
            <w:pPr>
              <w:pStyle w:val="15"/>
            </w:pPr>
            <w:r>
              <w:t>34</w:t>
            </w:r>
          </w:p>
        </w:tc>
        <w:tc>
          <w:tcPr>
            <w:tcW w:w="3434" w:type="dxa"/>
            <w:vAlign w:val="center"/>
          </w:tcPr>
          <w:p>
            <w:pPr>
              <w:pStyle w:val="16"/>
            </w:pPr>
            <w:r>
              <w:t>收入总计</w:t>
            </w:r>
          </w:p>
        </w:tc>
        <w:tc>
          <w:tcPr>
            <w:tcW w:w="2150" w:type="dxa"/>
            <w:vAlign w:val="center"/>
          </w:tcPr>
          <w:p>
            <w:pPr>
              <w:pStyle w:val="17"/>
            </w:pPr>
            <w:r>
              <w:t>1309.97</w:t>
            </w:r>
          </w:p>
        </w:tc>
        <w:tc>
          <w:tcPr>
            <w:tcW w:w="4175" w:type="dxa"/>
            <w:vAlign w:val="center"/>
          </w:tcPr>
          <w:p>
            <w:pPr>
              <w:pStyle w:val="16"/>
            </w:pPr>
            <w:r>
              <w:t>支出总计</w:t>
            </w:r>
          </w:p>
        </w:tc>
        <w:tc>
          <w:tcPr>
            <w:tcW w:w="3018" w:type="dxa"/>
            <w:vAlign w:val="center"/>
          </w:tcPr>
          <w:p>
            <w:pPr>
              <w:pStyle w:val="17"/>
            </w:pPr>
            <w:r>
              <w:t>1309.97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3"/>
        <w:gridCol w:w="1066"/>
        <w:gridCol w:w="3687"/>
        <w:gridCol w:w="1265"/>
        <w:gridCol w:w="1067"/>
        <w:gridCol w:w="1102"/>
        <w:gridCol w:w="849"/>
        <w:gridCol w:w="651"/>
        <w:gridCol w:w="687"/>
        <w:gridCol w:w="885"/>
        <w:gridCol w:w="1085"/>
        <w:gridCol w:w="722"/>
        <w:gridCol w:w="6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8" w:type="dxa"/>
            <w:gridSpan w:val="5"/>
            <w:tcBorders>
              <w:top w:val="single" w:color="FFFFFF" w:sz="6" w:space="0"/>
              <w:left w:val="single" w:color="FFFFFF" w:sz="6" w:space="0"/>
              <w:right w:val="single" w:color="FFFFFF" w:sz="6" w:space="0"/>
            </w:tcBorders>
            <w:vAlign w:val="center"/>
          </w:tcPr>
          <w:p>
            <w:pPr>
              <w:pStyle w:val="11"/>
            </w:pPr>
            <w:r>
              <w:t>360140灵寿县岔头镇中心学校</w:t>
            </w:r>
          </w:p>
        </w:tc>
        <w:tc>
          <w:tcPr>
            <w:tcW w:w="26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2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3" w:type="dxa"/>
            <w:vMerge w:val="restart"/>
            <w:vAlign w:val="center"/>
          </w:tcPr>
          <w:p>
            <w:pPr>
              <w:pStyle w:val="12"/>
            </w:pPr>
            <w:r>
              <w:t>序号</w:t>
            </w:r>
          </w:p>
        </w:tc>
        <w:tc>
          <w:tcPr>
            <w:tcW w:w="4753" w:type="dxa"/>
            <w:gridSpan w:val="2"/>
            <w:vAlign w:val="center"/>
          </w:tcPr>
          <w:p>
            <w:pPr>
              <w:pStyle w:val="12"/>
            </w:pPr>
            <w:r>
              <w:t>功能分类科目</w:t>
            </w:r>
          </w:p>
        </w:tc>
        <w:tc>
          <w:tcPr>
            <w:tcW w:w="1265" w:type="dxa"/>
            <w:vMerge w:val="restart"/>
            <w:vAlign w:val="center"/>
          </w:tcPr>
          <w:p>
            <w:pPr>
              <w:pStyle w:val="12"/>
            </w:pPr>
            <w:r>
              <w:t>合计</w:t>
            </w:r>
          </w:p>
        </w:tc>
        <w:tc>
          <w:tcPr>
            <w:tcW w:w="7048" w:type="dxa"/>
            <w:gridSpan w:val="8"/>
            <w:vAlign w:val="center"/>
          </w:tcPr>
          <w:p>
            <w:pPr>
              <w:pStyle w:val="12"/>
            </w:pPr>
            <w:r>
              <w:t>本年收入</w:t>
            </w:r>
          </w:p>
        </w:tc>
        <w:tc>
          <w:tcPr>
            <w:tcW w:w="65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3" w:type="dxa"/>
            <w:vMerge w:val="continue"/>
          </w:tcPr>
          <w:p/>
        </w:tc>
        <w:tc>
          <w:tcPr>
            <w:tcW w:w="1066" w:type="dxa"/>
            <w:vAlign w:val="center"/>
          </w:tcPr>
          <w:p>
            <w:pPr>
              <w:pStyle w:val="12"/>
            </w:pPr>
            <w:r>
              <w:t>科目    编码</w:t>
            </w:r>
          </w:p>
        </w:tc>
        <w:tc>
          <w:tcPr>
            <w:tcW w:w="3687" w:type="dxa"/>
            <w:vAlign w:val="center"/>
          </w:tcPr>
          <w:p>
            <w:pPr>
              <w:pStyle w:val="12"/>
            </w:pPr>
            <w:r>
              <w:t>科目名称</w:t>
            </w:r>
          </w:p>
        </w:tc>
        <w:tc>
          <w:tcPr>
            <w:tcW w:w="1265" w:type="dxa"/>
            <w:vMerge w:val="continue"/>
          </w:tcPr>
          <w:p/>
        </w:tc>
        <w:tc>
          <w:tcPr>
            <w:tcW w:w="1067" w:type="dxa"/>
            <w:vAlign w:val="center"/>
          </w:tcPr>
          <w:p>
            <w:pPr>
              <w:pStyle w:val="12"/>
            </w:pPr>
            <w:r>
              <w:t>小计</w:t>
            </w:r>
          </w:p>
        </w:tc>
        <w:tc>
          <w:tcPr>
            <w:tcW w:w="1102" w:type="dxa"/>
            <w:vAlign w:val="center"/>
          </w:tcPr>
          <w:p>
            <w:pPr>
              <w:pStyle w:val="12"/>
            </w:pPr>
            <w:r>
              <w:t>财政拨款 收入</w:t>
            </w:r>
          </w:p>
        </w:tc>
        <w:tc>
          <w:tcPr>
            <w:tcW w:w="849" w:type="dxa"/>
            <w:vAlign w:val="center"/>
          </w:tcPr>
          <w:p>
            <w:pPr>
              <w:pStyle w:val="12"/>
            </w:pPr>
            <w:r>
              <w:t>财政专户收入</w:t>
            </w:r>
          </w:p>
        </w:tc>
        <w:tc>
          <w:tcPr>
            <w:tcW w:w="651" w:type="dxa"/>
            <w:vAlign w:val="center"/>
          </w:tcPr>
          <w:p>
            <w:pPr>
              <w:pStyle w:val="12"/>
            </w:pPr>
            <w:r>
              <w:t>事业收入</w:t>
            </w:r>
          </w:p>
        </w:tc>
        <w:tc>
          <w:tcPr>
            <w:tcW w:w="687" w:type="dxa"/>
            <w:vAlign w:val="center"/>
          </w:tcPr>
          <w:p>
            <w:pPr>
              <w:pStyle w:val="12"/>
            </w:pPr>
            <w:r>
              <w:t>经营收入</w:t>
            </w:r>
          </w:p>
        </w:tc>
        <w:tc>
          <w:tcPr>
            <w:tcW w:w="885" w:type="dxa"/>
            <w:vAlign w:val="center"/>
          </w:tcPr>
          <w:p>
            <w:pPr>
              <w:pStyle w:val="12"/>
            </w:pPr>
            <w:r>
              <w:t>上级补助收入</w:t>
            </w:r>
          </w:p>
        </w:tc>
        <w:tc>
          <w:tcPr>
            <w:tcW w:w="1085" w:type="dxa"/>
            <w:vAlign w:val="center"/>
          </w:tcPr>
          <w:p>
            <w:pPr>
              <w:pStyle w:val="12"/>
            </w:pPr>
            <w:r>
              <w:t>附属单位上缴收入</w:t>
            </w:r>
          </w:p>
        </w:tc>
        <w:tc>
          <w:tcPr>
            <w:tcW w:w="722" w:type="dxa"/>
            <w:vAlign w:val="center"/>
          </w:tcPr>
          <w:p>
            <w:pPr>
              <w:pStyle w:val="12"/>
            </w:pPr>
            <w:r>
              <w:t>其他收入</w:t>
            </w:r>
          </w:p>
        </w:tc>
        <w:tc>
          <w:tcPr>
            <w:tcW w:w="6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723" w:type="dxa"/>
            <w:vAlign w:val="center"/>
          </w:tcPr>
          <w:p>
            <w:pPr>
              <w:pStyle w:val="12"/>
            </w:pPr>
            <w:r>
              <w:t>栏次</w:t>
            </w:r>
          </w:p>
        </w:tc>
        <w:tc>
          <w:tcPr>
            <w:tcW w:w="1066" w:type="dxa"/>
            <w:vAlign w:val="center"/>
          </w:tcPr>
          <w:p>
            <w:pPr>
              <w:pStyle w:val="12"/>
            </w:pPr>
            <w:r>
              <w:t>1</w:t>
            </w:r>
          </w:p>
        </w:tc>
        <w:tc>
          <w:tcPr>
            <w:tcW w:w="3687" w:type="dxa"/>
            <w:vAlign w:val="center"/>
          </w:tcPr>
          <w:p>
            <w:pPr>
              <w:pStyle w:val="12"/>
            </w:pPr>
            <w:r>
              <w:t>2</w:t>
            </w:r>
          </w:p>
        </w:tc>
        <w:tc>
          <w:tcPr>
            <w:tcW w:w="1265" w:type="dxa"/>
            <w:vAlign w:val="center"/>
          </w:tcPr>
          <w:p>
            <w:pPr>
              <w:pStyle w:val="12"/>
            </w:pPr>
            <w:r>
              <w:t>3</w:t>
            </w:r>
          </w:p>
        </w:tc>
        <w:tc>
          <w:tcPr>
            <w:tcW w:w="1067" w:type="dxa"/>
            <w:vAlign w:val="center"/>
          </w:tcPr>
          <w:p>
            <w:pPr>
              <w:pStyle w:val="12"/>
            </w:pPr>
            <w:r>
              <w:t>4</w:t>
            </w:r>
          </w:p>
        </w:tc>
        <w:tc>
          <w:tcPr>
            <w:tcW w:w="1102" w:type="dxa"/>
            <w:vAlign w:val="center"/>
          </w:tcPr>
          <w:p>
            <w:pPr>
              <w:pStyle w:val="12"/>
            </w:pPr>
            <w:r>
              <w:t>5</w:t>
            </w:r>
          </w:p>
        </w:tc>
        <w:tc>
          <w:tcPr>
            <w:tcW w:w="849" w:type="dxa"/>
            <w:vAlign w:val="center"/>
          </w:tcPr>
          <w:p>
            <w:pPr>
              <w:pStyle w:val="12"/>
            </w:pPr>
            <w:r>
              <w:t>6</w:t>
            </w:r>
          </w:p>
        </w:tc>
        <w:tc>
          <w:tcPr>
            <w:tcW w:w="651" w:type="dxa"/>
            <w:vAlign w:val="center"/>
          </w:tcPr>
          <w:p>
            <w:pPr>
              <w:pStyle w:val="12"/>
            </w:pPr>
            <w:r>
              <w:t>7</w:t>
            </w:r>
          </w:p>
        </w:tc>
        <w:tc>
          <w:tcPr>
            <w:tcW w:w="687" w:type="dxa"/>
            <w:vAlign w:val="center"/>
          </w:tcPr>
          <w:p>
            <w:pPr>
              <w:pStyle w:val="12"/>
            </w:pPr>
            <w:r>
              <w:t>8</w:t>
            </w:r>
          </w:p>
        </w:tc>
        <w:tc>
          <w:tcPr>
            <w:tcW w:w="885" w:type="dxa"/>
            <w:vAlign w:val="center"/>
          </w:tcPr>
          <w:p>
            <w:pPr>
              <w:pStyle w:val="12"/>
            </w:pPr>
            <w:r>
              <w:t>9</w:t>
            </w:r>
          </w:p>
        </w:tc>
        <w:tc>
          <w:tcPr>
            <w:tcW w:w="1085" w:type="dxa"/>
            <w:vAlign w:val="center"/>
          </w:tcPr>
          <w:p>
            <w:pPr>
              <w:pStyle w:val="12"/>
            </w:pPr>
            <w:r>
              <w:t>10</w:t>
            </w:r>
          </w:p>
        </w:tc>
        <w:tc>
          <w:tcPr>
            <w:tcW w:w="722" w:type="dxa"/>
            <w:vAlign w:val="center"/>
          </w:tcPr>
          <w:p>
            <w:pPr>
              <w:pStyle w:val="12"/>
            </w:pPr>
            <w:r>
              <w:t>11</w:t>
            </w:r>
          </w:p>
        </w:tc>
        <w:tc>
          <w:tcPr>
            <w:tcW w:w="65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w:t>
            </w:r>
          </w:p>
        </w:tc>
        <w:tc>
          <w:tcPr>
            <w:tcW w:w="1066" w:type="dxa"/>
            <w:vAlign w:val="center"/>
          </w:tcPr>
          <w:p>
            <w:pPr>
              <w:pStyle w:val="18"/>
            </w:pPr>
          </w:p>
        </w:tc>
        <w:tc>
          <w:tcPr>
            <w:tcW w:w="3687" w:type="dxa"/>
            <w:vAlign w:val="center"/>
          </w:tcPr>
          <w:p>
            <w:pPr>
              <w:pStyle w:val="16"/>
            </w:pPr>
            <w:r>
              <w:t>合计</w:t>
            </w:r>
          </w:p>
        </w:tc>
        <w:tc>
          <w:tcPr>
            <w:tcW w:w="1265" w:type="dxa"/>
            <w:vAlign w:val="center"/>
          </w:tcPr>
          <w:p>
            <w:pPr>
              <w:pStyle w:val="17"/>
            </w:pPr>
            <w:r>
              <w:t>1309.97</w:t>
            </w:r>
          </w:p>
        </w:tc>
        <w:tc>
          <w:tcPr>
            <w:tcW w:w="1067" w:type="dxa"/>
            <w:vAlign w:val="center"/>
          </w:tcPr>
          <w:p>
            <w:pPr>
              <w:pStyle w:val="17"/>
            </w:pPr>
            <w:r>
              <w:t>1309.97</w:t>
            </w:r>
          </w:p>
        </w:tc>
        <w:tc>
          <w:tcPr>
            <w:tcW w:w="1102" w:type="dxa"/>
            <w:vAlign w:val="center"/>
          </w:tcPr>
          <w:p>
            <w:pPr>
              <w:pStyle w:val="17"/>
            </w:pPr>
            <w:r>
              <w:t>1309.97</w:t>
            </w:r>
          </w:p>
        </w:tc>
        <w:tc>
          <w:tcPr>
            <w:tcW w:w="849" w:type="dxa"/>
            <w:vAlign w:val="center"/>
          </w:tcPr>
          <w:p>
            <w:pPr>
              <w:pStyle w:val="17"/>
            </w:pPr>
          </w:p>
        </w:tc>
        <w:tc>
          <w:tcPr>
            <w:tcW w:w="651" w:type="dxa"/>
            <w:vAlign w:val="center"/>
          </w:tcPr>
          <w:p>
            <w:pPr>
              <w:pStyle w:val="17"/>
            </w:pPr>
          </w:p>
        </w:tc>
        <w:tc>
          <w:tcPr>
            <w:tcW w:w="687" w:type="dxa"/>
            <w:vAlign w:val="center"/>
          </w:tcPr>
          <w:p>
            <w:pPr>
              <w:pStyle w:val="17"/>
            </w:pPr>
          </w:p>
        </w:tc>
        <w:tc>
          <w:tcPr>
            <w:tcW w:w="885" w:type="dxa"/>
            <w:vAlign w:val="center"/>
          </w:tcPr>
          <w:p>
            <w:pPr>
              <w:pStyle w:val="17"/>
            </w:pPr>
          </w:p>
        </w:tc>
        <w:tc>
          <w:tcPr>
            <w:tcW w:w="1085" w:type="dxa"/>
            <w:vAlign w:val="center"/>
          </w:tcPr>
          <w:p>
            <w:pPr>
              <w:pStyle w:val="17"/>
            </w:pPr>
          </w:p>
        </w:tc>
        <w:tc>
          <w:tcPr>
            <w:tcW w:w="722" w:type="dxa"/>
            <w:vAlign w:val="center"/>
          </w:tcPr>
          <w:p>
            <w:pPr>
              <w:pStyle w:val="17"/>
            </w:pPr>
          </w:p>
        </w:tc>
        <w:tc>
          <w:tcPr>
            <w:tcW w:w="65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2</w:t>
            </w:r>
          </w:p>
        </w:tc>
        <w:tc>
          <w:tcPr>
            <w:tcW w:w="1066" w:type="dxa"/>
            <w:vAlign w:val="center"/>
          </w:tcPr>
          <w:p>
            <w:pPr>
              <w:pStyle w:val="14"/>
            </w:pPr>
            <w:r>
              <w:t>205</w:t>
            </w:r>
          </w:p>
        </w:tc>
        <w:tc>
          <w:tcPr>
            <w:tcW w:w="3687" w:type="dxa"/>
            <w:vAlign w:val="center"/>
          </w:tcPr>
          <w:p>
            <w:pPr>
              <w:pStyle w:val="14"/>
            </w:pPr>
            <w:r>
              <w:t>教育支出</w:t>
            </w:r>
          </w:p>
        </w:tc>
        <w:tc>
          <w:tcPr>
            <w:tcW w:w="1265" w:type="dxa"/>
            <w:vAlign w:val="center"/>
          </w:tcPr>
          <w:p>
            <w:pPr>
              <w:pStyle w:val="13"/>
            </w:pPr>
            <w:r>
              <w:t>934.10</w:t>
            </w:r>
          </w:p>
        </w:tc>
        <w:tc>
          <w:tcPr>
            <w:tcW w:w="1067" w:type="dxa"/>
            <w:vAlign w:val="center"/>
          </w:tcPr>
          <w:p>
            <w:pPr>
              <w:pStyle w:val="13"/>
            </w:pPr>
            <w:r>
              <w:t>934.10</w:t>
            </w:r>
          </w:p>
        </w:tc>
        <w:tc>
          <w:tcPr>
            <w:tcW w:w="1102" w:type="dxa"/>
            <w:vAlign w:val="center"/>
          </w:tcPr>
          <w:p>
            <w:pPr>
              <w:pStyle w:val="13"/>
            </w:pPr>
            <w:r>
              <w:t>934.10</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3</w:t>
            </w:r>
          </w:p>
        </w:tc>
        <w:tc>
          <w:tcPr>
            <w:tcW w:w="1066" w:type="dxa"/>
            <w:vAlign w:val="center"/>
          </w:tcPr>
          <w:p>
            <w:pPr>
              <w:pStyle w:val="14"/>
            </w:pPr>
            <w:r>
              <w:t>20502</w:t>
            </w:r>
          </w:p>
        </w:tc>
        <w:tc>
          <w:tcPr>
            <w:tcW w:w="3687" w:type="dxa"/>
            <w:vAlign w:val="center"/>
          </w:tcPr>
          <w:p>
            <w:pPr>
              <w:pStyle w:val="14"/>
            </w:pPr>
            <w:r>
              <w:t>普通教育</w:t>
            </w:r>
          </w:p>
        </w:tc>
        <w:tc>
          <w:tcPr>
            <w:tcW w:w="1265" w:type="dxa"/>
            <w:vAlign w:val="center"/>
          </w:tcPr>
          <w:p>
            <w:pPr>
              <w:pStyle w:val="13"/>
            </w:pPr>
            <w:r>
              <w:t>934.10</w:t>
            </w:r>
          </w:p>
        </w:tc>
        <w:tc>
          <w:tcPr>
            <w:tcW w:w="1067" w:type="dxa"/>
            <w:vAlign w:val="center"/>
          </w:tcPr>
          <w:p>
            <w:pPr>
              <w:pStyle w:val="13"/>
            </w:pPr>
            <w:r>
              <w:t>934.10</w:t>
            </w:r>
          </w:p>
        </w:tc>
        <w:tc>
          <w:tcPr>
            <w:tcW w:w="1102" w:type="dxa"/>
            <w:vAlign w:val="center"/>
          </w:tcPr>
          <w:p>
            <w:pPr>
              <w:pStyle w:val="13"/>
            </w:pPr>
            <w:r>
              <w:t>934.10</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4</w:t>
            </w:r>
          </w:p>
        </w:tc>
        <w:tc>
          <w:tcPr>
            <w:tcW w:w="1066" w:type="dxa"/>
            <w:vAlign w:val="center"/>
          </w:tcPr>
          <w:p>
            <w:pPr>
              <w:pStyle w:val="14"/>
            </w:pPr>
            <w:r>
              <w:t>2050201</w:t>
            </w:r>
          </w:p>
        </w:tc>
        <w:tc>
          <w:tcPr>
            <w:tcW w:w="3687" w:type="dxa"/>
            <w:vAlign w:val="center"/>
          </w:tcPr>
          <w:p>
            <w:pPr>
              <w:pStyle w:val="14"/>
            </w:pPr>
            <w:r>
              <w:t>学前教育</w:t>
            </w:r>
          </w:p>
        </w:tc>
        <w:tc>
          <w:tcPr>
            <w:tcW w:w="1265" w:type="dxa"/>
            <w:vAlign w:val="center"/>
          </w:tcPr>
          <w:p>
            <w:pPr>
              <w:pStyle w:val="13"/>
            </w:pPr>
            <w:r>
              <w:t>17.48</w:t>
            </w:r>
          </w:p>
        </w:tc>
        <w:tc>
          <w:tcPr>
            <w:tcW w:w="1067" w:type="dxa"/>
            <w:vAlign w:val="center"/>
          </w:tcPr>
          <w:p>
            <w:pPr>
              <w:pStyle w:val="13"/>
            </w:pPr>
            <w:r>
              <w:t>17.48</w:t>
            </w:r>
          </w:p>
        </w:tc>
        <w:tc>
          <w:tcPr>
            <w:tcW w:w="1102" w:type="dxa"/>
            <w:vAlign w:val="center"/>
          </w:tcPr>
          <w:p>
            <w:pPr>
              <w:pStyle w:val="13"/>
            </w:pPr>
            <w:r>
              <w:t>17.48</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5</w:t>
            </w:r>
          </w:p>
        </w:tc>
        <w:tc>
          <w:tcPr>
            <w:tcW w:w="1066" w:type="dxa"/>
            <w:vAlign w:val="center"/>
          </w:tcPr>
          <w:p>
            <w:pPr>
              <w:pStyle w:val="14"/>
            </w:pPr>
            <w:r>
              <w:t>2050202</w:t>
            </w:r>
          </w:p>
        </w:tc>
        <w:tc>
          <w:tcPr>
            <w:tcW w:w="3687" w:type="dxa"/>
            <w:vAlign w:val="center"/>
          </w:tcPr>
          <w:p>
            <w:pPr>
              <w:pStyle w:val="14"/>
            </w:pPr>
            <w:r>
              <w:t>小学教育</w:t>
            </w:r>
          </w:p>
        </w:tc>
        <w:tc>
          <w:tcPr>
            <w:tcW w:w="1265" w:type="dxa"/>
            <w:vAlign w:val="center"/>
          </w:tcPr>
          <w:p>
            <w:pPr>
              <w:pStyle w:val="13"/>
            </w:pPr>
            <w:r>
              <w:t>916.62</w:t>
            </w:r>
          </w:p>
        </w:tc>
        <w:tc>
          <w:tcPr>
            <w:tcW w:w="1067" w:type="dxa"/>
            <w:vAlign w:val="center"/>
          </w:tcPr>
          <w:p>
            <w:pPr>
              <w:pStyle w:val="13"/>
            </w:pPr>
            <w:r>
              <w:t>916.62</w:t>
            </w:r>
          </w:p>
        </w:tc>
        <w:tc>
          <w:tcPr>
            <w:tcW w:w="1102" w:type="dxa"/>
            <w:vAlign w:val="center"/>
          </w:tcPr>
          <w:p>
            <w:pPr>
              <w:pStyle w:val="13"/>
            </w:pPr>
            <w:r>
              <w:t>916.62</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6</w:t>
            </w:r>
          </w:p>
        </w:tc>
        <w:tc>
          <w:tcPr>
            <w:tcW w:w="1066" w:type="dxa"/>
            <w:vAlign w:val="center"/>
          </w:tcPr>
          <w:p>
            <w:pPr>
              <w:pStyle w:val="14"/>
            </w:pPr>
            <w:r>
              <w:t>208</w:t>
            </w:r>
          </w:p>
        </w:tc>
        <w:tc>
          <w:tcPr>
            <w:tcW w:w="3687" w:type="dxa"/>
            <w:vAlign w:val="center"/>
          </w:tcPr>
          <w:p>
            <w:pPr>
              <w:pStyle w:val="14"/>
            </w:pPr>
            <w:r>
              <w:t>社会保障和就业支出</w:t>
            </w:r>
          </w:p>
        </w:tc>
        <w:tc>
          <w:tcPr>
            <w:tcW w:w="1265" w:type="dxa"/>
            <w:vAlign w:val="center"/>
          </w:tcPr>
          <w:p>
            <w:pPr>
              <w:pStyle w:val="13"/>
            </w:pPr>
            <w:r>
              <w:t>218.77</w:t>
            </w:r>
          </w:p>
        </w:tc>
        <w:tc>
          <w:tcPr>
            <w:tcW w:w="1067" w:type="dxa"/>
            <w:vAlign w:val="center"/>
          </w:tcPr>
          <w:p>
            <w:pPr>
              <w:pStyle w:val="13"/>
            </w:pPr>
            <w:r>
              <w:t>218.77</w:t>
            </w:r>
          </w:p>
        </w:tc>
        <w:tc>
          <w:tcPr>
            <w:tcW w:w="1102" w:type="dxa"/>
            <w:vAlign w:val="center"/>
          </w:tcPr>
          <w:p>
            <w:pPr>
              <w:pStyle w:val="13"/>
            </w:pPr>
            <w:r>
              <w:t>218.77</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7</w:t>
            </w:r>
          </w:p>
        </w:tc>
        <w:tc>
          <w:tcPr>
            <w:tcW w:w="1066" w:type="dxa"/>
            <w:vAlign w:val="center"/>
          </w:tcPr>
          <w:p>
            <w:pPr>
              <w:pStyle w:val="14"/>
            </w:pPr>
            <w:r>
              <w:t>20805</w:t>
            </w:r>
          </w:p>
        </w:tc>
        <w:tc>
          <w:tcPr>
            <w:tcW w:w="3687" w:type="dxa"/>
            <w:vAlign w:val="center"/>
          </w:tcPr>
          <w:p>
            <w:pPr>
              <w:pStyle w:val="14"/>
            </w:pPr>
            <w:r>
              <w:t>行政事业单位养老支出</w:t>
            </w:r>
          </w:p>
        </w:tc>
        <w:tc>
          <w:tcPr>
            <w:tcW w:w="1265" w:type="dxa"/>
            <w:vAlign w:val="center"/>
          </w:tcPr>
          <w:p>
            <w:pPr>
              <w:pStyle w:val="13"/>
            </w:pPr>
            <w:r>
              <w:t>218.77</w:t>
            </w:r>
          </w:p>
        </w:tc>
        <w:tc>
          <w:tcPr>
            <w:tcW w:w="1067" w:type="dxa"/>
            <w:vAlign w:val="center"/>
          </w:tcPr>
          <w:p>
            <w:pPr>
              <w:pStyle w:val="13"/>
            </w:pPr>
            <w:r>
              <w:t>218.77</w:t>
            </w:r>
          </w:p>
        </w:tc>
        <w:tc>
          <w:tcPr>
            <w:tcW w:w="1102" w:type="dxa"/>
            <w:vAlign w:val="center"/>
          </w:tcPr>
          <w:p>
            <w:pPr>
              <w:pStyle w:val="13"/>
            </w:pPr>
            <w:r>
              <w:t>218.77</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8</w:t>
            </w:r>
          </w:p>
        </w:tc>
        <w:tc>
          <w:tcPr>
            <w:tcW w:w="1066" w:type="dxa"/>
            <w:vAlign w:val="center"/>
          </w:tcPr>
          <w:p>
            <w:pPr>
              <w:pStyle w:val="14"/>
            </w:pPr>
            <w:r>
              <w:t>2080502</w:t>
            </w:r>
          </w:p>
        </w:tc>
        <w:tc>
          <w:tcPr>
            <w:tcW w:w="3687" w:type="dxa"/>
            <w:vAlign w:val="center"/>
          </w:tcPr>
          <w:p>
            <w:pPr>
              <w:pStyle w:val="14"/>
            </w:pPr>
            <w:r>
              <w:t>事业单位离退休</w:t>
            </w:r>
          </w:p>
        </w:tc>
        <w:tc>
          <w:tcPr>
            <w:tcW w:w="1265" w:type="dxa"/>
            <w:vAlign w:val="center"/>
          </w:tcPr>
          <w:p>
            <w:pPr>
              <w:pStyle w:val="13"/>
            </w:pPr>
            <w:r>
              <w:t>106.02</w:t>
            </w:r>
          </w:p>
        </w:tc>
        <w:tc>
          <w:tcPr>
            <w:tcW w:w="1067" w:type="dxa"/>
            <w:vAlign w:val="center"/>
          </w:tcPr>
          <w:p>
            <w:pPr>
              <w:pStyle w:val="13"/>
            </w:pPr>
            <w:r>
              <w:t>106.02</w:t>
            </w:r>
          </w:p>
        </w:tc>
        <w:tc>
          <w:tcPr>
            <w:tcW w:w="1102" w:type="dxa"/>
            <w:vAlign w:val="center"/>
          </w:tcPr>
          <w:p>
            <w:pPr>
              <w:pStyle w:val="13"/>
            </w:pPr>
            <w:r>
              <w:t>106.02</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9</w:t>
            </w:r>
          </w:p>
        </w:tc>
        <w:tc>
          <w:tcPr>
            <w:tcW w:w="1066" w:type="dxa"/>
            <w:vAlign w:val="center"/>
          </w:tcPr>
          <w:p>
            <w:pPr>
              <w:pStyle w:val="14"/>
            </w:pPr>
            <w:r>
              <w:t>2080505</w:t>
            </w:r>
          </w:p>
        </w:tc>
        <w:tc>
          <w:tcPr>
            <w:tcW w:w="3687" w:type="dxa"/>
            <w:vAlign w:val="center"/>
          </w:tcPr>
          <w:p>
            <w:pPr>
              <w:pStyle w:val="14"/>
            </w:pPr>
            <w:r>
              <w:t>机关事业单位基本养老保险缴费支出</w:t>
            </w:r>
          </w:p>
        </w:tc>
        <w:tc>
          <w:tcPr>
            <w:tcW w:w="1265" w:type="dxa"/>
            <w:vAlign w:val="center"/>
          </w:tcPr>
          <w:p>
            <w:pPr>
              <w:pStyle w:val="13"/>
            </w:pPr>
            <w:r>
              <w:t>112.75</w:t>
            </w:r>
          </w:p>
        </w:tc>
        <w:tc>
          <w:tcPr>
            <w:tcW w:w="1067" w:type="dxa"/>
            <w:vAlign w:val="center"/>
          </w:tcPr>
          <w:p>
            <w:pPr>
              <w:pStyle w:val="13"/>
            </w:pPr>
            <w:r>
              <w:t>112.75</w:t>
            </w:r>
          </w:p>
        </w:tc>
        <w:tc>
          <w:tcPr>
            <w:tcW w:w="1102" w:type="dxa"/>
            <w:vAlign w:val="center"/>
          </w:tcPr>
          <w:p>
            <w:pPr>
              <w:pStyle w:val="13"/>
            </w:pPr>
            <w:r>
              <w:t>112.75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10</w:t>
            </w:r>
          </w:p>
        </w:tc>
        <w:tc>
          <w:tcPr>
            <w:tcW w:w="1066" w:type="dxa"/>
            <w:vAlign w:val="center"/>
          </w:tcPr>
          <w:p>
            <w:pPr>
              <w:pStyle w:val="14"/>
            </w:pPr>
            <w:r>
              <w:t>210</w:t>
            </w:r>
          </w:p>
        </w:tc>
        <w:tc>
          <w:tcPr>
            <w:tcW w:w="3687" w:type="dxa"/>
            <w:vAlign w:val="center"/>
          </w:tcPr>
          <w:p>
            <w:pPr>
              <w:pStyle w:val="14"/>
            </w:pPr>
            <w:r>
              <w:t>卫生健康支出</w:t>
            </w:r>
          </w:p>
        </w:tc>
        <w:tc>
          <w:tcPr>
            <w:tcW w:w="1265" w:type="dxa"/>
            <w:vAlign w:val="center"/>
          </w:tcPr>
          <w:p>
            <w:pPr>
              <w:pStyle w:val="13"/>
            </w:pPr>
            <w:r>
              <w:t>64.75</w:t>
            </w:r>
          </w:p>
        </w:tc>
        <w:tc>
          <w:tcPr>
            <w:tcW w:w="1067" w:type="dxa"/>
            <w:vAlign w:val="center"/>
          </w:tcPr>
          <w:p>
            <w:pPr>
              <w:pStyle w:val="13"/>
            </w:pPr>
            <w:r>
              <w:t>64.75</w:t>
            </w:r>
          </w:p>
        </w:tc>
        <w:tc>
          <w:tcPr>
            <w:tcW w:w="1102" w:type="dxa"/>
            <w:vAlign w:val="center"/>
          </w:tcPr>
          <w:p>
            <w:pPr>
              <w:pStyle w:val="13"/>
            </w:pPr>
            <w:r>
              <w:t>64.75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11</w:t>
            </w:r>
          </w:p>
        </w:tc>
        <w:tc>
          <w:tcPr>
            <w:tcW w:w="1066" w:type="dxa"/>
            <w:vAlign w:val="center"/>
          </w:tcPr>
          <w:p>
            <w:pPr>
              <w:pStyle w:val="14"/>
            </w:pPr>
            <w:r>
              <w:t>21011</w:t>
            </w:r>
          </w:p>
        </w:tc>
        <w:tc>
          <w:tcPr>
            <w:tcW w:w="3687" w:type="dxa"/>
            <w:vAlign w:val="center"/>
          </w:tcPr>
          <w:p>
            <w:pPr>
              <w:pStyle w:val="14"/>
            </w:pPr>
            <w:r>
              <w:t>行政事业单位医疗</w:t>
            </w:r>
          </w:p>
        </w:tc>
        <w:tc>
          <w:tcPr>
            <w:tcW w:w="1265" w:type="dxa"/>
            <w:vAlign w:val="center"/>
          </w:tcPr>
          <w:p>
            <w:pPr>
              <w:pStyle w:val="13"/>
            </w:pPr>
            <w:r>
              <w:t>64.75</w:t>
            </w:r>
          </w:p>
        </w:tc>
        <w:tc>
          <w:tcPr>
            <w:tcW w:w="1067" w:type="dxa"/>
            <w:vAlign w:val="center"/>
          </w:tcPr>
          <w:p>
            <w:pPr>
              <w:pStyle w:val="13"/>
            </w:pPr>
            <w:r>
              <w:t>64.75</w:t>
            </w:r>
          </w:p>
        </w:tc>
        <w:tc>
          <w:tcPr>
            <w:tcW w:w="1102" w:type="dxa"/>
            <w:vAlign w:val="center"/>
          </w:tcPr>
          <w:p>
            <w:pPr>
              <w:pStyle w:val="13"/>
            </w:pPr>
            <w:r>
              <w:t>64.75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12</w:t>
            </w:r>
          </w:p>
        </w:tc>
        <w:tc>
          <w:tcPr>
            <w:tcW w:w="1066" w:type="dxa"/>
            <w:vAlign w:val="center"/>
          </w:tcPr>
          <w:p>
            <w:pPr>
              <w:pStyle w:val="14"/>
            </w:pPr>
            <w:r>
              <w:t>2101102</w:t>
            </w:r>
          </w:p>
        </w:tc>
        <w:tc>
          <w:tcPr>
            <w:tcW w:w="3687" w:type="dxa"/>
            <w:vAlign w:val="center"/>
          </w:tcPr>
          <w:p>
            <w:pPr>
              <w:pStyle w:val="14"/>
            </w:pPr>
            <w:r>
              <w:t>事业单位医疗</w:t>
            </w:r>
          </w:p>
        </w:tc>
        <w:tc>
          <w:tcPr>
            <w:tcW w:w="1265" w:type="dxa"/>
            <w:vAlign w:val="center"/>
          </w:tcPr>
          <w:p>
            <w:pPr>
              <w:pStyle w:val="13"/>
            </w:pPr>
            <w:r>
              <w:t>64.75</w:t>
            </w:r>
          </w:p>
        </w:tc>
        <w:tc>
          <w:tcPr>
            <w:tcW w:w="1067" w:type="dxa"/>
            <w:vAlign w:val="center"/>
          </w:tcPr>
          <w:p>
            <w:pPr>
              <w:pStyle w:val="13"/>
            </w:pPr>
            <w:r>
              <w:t>64.75</w:t>
            </w:r>
          </w:p>
        </w:tc>
        <w:tc>
          <w:tcPr>
            <w:tcW w:w="1102" w:type="dxa"/>
            <w:vAlign w:val="center"/>
          </w:tcPr>
          <w:p>
            <w:pPr>
              <w:pStyle w:val="13"/>
            </w:pPr>
            <w:r>
              <w:t>64.75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13</w:t>
            </w:r>
          </w:p>
        </w:tc>
        <w:tc>
          <w:tcPr>
            <w:tcW w:w="1066" w:type="dxa"/>
            <w:vAlign w:val="center"/>
          </w:tcPr>
          <w:p>
            <w:pPr>
              <w:pStyle w:val="14"/>
            </w:pPr>
            <w:r>
              <w:t>221</w:t>
            </w:r>
          </w:p>
        </w:tc>
        <w:tc>
          <w:tcPr>
            <w:tcW w:w="3687" w:type="dxa"/>
            <w:vAlign w:val="center"/>
          </w:tcPr>
          <w:p>
            <w:pPr>
              <w:pStyle w:val="14"/>
            </w:pPr>
            <w:r>
              <w:t>住房保障支出</w:t>
            </w:r>
          </w:p>
        </w:tc>
        <w:tc>
          <w:tcPr>
            <w:tcW w:w="1265" w:type="dxa"/>
            <w:vAlign w:val="center"/>
          </w:tcPr>
          <w:p>
            <w:pPr>
              <w:pStyle w:val="13"/>
            </w:pPr>
            <w:r>
              <w:t>90.85</w:t>
            </w:r>
          </w:p>
        </w:tc>
        <w:tc>
          <w:tcPr>
            <w:tcW w:w="1067" w:type="dxa"/>
            <w:vAlign w:val="center"/>
          </w:tcPr>
          <w:p>
            <w:pPr>
              <w:pStyle w:val="13"/>
            </w:pPr>
            <w:r>
              <w:t>90.85</w:t>
            </w:r>
          </w:p>
        </w:tc>
        <w:tc>
          <w:tcPr>
            <w:tcW w:w="1102" w:type="dxa"/>
            <w:vAlign w:val="center"/>
          </w:tcPr>
          <w:p>
            <w:pPr>
              <w:pStyle w:val="13"/>
            </w:pPr>
            <w:r>
              <w:t>90.85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14</w:t>
            </w:r>
          </w:p>
        </w:tc>
        <w:tc>
          <w:tcPr>
            <w:tcW w:w="1066" w:type="dxa"/>
            <w:vAlign w:val="center"/>
          </w:tcPr>
          <w:p>
            <w:pPr>
              <w:pStyle w:val="14"/>
            </w:pPr>
            <w:r>
              <w:t>22102</w:t>
            </w:r>
          </w:p>
        </w:tc>
        <w:tc>
          <w:tcPr>
            <w:tcW w:w="3687" w:type="dxa"/>
            <w:vAlign w:val="center"/>
          </w:tcPr>
          <w:p>
            <w:pPr>
              <w:pStyle w:val="14"/>
            </w:pPr>
            <w:r>
              <w:t>住房改革支出</w:t>
            </w:r>
          </w:p>
        </w:tc>
        <w:tc>
          <w:tcPr>
            <w:tcW w:w="1265" w:type="dxa"/>
            <w:vAlign w:val="center"/>
          </w:tcPr>
          <w:p>
            <w:pPr>
              <w:pStyle w:val="13"/>
            </w:pPr>
            <w:r>
              <w:t>90.85</w:t>
            </w:r>
          </w:p>
        </w:tc>
        <w:tc>
          <w:tcPr>
            <w:tcW w:w="1067" w:type="dxa"/>
            <w:vAlign w:val="center"/>
          </w:tcPr>
          <w:p>
            <w:pPr>
              <w:pStyle w:val="13"/>
            </w:pPr>
            <w:r>
              <w:t>90.85</w:t>
            </w:r>
          </w:p>
        </w:tc>
        <w:tc>
          <w:tcPr>
            <w:tcW w:w="1102" w:type="dxa"/>
            <w:vAlign w:val="center"/>
          </w:tcPr>
          <w:p>
            <w:pPr>
              <w:pStyle w:val="13"/>
            </w:pPr>
            <w:r>
              <w:t>90.85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15</w:t>
            </w:r>
          </w:p>
        </w:tc>
        <w:tc>
          <w:tcPr>
            <w:tcW w:w="1066" w:type="dxa"/>
            <w:vAlign w:val="center"/>
          </w:tcPr>
          <w:p>
            <w:pPr>
              <w:pStyle w:val="14"/>
            </w:pPr>
            <w:r>
              <w:t>2210201</w:t>
            </w:r>
          </w:p>
        </w:tc>
        <w:tc>
          <w:tcPr>
            <w:tcW w:w="3687" w:type="dxa"/>
            <w:vAlign w:val="center"/>
          </w:tcPr>
          <w:p>
            <w:pPr>
              <w:pStyle w:val="14"/>
            </w:pPr>
            <w:r>
              <w:t>住房公积金</w:t>
            </w:r>
          </w:p>
        </w:tc>
        <w:tc>
          <w:tcPr>
            <w:tcW w:w="1265" w:type="dxa"/>
            <w:vAlign w:val="center"/>
          </w:tcPr>
          <w:p>
            <w:pPr>
              <w:pStyle w:val="13"/>
            </w:pPr>
            <w:r>
              <w:t>90.85</w:t>
            </w:r>
          </w:p>
        </w:tc>
        <w:tc>
          <w:tcPr>
            <w:tcW w:w="1067" w:type="dxa"/>
            <w:vAlign w:val="center"/>
          </w:tcPr>
          <w:p>
            <w:pPr>
              <w:pStyle w:val="13"/>
            </w:pPr>
            <w:r>
              <w:t>90.85</w:t>
            </w:r>
          </w:p>
        </w:tc>
        <w:tc>
          <w:tcPr>
            <w:tcW w:w="1102" w:type="dxa"/>
            <w:vAlign w:val="center"/>
          </w:tcPr>
          <w:p>
            <w:pPr>
              <w:pStyle w:val="13"/>
            </w:pPr>
            <w:r>
              <w:t>90.85</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16</w:t>
            </w:r>
          </w:p>
        </w:tc>
        <w:tc>
          <w:tcPr>
            <w:tcW w:w="1066" w:type="dxa"/>
            <w:vAlign w:val="center"/>
          </w:tcPr>
          <w:p>
            <w:pPr>
              <w:pStyle w:val="14"/>
            </w:pPr>
            <w:r>
              <w:t>229</w:t>
            </w:r>
          </w:p>
        </w:tc>
        <w:tc>
          <w:tcPr>
            <w:tcW w:w="3687" w:type="dxa"/>
            <w:vAlign w:val="center"/>
          </w:tcPr>
          <w:p>
            <w:pPr>
              <w:pStyle w:val="14"/>
            </w:pPr>
            <w:r>
              <w:t>其他支出</w:t>
            </w:r>
          </w:p>
        </w:tc>
        <w:tc>
          <w:tcPr>
            <w:tcW w:w="1265" w:type="dxa"/>
            <w:vAlign w:val="center"/>
          </w:tcPr>
          <w:p>
            <w:pPr>
              <w:pStyle w:val="13"/>
            </w:pPr>
            <w:r>
              <w:t>1.50</w:t>
            </w:r>
          </w:p>
        </w:tc>
        <w:tc>
          <w:tcPr>
            <w:tcW w:w="1067" w:type="dxa"/>
            <w:vAlign w:val="center"/>
          </w:tcPr>
          <w:p>
            <w:pPr>
              <w:pStyle w:val="13"/>
            </w:pPr>
            <w:r>
              <w:t>1.50</w:t>
            </w:r>
          </w:p>
        </w:tc>
        <w:tc>
          <w:tcPr>
            <w:tcW w:w="1102" w:type="dxa"/>
            <w:vAlign w:val="center"/>
          </w:tcPr>
          <w:p>
            <w:pPr>
              <w:pStyle w:val="13"/>
            </w:pPr>
            <w:r>
              <w:t>1.50</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17</w:t>
            </w:r>
          </w:p>
        </w:tc>
        <w:tc>
          <w:tcPr>
            <w:tcW w:w="1066" w:type="dxa"/>
            <w:vAlign w:val="center"/>
          </w:tcPr>
          <w:p>
            <w:pPr>
              <w:pStyle w:val="14"/>
            </w:pPr>
            <w:r>
              <w:t>22960</w:t>
            </w:r>
          </w:p>
        </w:tc>
        <w:tc>
          <w:tcPr>
            <w:tcW w:w="3687" w:type="dxa"/>
            <w:vAlign w:val="center"/>
          </w:tcPr>
          <w:p>
            <w:pPr>
              <w:pStyle w:val="14"/>
            </w:pPr>
            <w:r>
              <w:t>彩票公益金安排的支出</w:t>
            </w:r>
          </w:p>
        </w:tc>
        <w:tc>
          <w:tcPr>
            <w:tcW w:w="1265" w:type="dxa"/>
            <w:vAlign w:val="center"/>
          </w:tcPr>
          <w:p>
            <w:pPr>
              <w:pStyle w:val="13"/>
            </w:pPr>
            <w:r>
              <w:t>1.50</w:t>
            </w:r>
          </w:p>
        </w:tc>
        <w:tc>
          <w:tcPr>
            <w:tcW w:w="1067" w:type="dxa"/>
            <w:vAlign w:val="center"/>
          </w:tcPr>
          <w:p>
            <w:pPr>
              <w:pStyle w:val="13"/>
            </w:pPr>
            <w:r>
              <w:t>1.50</w:t>
            </w:r>
          </w:p>
        </w:tc>
        <w:tc>
          <w:tcPr>
            <w:tcW w:w="1102" w:type="dxa"/>
            <w:vAlign w:val="center"/>
          </w:tcPr>
          <w:p>
            <w:pPr>
              <w:pStyle w:val="13"/>
            </w:pPr>
            <w:r>
              <w:t>1.50</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3" w:type="dxa"/>
            <w:vAlign w:val="center"/>
          </w:tcPr>
          <w:p>
            <w:pPr>
              <w:pStyle w:val="15"/>
            </w:pPr>
            <w:r>
              <w:t>18</w:t>
            </w:r>
          </w:p>
        </w:tc>
        <w:tc>
          <w:tcPr>
            <w:tcW w:w="1066" w:type="dxa"/>
            <w:vAlign w:val="center"/>
          </w:tcPr>
          <w:p>
            <w:pPr>
              <w:pStyle w:val="14"/>
            </w:pPr>
            <w:r>
              <w:t>2296004</w:t>
            </w:r>
          </w:p>
        </w:tc>
        <w:tc>
          <w:tcPr>
            <w:tcW w:w="3687" w:type="dxa"/>
            <w:vAlign w:val="center"/>
          </w:tcPr>
          <w:p>
            <w:pPr>
              <w:pStyle w:val="14"/>
            </w:pPr>
            <w:r>
              <w:t>用于教育事业的彩票公益金支出</w:t>
            </w:r>
          </w:p>
        </w:tc>
        <w:tc>
          <w:tcPr>
            <w:tcW w:w="1265" w:type="dxa"/>
            <w:vAlign w:val="center"/>
          </w:tcPr>
          <w:p>
            <w:pPr>
              <w:pStyle w:val="13"/>
            </w:pPr>
            <w:r>
              <w:t>1.50</w:t>
            </w:r>
          </w:p>
        </w:tc>
        <w:tc>
          <w:tcPr>
            <w:tcW w:w="1067" w:type="dxa"/>
            <w:vAlign w:val="center"/>
          </w:tcPr>
          <w:p>
            <w:pPr>
              <w:pStyle w:val="13"/>
            </w:pPr>
            <w:r>
              <w:t>1.50</w:t>
            </w:r>
          </w:p>
        </w:tc>
        <w:tc>
          <w:tcPr>
            <w:tcW w:w="1102" w:type="dxa"/>
            <w:vAlign w:val="center"/>
          </w:tcPr>
          <w:p>
            <w:pPr>
              <w:pStyle w:val="13"/>
            </w:pPr>
            <w:r>
              <w:t>1.50</w:t>
            </w:r>
          </w:p>
        </w:tc>
        <w:tc>
          <w:tcPr>
            <w:tcW w:w="849" w:type="dxa"/>
            <w:vAlign w:val="center"/>
          </w:tcPr>
          <w:p>
            <w:pPr>
              <w:pStyle w:val="13"/>
            </w:pPr>
          </w:p>
        </w:tc>
        <w:tc>
          <w:tcPr>
            <w:tcW w:w="651" w:type="dxa"/>
            <w:vAlign w:val="center"/>
          </w:tcPr>
          <w:p>
            <w:pPr>
              <w:pStyle w:val="13"/>
            </w:pPr>
          </w:p>
        </w:tc>
        <w:tc>
          <w:tcPr>
            <w:tcW w:w="687" w:type="dxa"/>
            <w:vAlign w:val="center"/>
          </w:tcPr>
          <w:p>
            <w:pPr>
              <w:pStyle w:val="13"/>
            </w:pPr>
          </w:p>
        </w:tc>
        <w:tc>
          <w:tcPr>
            <w:tcW w:w="885" w:type="dxa"/>
            <w:vAlign w:val="center"/>
          </w:tcPr>
          <w:p>
            <w:pPr>
              <w:pStyle w:val="13"/>
            </w:pPr>
          </w:p>
        </w:tc>
        <w:tc>
          <w:tcPr>
            <w:tcW w:w="1085" w:type="dxa"/>
            <w:vAlign w:val="center"/>
          </w:tcPr>
          <w:p>
            <w:pPr>
              <w:pStyle w:val="13"/>
            </w:pPr>
          </w:p>
        </w:tc>
        <w:tc>
          <w:tcPr>
            <w:tcW w:w="722" w:type="dxa"/>
            <w:vAlign w:val="center"/>
          </w:tcPr>
          <w:p>
            <w:pPr>
              <w:pStyle w:val="13"/>
            </w:pPr>
          </w:p>
        </w:tc>
        <w:tc>
          <w:tcPr>
            <w:tcW w:w="6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391"/>
        <w:gridCol w:w="4533"/>
        <w:gridCol w:w="1095"/>
        <w:gridCol w:w="1095"/>
        <w:gridCol w:w="1095"/>
        <w:gridCol w:w="1095"/>
        <w:gridCol w:w="1095"/>
        <w:gridCol w:w="13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8" w:type="dxa"/>
            <w:gridSpan w:val="9"/>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2"/>
            </w:pPr>
            <w:r>
              <w:t>序号</w:t>
            </w:r>
          </w:p>
        </w:tc>
        <w:tc>
          <w:tcPr>
            <w:tcW w:w="5924"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44"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continue"/>
          </w:tcPr>
          <w:p/>
        </w:tc>
        <w:tc>
          <w:tcPr>
            <w:tcW w:w="1391" w:type="dxa"/>
            <w:vAlign w:val="center"/>
          </w:tcPr>
          <w:p>
            <w:pPr>
              <w:pStyle w:val="12"/>
            </w:pPr>
            <w:r>
              <w:t>科目编码</w:t>
            </w:r>
          </w:p>
        </w:tc>
        <w:tc>
          <w:tcPr>
            <w:tcW w:w="453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4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Align w:val="center"/>
          </w:tcPr>
          <w:p>
            <w:pPr>
              <w:pStyle w:val="12"/>
            </w:pPr>
            <w:r>
              <w:t>栏次</w:t>
            </w:r>
          </w:p>
        </w:tc>
        <w:tc>
          <w:tcPr>
            <w:tcW w:w="1391" w:type="dxa"/>
            <w:vAlign w:val="center"/>
          </w:tcPr>
          <w:p>
            <w:pPr>
              <w:pStyle w:val="12"/>
            </w:pPr>
            <w:r>
              <w:t>1</w:t>
            </w:r>
          </w:p>
        </w:tc>
        <w:tc>
          <w:tcPr>
            <w:tcW w:w="453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44"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w:t>
            </w:r>
          </w:p>
        </w:tc>
        <w:tc>
          <w:tcPr>
            <w:tcW w:w="1391" w:type="dxa"/>
            <w:vAlign w:val="center"/>
          </w:tcPr>
          <w:p>
            <w:pPr>
              <w:pStyle w:val="18"/>
            </w:pPr>
          </w:p>
        </w:tc>
        <w:tc>
          <w:tcPr>
            <w:tcW w:w="4533" w:type="dxa"/>
            <w:vAlign w:val="center"/>
          </w:tcPr>
          <w:p>
            <w:pPr>
              <w:pStyle w:val="16"/>
            </w:pPr>
            <w:r>
              <w:t>合计</w:t>
            </w:r>
          </w:p>
        </w:tc>
        <w:tc>
          <w:tcPr>
            <w:tcW w:w="1095" w:type="dxa"/>
            <w:vAlign w:val="center"/>
          </w:tcPr>
          <w:p>
            <w:pPr>
              <w:pStyle w:val="17"/>
            </w:pPr>
            <w:r>
              <w:t>1309.97</w:t>
            </w:r>
          </w:p>
        </w:tc>
        <w:tc>
          <w:tcPr>
            <w:tcW w:w="1095" w:type="dxa"/>
            <w:vAlign w:val="center"/>
          </w:tcPr>
          <w:p>
            <w:pPr>
              <w:pStyle w:val="17"/>
            </w:pPr>
            <w:r>
              <w:t>1220.34</w:t>
            </w:r>
          </w:p>
        </w:tc>
        <w:tc>
          <w:tcPr>
            <w:tcW w:w="1095" w:type="dxa"/>
            <w:vAlign w:val="center"/>
          </w:tcPr>
          <w:p>
            <w:pPr>
              <w:pStyle w:val="17"/>
            </w:pPr>
            <w:r>
              <w:t>89.63</w:t>
            </w:r>
          </w:p>
        </w:tc>
        <w:tc>
          <w:tcPr>
            <w:tcW w:w="1095" w:type="dxa"/>
            <w:vAlign w:val="center"/>
          </w:tcPr>
          <w:p>
            <w:pPr>
              <w:pStyle w:val="17"/>
            </w:pPr>
          </w:p>
        </w:tc>
        <w:tc>
          <w:tcPr>
            <w:tcW w:w="1095" w:type="dxa"/>
            <w:vAlign w:val="center"/>
          </w:tcPr>
          <w:p>
            <w:pPr>
              <w:pStyle w:val="17"/>
            </w:pPr>
          </w:p>
        </w:tc>
        <w:tc>
          <w:tcPr>
            <w:tcW w:w="134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w:t>
            </w:r>
          </w:p>
        </w:tc>
        <w:tc>
          <w:tcPr>
            <w:tcW w:w="1391" w:type="dxa"/>
            <w:vAlign w:val="center"/>
          </w:tcPr>
          <w:p>
            <w:pPr>
              <w:pStyle w:val="14"/>
            </w:pPr>
            <w:r>
              <w:t>205</w:t>
            </w:r>
          </w:p>
        </w:tc>
        <w:tc>
          <w:tcPr>
            <w:tcW w:w="4533" w:type="dxa"/>
            <w:vAlign w:val="center"/>
          </w:tcPr>
          <w:p>
            <w:pPr>
              <w:pStyle w:val="14"/>
            </w:pPr>
            <w:r>
              <w:t>教育支出</w:t>
            </w:r>
          </w:p>
        </w:tc>
        <w:tc>
          <w:tcPr>
            <w:tcW w:w="1095" w:type="dxa"/>
            <w:vAlign w:val="center"/>
          </w:tcPr>
          <w:p>
            <w:pPr>
              <w:pStyle w:val="13"/>
            </w:pPr>
            <w:r>
              <w:t>934.10</w:t>
            </w:r>
          </w:p>
        </w:tc>
        <w:tc>
          <w:tcPr>
            <w:tcW w:w="1095" w:type="dxa"/>
            <w:vAlign w:val="center"/>
          </w:tcPr>
          <w:p>
            <w:pPr>
              <w:pStyle w:val="13"/>
            </w:pPr>
            <w:r>
              <w:t>845.97</w:t>
            </w:r>
          </w:p>
        </w:tc>
        <w:tc>
          <w:tcPr>
            <w:tcW w:w="1095" w:type="dxa"/>
            <w:vAlign w:val="center"/>
          </w:tcPr>
          <w:p>
            <w:pPr>
              <w:pStyle w:val="13"/>
            </w:pPr>
            <w:r>
              <w:t>88.13</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3</w:t>
            </w:r>
          </w:p>
        </w:tc>
        <w:tc>
          <w:tcPr>
            <w:tcW w:w="1391" w:type="dxa"/>
            <w:vAlign w:val="center"/>
          </w:tcPr>
          <w:p>
            <w:pPr>
              <w:pStyle w:val="14"/>
            </w:pPr>
            <w:r>
              <w:t>20502</w:t>
            </w:r>
          </w:p>
        </w:tc>
        <w:tc>
          <w:tcPr>
            <w:tcW w:w="4533" w:type="dxa"/>
            <w:vAlign w:val="center"/>
          </w:tcPr>
          <w:p>
            <w:pPr>
              <w:pStyle w:val="14"/>
            </w:pPr>
            <w:r>
              <w:t>普通教育</w:t>
            </w:r>
          </w:p>
        </w:tc>
        <w:tc>
          <w:tcPr>
            <w:tcW w:w="1095" w:type="dxa"/>
            <w:vAlign w:val="center"/>
          </w:tcPr>
          <w:p>
            <w:pPr>
              <w:pStyle w:val="13"/>
            </w:pPr>
            <w:r>
              <w:t>934.10</w:t>
            </w:r>
          </w:p>
        </w:tc>
        <w:tc>
          <w:tcPr>
            <w:tcW w:w="1095" w:type="dxa"/>
            <w:vAlign w:val="center"/>
          </w:tcPr>
          <w:p>
            <w:pPr>
              <w:pStyle w:val="13"/>
            </w:pPr>
            <w:r>
              <w:t>845.97</w:t>
            </w:r>
          </w:p>
        </w:tc>
        <w:tc>
          <w:tcPr>
            <w:tcW w:w="1095" w:type="dxa"/>
            <w:vAlign w:val="center"/>
          </w:tcPr>
          <w:p>
            <w:pPr>
              <w:pStyle w:val="13"/>
            </w:pPr>
            <w:r>
              <w:t>88.13</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4</w:t>
            </w:r>
          </w:p>
        </w:tc>
        <w:tc>
          <w:tcPr>
            <w:tcW w:w="1391" w:type="dxa"/>
            <w:vAlign w:val="center"/>
          </w:tcPr>
          <w:p>
            <w:pPr>
              <w:pStyle w:val="14"/>
            </w:pPr>
            <w:r>
              <w:t>2050201</w:t>
            </w:r>
          </w:p>
        </w:tc>
        <w:tc>
          <w:tcPr>
            <w:tcW w:w="4533" w:type="dxa"/>
            <w:vAlign w:val="center"/>
          </w:tcPr>
          <w:p>
            <w:pPr>
              <w:pStyle w:val="14"/>
            </w:pPr>
            <w:r>
              <w:t>学前教育</w:t>
            </w:r>
          </w:p>
        </w:tc>
        <w:tc>
          <w:tcPr>
            <w:tcW w:w="1095" w:type="dxa"/>
            <w:vAlign w:val="center"/>
          </w:tcPr>
          <w:p>
            <w:pPr>
              <w:pStyle w:val="13"/>
            </w:pPr>
            <w:r>
              <w:t>17.48</w:t>
            </w:r>
          </w:p>
        </w:tc>
        <w:tc>
          <w:tcPr>
            <w:tcW w:w="1095" w:type="dxa"/>
            <w:vAlign w:val="center"/>
          </w:tcPr>
          <w:p>
            <w:pPr>
              <w:pStyle w:val="13"/>
            </w:pPr>
          </w:p>
        </w:tc>
        <w:tc>
          <w:tcPr>
            <w:tcW w:w="1095" w:type="dxa"/>
            <w:vAlign w:val="center"/>
          </w:tcPr>
          <w:p>
            <w:pPr>
              <w:pStyle w:val="13"/>
            </w:pPr>
            <w:r>
              <w:t>17.48</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5</w:t>
            </w:r>
          </w:p>
        </w:tc>
        <w:tc>
          <w:tcPr>
            <w:tcW w:w="1391" w:type="dxa"/>
            <w:vAlign w:val="center"/>
          </w:tcPr>
          <w:p>
            <w:pPr>
              <w:pStyle w:val="14"/>
            </w:pPr>
            <w:r>
              <w:t>2050202</w:t>
            </w:r>
          </w:p>
        </w:tc>
        <w:tc>
          <w:tcPr>
            <w:tcW w:w="4533" w:type="dxa"/>
            <w:vAlign w:val="center"/>
          </w:tcPr>
          <w:p>
            <w:pPr>
              <w:pStyle w:val="14"/>
            </w:pPr>
            <w:r>
              <w:t>小学教育</w:t>
            </w:r>
          </w:p>
        </w:tc>
        <w:tc>
          <w:tcPr>
            <w:tcW w:w="1095" w:type="dxa"/>
            <w:vAlign w:val="center"/>
          </w:tcPr>
          <w:p>
            <w:pPr>
              <w:pStyle w:val="13"/>
            </w:pPr>
            <w:r>
              <w:t>916.62</w:t>
            </w:r>
          </w:p>
        </w:tc>
        <w:tc>
          <w:tcPr>
            <w:tcW w:w="1095" w:type="dxa"/>
            <w:vAlign w:val="center"/>
          </w:tcPr>
          <w:p>
            <w:pPr>
              <w:pStyle w:val="13"/>
            </w:pPr>
            <w:r>
              <w:t>845.97</w:t>
            </w:r>
          </w:p>
        </w:tc>
        <w:tc>
          <w:tcPr>
            <w:tcW w:w="1095" w:type="dxa"/>
            <w:vAlign w:val="center"/>
          </w:tcPr>
          <w:p>
            <w:pPr>
              <w:pStyle w:val="13"/>
            </w:pPr>
            <w:r>
              <w:t>70.65</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6</w:t>
            </w:r>
          </w:p>
        </w:tc>
        <w:tc>
          <w:tcPr>
            <w:tcW w:w="1391" w:type="dxa"/>
            <w:vAlign w:val="center"/>
          </w:tcPr>
          <w:p>
            <w:pPr>
              <w:pStyle w:val="14"/>
            </w:pPr>
            <w:r>
              <w:t>208</w:t>
            </w:r>
          </w:p>
        </w:tc>
        <w:tc>
          <w:tcPr>
            <w:tcW w:w="4533" w:type="dxa"/>
            <w:vAlign w:val="center"/>
          </w:tcPr>
          <w:p>
            <w:pPr>
              <w:pStyle w:val="14"/>
            </w:pPr>
            <w:r>
              <w:t>社会保障和就业支出</w:t>
            </w:r>
          </w:p>
        </w:tc>
        <w:tc>
          <w:tcPr>
            <w:tcW w:w="1095" w:type="dxa"/>
            <w:vAlign w:val="center"/>
          </w:tcPr>
          <w:p>
            <w:pPr>
              <w:pStyle w:val="13"/>
            </w:pPr>
            <w:r>
              <w:t>218.77</w:t>
            </w:r>
          </w:p>
        </w:tc>
        <w:tc>
          <w:tcPr>
            <w:tcW w:w="1095" w:type="dxa"/>
            <w:vAlign w:val="center"/>
          </w:tcPr>
          <w:p>
            <w:pPr>
              <w:pStyle w:val="13"/>
            </w:pPr>
            <w:r>
              <w:t>218.77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7</w:t>
            </w:r>
          </w:p>
        </w:tc>
        <w:tc>
          <w:tcPr>
            <w:tcW w:w="1391" w:type="dxa"/>
            <w:vAlign w:val="center"/>
          </w:tcPr>
          <w:p>
            <w:pPr>
              <w:pStyle w:val="14"/>
            </w:pPr>
            <w:r>
              <w:t>20805</w:t>
            </w:r>
          </w:p>
        </w:tc>
        <w:tc>
          <w:tcPr>
            <w:tcW w:w="4533" w:type="dxa"/>
            <w:vAlign w:val="center"/>
          </w:tcPr>
          <w:p>
            <w:pPr>
              <w:pStyle w:val="14"/>
            </w:pPr>
            <w:r>
              <w:t>行政事业单位养老支出</w:t>
            </w:r>
          </w:p>
        </w:tc>
        <w:tc>
          <w:tcPr>
            <w:tcW w:w="1095" w:type="dxa"/>
            <w:vAlign w:val="center"/>
          </w:tcPr>
          <w:p>
            <w:pPr>
              <w:pStyle w:val="13"/>
            </w:pPr>
            <w:r>
              <w:t>218.77</w:t>
            </w:r>
          </w:p>
        </w:tc>
        <w:tc>
          <w:tcPr>
            <w:tcW w:w="1095" w:type="dxa"/>
            <w:vAlign w:val="center"/>
          </w:tcPr>
          <w:p>
            <w:pPr>
              <w:pStyle w:val="13"/>
            </w:pPr>
            <w:r>
              <w:t>218.77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8</w:t>
            </w:r>
          </w:p>
        </w:tc>
        <w:tc>
          <w:tcPr>
            <w:tcW w:w="1391" w:type="dxa"/>
            <w:vAlign w:val="center"/>
          </w:tcPr>
          <w:p>
            <w:pPr>
              <w:pStyle w:val="14"/>
            </w:pPr>
            <w:r>
              <w:t>2080502</w:t>
            </w:r>
          </w:p>
        </w:tc>
        <w:tc>
          <w:tcPr>
            <w:tcW w:w="4533" w:type="dxa"/>
            <w:vAlign w:val="center"/>
          </w:tcPr>
          <w:p>
            <w:pPr>
              <w:pStyle w:val="14"/>
            </w:pPr>
            <w:r>
              <w:t>事业单位离退休</w:t>
            </w:r>
          </w:p>
        </w:tc>
        <w:tc>
          <w:tcPr>
            <w:tcW w:w="1095" w:type="dxa"/>
            <w:vAlign w:val="center"/>
          </w:tcPr>
          <w:p>
            <w:pPr>
              <w:pStyle w:val="13"/>
            </w:pPr>
            <w:r>
              <w:t>106.02</w:t>
            </w:r>
          </w:p>
        </w:tc>
        <w:tc>
          <w:tcPr>
            <w:tcW w:w="1095" w:type="dxa"/>
            <w:vAlign w:val="center"/>
          </w:tcPr>
          <w:p>
            <w:pPr>
              <w:pStyle w:val="13"/>
            </w:pPr>
            <w:r>
              <w:t>106.02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9</w:t>
            </w:r>
          </w:p>
        </w:tc>
        <w:tc>
          <w:tcPr>
            <w:tcW w:w="1391" w:type="dxa"/>
            <w:vAlign w:val="center"/>
          </w:tcPr>
          <w:p>
            <w:pPr>
              <w:pStyle w:val="14"/>
            </w:pPr>
            <w:r>
              <w:t>2080505</w:t>
            </w:r>
          </w:p>
        </w:tc>
        <w:tc>
          <w:tcPr>
            <w:tcW w:w="4533" w:type="dxa"/>
            <w:vAlign w:val="center"/>
          </w:tcPr>
          <w:p>
            <w:pPr>
              <w:pStyle w:val="14"/>
            </w:pPr>
            <w:r>
              <w:t>机关事业单位基本养老保险缴费支出</w:t>
            </w:r>
          </w:p>
        </w:tc>
        <w:tc>
          <w:tcPr>
            <w:tcW w:w="1095" w:type="dxa"/>
            <w:vAlign w:val="center"/>
          </w:tcPr>
          <w:p>
            <w:pPr>
              <w:pStyle w:val="13"/>
            </w:pPr>
            <w:r>
              <w:t>112.75</w:t>
            </w:r>
          </w:p>
        </w:tc>
        <w:tc>
          <w:tcPr>
            <w:tcW w:w="1095" w:type="dxa"/>
            <w:vAlign w:val="center"/>
          </w:tcPr>
          <w:p>
            <w:pPr>
              <w:pStyle w:val="13"/>
            </w:pPr>
            <w:r>
              <w:t>112.75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10</w:t>
            </w:r>
          </w:p>
        </w:tc>
        <w:tc>
          <w:tcPr>
            <w:tcW w:w="1391" w:type="dxa"/>
            <w:vAlign w:val="center"/>
          </w:tcPr>
          <w:p>
            <w:pPr>
              <w:pStyle w:val="14"/>
            </w:pPr>
            <w:r>
              <w:t>210</w:t>
            </w:r>
          </w:p>
        </w:tc>
        <w:tc>
          <w:tcPr>
            <w:tcW w:w="4533" w:type="dxa"/>
            <w:vAlign w:val="center"/>
          </w:tcPr>
          <w:p>
            <w:pPr>
              <w:pStyle w:val="14"/>
            </w:pPr>
            <w:r>
              <w:t>卫生健康支出</w:t>
            </w:r>
          </w:p>
        </w:tc>
        <w:tc>
          <w:tcPr>
            <w:tcW w:w="1095" w:type="dxa"/>
            <w:vAlign w:val="center"/>
          </w:tcPr>
          <w:p>
            <w:pPr>
              <w:pStyle w:val="13"/>
            </w:pPr>
            <w:r>
              <w:t>64.75</w:t>
            </w:r>
          </w:p>
        </w:tc>
        <w:tc>
          <w:tcPr>
            <w:tcW w:w="1095" w:type="dxa"/>
            <w:vAlign w:val="center"/>
          </w:tcPr>
          <w:p>
            <w:pPr>
              <w:pStyle w:val="13"/>
            </w:pPr>
            <w:r>
              <w:t>64.75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11</w:t>
            </w:r>
          </w:p>
        </w:tc>
        <w:tc>
          <w:tcPr>
            <w:tcW w:w="1391" w:type="dxa"/>
            <w:vAlign w:val="center"/>
          </w:tcPr>
          <w:p>
            <w:pPr>
              <w:pStyle w:val="14"/>
            </w:pPr>
            <w:r>
              <w:t>21011</w:t>
            </w:r>
          </w:p>
        </w:tc>
        <w:tc>
          <w:tcPr>
            <w:tcW w:w="4533" w:type="dxa"/>
            <w:vAlign w:val="center"/>
          </w:tcPr>
          <w:p>
            <w:pPr>
              <w:pStyle w:val="14"/>
            </w:pPr>
            <w:r>
              <w:t>行政事业单位医疗</w:t>
            </w:r>
          </w:p>
        </w:tc>
        <w:tc>
          <w:tcPr>
            <w:tcW w:w="1095" w:type="dxa"/>
            <w:vAlign w:val="center"/>
          </w:tcPr>
          <w:p>
            <w:pPr>
              <w:pStyle w:val="13"/>
            </w:pPr>
            <w:r>
              <w:t>64.75</w:t>
            </w:r>
          </w:p>
        </w:tc>
        <w:tc>
          <w:tcPr>
            <w:tcW w:w="1095" w:type="dxa"/>
            <w:vAlign w:val="center"/>
          </w:tcPr>
          <w:p>
            <w:pPr>
              <w:pStyle w:val="13"/>
            </w:pPr>
            <w:r>
              <w:t>64.75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12</w:t>
            </w:r>
          </w:p>
        </w:tc>
        <w:tc>
          <w:tcPr>
            <w:tcW w:w="1391" w:type="dxa"/>
            <w:vAlign w:val="center"/>
          </w:tcPr>
          <w:p>
            <w:pPr>
              <w:pStyle w:val="14"/>
            </w:pPr>
            <w:r>
              <w:t>2101102</w:t>
            </w:r>
          </w:p>
        </w:tc>
        <w:tc>
          <w:tcPr>
            <w:tcW w:w="4533" w:type="dxa"/>
            <w:vAlign w:val="center"/>
          </w:tcPr>
          <w:p>
            <w:pPr>
              <w:pStyle w:val="14"/>
            </w:pPr>
            <w:r>
              <w:t>事业单位医疗</w:t>
            </w:r>
          </w:p>
        </w:tc>
        <w:tc>
          <w:tcPr>
            <w:tcW w:w="1095" w:type="dxa"/>
            <w:vAlign w:val="center"/>
          </w:tcPr>
          <w:p>
            <w:pPr>
              <w:pStyle w:val="13"/>
            </w:pPr>
            <w:r>
              <w:t>64.75</w:t>
            </w:r>
          </w:p>
        </w:tc>
        <w:tc>
          <w:tcPr>
            <w:tcW w:w="1095" w:type="dxa"/>
            <w:vAlign w:val="center"/>
          </w:tcPr>
          <w:p>
            <w:pPr>
              <w:pStyle w:val="13"/>
            </w:pPr>
            <w:r>
              <w:t>64.75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13</w:t>
            </w:r>
          </w:p>
        </w:tc>
        <w:tc>
          <w:tcPr>
            <w:tcW w:w="1391" w:type="dxa"/>
            <w:vAlign w:val="center"/>
          </w:tcPr>
          <w:p>
            <w:pPr>
              <w:pStyle w:val="14"/>
            </w:pPr>
            <w:r>
              <w:t>221</w:t>
            </w:r>
          </w:p>
        </w:tc>
        <w:tc>
          <w:tcPr>
            <w:tcW w:w="4533" w:type="dxa"/>
            <w:vAlign w:val="center"/>
          </w:tcPr>
          <w:p>
            <w:pPr>
              <w:pStyle w:val="14"/>
            </w:pPr>
            <w:r>
              <w:t>住房保障支出</w:t>
            </w:r>
          </w:p>
        </w:tc>
        <w:tc>
          <w:tcPr>
            <w:tcW w:w="1095" w:type="dxa"/>
            <w:vAlign w:val="center"/>
          </w:tcPr>
          <w:p>
            <w:pPr>
              <w:pStyle w:val="13"/>
            </w:pPr>
            <w:r>
              <w:t>90.85</w:t>
            </w:r>
          </w:p>
        </w:tc>
        <w:tc>
          <w:tcPr>
            <w:tcW w:w="1095" w:type="dxa"/>
            <w:vAlign w:val="center"/>
          </w:tcPr>
          <w:p>
            <w:pPr>
              <w:pStyle w:val="13"/>
            </w:pPr>
            <w:r>
              <w:t>90.85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14</w:t>
            </w:r>
          </w:p>
        </w:tc>
        <w:tc>
          <w:tcPr>
            <w:tcW w:w="1391" w:type="dxa"/>
            <w:vAlign w:val="center"/>
          </w:tcPr>
          <w:p>
            <w:pPr>
              <w:pStyle w:val="14"/>
            </w:pPr>
            <w:r>
              <w:t>22102</w:t>
            </w:r>
          </w:p>
        </w:tc>
        <w:tc>
          <w:tcPr>
            <w:tcW w:w="4533" w:type="dxa"/>
            <w:vAlign w:val="center"/>
          </w:tcPr>
          <w:p>
            <w:pPr>
              <w:pStyle w:val="14"/>
            </w:pPr>
            <w:r>
              <w:t>住房改革支出</w:t>
            </w:r>
          </w:p>
        </w:tc>
        <w:tc>
          <w:tcPr>
            <w:tcW w:w="1095" w:type="dxa"/>
            <w:vAlign w:val="center"/>
          </w:tcPr>
          <w:p>
            <w:pPr>
              <w:pStyle w:val="13"/>
            </w:pPr>
            <w:r>
              <w:t>90.85</w:t>
            </w:r>
          </w:p>
        </w:tc>
        <w:tc>
          <w:tcPr>
            <w:tcW w:w="1095" w:type="dxa"/>
            <w:vAlign w:val="center"/>
          </w:tcPr>
          <w:p>
            <w:pPr>
              <w:pStyle w:val="13"/>
            </w:pPr>
            <w:r>
              <w:t>90.85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15</w:t>
            </w:r>
          </w:p>
        </w:tc>
        <w:tc>
          <w:tcPr>
            <w:tcW w:w="1391" w:type="dxa"/>
            <w:vAlign w:val="center"/>
          </w:tcPr>
          <w:p>
            <w:pPr>
              <w:pStyle w:val="14"/>
            </w:pPr>
            <w:r>
              <w:t>2210201</w:t>
            </w:r>
          </w:p>
        </w:tc>
        <w:tc>
          <w:tcPr>
            <w:tcW w:w="4533" w:type="dxa"/>
            <w:vAlign w:val="center"/>
          </w:tcPr>
          <w:p>
            <w:pPr>
              <w:pStyle w:val="14"/>
            </w:pPr>
            <w:r>
              <w:t>住房公积金</w:t>
            </w:r>
          </w:p>
        </w:tc>
        <w:tc>
          <w:tcPr>
            <w:tcW w:w="1095" w:type="dxa"/>
            <w:vAlign w:val="center"/>
          </w:tcPr>
          <w:p>
            <w:pPr>
              <w:pStyle w:val="13"/>
            </w:pPr>
            <w:r>
              <w:t>90.85</w:t>
            </w:r>
          </w:p>
        </w:tc>
        <w:tc>
          <w:tcPr>
            <w:tcW w:w="1095" w:type="dxa"/>
            <w:vAlign w:val="center"/>
          </w:tcPr>
          <w:p>
            <w:pPr>
              <w:pStyle w:val="13"/>
            </w:pPr>
            <w:r>
              <w:t>90.85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16</w:t>
            </w:r>
          </w:p>
        </w:tc>
        <w:tc>
          <w:tcPr>
            <w:tcW w:w="1391" w:type="dxa"/>
            <w:vAlign w:val="center"/>
          </w:tcPr>
          <w:p>
            <w:pPr>
              <w:pStyle w:val="14"/>
            </w:pPr>
            <w:r>
              <w:t>229</w:t>
            </w:r>
          </w:p>
        </w:tc>
        <w:tc>
          <w:tcPr>
            <w:tcW w:w="4533"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17</w:t>
            </w:r>
          </w:p>
        </w:tc>
        <w:tc>
          <w:tcPr>
            <w:tcW w:w="1391" w:type="dxa"/>
            <w:vAlign w:val="center"/>
          </w:tcPr>
          <w:p>
            <w:pPr>
              <w:pStyle w:val="14"/>
            </w:pPr>
            <w:r>
              <w:t>22960</w:t>
            </w:r>
          </w:p>
        </w:tc>
        <w:tc>
          <w:tcPr>
            <w:tcW w:w="4533"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18</w:t>
            </w:r>
          </w:p>
        </w:tc>
        <w:tc>
          <w:tcPr>
            <w:tcW w:w="1391" w:type="dxa"/>
            <w:vAlign w:val="center"/>
          </w:tcPr>
          <w:p>
            <w:pPr>
              <w:pStyle w:val="14"/>
            </w:pPr>
            <w:r>
              <w:t>2296004</w:t>
            </w:r>
          </w:p>
        </w:tc>
        <w:tc>
          <w:tcPr>
            <w:tcW w:w="4533"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34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2"/>
        <w:gridCol w:w="2819"/>
        <w:gridCol w:w="1085"/>
        <w:gridCol w:w="3685"/>
        <w:gridCol w:w="1138"/>
        <w:gridCol w:w="1338"/>
        <w:gridCol w:w="1554"/>
        <w:gridCol w:w="1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3" w:type="dxa"/>
            <w:gridSpan w:val="8"/>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Merge w:val="restart"/>
            <w:vAlign w:val="center"/>
          </w:tcPr>
          <w:p>
            <w:pPr>
              <w:pStyle w:val="12"/>
            </w:pPr>
            <w:r>
              <w:t>序号</w:t>
            </w:r>
          </w:p>
        </w:tc>
        <w:tc>
          <w:tcPr>
            <w:tcW w:w="3904" w:type="dxa"/>
            <w:gridSpan w:val="2"/>
            <w:vAlign w:val="center"/>
          </w:tcPr>
          <w:p>
            <w:pPr>
              <w:pStyle w:val="12"/>
            </w:pPr>
            <w:r>
              <w:t>收入</w:t>
            </w:r>
          </w:p>
        </w:tc>
        <w:tc>
          <w:tcPr>
            <w:tcW w:w="9217"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2" w:type="dxa"/>
            <w:vMerge w:val="continue"/>
          </w:tcPr>
          <w:p/>
        </w:tc>
        <w:tc>
          <w:tcPr>
            <w:tcW w:w="2819" w:type="dxa"/>
            <w:vAlign w:val="center"/>
          </w:tcPr>
          <w:p>
            <w:pPr>
              <w:pStyle w:val="12"/>
            </w:pPr>
            <w:r>
              <w:t>项  目</w:t>
            </w:r>
          </w:p>
        </w:tc>
        <w:tc>
          <w:tcPr>
            <w:tcW w:w="1085" w:type="dxa"/>
            <w:vAlign w:val="center"/>
          </w:tcPr>
          <w:p>
            <w:pPr>
              <w:pStyle w:val="12"/>
            </w:pPr>
            <w:r>
              <w:t>金额</w:t>
            </w:r>
          </w:p>
        </w:tc>
        <w:tc>
          <w:tcPr>
            <w:tcW w:w="3685" w:type="dxa"/>
            <w:vAlign w:val="center"/>
          </w:tcPr>
          <w:p>
            <w:pPr>
              <w:pStyle w:val="12"/>
            </w:pPr>
            <w:r>
              <w:t>项  目</w:t>
            </w:r>
          </w:p>
        </w:tc>
        <w:tc>
          <w:tcPr>
            <w:tcW w:w="1138" w:type="dxa"/>
            <w:vAlign w:val="center"/>
          </w:tcPr>
          <w:p>
            <w:pPr>
              <w:pStyle w:val="12"/>
            </w:pPr>
            <w:r>
              <w:t>合计</w:t>
            </w:r>
          </w:p>
        </w:tc>
        <w:tc>
          <w:tcPr>
            <w:tcW w:w="1338" w:type="dxa"/>
            <w:vAlign w:val="center"/>
          </w:tcPr>
          <w:p>
            <w:pPr>
              <w:pStyle w:val="12"/>
            </w:pPr>
            <w:r>
              <w:t>一般公共预算财政拨款</w:t>
            </w:r>
          </w:p>
        </w:tc>
        <w:tc>
          <w:tcPr>
            <w:tcW w:w="1554" w:type="dxa"/>
            <w:vAlign w:val="center"/>
          </w:tcPr>
          <w:p>
            <w:pPr>
              <w:pStyle w:val="12"/>
            </w:pPr>
            <w:r>
              <w:t>政府性基金预算财政拨款</w:t>
            </w:r>
          </w:p>
        </w:tc>
        <w:tc>
          <w:tcPr>
            <w:tcW w:w="150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82" w:type="dxa"/>
            <w:vAlign w:val="center"/>
          </w:tcPr>
          <w:p>
            <w:pPr>
              <w:pStyle w:val="12"/>
            </w:pPr>
            <w:r>
              <w:t>栏次</w:t>
            </w:r>
          </w:p>
        </w:tc>
        <w:tc>
          <w:tcPr>
            <w:tcW w:w="2819" w:type="dxa"/>
            <w:vAlign w:val="center"/>
          </w:tcPr>
          <w:p>
            <w:pPr>
              <w:pStyle w:val="12"/>
            </w:pPr>
            <w:r>
              <w:t>1</w:t>
            </w:r>
          </w:p>
        </w:tc>
        <w:tc>
          <w:tcPr>
            <w:tcW w:w="1085" w:type="dxa"/>
            <w:vAlign w:val="center"/>
          </w:tcPr>
          <w:p>
            <w:pPr>
              <w:pStyle w:val="12"/>
            </w:pPr>
            <w:r>
              <w:t>2</w:t>
            </w:r>
          </w:p>
        </w:tc>
        <w:tc>
          <w:tcPr>
            <w:tcW w:w="3685" w:type="dxa"/>
            <w:vAlign w:val="center"/>
          </w:tcPr>
          <w:p>
            <w:pPr>
              <w:pStyle w:val="12"/>
            </w:pPr>
            <w:r>
              <w:t>3</w:t>
            </w:r>
          </w:p>
        </w:tc>
        <w:tc>
          <w:tcPr>
            <w:tcW w:w="1138" w:type="dxa"/>
            <w:vAlign w:val="center"/>
          </w:tcPr>
          <w:p>
            <w:pPr>
              <w:pStyle w:val="12"/>
            </w:pPr>
            <w:r>
              <w:t>4</w:t>
            </w:r>
          </w:p>
        </w:tc>
        <w:tc>
          <w:tcPr>
            <w:tcW w:w="1338" w:type="dxa"/>
            <w:vAlign w:val="center"/>
          </w:tcPr>
          <w:p>
            <w:pPr>
              <w:pStyle w:val="12"/>
            </w:pPr>
            <w:r>
              <w:t>5</w:t>
            </w:r>
          </w:p>
        </w:tc>
        <w:tc>
          <w:tcPr>
            <w:tcW w:w="1554" w:type="dxa"/>
            <w:vAlign w:val="center"/>
          </w:tcPr>
          <w:p>
            <w:pPr>
              <w:pStyle w:val="12"/>
            </w:pPr>
            <w:r>
              <w:t>6</w:t>
            </w:r>
          </w:p>
        </w:tc>
        <w:tc>
          <w:tcPr>
            <w:tcW w:w="150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w:t>
            </w:r>
          </w:p>
        </w:tc>
        <w:tc>
          <w:tcPr>
            <w:tcW w:w="2819" w:type="dxa"/>
            <w:vAlign w:val="center"/>
          </w:tcPr>
          <w:p>
            <w:pPr>
              <w:pStyle w:val="14"/>
            </w:pPr>
            <w:r>
              <w:t>一、一般公共预算拨款</w:t>
            </w:r>
          </w:p>
        </w:tc>
        <w:tc>
          <w:tcPr>
            <w:tcW w:w="1085" w:type="dxa"/>
            <w:vAlign w:val="center"/>
          </w:tcPr>
          <w:p>
            <w:pPr>
              <w:pStyle w:val="13"/>
            </w:pPr>
            <w:r>
              <w:t>1308.47</w:t>
            </w:r>
          </w:p>
        </w:tc>
        <w:tc>
          <w:tcPr>
            <w:tcW w:w="3685" w:type="dxa"/>
            <w:vAlign w:val="center"/>
          </w:tcPr>
          <w:p>
            <w:pPr>
              <w:pStyle w:val="14"/>
            </w:pPr>
            <w:r>
              <w:t>一、一般公共服务支出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w:t>
            </w:r>
          </w:p>
        </w:tc>
        <w:tc>
          <w:tcPr>
            <w:tcW w:w="2819" w:type="dxa"/>
            <w:vAlign w:val="center"/>
          </w:tcPr>
          <w:p>
            <w:pPr>
              <w:pStyle w:val="14"/>
            </w:pPr>
            <w:r>
              <w:t>二、政府性基金预算拨款</w:t>
            </w:r>
          </w:p>
        </w:tc>
        <w:tc>
          <w:tcPr>
            <w:tcW w:w="1085" w:type="dxa"/>
            <w:vAlign w:val="center"/>
          </w:tcPr>
          <w:p>
            <w:pPr>
              <w:pStyle w:val="13"/>
            </w:pPr>
            <w:r>
              <w:t>1.50</w:t>
            </w:r>
          </w:p>
        </w:tc>
        <w:tc>
          <w:tcPr>
            <w:tcW w:w="3685" w:type="dxa"/>
            <w:vAlign w:val="center"/>
          </w:tcPr>
          <w:p>
            <w:pPr>
              <w:pStyle w:val="14"/>
            </w:pPr>
            <w:r>
              <w:t>二、外交支出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w:t>
            </w:r>
          </w:p>
        </w:tc>
        <w:tc>
          <w:tcPr>
            <w:tcW w:w="2819" w:type="dxa"/>
            <w:vAlign w:val="center"/>
          </w:tcPr>
          <w:p>
            <w:pPr>
              <w:pStyle w:val="14"/>
            </w:pPr>
            <w:r>
              <w:t>三、国有资本经营预算拨款</w:t>
            </w:r>
          </w:p>
        </w:tc>
        <w:tc>
          <w:tcPr>
            <w:tcW w:w="1085" w:type="dxa"/>
            <w:vAlign w:val="center"/>
          </w:tcPr>
          <w:p>
            <w:pPr>
              <w:pStyle w:val="13"/>
            </w:pPr>
          </w:p>
        </w:tc>
        <w:tc>
          <w:tcPr>
            <w:tcW w:w="3685" w:type="dxa"/>
            <w:vAlign w:val="center"/>
          </w:tcPr>
          <w:p>
            <w:pPr>
              <w:pStyle w:val="14"/>
            </w:pPr>
            <w:r>
              <w:t>三、国防支出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4</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四、公共安全支出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5</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五、教育支出</w:t>
            </w:r>
          </w:p>
        </w:tc>
        <w:tc>
          <w:tcPr>
            <w:tcW w:w="1138" w:type="dxa"/>
            <w:vAlign w:val="center"/>
          </w:tcPr>
          <w:p>
            <w:pPr>
              <w:pStyle w:val="13"/>
            </w:pPr>
            <w:r>
              <w:t>934.10</w:t>
            </w:r>
          </w:p>
        </w:tc>
        <w:tc>
          <w:tcPr>
            <w:tcW w:w="1338" w:type="dxa"/>
            <w:vAlign w:val="center"/>
          </w:tcPr>
          <w:p>
            <w:pPr>
              <w:pStyle w:val="13"/>
            </w:pPr>
            <w:r>
              <w:t>934.10</w:t>
            </w: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6</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六、科学技术支出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7</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七、文化旅游体育与传媒支出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8</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八、社会保障和就业支出</w:t>
            </w:r>
          </w:p>
        </w:tc>
        <w:tc>
          <w:tcPr>
            <w:tcW w:w="1138" w:type="dxa"/>
            <w:vAlign w:val="center"/>
          </w:tcPr>
          <w:p>
            <w:pPr>
              <w:pStyle w:val="13"/>
            </w:pPr>
            <w:r>
              <w:t>218.77</w:t>
            </w:r>
          </w:p>
        </w:tc>
        <w:tc>
          <w:tcPr>
            <w:tcW w:w="1338" w:type="dxa"/>
            <w:vAlign w:val="center"/>
          </w:tcPr>
          <w:p>
            <w:pPr>
              <w:pStyle w:val="13"/>
            </w:pPr>
            <w:r>
              <w:t>218.77</w:t>
            </w: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9</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九、社会保险基金支出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10</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十、卫生健康支出</w:t>
            </w:r>
          </w:p>
        </w:tc>
        <w:tc>
          <w:tcPr>
            <w:tcW w:w="1138" w:type="dxa"/>
            <w:vAlign w:val="center"/>
          </w:tcPr>
          <w:p>
            <w:pPr>
              <w:pStyle w:val="13"/>
            </w:pPr>
            <w:r>
              <w:t>64.75</w:t>
            </w:r>
          </w:p>
        </w:tc>
        <w:tc>
          <w:tcPr>
            <w:tcW w:w="1338" w:type="dxa"/>
            <w:vAlign w:val="center"/>
          </w:tcPr>
          <w:p>
            <w:pPr>
              <w:pStyle w:val="13"/>
            </w:pPr>
            <w:r>
              <w:t>64.75</w:t>
            </w: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11</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十一、节能环保支出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12</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十二、城乡社区支出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13</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十三、农林水支出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14</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十四、交通运输支出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15</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十五、资源勘探工业信息等支出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16</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十六、商业服务业等支出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17</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十七、金融支出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18</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十八、援助其他地区支出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19</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十九、自然资源海洋气象等支出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20</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二十、住房保障支出</w:t>
            </w:r>
          </w:p>
        </w:tc>
        <w:tc>
          <w:tcPr>
            <w:tcW w:w="1138" w:type="dxa"/>
            <w:vAlign w:val="center"/>
          </w:tcPr>
          <w:p>
            <w:pPr>
              <w:pStyle w:val="13"/>
            </w:pPr>
            <w:r>
              <w:t>90.85</w:t>
            </w:r>
          </w:p>
        </w:tc>
        <w:tc>
          <w:tcPr>
            <w:tcW w:w="1338" w:type="dxa"/>
            <w:vAlign w:val="center"/>
          </w:tcPr>
          <w:p>
            <w:pPr>
              <w:pStyle w:val="13"/>
            </w:pPr>
            <w:r>
              <w:t>90.85</w:t>
            </w: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21</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二十一、粮油物资储备支出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22</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二十二、国有资本经营预算支出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23</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二十三、灾害防治及应急管理支出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24</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二十四、预备费</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25</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二十五、其他支出</w:t>
            </w:r>
          </w:p>
        </w:tc>
        <w:tc>
          <w:tcPr>
            <w:tcW w:w="1138" w:type="dxa"/>
            <w:vAlign w:val="center"/>
          </w:tcPr>
          <w:p>
            <w:pPr>
              <w:pStyle w:val="13"/>
            </w:pPr>
            <w:r>
              <w:t>1.50</w:t>
            </w:r>
          </w:p>
        </w:tc>
        <w:tc>
          <w:tcPr>
            <w:tcW w:w="1338" w:type="dxa"/>
            <w:vAlign w:val="center"/>
          </w:tcPr>
          <w:p>
            <w:pPr>
              <w:pStyle w:val="13"/>
            </w:pPr>
          </w:p>
        </w:tc>
        <w:tc>
          <w:tcPr>
            <w:tcW w:w="1554" w:type="dxa"/>
            <w:vAlign w:val="center"/>
          </w:tcPr>
          <w:p>
            <w:pPr>
              <w:pStyle w:val="13"/>
            </w:pPr>
            <w:r>
              <w:t>1.50</w:t>
            </w: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26</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二十六、转移性支出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27</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二十七、债务还本支出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28</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二十八、债务付息支出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29</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二十九、债务发行费用支出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30</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三十、抗疫特别国债安排的支出</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31</w:t>
            </w:r>
          </w:p>
        </w:tc>
        <w:tc>
          <w:tcPr>
            <w:tcW w:w="2819" w:type="dxa"/>
            <w:vAlign w:val="center"/>
          </w:tcPr>
          <w:p>
            <w:pPr>
              <w:pStyle w:val="14"/>
            </w:pPr>
          </w:p>
        </w:tc>
        <w:tc>
          <w:tcPr>
            <w:tcW w:w="1085" w:type="dxa"/>
            <w:vAlign w:val="center"/>
          </w:tcPr>
          <w:p>
            <w:pPr>
              <w:pStyle w:val="13"/>
            </w:pPr>
          </w:p>
        </w:tc>
        <w:tc>
          <w:tcPr>
            <w:tcW w:w="3685" w:type="dxa"/>
            <w:vAlign w:val="center"/>
          </w:tcPr>
          <w:p>
            <w:pPr>
              <w:pStyle w:val="14"/>
            </w:pPr>
            <w:r>
              <w:t>三十一、人行科目</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32</w:t>
            </w:r>
          </w:p>
        </w:tc>
        <w:tc>
          <w:tcPr>
            <w:tcW w:w="2819" w:type="dxa"/>
            <w:vAlign w:val="center"/>
          </w:tcPr>
          <w:p>
            <w:pPr>
              <w:pStyle w:val="16"/>
            </w:pPr>
            <w:r>
              <w:t>本年收入合计</w:t>
            </w:r>
          </w:p>
        </w:tc>
        <w:tc>
          <w:tcPr>
            <w:tcW w:w="1085" w:type="dxa"/>
            <w:vAlign w:val="center"/>
          </w:tcPr>
          <w:p>
            <w:pPr>
              <w:pStyle w:val="17"/>
            </w:pPr>
            <w:r>
              <w:t>1309.97</w:t>
            </w:r>
          </w:p>
        </w:tc>
        <w:tc>
          <w:tcPr>
            <w:tcW w:w="3685" w:type="dxa"/>
            <w:vAlign w:val="center"/>
          </w:tcPr>
          <w:p>
            <w:pPr>
              <w:pStyle w:val="16"/>
            </w:pPr>
            <w:r>
              <w:t>本年支出合计</w:t>
            </w:r>
          </w:p>
        </w:tc>
        <w:tc>
          <w:tcPr>
            <w:tcW w:w="1138" w:type="dxa"/>
            <w:vAlign w:val="center"/>
          </w:tcPr>
          <w:p>
            <w:pPr>
              <w:pStyle w:val="17"/>
            </w:pPr>
            <w:r>
              <w:t>1309.97</w:t>
            </w:r>
          </w:p>
        </w:tc>
        <w:tc>
          <w:tcPr>
            <w:tcW w:w="1338" w:type="dxa"/>
            <w:vAlign w:val="center"/>
          </w:tcPr>
          <w:p>
            <w:pPr>
              <w:pStyle w:val="17"/>
            </w:pPr>
            <w:r>
              <w:t>1308.47</w:t>
            </w:r>
          </w:p>
        </w:tc>
        <w:tc>
          <w:tcPr>
            <w:tcW w:w="1554" w:type="dxa"/>
            <w:vAlign w:val="center"/>
          </w:tcPr>
          <w:p>
            <w:pPr>
              <w:pStyle w:val="17"/>
            </w:pPr>
            <w:r>
              <w:t>1.50</w:t>
            </w:r>
          </w:p>
        </w:tc>
        <w:tc>
          <w:tcPr>
            <w:tcW w:w="150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33</w:t>
            </w:r>
          </w:p>
        </w:tc>
        <w:tc>
          <w:tcPr>
            <w:tcW w:w="2819" w:type="dxa"/>
            <w:vAlign w:val="center"/>
          </w:tcPr>
          <w:p>
            <w:pPr>
              <w:pStyle w:val="14"/>
            </w:pPr>
            <w:r>
              <w:t>年初财政拨款结转和结余</w:t>
            </w:r>
          </w:p>
        </w:tc>
        <w:tc>
          <w:tcPr>
            <w:tcW w:w="1085" w:type="dxa"/>
            <w:vAlign w:val="center"/>
          </w:tcPr>
          <w:p>
            <w:pPr>
              <w:pStyle w:val="13"/>
            </w:pPr>
          </w:p>
        </w:tc>
        <w:tc>
          <w:tcPr>
            <w:tcW w:w="3685" w:type="dxa"/>
            <w:vAlign w:val="center"/>
          </w:tcPr>
          <w:p>
            <w:pPr>
              <w:pStyle w:val="14"/>
            </w:pPr>
            <w:r>
              <w:t>年末财政拨款结转和结余</w:t>
            </w: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34</w:t>
            </w:r>
          </w:p>
        </w:tc>
        <w:tc>
          <w:tcPr>
            <w:tcW w:w="2819" w:type="dxa"/>
            <w:vAlign w:val="center"/>
          </w:tcPr>
          <w:p>
            <w:pPr>
              <w:pStyle w:val="14"/>
            </w:pPr>
            <w:r>
              <w:t>一、一般公共预算拨款</w:t>
            </w:r>
          </w:p>
        </w:tc>
        <w:tc>
          <w:tcPr>
            <w:tcW w:w="1085" w:type="dxa"/>
            <w:vAlign w:val="center"/>
          </w:tcPr>
          <w:p>
            <w:pPr>
              <w:pStyle w:val="13"/>
            </w:pPr>
          </w:p>
        </w:tc>
        <w:tc>
          <w:tcPr>
            <w:tcW w:w="3685" w:type="dxa"/>
            <w:vAlign w:val="center"/>
          </w:tcPr>
          <w:p>
            <w:pPr>
              <w:pStyle w:val="14"/>
            </w:pP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35</w:t>
            </w:r>
          </w:p>
        </w:tc>
        <w:tc>
          <w:tcPr>
            <w:tcW w:w="2819" w:type="dxa"/>
            <w:vAlign w:val="center"/>
          </w:tcPr>
          <w:p>
            <w:pPr>
              <w:pStyle w:val="14"/>
            </w:pPr>
            <w:r>
              <w:t>二、政府性基金预算拨款</w:t>
            </w:r>
          </w:p>
        </w:tc>
        <w:tc>
          <w:tcPr>
            <w:tcW w:w="1085" w:type="dxa"/>
            <w:vAlign w:val="center"/>
          </w:tcPr>
          <w:p>
            <w:pPr>
              <w:pStyle w:val="13"/>
            </w:pPr>
          </w:p>
        </w:tc>
        <w:tc>
          <w:tcPr>
            <w:tcW w:w="3685" w:type="dxa"/>
            <w:vAlign w:val="center"/>
          </w:tcPr>
          <w:p>
            <w:pPr>
              <w:pStyle w:val="14"/>
            </w:pP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36</w:t>
            </w:r>
          </w:p>
        </w:tc>
        <w:tc>
          <w:tcPr>
            <w:tcW w:w="2819" w:type="dxa"/>
            <w:vAlign w:val="center"/>
          </w:tcPr>
          <w:p>
            <w:pPr>
              <w:pStyle w:val="14"/>
            </w:pPr>
            <w:r>
              <w:t>三、国有资本经营预算拨款</w:t>
            </w:r>
          </w:p>
        </w:tc>
        <w:tc>
          <w:tcPr>
            <w:tcW w:w="1085" w:type="dxa"/>
            <w:vAlign w:val="center"/>
          </w:tcPr>
          <w:p>
            <w:pPr>
              <w:pStyle w:val="13"/>
            </w:pPr>
          </w:p>
        </w:tc>
        <w:tc>
          <w:tcPr>
            <w:tcW w:w="3685" w:type="dxa"/>
            <w:vAlign w:val="center"/>
          </w:tcPr>
          <w:p>
            <w:pPr>
              <w:pStyle w:val="14"/>
            </w:pPr>
          </w:p>
        </w:tc>
        <w:tc>
          <w:tcPr>
            <w:tcW w:w="1138" w:type="dxa"/>
            <w:vAlign w:val="center"/>
          </w:tcPr>
          <w:p>
            <w:pPr>
              <w:pStyle w:val="13"/>
            </w:pPr>
          </w:p>
        </w:tc>
        <w:tc>
          <w:tcPr>
            <w:tcW w:w="1338" w:type="dxa"/>
            <w:vAlign w:val="center"/>
          </w:tcPr>
          <w:p>
            <w:pPr>
              <w:pStyle w:val="13"/>
            </w:pPr>
          </w:p>
        </w:tc>
        <w:tc>
          <w:tcPr>
            <w:tcW w:w="1554" w:type="dxa"/>
            <w:vAlign w:val="center"/>
          </w:tcPr>
          <w:p>
            <w:pPr>
              <w:pStyle w:val="13"/>
            </w:pPr>
          </w:p>
        </w:tc>
        <w:tc>
          <w:tcPr>
            <w:tcW w:w="1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2" w:type="dxa"/>
            <w:vAlign w:val="center"/>
          </w:tcPr>
          <w:p>
            <w:pPr>
              <w:pStyle w:val="15"/>
            </w:pPr>
            <w:r>
              <w:t>37</w:t>
            </w:r>
          </w:p>
        </w:tc>
        <w:tc>
          <w:tcPr>
            <w:tcW w:w="2819" w:type="dxa"/>
            <w:vAlign w:val="center"/>
          </w:tcPr>
          <w:p>
            <w:pPr>
              <w:pStyle w:val="16"/>
            </w:pPr>
            <w:r>
              <w:t>收入总计</w:t>
            </w:r>
          </w:p>
        </w:tc>
        <w:tc>
          <w:tcPr>
            <w:tcW w:w="1085" w:type="dxa"/>
            <w:vAlign w:val="center"/>
          </w:tcPr>
          <w:p>
            <w:pPr>
              <w:pStyle w:val="17"/>
            </w:pPr>
            <w:r>
              <w:t>1309.97</w:t>
            </w:r>
          </w:p>
        </w:tc>
        <w:tc>
          <w:tcPr>
            <w:tcW w:w="3685" w:type="dxa"/>
            <w:vAlign w:val="center"/>
          </w:tcPr>
          <w:p>
            <w:pPr>
              <w:pStyle w:val="16"/>
            </w:pPr>
            <w:r>
              <w:t>支出总计</w:t>
            </w:r>
          </w:p>
        </w:tc>
        <w:tc>
          <w:tcPr>
            <w:tcW w:w="1138" w:type="dxa"/>
            <w:vAlign w:val="center"/>
          </w:tcPr>
          <w:p>
            <w:pPr>
              <w:pStyle w:val="17"/>
            </w:pPr>
            <w:r>
              <w:t>1309.97</w:t>
            </w:r>
          </w:p>
        </w:tc>
        <w:tc>
          <w:tcPr>
            <w:tcW w:w="1338" w:type="dxa"/>
            <w:vAlign w:val="center"/>
          </w:tcPr>
          <w:p>
            <w:pPr>
              <w:pStyle w:val="17"/>
            </w:pPr>
            <w:r>
              <w:t>1308.47</w:t>
            </w:r>
          </w:p>
        </w:tc>
        <w:tc>
          <w:tcPr>
            <w:tcW w:w="1554" w:type="dxa"/>
            <w:vAlign w:val="center"/>
          </w:tcPr>
          <w:p>
            <w:pPr>
              <w:pStyle w:val="17"/>
            </w:pPr>
            <w:r>
              <w:t>1.50</w:t>
            </w:r>
          </w:p>
        </w:tc>
        <w:tc>
          <w:tcPr>
            <w:tcW w:w="150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3"/>
        <w:gridCol w:w="1500"/>
        <w:gridCol w:w="62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1" w:type="dxa"/>
            <w:gridSpan w:val="6"/>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restart"/>
            <w:vAlign w:val="center"/>
          </w:tcPr>
          <w:p>
            <w:pPr>
              <w:pStyle w:val="12"/>
            </w:pPr>
            <w:r>
              <w:t>序号</w:t>
            </w:r>
          </w:p>
        </w:tc>
        <w:tc>
          <w:tcPr>
            <w:tcW w:w="778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continue"/>
          </w:tcPr>
          <w:p/>
        </w:tc>
        <w:tc>
          <w:tcPr>
            <w:tcW w:w="1500" w:type="dxa"/>
            <w:vAlign w:val="center"/>
          </w:tcPr>
          <w:p>
            <w:pPr>
              <w:pStyle w:val="12"/>
            </w:pPr>
            <w:r>
              <w:t>科目编码</w:t>
            </w:r>
          </w:p>
        </w:tc>
        <w:tc>
          <w:tcPr>
            <w:tcW w:w="6289"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Align w:val="center"/>
          </w:tcPr>
          <w:p>
            <w:pPr>
              <w:pStyle w:val="12"/>
            </w:pPr>
            <w:r>
              <w:t>栏次</w:t>
            </w:r>
          </w:p>
        </w:tc>
        <w:tc>
          <w:tcPr>
            <w:tcW w:w="1500" w:type="dxa"/>
            <w:vAlign w:val="center"/>
          </w:tcPr>
          <w:p>
            <w:pPr>
              <w:pStyle w:val="12"/>
            </w:pPr>
            <w:r>
              <w:t>1</w:t>
            </w:r>
          </w:p>
        </w:tc>
        <w:tc>
          <w:tcPr>
            <w:tcW w:w="628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w:t>
            </w:r>
          </w:p>
        </w:tc>
        <w:tc>
          <w:tcPr>
            <w:tcW w:w="1500" w:type="dxa"/>
            <w:vAlign w:val="center"/>
          </w:tcPr>
          <w:p>
            <w:pPr>
              <w:pStyle w:val="18"/>
            </w:pPr>
          </w:p>
        </w:tc>
        <w:tc>
          <w:tcPr>
            <w:tcW w:w="6289" w:type="dxa"/>
            <w:vAlign w:val="center"/>
          </w:tcPr>
          <w:p>
            <w:pPr>
              <w:pStyle w:val="16"/>
            </w:pPr>
            <w:r>
              <w:t>合计</w:t>
            </w:r>
          </w:p>
        </w:tc>
        <w:tc>
          <w:tcPr>
            <w:tcW w:w="1643" w:type="dxa"/>
            <w:vAlign w:val="center"/>
          </w:tcPr>
          <w:p>
            <w:pPr>
              <w:pStyle w:val="17"/>
            </w:pPr>
            <w:r>
              <w:t>1308.47</w:t>
            </w:r>
          </w:p>
        </w:tc>
        <w:tc>
          <w:tcPr>
            <w:tcW w:w="1643" w:type="dxa"/>
            <w:vAlign w:val="center"/>
          </w:tcPr>
          <w:p>
            <w:pPr>
              <w:pStyle w:val="17"/>
            </w:pPr>
            <w:r>
              <w:t>1220.34</w:t>
            </w:r>
          </w:p>
        </w:tc>
        <w:tc>
          <w:tcPr>
            <w:tcW w:w="1643" w:type="dxa"/>
            <w:vAlign w:val="center"/>
          </w:tcPr>
          <w:p>
            <w:pPr>
              <w:pStyle w:val="17"/>
            </w:pPr>
            <w:r>
              <w:t>88.13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w:t>
            </w:r>
          </w:p>
        </w:tc>
        <w:tc>
          <w:tcPr>
            <w:tcW w:w="1500" w:type="dxa"/>
            <w:vAlign w:val="center"/>
          </w:tcPr>
          <w:p>
            <w:pPr>
              <w:pStyle w:val="14"/>
            </w:pPr>
            <w:r>
              <w:t>205</w:t>
            </w:r>
          </w:p>
        </w:tc>
        <w:tc>
          <w:tcPr>
            <w:tcW w:w="6289" w:type="dxa"/>
            <w:vAlign w:val="center"/>
          </w:tcPr>
          <w:p>
            <w:pPr>
              <w:pStyle w:val="14"/>
            </w:pPr>
            <w:r>
              <w:t>教育支出</w:t>
            </w:r>
          </w:p>
        </w:tc>
        <w:tc>
          <w:tcPr>
            <w:tcW w:w="1643" w:type="dxa"/>
            <w:vAlign w:val="center"/>
          </w:tcPr>
          <w:p>
            <w:pPr>
              <w:pStyle w:val="13"/>
            </w:pPr>
            <w:r>
              <w:t>934.10</w:t>
            </w:r>
          </w:p>
        </w:tc>
        <w:tc>
          <w:tcPr>
            <w:tcW w:w="1643" w:type="dxa"/>
            <w:vAlign w:val="center"/>
          </w:tcPr>
          <w:p>
            <w:pPr>
              <w:pStyle w:val="13"/>
            </w:pPr>
            <w:r>
              <w:t>845.97</w:t>
            </w:r>
          </w:p>
        </w:tc>
        <w:tc>
          <w:tcPr>
            <w:tcW w:w="1643" w:type="dxa"/>
            <w:vAlign w:val="center"/>
          </w:tcPr>
          <w:p>
            <w:pPr>
              <w:pStyle w:val="13"/>
            </w:pPr>
            <w:r>
              <w:t>88.13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w:t>
            </w:r>
          </w:p>
        </w:tc>
        <w:tc>
          <w:tcPr>
            <w:tcW w:w="1500" w:type="dxa"/>
            <w:vAlign w:val="center"/>
          </w:tcPr>
          <w:p>
            <w:pPr>
              <w:pStyle w:val="14"/>
            </w:pPr>
            <w:r>
              <w:t>20502</w:t>
            </w:r>
          </w:p>
        </w:tc>
        <w:tc>
          <w:tcPr>
            <w:tcW w:w="6289" w:type="dxa"/>
            <w:vAlign w:val="center"/>
          </w:tcPr>
          <w:p>
            <w:pPr>
              <w:pStyle w:val="14"/>
            </w:pPr>
            <w:r>
              <w:t>普通教育</w:t>
            </w:r>
          </w:p>
        </w:tc>
        <w:tc>
          <w:tcPr>
            <w:tcW w:w="1643" w:type="dxa"/>
            <w:vAlign w:val="center"/>
          </w:tcPr>
          <w:p>
            <w:pPr>
              <w:pStyle w:val="13"/>
            </w:pPr>
            <w:r>
              <w:t>934.10</w:t>
            </w:r>
          </w:p>
        </w:tc>
        <w:tc>
          <w:tcPr>
            <w:tcW w:w="1643" w:type="dxa"/>
            <w:vAlign w:val="center"/>
          </w:tcPr>
          <w:p>
            <w:pPr>
              <w:pStyle w:val="13"/>
            </w:pPr>
            <w:r>
              <w:t>845.97</w:t>
            </w:r>
          </w:p>
        </w:tc>
        <w:tc>
          <w:tcPr>
            <w:tcW w:w="1643" w:type="dxa"/>
            <w:vAlign w:val="center"/>
          </w:tcPr>
          <w:p>
            <w:pPr>
              <w:pStyle w:val="13"/>
            </w:pPr>
            <w:r>
              <w:t>88.13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4</w:t>
            </w:r>
          </w:p>
        </w:tc>
        <w:tc>
          <w:tcPr>
            <w:tcW w:w="1500" w:type="dxa"/>
            <w:vAlign w:val="center"/>
          </w:tcPr>
          <w:p>
            <w:pPr>
              <w:pStyle w:val="14"/>
            </w:pPr>
            <w:r>
              <w:t>2050201</w:t>
            </w:r>
          </w:p>
        </w:tc>
        <w:tc>
          <w:tcPr>
            <w:tcW w:w="6289" w:type="dxa"/>
            <w:vAlign w:val="center"/>
          </w:tcPr>
          <w:p>
            <w:pPr>
              <w:pStyle w:val="14"/>
            </w:pPr>
            <w:r>
              <w:t>学前教育</w:t>
            </w:r>
          </w:p>
        </w:tc>
        <w:tc>
          <w:tcPr>
            <w:tcW w:w="1643" w:type="dxa"/>
            <w:vAlign w:val="center"/>
          </w:tcPr>
          <w:p>
            <w:pPr>
              <w:pStyle w:val="13"/>
            </w:pPr>
            <w:r>
              <w:t>17.48</w:t>
            </w:r>
          </w:p>
        </w:tc>
        <w:tc>
          <w:tcPr>
            <w:tcW w:w="1643" w:type="dxa"/>
            <w:vAlign w:val="center"/>
          </w:tcPr>
          <w:p>
            <w:pPr>
              <w:pStyle w:val="13"/>
            </w:pPr>
          </w:p>
        </w:tc>
        <w:tc>
          <w:tcPr>
            <w:tcW w:w="1643" w:type="dxa"/>
            <w:vAlign w:val="center"/>
          </w:tcPr>
          <w:p>
            <w:pPr>
              <w:pStyle w:val="13"/>
            </w:pPr>
            <w:r>
              <w:t>17.48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5</w:t>
            </w:r>
          </w:p>
        </w:tc>
        <w:tc>
          <w:tcPr>
            <w:tcW w:w="1500" w:type="dxa"/>
            <w:vAlign w:val="center"/>
          </w:tcPr>
          <w:p>
            <w:pPr>
              <w:pStyle w:val="14"/>
            </w:pPr>
            <w:r>
              <w:t>2050202</w:t>
            </w:r>
          </w:p>
        </w:tc>
        <w:tc>
          <w:tcPr>
            <w:tcW w:w="6289" w:type="dxa"/>
            <w:vAlign w:val="center"/>
          </w:tcPr>
          <w:p>
            <w:pPr>
              <w:pStyle w:val="14"/>
            </w:pPr>
            <w:r>
              <w:t>小学教育</w:t>
            </w:r>
          </w:p>
        </w:tc>
        <w:tc>
          <w:tcPr>
            <w:tcW w:w="1643" w:type="dxa"/>
            <w:vAlign w:val="center"/>
          </w:tcPr>
          <w:p>
            <w:pPr>
              <w:pStyle w:val="13"/>
            </w:pPr>
            <w:r>
              <w:t>916.62</w:t>
            </w:r>
          </w:p>
        </w:tc>
        <w:tc>
          <w:tcPr>
            <w:tcW w:w="1643" w:type="dxa"/>
            <w:vAlign w:val="center"/>
          </w:tcPr>
          <w:p>
            <w:pPr>
              <w:pStyle w:val="13"/>
            </w:pPr>
            <w:r>
              <w:t>845.97</w:t>
            </w:r>
          </w:p>
        </w:tc>
        <w:tc>
          <w:tcPr>
            <w:tcW w:w="1643" w:type="dxa"/>
            <w:vAlign w:val="center"/>
          </w:tcPr>
          <w:p>
            <w:pPr>
              <w:pStyle w:val="13"/>
            </w:pPr>
            <w:r>
              <w:t>70.65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6</w:t>
            </w:r>
          </w:p>
        </w:tc>
        <w:tc>
          <w:tcPr>
            <w:tcW w:w="1500" w:type="dxa"/>
            <w:vAlign w:val="center"/>
          </w:tcPr>
          <w:p>
            <w:pPr>
              <w:pStyle w:val="14"/>
            </w:pPr>
            <w:r>
              <w:t>208</w:t>
            </w:r>
          </w:p>
        </w:tc>
        <w:tc>
          <w:tcPr>
            <w:tcW w:w="6289" w:type="dxa"/>
            <w:vAlign w:val="center"/>
          </w:tcPr>
          <w:p>
            <w:pPr>
              <w:pStyle w:val="14"/>
            </w:pPr>
            <w:r>
              <w:t>社会保障和就业支出</w:t>
            </w:r>
          </w:p>
        </w:tc>
        <w:tc>
          <w:tcPr>
            <w:tcW w:w="1643" w:type="dxa"/>
            <w:vAlign w:val="center"/>
          </w:tcPr>
          <w:p>
            <w:pPr>
              <w:pStyle w:val="13"/>
            </w:pPr>
            <w:r>
              <w:t>218.77</w:t>
            </w:r>
          </w:p>
        </w:tc>
        <w:tc>
          <w:tcPr>
            <w:tcW w:w="1643" w:type="dxa"/>
            <w:vAlign w:val="center"/>
          </w:tcPr>
          <w:p>
            <w:pPr>
              <w:pStyle w:val="13"/>
            </w:pPr>
            <w:r>
              <w:t>218.77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7</w:t>
            </w:r>
          </w:p>
        </w:tc>
        <w:tc>
          <w:tcPr>
            <w:tcW w:w="1500" w:type="dxa"/>
            <w:vAlign w:val="center"/>
          </w:tcPr>
          <w:p>
            <w:pPr>
              <w:pStyle w:val="14"/>
            </w:pPr>
            <w:r>
              <w:t>20805</w:t>
            </w:r>
          </w:p>
        </w:tc>
        <w:tc>
          <w:tcPr>
            <w:tcW w:w="6289" w:type="dxa"/>
            <w:vAlign w:val="center"/>
          </w:tcPr>
          <w:p>
            <w:pPr>
              <w:pStyle w:val="14"/>
            </w:pPr>
            <w:r>
              <w:t>行政事业单位养老支出</w:t>
            </w:r>
          </w:p>
        </w:tc>
        <w:tc>
          <w:tcPr>
            <w:tcW w:w="1643" w:type="dxa"/>
            <w:vAlign w:val="center"/>
          </w:tcPr>
          <w:p>
            <w:pPr>
              <w:pStyle w:val="13"/>
            </w:pPr>
            <w:r>
              <w:t>218.77</w:t>
            </w:r>
          </w:p>
        </w:tc>
        <w:tc>
          <w:tcPr>
            <w:tcW w:w="1643" w:type="dxa"/>
            <w:vAlign w:val="center"/>
          </w:tcPr>
          <w:p>
            <w:pPr>
              <w:pStyle w:val="13"/>
            </w:pPr>
            <w:r>
              <w:t>218.77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8</w:t>
            </w:r>
          </w:p>
        </w:tc>
        <w:tc>
          <w:tcPr>
            <w:tcW w:w="1500" w:type="dxa"/>
            <w:vAlign w:val="center"/>
          </w:tcPr>
          <w:p>
            <w:pPr>
              <w:pStyle w:val="14"/>
            </w:pPr>
            <w:r>
              <w:t>2080502</w:t>
            </w:r>
          </w:p>
        </w:tc>
        <w:tc>
          <w:tcPr>
            <w:tcW w:w="6289" w:type="dxa"/>
            <w:vAlign w:val="center"/>
          </w:tcPr>
          <w:p>
            <w:pPr>
              <w:pStyle w:val="14"/>
            </w:pPr>
            <w:r>
              <w:t>事业单位离退休</w:t>
            </w:r>
          </w:p>
        </w:tc>
        <w:tc>
          <w:tcPr>
            <w:tcW w:w="1643" w:type="dxa"/>
            <w:vAlign w:val="center"/>
          </w:tcPr>
          <w:p>
            <w:pPr>
              <w:pStyle w:val="13"/>
            </w:pPr>
            <w:r>
              <w:t>106.02</w:t>
            </w:r>
          </w:p>
        </w:tc>
        <w:tc>
          <w:tcPr>
            <w:tcW w:w="1643" w:type="dxa"/>
            <w:vAlign w:val="center"/>
          </w:tcPr>
          <w:p>
            <w:pPr>
              <w:pStyle w:val="13"/>
            </w:pPr>
            <w:r>
              <w:t>106.02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9</w:t>
            </w:r>
          </w:p>
        </w:tc>
        <w:tc>
          <w:tcPr>
            <w:tcW w:w="1500" w:type="dxa"/>
            <w:vAlign w:val="center"/>
          </w:tcPr>
          <w:p>
            <w:pPr>
              <w:pStyle w:val="14"/>
            </w:pPr>
            <w:r>
              <w:t>2080505</w:t>
            </w:r>
          </w:p>
        </w:tc>
        <w:tc>
          <w:tcPr>
            <w:tcW w:w="6289" w:type="dxa"/>
            <w:vAlign w:val="center"/>
          </w:tcPr>
          <w:p>
            <w:pPr>
              <w:pStyle w:val="14"/>
            </w:pPr>
            <w:r>
              <w:t>机关事业单位基本养老保险缴费支出</w:t>
            </w:r>
          </w:p>
        </w:tc>
        <w:tc>
          <w:tcPr>
            <w:tcW w:w="1643" w:type="dxa"/>
            <w:vAlign w:val="center"/>
          </w:tcPr>
          <w:p>
            <w:pPr>
              <w:pStyle w:val="13"/>
            </w:pPr>
            <w:r>
              <w:t>112.75</w:t>
            </w:r>
          </w:p>
        </w:tc>
        <w:tc>
          <w:tcPr>
            <w:tcW w:w="1643" w:type="dxa"/>
            <w:vAlign w:val="center"/>
          </w:tcPr>
          <w:p>
            <w:pPr>
              <w:pStyle w:val="13"/>
            </w:pPr>
            <w:r>
              <w:t>112.75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10</w:t>
            </w:r>
          </w:p>
        </w:tc>
        <w:tc>
          <w:tcPr>
            <w:tcW w:w="1500" w:type="dxa"/>
            <w:vAlign w:val="center"/>
          </w:tcPr>
          <w:p>
            <w:pPr>
              <w:pStyle w:val="14"/>
            </w:pPr>
            <w:r>
              <w:t>210</w:t>
            </w:r>
          </w:p>
        </w:tc>
        <w:tc>
          <w:tcPr>
            <w:tcW w:w="6289" w:type="dxa"/>
            <w:vAlign w:val="center"/>
          </w:tcPr>
          <w:p>
            <w:pPr>
              <w:pStyle w:val="14"/>
            </w:pPr>
            <w:r>
              <w:t>卫生健康支出</w:t>
            </w:r>
          </w:p>
        </w:tc>
        <w:tc>
          <w:tcPr>
            <w:tcW w:w="1643" w:type="dxa"/>
            <w:vAlign w:val="center"/>
          </w:tcPr>
          <w:p>
            <w:pPr>
              <w:pStyle w:val="13"/>
            </w:pPr>
            <w:r>
              <w:t>64.75</w:t>
            </w:r>
          </w:p>
        </w:tc>
        <w:tc>
          <w:tcPr>
            <w:tcW w:w="1643" w:type="dxa"/>
            <w:vAlign w:val="center"/>
          </w:tcPr>
          <w:p>
            <w:pPr>
              <w:pStyle w:val="13"/>
            </w:pPr>
            <w:r>
              <w:t>64.75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11</w:t>
            </w:r>
          </w:p>
        </w:tc>
        <w:tc>
          <w:tcPr>
            <w:tcW w:w="1500" w:type="dxa"/>
            <w:vAlign w:val="center"/>
          </w:tcPr>
          <w:p>
            <w:pPr>
              <w:pStyle w:val="14"/>
            </w:pPr>
            <w:r>
              <w:t>21011</w:t>
            </w:r>
          </w:p>
        </w:tc>
        <w:tc>
          <w:tcPr>
            <w:tcW w:w="6289" w:type="dxa"/>
            <w:vAlign w:val="center"/>
          </w:tcPr>
          <w:p>
            <w:pPr>
              <w:pStyle w:val="14"/>
            </w:pPr>
            <w:r>
              <w:t>行政事业单位医疗</w:t>
            </w:r>
          </w:p>
        </w:tc>
        <w:tc>
          <w:tcPr>
            <w:tcW w:w="1643" w:type="dxa"/>
            <w:vAlign w:val="center"/>
          </w:tcPr>
          <w:p>
            <w:pPr>
              <w:pStyle w:val="13"/>
            </w:pPr>
            <w:r>
              <w:t>64.75</w:t>
            </w:r>
          </w:p>
        </w:tc>
        <w:tc>
          <w:tcPr>
            <w:tcW w:w="1643" w:type="dxa"/>
            <w:vAlign w:val="center"/>
          </w:tcPr>
          <w:p>
            <w:pPr>
              <w:pStyle w:val="13"/>
            </w:pPr>
            <w:r>
              <w:t>64.75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12</w:t>
            </w:r>
          </w:p>
        </w:tc>
        <w:tc>
          <w:tcPr>
            <w:tcW w:w="1500" w:type="dxa"/>
            <w:vAlign w:val="center"/>
          </w:tcPr>
          <w:p>
            <w:pPr>
              <w:pStyle w:val="14"/>
            </w:pPr>
            <w:r>
              <w:t>2101102</w:t>
            </w:r>
          </w:p>
        </w:tc>
        <w:tc>
          <w:tcPr>
            <w:tcW w:w="6289" w:type="dxa"/>
            <w:vAlign w:val="center"/>
          </w:tcPr>
          <w:p>
            <w:pPr>
              <w:pStyle w:val="14"/>
            </w:pPr>
            <w:r>
              <w:t>事业单位医疗</w:t>
            </w:r>
          </w:p>
        </w:tc>
        <w:tc>
          <w:tcPr>
            <w:tcW w:w="1643" w:type="dxa"/>
            <w:vAlign w:val="center"/>
          </w:tcPr>
          <w:p>
            <w:pPr>
              <w:pStyle w:val="13"/>
            </w:pPr>
            <w:r>
              <w:t>64.75</w:t>
            </w:r>
          </w:p>
        </w:tc>
        <w:tc>
          <w:tcPr>
            <w:tcW w:w="1643" w:type="dxa"/>
            <w:vAlign w:val="center"/>
          </w:tcPr>
          <w:p>
            <w:pPr>
              <w:pStyle w:val="13"/>
            </w:pPr>
            <w:r>
              <w:t>64.75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13</w:t>
            </w:r>
          </w:p>
        </w:tc>
        <w:tc>
          <w:tcPr>
            <w:tcW w:w="1500" w:type="dxa"/>
            <w:vAlign w:val="center"/>
          </w:tcPr>
          <w:p>
            <w:pPr>
              <w:pStyle w:val="14"/>
            </w:pPr>
            <w:r>
              <w:t>221</w:t>
            </w:r>
          </w:p>
        </w:tc>
        <w:tc>
          <w:tcPr>
            <w:tcW w:w="6289" w:type="dxa"/>
            <w:vAlign w:val="center"/>
          </w:tcPr>
          <w:p>
            <w:pPr>
              <w:pStyle w:val="14"/>
            </w:pPr>
            <w:r>
              <w:t>住房保障支出</w:t>
            </w:r>
          </w:p>
        </w:tc>
        <w:tc>
          <w:tcPr>
            <w:tcW w:w="1643" w:type="dxa"/>
            <w:vAlign w:val="center"/>
          </w:tcPr>
          <w:p>
            <w:pPr>
              <w:pStyle w:val="13"/>
            </w:pPr>
            <w:r>
              <w:t>90.85</w:t>
            </w:r>
          </w:p>
        </w:tc>
        <w:tc>
          <w:tcPr>
            <w:tcW w:w="1643" w:type="dxa"/>
            <w:vAlign w:val="center"/>
          </w:tcPr>
          <w:p>
            <w:pPr>
              <w:pStyle w:val="13"/>
            </w:pPr>
            <w:r>
              <w:t>90.85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14</w:t>
            </w:r>
          </w:p>
        </w:tc>
        <w:tc>
          <w:tcPr>
            <w:tcW w:w="1500" w:type="dxa"/>
            <w:vAlign w:val="center"/>
          </w:tcPr>
          <w:p>
            <w:pPr>
              <w:pStyle w:val="14"/>
            </w:pPr>
            <w:r>
              <w:t>22102</w:t>
            </w:r>
          </w:p>
        </w:tc>
        <w:tc>
          <w:tcPr>
            <w:tcW w:w="6289" w:type="dxa"/>
            <w:vAlign w:val="center"/>
          </w:tcPr>
          <w:p>
            <w:pPr>
              <w:pStyle w:val="14"/>
            </w:pPr>
            <w:r>
              <w:t>住房改革支出</w:t>
            </w:r>
          </w:p>
        </w:tc>
        <w:tc>
          <w:tcPr>
            <w:tcW w:w="1643" w:type="dxa"/>
            <w:vAlign w:val="center"/>
          </w:tcPr>
          <w:p>
            <w:pPr>
              <w:pStyle w:val="13"/>
            </w:pPr>
            <w:r>
              <w:t>90.85</w:t>
            </w:r>
          </w:p>
        </w:tc>
        <w:tc>
          <w:tcPr>
            <w:tcW w:w="1643" w:type="dxa"/>
            <w:vAlign w:val="center"/>
          </w:tcPr>
          <w:p>
            <w:pPr>
              <w:pStyle w:val="13"/>
            </w:pPr>
            <w:r>
              <w:t>90.85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15</w:t>
            </w:r>
          </w:p>
        </w:tc>
        <w:tc>
          <w:tcPr>
            <w:tcW w:w="1500" w:type="dxa"/>
            <w:vAlign w:val="center"/>
          </w:tcPr>
          <w:p>
            <w:pPr>
              <w:pStyle w:val="14"/>
            </w:pPr>
            <w:r>
              <w:t>2210201</w:t>
            </w:r>
          </w:p>
        </w:tc>
        <w:tc>
          <w:tcPr>
            <w:tcW w:w="6289" w:type="dxa"/>
            <w:vAlign w:val="center"/>
          </w:tcPr>
          <w:p>
            <w:pPr>
              <w:pStyle w:val="14"/>
            </w:pPr>
            <w:r>
              <w:t>住房公积金</w:t>
            </w:r>
          </w:p>
        </w:tc>
        <w:tc>
          <w:tcPr>
            <w:tcW w:w="1643" w:type="dxa"/>
            <w:vAlign w:val="center"/>
          </w:tcPr>
          <w:p>
            <w:pPr>
              <w:pStyle w:val="13"/>
            </w:pPr>
            <w:r>
              <w:t>90.85</w:t>
            </w:r>
          </w:p>
        </w:tc>
        <w:tc>
          <w:tcPr>
            <w:tcW w:w="1643" w:type="dxa"/>
            <w:vAlign w:val="center"/>
          </w:tcPr>
          <w:p>
            <w:pPr>
              <w:pStyle w:val="13"/>
            </w:pPr>
            <w:r>
              <w:t>90.85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319"/>
        <w:gridCol w:w="601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8" w:type="dxa"/>
            <w:gridSpan w:val="6"/>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restart"/>
            <w:vAlign w:val="center"/>
          </w:tcPr>
          <w:p>
            <w:pPr>
              <w:pStyle w:val="12"/>
            </w:pPr>
            <w:r>
              <w:t>序号</w:t>
            </w:r>
          </w:p>
        </w:tc>
        <w:tc>
          <w:tcPr>
            <w:tcW w:w="733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continue"/>
          </w:tcPr>
          <w:p/>
        </w:tc>
        <w:tc>
          <w:tcPr>
            <w:tcW w:w="1319" w:type="dxa"/>
            <w:vAlign w:val="center"/>
          </w:tcPr>
          <w:p>
            <w:pPr>
              <w:pStyle w:val="12"/>
            </w:pPr>
            <w:r>
              <w:t>科目编码</w:t>
            </w:r>
          </w:p>
        </w:tc>
        <w:tc>
          <w:tcPr>
            <w:tcW w:w="6019"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Align w:val="center"/>
          </w:tcPr>
          <w:p>
            <w:pPr>
              <w:pStyle w:val="12"/>
            </w:pPr>
            <w:r>
              <w:t>栏次</w:t>
            </w:r>
          </w:p>
        </w:tc>
        <w:tc>
          <w:tcPr>
            <w:tcW w:w="1319" w:type="dxa"/>
            <w:vAlign w:val="center"/>
          </w:tcPr>
          <w:p>
            <w:pPr>
              <w:pStyle w:val="12"/>
            </w:pPr>
            <w:r>
              <w:t>1</w:t>
            </w:r>
          </w:p>
        </w:tc>
        <w:tc>
          <w:tcPr>
            <w:tcW w:w="601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w:t>
            </w:r>
          </w:p>
        </w:tc>
        <w:tc>
          <w:tcPr>
            <w:tcW w:w="1319" w:type="dxa"/>
            <w:vAlign w:val="center"/>
          </w:tcPr>
          <w:p>
            <w:pPr>
              <w:pStyle w:val="18"/>
            </w:pPr>
          </w:p>
        </w:tc>
        <w:tc>
          <w:tcPr>
            <w:tcW w:w="6019" w:type="dxa"/>
            <w:vAlign w:val="center"/>
          </w:tcPr>
          <w:p>
            <w:pPr>
              <w:pStyle w:val="16"/>
            </w:pPr>
            <w:r>
              <w:t>合计</w:t>
            </w:r>
          </w:p>
        </w:tc>
        <w:tc>
          <w:tcPr>
            <w:tcW w:w="1643" w:type="dxa"/>
            <w:vAlign w:val="center"/>
          </w:tcPr>
          <w:p>
            <w:pPr>
              <w:pStyle w:val="17"/>
            </w:pPr>
            <w:r>
              <w:t>1220.34</w:t>
            </w:r>
          </w:p>
        </w:tc>
        <w:tc>
          <w:tcPr>
            <w:tcW w:w="1643" w:type="dxa"/>
            <w:vAlign w:val="center"/>
          </w:tcPr>
          <w:p>
            <w:pPr>
              <w:pStyle w:val="17"/>
            </w:pPr>
            <w:r>
              <w:t>1220.34</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2</w:t>
            </w:r>
          </w:p>
        </w:tc>
        <w:tc>
          <w:tcPr>
            <w:tcW w:w="1319" w:type="dxa"/>
            <w:vAlign w:val="center"/>
          </w:tcPr>
          <w:p>
            <w:pPr>
              <w:pStyle w:val="14"/>
            </w:pPr>
            <w:r>
              <w:t>301</w:t>
            </w:r>
          </w:p>
        </w:tc>
        <w:tc>
          <w:tcPr>
            <w:tcW w:w="6019" w:type="dxa"/>
            <w:vAlign w:val="center"/>
          </w:tcPr>
          <w:p>
            <w:pPr>
              <w:pStyle w:val="14"/>
            </w:pPr>
            <w:r>
              <w:t>工资福利支出</w:t>
            </w:r>
          </w:p>
        </w:tc>
        <w:tc>
          <w:tcPr>
            <w:tcW w:w="1643" w:type="dxa"/>
            <w:vAlign w:val="center"/>
          </w:tcPr>
          <w:p>
            <w:pPr>
              <w:pStyle w:val="13"/>
            </w:pPr>
            <w:r>
              <w:t>1104.81</w:t>
            </w:r>
          </w:p>
        </w:tc>
        <w:tc>
          <w:tcPr>
            <w:tcW w:w="1643" w:type="dxa"/>
            <w:vAlign w:val="center"/>
          </w:tcPr>
          <w:p>
            <w:pPr>
              <w:pStyle w:val="13"/>
            </w:pPr>
            <w:r>
              <w:t>1104.81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3</w:t>
            </w:r>
          </w:p>
        </w:tc>
        <w:tc>
          <w:tcPr>
            <w:tcW w:w="1319" w:type="dxa"/>
            <w:vAlign w:val="center"/>
          </w:tcPr>
          <w:p>
            <w:pPr>
              <w:pStyle w:val="14"/>
            </w:pPr>
            <w:r>
              <w:t>30101</w:t>
            </w:r>
          </w:p>
        </w:tc>
        <w:tc>
          <w:tcPr>
            <w:tcW w:w="6019" w:type="dxa"/>
            <w:vAlign w:val="center"/>
          </w:tcPr>
          <w:p>
            <w:pPr>
              <w:pStyle w:val="14"/>
            </w:pPr>
            <w:r>
              <w:t>基本工资</w:t>
            </w:r>
          </w:p>
        </w:tc>
        <w:tc>
          <w:tcPr>
            <w:tcW w:w="1643" w:type="dxa"/>
            <w:vAlign w:val="center"/>
          </w:tcPr>
          <w:p>
            <w:pPr>
              <w:pStyle w:val="13"/>
            </w:pPr>
            <w:r>
              <w:t>419.10</w:t>
            </w:r>
          </w:p>
        </w:tc>
        <w:tc>
          <w:tcPr>
            <w:tcW w:w="1643" w:type="dxa"/>
            <w:vAlign w:val="center"/>
          </w:tcPr>
          <w:p>
            <w:pPr>
              <w:pStyle w:val="13"/>
            </w:pPr>
            <w:r>
              <w:t>419.10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4</w:t>
            </w:r>
          </w:p>
        </w:tc>
        <w:tc>
          <w:tcPr>
            <w:tcW w:w="1319" w:type="dxa"/>
            <w:vAlign w:val="center"/>
          </w:tcPr>
          <w:p>
            <w:pPr>
              <w:pStyle w:val="14"/>
            </w:pPr>
            <w:r>
              <w:t>30102</w:t>
            </w:r>
          </w:p>
        </w:tc>
        <w:tc>
          <w:tcPr>
            <w:tcW w:w="6019" w:type="dxa"/>
            <w:vAlign w:val="center"/>
          </w:tcPr>
          <w:p>
            <w:pPr>
              <w:pStyle w:val="14"/>
            </w:pPr>
            <w:r>
              <w:t>津贴补贴</w:t>
            </w:r>
          </w:p>
        </w:tc>
        <w:tc>
          <w:tcPr>
            <w:tcW w:w="1643" w:type="dxa"/>
            <w:vAlign w:val="center"/>
          </w:tcPr>
          <w:p>
            <w:pPr>
              <w:pStyle w:val="13"/>
            </w:pPr>
            <w:r>
              <w:t>72.11</w:t>
            </w:r>
          </w:p>
        </w:tc>
        <w:tc>
          <w:tcPr>
            <w:tcW w:w="1643" w:type="dxa"/>
            <w:vAlign w:val="center"/>
          </w:tcPr>
          <w:p>
            <w:pPr>
              <w:pStyle w:val="13"/>
            </w:pPr>
            <w:r>
              <w:t>72.11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5</w:t>
            </w:r>
          </w:p>
        </w:tc>
        <w:tc>
          <w:tcPr>
            <w:tcW w:w="1319" w:type="dxa"/>
            <w:vAlign w:val="center"/>
          </w:tcPr>
          <w:p>
            <w:pPr>
              <w:pStyle w:val="14"/>
            </w:pPr>
            <w:r>
              <w:t>30107</w:t>
            </w:r>
          </w:p>
        </w:tc>
        <w:tc>
          <w:tcPr>
            <w:tcW w:w="6019" w:type="dxa"/>
            <w:vAlign w:val="center"/>
          </w:tcPr>
          <w:p>
            <w:pPr>
              <w:pStyle w:val="14"/>
            </w:pPr>
            <w:r>
              <w:t>绩效工资</w:t>
            </w:r>
          </w:p>
        </w:tc>
        <w:tc>
          <w:tcPr>
            <w:tcW w:w="1643" w:type="dxa"/>
            <w:vAlign w:val="center"/>
          </w:tcPr>
          <w:p>
            <w:pPr>
              <w:pStyle w:val="13"/>
            </w:pPr>
            <w:r>
              <w:t>327.99</w:t>
            </w:r>
          </w:p>
        </w:tc>
        <w:tc>
          <w:tcPr>
            <w:tcW w:w="1643" w:type="dxa"/>
            <w:vAlign w:val="center"/>
          </w:tcPr>
          <w:p>
            <w:pPr>
              <w:pStyle w:val="13"/>
            </w:pPr>
            <w:r>
              <w:t>327.99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6</w:t>
            </w:r>
          </w:p>
        </w:tc>
        <w:tc>
          <w:tcPr>
            <w:tcW w:w="1319" w:type="dxa"/>
            <w:vAlign w:val="center"/>
          </w:tcPr>
          <w:p>
            <w:pPr>
              <w:pStyle w:val="14"/>
            </w:pPr>
            <w:r>
              <w:t>30108</w:t>
            </w:r>
          </w:p>
        </w:tc>
        <w:tc>
          <w:tcPr>
            <w:tcW w:w="6019" w:type="dxa"/>
            <w:vAlign w:val="center"/>
          </w:tcPr>
          <w:p>
            <w:pPr>
              <w:pStyle w:val="14"/>
            </w:pPr>
            <w:r>
              <w:t>机关事业单位基本养老保险缴费</w:t>
            </w:r>
          </w:p>
        </w:tc>
        <w:tc>
          <w:tcPr>
            <w:tcW w:w="1643" w:type="dxa"/>
            <w:vAlign w:val="center"/>
          </w:tcPr>
          <w:p>
            <w:pPr>
              <w:pStyle w:val="13"/>
            </w:pPr>
            <w:r>
              <w:t>112.75</w:t>
            </w:r>
          </w:p>
        </w:tc>
        <w:tc>
          <w:tcPr>
            <w:tcW w:w="1643" w:type="dxa"/>
            <w:vAlign w:val="center"/>
          </w:tcPr>
          <w:p>
            <w:pPr>
              <w:pStyle w:val="13"/>
            </w:pPr>
            <w:r>
              <w:t>112.75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7</w:t>
            </w:r>
          </w:p>
        </w:tc>
        <w:tc>
          <w:tcPr>
            <w:tcW w:w="1319" w:type="dxa"/>
            <w:vAlign w:val="center"/>
          </w:tcPr>
          <w:p>
            <w:pPr>
              <w:pStyle w:val="14"/>
            </w:pPr>
            <w:r>
              <w:t>30110</w:t>
            </w:r>
          </w:p>
        </w:tc>
        <w:tc>
          <w:tcPr>
            <w:tcW w:w="6019" w:type="dxa"/>
            <w:vAlign w:val="center"/>
          </w:tcPr>
          <w:p>
            <w:pPr>
              <w:pStyle w:val="14"/>
            </w:pPr>
            <w:r>
              <w:t>职工基本医疗保险缴费</w:t>
            </w:r>
          </w:p>
        </w:tc>
        <w:tc>
          <w:tcPr>
            <w:tcW w:w="1643" w:type="dxa"/>
            <w:vAlign w:val="center"/>
          </w:tcPr>
          <w:p>
            <w:pPr>
              <w:pStyle w:val="13"/>
            </w:pPr>
            <w:r>
              <w:t>64.75</w:t>
            </w:r>
          </w:p>
        </w:tc>
        <w:tc>
          <w:tcPr>
            <w:tcW w:w="1643" w:type="dxa"/>
            <w:vAlign w:val="center"/>
          </w:tcPr>
          <w:p>
            <w:pPr>
              <w:pStyle w:val="13"/>
            </w:pPr>
            <w:r>
              <w:t>64.75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8</w:t>
            </w:r>
          </w:p>
        </w:tc>
        <w:tc>
          <w:tcPr>
            <w:tcW w:w="1319" w:type="dxa"/>
            <w:vAlign w:val="center"/>
          </w:tcPr>
          <w:p>
            <w:pPr>
              <w:pStyle w:val="14"/>
            </w:pPr>
            <w:r>
              <w:t>30112</w:t>
            </w:r>
          </w:p>
        </w:tc>
        <w:tc>
          <w:tcPr>
            <w:tcW w:w="6019" w:type="dxa"/>
            <w:vAlign w:val="center"/>
          </w:tcPr>
          <w:p>
            <w:pPr>
              <w:pStyle w:val="14"/>
            </w:pPr>
            <w:r>
              <w:t>其他社会保障缴费</w:t>
            </w:r>
          </w:p>
        </w:tc>
        <w:tc>
          <w:tcPr>
            <w:tcW w:w="1643" w:type="dxa"/>
            <w:vAlign w:val="center"/>
          </w:tcPr>
          <w:p>
            <w:pPr>
              <w:pStyle w:val="13"/>
            </w:pPr>
            <w:r>
              <w:t>17.26</w:t>
            </w:r>
          </w:p>
        </w:tc>
        <w:tc>
          <w:tcPr>
            <w:tcW w:w="1643" w:type="dxa"/>
            <w:vAlign w:val="center"/>
          </w:tcPr>
          <w:p>
            <w:pPr>
              <w:pStyle w:val="13"/>
            </w:pPr>
            <w:r>
              <w:t>17.26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9</w:t>
            </w:r>
          </w:p>
        </w:tc>
        <w:tc>
          <w:tcPr>
            <w:tcW w:w="1319" w:type="dxa"/>
            <w:vAlign w:val="center"/>
          </w:tcPr>
          <w:p>
            <w:pPr>
              <w:pStyle w:val="14"/>
            </w:pPr>
            <w:r>
              <w:t>30113</w:t>
            </w:r>
          </w:p>
        </w:tc>
        <w:tc>
          <w:tcPr>
            <w:tcW w:w="6019" w:type="dxa"/>
            <w:vAlign w:val="center"/>
          </w:tcPr>
          <w:p>
            <w:pPr>
              <w:pStyle w:val="14"/>
            </w:pPr>
            <w:r>
              <w:t>住房公积金</w:t>
            </w:r>
          </w:p>
        </w:tc>
        <w:tc>
          <w:tcPr>
            <w:tcW w:w="1643" w:type="dxa"/>
            <w:vAlign w:val="center"/>
          </w:tcPr>
          <w:p>
            <w:pPr>
              <w:pStyle w:val="13"/>
            </w:pPr>
            <w:r>
              <w:t>90.85</w:t>
            </w:r>
          </w:p>
        </w:tc>
        <w:tc>
          <w:tcPr>
            <w:tcW w:w="1643" w:type="dxa"/>
            <w:vAlign w:val="center"/>
          </w:tcPr>
          <w:p>
            <w:pPr>
              <w:pStyle w:val="13"/>
            </w:pPr>
            <w:r>
              <w:t>90.85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10</w:t>
            </w:r>
          </w:p>
        </w:tc>
        <w:tc>
          <w:tcPr>
            <w:tcW w:w="1319" w:type="dxa"/>
            <w:vAlign w:val="center"/>
          </w:tcPr>
          <w:p>
            <w:pPr>
              <w:pStyle w:val="14"/>
            </w:pPr>
            <w:r>
              <w:t>303</w:t>
            </w:r>
          </w:p>
        </w:tc>
        <w:tc>
          <w:tcPr>
            <w:tcW w:w="6019" w:type="dxa"/>
            <w:vAlign w:val="center"/>
          </w:tcPr>
          <w:p>
            <w:pPr>
              <w:pStyle w:val="14"/>
            </w:pPr>
            <w:r>
              <w:t>对个人和家庭的补助</w:t>
            </w:r>
          </w:p>
        </w:tc>
        <w:tc>
          <w:tcPr>
            <w:tcW w:w="1643" w:type="dxa"/>
            <w:vAlign w:val="center"/>
          </w:tcPr>
          <w:p>
            <w:pPr>
              <w:pStyle w:val="13"/>
            </w:pPr>
            <w:r>
              <w:t>115.53</w:t>
            </w:r>
          </w:p>
        </w:tc>
        <w:tc>
          <w:tcPr>
            <w:tcW w:w="1643" w:type="dxa"/>
            <w:vAlign w:val="center"/>
          </w:tcPr>
          <w:p>
            <w:pPr>
              <w:pStyle w:val="13"/>
            </w:pPr>
            <w:r>
              <w:t>115.53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11</w:t>
            </w:r>
          </w:p>
        </w:tc>
        <w:tc>
          <w:tcPr>
            <w:tcW w:w="1319" w:type="dxa"/>
            <w:vAlign w:val="center"/>
          </w:tcPr>
          <w:p>
            <w:pPr>
              <w:pStyle w:val="14"/>
            </w:pPr>
            <w:r>
              <w:t>30302</w:t>
            </w:r>
          </w:p>
        </w:tc>
        <w:tc>
          <w:tcPr>
            <w:tcW w:w="6019" w:type="dxa"/>
            <w:vAlign w:val="center"/>
          </w:tcPr>
          <w:p>
            <w:pPr>
              <w:pStyle w:val="14"/>
            </w:pPr>
            <w:r>
              <w:t>退休费</w:t>
            </w:r>
          </w:p>
        </w:tc>
        <w:tc>
          <w:tcPr>
            <w:tcW w:w="1643" w:type="dxa"/>
            <w:vAlign w:val="center"/>
          </w:tcPr>
          <w:p>
            <w:pPr>
              <w:pStyle w:val="13"/>
            </w:pPr>
            <w:r>
              <w:t>106.02</w:t>
            </w:r>
          </w:p>
        </w:tc>
        <w:tc>
          <w:tcPr>
            <w:tcW w:w="1643" w:type="dxa"/>
            <w:vAlign w:val="center"/>
          </w:tcPr>
          <w:p>
            <w:pPr>
              <w:pStyle w:val="13"/>
            </w:pPr>
            <w:r>
              <w:t>106.02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12</w:t>
            </w:r>
          </w:p>
        </w:tc>
        <w:tc>
          <w:tcPr>
            <w:tcW w:w="1319" w:type="dxa"/>
            <w:vAlign w:val="center"/>
          </w:tcPr>
          <w:p>
            <w:pPr>
              <w:pStyle w:val="14"/>
            </w:pPr>
            <w:r>
              <w:t>30305</w:t>
            </w:r>
          </w:p>
        </w:tc>
        <w:tc>
          <w:tcPr>
            <w:tcW w:w="6019" w:type="dxa"/>
            <w:vAlign w:val="center"/>
          </w:tcPr>
          <w:p>
            <w:pPr>
              <w:pStyle w:val="14"/>
            </w:pPr>
            <w:r>
              <w:t>生活补助</w:t>
            </w:r>
          </w:p>
        </w:tc>
        <w:tc>
          <w:tcPr>
            <w:tcW w:w="1643" w:type="dxa"/>
            <w:vAlign w:val="center"/>
          </w:tcPr>
          <w:p>
            <w:pPr>
              <w:pStyle w:val="13"/>
            </w:pPr>
            <w:r>
              <w:t>9.48</w:t>
            </w:r>
          </w:p>
        </w:tc>
        <w:tc>
          <w:tcPr>
            <w:tcW w:w="1643" w:type="dxa"/>
            <w:vAlign w:val="center"/>
          </w:tcPr>
          <w:p>
            <w:pPr>
              <w:pStyle w:val="13"/>
            </w:pPr>
            <w:r>
              <w:t>9.48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13</w:t>
            </w:r>
          </w:p>
        </w:tc>
        <w:tc>
          <w:tcPr>
            <w:tcW w:w="1319" w:type="dxa"/>
            <w:vAlign w:val="center"/>
          </w:tcPr>
          <w:p>
            <w:pPr>
              <w:pStyle w:val="14"/>
            </w:pPr>
            <w:r>
              <w:t>30309</w:t>
            </w:r>
          </w:p>
        </w:tc>
        <w:tc>
          <w:tcPr>
            <w:tcW w:w="6019" w:type="dxa"/>
            <w:vAlign w:val="center"/>
          </w:tcPr>
          <w:p>
            <w:pPr>
              <w:pStyle w:val="14"/>
            </w:pPr>
            <w:r>
              <w:t>奖励金</w:t>
            </w:r>
          </w:p>
        </w:tc>
        <w:tc>
          <w:tcPr>
            <w:tcW w:w="1643" w:type="dxa"/>
            <w:vAlign w:val="center"/>
          </w:tcPr>
          <w:p>
            <w:pPr>
              <w:pStyle w:val="13"/>
            </w:pPr>
            <w:r>
              <w:t>0.03</w:t>
            </w:r>
          </w:p>
        </w:tc>
        <w:tc>
          <w:tcPr>
            <w:tcW w:w="1643" w:type="dxa"/>
            <w:vAlign w:val="center"/>
          </w:tcPr>
          <w:p>
            <w:pPr>
              <w:pStyle w:val="13"/>
            </w:pPr>
            <w:r>
              <w:t>0.03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3"/>
        <w:gridCol w:w="1735"/>
        <w:gridCol w:w="470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51" w:type="dxa"/>
            <w:gridSpan w:val="6"/>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3" w:type="dxa"/>
            <w:vMerge w:val="restart"/>
            <w:vAlign w:val="center"/>
          </w:tcPr>
          <w:p>
            <w:pPr>
              <w:pStyle w:val="12"/>
            </w:pPr>
            <w:r>
              <w:t>序号</w:t>
            </w:r>
          </w:p>
        </w:tc>
        <w:tc>
          <w:tcPr>
            <w:tcW w:w="643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3" w:type="dxa"/>
            <w:vMerge w:val="continue"/>
          </w:tcPr>
          <w:p/>
        </w:tc>
        <w:tc>
          <w:tcPr>
            <w:tcW w:w="1735" w:type="dxa"/>
            <w:vAlign w:val="center"/>
          </w:tcPr>
          <w:p>
            <w:pPr>
              <w:pStyle w:val="12"/>
            </w:pPr>
            <w:r>
              <w:t>科目编码</w:t>
            </w:r>
          </w:p>
        </w:tc>
        <w:tc>
          <w:tcPr>
            <w:tcW w:w="470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3" w:type="dxa"/>
            <w:vAlign w:val="center"/>
          </w:tcPr>
          <w:p>
            <w:pPr>
              <w:pStyle w:val="12"/>
            </w:pPr>
            <w:r>
              <w:t>栏次</w:t>
            </w:r>
          </w:p>
        </w:tc>
        <w:tc>
          <w:tcPr>
            <w:tcW w:w="1735" w:type="dxa"/>
            <w:vAlign w:val="center"/>
          </w:tcPr>
          <w:p>
            <w:pPr>
              <w:pStyle w:val="12"/>
            </w:pPr>
            <w:r>
              <w:t>1</w:t>
            </w:r>
          </w:p>
        </w:tc>
        <w:tc>
          <w:tcPr>
            <w:tcW w:w="470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3" w:type="dxa"/>
            <w:vAlign w:val="center"/>
          </w:tcPr>
          <w:p>
            <w:pPr>
              <w:pStyle w:val="15"/>
            </w:pPr>
            <w:r>
              <w:t>1</w:t>
            </w:r>
          </w:p>
        </w:tc>
        <w:tc>
          <w:tcPr>
            <w:tcW w:w="1735" w:type="dxa"/>
            <w:vAlign w:val="center"/>
          </w:tcPr>
          <w:p>
            <w:pPr>
              <w:pStyle w:val="18"/>
            </w:pPr>
          </w:p>
        </w:tc>
        <w:tc>
          <w:tcPr>
            <w:tcW w:w="4704"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3" w:type="dxa"/>
            <w:vAlign w:val="center"/>
          </w:tcPr>
          <w:p>
            <w:pPr>
              <w:pStyle w:val="15"/>
            </w:pPr>
            <w:r>
              <w:t>2</w:t>
            </w:r>
          </w:p>
        </w:tc>
        <w:tc>
          <w:tcPr>
            <w:tcW w:w="1735" w:type="dxa"/>
            <w:vAlign w:val="center"/>
          </w:tcPr>
          <w:p>
            <w:pPr>
              <w:pStyle w:val="14"/>
            </w:pPr>
            <w:r>
              <w:t>229</w:t>
            </w:r>
          </w:p>
        </w:tc>
        <w:tc>
          <w:tcPr>
            <w:tcW w:w="4704"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3" w:type="dxa"/>
            <w:vAlign w:val="center"/>
          </w:tcPr>
          <w:p>
            <w:pPr>
              <w:pStyle w:val="15"/>
            </w:pPr>
            <w:r>
              <w:t>3</w:t>
            </w:r>
          </w:p>
        </w:tc>
        <w:tc>
          <w:tcPr>
            <w:tcW w:w="1735" w:type="dxa"/>
            <w:vAlign w:val="center"/>
          </w:tcPr>
          <w:p>
            <w:pPr>
              <w:pStyle w:val="14"/>
            </w:pPr>
            <w:r>
              <w:t>22960</w:t>
            </w:r>
          </w:p>
        </w:tc>
        <w:tc>
          <w:tcPr>
            <w:tcW w:w="4704"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3" w:type="dxa"/>
            <w:vAlign w:val="center"/>
          </w:tcPr>
          <w:p>
            <w:pPr>
              <w:pStyle w:val="15"/>
            </w:pPr>
            <w:r>
              <w:t>4</w:t>
            </w:r>
          </w:p>
        </w:tc>
        <w:tc>
          <w:tcPr>
            <w:tcW w:w="1735" w:type="dxa"/>
            <w:vAlign w:val="center"/>
          </w:tcPr>
          <w:p>
            <w:pPr>
              <w:pStyle w:val="14"/>
            </w:pPr>
            <w:r>
              <w:t>2296004</w:t>
            </w:r>
          </w:p>
        </w:tc>
        <w:tc>
          <w:tcPr>
            <w:tcW w:w="4704"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3" w:type="dxa"/>
            <w:gridSpan w:val="6"/>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8"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28"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4" w:type="dxa"/>
            <w:gridSpan w:val="6"/>
            <w:tcBorders>
              <w:top w:val="single" w:color="FFFFFF" w:sz="6" w:space="0"/>
              <w:left w:val="single" w:color="FFFFFF" w:sz="6" w:space="0"/>
              <w:right w:val="single" w:color="FFFFFF" w:sz="6" w:space="0"/>
            </w:tcBorders>
            <w:vAlign w:val="center"/>
          </w:tcPr>
          <w:p>
            <w:pPr>
              <w:pStyle w:val="11"/>
            </w:pPr>
            <w:r>
              <w:t>360140灵寿县岔头镇中心学校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9"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9"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9"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灵寿县岔头镇中心学校2024年单位预算信息公开情况说明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按照《中华人民共和国预算法》、《地方预决算公开操作规程》和《关于进一步推进预算公开工作的实施意见》规定，现将灵寿县岔头镇中心学校2024年单位预算公开如下：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灵寿县岔头镇中心学校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1309.97万元，其中：一般公共预算收入1308.47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岔头镇中心学校年度单位预算中支出预算的总体情况。2024年支出预算1309.97万元，其中基本支出1220.34万元，包括人员经费1220.34万元和日常公用经费0.00万元；项目支出89.63万元，主要为学前幼儿经费项目、城乡义务教育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1309.97万元，较2023年预算增加108.71万元，其中：基本支出增加98.08万元，主要为新增入编教师16人增加人员经费。项目支出增加10.63万元，主要为一是学前幼儿增多增加了学前幼儿经费；二是城乡义务教育生均经费标准提高年初预算安排的中央公用经费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391"/>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13012624P00000610105W</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70.65</w:t>
            </w:r>
          </w:p>
        </w:tc>
        <w:tc>
          <w:tcPr>
            <w:tcW w:w="2114" w:type="dxa"/>
            <w:vAlign w:val="center"/>
          </w:tcPr>
          <w:p>
            <w:pPr>
              <w:pStyle w:val="12"/>
            </w:pPr>
            <w:r>
              <w:t>其中：财政资金</w:t>
            </w:r>
          </w:p>
        </w:tc>
        <w:tc>
          <w:tcPr>
            <w:tcW w:w="2621" w:type="dxa"/>
            <w:vAlign w:val="center"/>
          </w:tcPr>
          <w:p>
            <w:pPr>
              <w:pStyle w:val="14"/>
            </w:pPr>
            <w:r>
              <w:t>70.65</w:t>
            </w:r>
          </w:p>
        </w:tc>
        <w:tc>
          <w:tcPr>
            <w:tcW w:w="1391"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1.按照义务教育生均基准定额，及时足额拨付义务教育860名在校生生均公用经费。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204"/>
        <w:gridCol w:w="4681"/>
        <w:gridCol w:w="1337"/>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204" w:type="dxa"/>
            <w:vAlign w:val="center"/>
          </w:tcPr>
          <w:p>
            <w:pPr>
              <w:pStyle w:val="12"/>
            </w:pPr>
            <w:r>
              <w:t>三级指标</w:t>
            </w:r>
          </w:p>
        </w:tc>
        <w:tc>
          <w:tcPr>
            <w:tcW w:w="4681" w:type="dxa"/>
            <w:vAlign w:val="center"/>
          </w:tcPr>
          <w:p>
            <w:pPr>
              <w:pStyle w:val="12"/>
            </w:pPr>
            <w:r>
              <w:t>绩效指标描述</w:t>
            </w:r>
          </w:p>
        </w:tc>
        <w:tc>
          <w:tcPr>
            <w:tcW w:w="1337"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204" w:type="dxa"/>
            <w:vAlign w:val="center"/>
          </w:tcPr>
          <w:p>
            <w:pPr>
              <w:pStyle w:val="14"/>
            </w:pPr>
            <w:r>
              <w:t>义务教育学生数</w:t>
            </w:r>
          </w:p>
        </w:tc>
        <w:tc>
          <w:tcPr>
            <w:tcW w:w="4681" w:type="dxa"/>
            <w:vAlign w:val="center"/>
          </w:tcPr>
          <w:p>
            <w:pPr>
              <w:pStyle w:val="14"/>
            </w:pPr>
            <w:r>
              <w:t>义务教育阶段在校生数量</w:t>
            </w:r>
          </w:p>
        </w:tc>
        <w:tc>
          <w:tcPr>
            <w:tcW w:w="1337" w:type="dxa"/>
            <w:vAlign w:val="center"/>
          </w:tcPr>
          <w:p>
            <w:pPr>
              <w:pStyle w:val="14"/>
            </w:pPr>
            <w:r>
              <w:t>≥860人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204"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337"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204"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337"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204" w:type="dxa"/>
            <w:vAlign w:val="center"/>
          </w:tcPr>
          <w:p>
            <w:pPr>
              <w:pStyle w:val="14"/>
            </w:pPr>
            <w:r>
              <w:t>生均公用经费基准定额</w:t>
            </w:r>
          </w:p>
        </w:tc>
        <w:tc>
          <w:tcPr>
            <w:tcW w:w="4681" w:type="dxa"/>
            <w:vAlign w:val="center"/>
          </w:tcPr>
          <w:p>
            <w:pPr>
              <w:pStyle w:val="14"/>
            </w:pPr>
            <w:r>
              <w:t>城乡义务教育小学生均公用经费基准定额水平</w:t>
            </w:r>
          </w:p>
        </w:tc>
        <w:tc>
          <w:tcPr>
            <w:tcW w:w="1337"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204" w:type="dxa"/>
            <w:vAlign w:val="center"/>
          </w:tcPr>
          <w:p>
            <w:pPr>
              <w:pStyle w:val="14"/>
            </w:pPr>
            <w:r>
              <w:t>保障学校正常运转</w:t>
            </w:r>
          </w:p>
        </w:tc>
        <w:tc>
          <w:tcPr>
            <w:tcW w:w="4681" w:type="dxa"/>
            <w:vAlign w:val="center"/>
          </w:tcPr>
          <w:p>
            <w:pPr>
              <w:pStyle w:val="14"/>
            </w:pPr>
            <w:r>
              <w:t>保障义务教育学校正常运转</w:t>
            </w:r>
          </w:p>
        </w:tc>
        <w:tc>
          <w:tcPr>
            <w:tcW w:w="1337"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204"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337"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20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337"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57"/>
        <w:gridCol w:w="157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13012624P00000510317W</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4.48</w:t>
            </w:r>
          </w:p>
        </w:tc>
        <w:tc>
          <w:tcPr>
            <w:tcW w:w="2114" w:type="dxa"/>
            <w:vAlign w:val="center"/>
          </w:tcPr>
          <w:p>
            <w:pPr>
              <w:pStyle w:val="12"/>
            </w:pPr>
            <w:r>
              <w:t>其中：财政资金</w:t>
            </w:r>
          </w:p>
        </w:tc>
        <w:tc>
          <w:tcPr>
            <w:tcW w:w="2657" w:type="dxa"/>
            <w:vAlign w:val="center"/>
          </w:tcPr>
          <w:p>
            <w:pPr>
              <w:pStyle w:val="14"/>
            </w:pPr>
            <w:r>
              <w:t>4.48</w:t>
            </w:r>
          </w:p>
        </w:tc>
        <w:tc>
          <w:tcPr>
            <w:tcW w:w="157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57"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57"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1.按时足额为112名公办幼儿园在园幼儿拨付生均公用经费。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5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58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53" w:type="dxa"/>
            <w:vAlign w:val="center"/>
          </w:tcPr>
          <w:p>
            <w:pPr>
              <w:pStyle w:val="14"/>
            </w:pPr>
            <w:r>
              <w:t>公办幼儿园预计在园幼儿的数量</w:t>
            </w:r>
          </w:p>
        </w:tc>
        <w:tc>
          <w:tcPr>
            <w:tcW w:w="1589" w:type="dxa"/>
            <w:vAlign w:val="center"/>
          </w:tcPr>
          <w:p>
            <w:pPr>
              <w:pStyle w:val="14"/>
            </w:pPr>
            <w:r>
              <w:t>≥112人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53" w:type="dxa"/>
            <w:vAlign w:val="center"/>
          </w:tcPr>
          <w:p>
            <w:pPr>
              <w:pStyle w:val="14"/>
            </w:pPr>
            <w:r>
              <w:t>按幼儿生均基准定额，财政投入达标的比率</w:t>
            </w:r>
          </w:p>
        </w:tc>
        <w:tc>
          <w:tcPr>
            <w:tcW w:w="1589"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53" w:type="dxa"/>
            <w:vAlign w:val="center"/>
          </w:tcPr>
          <w:p>
            <w:pPr>
              <w:pStyle w:val="14"/>
            </w:pPr>
            <w:r>
              <w:t>及时足额拨付公办幼儿园生均经费的比率</w:t>
            </w:r>
          </w:p>
        </w:tc>
        <w:tc>
          <w:tcPr>
            <w:tcW w:w="158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53" w:type="dxa"/>
            <w:vAlign w:val="center"/>
          </w:tcPr>
          <w:p>
            <w:pPr>
              <w:pStyle w:val="14"/>
            </w:pPr>
            <w:r>
              <w:t>公办幼儿园生均经费基准定额</w:t>
            </w:r>
          </w:p>
        </w:tc>
        <w:tc>
          <w:tcPr>
            <w:tcW w:w="1589"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53" w:type="dxa"/>
            <w:vAlign w:val="center"/>
          </w:tcPr>
          <w:p>
            <w:pPr>
              <w:pStyle w:val="14"/>
            </w:pPr>
            <w:r>
              <w:t>公用经费保障幼儿园正常运转，完成保教活动。</w:t>
            </w:r>
          </w:p>
        </w:tc>
        <w:tc>
          <w:tcPr>
            <w:tcW w:w="158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53" w:type="dxa"/>
            <w:vAlign w:val="center"/>
          </w:tcPr>
          <w:p>
            <w:pPr>
              <w:pStyle w:val="14"/>
            </w:pPr>
            <w:r>
              <w:t>公办幼儿园办园条件得到有效改善</w:t>
            </w:r>
          </w:p>
        </w:tc>
        <w:tc>
          <w:tcPr>
            <w:tcW w:w="158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58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13012624P00000510335D</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13.00</w:t>
            </w:r>
          </w:p>
        </w:tc>
        <w:tc>
          <w:tcPr>
            <w:tcW w:w="2114" w:type="dxa"/>
            <w:vAlign w:val="center"/>
          </w:tcPr>
          <w:p>
            <w:pPr>
              <w:pStyle w:val="12"/>
            </w:pPr>
            <w:r>
              <w:t>其中：财政资金</w:t>
            </w:r>
          </w:p>
        </w:tc>
        <w:tc>
          <w:tcPr>
            <w:tcW w:w="2639" w:type="dxa"/>
            <w:vAlign w:val="center"/>
          </w:tcPr>
          <w:p>
            <w:pPr>
              <w:pStyle w:val="14"/>
            </w:pPr>
            <w:r>
              <w:t>13.00</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本项目的实施保证了幼儿园的日常运转，为学前教育的发展提供了保障。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1.学前适龄幼儿163名，学前三年毛入园率达标；及时足额发放幼儿教师工资，维护教师队伍稳定。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55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55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89" w:type="dxa"/>
            <w:vAlign w:val="center"/>
          </w:tcPr>
          <w:p>
            <w:pPr>
              <w:pStyle w:val="14"/>
            </w:pPr>
            <w:r>
              <w:t>学前教育阶段在校生数量</w:t>
            </w:r>
          </w:p>
        </w:tc>
        <w:tc>
          <w:tcPr>
            <w:tcW w:w="1553" w:type="dxa"/>
            <w:vAlign w:val="center"/>
          </w:tcPr>
          <w:p>
            <w:pPr>
              <w:pStyle w:val="14"/>
            </w:pPr>
            <w:r>
              <w:t>163人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89" w:type="dxa"/>
            <w:vAlign w:val="center"/>
          </w:tcPr>
          <w:p>
            <w:pPr>
              <w:pStyle w:val="14"/>
            </w:pPr>
            <w:r>
              <w:t>在园幼儿数占相应学龄应入园人口总数的比例</w:t>
            </w:r>
          </w:p>
        </w:tc>
        <w:tc>
          <w:tcPr>
            <w:tcW w:w="1553"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789" w:type="dxa"/>
            <w:vAlign w:val="center"/>
          </w:tcPr>
          <w:p>
            <w:pPr>
              <w:pStyle w:val="14"/>
            </w:pPr>
            <w:r>
              <w:t>实际发放幼儿教师工资与应及时足额发放的比例</w:t>
            </w:r>
          </w:p>
        </w:tc>
        <w:tc>
          <w:tcPr>
            <w:tcW w:w="155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89" w:type="dxa"/>
            <w:vAlign w:val="center"/>
          </w:tcPr>
          <w:p>
            <w:pPr>
              <w:pStyle w:val="14"/>
            </w:pPr>
            <w:r>
              <w:t>依据《灵发改价格【2018】149号》文件，学前幼儿收费标准</w:t>
            </w:r>
          </w:p>
        </w:tc>
        <w:tc>
          <w:tcPr>
            <w:tcW w:w="1553" w:type="dxa"/>
            <w:vAlign w:val="center"/>
          </w:tcPr>
          <w:p>
            <w:pPr>
              <w:pStyle w:val="14"/>
            </w:pPr>
            <w:r>
              <w:t>80元/生/月</w:t>
            </w:r>
          </w:p>
        </w:tc>
        <w:tc>
          <w:tcPr>
            <w:tcW w:w="2114" w:type="dxa"/>
            <w:vAlign w:val="center"/>
          </w:tcPr>
          <w:p>
            <w:pPr>
              <w:pStyle w:val="14"/>
            </w:pPr>
            <w:r>
              <w:t>《灵发改价格【2018】149号》文件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89" w:type="dxa"/>
            <w:vAlign w:val="center"/>
          </w:tcPr>
          <w:p>
            <w:pPr>
              <w:pStyle w:val="14"/>
            </w:pPr>
            <w:r>
              <w:t>保障幼儿园正常运转，规范办园，遏制“大班额”、“小学化”倾向。</w:t>
            </w:r>
          </w:p>
        </w:tc>
        <w:tc>
          <w:tcPr>
            <w:tcW w:w="155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89" w:type="dxa"/>
            <w:vAlign w:val="center"/>
          </w:tcPr>
          <w:p>
            <w:pPr>
              <w:pStyle w:val="14"/>
            </w:pPr>
            <w:r>
              <w:t>实行园长、教师定期培训和全员轮训制度，提高教师专业水平和科学保教能力。</w:t>
            </w:r>
          </w:p>
        </w:tc>
        <w:tc>
          <w:tcPr>
            <w:tcW w:w="1553"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55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13012624P000006101725</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585" w:type="dxa"/>
            <w:vAlign w:val="center"/>
          </w:tcPr>
          <w:p>
            <w:pPr>
              <w:pStyle w:val="14"/>
            </w:pPr>
            <w:r>
              <w:t>1.50</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本项目的实施，丰富了乡村学生的课外活动，提升了学生的综合素质。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1.为乡村学校少年宫287名学生按时开展各项活动</w:t>
            </w:r>
          </w:p>
          <w:p>
            <w:pPr>
              <w:pStyle w:val="14"/>
            </w:pPr>
            <w:r>
              <w:t>2.丰富了乡村学生的课外活动，学生的综合素质得到有效提升。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717" w:type="dxa"/>
            <w:vAlign w:val="center"/>
          </w:tcPr>
          <w:p>
            <w:pPr>
              <w:pStyle w:val="14"/>
            </w:pPr>
            <w:r>
              <w:t>乡村学校少年宫的学生数量</w:t>
            </w:r>
          </w:p>
        </w:tc>
        <w:tc>
          <w:tcPr>
            <w:tcW w:w="1625" w:type="dxa"/>
            <w:vAlign w:val="center"/>
          </w:tcPr>
          <w:p>
            <w:pPr>
              <w:pStyle w:val="14"/>
            </w:pPr>
            <w:r>
              <w:t>287个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717" w:type="dxa"/>
            <w:vAlign w:val="center"/>
          </w:tcPr>
          <w:p>
            <w:pPr>
              <w:pStyle w:val="14"/>
            </w:pPr>
            <w:r>
              <w:t>少年宫各项课外活动按计划完成的比率</w:t>
            </w:r>
          </w:p>
        </w:tc>
        <w:tc>
          <w:tcPr>
            <w:tcW w:w="1625"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717" w:type="dxa"/>
            <w:vAlign w:val="center"/>
          </w:tcPr>
          <w:p>
            <w:pPr>
              <w:pStyle w:val="14"/>
            </w:pPr>
            <w:r>
              <w:t>少年宫各项活动按计划时间开展的比率</w:t>
            </w:r>
          </w:p>
        </w:tc>
        <w:tc>
          <w:tcPr>
            <w:tcW w:w="1625"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717" w:type="dxa"/>
            <w:vAlign w:val="center"/>
          </w:tcPr>
          <w:p>
            <w:pPr>
              <w:pStyle w:val="14"/>
            </w:pPr>
            <w:r>
              <w:t>彩票公益金支持乡村学校少年宫项目补助标准</w:t>
            </w:r>
          </w:p>
        </w:tc>
        <w:tc>
          <w:tcPr>
            <w:tcW w:w="1625"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丰富课外活动</w:t>
            </w:r>
          </w:p>
        </w:tc>
        <w:tc>
          <w:tcPr>
            <w:tcW w:w="4717" w:type="dxa"/>
            <w:vAlign w:val="center"/>
          </w:tcPr>
          <w:p>
            <w:pPr>
              <w:pStyle w:val="14"/>
            </w:pPr>
            <w:r>
              <w:t>进一步丰富了农村未成年人的课外活动</w:t>
            </w:r>
          </w:p>
        </w:tc>
        <w:tc>
          <w:tcPr>
            <w:tcW w:w="1625"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717" w:type="dxa"/>
            <w:vAlign w:val="center"/>
          </w:tcPr>
          <w:p>
            <w:pPr>
              <w:pStyle w:val="14"/>
            </w:pPr>
            <w:r>
              <w:t>乡村少年宫学生综合素质进一步提升</w:t>
            </w:r>
          </w:p>
        </w:tc>
        <w:tc>
          <w:tcPr>
            <w:tcW w:w="1625"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95"/>
        <w:gridCol w:w="704"/>
        <w:gridCol w:w="1139"/>
        <w:gridCol w:w="1175"/>
        <w:gridCol w:w="578"/>
        <w:gridCol w:w="434"/>
        <w:gridCol w:w="759"/>
        <w:gridCol w:w="705"/>
        <w:gridCol w:w="1012"/>
        <w:gridCol w:w="795"/>
        <w:gridCol w:w="1193"/>
        <w:gridCol w:w="759"/>
        <w:gridCol w:w="614"/>
        <w:gridCol w:w="813"/>
        <w:gridCol w:w="11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84"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360140灵寿县岔头镇中心学校</w:t>
            </w:r>
          </w:p>
        </w:tc>
        <w:tc>
          <w:tcPr>
            <w:tcW w:w="7006"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99" w:type="dxa"/>
            <w:gridSpan w:val="2"/>
            <w:vAlign w:val="center"/>
          </w:tcPr>
          <w:p>
            <w:pPr>
              <w:pStyle w:val="12"/>
              <w:rPr>
                <w:sz w:val="18"/>
                <w:szCs w:val="18"/>
              </w:rPr>
            </w:pPr>
            <w:r>
              <w:rPr>
                <w:sz w:val="18"/>
                <w:szCs w:val="18"/>
              </w:rPr>
              <w:t>政府采购项目来源</w:t>
            </w:r>
          </w:p>
        </w:tc>
        <w:tc>
          <w:tcPr>
            <w:tcW w:w="1139" w:type="dxa"/>
            <w:vMerge w:val="restart"/>
            <w:vAlign w:val="center"/>
          </w:tcPr>
          <w:p>
            <w:pPr>
              <w:pStyle w:val="12"/>
              <w:rPr>
                <w:sz w:val="18"/>
                <w:szCs w:val="18"/>
              </w:rPr>
            </w:pPr>
            <w:r>
              <w:rPr>
                <w:sz w:val="18"/>
                <w:szCs w:val="18"/>
              </w:rPr>
              <w:t>采购物品名称</w:t>
            </w:r>
          </w:p>
        </w:tc>
        <w:tc>
          <w:tcPr>
            <w:tcW w:w="1175" w:type="dxa"/>
            <w:vMerge w:val="restart"/>
            <w:vAlign w:val="center"/>
          </w:tcPr>
          <w:p>
            <w:pPr>
              <w:pStyle w:val="12"/>
              <w:rPr>
                <w:sz w:val="18"/>
                <w:szCs w:val="18"/>
              </w:rPr>
            </w:pPr>
            <w:r>
              <w:rPr>
                <w:sz w:val="18"/>
                <w:szCs w:val="18"/>
              </w:rPr>
              <w:t>政府采购目录序号</w:t>
            </w:r>
          </w:p>
        </w:tc>
        <w:tc>
          <w:tcPr>
            <w:tcW w:w="578" w:type="dxa"/>
            <w:vMerge w:val="restart"/>
            <w:vAlign w:val="center"/>
          </w:tcPr>
          <w:p>
            <w:pPr>
              <w:pStyle w:val="12"/>
              <w:rPr>
                <w:sz w:val="18"/>
                <w:szCs w:val="18"/>
              </w:rPr>
            </w:pPr>
            <w:r>
              <w:rPr>
                <w:sz w:val="18"/>
                <w:szCs w:val="18"/>
              </w:rPr>
              <w:t>计量  单位</w:t>
            </w:r>
          </w:p>
        </w:tc>
        <w:tc>
          <w:tcPr>
            <w:tcW w:w="434" w:type="dxa"/>
            <w:vMerge w:val="restart"/>
            <w:vAlign w:val="center"/>
          </w:tcPr>
          <w:p>
            <w:pPr>
              <w:pStyle w:val="12"/>
              <w:rPr>
                <w:sz w:val="18"/>
                <w:szCs w:val="18"/>
              </w:rPr>
            </w:pPr>
            <w:r>
              <w:rPr>
                <w:sz w:val="18"/>
                <w:szCs w:val="18"/>
              </w:rPr>
              <w:t>数量</w:t>
            </w:r>
          </w:p>
        </w:tc>
        <w:tc>
          <w:tcPr>
            <w:tcW w:w="759" w:type="dxa"/>
            <w:vMerge w:val="restart"/>
            <w:vAlign w:val="center"/>
          </w:tcPr>
          <w:p>
            <w:pPr>
              <w:pStyle w:val="12"/>
              <w:rPr>
                <w:sz w:val="18"/>
                <w:szCs w:val="18"/>
              </w:rPr>
            </w:pPr>
            <w:r>
              <w:rPr>
                <w:sz w:val="18"/>
                <w:szCs w:val="18"/>
              </w:rPr>
              <w:t>单价</w:t>
            </w:r>
          </w:p>
        </w:tc>
        <w:tc>
          <w:tcPr>
            <w:tcW w:w="5891" w:type="dxa"/>
            <w:gridSpan w:val="7"/>
            <w:vAlign w:val="center"/>
          </w:tcPr>
          <w:p>
            <w:pPr>
              <w:pStyle w:val="12"/>
              <w:rPr>
                <w:sz w:val="18"/>
                <w:szCs w:val="18"/>
              </w:rPr>
            </w:pPr>
            <w:r>
              <w:rPr>
                <w:sz w:val="18"/>
                <w:szCs w:val="18"/>
              </w:rPr>
              <w:t>政府采购金额（当年部门预算安排资金）</w:t>
            </w:r>
          </w:p>
        </w:tc>
        <w:tc>
          <w:tcPr>
            <w:tcW w:w="1115"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95" w:type="dxa"/>
            <w:vAlign w:val="center"/>
          </w:tcPr>
          <w:p>
            <w:pPr>
              <w:pStyle w:val="12"/>
              <w:rPr>
                <w:sz w:val="18"/>
                <w:szCs w:val="18"/>
              </w:rPr>
            </w:pPr>
            <w:r>
              <w:rPr>
                <w:sz w:val="18"/>
                <w:szCs w:val="18"/>
              </w:rPr>
              <w:t>项目名称</w:t>
            </w:r>
          </w:p>
        </w:tc>
        <w:tc>
          <w:tcPr>
            <w:tcW w:w="704" w:type="dxa"/>
            <w:vAlign w:val="center"/>
          </w:tcPr>
          <w:p>
            <w:pPr>
              <w:pStyle w:val="12"/>
              <w:rPr>
                <w:sz w:val="18"/>
                <w:szCs w:val="18"/>
              </w:rPr>
            </w:pPr>
            <w:r>
              <w:rPr>
                <w:sz w:val="18"/>
                <w:szCs w:val="18"/>
              </w:rPr>
              <w:t>预算    资金</w:t>
            </w:r>
          </w:p>
        </w:tc>
        <w:tc>
          <w:tcPr>
            <w:tcW w:w="1139" w:type="dxa"/>
            <w:vMerge w:val="continue"/>
          </w:tcPr>
          <w:p>
            <w:pPr>
              <w:rPr>
                <w:sz w:val="18"/>
                <w:szCs w:val="18"/>
              </w:rPr>
            </w:pPr>
          </w:p>
        </w:tc>
        <w:tc>
          <w:tcPr>
            <w:tcW w:w="1175" w:type="dxa"/>
            <w:vMerge w:val="continue"/>
          </w:tcPr>
          <w:p>
            <w:pPr>
              <w:rPr>
                <w:sz w:val="18"/>
                <w:szCs w:val="18"/>
              </w:rPr>
            </w:pPr>
          </w:p>
        </w:tc>
        <w:tc>
          <w:tcPr>
            <w:tcW w:w="578" w:type="dxa"/>
            <w:vMerge w:val="continue"/>
          </w:tcPr>
          <w:p>
            <w:pPr>
              <w:rPr>
                <w:sz w:val="18"/>
                <w:szCs w:val="18"/>
              </w:rPr>
            </w:pPr>
          </w:p>
        </w:tc>
        <w:tc>
          <w:tcPr>
            <w:tcW w:w="434" w:type="dxa"/>
            <w:vMerge w:val="continue"/>
          </w:tcPr>
          <w:p>
            <w:pPr>
              <w:rPr>
                <w:sz w:val="18"/>
                <w:szCs w:val="18"/>
              </w:rPr>
            </w:pPr>
          </w:p>
        </w:tc>
        <w:tc>
          <w:tcPr>
            <w:tcW w:w="759" w:type="dxa"/>
            <w:vMerge w:val="continue"/>
          </w:tcPr>
          <w:p>
            <w:pPr>
              <w:rPr>
                <w:sz w:val="18"/>
                <w:szCs w:val="18"/>
              </w:rPr>
            </w:pPr>
          </w:p>
        </w:tc>
        <w:tc>
          <w:tcPr>
            <w:tcW w:w="705" w:type="dxa"/>
            <w:vAlign w:val="center"/>
          </w:tcPr>
          <w:p>
            <w:pPr>
              <w:pStyle w:val="12"/>
              <w:rPr>
                <w:sz w:val="18"/>
                <w:szCs w:val="18"/>
              </w:rPr>
            </w:pPr>
            <w:r>
              <w:rPr>
                <w:sz w:val="18"/>
                <w:szCs w:val="18"/>
              </w:rPr>
              <w:t>合计</w:t>
            </w:r>
          </w:p>
        </w:tc>
        <w:tc>
          <w:tcPr>
            <w:tcW w:w="1012" w:type="dxa"/>
            <w:vAlign w:val="center"/>
          </w:tcPr>
          <w:p>
            <w:pPr>
              <w:pStyle w:val="12"/>
              <w:rPr>
                <w:sz w:val="18"/>
                <w:szCs w:val="18"/>
              </w:rPr>
            </w:pPr>
            <w:r>
              <w:rPr>
                <w:sz w:val="18"/>
                <w:szCs w:val="18"/>
              </w:rPr>
              <w:t>一般公共预算拨款</w:t>
            </w:r>
          </w:p>
        </w:tc>
        <w:tc>
          <w:tcPr>
            <w:tcW w:w="795" w:type="dxa"/>
            <w:vAlign w:val="center"/>
          </w:tcPr>
          <w:p>
            <w:pPr>
              <w:pStyle w:val="12"/>
              <w:rPr>
                <w:sz w:val="18"/>
                <w:szCs w:val="18"/>
              </w:rPr>
            </w:pPr>
            <w:r>
              <w:rPr>
                <w:sz w:val="18"/>
                <w:szCs w:val="18"/>
              </w:rPr>
              <w:t>基金预算拨款</w:t>
            </w:r>
          </w:p>
        </w:tc>
        <w:tc>
          <w:tcPr>
            <w:tcW w:w="1193" w:type="dxa"/>
            <w:vAlign w:val="center"/>
          </w:tcPr>
          <w:p>
            <w:pPr>
              <w:pStyle w:val="12"/>
              <w:rPr>
                <w:sz w:val="18"/>
                <w:szCs w:val="18"/>
              </w:rPr>
            </w:pPr>
            <w:r>
              <w:rPr>
                <w:sz w:val="18"/>
                <w:szCs w:val="18"/>
              </w:rPr>
              <w:t>国有资本经营预算拨款</w:t>
            </w:r>
          </w:p>
        </w:tc>
        <w:tc>
          <w:tcPr>
            <w:tcW w:w="759" w:type="dxa"/>
            <w:vAlign w:val="center"/>
          </w:tcPr>
          <w:p>
            <w:pPr>
              <w:pStyle w:val="12"/>
              <w:rPr>
                <w:sz w:val="18"/>
                <w:szCs w:val="18"/>
              </w:rPr>
            </w:pPr>
            <w:r>
              <w:rPr>
                <w:sz w:val="18"/>
                <w:szCs w:val="18"/>
              </w:rPr>
              <w:t>财政专户核拨</w:t>
            </w:r>
          </w:p>
        </w:tc>
        <w:tc>
          <w:tcPr>
            <w:tcW w:w="614" w:type="dxa"/>
            <w:vAlign w:val="center"/>
          </w:tcPr>
          <w:p>
            <w:pPr>
              <w:pStyle w:val="12"/>
              <w:rPr>
                <w:sz w:val="18"/>
                <w:szCs w:val="18"/>
              </w:rPr>
            </w:pPr>
            <w:r>
              <w:rPr>
                <w:sz w:val="18"/>
                <w:szCs w:val="18"/>
              </w:rPr>
              <w:t>单位    资金</w:t>
            </w:r>
          </w:p>
        </w:tc>
        <w:tc>
          <w:tcPr>
            <w:tcW w:w="813" w:type="dxa"/>
            <w:vAlign w:val="center"/>
          </w:tcPr>
          <w:p>
            <w:pPr>
              <w:pStyle w:val="12"/>
              <w:rPr>
                <w:sz w:val="18"/>
                <w:szCs w:val="18"/>
              </w:rPr>
            </w:pPr>
            <w:r>
              <w:rPr>
                <w:sz w:val="18"/>
                <w:szCs w:val="18"/>
              </w:rPr>
              <w:t>上年结转结余</w:t>
            </w:r>
          </w:p>
        </w:tc>
        <w:tc>
          <w:tcPr>
            <w:tcW w:w="1115"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6"/>
              <w:rPr>
                <w:sz w:val="18"/>
                <w:szCs w:val="18"/>
              </w:rPr>
            </w:pPr>
            <w:r>
              <w:rPr>
                <w:sz w:val="18"/>
                <w:szCs w:val="18"/>
              </w:rPr>
              <w:t>合  计</w:t>
            </w:r>
          </w:p>
        </w:tc>
        <w:tc>
          <w:tcPr>
            <w:tcW w:w="704" w:type="dxa"/>
            <w:vAlign w:val="center"/>
          </w:tcPr>
          <w:p>
            <w:pPr>
              <w:pStyle w:val="17"/>
              <w:rPr>
                <w:sz w:val="18"/>
                <w:szCs w:val="18"/>
              </w:rPr>
            </w:pPr>
          </w:p>
        </w:tc>
        <w:tc>
          <w:tcPr>
            <w:tcW w:w="1139" w:type="dxa"/>
            <w:vAlign w:val="center"/>
          </w:tcPr>
          <w:p>
            <w:pPr>
              <w:pStyle w:val="18"/>
              <w:rPr>
                <w:sz w:val="18"/>
                <w:szCs w:val="18"/>
              </w:rPr>
            </w:pPr>
          </w:p>
        </w:tc>
        <w:tc>
          <w:tcPr>
            <w:tcW w:w="1175" w:type="dxa"/>
            <w:vAlign w:val="center"/>
          </w:tcPr>
          <w:p>
            <w:pPr>
              <w:pStyle w:val="18"/>
              <w:rPr>
                <w:sz w:val="18"/>
                <w:szCs w:val="18"/>
              </w:rPr>
            </w:pPr>
          </w:p>
        </w:tc>
        <w:tc>
          <w:tcPr>
            <w:tcW w:w="578" w:type="dxa"/>
            <w:vAlign w:val="center"/>
          </w:tcPr>
          <w:p>
            <w:pPr>
              <w:pStyle w:val="16"/>
              <w:rPr>
                <w:sz w:val="18"/>
                <w:szCs w:val="18"/>
              </w:rPr>
            </w:pPr>
          </w:p>
        </w:tc>
        <w:tc>
          <w:tcPr>
            <w:tcW w:w="434" w:type="dxa"/>
            <w:vAlign w:val="center"/>
          </w:tcPr>
          <w:p>
            <w:pPr>
              <w:pStyle w:val="17"/>
              <w:rPr>
                <w:sz w:val="18"/>
                <w:szCs w:val="18"/>
              </w:rPr>
            </w:pPr>
          </w:p>
        </w:tc>
        <w:tc>
          <w:tcPr>
            <w:tcW w:w="759" w:type="dxa"/>
            <w:vAlign w:val="center"/>
          </w:tcPr>
          <w:p>
            <w:pPr>
              <w:pStyle w:val="17"/>
              <w:rPr>
                <w:sz w:val="18"/>
                <w:szCs w:val="18"/>
              </w:rPr>
            </w:pPr>
          </w:p>
        </w:tc>
        <w:tc>
          <w:tcPr>
            <w:tcW w:w="705" w:type="dxa"/>
            <w:vAlign w:val="center"/>
          </w:tcPr>
          <w:p>
            <w:pPr>
              <w:pStyle w:val="17"/>
              <w:rPr>
                <w:sz w:val="18"/>
                <w:szCs w:val="18"/>
              </w:rPr>
            </w:pPr>
            <w:r>
              <w:rPr>
                <w:sz w:val="18"/>
                <w:szCs w:val="18"/>
              </w:rPr>
              <w:t>26.63</w:t>
            </w:r>
          </w:p>
        </w:tc>
        <w:tc>
          <w:tcPr>
            <w:tcW w:w="1012" w:type="dxa"/>
            <w:vAlign w:val="center"/>
          </w:tcPr>
          <w:p>
            <w:pPr>
              <w:pStyle w:val="17"/>
              <w:rPr>
                <w:sz w:val="18"/>
                <w:szCs w:val="18"/>
              </w:rPr>
            </w:pPr>
            <w:r>
              <w:rPr>
                <w:sz w:val="18"/>
                <w:szCs w:val="18"/>
              </w:rPr>
              <w:t>26.13</w:t>
            </w:r>
          </w:p>
        </w:tc>
        <w:tc>
          <w:tcPr>
            <w:tcW w:w="795" w:type="dxa"/>
            <w:vAlign w:val="center"/>
          </w:tcPr>
          <w:p>
            <w:pPr>
              <w:pStyle w:val="17"/>
              <w:rPr>
                <w:sz w:val="18"/>
                <w:szCs w:val="18"/>
              </w:rPr>
            </w:pPr>
            <w:r>
              <w:rPr>
                <w:sz w:val="18"/>
                <w:szCs w:val="18"/>
              </w:rPr>
              <w:t>0.50</w:t>
            </w:r>
          </w:p>
        </w:tc>
        <w:tc>
          <w:tcPr>
            <w:tcW w:w="1193" w:type="dxa"/>
            <w:vAlign w:val="center"/>
          </w:tcPr>
          <w:p>
            <w:pPr>
              <w:pStyle w:val="17"/>
              <w:rPr>
                <w:sz w:val="18"/>
                <w:szCs w:val="18"/>
              </w:rPr>
            </w:pPr>
          </w:p>
        </w:tc>
        <w:tc>
          <w:tcPr>
            <w:tcW w:w="759" w:type="dxa"/>
            <w:vAlign w:val="center"/>
          </w:tcPr>
          <w:p>
            <w:pPr>
              <w:pStyle w:val="17"/>
              <w:rPr>
                <w:sz w:val="18"/>
                <w:szCs w:val="18"/>
              </w:rPr>
            </w:pPr>
          </w:p>
        </w:tc>
        <w:tc>
          <w:tcPr>
            <w:tcW w:w="614" w:type="dxa"/>
            <w:vAlign w:val="center"/>
          </w:tcPr>
          <w:p>
            <w:pPr>
              <w:pStyle w:val="17"/>
              <w:rPr>
                <w:sz w:val="18"/>
                <w:szCs w:val="18"/>
              </w:rPr>
            </w:pPr>
          </w:p>
        </w:tc>
        <w:tc>
          <w:tcPr>
            <w:tcW w:w="813" w:type="dxa"/>
            <w:vAlign w:val="center"/>
          </w:tcPr>
          <w:p>
            <w:pPr>
              <w:pStyle w:val="17"/>
              <w:rPr>
                <w:sz w:val="18"/>
                <w:szCs w:val="18"/>
              </w:rPr>
            </w:pPr>
          </w:p>
        </w:tc>
        <w:tc>
          <w:tcPr>
            <w:tcW w:w="1115" w:type="dxa"/>
            <w:vAlign w:val="center"/>
          </w:tcPr>
          <w:p>
            <w:pPr>
              <w:pStyle w:val="17"/>
              <w:rPr>
                <w:sz w:val="18"/>
                <w:szCs w:val="18"/>
              </w:rPr>
            </w:pPr>
            <w:r>
              <w:rPr>
                <w:sz w:val="18"/>
                <w:szCs w:val="18"/>
              </w:rPr>
              <w:t>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6"/>
              <w:rPr>
                <w:sz w:val="18"/>
                <w:szCs w:val="18"/>
              </w:rPr>
            </w:pPr>
            <w:r>
              <w:rPr>
                <w:sz w:val="18"/>
                <w:szCs w:val="18"/>
              </w:rPr>
              <w:t>灵寿县岔头镇中心学校小计</w:t>
            </w:r>
          </w:p>
        </w:tc>
        <w:tc>
          <w:tcPr>
            <w:tcW w:w="704" w:type="dxa"/>
            <w:vAlign w:val="center"/>
          </w:tcPr>
          <w:p>
            <w:pPr>
              <w:pStyle w:val="17"/>
              <w:rPr>
                <w:sz w:val="18"/>
                <w:szCs w:val="18"/>
              </w:rPr>
            </w:pPr>
          </w:p>
        </w:tc>
        <w:tc>
          <w:tcPr>
            <w:tcW w:w="1139" w:type="dxa"/>
            <w:vAlign w:val="center"/>
          </w:tcPr>
          <w:p>
            <w:pPr>
              <w:pStyle w:val="18"/>
              <w:rPr>
                <w:sz w:val="18"/>
                <w:szCs w:val="18"/>
              </w:rPr>
            </w:pPr>
          </w:p>
        </w:tc>
        <w:tc>
          <w:tcPr>
            <w:tcW w:w="1175" w:type="dxa"/>
            <w:vAlign w:val="center"/>
          </w:tcPr>
          <w:p>
            <w:pPr>
              <w:pStyle w:val="18"/>
              <w:rPr>
                <w:sz w:val="18"/>
                <w:szCs w:val="18"/>
              </w:rPr>
            </w:pPr>
          </w:p>
        </w:tc>
        <w:tc>
          <w:tcPr>
            <w:tcW w:w="578" w:type="dxa"/>
            <w:vAlign w:val="center"/>
          </w:tcPr>
          <w:p>
            <w:pPr>
              <w:pStyle w:val="16"/>
              <w:rPr>
                <w:sz w:val="18"/>
                <w:szCs w:val="18"/>
              </w:rPr>
            </w:pPr>
          </w:p>
        </w:tc>
        <w:tc>
          <w:tcPr>
            <w:tcW w:w="434" w:type="dxa"/>
            <w:vAlign w:val="center"/>
          </w:tcPr>
          <w:p>
            <w:pPr>
              <w:pStyle w:val="17"/>
              <w:rPr>
                <w:sz w:val="18"/>
                <w:szCs w:val="18"/>
              </w:rPr>
            </w:pPr>
          </w:p>
        </w:tc>
        <w:tc>
          <w:tcPr>
            <w:tcW w:w="759" w:type="dxa"/>
            <w:vAlign w:val="center"/>
          </w:tcPr>
          <w:p>
            <w:pPr>
              <w:pStyle w:val="17"/>
              <w:rPr>
                <w:sz w:val="18"/>
                <w:szCs w:val="18"/>
              </w:rPr>
            </w:pPr>
          </w:p>
        </w:tc>
        <w:tc>
          <w:tcPr>
            <w:tcW w:w="705" w:type="dxa"/>
            <w:vAlign w:val="center"/>
          </w:tcPr>
          <w:p>
            <w:pPr>
              <w:pStyle w:val="17"/>
              <w:rPr>
                <w:sz w:val="18"/>
                <w:szCs w:val="18"/>
              </w:rPr>
            </w:pPr>
            <w:r>
              <w:rPr>
                <w:sz w:val="18"/>
                <w:szCs w:val="18"/>
              </w:rPr>
              <w:t>26.63</w:t>
            </w:r>
          </w:p>
        </w:tc>
        <w:tc>
          <w:tcPr>
            <w:tcW w:w="1012" w:type="dxa"/>
            <w:vAlign w:val="center"/>
          </w:tcPr>
          <w:p>
            <w:pPr>
              <w:pStyle w:val="17"/>
              <w:rPr>
                <w:sz w:val="18"/>
                <w:szCs w:val="18"/>
              </w:rPr>
            </w:pPr>
            <w:r>
              <w:rPr>
                <w:sz w:val="18"/>
                <w:szCs w:val="18"/>
              </w:rPr>
              <w:t>26.13</w:t>
            </w:r>
          </w:p>
        </w:tc>
        <w:tc>
          <w:tcPr>
            <w:tcW w:w="795" w:type="dxa"/>
            <w:vAlign w:val="center"/>
          </w:tcPr>
          <w:p>
            <w:pPr>
              <w:pStyle w:val="17"/>
              <w:rPr>
                <w:sz w:val="18"/>
                <w:szCs w:val="18"/>
              </w:rPr>
            </w:pPr>
            <w:r>
              <w:rPr>
                <w:sz w:val="18"/>
                <w:szCs w:val="18"/>
              </w:rPr>
              <w:t>0.50</w:t>
            </w:r>
          </w:p>
        </w:tc>
        <w:tc>
          <w:tcPr>
            <w:tcW w:w="1193" w:type="dxa"/>
            <w:vAlign w:val="center"/>
          </w:tcPr>
          <w:p>
            <w:pPr>
              <w:pStyle w:val="17"/>
              <w:rPr>
                <w:sz w:val="18"/>
                <w:szCs w:val="18"/>
              </w:rPr>
            </w:pPr>
          </w:p>
        </w:tc>
        <w:tc>
          <w:tcPr>
            <w:tcW w:w="759" w:type="dxa"/>
            <w:vAlign w:val="center"/>
          </w:tcPr>
          <w:p>
            <w:pPr>
              <w:pStyle w:val="17"/>
              <w:rPr>
                <w:sz w:val="18"/>
                <w:szCs w:val="18"/>
              </w:rPr>
            </w:pPr>
          </w:p>
        </w:tc>
        <w:tc>
          <w:tcPr>
            <w:tcW w:w="614" w:type="dxa"/>
            <w:vAlign w:val="center"/>
          </w:tcPr>
          <w:p>
            <w:pPr>
              <w:pStyle w:val="17"/>
              <w:rPr>
                <w:sz w:val="18"/>
                <w:szCs w:val="18"/>
              </w:rPr>
            </w:pPr>
          </w:p>
        </w:tc>
        <w:tc>
          <w:tcPr>
            <w:tcW w:w="813" w:type="dxa"/>
            <w:vAlign w:val="center"/>
          </w:tcPr>
          <w:p>
            <w:pPr>
              <w:pStyle w:val="17"/>
              <w:rPr>
                <w:sz w:val="18"/>
                <w:szCs w:val="18"/>
              </w:rPr>
            </w:pPr>
          </w:p>
        </w:tc>
        <w:tc>
          <w:tcPr>
            <w:tcW w:w="1115" w:type="dxa"/>
            <w:vAlign w:val="center"/>
          </w:tcPr>
          <w:p>
            <w:pPr>
              <w:pStyle w:val="17"/>
              <w:rPr>
                <w:sz w:val="18"/>
                <w:szCs w:val="18"/>
              </w:rPr>
            </w:pPr>
            <w:r>
              <w:rPr>
                <w:sz w:val="18"/>
                <w:szCs w:val="18"/>
              </w:rPr>
              <w:t>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城乡义务教育公用经费（中央）</w:t>
            </w:r>
          </w:p>
        </w:tc>
        <w:tc>
          <w:tcPr>
            <w:tcW w:w="704" w:type="dxa"/>
            <w:vAlign w:val="center"/>
          </w:tcPr>
          <w:p>
            <w:pPr>
              <w:pStyle w:val="13"/>
              <w:rPr>
                <w:sz w:val="18"/>
                <w:szCs w:val="18"/>
              </w:rPr>
            </w:pPr>
            <w:r>
              <w:rPr>
                <w:sz w:val="18"/>
                <w:szCs w:val="18"/>
              </w:rPr>
              <w:t>70.65</w:t>
            </w:r>
          </w:p>
        </w:tc>
        <w:tc>
          <w:tcPr>
            <w:tcW w:w="1139" w:type="dxa"/>
            <w:vAlign w:val="center"/>
          </w:tcPr>
          <w:p>
            <w:pPr>
              <w:pStyle w:val="14"/>
              <w:rPr>
                <w:sz w:val="18"/>
                <w:szCs w:val="18"/>
              </w:rPr>
            </w:pPr>
            <w:r>
              <w:rPr>
                <w:sz w:val="18"/>
                <w:szCs w:val="18"/>
              </w:rPr>
              <w:t>纸制品</w:t>
            </w:r>
          </w:p>
        </w:tc>
        <w:tc>
          <w:tcPr>
            <w:tcW w:w="1175"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434"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22.65</w:t>
            </w:r>
          </w:p>
        </w:tc>
        <w:tc>
          <w:tcPr>
            <w:tcW w:w="705" w:type="dxa"/>
            <w:vAlign w:val="center"/>
          </w:tcPr>
          <w:p>
            <w:pPr>
              <w:pStyle w:val="13"/>
              <w:rPr>
                <w:sz w:val="18"/>
                <w:szCs w:val="18"/>
              </w:rPr>
            </w:pPr>
            <w:r>
              <w:rPr>
                <w:sz w:val="18"/>
                <w:szCs w:val="18"/>
              </w:rPr>
              <w:t>22.65</w:t>
            </w:r>
          </w:p>
        </w:tc>
        <w:tc>
          <w:tcPr>
            <w:tcW w:w="1012" w:type="dxa"/>
            <w:vAlign w:val="center"/>
          </w:tcPr>
          <w:p>
            <w:pPr>
              <w:pStyle w:val="13"/>
              <w:rPr>
                <w:sz w:val="18"/>
                <w:szCs w:val="18"/>
              </w:rPr>
            </w:pPr>
            <w:r>
              <w:rPr>
                <w:sz w:val="18"/>
                <w:szCs w:val="18"/>
              </w:rPr>
              <w:t>22.65</w:t>
            </w:r>
          </w:p>
        </w:tc>
        <w:tc>
          <w:tcPr>
            <w:tcW w:w="795" w:type="dxa"/>
            <w:vAlign w:val="center"/>
          </w:tcPr>
          <w:p>
            <w:pPr>
              <w:pStyle w:val="13"/>
              <w:rPr>
                <w:sz w:val="18"/>
                <w:szCs w:val="18"/>
              </w:rPr>
            </w:pPr>
          </w:p>
        </w:tc>
        <w:tc>
          <w:tcPr>
            <w:tcW w:w="1193" w:type="dxa"/>
            <w:vAlign w:val="center"/>
          </w:tcPr>
          <w:p>
            <w:pPr>
              <w:pStyle w:val="13"/>
              <w:rPr>
                <w:sz w:val="18"/>
                <w:szCs w:val="18"/>
              </w:rPr>
            </w:pPr>
          </w:p>
        </w:tc>
        <w:tc>
          <w:tcPr>
            <w:tcW w:w="759" w:type="dxa"/>
            <w:vAlign w:val="center"/>
          </w:tcPr>
          <w:p>
            <w:pPr>
              <w:pStyle w:val="13"/>
              <w:rPr>
                <w:sz w:val="18"/>
                <w:szCs w:val="18"/>
              </w:rPr>
            </w:pPr>
          </w:p>
        </w:tc>
        <w:tc>
          <w:tcPr>
            <w:tcW w:w="614" w:type="dxa"/>
            <w:vAlign w:val="center"/>
          </w:tcPr>
          <w:p>
            <w:pPr>
              <w:pStyle w:val="13"/>
              <w:rPr>
                <w:sz w:val="18"/>
                <w:szCs w:val="18"/>
              </w:rPr>
            </w:pPr>
          </w:p>
        </w:tc>
        <w:tc>
          <w:tcPr>
            <w:tcW w:w="813" w:type="dxa"/>
            <w:vAlign w:val="center"/>
          </w:tcPr>
          <w:p>
            <w:pPr>
              <w:pStyle w:val="13"/>
              <w:rPr>
                <w:sz w:val="18"/>
                <w:szCs w:val="18"/>
              </w:rPr>
            </w:pPr>
          </w:p>
        </w:tc>
        <w:tc>
          <w:tcPr>
            <w:tcW w:w="1115" w:type="dxa"/>
            <w:vAlign w:val="center"/>
          </w:tcPr>
          <w:p>
            <w:pPr>
              <w:pStyle w:val="13"/>
              <w:rPr>
                <w:sz w:val="18"/>
                <w:szCs w:val="18"/>
              </w:rPr>
            </w:pPr>
            <w:r>
              <w:rPr>
                <w:sz w:val="18"/>
                <w:szCs w:val="18"/>
              </w:rPr>
              <w:t>22.65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公办幼儿园生均公用经费（县级）</w:t>
            </w:r>
          </w:p>
        </w:tc>
        <w:tc>
          <w:tcPr>
            <w:tcW w:w="704" w:type="dxa"/>
            <w:vAlign w:val="center"/>
          </w:tcPr>
          <w:p>
            <w:pPr>
              <w:pStyle w:val="13"/>
              <w:rPr>
                <w:sz w:val="18"/>
                <w:szCs w:val="18"/>
              </w:rPr>
            </w:pPr>
            <w:r>
              <w:rPr>
                <w:sz w:val="18"/>
                <w:szCs w:val="18"/>
              </w:rPr>
              <w:t>4.48</w:t>
            </w:r>
          </w:p>
        </w:tc>
        <w:tc>
          <w:tcPr>
            <w:tcW w:w="1139" w:type="dxa"/>
            <w:vAlign w:val="center"/>
          </w:tcPr>
          <w:p>
            <w:pPr>
              <w:pStyle w:val="14"/>
              <w:rPr>
                <w:sz w:val="18"/>
                <w:szCs w:val="18"/>
              </w:rPr>
            </w:pPr>
            <w:r>
              <w:rPr>
                <w:sz w:val="18"/>
                <w:szCs w:val="18"/>
              </w:rPr>
              <w:t>台式计算机</w:t>
            </w:r>
          </w:p>
        </w:tc>
        <w:tc>
          <w:tcPr>
            <w:tcW w:w="1175" w:type="dxa"/>
            <w:vAlign w:val="center"/>
          </w:tcPr>
          <w:p>
            <w:pPr>
              <w:pStyle w:val="14"/>
              <w:rPr>
                <w:sz w:val="18"/>
                <w:szCs w:val="18"/>
              </w:rPr>
            </w:pPr>
            <w:r>
              <w:rPr>
                <w:sz w:val="18"/>
                <w:szCs w:val="18"/>
              </w:rPr>
              <w:t>A02010105</w:t>
            </w:r>
          </w:p>
        </w:tc>
        <w:tc>
          <w:tcPr>
            <w:tcW w:w="578" w:type="dxa"/>
            <w:vAlign w:val="center"/>
          </w:tcPr>
          <w:p>
            <w:pPr>
              <w:pStyle w:val="15"/>
              <w:rPr>
                <w:sz w:val="18"/>
                <w:szCs w:val="18"/>
              </w:rPr>
            </w:pPr>
            <w:r>
              <w:rPr>
                <w:sz w:val="18"/>
                <w:szCs w:val="18"/>
              </w:rPr>
              <w:t>台</w:t>
            </w:r>
          </w:p>
        </w:tc>
        <w:tc>
          <w:tcPr>
            <w:tcW w:w="434"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0.40</w:t>
            </w:r>
          </w:p>
        </w:tc>
        <w:tc>
          <w:tcPr>
            <w:tcW w:w="705" w:type="dxa"/>
            <w:vAlign w:val="center"/>
          </w:tcPr>
          <w:p>
            <w:pPr>
              <w:pStyle w:val="13"/>
              <w:rPr>
                <w:sz w:val="18"/>
                <w:szCs w:val="18"/>
              </w:rPr>
            </w:pPr>
            <w:r>
              <w:rPr>
                <w:sz w:val="18"/>
                <w:szCs w:val="18"/>
              </w:rPr>
              <w:t>0.40</w:t>
            </w:r>
          </w:p>
        </w:tc>
        <w:tc>
          <w:tcPr>
            <w:tcW w:w="1012" w:type="dxa"/>
            <w:vAlign w:val="center"/>
          </w:tcPr>
          <w:p>
            <w:pPr>
              <w:pStyle w:val="13"/>
              <w:rPr>
                <w:sz w:val="18"/>
                <w:szCs w:val="18"/>
              </w:rPr>
            </w:pPr>
            <w:r>
              <w:rPr>
                <w:sz w:val="18"/>
                <w:szCs w:val="18"/>
              </w:rPr>
              <w:t>0.40</w:t>
            </w:r>
          </w:p>
        </w:tc>
        <w:tc>
          <w:tcPr>
            <w:tcW w:w="795" w:type="dxa"/>
            <w:vAlign w:val="center"/>
          </w:tcPr>
          <w:p>
            <w:pPr>
              <w:pStyle w:val="13"/>
              <w:rPr>
                <w:sz w:val="18"/>
                <w:szCs w:val="18"/>
              </w:rPr>
            </w:pPr>
          </w:p>
        </w:tc>
        <w:tc>
          <w:tcPr>
            <w:tcW w:w="1193" w:type="dxa"/>
            <w:vAlign w:val="center"/>
          </w:tcPr>
          <w:p>
            <w:pPr>
              <w:pStyle w:val="13"/>
              <w:rPr>
                <w:sz w:val="18"/>
                <w:szCs w:val="18"/>
              </w:rPr>
            </w:pPr>
          </w:p>
        </w:tc>
        <w:tc>
          <w:tcPr>
            <w:tcW w:w="759" w:type="dxa"/>
            <w:vAlign w:val="center"/>
          </w:tcPr>
          <w:p>
            <w:pPr>
              <w:pStyle w:val="13"/>
              <w:rPr>
                <w:sz w:val="18"/>
                <w:szCs w:val="18"/>
              </w:rPr>
            </w:pPr>
          </w:p>
        </w:tc>
        <w:tc>
          <w:tcPr>
            <w:tcW w:w="614" w:type="dxa"/>
            <w:vAlign w:val="center"/>
          </w:tcPr>
          <w:p>
            <w:pPr>
              <w:pStyle w:val="13"/>
              <w:rPr>
                <w:sz w:val="18"/>
                <w:szCs w:val="18"/>
              </w:rPr>
            </w:pPr>
          </w:p>
        </w:tc>
        <w:tc>
          <w:tcPr>
            <w:tcW w:w="813" w:type="dxa"/>
            <w:vAlign w:val="center"/>
          </w:tcPr>
          <w:p>
            <w:pPr>
              <w:pStyle w:val="13"/>
              <w:rPr>
                <w:sz w:val="18"/>
                <w:szCs w:val="18"/>
              </w:rPr>
            </w:pPr>
          </w:p>
        </w:tc>
        <w:tc>
          <w:tcPr>
            <w:tcW w:w="1115" w:type="dxa"/>
            <w:vAlign w:val="center"/>
          </w:tcPr>
          <w:p>
            <w:pPr>
              <w:pStyle w:val="13"/>
              <w:rPr>
                <w:sz w:val="18"/>
                <w:szCs w:val="18"/>
              </w:rPr>
            </w:pPr>
            <w:r>
              <w:rPr>
                <w:sz w:val="18"/>
                <w:szCs w:val="18"/>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公办幼儿园生均公用经费（县级）</w:t>
            </w:r>
          </w:p>
        </w:tc>
        <w:tc>
          <w:tcPr>
            <w:tcW w:w="704" w:type="dxa"/>
            <w:vAlign w:val="center"/>
          </w:tcPr>
          <w:p>
            <w:pPr>
              <w:pStyle w:val="13"/>
              <w:rPr>
                <w:sz w:val="18"/>
                <w:szCs w:val="18"/>
              </w:rPr>
            </w:pPr>
            <w:r>
              <w:rPr>
                <w:sz w:val="18"/>
                <w:szCs w:val="18"/>
              </w:rPr>
              <w:t>4.48</w:t>
            </w:r>
          </w:p>
        </w:tc>
        <w:tc>
          <w:tcPr>
            <w:tcW w:w="1139" w:type="dxa"/>
            <w:vAlign w:val="center"/>
          </w:tcPr>
          <w:p>
            <w:pPr>
              <w:pStyle w:val="14"/>
              <w:rPr>
                <w:sz w:val="18"/>
                <w:szCs w:val="18"/>
              </w:rPr>
            </w:pPr>
            <w:r>
              <w:rPr>
                <w:sz w:val="18"/>
                <w:szCs w:val="18"/>
              </w:rPr>
              <w:t>纸制品</w:t>
            </w:r>
          </w:p>
        </w:tc>
        <w:tc>
          <w:tcPr>
            <w:tcW w:w="1175"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434"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1.08</w:t>
            </w:r>
          </w:p>
        </w:tc>
        <w:tc>
          <w:tcPr>
            <w:tcW w:w="705" w:type="dxa"/>
            <w:vAlign w:val="center"/>
          </w:tcPr>
          <w:p>
            <w:pPr>
              <w:pStyle w:val="13"/>
              <w:rPr>
                <w:sz w:val="18"/>
                <w:szCs w:val="18"/>
              </w:rPr>
            </w:pPr>
            <w:r>
              <w:rPr>
                <w:sz w:val="18"/>
                <w:szCs w:val="18"/>
              </w:rPr>
              <w:t>1.08</w:t>
            </w:r>
          </w:p>
        </w:tc>
        <w:tc>
          <w:tcPr>
            <w:tcW w:w="1012" w:type="dxa"/>
            <w:vAlign w:val="center"/>
          </w:tcPr>
          <w:p>
            <w:pPr>
              <w:pStyle w:val="13"/>
              <w:rPr>
                <w:sz w:val="18"/>
                <w:szCs w:val="18"/>
              </w:rPr>
            </w:pPr>
            <w:r>
              <w:rPr>
                <w:sz w:val="18"/>
                <w:szCs w:val="18"/>
              </w:rPr>
              <w:t>1.08</w:t>
            </w:r>
          </w:p>
        </w:tc>
        <w:tc>
          <w:tcPr>
            <w:tcW w:w="795" w:type="dxa"/>
            <w:vAlign w:val="center"/>
          </w:tcPr>
          <w:p>
            <w:pPr>
              <w:pStyle w:val="13"/>
              <w:rPr>
                <w:sz w:val="18"/>
                <w:szCs w:val="18"/>
              </w:rPr>
            </w:pPr>
          </w:p>
        </w:tc>
        <w:tc>
          <w:tcPr>
            <w:tcW w:w="1193" w:type="dxa"/>
            <w:vAlign w:val="center"/>
          </w:tcPr>
          <w:p>
            <w:pPr>
              <w:pStyle w:val="13"/>
              <w:rPr>
                <w:sz w:val="18"/>
                <w:szCs w:val="18"/>
              </w:rPr>
            </w:pPr>
          </w:p>
        </w:tc>
        <w:tc>
          <w:tcPr>
            <w:tcW w:w="759" w:type="dxa"/>
            <w:vAlign w:val="center"/>
          </w:tcPr>
          <w:p>
            <w:pPr>
              <w:pStyle w:val="13"/>
              <w:rPr>
                <w:sz w:val="18"/>
                <w:szCs w:val="18"/>
              </w:rPr>
            </w:pPr>
          </w:p>
        </w:tc>
        <w:tc>
          <w:tcPr>
            <w:tcW w:w="614" w:type="dxa"/>
            <w:vAlign w:val="center"/>
          </w:tcPr>
          <w:p>
            <w:pPr>
              <w:pStyle w:val="13"/>
              <w:rPr>
                <w:sz w:val="18"/>
                <w:szCs w:val="18"/>
              </w:rPr>
            </w:pPr>
          </w:p>
        </w:tc>
        <w:tc>
          <w:tcPr>
            <w:tcW w:w="813" w:type="dxa"/>
            <w:vAlign w:val="center"/>
          </w:tcPr>
          <w:p>
            <w:pPr>
              <w:pStyle w:val="13"/>
              <w:rPr>
                <w:sz w:val="18"/>
                <w:szCs w:val="18"/>
              </w:rPr>
            </w:pPr>
          </w:p>
        </w:tc>
        <w:tc>
          <w:tcPr>
            <w:tcW w:w="1115" w:type="dxa"/>
            <w:vAlign w:val="center"/>
          </w:tcPr>
          <w:p>
            <w:pPr>
              <w:pStyle w:val="13"/>
              <w:rPr>
                <w:sz w:val="18"/>
                <w:szCs w:val="18"/>
              </w:rPr>
            </w:pPr>
            <w:r>
              <w:rPr>
                <w:sz w:val="18"/>
                <w:szCs w:val="18"/>
              </w:rP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学前幼儿经费</w:t>
            </w:r>
          </w:p>
        </w:tc>
        <w:tc>
          <w:tcPr>
            <w:tcW w:w="704" w:type="dxa"/>
            <w:vAlign w:val="center"/>
          </w:tcPr>
          <w:p>
            <w:pPr>
              <w:pStyle w:val="13"/>
              <w:rPr>
                <w:sz w:val="18"/>
                <w:szCs w:val="18"/>
              </w:rPr>
            </w:pPr>
            <w:r>
              <w:rPr>
                <w:sz w:val="18"/>
                <w:szCs w:val="18"/>
              </w:rPr>
              <w:t>13.00</w:t>
            </w:r>
          </w:p>
        </w:tc>
        <w:tc>
          <w:tcPr>
            <w:tcW w:w="1139" w:type="dxa"/>
            <w:vAlign w:val="center"/>
          </w:tcPr>
          <w:p>
            <w:pPr>
              <w:pStyle w:val="14"/>
              <w:rPr>
                <w:sz w:val="18"/>
                <w:szCs w:val="18"/>
              </w:rPr>
            </w:pPr>
            <w:r>
              <w:rPr>
                <w:sz w:val="18"/>
                <w:szCs w:val="18"/>
              </w:rPr>
              <w:t>纸制品</w:t>
            </w:r>
          </w:p>
        </w:tc>
        <w:tc>
          <w:tcPr>
            <w:tcW w:w="1175"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434"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2.00</w:t>
            </w:r>
          </w:p>
        </w:tc>
        <w:tc>
          <w:tcPr>
            <w:tcW w:w="705" w:type="dxa"/>
            <w:vAlign w:val="center"/>
          </w:tcPr>
          <w:p>
            <w:pPr>
              <w:pStyle w:val="13"/>
              <w:rPr>
                <w:sz w:val="18"/>
                <w:szCs w:val="18"/>
              </w:rPr>
            </w:pPr>
            <w:r>
              <w:rPr>
                <w:sz w:val="18"/>
                <w:szCs w:val="18"/>
              </w:rPr>
              <w:t>2.00</w:t>
            </w:r>
          </w:p>
        </w:tc>
        <w:tc>
          <w:tcPr>
            <w:tcW w:w="1012" w:type="dxa"/>
            <w:vAlign w:val="center"/>
          </w:tcPr>
          <w:p>
            <w:pPr>
              <w:pStyle w:val="13"/>
              <w:rPr>
                <w:sz w:val="18"/>
                <w:szCs w:val="18"/>
              </w:rPr>
            </w:pPr>
            <w:r>
              <w:rPr>
                <w:sz w:val="18"/>
                <w:szCs w:val="18"/>
              </w:rPr>
              <w:t>2.00</w:t>
            </w:r>
          </w:p>
        </w:tc>
        <w:tc>
          <w:tcPr>
            <w:tcW w:w="795" w:type="dxa"/>
            <w:vAlign w:val="center"/>
          </w:tcPr>
          <w:p>
            <w:pPr>
              <w:pStyle w:val="13"/>
              <w:rPr>
                <w:sz w:val="18"/>
                <w:szCs w:val="18"/>
              </w:rPr>
            </w:pPr>
          </w:p>
        </w:tc>
        <w:tc>
          <w:tcPr>
            <w:tcW w:w="1193" w:type="dxa"/>
            <w:vAlign w:val="center"/>
          </w:tcPr>
          <w:p>
            <w:pPr>
              <w:pStyle w:val="13"/>
              <w:rPr>
                <w:sz w:val="18"/>
                <w:szCs w:val="18"/>
              </w:rPr>
            </w:pPr>
          </w:p>
        </w:tc>
        <w:tc>
          <w:tcPr>
            <w:tcW w:w="759" w:type="dxa"/>
            <w:vAlign w:val="center"/>
          </w:tcPr>
          <w:p>
            <w:pPr>
              <w:pStyle w:val="13"/>
              <w:rPr>
                <w:sz w:val="18"/>
                <w:szCs w:val="18"/>
              </w:rPr>
            </w:pPr>
          </w:p>
        </w:tc>
        <w:tc>
          <w:tcPr>
            <w:tcW w:w="614" w:type="dxa"/>
            <w:vAlign w:val="center"/>
          </w:tcPr>
          <w:p>
            <w:pPr>
              <w:pStyle w:val="13"/>
              <w:rPr>
                <w:sz w:val="18"/>
                <w:szCs w:val="18"/>
              </w:rPr>
            </w:pPr>
          </w:p>
        </w:tc>
        <w:tc>
          <w:tcPr>
            <w:tcW w:w="813" w:type="dxa"/>
            <w:vAlign w:val="center"/>
          </w:tcPr>
          <w:p>
            <w:pPr>
              <w:pStyle w:val="13"/>
              <w:rPr>
                <w:sz w:val="18"/>
                <w:szCs w:val="18"/>
              </w:rPr>
            </w:pPr>
          </w:p>
        </w:tc>
        <w:tc>
          <w:tcPr>
            <w:tcW w:w="1115"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5" w:type="dxa"/>
            <w:vAlign w:val="center"/>
          </w:tcPr>
          <w:p>
            <w:pPr>
              <w:pStyle w:val="14"/>
              <w:rPr>
                <w:sz w:val="18"/>
                <w:szCs w:val="18"/>
              </w:rPr>
            </w:pPr>
            <w:r>
              <w:rPr>
                <w:sz w:val="18"/>
                <w:szCs w:val="18"/>
              </w:rPr>
              <w:t>中央专项彩票公益金支持乡村学校少年宫项目</w:t>
            </w:r>
          </w:p>
        </w:tc>
        <w:tc>
          <w:tcPr>
            <w:tcW w:w="704" w:type="dxa"/>
            <w:vAlign w:val="center"/>
          </w:tcPr>
          <w:p>
            <w:pPr>
              <w:pStyle w:val="13"/>
              <w:rPr>
                <w:sz w:val="18"/>
                <w:szCs w:val="18"/>
              </w:rPr>
            </w:pPr>
            <w:r>
              <w:rPr>
                <w:sz w:val="18"/>
                <w:szCs w:val="18"/>
              </w:rPr>
              <w:t>1.50</w:t>
            </w:r>
          </w:p>
        </w:tc>
        <w:tc>
          <w:tcPr>
            <w:tcW w:w="1139" w:type="dxa"/>
            <w:vAlign w:val="center"/>
          </w:tcPr>
          <w:p>
            <w:pPr>
              <w:pStyle w:val="14"/>
              <w:rPr>
                <w:sz w:val="18"/>
                <w:szCs w:val="18"/>
              </w:rPr>
            </w:pPr>
            <w:r>
              <w:rPr>
                <w:sz w:val="18"/>
                <w:szCs w:val="18"/>
              </w:rPr>
              <w:t>纸制品</w:t>
            </w:r>
          </w:p>
        </w:tc>
        <w:tc>
          <w:tcPr>
            <w:tcW w:w="1175" w:type="dxa"/>
            <w:vAlign w:val="center"/>
          </w:tcPr>
          <w:p>
            <w:pPr>
              <w:pStyle w:val="14"/>
              <w:rPr>
                <w:sz w:val="18"/>
                <w:szCs w:val="18"/>
              </w:rPr>
            </w:pPr>
            <w:r>
              <w:rPr>
                <w:sz w:val="18"/>
                <w:szCs w:val="18"/>
              </w:rPr>
              <w:t>A07100300</w:t>
            </w:r>
          </w:p>
        </w:tc>
        <w:tc>
          <w:tcPr>
            <w:tcW w:w="578" w:type="dxa"/>
            <w:vAlign w:val="center"/>
          </w:tcPr>
          <w:p>
            <w:pPr>
              <w:pStyle w:val="15"/>
              <w:rPr>
                <w:sz w:val="18"/>
                <w:szCs w:val="18"/>
              </w:rPr>
            </w:pPr>
            <w:r>
              <w:rPr>
                <w:sz w:val="18"/>
                <w:szCs w:val="18"/>
              </w:rPr>
              <w:t>批</w:t>
            </w:r>
          </w:p>
        </w:tc>
        <w:tc>
          <w:tcPr>
            <w:tcW w:w="434" w:type="dxa"/>
            <w:vAlign w:val="center"/>
          </w:tcPr>
          <w:p>
            <w:pPr>
              <w:pStyle w:val="13"/>
              <w:rPr>
                <w:sz w:val="18"/>
                <w:szCs w:val="18"/>
              </w:rPr>
            </w:pPr>
            <w:r>
              <w:rPr>
                <w:sz w:val="18"/>
                <w:szCs w:val="18"/>
              </w:rPr>
              <w:t>1</w:t>
            </w:r>
          </w:p>
        </w:tc>
        <w:tc>
          <w:tcPr>
            <w:tcW w:w="759" w:type="dxa"/>
            <w:vAlign w:val="center"/>
          </w:tcPr>
          <w:p>
            <w:pPr>
              <w:pStyle w:val="13"/>
              <w:rPr>
                <w:sz w:val="18"/>
                <w:szCs w:val="18"/>
              </w:rPr>
            </w:pPr>
            <w:r>
              <w:rPr>
                <w:sz w:val="18"/>
                <w:szCs w:val="18"/>
              </w:rPr>
              <w:t>0.50</w:t>
            </w:r>
          </w:p>
        </w:tc>
        <w:tc>
          <w:tcPr>
            <w:tcW w:w="705" w:type="dxa"/>
            <w:vAlign w:val="center"/>
          </w:tcPr>
          <w:p>
            <w:pPr>
              <w:pStyle w:val="13"/>
              <w:rPr>
                <w:sz w:val="18"/>
                <w:szCs w:val="18"/>
              </w:rPr>
            </w:pPr>
            <w:r>
              <w:rPr>
                <w:sz w:val="18"/>
                <w:szCs w:val="18"/>
              </w:rPr>
              <w:t>0.50</w:t>
            </w:r>
          </w:p>
        </w:tc>
        <w:tc>
          <w:tcPr>
            <w:tcW w:w="1012" w:type="dxa"/>
            <w:vAlign w:val="center"/>
          </w:tcPr>
          <w:p>
            <w:pPr>
              <w:pStyle w:val="13"/>
              <w:rPr>
                <w:sz w:val="18"/>
                <w:szCs w:val="18"/>
              </w:rPr>
            </w:pPr>
          </w:p>
        </w:tc>
        <w:tc>
          <w:tcPr>
            <w:tcW w:w="795" w:type="dxa"/>
            <w:vAlign w:val="center"/>
          </w:tcPr>
          <w:p>
            <w:pPr>
              <w:pStyle w:val="13"/>
              <w:rPr>
                <w:sz w:val="18"/>
                <w:szCs w:val="18"/>
              </w:rPr>
            </w:pPr>
            <w:r>
              <w:rPr>
                <w:sz w:val="18"/>
                <w:szCs w:val="18"/>
              </w:rPr>
              <w:t>0.50</w:t>
            </w:r>
          </w:p>
        </w:tc>
        <w:tc>
          <w:tcPr>
            <w:tcW w:w="1193" w:type="dxa"/>
            <w:vAlign w:val="center"/>
          </w:tcPr>
          <w:p>
            <w:pPr>
              <w:pStyle w:val="13"/>
              <w:rPr>
                <w:sz w:val="18"/>
                <w:szCs w:val="18"/>
              </w:rPr>
            </w:pPr>
          </w:p>
        </w:tc>
        <w:tc>
          <w:tcPr>
            <w:tcW w:w="759" w:type="dxa"/>
            <w:vAlign w:val="center"/>
          </w:tcPr>
          <w:p>
            <w:pPr>
              <w:pStyle w:val="13"/>
              <w:rPr>
                <w:sz w:val="18"/>
                <w:szCs w:val="18"/>
              </w:rPr>
            </w:pPr>
          </w:p>
        </w:tc>
        <w:tc>
          <w:tcPr>
            <w:tcW w:w="614" w:type="dxa"/>
            <w:vAlign w:val="center"/>
          </w:tcPr>
          <w:p>
            <w:pPr>
              <w:pStyle w:val="13"/>
              <w:rPr>
                <w:sz w:val="18"/>
                <w:szCs w:val="18"/>
              </w:rPr>
            </w:pPr>
          </w:p>
        </w:tc>
        <w:tc>
          <w:tcPr>
            <w:tcW w:w="813" w:type="dxa"/>
            <w:vAlign w:val="center"/>
          </w:tcPr>
          <w:p>
            <w:pPr>
              <w:pStyle w:val="13"/>
              <w:rPr>
                <w:sz w:val="18"/>
                <w:szCs w:val="18"/>
              </w:rPr>
            </w:pPr>
          </w:p>
        </w:tc>
        <w:tc>
          <w:tcPr>
            <w:tcW w:w="1115" w:type="dxa"/>
            <w:vAlign w:val="center"/>
          </w:tcPr>
          <w:p>
            <w:pPr>
              <w:pStyle w:val="13"/>
              <w:rPr>
                <w:sz w:val="18"/>
                <w:szCs w:val="18"/>
              </w:rPr>
            </w:pPr>
            <w:r>
              <w:rPr>
                <w:sz w:val="18"/>
                <w:szCs w:val="18"/>
              </w:rP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灵寿县岔头镇中心学校上年末固定资产金额为3463.08万元（详见下表）。本年度拟购置固定资产总额为2.00万元，已按要求列入政府采购预算，详见政府采购预算表。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360140灵寿县岔头镇中心学校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3463.08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31543.87</w:t>
            </w:r>
          </w:p>
        </w:tc>
        <w:tc>
          <w:tcPr>
            <w:tcW w:w="2835" w:type="dxa"/>
            <w:vAlign w:val="center"/>
          </w:tcPr>
          <w:p>
            <w:pPr>
              <w:pStyle w:val="13"/>
            </w:pPr>
            <w:r>
              <w:t>2819.01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480</w:t>
            </w:r>
          </w:p>
        </w:tc>
        <w:tc>
          <w:tcPr>
            <w:tcW w:w="2835" w:type="dxa"/>
            <w:vAlign w:val="center"/>
          </w:tcPr>
          <w:p>
            <w:pPr>
              <w:pStyle w:val="13"/>
            </w:pPr>
            <w:r>
              <w:t>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994</w:t>
            </w:r>
          </w:p>
        </w:tc>
        <w:tc>
          <w:tcPr>
            <w:tcW w:w="2835" w:type="dxa"/>
            <w:vAlign w:val="center"/>
          </w:tcPr>
          <w:p>
            <w:pPr>
              <w:pStyle w:val="13"/>
            </w:pPr>
            <w:r>
              <w:t>644.07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4" w:name="_Toc_4_4_0000000056"/>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、灵寿县寨头乡中心学校收支预算</w:t>
      </w:r>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0"/>
        <w:gridCol w:w="3398"/>
        <w:gridCol w:w="2151"/>
        <w:gridCol w:w="3849"/>
        <w:gridCol w:w="28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5" w:type="dxa"/>
            <w:gridSpan w:val="5"/>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Merge w:val="restart"/>
            <w:vAlign w:val="center"/>
          </w:tcPr>
          <w:p>
            <w:pPr>
              <w:pStyle w:val="12"/>
            </w:pPr>
            <w:r>
              <w:t>序号</w:t>
            </w:r>
          </w:p>
        </w:tc>
        <w:tc>
          <w:tcPr>
            <w:tcW w:w="5549" w:type="dxa"/>
            <w:gridSpan w:val="2"/>
            <w:vAlign w:val="center"/>
          </w:tcPr>
          <w:p>
            <w:pPr>
              <w:pStyle w:val="12"/>
            </w:pPr>
            <w:r>
              <w:t>收入</w:t>
            </w:r>
          </w:p>
        </w:tc>
        <w:tc>
          <w:tcPr>
            <w:tcW w:w="668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Merge w:val="continue"/>
          </w:tcPr>
          <w:p/>
        </w:tc>
        <w:tc>
          <w:tcPr>
            <w:tcW w:w="3398" w:type="dxa"/>
            <w:vAlign w:val="center"/>
          </w:tcPr>
          <w:p>
            <w:pPr>
              <w:pStyle w:val="12"/>
            </w:pPr>
            <w:r>
              <w:t>项  目</w:t>
            </w:r>
          </w:p>
        </w:tc>
        <w:tc>
          <w:tcPr>
            <w:tcW w:w="2151" w:type="dxa"/>
            <w:vAlign w:val="center"/>
          </w:tcPr>
          <w:p>
            <w:pPr>
              <w:pStyle w:val="12"/>
            </w:pPr>
            <w:r>
              <w:t>预算数</w:t>
            </w:r>
          </w:p>
        </w:tc>
        <w:tc>
          <w:tcPr>
            <w:tcW w:w="3849" w:type="dxa"/>
            <w:vAlign w:val="center"/>
          </w:tcPr>
          <w:p>
            <w:pPr>
              <w:pStyle w:val="12"/>
            </w:pPr>
            <w:r>
              <w:t>项  目</w:t>
            </w:r>
          </w:p>
        </w:tc>
        <w:tc>
          <w:tcPr>
            <w:tcW w:w="2837"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Align w:val="center"/>
          </w:tcPr>
          <w:p>
            <w:pPr>
              <w:pStyle w:val="12"/>
            </w:pPr>
            <w:r>
              <w:t>栏次</w:t>
            </w:r>
          </w:p>
        </w:tc>
        <w:tc>
          <w:tcPr>
            <w:tcW w:w="3398" w:type="dxa"/>
            <w:vAlign w:val="center"/>
          </w:tcPr>
          <w:p>
            <w:pPr>
              <w:pStyle w:val="12"/>
            </w:pPr>
            <w:r>
              <w:t>1</w:t>
            </w:r>
          </w:p>
        </w:tc>
        <w:tc>
          <w:tcPr>
            <w:tcW w:w="2151" w:type="dxa"/>
            <w:vAlign w:val="center"/>
          </w:tcPr>
          <w:p>
            <w:pPr>
              <w:pStyle w:val="12"/>
            </w:pPr>
            <w:r>
              <w:t>2</w:t>
            </w:r>
          </w:p>
        </w:tc>
        <w:tc>
          <w:tcPr>
            <w:tcW w:w="3849" w:type="dxa"/>
            <w:vAlign w:val="center"/>
          </w:tcPr>
          <w:p>
            <w:pPr>
              <w:pStyle w:val="12"/>
            </w:pPr>
            <w:r>
              <w:t>3</w:t>
            </w:r>
          </w:p>
        </w:tc>
        <w:tc>
          <w:tcPr>
            <w:tcW w:w="2837"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w:t>
            </w:r>
          </w:p>
        </w:tc>
        <w:tc>
          <w:tcPr>
            <w:tcW w:w="3398" w:type="dxa"/>
            <w:vAlign w:val="center"/>
          </w:tcPr>
          <w:p>
            <w:pPr>
              <w:pStyle w:val="14"/>
            </w:pPr>
            <w:r>
              <w:t>一、一般公共预算拨款收入</w:t>
            </w:r>
          </w:p>
        </w:tc>
        <w:tc>
          <w:tcPr>
            <w:tcW w:w="2151" w:type="dxa"/>
            <w:vAlign w:val="center"/>
          </w:tcPr>
          <w:p>
            <w:pPr>
              <w:pStyle w:val="13"/>
            </w:pPr>
            <w:r>
              <w:t>1146.42</w:t>
            </w:r>
          </w:p>
        </w:tc>
        <w:tc>
          <w:tcPr>
            <w:tcW w:w="3849" w:type="dxa"/>
            <w:vAlign w:val="center"/>
          </w:tcPr>
          <w:p>
            <w:pPr>
              <w:pStyle w:val="14"/>
            </w:pPr>
            <w:r>
              <w:t>一、一般公共服务支出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w:t>
            </w:r>
          </w:p>
        </w:tc>
        <w:tc>
          <w:tcPr>
            <w:tcW w:w="3398" w:type="dxa"/>
            <w:vAlign w:val="center"/>
          </w:tcPr>
          <w:p>
            <w:pPr>
              <w:pStyle w:val="14"/>
            </w:pPr>
            <w:r>
              <w:t>二、政府性基金预算拨款收入</w:t>
            </w:r>
          </w:p>
        </w:tc>
        <w:tc>
          <w:tcPr>
            <w:tcW w:w="2151" w:type="dxa"/>
            <w:vAlign w:val="center"/>
          </w:tcPr>
          <w:p>
            <w:pPr>
              <w:pStyle w:val="13"/>
            </w:pPr>
            <w:r>
              <w:t>1.50</w:t>
            </w:r>
          </w:p>
        </w:tc>
        <w:tc>
          <w:tcPr>
            <w:tcW w:w="3849" w:type="dxa"/>
            <w:vAlign w:val="center"/>
          </w:tcPr>
          <w:p>
            <w:pPr>
              <w:pStyle w:val="14"/>
            </w:pPr>
            <w:r>
              <w:t>二、外交支出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w:t>
            </w:r>
          </w:p>
        </w:tc>
        <w:tc>
          <w:tcPr>
            <w:tcW w:w="3398" w:type="dxa"/>
            <w:vAlign w:val="center"/>
          </w:tcPr>
          <w:p>
            <w:pPr>
              <w:pStyle w:val="14"/>
            </w:pPr>
            <w:r>
              <w:t>三、国有资本经营预算拨款收入</w:t>
            </w:r>
          </w:p>
        </w:tc>
        <w:tc>
          <w:tcPr>
            <w:tcW w:w="2151" w:type="dxa"/>
            <w:vAlign w:val="center"/>
          </w:tcPr>
          <w:p>
            <w:pPr>
              <w:pStyle w:val="13"/>
            </w:pPr>
          </w:p>
        </w:tc>
        <w:tc>
          <w:tcPr>
            <w:tcW w:w="3849" w:type="dxa"/>
            <w:vAlign w:val="center"/>
          </w:tcPr>
          <w:p>
            <w:pPr>
              <w:pStyle w:val="14"/>
            </w:pPr>
            <w:r>
              <w:t>三、国防支出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4</w:t>
            </w:r>
          </w:p>
        </w:tc>
        <w:tc>
          <w:tcPr>
            <w:tcW w:w="3398" w:type="dxa"/>
            <w:vAlign w:val="center"/>
          </w:tcPr>
          <w:p>
            <w:pPr>
              <w:pStyle w:val="14"/>
            </w:pPr>
            <w:r>
              <w:t>四、财政专户管理资金收入</w:t>
            </w:r>
          </w:p>
        </w:tc>
        <w:tc>
          <w:tcPr>
            <w:tcW w:w="2151" w:type="dxa"/>
            <w:vAlign w:val="center"/>
          </w:tcPr>
          <w:p>
            <w:pPr>
              <w:pStyle w:val="13"/>
            </w:pPr>
          </w:p>
        </w:tc>
        <w:tc>
          <w:tcPr>
            <w:tcW w:w="3849" w:type="dxa"/>
            <w:vAlign w:val="center"/>
          </w:tcPr>
          <w:p>
            <w:pPr>
              <w:pStyle w:val="14"/>
            </w:pPr>
            <w:r>
              <w:t>四、公共安全支出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5</w:t>
            </w:r>
          </w:p>
        </w:tc>
        <w:tc>
          <w:tcPr>
            <w:tcW w:w="3398" w:type="dxa"/>
            <w:vAlign w:val="center"/>
          </w:tcPr>
          <w:p>
            <w:pPr>
              <w:pStyle w:val="14"/>
            </w:pPr>
            <w:r>
              <w:t>五、单位资金</w:t>
            </w:r>
          </w:p>
        </w:tc>
        <w:tc>
          <w:tcPr>
            <w:tcW w:w="2151" w:type="dxa"/>
            <w:vAlign w:val="center"/>
          </w:tcPr>
          <w:p>
            <w:pPr>
              <w:pStyle w:val="13"/>
            </w:pPr>
          </w:p>
        </w:tc>
        <w:tc>
          <w:tcPr>
            <w:tcW w:w="3849" w:type="dxa"/>
            <w:vAlign w:val="center"/>
          </w:tcPr>
          <w:p>
            <w:pPr>
              <w:pStyle w:val="14"/>
            </w:pPr>
            <w:r>
              <w:t>五、教育支出</w:t>
            </w:r>
          </w:p>
        </w:tc>
        <w:tc>
          <w:tcPr>
            <w:tcW w:w="2837" w:type="dxa"/>
            <w:vAlign w:val="center"/>
          </w:tcPr>
          <w:p>
            <w:pPr>
              <w:pStyle w:val="13"/>
            </w:pPr>
            <w:r>
              <w:t>782.43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6</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六、科学技术支出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7</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七、文化旅游体育与传媒支出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8</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八、社会保障和就业支出</w:t>
            </w:r>
          </w:p>
        </w:tc>
        <w:tc>
          <w:tcPr>
            <w:tcW w:w="2837" w:type="dxa"/>
            <w:vAlign w:val="center"/>
          </w:tcPr>
          <w:p>
            <w:pPr>
              <w:pStyle w:val="13"/>
            </w:pPr>
            <w:r>
              <w:t>238.40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9</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九、社会保险基金支出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10</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十、卫生健康支出</w:t>
            </w:r>
          </w:p>
        </w:tc>
        <w:tc>
          <w:tcPr>
            <w:tcW w:w="2837" w:type="dxa"/>
            <w:vAlign w:val="center"/>
          </w:tcPr>
          <w:p>
            <w:pPr>
              <w:pStyle w:val="13"/>
            </w:pPr>
            <w:r>
              <w:t>49.62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11</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十一、节能环保支出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12</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十二、城乡社区支出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13</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十三、农林水支出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14</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十四、交通运输支出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15</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十五、资源勘探工业信息等支出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16</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十六、商业服务业等支出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17</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十七、金融支出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18</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十八、援助其他地区支出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19</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十九、自然资源海洋气象等支出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20</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二十、住房保障支出</w:t>
            </w:r>
          </w:p>
        </w:tc>
        <w:tc>
          <w:tcPr>
            <w:tcW w:w="2837" w:type="dxa"/>
            <w:vAlign w:val="center"/>
          </w:tcPr>
          <w:p>
            <w:pPr>
              <w:pStyle w:val="13"/>
            </w:pPr>
            <w:r>
              <w:t>75.97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21</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二十一、粮油物资储备支出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22</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二十二、国有资本经营预算支出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23</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二十三、灾害防治及应急管理支出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24</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二十四、预备费</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25</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二十五、其他支出</w:t>
            </w:r>
          </w:p>
        </w:tc>
        <w:tc>
          <w:tcPr>
            <w:tcW w:w="2837"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26</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二十六、转移性支出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27</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二十七、债务还本支出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28</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二十八、债务付息支出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29</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二十九、债务发行费用支出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30</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三十、抗疫特别国债安排的支出</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31</w:t>
            </w:r>
          </w:p>
        </w:tc>
        <w:tc>
          <w:tcPr>
            <w:tcW w:w="3398" w:type="dxa"/>
            <w:vAlign w:val="center"/>
          </w:tcPr>
          <w:p>
            <w:pPr>
              <w:pStyle w:val="14"/>
            </w:pPr>
          </w:p>
        </w:tc>
        <w:tc>
          <w:tcPr>
            <w:tcW w:w="2151" w:type="dxa"/>
            <w:vAlign w:val="center"/>
          </w:tcPr>
          <w:p>
            <w:pPr>
              <w:pStyle w:val="13"/>
            </w:pPr>
          </w:p>
        </w:tc>
        <w:tc>
          <w:tcPr>
            <w:tcW w:w="3849" w:type="dxa"/>
            <w:vAlign w:val="center"/>
          </w:tcPr>
          <w:p>
            <w:pPr>
              <w:pStyle w:val="14"/>
            </w:pPr>
            <w:r>
              <w:t>三十一、人行科目</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32</w:t>
            </w:r>
          </w:p>
        </w:tc>
        <w:tc>
          <w:tcPr>
            <w:tcW w:w="3398" w:type="dxa"/>
            <w:vAlign w:val="center"/>
          </w:tcPr>
          <w:p>
            <w:pPr>
              <w:pStyle w:val="16"/>
            </w:pPr>
            <w:r>
              <w:t>本年收入合计</w:t>
            </w:r>
          </w:p>
        </w:tc>
        <w:tc>
          <w:tcPr>
            <w:tcW w:w="2151" w:type="dxa"/>
            <w:vAlign w:val="center"/>
          </w:tcPr>
          <w:p>
            <w:pPr>
              <w:pStyle w:val="17"/>
            </w:pPr>
            <w:r>
              <w:t>1147.92</w:t>
            </w:r>
          </w:p>
        </w:tc>
        <w:tc>
          <w:tcPr>
            <w:tcW w:w="3849" w:type="dxa"/>
            <w:vAlign w:val="center"/>
          </w:tcPr>
          <w:p>
            <w:pPr>
              <w:pStyle w:val="16"/>
            </w:pPr>
            <w:r>
              <w:t>本年支出合计</w:t>
            </w:r>
          </w:p>
        </w:tc>
        <w:tc>
          <w:tcPr>
            <w:tcW w:w="2837" w:type="dxa"/>
            <w:vAlign w:val="center"/>
          </w:tcPr>
          <w:p>
            <w:pPr>
              <w:pStyle w:val="17"/>
            </w:pPr>
            <w:r>
              <w:t>1147.92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33</w:t>
            </w:r>
          </w:p>
        </w:tc>
        <w:tc>
          <w:tcPr>
            <w:tcW w:w="3398" w:type="dxa"/>
            <w:vAlign w:val="center"/>
          </w:tcPr>
          <w:p>
            <w:pPr>
              <w:pStyle w:val="14"/>
            </w:pPr>
            <w:r>
              <w:t>上年结转结余</w:t>
            </w:r>
          </w:p>
        </w:tc>
        <w:tc>
          <w:tcPr>
            <w:tcW w:w="2151" w:type="dxa"/>
            <w:vAlign w:val="center"/>
          </w:tcPr>
          <w:p>
            <w:pPr>
              <w:pStyle w:val="13"/>
            </w:pPr>
          </w:p>
        </w:tc>
        <w:tc>
          <w:tcPr>
            <w:tcW w:w="3849" w:type="dxa"/>
            <w:vAlign w:val="center"/>
          </w:tcPr>
          <w:p>
            <w:pPr>
              <w:pStyle w:val="14"/>
            </w:pPr>
            <w:r>
              <w:t>年终结转结余</w:t>
            </w:r>
          </w:p>
        </w:tc>
        <w:tc>
          <w:tcPr>
            <w:tcW w:w="283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pPr>
              <w:pStyle w:val="15"/>
            </w:pPr>
            <w:r>
              <w:t>34</w:t>
            </w:r>
          </w:p>
        </w:tc>
        <w:tc>
          <w:tcPr>
            <w:tcW w:w="3398" w:type="dxa"/>
            <w:vAlign w:val="center"/>
          </w:tcPr>
          <w:p>
            <w:pPr>
              <w:pStyle w:val="16"/>
            </w:pPr>
            <w:r>
              <w:t>收入总计</w:t>
            </w:r>
          </w:p>
        </w:tc>
        <w:tc>
          <w:tcPr>
            <w:tcW w:w="2151" w:type="dxa"/>
            <w:vAlign w:val="center"/>
          </w:tcPr>
          <w:p>
            <w:pPr>
              <w:pStyle w:val="17"/>
            </w:pPr>
            <w:r>
              <w:t>1147.92</w:t>
            </w:r>
          </w:p>
        </w:tc>
        <w:tc>
          <w:tcPr>
            <w:tcW w:w="3849" w:type="dxa"/>
            <w:vAlign w:val="center"/>
          </w:tcPr>
          <w:p>
            <w:pPr>
              <w:pStyle w:val="16"/>
            </w:pPr>
            <w:r>
              <w:t>支出总计</w:t>
            </w:r>
          </w:p>
        </w:tc>
        <w:tc>
          <w:tcPr>
            <w:tcW w:w="2837" w:type="dxa"/>
            <w:vAlign w:val="center"/>
          </w:tcPr>
          <w:p>
            <w:pPr>
              <w:pStyle w:val="17"/>
            </w:pPr>
            <w:r>
              <w:t>1147.92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1066"/>
        <w:gridCol w:w="3579"/>
        <w:gridCol w:w="1156"/>
        <w:gridCol w:w="1110"/>
        <w:gridCol w:w="1059"/>
        <w:gridCol w:w="904"/>
        <w:gridCol w:w="650"/>
        <w:gridCol w:w="723"/>
        <w:gridCol w:w="868"/>
        <w:gridCol w:w="1120"/>
        <w:gridCol w:w="741"/>
        <w:gridCol w:w="7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1" w:type="dxa"/>
            <w:gridSpan w:val="5"/>
            <w:tcBorders>
              <w:top w:val="single" w:color="FFFFFF" w:sz="6" w:space="0"/>
              <w:left w:val="single" w:color="FFFFFF" w:sz="6" w:space="0"/>
              <w:right w:val="single" w:color="FFFFFF" w:sz="6" w:space="0"/>
            </w:tcBorders>
            <w:vAlign w:val="center"/>
          </w:tcPr>
          <w:p>
            <w:pPr>
              <w:pStyle w:val="11"/>
            </w:pPr>
            <w:r>
              <w:t>360150灵寿县寨头乡中心学校</w:t>
            </w:r>
          </w:p>
        </w:tc>
        <w:tc>
          <w:tcPr>
            <w:tcW w:w="2613"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1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2"/>
            </w:pPr>
            <w:r>
              <w:t>序号</w:t>
            </w:r>
          </w:p>
        </w:tc>
        <w:tc>
          <w:tcPr>
            <w:tcW w:w="4645" w:type="dxa"/>
            <w:gridSpan w:val="2"/>
            <w:vAlign w:val="center"/>
          </w:tcPr>
          <w:p>
            <w:pPr>
              <w:pStyle w:val="12"/>
            </w:pPr>
            <w:r>
              <w:t>功能分类科目</w:t>
            </w:r>
          </w:p>
        </w:tc>
        <w:tc>
          <w:tcPr>
            <w:tcW w:w="1156" w:type="dxa"/>
            <w:vMerge w:val="restart"/>
            <w:vAlign w:val="center"/>
          </w:tcPr>
          <w:p>
            <w:pPr>
              <w:pStyle w:val="12"/>
            </w:pPr>
            <w:r>
              <w:t>合计</w:t>
            </w:r>
          </w:p>
        </w:tc>
        <w:tc>
          <w:tcPr>
            <w:tcW w:w="7175" w:type="dxa"/>
            <w:gridSpan w:val="8"/>
            <w:vAlign w:val="center"/>
          </w:tcPr>
          <w:p>
            <w:pPr>
              <w:pStyle w:val="12"/>
            </w:pPr>
            <w:r>
              <w:t>本年收入</w:t>
            </w:r>
          </w:p>
        </w:tc>
        <w:tc>
          <w:tcPr>
            <w:tcW w:w="72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1066" w:type="dxa"/>
            <w:vAlign w:val="center"/>
          </w:tcPr>
          <w:p>
            <w:pPr>
              <w:pStyle w:val="12"/>
            </w:pPr>
            <w:r>
              <w:t>科目    编码</w:t>
            </w:r>
          </w:p>
        </w:tc>
        <w:tc>
          <w:tcPr>
            <w:tcW w:w="3579" w:type="dxa"/>
            <w:vAlign w:val="center"/>
          </w:tcPr>
          <w:p>
            <w:pPr>
              <w:pStyle w:val="12"/>
            </w:pPr>
            <w:r>
              <w:t>科目名称</w:t>
            </w:r>
          </w:p>
        </w:tc>
        <w:tc>
          <w:tcPr>
            <w:tcW w:w="1156" w:type="dxa"/>
            <w:vMerge w:val="continue"/>
          </w:tcPr>
          <w:p/>
        </w:tc>
        <w:tc>
          <w:tcPr>
            <w:tcW w:w="1110" w:type="dxa"/>
            <w:vAlign w:val="center"/>
          </w:tcPr>
          <w:p>
            <w:pPr>
              <w:pStyle w:val="12"/>
            </w:pPr>
            <w:r>
              <w:t>小计</w:t>
            </w:r>
          </w:p>
        </w:tc>
        <w:tc>
          <w:tcPr>
            <w:tcW w:w="1059" w:type="dxa"/>
            <w:vAlign w:val="center"/>
          </w:tcPr>
          <w:p>
            <w:pPr>
              <w:pStyle w:val="12"/>
            </w:pPr>
            <w:r>
              <w:t>财政拨款收入</w:t>
            </w:r>
          </w:p>
        </w:tc>
        <w:tc>
          <w:tcPr>
            <w:tcW w:w="904" w:type="dxa"/>
            <w:vAlign w:val="center"/>
          </w:tcPr>
          <w:p>
            <w:pPr>
              <w:pStyle w:val="12"/>
            </w:pPr>
            <w:r>
              <w:t>财政专户收入</w:t>
            </w:r>
          </w:p>
        </w:tc>
        <w:tc>
          <w:tcPr>
            <w:tcW w:w="650" w:type="dxa"/>
            <w:vAlign w:val="center"/>
          </w:tcPr>
          <w:p>
            <w:pPr>
              <w:pStyle w:val="12"/>
            </w:pPr>
            <w:r>
              <w:t>事业收入</w:t>
            </w:r>
          </w:p>
        </w:tc>
        <w:tc>
          <w:tcPr>
            <w:tcW w:w="723" w:type="dxa"/>
            <w:vAlign w:val="center"/>
          </w:tcPr>
          <w:p>
            <w:pPr>
              <w:pStyle w:val="12"/>
            </w:pPr>
            <w:r>
              <w:t>经营收入</w:t>
            </w:r>
          </w:p>
        </w:tc>
        <w:tc>
          <w:tcPr>
            <w:tcW w:w="868" w:type="dxa"/>
            <w:vAlign w:val="center"/>
          </w:tcPr>
          <w:p>
            <w:pPr>
              <w:pStyle w:val="12"/>
            </w:pPr>
            <w:r>
              <w:t>上级补助收入</w:t>
            </w:r>
          </w:p>
        </w:tc>
        <w:tc>
          <w:tcPr>
            <w:tcW w:w="1120" w:type="dxa"/>
            <w:vAlign w:val="center"/>
          </w:tcPr>
          <w:p>
            <w:pPr>
              <w:pStyle w:val="12"/>
            </w:pPr>
            <w:r>
              <w:t>附属单位上缴收入</w:t>
            </w:r>
          </w:p>
        </w:tc>
        <w:tc>
          <w:tcPr>
            <w:tcW w:w="741" w:type="dxa"/>
            <w:vAlign w:val="center"/>
          </w:tcPr>
          <w:p>
            <w:pPr>
              <w:pStyle w:val="12"/>
            </w:pPr>
            <w:r>
              <w:t>其他收入</w:t>
            </w:r>
          </w:p>
        </w:tc>
        <w:tc>
          <w:tcPr>
            <w:tcW w:w="7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670" w:type="dxa"/>
            <w:vAlign w:val="center"/>
          </w:tcPr>
          <w:p>
            <w:pPr>
              <w:pStyle w:val="12"/>
            </w:pPr>
            <w:r>
              <w:t>栏次</w:t>
            </w:r>
          </w:p>
        </w:tc>
        <w:tc>
          <w:tcPr>
            <w:tcW w:w="1066" w:type="dxa"/>
            <w:vAlign w:val="center"/>
          </w:tcPr>
          <w:p>
            <w:pPr>
              <w:pStyle w:val="12"/>
            </w:pPr>
            <w:r>
              <w:t>1</w:t>
            </w:r>
          </w:p>
        </w:tc>
        <w:tc>
          <w:tcPr>
            <w:tcW w:w="3579" w:type="dxa"/>
            <w:vAlign w:val="center"/>
          </w:tcPr>
          <w:p>
            <w:pPr>
              <w:pStyle w:val="12"/>
            </w:pPr>
            <w:r>
              <w:t>2</w:t>
            </w:r>
          </w:p>
        </w:tc>
        <w:tc>
          <w:tcPr>
            <w:tcW w:w="1156" w:type="dxa"/>
            <w:vAlign w:val="center"/>
          </w:tcPr>
          <w:p>
            <w:pPr>
              <w:pStyle w:val="12"/>
            </w:pPr>
            <w:r>
              <w:t>3</w:t>
            </w:r>
          </w:p>
        </w:tc>
        <w:tc>
          <w:tcPr>
            <w:tcW w:w="1110" w:type="dxa"/>
            <w:vAlign w:val="center"/>
          </w:tcPr>
          <w:p>
            <w:pPr>
              <w:pStyle w:val="12"/>
            </w:pPr>
            <w:r>
              <w:t>4</w:t>
            </w:r>
          </w:p>
        </w:tc>
        <w:tc>
          <w:tcPr>
            <w:tcW w:w="1059" w:type="dxa"/>
            <w:vAlign w:val="center"/>
          </w:tcPr>
          <w:p>
            <w:pPr>
              <w:pStyle w:val="12"/>
            </w:pPr>
            <w:r>
              <w:t>5</w:t>
            </w:r>
          </w:p>
        </w:tc>
        <w:tc>
          <w:tcPr>
            <w:tcW w:w="904" w:type="dxa"/>
            <w:vAlign w:val="center"/>
          </w:tcPr>
          <w:p>
            <w:pPr>
              <w:pStyle w:val="12"/>
            </w:pPr>
            <w:r>
              <w:t>6</w:t>
            </w:r>
          </w:p>
        </w:tc>
        <w:tc>
          <w:tcPr>
            <w:tcW w:w="650" w:type="dxa"/>
            <w:vAlign w:val="center"/>
          </w:tcPr>
          <w:p>
            <w:pPr>
              <w:pStyle w:val="12"/>
            </w:pPr>
            <w:r>
              <w:t>7</w:t>
            </w:r>
          </w:p>
        </w:tc>
        <w:tc>
          <w:tcPr>
            <w:tcW w:w="723" w:type="dxa"/>
            <w:vAlign w:val="center"/>
          </w:tcPr>
          <w:p>
            <w:pPr>
              <w:pStyle w:val="12"/>
            </w:pPr>
            <w:r>
              <w:t>8</w:t>
            </w:r>
          </w:p>
        </w:tc>
        <w:tc>
          <w:tcPr>
            <w:tcW w:w="868" w:type="dxa"/>
            <w:vAlign w:val="center"/>
          </w:tcPr>
          <w:p>
            <w:pPr>
              <w:pStyle w:val="12"/>
            </w:pPr>
            <w:r>
              <w:t>9</w:t>
            </w:r>
          </w:p>
        </w:tc>
        <w:tc>
          <w:tcPr>
            <w:tcW w:w="1120" w:type="dxa"/>
            <w:vAlign w:val="center"/>
          </w:tcPr>
          <w:p>
            <w:pPr>
              <w:pStyle w:val="12"/>
            </w:pPr>
            <w:r>
              <w:t>10</w:t>
            </w:r>
          </w:p>
        </w:tc>
        <w:tc>
          <w:tcPr>
            <w:tcW w:w="741" w:type="dxa"/>
            <w:vAlign w:val="center"/>
          </w:tcPr>
          <w:p>
            <w:pPr>
              <w:pStyle w:val="12"/>
            </w:pPr>
            <w:r>
              <w:t>11</w:t>
            </w:r>
          </w:p>
        </w:tc>
        <w:tc>
          <w:tcPr>
            <w:tcW w:w="72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w:t>
            </w:r>
          </w:p>
        </w:tc>
        <w:tc>
          <w:tcPr>
            <w:tcW w:w="1066" w:type="dxa"/>
            <w:vAlign w:val="center"/>
          </w:tcPr>
          <w:p>
            <w:pPr>
              <w:pStyle w:val="18"/>
            </w:pPr>
          </w:p>
        </w:tc>
        <w:tc>
          <w:tcPr>
            <w:tcW w:w="3579" w:type="dxa"/>
            <w:vAlign w:val="center"/>
          </w:tcPr>
          <w:p>
            <w:pPr>
              <w:pStyle w:val="16"/>
            </w:pPr>
            <w:r>
              <w:t>合计</w:t>
            </w:r>
          </w:p>
        </w:tc>
        <w:tc>
          <w:tcPr>
            <w:tcW w:w="1156" w:type="dxa"/>
            <w:vAlign w:val="center"/>
          </w:tcPr>
          <w:p>
            <w:pPr>
              <w:pStyle w:val="17"/>
            </w:pPr>
            <w:r>
              <w:t>1147.92</w:t>
            </w:r>
          </w:p>
        </w:tc>
        <w:tc>
          <w:tcPr>
            <w:tcW w:w="1110" w:type="dxa"/>
            <w:vAlign w:val="center"/>
          </w:tcPr>
          <w:p>
            <w:pPr>
              <w:pStyle w:val="17"/>
            </w:pPr>
            <w:r>
              <w:t>1147.92</w:t>
            </w:r>
          </w:p>
        </w:tc>
        <w:tc>
          <w:tcPr>
            <w:tcW w:w="1059" w:type="dxa"/>
            <w:vAlign w:val="center"/>
          </w:tcPr>
          <w:p>
            <w:pPr>
              <w:pStyle w:val="17"/>
            </w:pPr>
            <w:r>
              <w:t>1147.92</w:t>
            </w:r>
          </w:p>
        </w:tc>
        <w:tc>
          <w:tcPr>
            <w:tcW w:w="904" w:type="dxa"/>
            <w:vAlign w:val="center"/>
          </w:tcPr>
          <w:p>
            <w:pPr>
              <w:pStyle w:val="17"/>
            </w:pPr>
          </w:p>
        </w:tc>
        <w:tc>
          <w:tcPr>
            <w:tcW w:w="650" w:type="dxa"/>
            <w:vAlign w:val="center"/>
          </w:tcPr>
          <w:p>
            <w:pPr>
              <w:pStyle w:val="17"/>
            </w:pPr>
          </w:p>
        </w:tc>
        <w:tc>
          <w:tcPr>
            <w:tcW w:w="723" w:type="dxa"/>
            <w:vAlign w:val="center"/>
          </w:tcPr>
          <w:p>
            <w:pPr>
              <w:pStyle w:val="17"/>
            </w:pPr>
          </w:p>
        </w:tc>
        <w:tc>
          <w:tcPr>
            <w:tcW w:w="868" w:type="dxa"/>
            <w:vAlign w:val="center"/>
          </w:tcPr>
          <w:p>
            <w:pPr>
              <w:pStyle w:val="17"/>
            </w:pPr>
          </w:p>
        </w:tc>
        <w:tc>
          <w:tcPr>
            <w:tcW w:w="1120" w:type="dxa"/>
            <w:vAlign w:val="center"/>
          </w:tcPr>
          <w:p>
            <w:pPr>
              <w:pStyle w:val="17"/>
            </w:pPr>
          </w:p>
        </w:tc>
        <w:tc>
          <w:tcPr>
            <w:tcW w:w="741" w:type="dxa"/>
            <w:vAlign w:val="center"/>
          </w:tcPr>
          <w:p>
            <w:pPr>
              <w:pStyle w:val="17"/>
            </w:pPr>
          </w:p>
        </w:tc>
        <w:tc>
          <w:tcPr>
            <w:tcW w:w="72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2</w:t>
            </w:r>
          </w:p>
        </w:tc>
        <w:tc>
          <w:tcPr>
            <w:tcW w:w="1066" w:type="dxa"/>
            <w:vAlign w:val="center"/>
          </w:tcPr>
          <w:p>
            <w:pPr>
              <w:pStyle w:val="14"/>
            </w:pPr>
            <w:r>
              <w:t>205</w:t>
            </w:r>
          </w:p>
        </w:tc>
        <w:tc>
          <w:tcPr>
            <w:tcW w:w="3579" w:type="dxa"/>
            <w:vAlign w:val="center"/>
          </w:tcPr>
          <w:p>
            <w:pPr>
              <w:pStyle w:val="14"/>
            </w:pPr>
            <w:r>
              <w:t>教育支出</w:t>
            </w:r>
          </w:p>
        </w:tc>
        <w:tc>
          <w:tcPr>
            <w:tcW w:w="1156" w:type="dxa"/>
            <w:vAlign w:val="center"/>
          </w:tcPr>
          <w:p>
            <w:pPr>
              <w:pStyle w:val="13"/>
            </w:pPr>
            <w:r>
              <w:t>782.43</w:t>
            </w:r>
          </w:p>
        </w:tc>
        <w:tc>
          <w:tcPr>
            <w:tcW w:w="1110" w:type="dxa"/>
            <w:vAlign w:val="center"/>
          </w:tcPr>
          <w:p>
            <w:pPr>
              <w:pStyle w:val="13"/>
            </w:pPr>
            <w:r>
              <w:t>782.43</w:t>
            </w:r>
          </w:p>
        </w:tc>
        <w:tc>
          <w:tcPr>
            <w:tcW w:w="1059" w:type="dxa"/>
            <w:vAlign w:val="center"/>
          </w:tcPr>
          <w:p>
            <w:pPr>
              <w:pStyle w:val="13"/>
            </w:pPr>
            <w:r>
              <w:t>782.43</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3</w:t>
            </w:r>
          </w:p>
        </w:tc>
        <w:tc>
          <w:tcPr>
            <w:tcW w:w="1066" w:type="dxa"/>
            <w:vAlign w:val="center"/>
          </w:tcPr>
          <w:p>
            <w:pPr>
              <w:pStyle w:val="14"/>
            </w:pPr>
            <w:r>
              <w:t>20502</w:t>
            </w:r>
          </w:p>
        </w:tc>
        <w:tc>
          <w:tcPr>
            <w:tcW w:w="3579" w:type="dxa"/>
            <w:vAlign w:val="center"/>
          </w:tcPr>
          <w:p>
            <w:pPr>
              <w:pStyle w:val="14"/>
            </w:pPr>
            <w:r>
              <w:t>普通教育</w:t>
            </w:r>
          </w:p>
        </w:tc>
        <w:tc>
          <w:tcPr>
            <w:tcW w:w="1156" w:type="dxa"/>
            <w:vAlign w:val="center"/>
          </w:tcPr>
          <w:p>
            <w:pPr>
              <w:pStyle w:val="13"/>
            </w:pPr>
            <w:r>
              <w:t>782.43</w:t>
            </w:r>
          </w:p>
        </w:tc>
        <w:tc>
          <w:tcPr>
            <w:tcW w:w="1110" w:type="dxa"/>
            <w:vAlign w:val="center"/>
          </w:tcPr>
          <w:p>
            <w:pPr>
              <w:pStyle w:val="13"/>
            </w:pPr>
            <w:r>
              <w:t>782.43</w:t>
            </w:r>
          </w:p>
        </w:tc>
        <w:tc>
          <w:tcPr>
            <w:tcW w:w="1059" w:type="dxa"/>
            <w:vAlign w:val="center"/>
          </w:tcPr>
          <w:p>
            <w:pPr>
              <w:pStyle w:val="13"/>
            </w:pPr>
            <w:r>
              <w:t>782.43</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4</w:t>
            </w:r>
          </w:p>
        </w:tc>
        <w:tc>
          <w:tcPr>
            <w:tcW w:w="1066" w:type="dxa"/>
            <w:vAlign w:val="center"/>
          </w:tcPr>
          <w:p>
            <w:pPr>
              <w:pStyle w:val="14"/>
            </w:pPr>
            <w:r>
              <w:t>2050201</w:t>
            </w:r>
          </w:p>
        </w:tc>
        <w:tc>
          <w:tcPr>
            <w:tcW w:w="3579" w:type="dxa"/>
            <w:vAlign w:val="center"/>
          </w:tcPr>
          <w:p>
            <w:pPr>
              <w:pStyle w:val="14"/>
            </w:pPr>
            <w:r>
              <w:t>学前教育</w:t>
            </w:r>
          </w:p>
        </w:tc>
        <w:tc>
          <w:tcPr>
            <w:tcW w:w="1156" w:type="dxa"/>
            <w:vAlign w:val="center"/>
          </w:tcPr>
          <w:p>
            <w:pPr>
              <w:pStyle w:val="13"/>
            </w:pPr>
            <w:r>
              <w:t>9.84</w:t>
            </w:r>
          </w:p>
        </w:tc>
        <w:tc>
          <w:tcPr>
            <w:tcW w:w="1110" w:type="dxa"/>
            <w:vAlign w:val="center"/>
          </w:tcPr>
          <w:p>
            <w:pPr>
              <w:pStyle w:val="13"/>
            </w:pPr>
            <w:r>
              <w:t>9.84</w:t>
            </w:r>
          </w:p>
        </w:tc>
        <w:tc>
          <w:tcPr>
            <w:tcW w:w="1059" w:type="dxa"/>
            <w:vAlign w:val="center"/>
          </w:tcPr>
          <w:p>
            <w:pPr>
              <w:pStyle w:val="13"/>
            </w:pPr>
            <w:r>
              <w:t>9.84</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5</w:t>
            </w:r>
          </w:p>
        </w:tc>
        <w:tc>
          <w:tcPr>
            <w:tcW w:w="1066" w:type="dxa"/>
            <w:vAlign w:val="center"/>
          </w:tcPr>
          <w:p>
            <w:pPr>
              <w:pStyle w:val="14"/>
            </w:pPr>
            <w:r>
              <w:t>2050202</w:t>
            </w:r>
          </w:p>
        </w:tc>
        <w:tc>
          <w:tcPr>
            <w:tcW w:w="3579" w:type="dxa"/>
            <w:vAlign w:val="center"/>
          </w:tcPr>
          <w:p>
            <w:pPr>
              <w:pStyle w:val="14"/>
            </w:pPr>
            <w:r>
              <w:t>小学教育</w:t>
            </w:r>
          </w:p>
        </w:tc>
        <w:tc>
          <w:tcPr>
            <w:tcW w:w="1156" w:type="dxa"/>
            <w:vAlign w:val="center"/>
          </w:tcPr>
          <w:p>
            <w:pPr>
              <w:pStyle w:val="13"/>
            </w:pPr>
            <w:r>
              <w:t>772.59</w:t>
            </w:r>
          </w:p>
        </w:tc>
        <w:tc>
          <w:tcPr>
            <w:tcW w:w="1110" w:type="dxa"/>
            <w:vAlign w:val="center"/>
          </w:tcPr>
          <w:p>
            <w:pPr>
              <w:pStyle w:val="13"/>
            </w:pPr>
            <w:r>
              <w:t>772.59</w:t>
            </w:r>
          </w:p>
        </w:tc>
        <w:tc>
          <w:tcPr>
            <w:tcW w:w="1059" w:type="dxa"/>
            <w:vAlign w:val="center"/>
          </w:tcPr>
          <w:p>
            <w:pPr>
              <w:pStyle w:val="13"/>
            </w:pPr>
            <w:r>
              <w:t>772.59</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6</w:t>
            </w:r>
          </w:p>
        </w:tc>
        <w:tc>
          <w:tcPr>
            <w:tcW w:w="1066" w:type="dxa"/>
            <w:vAlign w:val="center"/>
          </w:tcPr>
          <w:p>
            <w:pPr>
              <w:pStyle w:val="14"/>
            </w:pPr>
            <w:r>
              <w:t>208</w:t>
            </w:r>
          </w:p>
        </w:tc>
        <w:tc>
          <w:tcPr>
            <w:tcW w:w="3579" w:type="dxa"/>
            <w:vAlign w:val="center"/>
          </w:tcPr>
          <w:p>
            <w:pPr>
              <w:pStyle w:val="14"/>
            </w:pPr>
            <w:r>
              <w:t>社会保障和就业支出</w:t>
            </w:r>
          </w:p>
        </w:tc>
        <w:tc>
          <w:tcPr>
            <w:tcW w:w="1156" w:type="dxa"/>
            <w:vAlign w:val="center"/>
          </w:tcPr>
          <w:p>
            <w:pPr>
              <w:pStyle w:val="13"/>
            </w:pPr>
            <w:r>
              <w:t>238.40</w:t>
            </w:r>
          </w:p>
        </w:tc>
        <w:tc>
          <w:tcPr>
            <w:tcW w:w="1110" w:type="dxa"/>
            <w:vAlign w:val="center"/>
          </w:tcPr>
          <w:p>
            <w:pPr>
              <w:pStyle w:val="13"/>
            </w:pPr>
            <w:r>
              <w:t>238.40</w:t>
            </w:r>
          </w:p>
        </w:tc>
        <w:tc>
          <w:tcPr>
            <w:tcW w:w="1059" w:type="dxa"/>
            <w:vAlign w:val="center"/>
          </w:tcPr>
          <w:p>
            <w:pPr>
              <w:pStyle w:val="13"/>
            </w:pPr>
            <w:r>
              <w:t>238.40</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7</w:t>
            </w:r>
          </w:p>
        </w:tc>
        <w:tc>
          <w:tcPr>
            <w:tcW w:w="1066" w:type="dxa"/>
            <w:vAlign w:val="center"/>
          </w:tcPr>
          <w:p>
            <w:pPr>
              <w:pStyle w:val="14"/>
            </w:pPr>
            <w:r>
              <w:t>20805</w:t>
            </w:r>
          </w:p>
        </w:tc>
        <w:tc>
          <w:tcPr>
            <w:tcW w:w="3579" w:type="dxa"/>
            <w:vAlign w:val="center"/>
          </w:tcPr>
          <w:p>
            <w:pPr>
              <w:pStyle w:val="14"/>
            </w:pPr>
            <w:r>
              <w:t>行政事业单位养老支出</w:t>
            </w:r>
          </w:p>
        </w:tc>
        <w:tc>
          <w:tcPr>
            <w:tcW w:w="1156" w:type="dxa"/>
            <w:vAlign w:val="center"/>
          </w:tcPr>
          <w:p>
            <w:pPr>
              <w:pStyle w:val="13"/>
            </w:pPr>
            <w:r>
              <w:t>238.40</w:t>
            </w:r>
          </w:p>
        </w:tc>
        <w:tc>
          <w:tcPr>
            <w:tcW w:w="1110" w:type="dxa"/>
            <w:vAlign w:val="center"/>
          </w:tcPr>
          <w:p>
            <w:pPr>
              <w:pStyle w:val="13"/>
            </w:pPr>
            <w:r>
              <w:t>238.40</w:t>
            </w:r>
          </w:p>
        </w:tc>
        <w:tc>
          <w:tcPr>
            <w:tcW w:w="1059" w:type="dxa"/>
            <w:vAlign w:val="center"/>
          </w:tcPr>
          <w:p>
            <w:pPr>
              <w:pStyle w:val="13"/>
            </w:pPr>
            <w:r>
              <w:t>238.40</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8</w:t>
            </w:r>
          </w:p>
        </w:tc>
        <w:tc>
          <w:tcPr>
            <w:tcW w:w="1066" w:type="dxa"/>
            <w:vAlign w:val="center"/>
          </w:tcPr>
          <w:p>
            <w:pPr>
              <w:pStyle w:val="14"/>
            </w:pPr>
            <w:r>
              <w:t>2080502</w:t>
            </w:r>
          </w:p>
        </w:tc>
        <w:tc>
          <w:tcPr>
            <w:tcW w:w="3579" w:type="dxa"/>
            <w:vAlign w:val="center"/>
          </w:tcPr>
          <w:p>
            <w:pPr>
              <w:pStyle w:val="14"/>
            </w:pPr>
            <w:r>
              <w:t>事业单位离退休</w:t>
            </w:r>
          </w:p>
        </w:tc>
        <w:tc>
          <w:tcPr>
            <w:tcW w:w="1156" w:type="dxa"/>
            <w:vAlign w:val="center"/>
          </w:tcPr>
          <w:p>
            <w:pPr>
              <w:pStyle w:val="13"/>
            </w:pPr>
            <w:r>
              <w:t>131.33</w:t>
            </w:r>
          </w:p>
        </w:tc>
        <w:tc>
          <w:tcPr>
            <w:tcW w:w="1110" w:type="dxa"/>
            <w:vAlign w:val="center"/>
          </w:tcPr>
          <w:p>
            <w:pPr>
              <w:pStyle w:val="13"/>
            </w:pPr>
            <w:r>
              <w:t>131.33</w:t>
            </w:r>
          </w:p>
        </w:tc>
        <w:tc>
          <w:tcPr>
            <w:tcW w:w="1059" w:type="dxa"/>
            <w:vAlign w:val="center"/>
          </w:tcPr>
          <w:p>
            <w:pPr>
              <w:pStyle w:val="13"/>
            </w:pPr>
            <w:r>
              <w:t>131.33</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9</w:t>
            </w:r>
          </w:p>
        </w:tc>
        <w:tc>
          <w:tcPr>
            <w:tcW w:w="1066" w:type="dxa"/>
            <w:vAlign w:val="center"/>
          </w:tcPr>
          <w:p>
            <w:pPr>
              <w:pStyle w:val="14"/>
            </w:pPr>
            <w:r>
              <w:t>2080505</w:t>
            </w:r>
          </w:p>
        </w:tc>
        <w:tc>
          <w:tcPr>
            <w:tcW w:w="3579" w:type="dxa"/>
            <w:vAlign w:val="center"/>
          </w:tcPr>
          <w:p>
            <w:pPr>
              <w:pStyle w:val="14"/>
            </w:pPr>
            <w:r>
              <w:t>机关事业单位基本养老保险缴费支出</w:t>
            </w:r>
          </w:p>
        </w:tc>
        <w:tc>
          <w:tcPr>
            <w:tcW w:w="1156" w:type="dxa"/>
            <w:vAlign w:val="center"/>
          </w:tcPr>
          <w:p>
            <w:pPr>
              <w:pStyle w:val="13"/>
            </w:pPr>
            <w:r>
              <w:t>93.07</w:t>
            </w:r>
          </w:p>
        </w:tc>
        <w:tc>
          <w:tcPr>
            <w:tcW w:w="1110" w:type="dxa"/>
            <w:vAlign w:val="center"/>
          </w:tcPr>
          <w:p>
            <w:pPr>
              <w:pStyle w:val="13"/>
            </w:pPr>
            <w:r>
              <w:t>93.07</w:t>
            </w:r>
          </w:p>
        </w:tc>
        <w:tc>
          <w:tcPr>
            <w:tcW w:w="1059" w:type="dxa"/>
            <w:vAlign w:val="center"/>
          </w:tcPr>
          <w:p>
            <w:pPr>
              <w:pStyle w:val="13"/>
            </w:pPr>
            <w:r>
              <w:t>93.07</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10</w:t>
            </w:r>
          </w:p>
        </w:tc>
        <w:tc>
          <w:tcPr>
            <w:tcW w:w="1066" w:type="dxa"/>
            <w:vAlign w:val="center"/>
          </w:tcPr>
          <w:p>
            <w:pPr>
              <w:pStyle w:val="14"/>
            </w:pPr>
            <w:r>
              <w:t>2080506</w:t>
            </w:r>
          </w:p>
        </w:tc>
        <w:tc>
          <w:tcPr>
            <w:tcW w:w="3579" w:type="dxa"/>
            <w:vAlign w:val="center"/>
          </w:tcPr>
          <w:p>
            <w:pPr>
              <w:pStyle w:val="14"/>
            </w:pPr>
            <w:r>
              <w:t>机关事业单位职业年金缴费支出</w:t>
            </w:r>
          </w:p>
        </w:tc>
        <w:tc>
          <w:tcPr>
            <w:tcW w:w="1156" w:type="dxa"/>
            <w:vAlign w:val="center"/>
          </w:tcPr>
          <w:p>
            <w:pPr>
              <w:pStyle w:val="13"/>
            </w:pPr>
            <w:r>
              <w:t>14.00</w:t>
            </w:r>
          </w:p>
        </w:tc>
        <w:tc>
          <w:tcPr>
            <w:tcW w:w="1110" w:type="dxa"/>
            <w:vAlign w:val="center"/>
          </w:tcPr>
          <w:p>
            <w:pPr>
              <w:pStyle w:val="13"/>
            </w:pPr>
            <w:r>
              <w:t>14.00</w:t>
            </w:r>
          </w:p>
        </w:tc>
        <w:tc>
          <w:tcPr>
            <w:tcW w:w="1059" w:type="dxa"/>
            <w:vAlign w:val="center"/>
          </w:tcPr>
          <w:p>
            <w:pPr>
              <w:pStyle w:val="13"/>
            </w:pPr>
            <w:r>
              <w:t>14.00</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11</w:t>
            </w:r>
          </w:p>
        </w:tc>
        <w:tc>
          <w:tcPr>
            <w:tcW w:w="1066" w:type="dxa"/>
            <w:vAlign w:val="center"/>
          </w:tcPr>
          <w:p>
            <w:pPr>
              <w:pStyle w:val="14"/>
            </w:pPr>
            <w:r>
              <w:t>210</w:t>
            </w:r>
          </w:p>
        </w:tc>
        <w:tc>
          <w:tcPr>
            <w:tcW w:w="3579" w:type="dxa"/>
            <w:vAlign w:val="center"/>
          </w:tcPr>
          <w:p>
            <w:pPr>
              <w:pStyle w:val="14"/>
            </w:pPr>
            <w:r>
              <w:t>卫生健康支出</w:t>
            </w:r>
          </w:p>
        </w:tc>
        <w:tc>
          <w:tcPr>
            <w:tcW w:w="1156" w:type="dxa"/>
            <w:vAlign w:val="center"/>
          </w:tcPr>
          <w:p>
            <w:pPr>
              <w:pStyle w:val="13"/>
            </w:pPr>
            <w:r>
              <w:t>49.62</w:t>
            </w:r>
          </w:p>
        </w:tc>
        <w:tc>
          <w:tcPr>
            <w:tcW w:w="1110" w:type="dxa"/>
            <w:vAlign w:val="center"/>
          </w:tcPr>
          <w:p>
            <w:pPr>
              <w:pStyle w:val="13"/>
            </w:pPr>
            <w:r>
              <w:t>49.62</w:t>
            </w:r>
          </w:p>
        </w:tc>
        <w:tc>
          <w:tcPr>
            <w:tcW w:w="1059" w:type="dxa"/>
            <w:vAlign w:val="center"/>
          </w:tcPr>
          <w:p>
            <w:pPr>
              <w:pStyle w:val="13"/>
            </w:pPr>
            <w:r>
              <w:t>49.62</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12</w:t>
            </w:r>
          </w:p>
        </w:tc>
        <w:tc>
          <w:tcPr>
            <w:tcW w:w="1066" w:type="dxa"/>
            <w:vAlign w:val="center"/>
          </w:tcPr>
          <w:p>
            <w:pPr>
              <w:pStyle w:val="14"/>
            </w:pPr>
            <w:r>
              <w:t>21011</w:t>
            </w:r>
          </w:p>
        </w:tc>
        <w:tc>
          <w:tcPr>
            <w:tcW w:w="3579" w:type="dxa"/>
            <w:vAlign w:val="center"/>
          </w:tcPr>
          <w:p>
            <w:pPr>
              <w:pStyle w:val="14"/>
            </w:pPr>
            <w:r>
              <w:t>行政事业单位医疗</w:t>
            </w:r>
          </w:p>
        </w:tc>
        <w:tc>
          <w:tcPr>
            <w:tcW w:w="1156" w:type="dxa"/>
            <w:vAlign w:val="center"/>
          </w:tcPr>
          <w:p>
            <w:pPr>
              <w:pStyle w:val="13"/>
            </w:pPr>
            <w:r>
              <w:t>49.62</w:t>
            </w:r>
          </w:p>
        </w:tc>
        <w:tc>
          <w:tcPr>
            <w:tcW w:w="1110" w:type="dxa"/>
            <w:vAlign w:val="center"/>
          </w:tcPr>
          <w:p>
            <w:pPr>
              <w:pStyle w:val="13"/>
            </w:pPr>
            <w:r>
              <w:t>49.62</w:t>
            </w:r>
          </w:p>
        </w:tc>
        <w:tc>
          <w:tcPr>
            <w:tcW w:w="1059" w:type="dxa"/>
            <w:vAlign w:val="center"/>
          </w:tcPr>
          <w:p>
            <w:pPr>
              <w:pStyle w:val="13"/>
            </w:pPr>
            <w:r>
              <w:t>49.62</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13</w:t>
            </w:r>
          </w:p>
        </w:tc>
        <w:tc>
          <w:tcPr>
            <w:tcW w:w="1066" w:type="dxa"/>
            <w:vAlign w:val="center"/>
          </w:tcPr>
          <w:p>
            <w:pPr>
              <w:pStyle w:val="14"/>
            </w:pPr>
            <w:r>
              <w:t>2101102</w:t>
            </w:r>
          </w:p>
        </w:tc>
        <w:tc>
          <w:tcPr>
            <w:tcW w:w="3579" w:type="dxa"/>
            <w:vAlign w:val="center"/>
          </w:tcPr>
          <w:p>
            <w:pPr>
              <w:pStyle w:val="14"/>
            </w:pPr>
            <w:r>
              <w:t>事业单位医疗</w:t>
            </w:r>
          </w:p>
        </w:tc>
        <w:tc>
          <w:tcPr>
            <w:tcW w:w="1156" w:type="dxa"/>
            <w:vAlign w:val="center"/>
          </w:tcPr>
          <w:p>
            <w:pPr>
              <w:pStyle w:val="13"/>
            </w:pPr>
            <w:r>
              <w:t>49.62</w:t>
            </w:r>
          </w:p>
        </w:tc>
        <w:tc>
          <w:tcPr>
            <w:tcW w:w="1110" w:type="dxa"/>
            <w:vAlign w:val="center"/>
          </w:tcPr>
          <w:p>
            <w:pPr>
              <w:pStyle w:val="13"/>
            </w:pPr>
            <w:r>
              <w:t>49.62</w:t>
            </w:r>
          </w:p>
        </w:tc>
        <w:tc>
          <w:tcPr>
            <w:tcW w:w="1059" w:type="dxa"/>
            <w:vAlign w:val="center"/>
          </w:tcPr>
          <w:p>
            <w:pPr>
              <w:pStyle w:val="13"/>
            </w:pPr>
            <w:r>
              <w:t>49.62</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14</w:t>
            </w:r>
          </w:p>
        </w:tc>
        <w:tc>
          <w:tcPr>
            <w:tcW w:w="1066" w:type="dxa"/>
            <w:vAlign w:val="center"/>
          </w:tcPr>
          <w:p>
            <w:pPr>
              <w:pStyle w:val="14"/>
            </w:pPr>
            <w:r>
              <w:t>221</w:t>
            </w:r>
          </w:p>
        </w:tc>
        <w:tc>
          <w:tcPr>
            <w:tcW w:w="3579" w:type="dxa"/>
            <w:vAlign w:val="center"/>
          </w:tcPr>
          <w:p>
            <w:pPr>
              <w:pStyle w:val="14"/>
            </w:pPr>
            <w:r>
              <w:t>住房保障支出</w:t>
            </w:r>
          </w:p>
        </w:tc>
        <w:tc>
          <w:tcPr>
            <w:tcW w:w="1156" w:type="dxa"/>
            <w:vAlign w:val="center"/>
          </w:tcPr>
          <w:p>
            <w:pPr>
              <w:pStyle w:val="13"/>
            </w:pPr>
            <w:r>
              <w:t>75.97</w:t>
            </w:r>
          </w:p>
        </w:tc>
        <w:tc>
          <w:tcPr>
            <w:tcW w:w="1110" w:type="dxa"/>
            <w:vAlign w:val="center"/>
          </w:tcPr>
          <w:p>
            <w:pPr>
              <w:pStyle w:val="13"/>
            </w:pPr>
            <w:r>
              <w:t>75.97</w:t>
            </w:r>
          </w:p>
        </w:tc>
        <w:tc>
          <w:tcPr>
            <w:tcW w:w="1059" w:type="dxa"/>
            <w:vAlign w:val="center"/>
          </w:tcPr>
          <w:p>
            <w:pPr>
              <w:pStyle w:val="13"/>
            </w:pPr>
            <w:r>
              <w:t>75.97</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15</w:t>
            </w:r>
          </w:p>
        </w:tc>
        <w:tc>
          <w:tcPr>
            <w:tcW w:w="1066" w:type="dxa"/>
            <w:vAlign w:val="center"/>
          </w:tcPr>
          <w:p>
            <w:pPr>
              <w:pStyle w:val="14"/>
            </w:pPr>
            <w:r>
              <w:t>22102</w:t>
            </w:r>
          </w:p>
        </w:tc>
        <w:tc>
          <w:tcPr>
            <w:tcW w:w="3579" w:type="dxa"/>
            <w:vAlign w:val="center"/>
          </w:tcPr>
          <w:p>
            <w:pPr>
              <w:pStyle w:val="14"/>
            </w:pPr>
            <w:r>
              <w:t>住房改革支出</w:t>
            </w:r>
          </w:p>
        </w:tc>
        <w:tc>
          <w:tcPr>
            <w:tcW w:w="1156" w:type="dxa"/>
            <w:vAlign w:val="center"/>
          </w:tcPr>
          <w:p>
            <w:pPr>
              <w:pStyle w:val="13"/>
            </w:pPr>
            <w:r>
              <w:t>75.97</w:t>
            </w:r>
          </w:p>
        </w:tc>
        <w:tc>
          <w:tcPr>
            <w:tcW w:w="1110" w:type="dxa"/>
            <w:vAlign w:val="center"/>
          </w:tcPr>
          <w:p>
            <w:pPr>
              <w:pStyle w:val="13"/>
            </w:pPr>
            <w:r>
              <w:t>75.97</w:t>
            </w:r>
          </w:p>
        </w:tc>
        <w:tc>
          <w:tcPr>
            <w:tcW w:w="1059" w:type="dxa"/>
            <w:vAlign w:val="center"/>
          </w:tcPr>
          <w:p>
            <w:pPr>
              <w:pStyle w:val="13"/>
            </w:pPr>
            <w:r>
              <w:t>75.97</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16</w:t>
            </w:r>
          </w:p>
        </w:tc>
        <w:tc>
          <w:tcPr>
            <w:tcW w:w="1066" w:type="dxa"/>
            <w:vAlign w:val="center"/>
          </w:tcPr>
          <w:p>
            <w:pPr>
              <w:pStyle w:val="14"/>
            </w:pPr>
            <w:r>
              <w:t>2210201</w:t>
            </w:r>
          </w:p>
        </w:tc>
        <w:tc>
          <w:tcPr>
            <w:tcW w:w="3579" w:type="dxa"/>
            <w:vAlign w:val="center"/>
          </w:tcPr>
          <w:p>
            <w:pPr>
              <w:pStyle w:val="14"/>
            </w:pPr>
            <w:r>
              <w:t>住房公积金</w:t>
            </w:r>
          </w:p>
        </w:tc>
        <w:tc>
          <w:tcPr>
            <w:tcW w:w="1156" w:type="dxa"/>
            <w:vAlign w:val="center"/>
          </w:tcPr>
          <w:p>
            <w:pPr>
              <w:pStyle w:val="13"/>
            </w:pPr>
            <w:r>
              <w:t>75.97</w:t>
            </w:r>
          </w:p>
        </w:tc>
        <w:tc>
          <w:tcPr>
            <w:tcW w:w="1110" w:type="dxa"/>
            <w:vAlign w:val="center"/>
          </w:tcPr>
          <w:p>
            <w:pPr>
              <w:pStyle w:val="13"/>
            </w:pPr>
            <w:r>
              <w:t>75.97</w:t>
            </w:r>
          </w:p>
        </w:tc>
        <w:tc>
          <w:tcPr>
            <w:tcW w:w="1059" w:type="dxa"/>
            <w:vAlign w:val="center"/>
          </w:tcPr>
          <w:p>
            <w:pPr>
              <w:pStyle w:val="13"/>
            </w:pPr>
            <w:r>
              <w:t>75.97</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17</w:t>
            </w:r>
          </w:p>
        </w:tc>
        <w:tc>
          <w:tcPr>
            <w:tcW w:w="1066" w:type="dxa"/>
            <w:vAlign w:val="center"/>
          </w:tcPr>
          <w:p>
            <w:pPr>
              <w:pStyle w:val="14"/>
            </w:pPr>
            <w:r>
              <w:t>229</w:t>
            </w:r>
          </w:p>
        </w:tc>
        <w:tc>
          <w:tcPr>
            <w:tcW w:w="3579" w:type="dxa"/>
            <w:vAlign w:val="center"/>
          </w:tcPr>
          <w:p>
            <w:pPr>
              <w:pStyle w:val="14"/>
            </w:pPr>
            <w:r>
              <w:t>其他支出</w:t>
            </w:r>
          </w:p>
        </w:tc>
        <w:tc>
          <w:tcPr>
            <w:tcW w:w="1156" w:type="dxa"/>
            <w:vAlign w:val="center"/>
          </w:tcPr>
          <w:p>
            <w:pPr>
              <w:pStyle w:val="13"/>
            </w:pPr>
            <w:r>
              <w:t>1.50</w:t>
            </w:r>
          </w:p>
        </w:tc>
        <w:tc>
          <w:tcPr>
            <w:tcW w:w="1110" w:type="dxa"/>
            <w:vAlign w:val="center"/>
          </w:tcPr>
          <w:p>
            <w:pPr>
              <w:pStyle w:val="13"/>
            </w:pPr>
            <w:r>
              <w:t>1.50</w:t>
            </w:r>
          </w:p>
        </w:tc>
        <w:tc>
          <w:tcPr>
            <w:tcW w:w="1059" w:type="dxa"/>
            <w:vAlign w:val="center"/>
          </w:tcPr>
          <w:p>
            <w:pPr>
              <w:pStyle w:val="13"/>
            </w:pPr>
            <w:r>
              <w:t>1.50</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18</w:t>
            </w:r>
          </w:p>
        </w:tc>
        <w:tc>
          <w:tcPr>
            <w:tcW w:w="1066" w:type="dxa"/>
            <w:vAlign w:val="center"/>
          </w:tcPr>
          <w:p>
            <w:pPr>
              <w:pStyle w:val="14"/>
            </w:pPr>
            <w:r>
              <w:t>22960</w:t>
            </w:r>
          </w:p>
        </w:tc>
        <w:tc>
          <w:tcPr>
            <w:tcW w:w="3579" w:type="dxa"/>
            <w:vAlign w:val="center"/>
          </w:tcPr>
          <w:p>
            <w:pPr>
              <w:pStyle w:val="14"/>
            </w:pPr>
            <w:r>
              <w:t>彩票公益金安排的支出</w:t>
            </w:r>
          </w:p>
        </w:tc>
        <w:tc>
          <w:tcPr>
            <w:tcW w:w="1156" w:type="dxa"/>
            <w:vAlign w:val="center"/>
          </w:tcPr>
          <w:p>
            <w:pPr>
              <w:pStyle w:val="13"/>
            </w:pPr>
            <w:r>
              <w:t>1.50</w:t>
            </w:r>
          </w:p>
        </w:tc>
        <w:tc>
          <w:tcPr>
            <w:tcW w:w="1110" w:type="dxa"/>
            <w:vAlign w:val="center"/>
          </w:tcPr>
          <w:p>
            <w:pPr>
              <w:pStyle w:val="13"/>
            </w:pPr>
            <w:r>
              <w:t>1.50</w:t>
            </w:r>
          </w:p>
        </w:tc>
        <w:tc>
          <w:tcPr>
            <w:tcW w:w="1059" w:type="dxa"/>
            <w:vAlign w:val="center"/>
          </w:tcPr>
          <w:p>
            <w:pPr>
              <w:pStyle w:val="13"/>
            </w:pPr>
            <w:r>
              <w:t>1.50</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70" w:type="dxa"/>
            <w:vAlign w:val="center"/>
          </w:tcPr>
          <w:p>
            <w:pPr>
              <w:pStyle w:val="15"/>
            </w:pPr>
            <w:r>
              <w:t>19</w:t>
            </w:r>
          </w:p>
        </w:tc>
        <w:tc>
          <w:tcPr>
            <w:tcW w:w="1066" w:type="dxa"/>
            <w:vAlign w:val="center"/>
          </w:tcPr>
          <w:p>
            <w:pPr>
              <w:pStyle w:val="14"/>
            </w:pPr>
            <w:r>
              <w:t>2296004</w:t>
            </w:r>
          </w:p>
        </w:tc>
        <w:tc>
          <w:tcPr>
            <w:tcW w:w="3579" w:type="dxa"/>
            <w:vAlign w:val="center"/>
          </w:tcPr>
          <w:p>
            <w:pPr>
              <w:pStyle w:val="14"/>
            </w:pPr>
            <w:r>
              <w:t>用于教育事业的彩票公益金支出</w:t>
            </w:r>
          </w:p>
        </w:tc>
        <w:tc>
          <w:tcPr>
            <w:tcW w:w="1156" w:type="dxa"/>
            <w:vAlign w:val="center"/>
          </w:tcPr>
          <w:p>
            <w:pPr>
              <w:pStyle w:val="13"/>
            </w:pPr>
            <w:r>
              <w:t>1.50</w:t>
            </w:r>
          </w:p>
        </w:tc>
        <w:tc>
          <w:tcPr>
            <w:tcW w:w="1110" w:type="dxa"/>
            <w:vAlign w:val="center"/>
          </w:tcPr>
          <w:p>
            <w:pPr>
              <w:pStyle w:val="13"/>
            </w:pPr>
            <w:r>
              <w:t>1.50</w:t>
            </w:r>
          </w:p>
        </w:tc>
        <w:tc>
          <w:tcPr>
            <w:tcW w:w="1059" w:type="dxa"/>
            <w:vAlign w:val="center"/>
          </w:tcPr>
          <w:p>
            <w:pPr>
              <w:pStyle w:val="13"/>
            </w:pPr>
            <w:r>
              <w:t>1.50</w:t>
            </w:r>
          </w:p>
        </w:tc>
        <w:tc>
          <w:tcPr>
            <w:tcW w:w="904" w:type="dxa"/>
            <w:vAlign w:val="center"/>
          </w:tcPr>
          <w:p>
            <w:pPr>
              <w:pStyle w:val="13"/>
            </w:pPr>
          </w:p>
        </w:tc>
        <w:tc>
          <w:tcPr>
            <w:tcW w:w="650" w:type="dxa"/>
            <w:vAlign w:val="center"/>
          </w:tcPr>
          <w:p>
            <w:pPr>
              <w:pStyle w:val="13"/>
            </w:pPr>
          </w:p>
        </w:tc>
        <w:tc>
          <w:tcPr>
            <w:tcW w:w="723" w:type="dxa"/>
            <w:vAlign w:val="center"/>
          </w:tcPr>
          <w:p>
            <w:pPr>
              <w:pStyle w:val="13"/>
            </w:pPr>
          </w:p>
        </w:tc>
        <w:tc>
          <w:tcPr>
            <w:tcW w:w="868" w:type="dxa"/>
            <w:vAlign w:val="center"/>
          </w:tcPr>
          <w:p>
            <w:pPr>
              <w:pStyle w:val="13"/>
            </w:pPr>
          </w:p>
        </w:tc>
        <w:tc>
          <w:tcPr>
            <w:tcW w:w="1120" w:type="dxa"/>
            <w:vAlign w:val="center"/>
          </w:tcPr>
          <w:p>
            <w:pPr>
              <w:pStyle w:val="13"/>
            </w:pPr>
          </w:p>
        </w:tc>
        <w:tc>
          <w:tcPr>
            <w:tcW w:w="741" w:type="dxa"/>
            <w:vAlign w:val="center"/>
          </w:tcPr>
          <w:p>
            <w:pPr>
              <w:pStyle w:val="13"/>
            </w:pPr>
          </w:p>
        </w:tc>
        <w:tc>
          <w:tcPr>
            <w:tcW w:w="72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3"/>
        <w:gridCol w:w="1482"/>
        <w:gridCol w:w="4198"/>
        <w:gridCol w:w="1095"/>
        <w:gridCol w:w="1095"/>
        <w:gridCol w:w="1095"/>
        <w:gridCol w:w="1095"/>
        <w:gridCol w:w="1289"/>
        <w:gridCol w:w="14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5" w:type="dxa"/>
            <w:gridSpan w:val="9"/>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3" w:type="dxa"/>
            <w:vMerge w:val="restart"/>
            <w:vAlign w:val="center"/>
          </w:tcPr>
          <w:p>
            <w:pPr>
              <w:pStyle w:val="12"/>
            </w:pPr>
            <w:r>
              <w:t>序号</w:t>
            </w:r>
          </w:p>
        </w:tc>
        <w:tc>
          <w:tcPr>
            <w:tcW w:w="568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289" w:type="dxa"/>
            <w:vMerge w:val="restart"/>
            <w:vAlign w:val="center"/>
          </w:tcPr>
          <w:p>
            <w:pPr>
              <w:pStyle w:val="12"/>
            </w:pPr>
            <w:r>
              <w:t>上解上级     支出</w:t>
            </w:r>
          </w:p>
        </w:tc>
        <w:tc>
          <w:tcPr>
            <w:tcW w:w="1493"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3" w:type="dxa"/>
            <w:vMerge w:val="continue"/>
          </w:tcPr>
          <w:p/>
        </w:tc>
        <w:tc>
          <w:tcPr>
            <w:tcW w:w="1482" w:type="dxa"/>
            <w:vAlign w:val="center"/>
          </w:tcPr>
          <w:p>
            <w:pPr>
              <w:pStyle w:val="12"/>
            </w:pPr>
            <w:r>
              <w:t>科目编码</w:t>
            </w:r>
          </w:p>
        </w:tc>
        <w:tc>
          <w:tcPr>
            <w:tcW w:w="419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89" w:type="dxa"/>
            <w:vMerge w:val="continue"/>
          </w:tcPr>
          <w:p/>
        </w:tc>
        <w:tc>
          <w:tcPr>
            <w:tcW w:w="14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1043" w:type="dxa"/>
            <w:vAlign w:val="center"/>
          </w:tcPr>
          <w:p>
            <w:pPr>
              <w:pStyle w:val="12"/>
            </w:pPr>
            <w:r>
              <w:t>栏次</w:t>
            </w:r>
          </w:p>
        </w:tc>
        <w:tc>
          <w:tcPr>
            <w:tcW w:w="1482" w:type="dxa"/>
            <w:vAlign w:val="center"/>
          </w:tcPr>
          <w:p>
            <w:pPr>
              <w:pStyle w:val="12"/>
            </w:pPr>
            <w:r>
              <w:t>1</w:t>
            </w:r>
          </w:p>
        </w:tc>
        <w:tc>
          <w:tcPr>
            <w:tcW w:w="419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289" w:type="dxa"/>
            <w:vAlign w:val="center"/>
          </w:tcPr>
          <w:p>
            <w:pPr>
              <w:pStyle w:val="12"/>
            </w:pPr>
            <w:r>
              <w:t>7</w:t>
            </w:r>
          </w:p>
        </w:tc>
        <w:tc>
          <w:tcPr>
            <w:tcW w:w="1493"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w:t>
            </w:r>
          </w:p>
        </w:tc>
        <w:tc>
          <w:tcPr>
            <w:tcW w:w="1482" w:type="dxa"/>
            <w:vAlign w:val="center"/>
          </w:tcPr>
          <w:p>
            <w:pPr>
              <w:pStyle w:val="18"/>
            </w:pPr>
          </w:p>
        </w:tc>
        <w:tc>
          <w:tcPr>
            <w:tcW w:w="4198" w:type="dxa"/>
            <w:vAlign w:val="center"/>
          </w:tcPr>
          <w:p>
            <w:pPr>
              <w:pStyle w:val="16"/>
            </w:pPr>
            <w:r>
              <w:t>合计</w:t>
            </w:r>
          </w:p>
        </w:tc>
        <w:tc>
          <w:tcPr>
            <w:tcW w:w="1095" w:type="dxa"/>
            <w:vAlign w:val="center"/>
          </w:tcPr>
          <w:p>
            <w:pPr>
              <w:pStyle w:val="17"/>
            </w:pPr>
            <w:r>
              <w:t>1147.92</w:t>
            </w:r>
          </w:p>
        </w:tc>
        <w:tc>
          <w:tcPr>
            <w:tcW w:w="1095" w:type="dxa"/>
            <w:vAlign w:val="center"/>
          </w:tcPr>
          <w:p>
            <w:pPr>
              <w:pStyle w:val="17"/>
            </w:pPr>
            <w:r>
              <w:t>1078.26</w:t>
            </w:r>
          </w:p>
        </w:tc>
        <w:tc>
          <w:tcPr>
            <w:tcW w:w="1095" w:type="dxa"/>
            <w:vAlign w:val="center"/>
          </w:tcPr>
          <w:p>
            <w:pPr>
              <w:pStyle w:val="17"/>
            </w:pPr>
            <w:r>
              <w:t>69.66</w:t>
            </w:r>
          </w:p>
        </w:tc>
        <w:tc>
          <w:tcPr>
            <w:tcW w:w="1095" w:type="dxa"/>
            <w:vAlign w:val="center"/>
          </w:tcPr>
          <w:p>
            <w:pPr>
              <w:pStyle w:val="17"/>
            </w:pPr>
          </w:p>
        </w:tc>
        <w:tc>
          <w:tcPr>
            <w:tcW w:w="1289" w:type="dxa"/>
            <w:vAlign w:val="center"/>
          </w:tcPr>
          <w:p>
            <w:pPr>
              <w:pStyle w:val="17"/>
            </w:pPr>
          </w:p>
        </w:tc>
        <w:tc>
          <w:tcPr>
            <w:tcW w:w="149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2</w:t>
            </w:r>
          </w:p>
        </w:tc>
        <w:tc>
          <w:tcPr>
            <w:tcW w:w="1482" w:type="dxa"/>
            <w:vAlign w:val="center"/>
          </w:tcPr>
          <w:p>
            <w:pPr>
              <w:pStyle w:val="14"/>
            </w:pPr>
            <w:r>
              <w:t>205</w:t>
            </w:r>
          </w:p>
        </w:tc>
        <w:tc>
          <w:tcPr>
            <w:tcW w:w="4198" w:type="dxa"/>
            <w:vAlign w:val="center"/>
          </w:tcPr>
          <w:p>
            <w:pPr>
              <w:pStyle w:val="14"/>
            </w:pPr>
            <w:r>
              <w:t>教育支出</w:t>
            </w:r>
          </w:p>
        </w:tc>
        <w:tc>
          <w:tcPr>
            <w:tcW w:w="1095" w:type="dxa"/>
            <w:vAlign w:val="center"/>
          </w:tcPr>
          <w:p>
            <w:pPr>
              <w:pStyle w:val="13"/>
            </w:pPr>
            <w:r>
              <w:t>782.43</w:t>
            </w:r>
          </w:p>
        </w:tc>
        <w:tc>
          <w:tcPr>
            <w:tcW w:w="1095" w:type="dxa"/>
            <w:vAlign w:val="center"/>
          </w:tcPr>
          <w:p>
            <w:pPr>
              <w:pStyle w:val="13"/>
            </w:pPr>
            <w:r>
              <w:t>714.27</w:t>
            </w:r>
          </w:p>
        </w:tc>
        <w:tc>
          <w:tcPr>
            <w:tcW w:w="1095" w:type="dxa"/>
            <w:vAlign w:val="center"/>
          </w:tcPr>
          <w:p>
            <w:pPr>
              <w:pStyle w:val="13"/>
            </w:pPr>
            <w:r>
              <w:t>68.16</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3</w:t>
            </w:r>
          </w:p>
        </w:tc>
        <w:tc>
          <w:tcPr>
            <w:tcW w:w="1482" w:type="dxa"/>
            <w:vAlign w:val="center"/>
          </w:tcPr>
          <w:p>
            <w:pPr>
              <w:pStyle w:val="14"/>
            </w:pPr>
            <w:r>
              <w:t>20502</w:t>
            </w:r>
          </w:p>
        </w:tc>
        <w:tc>
          <w:tcPr>
            <w:tcW w:w="4198" w:type="dxa"/>
            <w:vAlign w:val="center"/>
          </w:tcPr>
          <w:p>
            <w:pPr>
              <w:pStyle w:val="14"/>
            </w:pPr>
            <w:r>
              <w:t>普通教育</w:t>
            </w:r>
          </w:p>
        </w:tc>
        <w:tc>
          <w:tcPr>
            <w:tcW w:w="1095" w:type="dxa"/>
            <w:vAlign w:val="center"/>
          </w:tcPr>
          <w:p>
            <w:pPr>
              <w:pStyle w:val="13"/>
            </w:pPr>
            <w:r>
              <w:t>782.43</w:t>
            </w:r>
          </w:p>
        </w:tc>
        <w:tc>
          <w:tcPr>
            <w:tcW w:w="1095" w:type="dxa"/>
            <w:vAlign w:val="center"/>
          </w:tcPr>
          <w:p>
            <w:pPr>
              <w:pStyle w:val="13"/>
            </w:pPr>
            <w:r>
              <w:t>714.27</w:t>
            </w:r>
          </w:p>
        </w:tc>
        <w:tc>
          <w:tcPr>
            <w:tcW w:w="1095" w:type="dxa"/>
            <w:vAlign w:val="center"/>
          </w:tcPr>
          <w:p>
            <w:pPr>
              <w:pStyle w:val="13"/>
            </w:pPr>
            <w:r>
              <w:t>68.16</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4</w:t>
            </w:r>
          </w:p>
        </w:tc>
        <w:tc>
          <w:tcPr>
            <w:tcW w:w="1482" w:type="dxa"/>
            <w:vAlign w:val="center"/>
          </w:tcPr>
          <w:p>
            <w:pPr>
              <w:pStyle w:val="14"/>
            </w:pPr>
            <w:r>
              <w:t>2050201</w:t>
            </w:r>
          </w:p>
        </w:tc>
        <w:tc>
          <w:tcPr>
            <w:tcW w:w="4198" w:type="dxa"/>
            <w:vAlign w:val="center"/>
          </w:tcPr>
          <w:p>
            <w:pPr>
              <w:pStyle w:val="14"/>
            </w:pPr>
            <w:r>
              <w:t>学前教育</w:t>
            </w:r>
          </w:p>
        </w:tc>
        <w:tc>
          <w:tcPr>
            <w:tcW w:w="1095" w:type="dxa"/>
            <w:vAlign w:val="center"/>
          </w:tcPr>
          <w:p>
            <w:pPr>
              <w:pStyle w:val="13"/>
            </w:pPr>
            <w:r>
              <w:t>9.84</w:t>
            </w:r>
          </w:p>
        </w:tc>
        <w:tc>
          <w:tcPr>
            <w:tcW w:w="1095" w:type="dxa"/>
            <w:vAlign w:val="center"/>
          </w:tcPr>
          <w:p>
            <w:pPr>
              <w:pStyle w:val="13"/>
            </w:pPr>
          </w:p>
        </w:tc>
        <w:tc>
          <w:tcPr>
            <w:tcW w:w="1095" w:type="dxa"/>
            <w:vAlign w:val="center"/>
          </w:tcPr>
          <w:p>
            <w:pPr>
              <w:pStyle w:val="13"/>
            </w:pPr>
            <w:r>
              <w:t>9.84</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5</w:t>
            </w:r>
          </w:p>
        </w:tc>
        <w:tc>
          <w:tcPr>
            <w:tcW w:w="1482" w:type="dxa"/>
            <w:vAlign w:val="center"/>
          </w:tcPr>
          <w:p>
            <w:pPr>
              <w:pStyle w:val="14"/>
            </w:pPr>
            <w:r>
              <w:t>2050202</w:t>
            </w:r>
          </w:p>
        </w:tc>
        <w:tc>
          <w:tcPr>
            <w:tcW w:w="4198" w:type="dxa"/>
            <w:vAlign w:val="center"/>
          </w:tcPr>
          <w:p>
            <w:pPr>
              <w:pStyle w:val="14"/>
            </w:pPr>
            <w:r>
              <w:t>小学教育</w:t>
            </w:r>
          </w:p>
        </w:tc>
        <w:tc>
          <w:tcPr>
            <w:tcW w:w="1095" w:type="dxa"/>
            <w:vAlign w:val="center"/>
          </w:tcPr>
          <w:p>
            <w:pPr>
              <w:pStyle w:val="13"/>
            </w:pPr>
            <w:r>
              <w:t>772.59</w:t>
            </w:r>
          </w:p>
        </w:tc>
        <w:tc>
          <w:tcPr>
            <w:tcW w:w="1095" w:type="dxa"/>
            <w:vAlign w:val="center"/>
          </w:tcPr>
          <w:p>
            <w:pPr>
              <w:pStyle w:val="13"/>
            </w:pPr>
            <w:r>
              <w:t>714.27</w:t>
            </w:r>
          </w:p>
        </w:tc>
        <w:tc>
          <w:tcPr>
            <w:tcW w:w="1095" w:type="dxa"/>
            <w:vAlign w:val="center"/>
          </w:tcPr>
          <w:p>
            <w:pPr>
              <w:pStyle w:val="13"/>
            </w:pPr>
            <w:r>
              <w:t>58.32</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6</w:t>
            </w:r>
          </w:p>
        </w:tc>
        <w:tc>
          <w:tcPr>
            <w:tcW w:w="1482" w:type="dxa"/>
            <w:vAlign w:val="center"/>
          </w:tcPr>
          <w:p>
            <w:pPr>
              <w:pStyle w:val="14"/>
            </w:pPr>
            <w:r>
              <w:t>208</w:t>
            </w:r>
          </w:p>
        </w:tc>
        <w:tc>
          <w:tcPr>
            <w:tcW w:w="4198" w:type="dxa"/>
            <w:vAlign w:val="center"/>
          </w:tcPr>
          <w:p>
            <w:pPr>
              <w:pStyle w:val="14"/>
            </w:pPr>
            <w:r>
              <w:t>社会保障和就业支出</w:t>
            </w:r>
          </w:p>
        </w:tc>
        <w:tc>
          <w:tcPr>
            <w:tcW w:w="1095" w:type="dxa"/>
            <w:vAlign w:val="center"/>
          </w:tcPr>
          <w:p>
            <w:pPr>
              <w:pStyle w:val="13"/>
            </w:pPr>
            <w:r>
              <w:t>238.40</w:t>
            </w:r>
          </w:p>
        </w:tc>
        <w:tc>
          <w:tcPr>
            <w:tcW w:w="1095" w:type="dxa"/>
            <w:vAlign w:val="center"/>
          </w:tcPr>
          <w:p>
            <w:pPr>
              <w:pStyle w:val="13"/>
            </w:pPr>
            <w:r>
              <w:t>238.40</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7</w:t>
            </w:r>
          </w:p>
        </w:tc>
        <w:tc>
          <w:tcPr>
            <w:tcW w:w="1482" w:type="dxa"/>
            <w:vAlign w:val="center"/>
          </w:tcPr>
          <w:p>
            <w:pPr>
              <w:pStyle w:val="14"/>
            </w:pPr>
            <w:r>
              <w:t>20805</w:t>
            </w:r>
          </w:p>
        </w:tc>
        <w:tc>
          <w:tcPr>
            <w:tcW w:w="4198" w:type="dxa"/>
            <w:vAlign w:val="center"/>
          </w:tcPr>
          <w:p>
            <w:pPr>
              <w:pStyle w:val="14"/>
            </w:pPr>
            <w:r>
              <w:t>行政事业单位养老支出</w:t>
            </w:r>
          </w:p>
        </w:tc>
        <w:tc>
          <w:tcPr>
            <w:tcW w:w="1095" w:type="dxa"/>
            <w:vAlign w:val="center"/>
          </w:tcPr>
          <w:p>
            <w:pPr>
              <w:pStyle w:val="13"/>
            </w:pPr>
            <w:r>
              <w:t>238.40</w:t>
            </w:r>
          </w:p>
        </w:tc>
        <w:tc>
          <w:tcPr>
            <w:tcW w:w="1095" w:type="dxa"/>
            <w:vAlign w:val="center"/>
          </w:tcPr>
          <w:p>
            <w:pPr>
              <w:pStyle w:val="13"/>
            </w:pPr>
            <w:r>
              <w:t>238.40</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8</w:t>
            </w:r>
          </w:p>
        </w:tc>
        <w:tc>
          <w:tcPr>
            <w:tcW w:w="1482" w:type="dxa"/>
            <w:vAlign w:val="center"/>
          </w:tcPr>
          <w:p>
            <w:pPr>
              <w:pStyle w:val="14"/>
            </w:pPr>
            <w:r>
              <w:t>2080502</w:t>
            </w:r>
          </w:p>
        </w:tc>
        <w:tc>
          <w:tcPr>
            <w:tcW w:w="4198" w:type="dxa"/>
            <w:vAlign w:val="center"/>
          </w:tcPr>
          <w:p>
            <w:pPr>
              <w:pStyle w:val="14"/>
            </w:pPr>
            <w:r>
              <w:t>事业单位离退休</w:t>
            </w:r>
          </w:p>
        </w:tc>
        <w:tc>
          <w:tcPr>
            <w:tcW w:w="1095" w:type="dxa"/>
            <w:vAlign w:val="center"/>
          </w:tcPr>
          <w:p>
            <w:pPr>
              <w:pStyle w:val="13"/>
            </w:pPr>
            <w:r>
              <w:t>131.33</w:t>
            </w:r>
          </w:p>
        </w:tc>
        <w:tc>
          <w:tcPr>
            <w:tcW w:w="1095" w:type="dxa"/>
            <w:vAlign w:val="center"/>
          </w:tcPr>
          <w:p>
            <w:pPr>
              <w:pStyle w:val="13"/>
            </w:pPr>
            <w:r>
              <w:t>131.33</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9</w:t>
            </w:r>
          </w:p>
        </w:tc>
        <w:tc>
          <w:tcPr>
            <w:tcW w:w="1482" w:type="dxa"/>
            <w:vAlign w:val="center"/>
          </w:tcPr>
          <w:p>
            <w:pPr>
              <w:pStyle w:val="14"/>
            </w:pPr>
            <w:r>
              <w:t>2080505</w:t>
            </w:r>
          </w:p>
        </w:tc>
        <w:tc>
          <w:tcPr>
            <w:tcW w:w="4198" w:type="dxa"/>
            <w:vAlign w:val="center"/>
          </w:tcPr>
          <w:p>
            <w:pPr>
              <w:pStyle w:val="14"/>
            </w:pPr>
            <w:r>
              <w:t>机关事业单位基本养老保险缴费支出</w:t>
            </w:r>
          </w:p>
        </w:tc>
        <w:tc>
          <w:tcPr>
            <w:tcW w:w="1095" w:type="dxa"/>
            <w:vAlign w:val="center"/>
          </w:tcPr>
          <w:p>
            <w:pPr>
              <w:pStyle w:val="13"/>
            </w:pPr>
            <w:r>
              <w:t>93.07</w:t>
            </w:r>
          </w:p>
        </w:tc>
        <w:tc>
          <w:tcPr>
            <w:tcW w:w="1095" w:type="dxa"/>
            <w:vAlign w:val="center"/>
          </w:tcPr>
          <w:p>
            <w:pPr>
              <w:pStyle w:val="13"/>
            </w:pPr>
            <w:r>
              <w:t>93.07</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10</w:t>
            </w:r>
          </w:p>
        </w:tc>
        <w:tc>
          <w:tcPr>
            <w:tcW w:w="1482" w:type="dxa"/>
            <w:vAlign w:val="center"/>
          </w:tcPr>
          <w:p>
            <w:pPr>
              <w:pStyle w:val="14"/>
            </w:pPr>
            <w:r>
              <w:t>2080506</w:t>
            </w:r>
          </w:p>
        </w:tc>
        <w:tc>
          <w:tcPr>
            <w:tcW w:w="4198" w:type="dxa"/>
            <w:vAlign w:val="center"/>
          </w:tcPr>
          <w:p>
            <w:pPr>
              <w:pStyle w:val="14"/>
            </w:pPr>
            <w:r>
              <w:t>机关事业单位职业年金缴费支出</w:t>
            </w:r>
          </w:p>
        </w:tc>
        <w:tc>
          <w:tcPr>
            <w:tcW w:w="1095" w:type="dxa"/>
            <w:vAlign w:val="center"/>
          </w:tcPr>
          <w:p>
            <w:pPr>
              <w:pStyle w:val="13"/>
            </w:pPr>
            <w:r>
              <w:t>14.00</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11</w:t>
            </w:r>
          </w:p>
        </w:tc>
        <w:tc>
          <w:tcPr>
            <w:tcW w:w="1482" w:type="dxa"/>
            <w:vAlign w:val="center"/>
          </w:tcPr>
          <w:p>
            <w:pPr>
              <w:pStyle w:val="14"/>
            </w:pPr>
            <w:r>
              <w:t>210</w:t>
            </w:r>
          </w:p>
        </w:tc>
        <w:tc>
          <w:tcPr>
            <w:tcW w:w="4198" w:type="dxa"/>
            <w:vAlign w:val="center"/>
          </w:tcPr>
          <w:p>
            <w:pPr>
              <w:pStyle w:val="14"/>
            </w:pPr>
            <w:r>
              <w:t>卫生健康支出</w:t>
            </w:r>
          </w:p>
        </w:tc>
        <w:tc>
          <w:tcPr>
            <w:tcW w:w="1095" w:type="dxa"/>
            <w:vAlign w:val="center"/>
          </w:tcPr>
          <w:p>
            <w:pPr>
              <w:pStyle w:val="13"/>
            </w:pPr>
            <w:r>
              <w:t>49.62</w:t>
            </w:r>
          </w:p>
        </w:tc>
        <w:tc>
          <w:tcPr>
            <w:tcW w:w="1095" w:type="dxa"/>
            <w:vAlign w:val="center"/>
          </w:tcPr>
          <w:p>
            <w:pPr>
              <w:pStyle w:val="13"/>
            </w:pPr>
            <w:r>
              <w:t>49.62</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12</w:t>
            </w:r>
          </w:p>
        </w:tc>
        <w:tc>
          <w:tcPr>
            <w:tcW w:w="1482" w:type="dxa"/>
            <w:vAlign w:val="center"/>
          </w:tcPr>
          <w:p>
            <w:pPr>
              <w:pStyle w:val="14"/>
            </w:pPr>
            <w:r>
              <w:t>21011</w:t>
            </w:r>
          </w:p>
        </w:tc>
        <w:tc>
          <w:tcPr>
            <w:tcW w:w="4198" w:type="dxa"/>
            <w:vAlign w:val="center"/>
          </w:tcPr>
          <w:p>
            <w:pPr>
              <w:pStyle w:val="14"/>
            </w:pPr>
            <w:r>
              <w:t>行政事业单位医疗</w:t>
            </w:r>
          </w:p>
        </w:tc>
        <w:tc>
          <w:tcPr>
            <w:tcW w:w="1095" w:type="dxa"/>
            <w:vAlign w:val="center"/>
          </w:tcPr>
          <w:p>
            <w:pPr>
              <w:pStyle w:val="13"/>
            </w:pPr>
            <w:r>
              <w:t>49.62</w:t>
            </w:r>
          </w:p>
        </w:tc>
        <w:tc>
          <w:tcPr>
            <w:tcW w:w="1095" w:type="dxa"/>
            <w:vAlign w:val="center"/>
          </w:tcPr>
          <w:p>
            <w:pPr>
              <w:pStyle w:val="13"/>
            </w:pPr>
            <w:r>
              <w:t>49.62</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13</w:t>
            </w:r>
          </w:p>
        </w:tc>
        <w:tc>
          <w:tcPr>
            <w:tcW w:w="1482" w:type="dxa"/>
            <w:vAlign w:val="center"/>
          </w:tcPr>
          <w:p>
            <w:pPr>
              <w:pStyle w:val="14"/>
            </w:pPr>
            <w:r>
              <w:t>2101102</w:t>
            </w:r>
          </w:p>
        </w:tc>
        <w:tc>
          <w:tcPr>
            <w:tcW w:w="4198" w:type="dxa"/>
            <w:vAlign w:val="center"/>
          </w:tcPr>
          <w:p>
            <w:pPr>
              <w:pStyle w:val="14"/>
            </w:pPr>
            <w:r>
              <w:t>事业单位医疗</w:t>
            </w:r>
          </w:p>
        </w:tc>
        <w:tc>
          <w:tcPr>
            <w:tcW w:w="1095" w:type="dxa"/>
            <w:vAlign w:val="center"/>
          </w:tcPr>
          <w:p>
            <w:pPr>
              <w:pStyle w:val="13"/>
            </w:pPr>
            <w:r>
              <w:t>49.62</w:t>
            </w:r>
          </w:p>
        </w:tc>
        <w:tc>
          <w:tcPr>
            <w:tcW w:w="1095" w:type="dxa"/>
            <w:vAlign w:val="center"/>
          </w:tcPr>
          <w:p>
            <w:pPr>
              <w:pStyle w:val="13"/>
            </w:pPr>
            <w:r>
              <w:t>49.62</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14</w:t>
            </w:r>
          </w:p>
        </w:tc>
        <w:tc>
          <w:tcPr>
            <w:tcW w:w="1482" w:type="dxa"/>
            <w:vAlign w:val="center"/>
          </w:tcPr>
          <w:p>
            <w:pPr>
              <w:pStyle w:val="14"/>
            </w:pPr>
            <w:r>
              <w:t>221</w:t>
            </w:r>
          </w:p>
        </w:tc>
        <w:tc>
          <w:tcPr>
            <w:tcW w:w="4198" w:type="dxa"/>
            <w:vAlign w:val="center"/>
          </w:tcPr>
          <w:p>
            <w:pPr>
              <w:pStyle w:val="14"/>
            </w:pPr>
            <w:r>
              <w:t>住房保障支出</w:t>
            </w:r>
          </w:p>
        </w:tc>
        <w:tc>
          <w:tcPr>
            <w:tcW w:w="1095" w:type="dxa"/>
            <w:vAlign w:val="center"/>
          </w:tcPr>
          <w:p>
            <w:pPr>
              <w:pStyle w:val="13"/>
            </w:pPr>
            <w:r>
              <w:t>75.97</w:t>
            </w:r>
          </w:p>
        </w:tc>
        <w:tc>
          <w:tcPr>
            <w:tcW w:w="1095" w:type="dxa"/>
            <w:vAlign w:val="center"/>
          </w:tcPr>
          <w:p>
            <w:pPr>
              <w:pStyle w:val="13"/>
            </w:pPr>
            <w:r>
              <w:t>75.97</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15</w:t>
            </w:r>
          </w:p>
        </w:tc>
        <w:tc>
          <w:tcPr>
            <w:tcW w:w="1482" w:type="dxa"/>
            <w:vAlign w:val="center"/>
          </w:tcPr>
          <w:p>
            <w:pPr>
              <w:pStyle w:val="14"/>
            </w:pPr>
            <w:r>
              <w:t>22102</w:t>
            </w:r>
          </w:p>
        </w:tc>
        <w:tc>
          <w:tcPr>
            <w:tcW w:w="4198" w:type="dxa"/>
            <w:vAlign w:val="center"/>
          </w:tcPr>
          <w:p>
            <w:pPr>
              <w:pStyle w:val="14"/>
            </w:pPr>
            <w:r>
              <w:t>住房改革支出</w:t>
            </w:r>
          </w:p>
        </w:tc>
        <w:tc>
          <w:tcPr>
            <w:tcW w:w="1095" w:type="dxa"/>
            <w:vAlign w:val="center"/>
          </w:tcPr>
          <w:p>
            <w:pPr>
              <w:pStyle w:val="13"/>
            </w:pPr>
            <w:r>
              <w:t>75.97</w:t>
            </w:r>
          </w:p>
        </w:tc>
        <w:tc>
          <w:tcPr>
            <w:tcW w:w="1095" w:type="dxa"/>
            <w:vAlign w:val="center"/>
          </w:tcPr>
          <w:p>
            <w:pPr>
              <w:pStyle w:val="13"/>
            </w:pPr>
            <w:r>
              <w:t>75.97</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16</w:t>
            </w:r>
          </w:p>
        </w:tc>
        <w:tc>
          <w:tcPr>
            <w:tcW w:w="1482" w:type="dxa"/>
            <w:vAlign w:val="center"/>
          </w:tcPr>
          <w:p>
            <w:pPr>
              <w:pStyle w:val="14"/>
            </w:pPr>
            <w:r>
              <w:t>2210201</w:t>
            </w:r>
          </w:p>
        </w:tc>
        <w:tc>
          <w:tcPr>
            <w:tcW w:w="4198" w:type="dxa"/>
            <w:vAlign w:val="center"/>
          </w:tcPr>
          <w:p>
            <w:pPr>
              <w:pStyle w:val="14"/>
            </w:pPr>
            <w:r>
              <w:t>住房公积金</w:t>
            </w:r>
          </w:p>
        </w:tc>
        <w:tc>
          <w:tcPr>
            <w:tcW w:w="1095" w:type="dxa"/>
            <w:vAlign w:val="center"/>
          </w:tcPr>
          <w:p>
            <w:pPr>
              <w:pStyle w:val="13"/>
            </w:pPr>
            <w:r>
              <w:t>75.97</w:t>
            </w:r>
          </w:p>
        </w:tc>
        <w:tc>
          <w:tcPr>
            <w:tcW w:w="1095" w:type="dxa"/>
            <w:vAlign w:val="center"/>
          </w:tcPr>
          <w:p>
            <w:pPr>
              <w:pStyle w:val="13"/>
            </w:pPr>
            <w:r>
              <w:t>75.97</w:t>
            </w:r>
          </w:p>
        </w:tc>
        <w:tc>
          <w:tcPr>
            <w:tcW w:w="1095" w:type="dxa"/>
            <w:vAlign w:val="center"/>
          </w:tcPr>
          <w:p>
            <w:pPr>
              <w:pStyle w:val="13"/>
            </w:pP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17</w:t>
            </w:r>
          </w:p>
        </w:tc>
        <w:tc>
          <w:tcPr>
            <w:tcW w:w="1482" w:type="dxa"/>
            <w:vAlign w:val="center"/>
          </w:tcPr>
          <w:p>
            <w:pPr>
              <w:pStyle w:val="14"/>
            </w:pPr>
            <w:r>
              <w:t>229</w:t>
            </w:r>
          </w:p>
        </w:tc>
        <w:tc>
          <w:tcPr>
            <w:tcW w:w="4198"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18</w:t>
            </w:r>
          </w:p>
        </w:tc>
        <w:tc>
          <w:tcPr>
            <w:tcW w:w="1482" w:type="dxa"/>
            <w:vAlign w:val="center"/>
          </w:tcPr>
          <w:p>
            <w:pPr>
              <w:pStyle w:val="14"/>
            </w:pPr>
            <w:r>
              <w:t>22960</w:t>
            </w:r>
          </w:p>
        </w:tc>
        <w:tc>
          <w:tcPr>
            <w:tcW w:w="4198"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43" w:type="dxa"/>
            <w:vAlign w:val="center"/>
          </w:tcPr>
          <w:p>
            <w:pPr>
              <w:pStyle w:val="15"/>
            </w:pPr>
            <w:r>
              <w:t>19</w:t>
            </w:r>
          </w:p>
        </w:tc>
        <w:tc>
          <w:tcPr>
            <w:tcW w:w="1482" w:type="dxa"/>
            <w:vAlign w:val="center"/>
          </w:tcPr>
          <w:p>
            <w:pPr>
              <w:pStyle w:val="14"/>
            </w:pPr>
            <w:r>
              <w:t>2296004</w:t>
            </w:r>
          </w:p>
        </w:tc>
        <w:tc>
          <w:tcPr>
            <w:tcW w:w="4198"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289" w:type="dxa"/>
            <w:vAlign w:val="center"/>
          </w:tcPr>
          <w:p>
            <w:pPr>
              <w:pStyle w:val="13"/>
            </w:pPr>
          </w:p>
        </w:tc>
        <w:tc>
          <w:tcPr>
            <w:tcW w:w="149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8"/>
        <w:gridCol w:w="2765"/>
        <w:gridCol w:w="1120"/>
        <w:gridCol w:w="3684"/>
        <w:gridCol w:w="1232"/>
        <w:gridCol w:w="1378"/>
        <w:gridCol w:w="1518"/>
        <w:gridCol w:w="16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7" w:type="dxa"/>
            <w:gridSpan w:val="8"/>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 w:type="dxa"/>
            <w:vMerge w:val="restart"/>
            <w:vAlign w:val="center"/>
          </w:tcPr>
          <w:p>
            <w:pPr>
              <w:pStyle w:val="12"/>
            </w:pPr>
            <w:r>
              <w:t>序号</w:t>
            </w:r>
          </w:p>
        </w:tc>
        <w:tc>
          <w:tcPr>
            <w:tcW w:w="3885" w:type="dxa"/>
            <w:gridSpan w:val="2"/>
            <w:vAlign w:val="center"/>
          </w:tcPr>
          <w:p>
            <w:pPr>
              <w:pStyle w:val="12"/>
            </w:pPr>
            <w:r>
              <w:t>收入</w:t>
            </w:r>
          </w:p>
        </w:tc>
        <w:tc>
          <w:tcPr>
            <w:tcW w:w="943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88" w:type="dxa"/>
            <w:vMerge w:val="continue"/>
          </w:tcPr>
          <w:p/>
        </w:tc>
        <w:tc>
          <w:tcPr>
            <w:tcW w:w="2765" w:type="dxa"/>
            <w:vAlign w:val="center"/>
          </w:tcPr>
          <w:p>
            <w:pPr>
              <w:pStyle w:val="12"/>
            </w:pPr>
            <w:r>
              <w:t>项  目</w:t>
            </w:r>
          </w:p>
        </w:tc>
        <w:tc>
          <w:tcPr>
            <w:tcW w:w="1120" w:type="dxa"/>
            <w:vAlign w:val="center"/>
          </w:tcPr>
          <w:p>
            <w:pPr>
              <w:pStyle w:val="12"/>
            </w:pPr>
            <w:r>
              <w:t>金额</w:t>
            </w:r>
          </w:p>
        </w:tc>
        <w:tc>
          <w:tcPr>
            <w:tcW w:w="3684" w:type="dxa"/>
            <w:vAlign w:val="center"/>
          </w:tcPr>
          <w:p>
            <w:pPr>
              <w:pStyle w:val="12"/>
            </w:pPr>
            <w:r>
              <w:t>项  目</w:t>
            </w:r>
          </w:p>
        </w:tc>
        <w:tc>
          <w:tcPr>
            <w:tcW w:w="1232" w:type="dxa"/>
            <w:vAlign w:val="center"/>
          </w:tcPr>
          <w:p>
            <w:pPr>
              <w:pStyle w:val="12"/>
            </w:pPr>
            <w:r>
              <w:t>合计</w:t>
            </w:r>
          </w:p>
        </w:tc>
        <w:tc>
          <w:tcPr>
            <w:tcW w:w="1378" w:type="dxa"/>
            <w:vAlign w:val="center"/>
          </w:tcPr>
          <w:p>
            <w:pPr>
              <w:pStyle w:val="12"/>
            </w:pPr>
            <w:r>
              <w:t>一般公共预算财政拨款</w:t>
            </w:r>
          </w:p>
        </w:tc>
        <w:tc>
          <w:tcPr>
            <w:tcW w:w="1518" w:type="dxa"/>
            <w:vAlign w:val="center"/>
          </w:tcPr>
          <w:p>
            <w:pPr>
              <w:pStyle w:val="12"/>
            </w:pPr>
            <w:r>
              <w:t>政府性基金预算财政拨款</w:t>
            </w:r>
          </w:p>
        </w:tc>
        <w:tc>
          <w:tcPr>
            <w:tcW w:w="162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88" w:type="dxa"/>
            <w:vAlign w:val="center"/>
          </w:tcPr>
          <w:p>
            <w:pPr>
              <w:pStyle w:val="12"/>
            </w:pPr>
            <w:r>
              <w:t>栏次</w:t>
            </w:r>
          </w:p>
        </w:tc>
        <w:tc>
          <w:tcPr>
            <w:tcW w:w="2765" w:type="dxa"/>
            <w:vAlign w:val="center"/>
          </w:tcPr>
          <w:p>
            <w:pPr>
              <w:pStyle w:val="12"/>
            </w:pPr>
            <w:r>
              <w:t>1</w:t>
            </w:r>
          </w:p>
        </w:tc>
        <w:tc>
          <w:tcPr>
            <w:tcW w:w="1120" w:type="dxa"/>
            <w:vAlign w:val="center"/>
          </w:tcPr>
          <w:p>
            <w:pPr>
              <w:pStyle w:val="12"/>
            </w:pPr>
            <w:r>
              <w:t>2</w:t>
            </w:r>
          </w:p>
        </w:tc>
        <w:tc>
          <w:tcPr>
            <w:tcW w:w="3684" w:type="dxa"/>
            <w:vAlign w:val="center"/>
          </w:tcPr>
          <w:p>
            <w:pPr>
              <w:pStyle w:val="12"/>
            </w:pPr>
            <w:r>
              <w:t>3</w:t>
            </w:r>
          </w:p>
        </w:tc>
        <w:tc>
          <w:tcPr>
            <w:tcW w:w="1232" w:type="dxa"/>
            <w:vAlign w:val="center"/>
          </w:tcPr>
          <w:p>
            <w:pPr>
              <w:pStyle w:val="12"/>
            </w:pPr>
            <w:r>
              <w:t>4</w:t>
            </w:r>
          </w:p>
        </w:tc>
        <w:tc>
          <w:tcPr>
            <w:tcW w:w="1378" w:type="dxa"/>
            <w:vAlign w:val="center"/>
          </w:tcPr>
          <w:p>
            <w:pPr>
              <w:pStyle w:val="12"/>
            </w:pPr>
            <w:r>
              <w:t>5</w:t>
            </w:r>
          </w:p>
        </w:tc>
        <w:tc>
          <w:tcPr>
            <w:tcW w:w="1518" w:type="dxa"/>
            <w:vAlign w:val="center"/>
          </w:tcPr>
          <w:p>
            <w:pPr>
              <w:pStyle w:val="12"/>
            </w:pPr>
            <w:r>
              <w:t>6</w:t>
            </w:r>
          </w:p>
        </w:tc>
        <w:tc>
          <w:tcPr>
            <w:tcW w:w="162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w:t>
            </w:r>
          </w:p>
        </w:tc>
        <w:tc>
          <w:tcPr>
            <w:tcW w:w="2765" w:type="dxa"/>
            <w:vAlign w:val="center"/>
          </w:tcPr>
          <w:p>
            <w:pPr>
              <w:pStyle w:val="14"/>
            </w:pPr>
            <w:r>
              <w:t>一、一般公共预算拨款</w:t>
            </w:r>
          </w:p>
        </w:tc>
        <w:tc>
          <w:tcPr>
            <w:tcW w:w="1120" w:type="dxa"/>
            <w:vAlign w:val="center"/>
          </w:tcPr>
          <w:p>
            <w:pPr>
              <w:pStyle w:val="13"/>
            </w:pPr>
            <w:r>
              <w:t>1146.42</w:t>
            </w:r>
          </w:p>
        </w:tc>
        <w:tc>
          <w:tcPr>
            <w:tcW w:w="3684" w:type="dxa"/>
            <w:vAlign w:val="center"/>
          </w:tcPr>
          <w:p>
            <w:pPr>
              <w:pStyle w:val="14"/>
            </w:pPr>
            <w:r>
              <w:t>一、一般公共服务支出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w:t>
            </w:r>
          </w:p>
        </w:tc>
        <w:tc>
          <w:tcPr>
            <w:tcW w:w="2765" w:type="dxa"/>
            <w:vAlign w:val="center"/>
          </w:tcPr>
          <w:p>
            <w:pPr>
              <w:pStyle w:val="14"/>
            </w:pPr>
            <w:r>
              <w:t>二、政府性基金预算拨款</w:t>
            </w:r>
          </w:p>
        </w:tc>
        <w:tc>
          <w:tcPr>
            <w:tcW w:w="1120" w:type="dxa"/>
            <w:vAlign w:val="center"/>
          </w:tcPr>
          <w:p>
            <w:pPr>
              <w:pStyle w:val="13"/>
            </w:pPr>
            <w:r>
              <w:t>1.50</w:t>
            </w:r>
          </w:p>
        </w:tc>
        <w:tc>
          <w:tcPr>
            <w:tcW w:w="3684" w:type="dxa"/>
            <w:vAlign w:val="center"/>
          </w:tcPr>
          <w:p>
            <w:pPr>
              <w:pStyle w:val="14"/>
            </w:pPr>
            <w:r>
              <w:t>二、外交支出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w:t>
            </w:r>
          </w:p>
        </w:tc>
        <w:tc>
          <w:tcPr>
            <w:tcW w:w="2765" w:type="dxa"/>
            <w:vAlign w:val="center"/>
          </w:tcPr>
          <w:p>
            <w:pPr>
              <w:pStyle w:val="14"/>
            </w:pPr>
            <w:r>
              <w:t>三、国有资本经营预算拨款</w:t>
            </w:r>
          </w:p>
        </w:tc>
        <w:tc>
          <w:tcPr>
            <w:tcW w:w="1120" w:type="dxa"/>
            <w:vAlign w:val="center"/>
          </w:tcPr>
          <w:p>
            <w:pPr>
              <w:pStyle w:val="13"/>
            </w:pPr>
          </w:p>
        </w:tc>
        <w:tc>
          <w:tcPr>
            <w:tcW w:w="3684" w:type="dxa"/>
            <w:vAlign w:val="center"/>
          </w:tcPr>
          <w:p>
            <w:pPr>
              <w:pStyle w:val="14"/>
            </w:pPr>
            <w:r>
              <w:t>三、国防支出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4</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四、公共安全支出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5</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五、教育支出</w:t>
            </w:r>
          </w:p>
        </w:tc>
        <w:tc>
          <w:tcPr>
            <w:tcW w:w="1232" w:type="dxa"/>
            <w:vAlign w:val="center"/>
          </w:tcPr>
          <w:p>
            <w:pPr>
              <w:pStyle w:val="13"/>
            </w:pPr>
            <w:r>
              <w:t>782.43</w:t>
            </w:r>
          </w:p>
        </w:tc>
        <w:tc>
          <w:tcPr>
            <w:tcW w:w="1378" w:type="dxa"/>
            <w:vAlign w:val="center"/>
          </w:tcPr>
          <w:p>
            <w:pPr>
              <w:pStyle w:val="13"/>
            </w:pPr>
            <w:r>
              <w:t>782.43</w:t>
            </w: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6</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六、科学技术支出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7</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七、文化旅游体育与传媒支出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8</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八、社会保障和就业支出</w:t>
            </w:r>
          </w:p>
        </w:tc>
        <w:tc>
          <w:tcPr>
            <w:tcW w:w="1232" w:type="dxa"/>
            <w:vAlign w:val="center"/>
          </w:tcPr>
          <w:p>
            <w:pPr>
              <w:pStyle w:val="13"/>
            </w:pPr>
            <w:r>
              <w:t>238.40</w:t>
            </w:r>
          </w:p>
        </w:tc>
        <w:tc>
          <w:tcPr>
            <w:tcW w:w="1378" w:type="dxa"/>
            <w:vAlign w:val="center"/>
          </w:tcPr>
          <w:p>
            <w:pPr>
              <w:pStyle w:val="13"/>
            </w:pPr>
            <w:r>
              <w:t>238.40</w:t>
            </w: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9</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九、社会保险基金支出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10</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十、卫生健康支出</w:t>
            </w:r>
          </w:p>
        </w:tc>
        <w:tc>
          <w:tcPr>
            <w:tcW w:w="1232" w:type="dxa"/>
            <w:vAlign w:val="center"/>
          </w:tcPr>
          <w:p>
            <w:pPr>
              <w:pStyle w:val="13"/>
            </w:pPr>
            <w:r>
              <w:t>49.62</w:t>
            </w:r>
          </w:p>
        </w:tc>
        <w:tc>
          <w:tcPr>
            <w:tcW w:w="1378" w:type="dxa"/>
            <w:vAlign w:val="center"/>
          </w:tcPr>
          <w:p>
            <w:pPr>
              <w:pStyle w:val="13"/>
            </w:pPr>
            <w:r>
              <w:t>49.62</w:t>
            </w: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11</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十一、节能环保支出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12</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十二、城乡社区支出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13</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十三、农林水支出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14</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十四、交通运输支出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15</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十五、资源勘探工业信息等支出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16</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十六、商业服务业等支出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17</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十七、金融支出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18</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十八、援助其他地区支出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19</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十九、自然资源海洋气象等支出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20</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二十、住房保障支出</w:t>
            </w:r>
          </w:p>
        </w:tc>
        <w:tc>
          <w:tcPr>
            <w:tcW w:w="1232" w:type="dxa"/>
            <w:vAlign w:val="center"/>
          </w:tcPr>
          <w:p>
            <w:pPr>
              <w:pStyle w:val="13"/>
            </w:pPr>
            <w:r>
              <w:t>75.97</w:t>
            </w:r>
          </w:p>
        </w:tc>
        <w:tc>
          <w:tcPr>
            <w:tcW w:w="1378" w:type="dxa"/>
            <w:vAlign w:val="center"/>
          </w:tcPr>
          <w:p>
            <w:pPr>
              <w:pStyle w:val="13"/>
            </w:pPr>
            <w:r>
              <w:t>75.97</w:t>
            </w: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21</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二十一、粮油物资储备支出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22</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二十二、国有资本经营预算支出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23</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二十三、灾害防治及应急管理支出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24</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二十四、预备费</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25</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二十五、其他支出</w:t>
            </w:r>
          </w:p>
        </w:tc>
        <w:tc>
          <w:tcPr>
            <w:tcW w:w="1232" w:type="dxa"/>
            <w:vAlign w:val="center"/>
          </w:tcPr>
          <w:p>
            <w:pPr>
              <w:pStyle w:val="13"/>
            </w:pPr>
            <w:r>
              <w:t>1.50</w:t>
            </w:r>
          </w:p>
        </w:tc>
        <w:tc>
          <w:tcPr>
            <w:tcW w:w="1378" w:type="dxa"/>
            <w:vAlign w:val="center"/>
          </w:tcPr>
          <w:p>
            <w:pPr>
              <w:pStyle w:val="13"/>
            </w:pPr>
          </w:p>
        </w:tc>
        <w:tc>
          <w:tcPr>
            <w:tcW w:w="1518" w:type="dxa"/>
            <w:vAlign w:val="center"/>
          </w:tcPr>
          <w:p>
            <w:pPr>
              <w:pStyle w:val="13"/>
            </w:pPr>
            <w:r>
              <w:t>1.50</w:t>
            </w: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26</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二十六、转移性支出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27</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二十七、债务还本支出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28</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二十八、债务付息支出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29</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二十九、债务发行费用支出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30</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三十、抗疫特别国债安排的支出</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31</w:t>
            </w:r>
          </w:p>
        </w:tc>
        <w:tc>
          <w:tcPr>
            <w:tcW w:w="2765" w:type="dxa"/>
            <w:vAlign w:val="center"/>
          </w:tcPr>
          <w:p>
            <w:pPr>
              <w:pStyle w:val="14"/>
            </w:pPr>
          </w:p>
        </w:tc>
        <w:tc>
          <w:tcPr>
            <w:tcW w:w="1120" w:type="dxa"/>
            <w:vAlign w:val="center"/>
          </w:tcPr>
          <w:p>
            <w:pPr>
              <w:pStyle w:val="13"/>
            </w:pPr>
          </w:p>
        </w:tc>
        <w:tc>
          <w:tcPr>
            <w:tcW w:w="3684" w:type="dxa"/>
            <w:vAlign w:val="center"/>
          </w:tcPr>
          <w:p>
            <w:pPr>
              <w:pStyle w:val="14"/>
            </w:pPr>
            <w:r>
              <w:t>三十一、人行科目</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32</w:t>
            </w:r>
          </w:p>
        </w:tc>
        <w:tc>
          <w:tcPr>
            <w:tcW w:w="2765" w:type="dxa"/>
            <w:vAlign w:val="center"/>
          </w:tcPr>
          <w:p>
            <w:pPr>
              <w:pStyle w:val="16"/>
            </w:pPr>
            <w:r>
              <w:t>本年收入合计</w:t>
            </w:r>
          </w:p>
        </w:tc>
        <w:tc>
          <w:tcPr>
            <w:tcW w:w="1120" w:type="dxa"/>
            <w:vAlign w:val="center"/>
          </w:tcPr>
          <w:p>
            <w:pPr>
              <w:pStyle w:val="17"/>
            </w:pPr>
            <w:r>
              <w:t>1147.92</w:t>
            </w:r>
          </w:p>
        </w:tc>
        <w:tc>
          <w:tcPr>
            <w:tcW w:w="3684" w:type="dxa"/>
            <w:vAlign w:val="center"/>
          </w:tcPr>
          <w:p>
            <w:pPr>
              <w:pStyle w:val="16"/>
            </w:pPr>
            <w:r>
              <w:t>本年支出合计</w:t>
            </w:r>
          </w:p>
        </w:tc>
        <w:tc>
          <w:tcPr>
            <w:tcW w:w="1232" w:type="dxa"/>
            <w:vAlign w:val="center"/>
          </w:tcPr>
          <w:p>
            <w:pPr>
              <w:pStyle w:val="17"/>
            </w:pPr>
            <w:r>
              <w:t>1147.92</w:t>
            </w:r>
          </w:p>
        </w:tc>
        <w:tc>
          <w:tcPr>
            <w:tcW w:w="1378" w:type="dxa"/>
            <w:vAlign w:val="center"/>
          </w:tcPr>
          <w:p>
            <w:pPr>
              <w:pStyle w:val="17"/>
            </w:pPr>
            <w:r>
              <w:t>1146.42</w:t>
            </w:r>
          </w:p>
        </w:tc>
        <w:tc>
          <w:tcPr>
            <w:tcW w:w="1518" w:type="dxa"/>
            <w:vAlign w:val="center"/>
          </w:tcPr>
          <w:p>
            <w:pPr>
              <w:pStyle w:val="17"/>
            </w:pPr>
            <w:r>
              <w:t>1.50</w:t>
            </w:r>
          </w:p>
        </w:tc>
        <w:tc>
          <w:tcPr>
            <w:tcW w:w="162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33</w:t>
            </w:r>
          </w:p>
        </w:tc>
        <w:tc>
          <w:tcPr>
            <w:tcW w:w="2765" w:type="dxa"/>
            <w:vAlign w:val="center"/>
          </w:tcPr>
          <w:p>
            <w:pPr>
              <w:pStyle w:val="14"/>
            </w:pPr>
            <w:r>
              <w:t>年初财政拨款结转和结余</w:t>
            </w:r>
          </w:p>
        </w:tc>
        <w:tc>
          <w:tcPr>
            <w:tcW w:w="1120" w:type="dxa"/>
            <w:vAlign w:val="center"/>
          </w:tcPr>
          <w:p>
            <w:pPr>
              <w:pStyle w:val="13"/>
            </w:pPr>
          </w:p>
        </w:tc>
        <w:tc>
          <w:tcPr>
            <w:tcW w:w="3684" w:type="dxa"/>
            <w:vAlign w:val="center"/>
          </w:tcPr>
          <w:p>
            <w:pPr>
              <w:pStyle w:val="14"/>
            </w:pPr>
            <w:r>
              <w:t>年末财政拨款结转和结余</w:t>
            </w: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34</w:t>
            </w:r>
          </w:p>
        </w:tc>
        <w:tc>
          <w:tcPr>
            <w:tcW w:w="2765" w:type="dxa"/>
            <w:vAlign w:val="center"/>
          </w:tcPr>
          <w:p>
            <w:pPr>
              <w:pStyle w:val="14"/>
            </w:pPr>
            <w:r>
              <w:t>一、一般公共预算拨款</w:t>
            </w:r>
          </w:p>
        </w:tc>
        <w:tc>
          <w:tcPr>
            <w:tcW w:w="1120" w:type="dxa"/>
            <w:vAlign w:val="center"/>
          </w:tcPr>
          <w:p>
            <w:pPr>
              <w:pStyle w:val="13"/>
            </w:pPr>
          </w:p>
        </w:tc>
        <w:tc>
          <w:tcPr>
            <w:tcW w:w="3684" w:type="dxa"/>
            <w:vAlign w:val="center"/>
          </w:tcPr>
          <w:p>
            <w:pPr>
              <w:pStyle w:val="14"/>
            </w:pP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35</w:t>
            </w:r>
          </w:p>
        </w:tc>
        <w:tc>
          <w:tcPr>
            <w:tcW w:w="2765" w:type="dxa"/>
            <w:vAlign w:val="center"/>
          </w:tcPr>
          <w:p>
            <w:pPr>
              <w:pStyle w:val="14"/>
            </w:pPr>
            <w:r>
              <w:t>二、政府性基金预算拨款</w:t>
            </w:r>
          </w:p>
        </w:tc>
        <w:tc>
          <w:tcPr>
            <w:tcW w:w="1120" w:type="dxa"/>
            <w:vAlign w:val="center"/>
          </w:tcPr>
          <w:p>
            <w:pPr>
              <w:pStyle w:val="13"/>
            </w:pPr>
          </w:p>
        </w:tc>
        <w:tc>
          <w:tcPr>
            <w:tcW w:w="3684" w:type="dxa"/>
            <w:vAlign w:val="center"/>
          </w:tcPr>
          <w:p>
            <w:pPr>
              <w:pStyle w:val="14"/>
            </w:pP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36</w:t>
            </w:r>
          </w:p>
        </w:tc>
        <w:tc>
          <w:tcPr>
            <w:tcW w:w="2765" w:type="dxa"/>
            <w:vAlign w:val="center"/>
          </w:tcPr>
          <w:p>
            <w:pPr>
              <w:pStyle w:val="14"/>
            </w:pPr>
            <w:r>
              <w:t>三、国有资本经营预算拨款</w:t>
            </w:r>
          </w:p>
        </w:tc>
        <w:tc>
          <w:tcPr>
            <w:tcW w:w="1120" w:type="dxa"/>
            <w:vAlign w:val="center"/>
          </w:tcPr>
          <w:p>
            <w:pPr>
              <w:pStyle w:val="13"/>
            </w:pPr>
          </w:p>
        </w:tc>
        <w:tc>
          <w:tcPr>
            <w:tcW w:w="3684" w:type="dxa"/>
            <w:vAlign w:val="center"/>
          </w:tcPr>
          <w:p>
            <w:pPr>
              <w:pStyle w:val="14"/>
            </w:pPr>
          </w:p>
        </w:tc>
        <w:tc>
          <w:tcPr>
            <w:tcW w:w="1232" w:type="dxa"/>
            <w:vAlign w:val="center"/>
          </w:tcPr>
          <w:p>
            <w:pPr>
              <w:pStyle w:val="13"/>
            </w:pPr>
          </w:p>
        </w:tc>
        <w:tc>
          <w:tcPr>
            <w:tcW w:w="1378" w:type="dxa"/>
            <w:vAlign w:val="center"/>
          </w:tcPr>
          <w:p>
            <w:pPr>
              <w:pStyle w:val="13"/>
            </w:pPr>
          </w:p>
        </w:tc>
        <w:tc>
          <w:tcPr>
            <w:tcW w:w="1518" w:type="dxa"/>
            <w:vAlign w:val="center"/>
          </w:tcPr>
          <w:p>
            <w:pPr>
              <w:pStyle w:val="13"/>
            </w:pPr>
          </w:p>
        </w:tc>
        <w:tc>
          <w:tcPr>
            <w:tcW w:w="162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88" w:type="dxa"/>
            <w:vAlign w:val="center"/>
          </w:tcPr>
          <w:p>
            <w:pPr>
              <w:pStyle w:val="15"/>
            </w:pPr>
            <w:r>
              <w:t>37</w:t>
            </w:r>
          </w:p>
        </w:tc>
        <w:tc>
          <w:tcPr>
            <w:tcW w:w="2765" w:type="dxa"/>
            <w:vAlign w:val="center"/>
          </w:tcPr>
          <w:p>
            <w:pPr>
              <w:pStyle w:val="16"/>
            </w:pPr>
            <w:r>
              <w:t>收入总计</w:t>
            </w:r>
          </w:p>
        </w:tc>
        <w:tc>
          <w:tcPr>
            <w:tcW w:w="1120" w:type="dxa"/>
            <w:vAlign w:val="center"/>
          </w:tcPr>
          <w:p>
            <w:pPr>
              <w:pStyle w:val="17"/>
            </w:pPr>
            <w:r>
              <w:t>1147.92</w:t>
            </w:r>
          </w:p>
        </w:tc>
        <w:tc>
          <w:tcPr>
            <w:tcW w:w="3684" w:type="dxa"/>
            <w:vAlign w:val="center"/>
          </w:tcPr>
          <w:p>
            <w:pPr>
              <w:pStyle w:val="16"/>
            </w:pPr>
            <w:r>
              <w:t>支出总计</w:t>
            </w:r>
          </w:p>
        </w:tc>
        <w:tc>
          <w:tcPr>
            <w:tcW w:w="1232" w:type="dxa"/>
            <w:vAlign w:val="center"/>
          </w:tcPr>
          <w:p>
            <w:pPr>
              <w:pStyle w:val="17"/>
            </w:pPr>
            <w:r>
              <w:t>1147.92</w:t>
            </w:r>
          </w:p>
        </w:tc>
        <w:tc>
          <w:tcPr>
            <w:tcW w:w="1378" w:type="dxa"/>
            <w:vAlign w:val="center"/>
          </w:tcPr>
          <w:p>
            <w:pPr>
              <w:pStyle w:val="17"/>
            </w:pPr>
            <w:r>
              <w:t>1146.42</w:t>
            </w:r>
          </w:p>
        </w:tc>
        <w:tc>
          <w:tcPr>
            <w:tcW w:w="1518" w:type="dxa"/>
            <w:vAlign w:val="center"/>
          </w:tcPr>
          <w:p>
            <w:pPr>
              <w:pStyle w:val="17"/>
            </w:pPr>
            <w:r>
              <w:t>1.50</w:t>
            </w:r>
          </w:p>
        </w:tc>
        <w:tc>
          <w:tcPr>
            <w:tcW w:w="162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6"/>
        <w:gridCol w:w="1573"/>
        <w:gridCol w:w="564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66" w:type="dxa"/>
            <w:gridSpan w:val="6"/>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Merge w:val="restart"/>
            <w:vAlign w:val="center"/>
          </w:tcPr>
          <w:p>
            <w:pPr>
              <w:pStyle w:val="12"/>
            </w:pPr>
            <w:r>
              <w:t>序号</w:t>
            </w:r>
          </w:p>
        </w:tc>
        <w:tc>
          <w:tcPr>
            <w:tcW w:w="722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Merge w:val="continue"/>
          </w:tcPr>
          <w:p/>
        </w:tc>
        <w:tc>
          <w:tcPr>
            <w:tcW w:w="1573" w:type="dxa"/>
            <w:vAlign w:val="center"/>
          </w:tcPr>
          <w:p>
            <w:pPr>
              <w:pStyle w:val="12"/>
            </w:pPr>
            <w:r>
              <w:t>科目编码</w:t>
            </w:r>
          </w:p>
        </w:tc>
        <w:tc>
          <w:tcPr>
            <w:tcW w:w="564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Align w:val="center"/>
          </w:tcPr>
          <w:p>
            <w:pPr>
              <w:pStyle w:val="12"/>
            </w:pPr>
            <w:r>
              <w:t>栏次</w:t>
            </w:r>
          </w:p>
        </w:tc>
        <w:tc>
          <w:tcPr>
            <w:tcW w:w="1573" w:type="dxa"/>
            <w:vAlign w:val="center"/>
          </w:tcPr>
          <w:p>
            <w:pPr>
              <w:pStyle w:val="12"/>
            </w:pPr>
            <w:r>
              <w:t>1</w:t>
            </w:r>
          </w:p>
        </w:tc>
        <w:tc>
          <w:tcPr>
            <w:tcW w:w="564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w:t>
            </w:r>
          </w:p>
        </w:tc>
        <w:tc>
          <w:tcPr>
            <w:tcW w:w="1573" w:type="dxa"/>
            <w:vAlign w:val="center"/>
          </w:tcPr>
          <w:p>
            <w:pPr>
              <w:pStyle w:val="18"/>
            </w:pPr>
          </w:p>
        </w:tc>
        <w:tc>
          <w:tcPr>
            <w:tcW w:w="5648" w:type="dxa"/>
            <w:vAlign w:val="center"/>
          </w:tcPr>
          <w:p>
            <w:pPr>
              <w:pStyle w:val="16"/>
            </w:pPr>
            <w:r>
              <w:t>合计</w:t>
            </w:r>
          </w:p>
        </w:tc>
        <w:tc>
          <w:tcPr>
            <w:tcW w:w="1643" w:type="dxa"/>
            <w:vAlign w:val="center"/>
          </w:tcPr>
          <w:p>
            <w:pPr>
              <w:pStyle w:val="17"/>
            </w:pPr>
            <w:r>
              <w:t>1146.42</w:t>
            </w:r>
          </w:p>
        </w:tc>
        <w:tc>
          <w:tcPr>
            <w:tcW w:w="1643" w:type="dxa"/>
            <w:vAlign w:val="center"/>
          </w:tcPr>
          <w:p>
            <w:pPr>
              <w:pStyle w:val="17"/>
            </w:pPr>
            <w:r>
              <w:t>1078.26</w:t>
            </w:r>
          </w:p>
        </w:tc>
        <w:tc>
          <w:tcPr>
            <w:tcW w:w="1643" w:type="dxa"/>
            <w:vAlign w:val="center"/>
          </w:tcPr>
          <w:p>
            <w:pPr>
              <w:pStyle w:val="17"/>
            </w:pPr>
            <w:r>
              <w:t>68.16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2</w:t>
            </w:r>
          </w:p>
        </w:tc>
        <w:tc>
          <w:tcPr>
            <w:tcW w:w="1573" w:type="dxa"/>
            <w:vAlign w:val="center"/>
          </w:tcPr>
          <w:p>
            <w:pPr>
              <w:pStyle w:val="14"/>
            </w:pPr>
            <w:r>
              <w:t>205</w:t>
            </w:r>
          </w:p>
        </w:tc>
        <w:tc>
          <w:tcPr>
            <w:tcW w:w="5648" w:type="dxa"/>
            <w:vAlign w:val="center"/>
          </w:tcPr>
          <w:p>
            <w:pPr>
              <w:pStyle w:val="14"/>
            </w:pPr>
            <w:r>
              <w:t>教育支出</w:t>
            </w:r>
          </w:p>
        </w:tc>
        <w:tc>
          <w:tcPr>
            <w:tcW w:w="1643" w:type="dxa"/>
            <w:vAlign w:val="center"/>
          </w:tcPr>
          <w:p>
            <w:pPr>
              <w:pStyle w:val="13"/>
            </w:pPr>
            <w:r>
              <w:t>782.43</w:t>
            </w:r>
          </w:p>
        </w:tc>
        <w:tc>
          <w:tcPr>
            <w:tcW w:w="1643" w:type="dxa"/>
            <w:vAlign w:val="center"/>
          </w:tcPr>
          <w:p>
            <w:pPr>
              <w:pStyle w:val="13"/>
            </w:pPr>
            <w:r>
              <w:t>714.27</w:t>
            </w:r>
          </w:p>
        </w:tc>
        <w:tc>
          <w:tcPr>
            <w:tcW w:w="1643" w:type="dxa"/>
            <w:vAlign w:val="center"/>
          </w:tcPr>
          <w:p>
            <w:pPr>
              <w:pStyle w:val="13"/>
            </w:pPr>
            <w:r>
              <w:t>68.16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3</w:t>
            </w:r>
          </w:p>
        </w:tc>
        <w:tc>
          <w:tcPr>
            <w:tcW w:w="1573" w:type="dxa"/>
            <w:vAlign w:val="center"/>
          </w:tcPr>
          <w:p>
            <w:pPr>
              <w:pStyle w:val="14"/>
            </w:pPr>
            <w:r>
              <w:t>20502</w:t>
            </w:r>
          </w:p>
        </w:tc>
        <w:tc>
          <w:tcPr>
            <w:tcW w:w="5648" w:type="dxa"/>
            <w:vAlign w:val="center"/>
          </w:tcPr>
          <w:p>
            <w:pPr>
              <w:pStyle w:val="14"/>
            </w:pPr>
            <w:r>
              <w:t>普通教育</w:t>
            </w:r>
          </w:p>
        </w:tc>
        <w:tc>
          <w:tcPr>
            <w:tcW w:w="1643" w:type="dxa"/>
            <w:vAlign w:val="center"/>
          </w:tcPr>
          <w:p>
            <w:pPr>
              <w:pStyle w:val="13"/>
            </w:pPr>
            <w:r>
              <w:t>782.43</w:t>
            </w:r>
          </w:p>
        </w:tc>
        <w:tc>
          <w:tcPr>
            <w:tcW w:w="1643" w:type="dxa"/>
            <w:vAlign w:val="center"/>
          </w:tcPr>
          <w:p>
            <w:pPr>
              <w:pStyle w:val="13"/>
            </w:pPr>
            <w:r>
              <w:t>714.27</w:t>
            </w:r>
          </w:p>
        </w:tc>
        <w:tc>
          <w:tcPr>
            <w:tcW w:w="1643" w:type="dxa"/>
            <w:vAlign w:val="center"/>
          </w:tcPr>
          <w:p>
            <w:pPr>
              <w:pStyle w:val="13"/>
            </w:pPr>
            <w:r>
              <w:t>68.16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4</w:t>
            </w:r>
          </w:p>
        </w:tc>
        <w:tc>
          <w:tcPr>
            <w:tcW w:w="1573" w:type="dxa"/>
            <w:vAlign w:val="center"/>
          </w:tcPr>
          <w:p>
            <w:pPr>
              <w:pStyle w:val="14"/>
            </w:pPr>
            <w:r>
              <w:t>2050201</w:t>
            </w:r>
          </w:p>
        </w:tc>
        <w:tc>
          <w:tcPr>
            <w:tcW w:w="5648" w:type="dxa"/>
            <w:vAlign w:val="center"/>
          </w:tcPr>
          <w:p>
            <w:pPr>
              <w:pStyle w:val="14"/>
            </w:pPr>
            <w:r>
              <w:t>学前教育</w:t>
            </w:r>
          </w:p>
        </w:tc>
        <w:tc>
          <w:tcPr>
            <w:tcW w:w="1643" w:type="dxa"/>
            <w:vAlign w:val="center"/>
          </w:tcPr>
          <w:p>
            <w:pPr>
              <w:pStyle w:val="13"/>
            </w:pPr>
            <w:r>
              <w:t>9.84</w:t>
            </w:r>
          </w:p>
        </w:tc>
        <w:tc>
          <w:tcPr>
            <w:tcW w:w="1643" w:type="dxa"/>
            <w:vAlign w:val="center"/>
          </w:tcPr>
          <w:p>
            <w:pPr>
              <w:pStyle w:val="13"/>
            </w:pPr>
          </w:p>
        </w:tc>
        <w:tc>
          <w:tcPr>
            <w:tcW w:w="1643" w:type="dxa"/>
            <w:vAlign w:val="center"/>
          </w:tcPr>
          <w:p>
            <w:pPr>
              <w:pStyle w:val="13"/>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5</w:t>
            </w:r>
          </w:p>
        </w:tc>
        <w:tc>
          <w:tcPr>
            <w:tcW w:w="1573" w:type="dxa"/>
            <w:vAlign w:val="center"/>
          </w:tcPr>
          <w:p>
            <w:pPr>
              <w:pStyle w:val="14"/>
            </w:pPr>
            <w:r>
              <w:t>2050202</w:t>
            </w:r>
          </w:p>
        </w:tc>
        <w:tc>
          <w:tcPr>
            <w:tcW w:w="5648" w:type="dxa"/>
            <w:vAlign w:val="center"/>
          </w:tcPr>
          <w:p>
            <w:pPr>
              <w:pStyle w:val="14"/>
            </w:pPr>
            <w:r>
              <w:t>小学教育</w:t>
            </w:r>
          </w:p>
        </w:tc>
        <w:tc>
          <w:tcPr>
            <w:tcW w:w="1643" w:type="dxa"/>
            <w:vAlign w:val="center"/>
          </w:tcPr>
          <w:p>
            <w:pPr>
              <w:pStyle w:val="13"/>
            </w:pPr>
            <w:r>
              <w:t>772.59</w:t>
            </w:r>
          </w:p>
        </w:tc>
        <w:tc>
          <w:tcPr>
            <w:tcW w:w="1643" w:type="dxa"/>
            <w:vAlign w:val="center"/>
          </w:tcPr>
          <w:p>
            <w:pPr>
              <w:pStyle w:val="13"/>
            </w:pPr>
            <w:r>
              <w:t>714.27</w:t>
            </w:r>
          </w:p>
        </w:tc>
        <w:tc>
          <w:tcPr>
            <w:tcW w:w="1643" w:type="dxa"/>
            <w:vAlign w:val="center"/>
          </w:tcPr>
          <w:p>
            <w:pPr>
              <w:pStyle w:val="13"/>
            </w:pPr>
            <w:r>
              <w:t>58.32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6</w:t>
            </w:r>
          </w:p>
        </w:tc>
        <w:tc>
          <w:tcPr>
            <w:tcW w:w="1573" w:type="dxa"/>
            <w:vAlign w:val="center"/>
          </w:tcPr>
          <w:p>
            <w:pPr>
              <w:pStyle w:val="14"/>
            </w:pPr>
            <w:r>
              <w:t>208</w:t>
            </w:r>
          </w:p>
        </w:tc>
        <w:tc>
          <w:tcPr>
            <w:tcW w:w="5648" w:type="dxa"/>
            <w:vAlign w:val="center"/>
          </w:tcPr>
          <w:p>
            <w:pPr>
              <w:pStyle w:val="14"/>
            </w:pPr>
            <w:r>
              <w:t>社会保障和就业支出</w:t>
            </w:r>
          </w:p>
        </w:tc>
        <w:tc>
          <w:tcPr>
            <w:tcW w:w="1643" w:type="dxa"/>
            <w:vAlign w:val="center"/>
          </w:tcPr>
          <w:p>
            <w:pPr>
              <w:pStyle w:val="13"/>
            </w:pPr>
            <w:r>
              <w:t>238.40</w:t>
            </w:r>
          </w:p>
        </w:tc>
        <w:tc>
          <w:tcPr>
            <w:tcW w:w="1643" w:type="dxa"/>
            <w:vAlign w:val="center"/>
          </w:tcPr>
          <w:p>
            <w:pPr>
              <w:pStyle w:val="13"/>
            </w:pPr>
            <w:r>
              <w:t>238.40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7</w:t>
            </w:r>
          </w:p>
        </w:tc>
        <w:tc>
          <w:tcPr>
            <w:tcW w:w="1573" w:type="dxa"/>
            <w:vAlign w:val="center"/>
          </w:tcPr>
          <w:p>
            <w:pPr>
              <w:pStyle w:val="14"/>
            </w:pPr>
            <w:r>
              <w:t>20805</w:t>
            </w:r>
          </w:p>
        </w:tc>
        <w:tc>
          <w:tcPr>
            <w:tcW w:w="5648" w:type="dxa"/>
            <w:vAlign w:val="center"/>
          </w:tcPr>
          <w:p>
            <w:pPr>
              <w:pStyle w:val="14"/>
            </w:pPr>
            <w:r>
              <w:t>行政事业单位养老支出</w:t>
            </w:r>
          </w:p>
        </w:tc>
        <w:tc>
          <w:tcPr>
            <w:tcW w:w="1643" w:type="dxa"/>
            <w:vAlign w:val="center"/>
          </w:tcPr>
          <w:p>
            <w:pPr>
              <w:pStyle w:val="13"/>
            </w:pPr>
            <w:r>
              <w:t>238.40</w:t>
            </w:r>
          </w:p>
        </w:tc>
        <w:tc>
          <w:tcPr>
            <w:tcW w:w="1643" w:type="dxa"/>
            <w:vAlign w:val="center"/>
          </w:tcPr>
          <w:p>
            <w:pPr>
              <w:pStyle w:val="13"/>
            </w:pPr>
            <w:r>
              <w:t>238.40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8</w:t>
            </w:r>
          </w:p>
        </w:tc>
        <w:tc>
          <w:tcPr>
            <w:tcW w:w="1573" w:type="dxa"/>
            <w:vAlign w:val="center"/>
          </w:tcPr>
          <w:p>
            <w:pPr>
              <w:pStyle w:val="14"/>
            </w:pPr>
            <w:r>
              <w:t>2080502</w:t>
            </w:r>
          </w:p>
        </w:tc>
        <w:tc>
          <w:tcPr>
            <w:tcW w:w="5648" w:type="dxa"/>
            <w:vAlign w:val="center"/>
          </w:tcPr>
          <w:p>
            <w:pPr>
              <w:pStyle w:val="14"/>
            </w:pPr>
            <w:r>
              <w:t>事业单位离退休</w:t>
            </w:r>
          </w:p>
        </w:tc>
        <w:tc>
          <w:tcPr>
            <w:tcW w:w="1643" w:type="dxa"/>
            <w:vAlign w:val="center"/>
          </w:tcPr>
          <w:p>
            <w:pPr>
              <w:pStyle w:val="13"/>
            </w:pPr>
            <w:r>
              <w:t>131.33</w:t>
            </w:r>
          </w:p>
        </w:tc>
        <w:tc>
          <w:tcPr>
            <w:tcW w:w="1643" w:type="dxa"/>
            <w:vAlign w:val="center"/>
          </w:tcPr>
          <w:p>
            <w:pPr>
              <w:pStyle w:val="13"/>
            </w:pPr>
            <w:r>
              <w:t>131.33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9</w:t>
            </w:r>
          </w:p>
        </w:tc>
        <w:tc>
          <w:tcPr>
            <w:tcW w:w="1573" w:type="dxa"/>
            <w:vAlign w:val="center"/>
          </w:tcPr>
          <w:p>
            <w:pPr>
              <w:pStyle w:val="14"/>
            </w:pPr>
            <w:r>
              <w:t>2080505</w:t>
            </w:r>
          </w:p>
        </w:tc>
        <w:tc>
          <w:tcPr>
            <w:tcW w:w="5648" w:type="dxa"/>
            <w:vAlign w:val="center"/>
          </w:tcPr>
          <w:p>
            <w:pPr>
              <w:pStyle w:val="14"/>
            </w:pPr>
            <w:r>
              <w:t>机关事业单位基本养老保险缴费支出</w:t>
            </w:r>
          </w:p>
        </w:tc>
        <w:tc>
          <w:tcPr>
            <w:tcW w:w="1643" w:type="dxa"/>
            <w:vAlign w:val="center"/>
          </w:tcPr>
          <w:p>
            <w:pPr>
              <w:pStyle w:val="13"/>
            </w:pPr>
            <w:r>
              <w:t>93.07</w:t>
            </w:r>
          </w:p>
        </w:tc>
        <w:tc>
          <w:tcPr>
            <w:tcW w:w="1643" w:type="dxa"/>
            <w:vAlign w:val="center"/>
          </w:tcPr>
          <w:p>
            <w:pPr>
              <w:pStyle w:val="13"/>
            </w:pPr>
            <w:r>
              <w:t>93.07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10</w:t>
            </w:r>
          </w:p>
        </w:tc>
        <w:tc>
          <w:tcPr>
            <w:tcW w:w="1573" w:type="dxa"/>
            <w:vAlign w:val="center"/>
          </w:tcPr>
          <w:p>
            <w:pPr>
              <w:pStyle w:val="14"/>
            </w:pPr>
            <w:r>
              <w:t>2080506</w:t>
            </w:r>
          </w:p>
        </w:tc>
        <w:tc>
          <w:tcPr>
            <w:tcW w:w="5648" w:type="dxa"/>
            <w:vAlign w:val="center"/>
          </w:tcPr>
          <w:p>
            <w:pPr>
              <w:pStyle w:val="14"/>
            </w:pPr>
            <w:r>
              <w:t>机关事业单位职业年金缴费支出</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11</w:t>
            </w:r>
          </w:p>
        </w:tc>
        <w:tc>
          <w:tcPr>
            <w:tcW w:w="1573" w:type="dxa"/>
            <w:vAlign w:val="center"/>
          </w:tcPr>
          <w:p>
            <w:pPr>
              <w:pStyle w:val="14"/>
            </w:pPr>
            <w:r>
              <w:t>210</w:t>
            </w:r>
          </w:p>
        </w:tc>
        <w:tc>
          <w:tcPr>
            <w:tcW w:w="5648" w:type="dxa"/>
            <w:vAlign w:val="center"/>
          </w:tcPr>
          <w:p>
            <w:pPr>
              <w:pStyle w:val="14"/>
            </w:pPr>
            <w:r>
              <w:t>卫生健康支出</w:t>
            </w:r>
          </w:p>
        </w:tc>
        <w:tc>
          <w:tcPr>
            <w:tcW w:w="1643" w:type="dxa"/>
            <w:vAlign w:val="center"/>
          </w:tcPr>
          <w:p>
            <w:pPr>
              <w:pStyle w:val="13"/>
            </w:pPr>
            <w:r>
              <w:t>49.62</w:t>
            </w:r>
          </w:p>
        </w:tc>
        <w:tc>
          <w:tcPr>
            <w:tcW w:w="1643" w:type="dxa"/>
            <w:vAlign w:val="center"/>
          </w:tcPr>
          <w:p>
            <w:pPr>
              <w:pStyle w:val="13"/>
            </w:pPr>
            <w:r>
              <w:t>49.62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12</w:t>
            </w:r>
          </w:p>
        </w:tc>
        <w:tc>
          <w:tcPr>
            <w:tcW w:w="1573" w:type="dxa"/>
            <w:vAlign w:val="center"/>
          </w:tcPr>
          <w:p>
            <w:pPr>
              <w:pStyle w:val="14"/>
            </w:pPr>
            <w:r>
              <w:t>21011</w:t>
            </w:r>
          </w:p>
        </w:tc>
        <w:tc>
          <w:tcPr>
            <w:tcW w:w="5648" w:type="dxa"/>
            <w:vAlign w:val="center"/>
          </w:tcPr>
          <w:p>
            <w:pPr>
              <w:pStyle w:val="14"/>
            </w:pPr>
            <w:r>
              <w:t>行政事业单位医疗</w:t>
            </w:r>
          </w:p>
        </w:tc>
        <w:tc>
          <w:tcPr>
            <w:tcW w:w="1643" w:type="dxa"/>
            <w:vAlign w:val="center"/>
          </w:tcPr>
          <w:p>
            <w:pPr>
              <w:pStyle w:val="13"/>
            </w:pPr>
            <w:r>
              <w:t>49.62</w:t>
            </w:r>
          </w:p>
        </w:tc>
        <w:tc>
          <w:tcPr>
            <w:tcW w:w="1643" w:type="dxa"/>
            <w:vAlign w:val="center"/>
          </w:tcPr>
          <w:p>
            <w:pPr>
              <w:pStyle w:val="13"/>
            </w:pPr>
            <w:r>
              <w:t>49.62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13</w:t>
            </w:r>
          </w:p>
        </w:tc>
        <w:tc>
          <w:tcPr>
            <w:tcW w:w="1573" w:type="dxa"/>
            <w:vAlign w:val="center"/>
          </w:tcPr>
          <w:p>
            <w:pPr>
              <w:pStyle w:val="14"/>
            </w:pPr>
            <w:r>
              <w:t>2101102</w:t>
            </w:r>
          </w:p>
        </w:tc>
        <w:tc>
          <w:tcPr>
            <w:tcW w:w="5648" w:type="dxa"/>
            <w:vAlign w:val="center"/>
          </w:tcPr>
          <w:p>
            <w:pPr>
              <w:pStyle w:val="14"/>
            </w:pPr>
            <w:r>
              <w:t>事业单位医疗</w:t>
            </w:r>
          </w:p>
        </w:tc>
        <w:tc>
          <w:tcPr>
            <w:tcW w:w="1643" w:type="dxa"/>
            <w:vAlign w:val="center"/>
          </w:tcPr>
          <w:p>
            <w:pPr>
              <w:pStyle w:val="13"/>
            </w:pPr>
            <w:r>
              <w:t>49.62</w:t>
            </w:r>
          </w:p>
        </w:tc>
        <w:tc>
          <w:tcPr>
            <w:tcW w:w="1643" w:type="dxa"/>
            <w:vAlign w:val="center"/>
          </w:tcPr>
          <w:p>
            <w:pPr>
              <w:pStyle w:val="13"/>
            </w:pPr>
            <w:r>
              <w:t>49.62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14</w:t>
            </w:r>
          </w:p>
        </w:tc>
        <w:tc>
          <w:tcPr>
            <w:tcW w:w="1573" w:type="dxa"/>
            <w:vAlign w:val="center"/>
          </w:tcPr>
          <w:p>
            <w:pPr>
              <w:pStyle w:val="14"/>
            </w:pPr>
            <w:r>
              <w:t>221</w:t>
            </w:r>
          </w:p>
        </w:tc>
        <w:tc>
          <w:tcPr>
            <w:tcW w:w="5648" w:type="dxa"/>
            <w:vAlign w:val="center"/>
          </w:tcPr>
          <w:p>
            <w:pPr>
              <w:pStyle w:val="14"/>
            </w:pPr>
            <w:r>
              <w:t>住房保障支出</w:t>
            </w:r>
          </w:p>
        </w:tc>
        <w:tc>
          <w:tcPr>
            <w:tcW w:w="1643" w:type="dxa"/>
            <w:vAlign w:val="center"/>
          </w:tcPr>
          <w:p>
            <w:pPr>
              <w:pStyle w:val="13"/>
            </w:pPr>
            <w:r>
              <w:t>75.97</w:t>
            </w:r>
          </w:p>
        </w:tc>
        <w:tc>
          <w:tcPr>
            <w:tcW w:w="1643" w:type="dxa"/>
            <w:vAlign w:val="center"/>
          </w:tcPr>
          <w:p>
            <w:pPr>
              <w:pStyle w:val="13"/>
            </w:pPr>
            <w:r>
              <w:t>75.97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15</w:t>
            </w:r>
          </w:p>
        </w:tc>
        <w:tc>
          <w:tcPr>
            <w:tcW w:w="1573" w:type="dxa"/>
            <w:vAlign w:val="center"/>
          </w:tcPr>
          <w:p>
            <w:pPr>
              <w:pStyle w:val="14"/>
            </w:pPr>
            <w:r>
              <w:t>22102</w:t>
            </w:r>
          </w:p>
        </w:tc>
        <w:tc>
          <w:tcPr>
            <w:tcW w:w="5648" w:type="dxa"/>
            <w:vAlign w:val="center"/>
          </w:tcPr>
          <w:p>
            <w:pPr>
              <w:pStyle w:val="14"/>
            </w:pPr>
            <w:r>
              <w:t>住房改革支出</w:t>
            </w:r>
          </w:p>
        </w:tc>
        <w:tc>
          <w:tcPr>
            <w:tcW w:w="1643" w:type="dxa"/>
            <w:vAlign w:val="center"/>
          </w:tcPr>
          <w:p>
            <w:pPr>
              <w:pStyle w:val="13"/>
            </w:pPr>
            <w:r>
              <w:t>75.97</w:t>
            </w:r>
          </w:p>
        </w:tc>
        <w:tc>
          <w:tcPr>
            <w:tcW w:w="1643" w:type="dxa"/>
            <w:vAlign w:val="center"/>
          </w:tcPr>
          <w:p>
            <w:pPr>
              <w:pStyle w:val="13"/>
            </w:pPr>
            <w:r>
              <w:t>75.97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16</w:t>
            </w:r>
          </w:p>
        </w:tc>
        <w:tc>
          <w:tcPr>
            <w:tcW w:w="1573" w:type="dxa"/>
            <w:vAlign w:val="center"/>
          </w:tcPr>
          <w:p>
            <w:pPr>
              <w:pStyle w:val="14"/>
            </w:pPr>
            <w:r>
              <w:t>2210201</w:t>
            </w:r>
          </w:p>
        </w:tc>
        <w:tc>
          <w:tcPr>
            <w:tcW w:w="5648" w:type="dxa"/>
            <w:vAlign w:val="center"/>
          </w:tcPr>
          <w:p>
            <w:pPr>
              <w:pStyle w:val="14"/>
            </w:pPr>
            <w:r>
              <w:t>住房公积金</w:t>
            </w:r>
          </w:p>
        </w:tc>
        <w:tc>
          <w:tcPr>
            <w:tcW w:w="1643" w:type="dxa"/>
            <w:vAlign w:val="center"/>
          </w:tcPr>
          <w:p>
            <w:pPr>
              <w:pStyle w:val="13"/>
            </w:pPr>
            <w:r>
              <w:t>75.97</w:t>
            </w:r>
          </w:p>
        </w:tc>
        <w:tc>
          <w:tcPr>
            <w:tcW w:w="1643" w:type="dxa"/>
            <w:vAlign w:val="center"/>
          </w:tcPr>
          <w:p>
            <w:pPr>
              <w:pStyle w:val="13"/>
            </w:pPr>
            <w:r>
              <w:t>75.97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2"/>
        <w:gridCol w:w="1319"/>
        <w:gridCol w:w="61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57" w:type="dxa"/>
            <w:gridSpan w:val="6"/>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restart"/>
            <w:vAlign w:val="center"/>
          </w:tcPr>
          <w:p>
            <w:pPr>
              <w:pStyle w:val="12"/>
            </w:pPr>
            <w:r>
              <w:t>序号</w:t>
            </w:r>
          </w:p>
        </w:tc>
        <w:tc>
          <w:tcPr>
            <w:tcW w:w="744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continue"/>
          </w:tcPr>
          <w:p/>
        </w:tc>
        <w:tc>
          <w:tcPr>
            <w:tcW w:w="1319" w:type="dxa"/>
            <w:vAlign w:val="center"/>
          </w:tcPr>
          <w:p>
            <w:pPr>
              <w:pStyle w:val="12"/>
            </w:pPr>
            <w:r>
              <w:t>科目编码</w:t>
            </w:r>
          </w:p>
        </w:tc>
        <w:tc>
          <w:tcPr>
            <w:tcW w:w="6127"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Align w:val="center"/>
          </w:tcPr>
          <w:p>
            <w:pPr>
              <w:pStyle w:val="12"/>
            </w:pPr>
            <w:r>
              <w:t>栏次</w:t>
            </w:r>
          </w:p>
        </w:tc>
        <w:tc>
          <w:tcPr>
            <w:tcW w:w="1319" w:type="dxa"/>
            <w:vAlign w:val="center"/>
          </w:tcPr>
          <w:p>
            <w:pPr>
              <w:pStyle w:val="12"/>
            </w:pPr>
            <w:r>
              <w:t>1</w:t>
            </w:r>
          </w:p>
        </w:tc>
        <w:tc>
          <w:tcPr>
            <w:tcW w:w="612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w:t>
            </w:r>
          </w:p>
        </w:tc>
        <w:tc>
          <w:tcPr>
            <w:tcW w:w="1319" w:type="dxa"/>
            <w:vAlign w:val="center"/>
          </w:tcPr>
          <w:p>
            <w:pPr>
              <w:pStyle w:val="18"/>
            </w:pPr>
          </w:p>
        </w:tc>
        <w:tc>
          <w:tcPr>
            <w:tcW w:w="6127" w:type="dxa"/>
            <w:vAlign w:val="center"/>
          </w:tcPr>
          <w:p>
            <w:pPr>
              <w:pStyle w:val="16"/>
            </w:pPr>
            <w:r>
              <w:t>合计</w:t>
            </w:r>
          </w:p>
        </w:tc>
        <w:tc>
          <w:tcPr>
            <w:tcW w:w="1643" w:type="dxa"/>
            <w:vAlign w:val="center"/>
          </w:tcPr>
          <w:p>
            <w:pPr>
              <w:pStyle w:val="17"/>
            </w:pPr>
            <w:r>
              <w:t>1078.26</w:t>
            </w:r>
          </w:p>
        </w:tc>
        <w:tc>
          <w:tcPr>
            <w:tcW w:w="1643" w:type="dxa"/>
            <w:vAlign w:val="center"/>
          </w:tcPr>
          <w:p>
            <w:pPr>
              <w:pStyle w:val="17"/>
            </w:pPr>
            <w:r>
              <w:t>1078.26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w:t>
            </w:r>
          </w:p>
        </w:tc>
        <w:tc>
          <w:tcPr>
            <w:tcW w:w="1319" w:type="dxa"/>
            <w:vAlign w:val="center"/>
          </w:tcPr>
          <w:p>
            <w:pPr>
              <w:pStyle w:val="14"/>
            </w:pPr>
            <w:r>
              <w:t>301</w:t>
            </w:r>
          </w:p>
        </w:tc>
        <w:tc>
          <w:tcPr>
            <w:tcW w:w="6127" w:type="dxa"/>
            <w:vAlign w:val="center"/>
          </w:tcPr>
          <w:p>
            <w:pPr>
              <w:pStyle w:val="14"/>
            </w:pPr>
            <w:r>
              <w:t>工资福利支出</w:t>
            </w:r>
          </w:p>
        </w:tc>
        <w:tc>
          <w:tcPr>
            <w:tcW w:w="1643" w:type="dxa"/>
            <w:vAlign w:val="center"/>
          </w:tcPr>
          <w:p>
            <w:pPr>
              <w:pStyle w:val="13"/>
            </w:pPr>
            <w:r>
              <w:t>925.71</w:t>
            </w:r>
          </w:p>
        </w:tc>
        <w:tc>
          <w:tcPr>
            <w:tcW w:w="1643" w:type="dxa"/>
            <w:vAlign w:val="center"/>
          </w:tcPr>
          <w:p>
            <w:pPr>
              <w:pStyle w:val="13"/>
            </w:pPr>
            <w:r>
              <w:t>925.71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w:t>
            </w:r>
          </w:p>
        </w:tc>
        <w:tc>
          <w:tcPr>
            <w:tcW w:w="1319" w:type="dxa"/>
            <w:vAlign w:val="center"/>
          </w:tcPr>
          <w:p>
            <w:pPr>
              <w:pStyle w:val="14"/>
            </w:pPr>
            <w:r>
              <w:t>30101</w:t>
            </w:r>
          </w:p>
        </w:tc>
        <w:tc>
          <w:tcPr>
            <w:tcW w:w="6127" w:type="dxa"/>
            <w:vAlign w:val="center"/>
          </w:tcPr>
          <w:p>
            <w:pPr>
              <w:pStyle w:val="14"/>
            </w:pPr>
            <w:r>
              <w:t>基本工资</w:t>
            </w:r>
          </w:p>
        </w:tc>
        <w:tc>
          <w:tcPr>
            <w:tcW w:w="1643" w:type="dxa"/>
            <w:vAlign w:val="center"/>
          </w:tcPr>
          <w:p>
            <w:pPr>
              <w:pStyle w:val="13"/>
            </w:pPr>
            <w:r>
              <w:t>347.96</w:t>
            </w:r>
          </w:p>
        </w:tc>
        <w:tc>
          <w:tcPr>
            <w:tcW w:w="1643" w:type="dxa"/>
            <w:vAlign w:val="center"/>
          </w:tcPr>
          <w:p>
            <w:pPr>
              <w:pStyle w:val="13"/>
            </w:pPr>
            <w:r>
              <w:t>347.96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4</w:t>
            </w:r>
          </w:p>
        </w:tc>
        <w:tc>
          <w:tcPr>
            <w:tcW w:w="1319" w:type="dxa"/>
            <w:vAlign w:val="center"/>
          </w:tcPr>
          <w:p>
            <w:pPr>
              <w:pStyle w:val="14"/>
            </w:pPr>
            <w:r>
              <w:t>30102</w:t>
            </w:r>
          </w:p>
        </w:tc>
        <w:tc>
          <w:tcPr>
            <w:tcW w:w="6127" w:type="dxa"/>
            <w:vAlign w:val="center"/>
          </w:tcPr>
          <w:p>
            <w:pPr>
              <w:pStyle w:val="14"/>
            </w:pPr>
            <w:r>
              <w:t>津贴补贴</w:t>
            </w:r>
          </w:p>
        </w:tc>
        <w:tc>
          <w:tcPr>
            <w:tcW w:w="1643" w:type="dxa"/>
            <w:vAlign w:val="center"/>
          </w:tcPr>
          <w:p>
            <w:pPr>
              <w:pStyle w:val="13"/>
            </w:pPr>
            <w:r>
              <w:t>61.19</w:t>
            </w:r>
          </w:p>
        </w:tc>
        <w:tc>
          <w:tcPr>
            <w:tcW w:w="1643" w:type="dxa"/>
            <w:vAlign w:val="center"/>
          </w:tcPr>
          <w:p>
            <w:pPr>
              <w:pStyle w:val="13"/>
            </w:pPr>
            <w:r>
              <w:t>61.19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5</w:t>
            </w:r>
          </w:p>
        </w:tc>
        <w:tc>
          <w:tcPr>
            <w:tcW w:w="1319" w:type="dxa"/>
            <w:vAlign w:val="center"/>
          </w:tcPr>
          <w:p>
            <w:pPr>
              <w:pStyle w:val="14"/>
            </w:pPr>
            <w:r>
              <w:t>30107</w:t>
            </w:r>
          </w:p>
        </w:tc>
        <w:tc>
          <w:tcPr>
            <w:tcW w:w="6127" w:type="dxa"/>
            <w:vAlign w:val="center"/>
          </w:tcPr>
          <w:p>
            <w:pPr>
              <w:pStyle w:val="14"/>
            </w:pPr>
            <w:r>
              <w:t>绩效工资</w:t>
            </w:r>
          </w:p>
        </w:tc>
        <w:tc>
          <w:tcPr>
            <w:tcW w:w="1643" w:type="dxa"/>
            <w:vAlign w:val="center"/>
          </w:tcPr>
          <w:p>
            <w:pPr>
              <w:pStyle w:val="13"/>
            </w:pPr>
            <w:r>
              <w:t>261.33</w:t>
            </w:r>
          </w:p>
        </w:tc>
        <w:tc>
          <w:tcPr>
            <w:tcW w:w="1643" w:type="dxa"/>
            <w:vAlign w:val="center"/>
          </w:tcPr>
          <w:p>
            <w:pPr>
              <w:pStyle w:val="13"/>
            </w:pPr>
            <w:r>
              <w:t>261.33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6</w:t>
            </w:r>
          </w:p>
        </w:tc>
        <w:tc>
          <w:tcPr>
            <w:tcW w:w="1319" w:type="dxa"/>
            <w:vAlign w:val="center"/>
          </w:tcPr>
          <w:p>
            <w:pPr>
              <w:pStyle w:val="14"/>
            </w:pPr>
            <w:r>
              <w:t>30108</w:t>
            </w:r>
          </w:p>
        </w:tc>
        <w:tc>
          <w:tcPr>
            <w:tcW w:w="6127" w:type="dxa"/>
            <w:vAlign w:val="center"/>
          </w:tcPr>
          <w:p>
            <w:pPr>
              <w:pStyle w:val="14"/>
            </w:pPr>
            <w:r>
              <w:t>机关事业单位基本养老保险缴费</w:t>
            </w:r>
          </w:p>
        </w:tc>
        <w:tc>
          <w:tcPr>
            <w:tcW w:w="1643" w:type="dxa"/>
            <w:vAlign w:val="center"/>
          </w:tcPr>
          <w:p>
            <w:pPr>
              <w:pStyle w:val="13"/>
            </w:pPr>
            <w:r>
              <w:t>93.07</w:t>
            </w:r>
          </w:p>
        </w:tc>
        <w:tc>
          <w:tcPr>
            <w:tcW w:w="1643" w:type="dxa"/>
            <w:vAlign w:val="center"/>
          </w:tcPr>
          <w:p>
            <w:pPr>
              <w:pStyle w:val="13"/>
            </w:pPr>
            <w:r>
              <w:t>93.07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7</w:t>
            </w:r>
          </w:p>
        </w:tc>
        <w:tc>
          <w:tcPr>
            <w:tcW w:w="1319" w:type="dxa"/>
            <w:vAlign w:val="center"/>
          </w:tcPr>
          <w:p>
            <w:pPr>
              <w:pStyle w:val="14"/>
            </w:pPr>
            <w:r>
              <w:t>30109</w:t>
            </w:r>
          </w:p>
        </w:tc>
        <w:tc>
          <w:tcPr>
            <w:tcW w:w="6127" w:type="dxa"/>
            <w:vAlign w:val="center"/>
          </w:tcPr>
          <w:p>
            <w:pPr>
              <w:pStyle w:val="14"/>
            </w:pPr>
            <w:r>
              <w:t>职业年金缴费</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8</w:t>
            </w:r>
          </w:p>
        </w:tc>
        <w:tc>
          <w:tcPr>
            <w:tcW w:w="1319" w:type="dxa"/>
            <w:vAlign w:val="center"/>
          </w:tcPr>
          <w:p>
            <w:pPr>
              <w:pStyle w:val="14"/>
            </w:pPr>
            <w:r>
              <w:t>30110</w:t>
            </w:r>
          </w:p>
        </w:tc>
        <w:tc>
          <w:tcPr>
            <w:tcW w:w="6127" w:type="dxa"/>
            <w:vAlign w:val="center"/>
          </w:tcPr>
          <w:p>
            <w:pPr>
              <w:pStyle w:val="14"/>
            </w:pPr>
            <w:r>
              <w:t>职工基本医疗保险缴费</w:t>
            </w:r>
          </w:p>
        </w:tc>
        <w:tc>
          <w:tcPr>
            <w:tcW w:w="1643" w:type="dxa"/>
            <w:vAlign w:val="center"/>
          </w:tcPr>
          <w:p>
            <w:pPr>
              <w:pStyle w:val="13"/>
            </w:pPr>
            <w:r>
              <w:t>49.62</w:t>
            </w:r>
          </w:p>
        </w:tc>
        <w:tc>
          <w:tcPr>
            <w:tcW w:w="1643" w:type="dxa"/>
            <w:vAlign w:val="center"/>
          </w:tcPr>
          <w:p>
            <w:pPr>
              <w:pStyle w:val="13"/>
            </w:pPr>
            <w:r>
              <w:t>49.62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9</w:t>
            </w:r>
          </w:p>
        </w:tc>
        <w:tc>
          <w:tcPr>
            <w:tcW w:w="1319" w:type="dxa"/>
            <w:vAlign w:val="center"/>
          </w:tcPr>
          <w:p>
            <w:pPr>
              <w:pStyle w:val="14"/>
            </w:pPr>
            <w:r>
              <w:t>30112</w:t>
            </w:r>
          </w:p>
        </w:tc>
        <w:tc>
          <w:tcPr>
            <w:tcW w:w="6127" w:type="dxa"/>
            <w:vAlign w:val="center"/>
          </w:tcPr>
          <w:p>
            <w:pPr>
              <w:pStyle w:val="14"/>
            </w:pPr>
            <w:r>
              <w:t>其他社会保障缴费</w:t>
            </w:r>
          </w:p>
        </w:tc>
        <w:tc>
          <w:tcPr>
            <w:tcW w:w="1643" w:type="dxa"/>
            <w:vAlign w:val="center"/>
          </w:tcPr>
          <w:p>
            <w:pPr>
              <w:pStyle w:val="13"/>
            </w:pPr>
            <w:r>
              <w:t>12.70</w:t>
            </w:r>
          </w:p>
        </w:tc>
        <w:tc>
          <w:tcPr>
            <w:tcW w:w="1643" w:type="dxa"/>
            <w:vAlign w:val="center"/>
          </w:tcPr>
          <w:p>
            <w:pPr>
              <w:pStyle w:val="13"/>
            </w:pPr>
            <w:r>
              <w:t>12.70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10</w:t>
            </w:r>
          </w:p>
        </w:tc>
        <w:tc>
          <w:tcPr>
            <w:tcW w:w="1319" w:type="dxa"/>
            <w:vAlign w:val="center"/>
          </w:tcPr>
          <w:p>
            <w:pPr>
              <w:pStyle w:val="14"/>
            </w:pPr>
            <w:r>
              <w:t>30113</w:t>
            </w:r>
          </w:p>
        </w:tc>
        <w:tc>
          <w:tcPr>
            <w:tcW w:w="6127" w:type="dxa"/>
            <w:vAlign w:val="center"/>
          </w:tcPr>
          <w:p>
            <w:pPr>
              <w:pStyle w:val="14"/>
            </w:pPr>
            <w:r>
              <w:t>住房公积金</w:t>
            </w:r>
          </w:p>
        </w:tc>
        <w:tc>
          <w:tcPr>
            <w:tcW w:w="1643" w:type="dxa"/>
            <w:vAlign w:val="center"/>
          </w:tcPr>
          <w:p>
            <w:pPr>
              <w:pStyle w:val="13"/>
            </w:pPr>
            <w:r>
              <w:t>75.97</w:t>
            </w:r>
          </w:p>
        </w:tc>
        <w:tc>
          <w:tcPr>
            <w:tcW w:w="1643" w:type="dxa"/>
            <w:vAlign w:val="center"/>
          </w:tcPr>
          <w:p>
            <w:pPr>
              <w:pStyle w:val="13"/>
            </w:pPr>
            <w:r>
              <w:t>75.97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11</w:t>
            </w:r>
          </w:p>
        </w:tc>
        <w:tc>
          <w:tcPr>
            <w:tcW w:w="1319" w:type="dxa"/>
            <w:vAlign w:val="center"/>
          </w:tcPr>
          <w:p>
            <w:pPr>
              <w:pStyle w:val="14"/>
            </w:pPr>
            <w:r>
              <w:t>30199</w:t>
            </w:r>
          </w:p>
        </w:tc>
        <w:tc>
          <w:tcPr>
            <w:tcW w:w="6127" w:type="dxa"/>
            <w:vAlign w:val="center"/>
          </w:tcPr>
          <w:p>
            <w:pPr>
              <w:pStyle w:val="14"/>
            </w:pPr>
            <w:r>
              <w:t>其他工资福利支出</w:t>
            </w:r>
          </w:p>
        </w:tc>
        <w:tc>
          <w:tcPr>
            <w:tcW w:w="1643" w:type="dxa"/>
            <w:vAlign w:val="center"/>
          </w:tcPr>
          <w:p>
            <w:pPr>
              <w:pStyle w:val="13"/>
            </w:pPr>
            <w:r>
              <w:t>9.87</w:t>
            </w:r>
          </w:p>
        </w:tc>
        <w:tc>
          <w:tcPr>
            <w:tcW w:w="1643" w:type="dxa"/>
            <w:vAlign w:val="center"/>
          </w:tcPr>
          <w:p>
            <w:pPr>
              <w:pStyle w:val="13"/>
            </w:pPr>
            <w:r>
              <w:t>9.87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12</w:t>
            </w:r>
          </w:p>
        </w:tc>
        <w:tc>
          <w:tcPr>
            <w:tcW w:w="1319" w:type="dxa"/>
            <w:vAlign w:val="center"/>
          </w:tcPr>
          <w:p>
            <w:pPr>
              <w:pStyle w:val="14"/>
            </w:pPr>
            <w:r>
              <w:t>303</w:t>
            </w:r>
          </w:p>
        </w:tc>
        <w:tc>
          <w:tcPr>
            <w:tcW w:w="6127" w:type="dxa"/>
            <w:vAlign w:val="center"/>
          </w:tcPr>
          <w:p>
            <w:pPr>
              <w:pStyle w:val="14"/>
            </w:pPr>
            <w:r>
              <w:t>对个人和家庭的补助</w:t>
            </w:r>
          </w:p>
        </w:tc>
        <w:tc>
          <w:tcPr>
            <w:tcW w:w="1643" w:type="dxa"/>
            <w:vAlign w:val="center"/>
          </w:tcPr>
          <w:p>
            <w:pPr>
              <w:pStyle w:val="13"/>
            </w:pPr>
            <w:r>
              <w:t>152.55</w:t>
            </w:r>
          </w:p>
        </w:tc>
        <w:tc>
          <w:tcPr>
            <w:tcW w:w="1643" w:type="dxa"/>
            <w:vAlign w:val="center"/>
          </w:tcPr>
          <w:p>
            <w:pPr>
              <w:pStyle w:val="13"/>
            </w:pPr>
            <w:r>
              <w:t>152.55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13</w:t>
            </w:r>
          </w:p>
        </w:tc>
        <w:tc>
          <w:tcPr>
            <w:tcW w:w="1319" w:type="dxa"/>
            <w:vAlign w:val="center"/>
          </w:tcPr>
          <w:p>
            <w:pPr>
              <w:pStyle w:val="14"/>
            </w:pPr>
            <w:r>
              <w:t>30301</w:t>
            </w:r>
          </w:p>
        </w:tc>
        <w:tc>
          <w:tcPr>
            <w:tcW w:w="6127" w:type="dxa"/>
            <w:vAlign w:val="center"/>
          </w:tcPr>
          <w:p>
            <w:pPr>
              <w:pStyle w:val="14"/>
            </w:pPr>
            <w:r>
              <w:t>离休费</w:t>
            </w:r>
          </w:p>
        </w:tc>
        <w:tc>
          <w:tcPr>
            <w:tcW w:w="1643" w:type="dxa"/>
            <w:vAlign w:val="center"/>
          </w:tcPr>
          <w:p>
            <w:pPr>
              <w:pStyle w:val="13"/>
            </w:pPr>
            <w:r>
              <w:t>11.59</w:t>
            </w:r>
          </w:p>
        </w:tc>
        <w:tc>
          <w:tcPr>
            <w:tcW w:w="1643" w:type="dxa"/>
            <w:vAlign w:val="center"/>
          </w:tcPr>
          <w:p>
            <w:pPr>
              <w:pStyle w:val="13"/>
            </w:pPr>
            <w:r>
              <w:t>11.59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14</w:t>
            </w:r>
          </w:p>
        </w:tc>
        <w:tc>
          <w:tcPr>
            <w:tcW w:w="1319" w:type="dxa"/>
            <w:vAlign w:val="center"/>
          </w:tcPr>
          <w:p>
            <w:pPr>
              <w:pStyle w:val="14"/>
            </w:pPr>
            <w:r>
              <w:t>30302</w:t>
            </w:r>
          </w:p>
        </w:tc>
        <w:tc>
          <w:tcPr>
            <w:tcW w:w="6127" w:type="dxa"/>
            <w:vAlign w:val="center"/>
          </w:tcPr>
          <w:p>
            <w:pPr>
              <w:pStyle w:val="14"/>
            </w:pPr>
            <w:r>
              <w:t>退休费</w:t>
            </w:r>
          </w:p>
        </w:tc>
        <w:tc>
          <w:tcPr>
            <w:tcW w:w="1643" w:type="dxa"/>
            <w:vAlign w:val="center"/>
          </w:tcPr>
          <w:p>
            <w:pPr>
              <w:pStyle w:val="13"/>
            </w:pPr>
            <w:r>
              <w:t>119.74</w:t>
            </w:r>
          </w:p>
        </w:tc>
        <w:tc>
          <w:tcPr>
            <w:tcW w:w="1643" w:type="dxa"/>
            <w:vAlign w:val="center"/>
          </w:tcPr>
          <w:p>
            <w:pPr>
              <w:pStyle w:val="13"/>
            </w:pPr>
            <w:r>
              <w:t>119.74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15</w:t>
            </w:r>
          </w:p>
        </w:tc>
        <w:tc>
          <w:tcPr>
            <w:tcW w:w="1319" w:type="dxa"/>
            <w:vAlign w:val="center"/>
          </w:tcPr>
          <w:p>
            <w:pPr>
              <w:pStyle w:val="14"/>
            </w:pPr>
            <w:r>
              <w:t>30304</w:t>
            </w:r>
          </w:p>
        </w:tc>
        <w:tc>
          <w:tcPr>
            <w:tcW w:w="6127" w:type="dxa"/>
            <w:vAlign w:val="center"/>
          </w:tcPr>
          <w:p>
            <w:pPr>
              <w:pStyle w:val="14"/>
            </w:pPr>
            <w:r>
              <w:t>抚恤金</w:t>
            </w:r>
          </w:p>
        </w:tc>
        <w:tc>
          <w:tcPr>
            <w:tcW w:w="1643" w:type="dxa"/>
            <w:vAlign w:val="center"/>
          </w:tcPr>
          <w:p>
            <w:pPr>
              <w:pStyle w:val="13"/>
            </w:pPr>
            <w:r>
              <w:t>7.56</w:t>
            </w:r>
          </w:p>
        </w:tc>
        <w:tc>
          <w:tcPr>
            <w:tcW w:w="1643" w:type="dxa"/>
            <w:vAlign w:val="center"/>
          </w:tcPr>
          <w:p>
            <w:pPr>
              <w:pStyle w:val="13"/>
            </w:pPr>
            <w:r>
              <w:t>7.56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16</w:t>
            </w:r>
          </w:p>
        </w:tc>
        <w:tc>
          <w:tcPr>
            <w:tcW w:w="1319" w:type="dxa"/>
            <w:vAlign w:val="center"/>
          </w:tcPr>
          <w:p>
            <w:pPr>
              <w:pStyle w:val="14"/>
            </w:pPr>
            <w:r>
              <w:t>30305</w:t>
            </w:r>
          </w:p>
        </w:tc>
        <w:tc>
          <w:tcPr>
            <w:tcW w:w="6127" w:type="dxa"/>
            <w:vAlign w:val="center"/>
          </w:tcPr>
          <w:p>
            <w:pPr>
              <w:pStyle w:val="14"/>
            </w:pPr>
            <w:r>
              <w:t>生活补助</w:t>
            </w:r>
          </w:p>
        </w:tc>
        <w:tc>
          <w:tcPr>
            <w:tcW w:w="1643" w:type="dxa"/>
            <w:vAlign w:val="center"/>
          </w:tcPr>
          <w:p>
            <w:pPr>
              <w:pStyle w:val="13"/>
            </w:pPr>
            <w:r>
              <w:t>13.66</w:t>
            </w:r>
          </w:p>
        </w:tc>
        <w:tc>
          <w:tcPr>
            <w:tcW w:w="1643" w:type="dxa"/>
            <w:vAlign w:val="center"/>
          </w:tcPr>
          <w:p>
            <w:pPr>
              <w:pStyle w:val="13"/>
            </w:pPr>
            <w:r>
              <w:t>13.66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572"/>
        <w:gridCol w:w="538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50" w:type="dxa"/>
            <w:gridSpan w:val="6"/>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restart"/>
            <w:vAlign w:val="center"/>
          </w:tcPr>
          <w:p>
            <w:pPr>
              <w:pStyle w:val="12"/>
            </w:pPr>
            <w:r>
              <w:t>序号</w:t>
            </w:r>
          </w:p>
        </w:tc>
        <w:tc>
          <w:tcPr>
            <w:tcW w:w="695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continue"/>
          </w:tcPr>
          <w:p/>
        </w:tc>
        <w:tc>
          <w:tcPr>
            <w:tcW w:w="1572" w:type="dxa"/>
            <w:vAlign w:val="center"/>
          </w:tcPr>
          <w:p>
            <w:pPr>
              <w:pStyle w:val="12"/>
            </w:pPr>
            <w:r>
              <w:t>科目编码</w:t>
            </w:r>
          </w:p>
        </w:tc>
        <w:tc>
          <w:tcPr>
            <w:tcW w:w="538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Align w:val="center"/>
          </w:tcPr>
          <w:p>
            <w:pPr>
              <w:pStyle w:val="12"/>
            </w:pPr>
            <w:r>
              <w:t>栏次</w:t>
            </w:r>
          </w:p>
        </w:tc>
        <w:tc>
          <w:tcPr>
            <w:tcW w:w="1572" w:type="dxa"/>
            <w:vAlign w:val="center"/>
          </w:tcPr>
          <w:p>
            <w:pPr>
              <w:pStyle w:val="12"/>
            </w:pPr>
            <w:r>
              <w:t>1</w:t>
            </w:r>
          </w:p>
        </w:tc>
        <w:tc>
          <w:tcPr>
            <w:tcW w:w="538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1</w:t>
            </w:r>
          </w:p>
        </w:tc>
        <w:tc>
          <w:tcPr>
            <w:tcW w:w="1572" w:type="dxa"/>
            <w:vAlign w:val="center"/>
          </w:tcPr>
          <w:p>
            <w:pPr>
              <w:pStyle w:val="18"/>
            </w:pPr>
          </w:p>
        </w:tc>
        <w:tc>
          <w:tcPr>
            <w:tcW w:w="5382"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2</w:t>
            </w:r>
          </w:p>
        </w:tc>
        <w:tc>
          <w:tcPr>
            <w:tcW w:w="1572" w:type="dxa"/>
            <w:vAlign w:val="center"/>
          </w:tcPr>
          <w:p>
            <w:pPr>
              <w:pStyle w:val="14"/>
            </w:pPr>
            <w:r>
              <w:t>229</w:t>
            </w:r>
          </w:p>
        </w:tc>
        <w:tc>
          <w:tcPr>
            <w:tcW w:w="5382"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3</w:t>
            </w:r>
          </w:p>
        </w:tc>
        <w:tc>
          <w:tcPr>
            <w:tcW w:w="1572" w:type="dxa"/>
            <w:vAlign w:val="center"/>
          </w:tcPr>
          <w:p>
            <w:pPr>
              <w:pStyle w:val="14"/>
            </w:pPr>
            <w:r>
              <w:t>22960</w:t>
            </w:r>
          </w:p>
        </w:tc>
        <w:tc>
          <w:tcPr>
            <w:tcW w:w="5382"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5"/>
            </w:pPr>
            <w:r>
              <w:t>4</w:t>
            </w:r>
          </w:p>
        </w:tc>
        <w:tc>
          <w:tcPr>
            <w:tcW w:w="1572" w:type="dxa"/>
            <w:vAlign w:val="center"/>
          </w:tcPr>
          <w:p>
            <w:pPr>
              <w:pStyle w:val="14"/>
            </w:pPr>
            <w:r>
              <w:t>2296004</w:t>
            </w:r>
          </w:p>
        </w:tc>
        <w:tc>
          <w:tcPr>
            <w:tcW w:w="5382"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9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08" w:type="dxa"/>
            <w:gridSpan w:val="6"/>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7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89" w:type="dxa"/>
            <w:gridSpan w:val="6"/>
            <w:tcBorders>
              <w:top w:val="single" w:color="FFFFFF" w:sz="6" w:space="0"/>
              <w:left w:val="single" w:color="FFFFFF" w:sz="6" w:space="0"/>
              <w:right w:val="single" w:color="FFFFFF" w:sz="6" w:space="0"/>
            </w:tcBorders>
            <w:vAlign w:val="center"/>
          </w:tcPr>
          <w:p>
            <w:pPr>
              <w:pStyle w:val="11"/>
            </w:pPr>
            <w:r>
              <w:t>360150灵寿县寨头乡中心学校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74"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74"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7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374"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灵寿县寨头乡中心学校2024年单位预算信息公开情况说明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按照《中华人民共和国预算法》、《地方预决算公开操作规程》和《关于进一步推进预算公开工作的实施意见》规定，现将灵寿县寨头乡中心学校2024年单位预算公开如下：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1、宣传并贯彻执行党和国家的教育方针、政策、法律法规等，坚持依法治教、依法治学，贯彻执行县教育局的行政规章制度。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灵寿县寨头乡中心学校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1147.92万元，其中：一般公共预算收入1146.42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寨头乡中心学校年度单位预算中支出预算的总体情况。2024年支出预算1147.92万元，其中基本支出1078.26万元，包括人员经费1078.26万元和日常公用经费0.00万元；项目支出69.66万元，主要为城乡义务教育公用经费、学前幼儿收费和用于教育事业的彩票公益金等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1147.92万元，较2023年预算增加13.10万元，其中：基本支出减少1.06万元，主要为人员变动等减少人员经费。项目支出增加14.16万元，主要为城乡义务教育生均经费标准提高年初预算安排的中央公用经费增加。</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13012624P00000610106G</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58.32</w:t>
            </w:r>
          </w:p>
        </w:tc>
        <w:tc>
          <w:tcPr>
            <w:tcW w:w="2114" w:type="dxa"/>
            <w:vAlign w:val="center"/>
          </w:tcPr>
          <w:p>
            <w:pPr>
              <w:pStyle w:val="12"/>
            </w:pPr>
            <w:r>
              <w:t>其中：财政资金</w:t>
            </w:r>
          </w:p>
        </w:tc>
        <w:tc>
          <w:tcPr>
            <w:tcW w:w="2639" w:type="dxa"/>
            <w:vAlign w:val="center"/>
          </w:tcPr>
          <w:p>
            <w:pPr>
              <w:pStyle w:val="14"/>
            </w:pPr>
            <w:r>
              <w:t>58.32</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1.按照义务教育生均基准定额，及时足额拨付义务教育612名在校生生均公用经费。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319"/>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319"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89" w:type="dxa"/>
            <w:vAlign w:val="center"/>
          </w:tcPr>
          <w:p>
            <w:pPr>
              <w:pStyle w:val="14"/>
            </w:pPr>
            <w:r>
              <w:t>义务教育阶段在校生数量</w:t>
            </w:r>
          </w:p>
        </w:tc>
        <w:tc>
          <w:tcPr>
            <w:tcW w:w="1319" w:type="dxa"/>
            <w:vAlign w:val="center"/>
          </w:tcPr>
          <w:p>
            <w:pPr>
              <w:pStyle w:val="14"/>
            </w:pPr>
            <w:r>
              <w:t>≥612人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89" w:type="dxa"/>
            <w:vAlign w:val="center"/>
          </w:tcPr>
          <w:p>
            <w:pPr>
              <w:pStyle w:val="14"/>
            </w:pPr>
            <w:r>
              <w:t>按政策标准，义务教育生均公用经费财政投入达标的比率</w:t>
            </w:r>
          </w:p>
        </w:tc>
        <w:tc>
          <w:tcPr>
            <w:tcW w:w="1319"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89" w:type="dxa"/>
            <w:vAlign w:val="center"/>
          </w:tcPr>
          <w:p>
            <w:pPr>
              <w:pStyle w:val="14"/>
            </w:pPr>
            <w:r>
              <w:t>城乡义务教育生均公用经费按时足额拨付的比率</w:t>
            </w:r>
          </w:p>
        </w:tc>
        <w:tc>
          <w:tcPr>
            <w:tcW w:w="1319"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89" w:type="dxa"/>
            <w:vAlign w:val="center"/>
          </w:tcPr>
          <w:p>
            <w:pPr>
              <w:pStyle w:val="14"/>
            </w:pPr>
            <w:r>
              <w:t>城乡义务教育小学生均公用经费基准定额水平</w:t>
            </w:r>
          </w:p>
        </w:tc>
        <w:tc>
          <w:tcPr>
            <w:tcW w:w="1319"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89" w:type="dxa"/>
            <w:vAlign w:val="center"/>
          </w:tcPr>
          <w:p>
            <w:pPr>
              <w:pStyle w:val="14"/>
            </w:pPr>
            <w:r>
              <w:t>城乡义务教育初中生均公用经费基准定额水平</w:t>
            </w:r>
          </w:p>
        </w:tc>
        <w:tc>
          <w:tcPr>
            <w:tcW w:w="1319" w:type="dxa"/>
            <w:vAlign w:val="center"/>
          </w:tcPr>
          <w:p>
            <w:pPr>
              <w:pStyle w:val="14"/>
            </w:pPr>
            <w:r>
              <w:t>940元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89" w:type="dxa"/>
            <w:vAlign w:val="center"/>
          </w:tcPr>
          <w:p>
            <w:pPr>
              <w:pStyle w:val="14"/>
            </w:pPr>
            <w:r>
              <w:t>保障义务教育学校正常运转</w:t>
            </w:r>
          </w:p>
        </w:tc>
        <w:tc>
          <w:tcPr>
            <w:tcW w:w="1319"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89" w:type="dxa"/>
            <w:vAlign w:val="center"/>
          </w:tcPr>
          <w:p>
            <w:pPr>
              <w:pStyle w:val="14"/>
            </w:pPr>
            <w:r>
              <w:t>实际完成义务教育人数占适龄学生人数的比率</w:t>
            </w:r>
          </w:p>
        </w:tc>
        <w:tc>
          <w:tcPr>
            <w:tcW w:w="1319"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319"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13012624P00000510318G</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3.84</w:t>
            </w:r>
          </w:p>
        </w:tc>
        <w:tc>
          <w:tcPr>
            <w:tcW w:w="2114" w:type="dxa"/>
            <w:vAlign w:val="center"/>
          </w:tcPr>
          <w:p>
            <w:pPr>
              <w:pStyle w:val="12"/>
            </w:pPr>
            <w:r>
              <w:t>其中：财政资金</w:t>
            </w:r>
          </w:p>
        </w:tc>
        <w:tc>
          <w:tcPr>
            <w:tcW w:w="2549" w:type="dxa"/>
            <w:vAlign w:val="center"/>
          </w:tcPr>
          <w:p>
            <w:pPr>
              <w:pStyle w:val="14"/>
            </w:pPr>
            <w:r>
              <w:t>3.84</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本项资金的实施是为了改善公办幼儿园办园条件，保证公办幼儿园日常运转，为学前教育的健康发展提供保障。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1.按时足额为96名公办幼儿园在园幼儿拨付生均公用经费。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99" w:type="dxa"/>
            <w:vAlign w:val="center"/>
          </w:tcPr>
          <w:p>
            <w:pPr>
              <w:pStyle w:val="14"/>
            </w:pPr>
            <w:r>
              <w:t>公办幼儿园预计在园幼儿的数量</w:t>
            </w:r>
          </w:p>
        </w:tc>
        <w:tc>
          <w:tcPr>
            <w:tcW w:w="1643" w:type="dxa"/>
            <w:vAlign w:val="center"/>
          </w:tcPr>
          <w:p>
            <w:pPr>
              <w:pStyle w:val="14"/>
            </w:pPr>
            <w:r>
              <w:t>≥96人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99" w:type="dxa"/>
            <w:vAlign w:val="center"/>
          </w:tcPr>
          <w:p>
            <w:pPr>
              <w:pStyle w:val="14"/>
            </w:pPr>
            <w:r>
              <w:t>按幼儿生均基准定额，财政投入达标的比率</w:t>
            </w:r>
          </w:p>
        </w:tc>
        <w:tc>
          <w:tcPr>
            <w:tcW w:w="1643"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99" w:type="dxa"/>
            <w:vAlign w:val="center"/>
          </w:tcPr>
          <w:p>
            <w:pPr>
              <w:pStyle w:val="14"/>
            </w:pPr>
            <w:r>
              <w:t>及时足额拨付公办幼儿园生均经费的比率</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99" w:type="dxa"/>
            <w:vAlign w:val="center"/>
          </w:tcPr>
          <w:p>
            <w:pPr>
              <w:pStyle w:val="14"/>
            </w:pPr>
            <w:r>
              <w:t>公办幼儿园生均经费基准定额</w:t>
            </w:r>
          </w:p>
        </w:tc>
        <w:tc>
          <w:tcPr>
            <w:tcW w:w="1643"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99" w:type="dxa"/>
            <w:vAlign w:val="center"/>
          </w:tcPr>
          <w:p>
            <w:pPr>
              <w:pStyle w:val="14"/>
            </w:pPr>
            <w:r>
              <w:t>公用经费保障幼儿园正常运转，完成保教活动。</w:t>
            </w:r>
          </w:p>
        </w:tc>
        <w:tc>
          <w:tcPr>
            <w:tcW w:w="164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99" w:type="dxa"/>
            <w:vAlign w:val="center"/>
          </w:tcPr>
          <w:p>
            <w:pPr>
              <w:pStyle w:val="14"/>
            </w:pPr>
            <w:r>
              <w:t>公办幼儿园办园条件得到有效改善</w:t>
            </w:r>
          </w:p>
        </w:tc>
        <w:tc>
          <w:tcPr>
            <w:tcW w:w="1643"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13012624P000005103361</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w:t>
            </w:r>
          </w:p>
        </w:tc>
        <w:tc>
          <w:tcPr>
            <w:tcW w:w="2114" w:type="dxa"/>
            <w:vAlign w:val="center"/>
          </w:tcPr>
          <w:p>
            <w:pPr>
              <w:pStyle w:val="12"/>
            </w:pPr>
            <w:r>
              <w:t>其中：财政资金</w:t>
            </w:r>
          </w:p>
        </w:tc>
        <w:tc>
          <w:tcPr>
            <w:tcW w:w="2585" w:type="dxa"/>
            <w:vAlign w:val="center"/>
          </w:tcPr>
          <w:p>
            <w:pPr>
              <w:pStyle w:val="14"/>
            </w:pPr>
            <w:r>
              <w:t>6.00</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本项资金的实施是为了保证幼儿园正常运转，规范办园，注重保教结合，遏制“大班额”、“小学化”倾向。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35" w:type="dxa"/>
            <w:vAlign w:val="center"/>
          </w:tcPr>
          <w:p>
            <w:pPr>
              <w:pStyle w:val="14"/>
            </w:pPr>
            <w:r>
              <w:t>学前教育阶段在校生数量</w:t>
            </w:r>
          </w:p>
        </w:tc>
        <w:tc>
          <w:tcPr>
            <w:tcW w:w="1607" w:type="dxa"/>
            <w:vAlign w:val="center"/>
          </w:tcPr>
          <w:p>
            <w:pPr>
              <w:pStyle w:val="14"/>
            </w:pPr>
            <w:r>
              <w:t>&gt;103人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35" w:type="dxa"/>
            <w:vAlign w:val="center"/>
          </w:tcPr>
          <w:p>
            <w:pPr>
              <w:pStyle w:val="14"/>
            </w:pPr>
            <w:r>
              <w:t>在园幼儿数占相应学龄应入园人口总数的比例</w:t>
            </w:r>
          </w:p>
        </w:tc>
        <w:tc>
          <w:tcPr>
            <w:tcW w:w="1607"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735" w:type="dxa"/>
            <w:vAlign w:val="center"/>
          </w:tcPr>
          <w:p>
            <w:pPr>
              <w:pStyle w:val="14"/>
            </w:pPr>
            <w:r>
              <w:t>实际发放幼儿教师工资与应及时足额发放的比例</w:t>
            </w:r>
          </w:p>
        </w:tc>
        <w:tc>
          <w:tcPr>
            <w:tcW w:w="160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35" w:type="dxa"/>
            <w:vAlign w:val="center"/>
          </w:tcPr>
          <w:p>
            <w:pPr>
              <w:pStyle w:val="14"/>
            </w:pPr>
            <w:r>
              <w:t>依据《灵价费字[2011]2号》文件，学前幼儿收费标准</w:t>
            </w:r>
          </w:p>
        </w:tc>
        <w:tc>
          <w:tcPr>
            <w:tcW w:w="1607" w:type="dxa"/>
            <w:vAlign w:val="center"/>
          </w:tcPr>
          <w:p>
            <w:pPr>
              <w:pStyle w:val="14"/>
            </w:pPr>
            <w:r>
              <w:t>50/生/月</w:t>
            </w:r>
          </w:p>
        </w:tc>
        <w:tc>
          <w:tcPr>
            <w:tcW w:w="2114" w:type="dxa"/>
            <w:vAlign w:val="center"/>
          </w:tcPr>
          <w:p>
            <w:pPr>
              <w:pStyle w:val="14"/>
            </w:pPr>
            <w:r>
              <w:t>灵价费字[2011]2号文件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35" w:type="dxa"/>
            <w:vAlign w:val="center"/>
          </w:tcPr>
          <w:p>
            <w:pPr>
              <w:pStyle w:val="14"/>
            </w:pPr>
            <w:r>
              <w:t>依据《灵发改价格[2016]163号》文件，学前幼儿收费标准</w:t>
            </w:r>
          </w:p>
        </w:tc>
        <w:tc>
          <w:tcPr>
            <w:tcW w:w="1607" w:type="dxa"/>
            <w:vAlign w:val="center"/>
          </w:tcPr>
          <w:p>
            <w:pPr>
              <w:pStyle w:val="14"/>
            </w:pPr>
            <w:r>
              <w:t>80/生/月</w:t>
            </w:r>
          </w:p>
        </w:tc>
        <w:tc>
          <w:tcPr>
            <w:tcW w:w="2114" w:type="dxa"/>
            <w:vAlign w:val="center"/>
          </w:tcPr>
          <w:p>
            <w:pPr>
              <w:pStyle w:val="14"/>
            </w:pPr>
            <w:r>
              <w:t>灵发改价格[2016]163号文件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35" w:type="dxa"/>
            <w:vAlign w:val="center"/>
          </w:tcPr>
          <w:p>
            <w:pPr>
              <w:pStyle w:val="14"/>
            </w:pPr>
            <w:r>
              <w:t>保障幼儿园正常运转，规范办园，遏制“大班额”、“小学化”倾向。</w:t>
            </w:r>
          </w:p>
        </w:tc>
        <w:tc>
          <w:tcPr>
            <w:tcW w:w="160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35" w:type="dxa"/>
            <w:vAlign w:val="center"/>
          </w:tcPr>
          <w:p>
            <w:pPr>
              <w:pStyle w:val="14"/>
            </w:pPr>
            <w:r>
              <w:t>实行园长、教师定期培训和全员轮训制度，提高教师专业水平和科学保教能力。</w:t>
            </w:r>
          </w:p>
        </w:tc>
        <w:tc>
          <w:tcPr>
            <w:tcW w:w="1607"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13012624P00000610170X</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549" w:type="dxa"/>
            <w:vAlign w:val="center"/>
          </w:tcPr>
          <w:p>
            <w:pPr>
              <w:pStyle w:val="14"/>
            </w:pPr>
            <w:r>
              <w:t>1.50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本项目资金为了丰富乡村学生的课外活动，提升学生的综合素质。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1.为乡村学校少年宫210名学生按时开展各项活动。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99" w:type="dxa"/>
            <w:vAlign w:val="center"/>
          </w:tcPr>
          <w:p>
            <w:pPr>
              <w:pStyle w:val="14"/>
            </w:pPr>
            <w:r>
              <w:t>乡村学校少年宫的学生数量</w:t>
            </w:r>
          </w:p>
        </w:tc>
        <w:tc>
          <w:tcPr>
            <w:tcW w:w="1643" w:type="dxa"/>
            <w:vAlign w:val="center"/>
          </w:tcPr>
          <w:p>
            <w:pPr>
              <w:pStyle w:val="14"/>
            </w:pPr>
            <w:r>
              <w:t>210个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99" w:type="dxa"/>
            <w:vAlign w:val="center"/>
          </w:tcPr>
          <w:p>
            <w:pPr>
              <w:pStyle w:val="14"/>
            </w:pPr>
            <w:r>
              <w:t>少年宫各项课外活动按计划完成的比率</w:t>
            </w:r>
          </w:p>
        </w:tc>
        <w:tc>
          <w:tcPr>
            <w:tcW w:w="1643"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99" w:type="dxa"/>
            <w:vAlign w:val="center"/>
          </w:tcPr>
          <w:p>
            <w:pPr>
              <w:pStyle w:val="14"/>
            </w:pPr>
            <w:r>
              <w:t>少年宫各项活动按计划时间开展的比率</w:t>
            </w:r>
          </w:p>
        </w:tc>
        <w:tc>
          <w:tcPr>
            <w:tcW w:w="1643"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99" w:type="dxa"/>
            <w:vAlign w:val="center"/>
          </w:tcPr>
          <w:p>
            <w:pPr>
              <w:pStyle w:val="14"/>
            </w:pPr>
            <w:r>
              <w:t>彩票公益金支持乡村学校少年宫项目补助标准</w:t>
            </w:r>
          </w:p>
        </w:tc>
        <w:tc>
          <w:tcPr>
            <w:tcW w:w="1643"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99" w:type="dxa"/>
            <w:vAlign w:val="center"/>
          </w:tcPr>
          <w:p>
            <w:pPr>
              <w:pStyle w:val="14"/>
            </w:pPr>
            <w:r>
              <w:t>进一步丰富了农村未成年人的课外活动</w:t>
            </w:r>
          </w:p>
        </w:tc>
        <w:tc>
          <w:tcPr>
            <w:tcW w:w="1643"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99" w:type="dxa"/>
            <w:vAlign w:val="center"/>
          </w:tcPr>
          <w:p>
            <w:pPr>
              <w:pStyle w:val="14"/>
            </w:pPr>
            <w:r>
              <w:t>乡村少年宫学生综合素质进一步提升</w:t>
            </w:r>
          </w:p>
        </w:tc>
        <w:tc>
          <w:tcPr>
            <w:tcW w:w="1643"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55"/>
        <w:gridCol w:w="722"/>
        <w:gridCol w:w="976"/>
        <w:gridCol w:w="1157"/>
        <w:gridCol w:w="633"/>
        <w:gridCol w:w="415"/>
        <w:gridCol w:w="669"/>
        <w:gridCol w:w="673"/>
        <w:gridCol w:w="986"/>
        <w:gridCol w:w="781"/>
        <w:gridCol w:w="1191"/>
        <w:gridCol w:w="769"/>
        <w:gridCol w:w="578"/>
        <w:gridCol w:w="823"/>
        <w:gridCol w:w="1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627"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360150灵寿县寨头乡中心学校</w:t>
            </w:r>
          </w:p>
        </w:tc>
        <w:tc>
          <w:tcPr>
            <w:tcW w:w="687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77" w:type="dxa"/>
            <w:gridSpan w:val="2"/>
            <w:vAlign w:val="center"/>
          </w:tcPr>
          <w:p>
            <w:pPr>
              <w:pStyle w:val="12"/>
              <w:rPr>
                <w:sz w:val="18"/>
                <w:szCs w:val="18"/>
              </w:rPr>
            </w:pPr>
            <w:r>
              <w:rPr>
                <w:sz w:val="18"/>
                <w:szCs w:val="18"/>
              </w:rPr>
              <w:t>政府采购项目来源</w:t>
            </w:r>
          </w:p>
        </w:tc>
        <w:tc>
          <w:tcPr>
            <w:tcW w:w="976" w:type="dxa"/>
            <w:vMerge w:val="restart"/>
            <w:vAlign w:val="center"/>
          </w:tcPr>
          <w:p>
            <w:pPr>
              <w:pStyle w:val="12"/>
              <w:rPr>
                <w:sz w:val="18"/>
                <w:szCs w:val="18"/>
              </w:rPr>
            </w:pPr>
            <w:r>
              <w:rPr>
                <w:sz w:val="18"/>
                <w:szCs w:val="18"/>
              </w:rPr>
              <w:t>采购物品名称</w:t>
            </w:r>
          </w:p>
        </w:tc>
        <w:tc>
          <w:tcPr>
            <w:tcW w:w="1157" w:type="dxa"/>
            <w:vMerge w:val="restart"/>
            <w:vAlign w:val="center"/>
          </w:tcPr>
          <w:p>
            <w:pPr>
              <w:pStyle w:val="12"/>
              <w:rPr>
                <w:sz w:val="18"/>
                <w:szCs w:val="18"/>
              </w:rPr>
            </w:pPr>
            <w:r>
              <w:rPr>
                <w:sz w:val="18"/>
                <w:szCs w:val="18"/>
              </w:rPr>
              <w:t>政府采购目录序号</w:t>
            </w:r>
          </w:p>
        </w:tc>
        <w:tc>
          <w:tcPr>
            <w:tcW w:w="633" w:type="dxa"/>
            <w:vMerge w:val="restart"/>
            <w:vAlign w:val="center"/>
          </w:tcPr>
          <w:p>
            <w:pPr>
              <w:pStyle w:val="12"/>
              <w:rPr>
                <w:sz w:val="18"/>
                <w:szCs w:val="18"/>
              </w:rPr>
            </w:pPr>
            <w:r>
              <w:rPr>
                <w:sz w:val="18"/>
                <w:szCs w:val="18"/>
              </w:rPr>
              <w:t>计量  单位</w:t>
            </w:r>
          </w:p>
        </w:tc>
        <w:tc>
          <w:tcPr>
            <w:tcW w:w="415" w:type="dxa"/>
            <w:vMerge w:val="restart"/>
            <w:vAlign w:val="center"/>
          </w:tcPr>
          <w:p>
            <w:pPr>
              <w:pStyle w:val="12"/>
              <w:rPr>
                <w:sz w:val="18"/>
                <w:szCs w:val="18"/>
              </w:rPr>
            </w:pPr>
            <w:r>
              <w:rPr>
                <w:sz w:val="18"/>
                <w:szCs w:val="18"/>
              </w:rPr>
              <w:t>数量</w:t>
            </w:r>
          </w:p>
        </w:tc>
        <w:tc>
          <w:tcPr>
            <w:tcW w:w="669" w:type="dxa"/>
            <w:vMerge w:val="restart"/>
            <w:vAlign w:val="center"/>
          </w:tcPr>
          <w:p>
            <w:pPr>
              <w:pStyle w:val="12"/>
              <w:rPr>
                <w:sz w:val="18"/>
                <w:szCs w:val="18"/>
              </w:rPr>
            </w:pPr>
            <w:r>
              <w:rPr>
                <w:sz w:val="18"/>
                <w:szCs w:val="18"/>
              </w:rPr>
              <w:t>单价</w:t>
            </w:r>
          </w:p>
        </w:tc>
        <w:tc>
          <w:tcPr>
            <w:tcW w:w="5801" w:type="dxa"/>
            <w:gridSpan w:val="7"/>
            <w:vAlign w:val="center"/>
          </w:tcPr>
          <w:p>
            <w:pPr>
              <w:pStyle w:val="12"/>
              <w:rPr>
                <w:sz w:val="18"/>
                <w:szCs w:val="18"/>
              </w:rPr>
            </w:pPr>
            <w:r>
              <w:rPr>
                <w:sz w:val="18"/>
                <w:szCs w:val="18"/>
              </w:rPr>
              <w:t>政府采购金额（当年部门预算安排资金）</w:t>
            </w:r>
          </w:p>
        </w:tc>
        <w:tc>
          <w:tcPr>
            <w:tcW w:w="1069"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055" w:type="dxa"/>
            <w:vAlign w:val="center"/>
          </w:tcPr>
          <w:p>
            <w:pPr>
              <w:pStyle w:val="12"/>
              <w:rPr>
                <w:sz w:val="18"/>
                <w:szCs w:val="18"/>
              </w:rPr>
            </w:pPr>
            <w:r>
              <w:rPr>
                <w:sz w:val="18"/>
                <w:szCs w:val="18"/>
              </w:rPr>
              <w:t>项目名称</w:t>
            </w:r>
          </w:p>
        </w:tc>
        <w:tc>
          <w:tcPr>
            <w:tcW w:w="722" w:type="dxa"/>
            <w:vAlign w:val="center"/>
          </w:tcPr>
          <w:p>
            <w:pPr>
              <w:pStyle w:val="12"/>
              <w:rPr>
                <w:sz w:val="18"/>
                <w:szCs w:val="18"/>
              </w:rPr>
            </w:pPr>
            <w:r>
              <w:rPr>
                <w:sz w:val="18"/>
                <w:szCs w:val="18"/>
              </w:rPr>
              <w:t>预算    资金</w:t>
            </w:r>
          </w:p>
        </w:tc>
        <w:tc>
          <w:tcPr>
            <w:tcW w:w="976" w:type="dxa"/>
            <w:vMerge w:val="continue"/>
          </w:tcPr>
          <w:p>
            <w:pPr>
              <w:rPr>
                <w:sz w:val="18"/>
                <w:szCs w:val="18"/>
              </w:rPr>
            </w:pPr>
          </w:p>
        </w:tc>
        <w:tc>
          <w:tcPr>
            <w:tcW w:w="1157" w:type="dxa"/>
            <w:vMerge w:val="continue"/>
          </w:tcPr>
          <w:p>
            <w:pPr>
              <w:rPr>
                <w:sz w:val="18"/>
                <w:szCs w:val="18"/>
              </w:rPr>
            </w:pPr>
          </w:p>
        </w:tc>
        <w:tc>
          <w:tcPr>
            <w:tcW w:w="633" w:type="dxa"/>
            <w:vMerge w:val="continue"/>
          </w:tcPr>
          <w:p>
            <w:pPr>
              <w:rPr>
                <w:sz w:val="18"/>
                <w:szCs w:val="18"/>
              </w:rPr>
            </w:pPr>
          </w:p>
        </w:tc>
        <w:tc>
          <w:tcPr>
            <w:tcW w:w="415" w:type="dxa"/>
            <w:vMerge w:val="continue"/>
          </w:tcPr>
          <w:p>
            <w:pPr>
              <w:rPr>
                <w:sz w:val="18"/>
                <w:szCs w:val="18"/>
              </w:rPr>
            </w:pPr>
          </w:p>
        </w:tc>
        <w:tc>
          <w:tcPr>
            <w:tcW w:w="669" w:type="dxa"/>
            <w:vMerge w:val="continue"/>
          </w:tcPr>
          <w:p>
            <w:pPr>
              <w:rPr>
                <w:sz w:val="18"/>
                <w:szCs w:val="18"/>
              </w:rPr>
            </w:pPr>
          </w:p>
        </w:tc>
        <w:tc>
          <w:tcPr>
            <w:tcW w:w="673" w:type="dxa"/>
            <w:vAlign w:val="center"/>
          </w:tcPr>
          <w:p>
            <w:pPr>
              <w:pStyle w:val="12"/>
              <w:rPr>
                <w:sz w:val="18"/>
                <w:szCs w:val="18"/>
              </w:rPr>
            </w:pPr>
            <w:r>
              <w:rPr>
                <w:sz w:val="18"/>
                <w:szCs w:val="18"/>
              </w:rPr>
              <w:t>合计</w:t>
            </w:r>
          </w:p>
        </w:tc>
        <w:tc>
          <w:tcPr>
            <w:tcW w:w="986" w:type="dxa"/>
            <w:vAlign w:val="center"/>
          </w:tcPr>
          <w:p>
            <w:pPr>
              <w:pStyle w:val="12"/>
              <w:rPr>
                <w:sz w:val="18"/>
                <w:szCs w:val="18"/>
              </w:rPr>
            </w:pPr>
            <w:r>
              <w:rPr>
                <w:sz w:val="18"/>
                <w:szCs w:val="18"/>
              </w:rPr>
              <w:t>一般公共预算拨款</w:t>
            </w:r>
          </w:p>
        </w:tc>
        <w:tc>
          <w:tcPr>
            <w:tcW w:w="781" w:type="dxa"/>
            <w:vAlign w:val="center"/>
          </w:tcPr>
          <w:p>
            <w:pPr>
              <w:pStyle w:val="12"/>
              <w:rPr>
                <w:sz w:val="18"/>
                <w:szCs w:val="18"/>
              </w:rPr>
            </w:pPr>
            <w:r>
              <w:rPr>
                <w:sz w:val="18"/>
                <w:szCs w:val="18"/>
              </w:rPr>
              <w:t>基金预算拨款</w:t>
            </w:r>
          </w:p>
        </w:tc>
        <w:tc>
          <w:tcPr>
            <w:tcW w:w="1191" w:type="dxa"/>
            <w:vAlign w:val="center"/>
          </w:tcPr>
          <w:p>
            <w:pPr>
              <w:pStyle w:val="12"/>
              <w:rPr>
                <w:sz w:val="18"/>
                <w:szCs w:val="18"/>
              </w:rPr>
            </w:pPr>
            <w:r>
              <w:rPr>
                <w:sz w:val="18"/>
                <w:szCs w:val="18"/>
              </w:rPr>
              <w:t>国有资本经营预算拨款</w:t>
            </w:r>
          </w:p>
        </w:tc>
        <w:tc>
          <w:tcPr>
            <w:tcW w:w="769" w:type="dxa"/>
            <w:vAlign w:val="center"/>
          </w:tcPr>
          <w:p>
            <w:pPr>
              <w:pStyle w:val="12"/>
              <w:rPr>
                <w:sz w:val="18"/>
                <w:szCs w:val="18"/>
              </w:rPr>
            </w:pPr>
            <w:r>
              <w:rPr>
                <w:sz w:val="18"/>
                <w:szCs w:val="18"/>
              </w:rPr>
              <w:t>财政专户核拨</w:t>
            </w:r>
          </w:p>
        </w:tc>
        <w:tc>
          <w:tcPr>
            <w:tcW w:w="578" w:type="dxa"/>
            <w:vAlign w:val="center"/>
          </w:tcPr>
          <w:p>
            <w:pPr>
              <w:pStyle w:val="12"/>
              <w:rPr>
                <w:sz w:val="18"/>
                <w:szCs w:val="18"/>
              </w:rPr>
            </w:pPr>
            <w:r>
              <w:rPr>
                <w:sz w:val="18"/>
                <w:szCs w:val="18"/>
              </w:rPr>
              <w:t>单位    资金</w:t>
            </w:r>
          </w:p>
        </w:tc>
        <w:tc>
          <w:tcPr>
            <w:tcW w:w="823" w:type="dxa"/>
            <w:vAlign w:val="center"/>
          </w:tcPr>
          <w:p>
            <w:pPr>
              <w:pStyle w:val="12"/>
              <w:rPr>
                <w:sz w:val="18"/>
                <w:szCs w:val="18"/>
              </w:rPr>
            </w:pPr>
            <w:r>
              <w:rPr>
                <w:sz w:val="18"/>
                <w:szCs w:val="18"/>
              </w:rPr>
              <w:t>上年结转结余</w:t>
            </w:r>
          </w:p>
        </w:tc>
        <w:tc>
          <w:tcPr>
            <w:tcW w:w="1069"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6"/>
              <w:rPr>
                <w:sz w:val="18"/>
                <w:szCs w:val="18"/>
              </w:rPr>
            </w:pPr>
            <w:r>
              <w:rPr>
                <w:sz w:val="18"/>
                <w:szCs w:val="18"/>
              </w:rPr>
              <w:t>合  计</w:t>
            </w:r>
          </w:p>
        </w:tc>
        <w:tc>
          <w:tcPr>
            <w:tcW w:w="722" w:type="dxa"/>
            <w:vAlign w:val="center"/>
          </w:tcPr>
          <w:p>
            <w:pPr>
              <w:pStyle w:val="17"/>
              <w:rPr>
                <w:sz w:val="18"/>
                <w:szCs w:val="18"/>
              </w:rPr>
            </w:pPr>
          </w:p>
        </w:tc>
        <w:tc>
          <w:tcPr>
            <w:tcW w:w="976" w:type="dxa"/>
            <w:vAlign w:val="center"/>
          </w:tcPr>
          <w:p>
            <w:pPr>
              <w:pStyle w:val="18"/>
              <w:rPr>
                <w:sz w:val="18"/>
                <w:szCs w:val="18"/>
              </w:rPr>
            </w:pPr>
          </w:p>
        </w:tc>
        <w:tc>
          <w:tcPr>
            <w:tcW w:w="1157" w:type="dxa"/>
            <w:vAlign w:val="center"/>
          </w:tcPr>
          <w:p>
            <w:pPr>
              <w:pStyle w:val="18"/>
              <w:rPr>
                <w:sz w:val="18"/>
                <w:szCs w:val="18"/>
              </w:rPr>
            </w:pPr>
          </w:p>
        </w:tc>
        <w:tc>
          <w:tcPr>
            <w:tcW w:w="633" w:type="dxa"/>
            <w:vAlign w:val="center"/>
          </w:tcPr>
          <w:p>
            <w:pPr>
              <w:pStyle w:val="16"/>
              <w:rPr>
                <w:sz w:val="18"/>
                <w:szCs w:val="18"/>
              </w:rPr>
            </w:pPr>
          </w:p>
        </w:tc>
        <w:tc>
          <w:tcPr>
            <w:tcW w:w="415" w:type="dxa"/>
            <w:vAlign w:val="center"/>
          </w:tcPr>
          <w:p>
            <w:pPr>
              <w:pStyle w:val="17"/>
              <w:rPr>
                <w:sz w:val="18"/>
                <w:szCs w:val="18"/>
              </w:rPr>
            </w:pPr>
          </w:p>
        </w:tc>
        <w:tc>
          <w:tcPr>
            <w:tcW w:w="669" w:type="dxa"/>
            <w:vAlign w:val="center"/>
          </w:tcPr>
          <w:p>
            <w:pPr>
              <w:pStyle w:val="17"/>
              <w:rPr>
                <w:sz w:val="18"/>
                <w:szCs w:val="18"/>
              </w:rPr>
            </w:pPr>
          </w:p>
        </w:tc>
        <w:tc>
          <w:tcPr>
            <w:tcW w:w="673" w:type="dxa"/>
            <w:vAlign w:val="center"/>
          </w:tcPr>
          <w:p>
            <w:pPr>
              <w:pStyle w:val="17"/>
              <w:rPr>
                <w:sz w:val="18"/>
                <w:szCs w:val="18"/>
              </w:rPr>
            </w:pPr>
            <w:r>
              <w:rPr>
                <w:sz w:val="18"/>
                <w:szCs w:val="18"/>
              </w:rPr>
              <w:t>48.84</w:t>
            </w:r>
          </w:p>
        </w:tc>
        <w:tc>
          <w:tcPr>
            <w:tcW w:w="986" w:type="dxa"/>
            <w:vAlign w:val="center"/>
          </w:tcPr>
          <w:p>
            <w:pPr>
              <w:pStyle w:val="17"/>
              <w:rPr>
                <w:sz w:val="18"/>
                <w:szCs w:val="18"/>
              </w:rPr>
            </w:pPr>
            <w:r>
              <w:rPr>
                <w:sz w:val="18"/>
                <w:szCs w:val="18"/>
              </w:rPr>
              <w:t>47.84</w:t>
            </w:r>
          </w:p>
        </w:tc>
        <w:tc>
          <w:tcPr>
            <w:tcW w:w="781" w:type="dxa"/>
            <w:vAlign w:val="center"/>
          </w:tcPr>
          <w:p>
            <w:pPr>
              <w:pStyle w:val="17"/>
              <w:rPr>
                <w:sz w:val="18"/>
                <w:szCs w:val="18"/>
              </w:rPr>
            </w:pPr>
            <w:r>
              <w:rPr>
                <w:sz w:val="18"/>
                <w:szCs w:val="18"/>
              </w:rPr>
              <w:t>1.00</w:t>
            </w:r>
          </w:p>
        </w:tc>
        <w:tc>
          <w:tcPr>
            <w:tcW w:w="1191" w:type="dxa"/>
            <w:vAlign w:val="center"/>
          </w:tcPr>
          <w:p>
            <w:pPr>
              <w:pStyle w:val="17"/>
              <w:rPr>
                <w:sz w:val="18"/>
                <w:szCs w:val="18"/>
              </w:rPr>
            </w:pPr>
          </w:p>
        </w:tc>
        <w:tc>
          <w:tcPr>
            <w:tcW w:w="769" w:type="dxa"/>
            <w:vAlign w:val="center"/>
          </w:tcPr>
          <w:p>
            <w:pPr>
              <w:pStyle w:val="17"/>
              <w:rPr>
                <w:sz w:val="18"/>
                <w:szCs w:val="18"/>
              </w:rPr>
            </w:pPr>
          </w:p>
        </w:tc>
        <w:tc>
          <w:tcPr>
            <w:tcW w:w="578" w:type="dxa"/>
            <w:vAlign w:val="center"/>
          </w:tcPr>
          <w:p>
            <w:pPr>
              <w:pStyle w:val="17"/>
              <w:rPr>
                <w:sz w:val="18"/>
                <w:szCs w:val="18"/>
              </w:rPr>
            </w:pPr>
          </w:p>
        </w:tc>
        <w:tc>
          <w:tcPr>
            <w:tcW w:w="823" w:type="dxa"/>
            <w:vAlign w:val="center"/>
          </w:tcPr>
          <w:p>
            <w:pPr>
              <w:pStyle w:val="17"/>
              <w:rPr>
                <w:sz w:val="18"/>
                <w:szCs w:val="18"/>
              </w:rPr>
            </w:pPr>
          </w:p>
        </w:tc>
        <w:tc>
          <w:tcPr>
            <w:tcW w:w="1069" w:type="dxa"/>
            <w:vAlign w:val="center"/>
          </w:tcPr>
          <w:p>
            <w:pPr>
              <w:pStyle w:val="17"/>
              <w:rPr>
                <w:sz w:val="18"/>
                <w:szCs w:val="18"/>
              </w:rPr>
            </w:pPr>
            <w:r>
              <w:rPr>
                <w:sz w:val="18"/>
                <w:szCs w:val="18"/>
              </w:rPr>
              <w:t>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6"/>
              <w:rPr>
                <w:sz w:val="18"/>
                <w:szCs w:val="18"/>
              </w:rPr>
            </w:pPr>
            <w:r>
              <w:rPr>
                <w:sz w:val="18"/>
                <w:szCs w:val="18"/>
              </w:rPr>
              <w:t>灵寿县寨头乡中心学校小计</w:t>
            </w:r>
          </w:p>
        </w:tc>
        <w:tc>
          <w:tcPr>
            <w:tcW w:w="722" w:type="dxa"/>
            <w:vAlign w:val="center"/>
          </w:tcPr>
          <w:p>
            <w:pPr>
              <w:pStyle w:val="17"/>
              <w:rPr>
                <w:sz w:val="18"/>
                <w:szCs w:val="18"/>
              </w:rPr>
            </w:pPr>
          </w:p>
        </w:tc>
        <w:tc>
          <w:tcPr>
            <w:tcW w:w="976" w:type="dxa"/>
            <w:vAlign w:val="center"/>
          </w:tcPr>
          <w:p>
            <w:pPr>
              <w:pStyle w:val="18"/>
              <w:rPr>
                <w:sz w:val="18"/>
                <w:szCs w:val="18"/>
              </w:rPr>
            </w:pPr>
          </w:p>
        </w:tc>
        <w:tc>
          <w:tcPr>
            <w:tcW w:w="1157" w:type="dxa"/>
            <w:vAlign w:val="center"/>
          </w:tcPr>
          <w:p>
            <w:pPr>
              <w:pStyle w:val="18"/>
              <w:rPr>
                <w:sz w:val="18"/>
                <w:szCs w:val="18"/>
              </w:rPr>
            </w:pPr>
          </w:p>
        </w:tc>
        <w:tc>
          <w:tcPr>
            <w:tcW w:w="633" w:type="dxa"/>
            <w:vAlign w:val="center"/>
          </w:tcPr>
          <w:p>
            <w:pPr>
              <w:pStyle w:val="16"/>
              <w:rPr>
                <w:sz w:val="18"/>
                <w:szCs w:val="18"/>
              </w:rPr>
            </w:pPr>
          </w:p>
        </w:tc>
        <w:tc>
          <w:tcPr>
            <w:tcW w:w="415" w:type="dxa"/>
            <w:vAlign w:val="center"/>
          </w:tcPr>
          <w:p>
            <w:pPr>
              <w:pStyle w:val="17"/>
              <w:rPr>
                <w:sz w:val="18"/>
                <w:szCs w:val="18"/>
              </w:rPr>
            </w:pPr>
          </w:p>
        </w:tc>
        <w:tc>
          <w:tcPr>
            <w:tcW w:w="669" w:type="dxa"/>
            <w:vAlign w:val="center"/>
          </w:tcPr>
          <w:p>
            <w:pPr>
              <w:pStyle w:val="17"/>
              <w:rPr>
                <w:sz w:val="18"/>
                <w:szCs w:val="18"/>
              </w:rPr>
            </w:pPr>
          </w:p>
        </w:tc>
        <w:tc>
          <w:tcPr>
            <w:tcW w:w="673" w:type="dxa"/>
            <w:vAlign w:val="center"/>
          </w:tcPr>
          <w:p>
            <w:pPr>
              <w:pStyle w:val="17"/>
              <w:rPr>
                <w:sz w:val="18"/>
                <w:szCs w:val="18"/>
              </w:rPr>
            </w:pPr>
            <w:r>
              <w:rPr>
                <w:sz w:val="18"/>
                <w:szCs w:val="18"/>
              </w:rPr>
              <w:t>48.84</w:t>
            </w:r>
          </w:p>
        </w:tc>
        <w:tc>
          <w:tcPr>
            <w:tcW w:w="986" w:type="dxa"/>
            <w:vAlign w:val="center"/>
          </w:tcPr>
          <w:p>
            <w:pPr>
              <w:pStyle w:val="17"/>
              <w:rPr>
                <w:sz w:val="18"/>
                <w:szCs w:val="18"/>
              </w:rPr>
            </w:pPr>
            <w:r>
              <w:rPr>
                <w:sz w:val="18"/>
                <w:szCs w:val="18"/>
              </w:rPr>
              <w:t>47.84</w:t>
            </w:r>
          </w:p>
        </w:tc>
        <w:tc>
          <w:tcPr>
            <w:tcW w:w="781" w:type="dxa"/>
            <w:vAlign w:val="center"/>
          </w:tcPr>
          <w:p>
            <w:pPr>
              <w:pStyle w:val="17"/>
              <w:rPr>
                <w:sz w:val="18"/>
                <w:szCs w:val="18"/>
              </w:rPr>
            </w:pPr>
            <w:r>
              <w:rPr>
                <w:sz w:val="18"/>
                <w:szCs w:val="18"/>
              </w:rPr>
              <w:t>1.00</w:t>
            </w:r>
          </w:p>
        </w:tc>
        <w:tc>
          <w:tcPr>
            <w:tcW w:w="1191" w:type="dxa"/>
            <w:vAlign w:val="center"/>
          </w:tcPr>
          <w:p>
            <w:pPr>
              <w:pStyle w:val="17"/>
              <w:rPr>
                <w:sz w:val="18"/>
                <w:szCs w:val="18"/>
              </w:rPr>
            </w:pPr>
          </w:p>
        </w:tc>
        <w:tc>
          <w:tcPr>
            <w:tcW w:w="769" w:type="dxa"/>
            <w:vAlign w:val="center"/>
          </w:tcPr>
          <w:p>
            <w:pPr>
              <w:pStyle w:val="17"/>
              <w:rPr>
                <w:sz w:val="18"/>
                <w:szCs w:val="18"/>
              </w:rPr>
            </w:pPr>
          </w:p>
        </w:tc>
        <w:tc>
          <w:tcPr>
            <w:tcW w:w="578" w:type="dxa"/>
            <w:vAlign w:val="center"/>
          </w:tcPr>
          <w:p>
            <w:pPr>
              <w:pStyle w:val="17"/>
              <w:rPr>
                <w:sz w:val="18"/>
                <w:szCs w:val="18"/>
              </w:rPr>
            </w:pPr>
          </w:p>
        </w:tc>
        <w:tc>
          <w:tcPr>
            <w:tcW w:w="823" w:type="dxa"/>
            <w:vAlign w:val="center"/>
          </w:tcPr>
          <w:p>
            <w:pPr>
              <w:pStyle w:val="17"/>
              <w:rPr>
                <w:sz w:val="18"/>
                <w:szCs w:val="18"/>
              </w:rPr>
            </w:pPr>
          </w:p>
        </w:tc>
        <w:tc>
          <w:tcPr>
            <w:tcW w:w="1069" w:type="dxa"/>
            <w:vAlign w:val="center"/>
          </w:tcPr>
          <w:p>
            <w:pPr>
              <w:pStyle w:val="17"/>
              <w:rPr>
                <w:sz w:val="18"/>
                <w:szCs w:val="18"/>
              </w:rPr>
            </w:pPr>
            <w:r>
              <w:rPr>
                <w:sz w:val="18"/>
                <w:szCs w:val="18"/>
              </w:rPr>
              <w:t>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4"/>
              <w:rPr>
                <w:sz w:val="18"/>
                <w:szCs w:val="18"/>
              </w:rPr>
            </w:pPr>
            <w:r>
              <w:rPr>
                <w:sz w:val="18"/>
                <w:szCs w:val="18"/>
              </w:rPr>
              <w:t>城乡义务教育公用经费（中央）</w:t>
            </w:r>
          </w:p>
        </w:tc>
        <w:tc>
          <w:tcPr>
            <w:tcW w:w="722" w:type="dxa"/>
            <w:vAlign w:val="center"/>
          </w:tcPr>
          <w:p>
            <w:pPr>
              <w:pStyle w:val="13"/>
              <w:rPr>
                <w:sz w:val="18"/>
                <w:szCs w:val="18"/>
              </w:rPr>
            </w:pPr>
            <w:r>
              <w:rPr>
                <w:sz w:val="18"/>
                <w:szCs w:val="18"/>
              </w:rPr>
              <w:t>58.32</w:t>
            </w:r>
          </w:p>
        </w:tc>
        <w:tc>
          <w:tcPr>
            <w:tcW w:w="976" w:type="dxa"/>
            <w:vAlign w:val="center"/>
          </w:tcPr>
          <w:p>
            <w:pPr>
              <w:pStyle w:val="14"/>
              <w:rPr>
                <w:sz w:val="18"/>
                <w:szCs w:val="18"/>
              </w:rPr>
            </w:pPr>
            <w:r>
              <w:rPr>
                <w:sz w:val="18"/>
                <w:szCs w:val="18"/>
              </w:rPr>
              <w:t>纸制品</w:t>
            </w:r>
          </w:p>
        </w:tc>
        <w:tc>
          <w:tcPr>
            <w:tcW w:w="1157" w:type="dxa"/>
            <w:vAlign w:val="center"/>
          </w:tcPr>
          <w:p>
            <w:pPr>
              <w:pStyle w:val="14"/>
              <w:rPr>
                <w:sz w:val="18"/>
                <w:szCs w:val="18"/>
              </w:rPr>
            </w:pPr>
            <w:r>
              <w:rPr>
                <w:sz w:val="18"/>
                <w:szCs w:val="18"/>
              </w:rPr>
              <w:t>A07100300</w:t>
            </w:r>
          </w:p>
        </w:tc>
        <w:tc>
          <w:tcPr>
            <w:tcW w:w="633" w:type="dxa"/>
            <w:vAlign w:val="center"/>
          </w:tcPr>
          <w:p>
            <w:pPr>
              <w:pStyle w:val="15"/>
              <w:rPr>
                <w:sz w:val="18"/>
                <w:szCs w:val="18"/>
              </w:rPr>
            </w:pPr>
            <w:r>
              <w:rPr>
                <w:sz w:val="18"/>
                <w:szCs w:val="18"/>
              </w:rPr>
              <w:t>批</w:t>
            </w:r>
          </w:p>
        </w:tc>
        <w:tc>
          <w:tcPr>
            <w:tcW w:w="415" w:type="dxa"/>
            <w:vAlign w:val="center"/>
          </w:tcPr>
          <w:p>
            <w:pPr>
              <w:pStyle w:val="13"/>
              <w:rPr>
                <w:sz w:val="18"/>
                <w:szCs w:val="18"/>
              </w:rPr>
            </w:pPr>
            <w:r>
              <w:rPr>
                <w:sz w:val="18"/>
                <w:szCs w:val="18"/>
              </w:rPr>
              <w:t>1</w:t>
            </w:r>
          </w:p>
        </w:tc>
        <w:tc>
          <w:tcPr>
            <w:tcW w:w="669" w:type="dxa"/>
            <w:vAlign w:val="center"/>
          </w:tcPr>
          <w:p>
            <w:pPr>
              <w:pStyle w:val="13"/>
              <w:rPr>
                <w:sz w:val="18"/>
                <w:szCs w:val="18"/>
              </w:rPr>
            </w:pPr>
            <w:r>
              <w:rPr>
                <w:sz w:val="18"/>
                <w:szCs w:val="18"/>
              </w:rPr>
              <w:t>10.00</w:t>
            </w:r>
          </w:p>
        </w:tc>
        <w:tc>
          <w:tcPr>
            <w:tcW w:w="673" w:type="dxa"/>
            <w:vAlign w:val="center"/>
          </w:tcPr>
          <w:p>
            <w:pPr>
              <w:pStyle w:val="13"/>
              <w:rPr>
                <w:sz w:val="18"/>
                <w:szCs w:val="18"/>
              </w:rPr>
            </w:pPr>
            <w:r>
              <w:rPr>
                <w:sz w:val="18"/>
                <w:szCs w:val="18"/>
              </w:rPr>
              <w:t>10.00</w:t>
            </w:r>
          </w:p>
        </w:tc>
        <w:tc>
          <w:tcPr>
            <w:tcW w:w="986" w:type="dxa"/>
            <w:vAlign w:val="center"/>
          </w:tcPr>
          <w:p>
            <w:pPr>
              <w:pStyle w:val="13"/>
              <w:rPr>
                <w:sz w:val="18"/>
                <w:szCs w:val="18"/>
              </w:rPr>
            </w:pPr>
            <w:r>
              <w:rPr>
                <w:sz w:val="18"/>
                <w:szCs w:val="18"/>
              </w:rPr>
              <w:t>10.00</w:t>
            </w:r>
          </w:p>
        </w:tc>
        <w:tc>
          <w:tcPr>
            <w:tcW w:w="781" w:type="dxa"/>
            <w:vAlign w:val="center"/>
          </w:tcPr>
          <w:p>
            <w:pPr>
              <w:pStyle w:val="13"/>
              <w:rPr>
                <w:sz w:val="18"/>
                <w:szCs w:val="18"/>
              </w:rPr>
            </w:pPr>
          </w:p>
        </w:tc>
        <w:tc>
          <w:tcPr>
            <w:tcW w:w="1191" w:type="dxa"/>
            <w:vAlign w:val="center"/>
          </w:tcPr>
          <w:p>
            <w:pPr>
              <w:pStyle w:val="13"/>
              <w:rPr>
                <w:sz w:val="18"/>
                <w:szCs w:val="18"/>
              </w:rPr>
            </w:pPr>
          </w:p>
        </w:tc>
        <w:tc>
          <w:tcPr>
            <w:tcW w:w="769" w:type="dxa"/>
            <w:vAlign w:val="center"/>
          </w:tcPr>
          <w:p>
            <w:pPr>
              <w:pStyle w:val="13"/>
              <w:rPr>
                <w:sz w:val="18"/>
                <w:szCs w:val="18"/>
              </w:rPr>
            </w:pPr>
          </w:p>
        </w:tc>
        <w:tc>
          <w:tcPr>
            <w:tcW w:w="578" w:type="dxa"/>
            <w:vAlign w:val="center"/>
          </w:tcPr>
          <w:p>
            <w:pPr>
              <w:pStyle w:val="13"/>
              <w:rPr>
                <w:sz w:val="18"/>
                <w:szCs w:val="18"/>
              </w:rPr>
            </w:pPr>
          </w:p>
        </w:tc>
        <w:tc>
          <w:tcPr>
            <w:tcW w:w="823" w:type="dxa"/>
            <w:vAlign w:val="center"/>
          </w:tcPr>
          <w:p>
            <w:pPr>
              <w:pStyle w:val="13"/>
              <w:rPr>
                <w:sz w:val="18"/>
                <w:szCs w:val="18"/>
              </w:rPr>
            </w:pPr>
          </w:p>
        </w:tc>
        <w:tc>
          <w:tcPr>
            <w:tcW w:w="1069" w:type="dxa"/>
            <w:vAlign w:val="center"/>
          </w:tcPr>
          <w:p>
            <w:pPr>
              <w:pStyle w:val="13"/>
              <w:rPr>
                <w:sz w:val="18"/>
                <w:szCs w:val="18"/>
              </w:rPr>
            </w:pPr>
            <w:r>
              <w:rPr>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4"/>
              <w:rPr>
                <w:sz w:val="18"/>
                <w:szCs w:val="18"/>
              </w:rPr>
            </w:pPr>
            <w:r>
              <w:rPr>
                <w:sz w:val="18"/>
                <w:szCs w:val="18"/>
              </w:rPr>
              <w:t>城乡义务教育公用经费（中央）</w:t>
            </w:r>
          </w:p>
        </w:tc>
        <w:tc>
          <w:tcPr>
            <w:tcW w:w="722" w:type="dxa"/>
            <w:vAlign w:val="center"/>
          </w:tcPr>
          <w:p>
            <w:pPr>
              <w:pStyle w:val="13"/>
              <w:rPr>
                <w:sz w:val="18"/>
                <w:szCs w:val="18"/>
              </w:rPr>
            </w:pPr>
            <w:r>
              <w:rPr>
                <w:sz w:val="18"/>
                <w:szCs w:val="18"/>
              </w:rPr>
              <w:t>58.32</w:t>
            </w:r>
          </w:p>
        </w:tc>
        <w:tc>
          <w:tcPr>
            <w:tcW w:w="976" w:type="dxa"/>
            <w:vAlign w:val="center"/>
          </w:tcPr>
          <w:p>
            <w:pPr>
              <w:pStyle w:val="14"/>
              <w:rPr>
                <w:sz w:val="18"/>
                <w:szCs w:val="18"/>
              </w:rPr>
            </w:pPr>
            <w:r>
              <w:rPr>
                <w:sz w:val="18"/>
                <w:szCs w:val="18"/>
              </w:rPr>
              <w:t>房屋修缮</w:t>
            </w:r>
          </w:p>
        </w:tc>
        <w:tc>
          <w:tcPr>
            <w:tcW w:w="1157" w:type="dxa"/>
            <w:vAlign w:val="center"/>
          </w:tcPr>
          <w:p>
            <w:pPr>
              <w:pStyle w:val="14"/>
              <w:rPr>
                <w:sz w:val="18"/>
                <w:szCs w:val="18"/>
              </w:rPr>
            </w:pPr>
            <w:r>
              <w:rPr>
                <w:sz w:val="18"/>
                <w:szCs w:val="18"/>
              </w:rPr>
              <w:t>B08010000</w:t>
            </w:r>
          </w:p>
        </w:tc>
        <w:tc>
          <w:tcPr>
            <w:tcW w:w="633" w:type="dxa"/>
            <w:vAlign w:val="center"/>
          </w:tcPr>
          <w:p>
            <w:pPr>
              <w:pStyle w:val="15"/>
              <w:rPr>
                <w:sz w:val="18"/>
                <w:szCs w:val="18"/>
              </w:rPr>
            </w:pPr>
            <w:r>
              <w:rPr>
                <w:sz w:val="18"/>
                <w:szCs w:val="18"/>
              </w:rPr>
              <w:t>批</w:t>
            </w:r>
          </w:p>
        </w:tc>
        <w:tc>
          <w:tcPr>
            <w:tcW w:w="415" w:type="dxa"/>
            <w:vAlign w:val="center"/>
          </w:tcPr>
          <w:p>
            <w:pPr>
              <w:pStyle w:val="13"/>
              <w:rPr>
                <w:sz w:val="18"/>
                <w:szCs w:val="18"/>
              </w:rPr>
            </w:pPr>
            <w:r>
              <w:rPr>
                <w:sz w:val="18"/>
                <w:szCs w:val="18"/>
              </w:rPr>
              <w:t>1</w:t>
            </w:r>
          </w:p>
        </w:tc>
        <w:tc>
          <w:tcPr>
            <w:tcW w:w="669" w:type="dxa"/>
            <w:vAlign w:val="center"/>
          </w:tcPr>
          <w:p>
            <w:pPr>
              <w:pStyle w:val="13"/>
              <w:rPr>
                <w:sz w:val="18"/>
                <w:szCs w:val="18"/>
              </w:rPr>
            </w:pPr>
            <w:r>
              <w:rPr>
                <w:sz w:val="18"/>
                <w:szCs w:val="18"/>
              </w:rPr>
              <w:t>31.00</w:t>
            </w:r>
          </w:p>
        </w:tc>
        <w:tc>
          <w:tcPr>
            <w:tcW w:w="673" w:type="dxa"/>
            <w:vAlign w:val="center"/>
          </w:tcPr>
          <w:p>
            <w:pPr>
              <w:pStyle w:val="13"/>
              <w:rPr>
                <w:sz w:val="18"/>
                <w:szCs w:val="18"/>
              </w:rPr>
            </w:pPr>
            <w:r>
              <w:rPr>
                <w:sz w:val="18"/>
                <w:szCs w:val="18"/>
              </w:rPr>
              <w:t>31.00</w:t>
            </w:r>
          </w:p>
        </w:tc>
        <w:tc>
          <w:tcPr>
            <w:tcW w:w="986" w:type="dxa"/>
            <w:vAlign w:val="center"/>
          </w:tcPr>
          <w:p>
            <w:pPr>
              <w:pStyle w:val="13"/>
              <w:rPr>
                <w:sz w:val="18"/>
                <w:szCs w:val="18"/>
              </w:rPr>
            </w:pPr>
            <w:r>
              <w:rPr>
                <w:sz w:val="18"/>
                <w:szCs w:val="18"/>
              </w:rPr>
              <w:t>31.00</w:t>
            </w:r>
          </w:p>
        </w:tc>
        <w:tc>
          <w:tcPr>
            <w:tcW w:w="781" w:type="dxa"/>
            <w:vAlign w:val="center"/>
          </w:tcPr>
          <w:p>
            <w:pPr>
              <w:pStyle w:val="13"/>
              <w:rPr>
                <w:sz w:val="18"/>
                <w:szCs w:val="18"/>
              </w:rPr>
            </w:pPr>
          </w:p>
        </w:tc>
        <w:tc>
          <w:tcPr>
            <w:tcW w:w="1191" w:type="dxa"/>
            <w:vAlign w:val="center"/>
          </w:tcPr>
          <w:p>
            <w:pPr>
              <w:pStyle w:val="13"/>
              <w:rPr>
                <w:sz w:val="18"/>
                <w:szCs w:val="18"/>
              </w:rPr>
            </w:pPr>
          </w:p>
        </w:tc>
        <w:tc>
          <w:tcPr>
            <w:tcW w:w="769" w:type="dxa"/>
            <w:vAlign w:val="center"/>
          </w:tcPr>
          <w:p>
            <w:pPr>
              <w:pStyle w:val="13"/>
              <w:rPr>
                <w:sz w:val="18"/>
                <w:szCs w:val="18"/>
              </w:rPr>
            </w:pPr>
          </w:p>
        </w:tc>
        <w:tc>
          <w:tcPr>
            <w:tcW w:w="578" w:type="dxa"/>
            <w:vAlign w:val="center"/>
          </w:tcPr>
          <w:p>
            <w:pPr>
              <w:pStyle w:val="13"/>
              <w:rPr>
                <w:sz w:val="18"/>
                <w:szCs w:val="18"/>
              </w:rPr>
            </w:pPr>
          </w:p>
        </w:tc>
        <w:tc>
          <w:tcPr>
            <w:tcW w:w="823" w:type="dxa"/>
            <w:vAlign w:val="center"/>
          </w:tcPr>
          <w:p>
            <w:pPr>
              <w:pStyle w:val="13"/>
              <w:rPr>
                <w:sz w:val="18"/>
                <w:szCs w:val="18"/>
              </w:rPr>
            </w:pPr>
          </w:p>
        </w:tc>
        <w:tc>
          <w:tcPr>
            <w:tcW w:w="1069" w:type="dxa"/>
            <w:vAlign w:val="center"/>
          </w:tcPr>
          <w:p>
            <w:pPr>
              <w:pStyle w:val="13"/>
              <w:rPr>
                <w:sz w:val="18"/>
                <w:szCs w:val="18"/>
              </w:rPr>
            </w:pPr>
            <w:r>
              <w:rPr>
                <w:sz w:val="18"/>
                <w:szCs w:val="18"/>
              </w:rP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4"/>
              <w:rPr>
                <w:sz w:val="18"/>
                <w:szCs w:val="18"/>
              </w:rPr>
            </w:pPr>
            <w:r>
              <w:rPr>
                <w:sz w:val="18"/>
                <w:szCs w:val="18"/>
              </w:rPr>
              <w:t>公办幼儿园生均公用经费（县级）</w:t>
            </w:r>
          </w:p>
        </w:tc>
        <w:tc>
          <w:tcPr>
            <w:tcW w:w="722" w:type="dxa"/>
            <w:vAlign w:val="center"/>
          </w:tcPr>
          <w:p>
            <w:pPr>
              <w:pStyle w:val="13"/>
              <w:rPr>
                <w:sz w:val="18"/>
                <w:szCs w:val="18"/>
              </w:rPr>
            </w:pPr>
            <w:r>
              <w:rPr>
                <w:sz w:val="18"/>
                <w:szCs w:val="18"/>
              </w:rPr>
              <w:t>3.84</w:t>
            </w:r>
          </w:p>
        </w:tc>
        <w:tc>
          <w:tcPr>
            <w:tcW w:w="976" w:type="dxa"/>
            <w:vAlign w:val="center"/>
          </w:tcPr>
          <w:p>
            <w:pPr>
              <w:pStyle w:val="14"/>
              <w:rPr>
                <w:sz w:val="18"/>
                <w:szCs w:val="18"/>
              </w:rPr>
            </w:pPr>
            <w:r>
              <w:rPr>
                <w:sz w:val="18"/>
                <w:szCs w:val="18"/>
              </w:rPr>
              <w:t>纸制品</w:t>
            </w:r>
          </w:p>
        </w:tc>
        <w:tc>
          <w:tcPr>
            <w:tcW w:w="1157" w:type="dxa"/>
            <w:vAlign w:val="center"/>
          </w:tcPr>
          <w:p>
            <w:pPr>
              <w:pStyle w:val="14"/>
              <w:rPr>
                <w:sz w:val="18"/>
                <w:szCs w:val="18"/>
              </w:rPr>
            </w:pPr>
            <w:r>
              <w:rPr>
                <w:sz w:val="18"/>
                <w:szCs w:val="18"/>
              </w:rPr>
              <w:t>A07100300</w:t>
            </w:r>
          </w:p>
        </w:tc>
        <w:tc>
          <w:tcPr>
            <w:tcW w:w="633" w:type="dxa"/>
            <w:vAlign w:val="center"/>
          </w:tcPr>
          <w:p>
            <w:pPr>
              <w:pStyle w:val="15"/>
              <w:rPr>
                <w:sz w:val="18"/>
                <w:szCs w:val="18"/>
              </w:rPr>
            </w:pPr>
            <w:r>
              <w:rPr>
                <w:sz w:val="18"/>
                <w:szCs w:val="18"/>
              </w:rPr>
              <w:t>批</w:t>
            </w:r>
          </w:p>
        </w:tc>
        <w:tc>
          <w:tcPr>
            <w:tcW w:w="415" w:type="dxa"/>
            <w:vAlign w:val="center"/>
          </w:tcPr>
          <w:p>
            <w:pPr>
              <w:pStyle w:val="13"/>
              <w:rPr>
                <w:sz w:val="18"/>
                <w:szCs w:val="18"/>
              </w:rPr>
            </w:pPr>
            <w:r>
              <w:rPr>
                <w:sz w:val="18"/>
                <w:szCs w:val="18"/>
              </w:rPr>
              <w:t>1</w:t>
            </w:r>
          </w:p>
        </w:tc>
        <w:tc>
          <w:tcPr>
            <w:tcW w:w="669" w:type="dxa"/>
            <w:vAlign w:val="center"/>
          </w:tcPr>
          <w:p>
            <w:pPr>
              <w:pStyle w:val="13"/>
              <w:rPr>
                <w:sz w:val="18"/>
                <w:szCs w:val="18"/>
              </w:rPr>
            </w:pPr>
            <w:r>
              <w:rPr>
                <w:sz w:val="18"/>
                <w:szCs w:val="18"/>
              </w:rPr>
              <w:t>2.00</w:t>
            </w:r>
          </w:p>
        </w:tc>
        <w:tc>
          <w:tcPr>
            <w:tcW w:w="673" w:type="dxa"/>
            <w:vAlign w:val="center"/>
          </w:tcPr>
          <w:p>
            <w:pPr>
              <w:pStyle w:val="13"/>
              <w:rPr>
                <w:sz w:val="18"/>
                <w:szCs w:val="18"/>
              </w:rPr>
            </w:pPr>
            <w:r>
              <w:rPr>
                <w:sz w:val="18"/>
                <w:szCs w:val="18"/>
              </w:rPr>
              <w:t>2.00</w:t>
            </w:r>
          </w:p>
        </w:tc>
        <w:tc>
          <w:tcPr>
            <w:tcW w:w="986" w:type="dxa"/>
            <w:vAlign w:val="center"/>
          </w:tcPr>
          <w:p>
            <w:pPr>
              <w:pStyle w:val="13"/>
              <w:rPr>
                <w:sz w:val="18"/>
                <w:szCs w:val="18"/>
              </w:rPr>
            </w:pPr>
            <w:r>
              <w:rPr>
                <w:sz w:val="18"/>
                <w:szCs w:val="18"/>
              </w:rPr>
              <w:t>2.00</w:t>
            </w:r>
          </w:p>
        </w:tc>
        <w:tc>
          <w:tcPr>
            <w:tcW w:w="781" w:type="dxa"/>
            <w:vAlign w:val="center"/>
          </w:tcPr>
          <w:p>
            <w:pPr>
              <w:pStyle w:val="13"/>
              <w:rPr>
                <w:sz w:val="18"/>
                <w:szCs w:val="18"/>
              </w:rPr>
            </w:pPr>
          </w:p>
        </w:tc>
        <w:tc>
          <w:tcPr>
            <w:tcW w:w="1191" w:type="dxa"/>
            <w:vAlign w:val="center"/>
          </w:tcPr>
          <w:p>
            <w:pPr>
              <w:pStyle w:val="13"/>
              <w:rPr>
                <w:sz w:val="18"/>
                <w:szCs w:val="18"/>
              </w:rPr>
            </w:pPr>
          </w:p>
        </w:tc>
        <w:tc>
          <w:tcPr>
            <w:tcW w:w="769" w:type="dxa"/>
            <w:vAlign w:val="center"/>
          </w:tcPr>
          <w:p>
            <w:pPr>
              <w:pStyle w:val="13"/>
              <w:rPr>
                <w:sz w:val="18"/>
                <w:szCs w:val="18"/>
              </w:rPr>
            </w:pPr>
          </w:p>
        </w:tc>
        <w:tc>
          <w:tcPr>
            <w:tcW w:w="578" w:type="dxa"/>
            <w:vAlign w:val="center"/>
          </w:tcPr>
          <w:p>
            <w:pPr>
              <w:pStyle w:val="13"/>
              <w:rPr>
                <w:sz w:val="18"/>
                <w:szCs w:val="18"/>
              </w:rPr>
            </w:pPr>
          </w:p>
        </w:tc>
        <w:tc>
          <w:tcPr>
            <w:tcW w:w="823" w:type="dxa"/>
            <w:vAlign w:val="center"/>
          </w:tcPr>
          <w:p>
            <w:pPr>
              <w:pStyle w:val="13"/>
              <w:rPr>
                <w:sz w:val="18"/>
                <w:szCs w:val="18"/>
              </w:rPr>
            </w:pPr>
          </w:p>
        </w:tc>
        <w:tc>
          <w:tcPr>
            <w:tcW w:w="1069" w:type="dxa"/>
            <w:vAlign w:val="center"/>
          </w:tcPr>
          <w:p>
            <w:pPr>
              <w:pStyle w:val="13"/>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4"/>
              <w:rPr>
                <w:sz w:val="18"/>
                <w:szCs w:val="18"/>
              </w:rPr>
            </w:pPr>
            <w:r>
              <w:rPr>
                <w:sz w:val="18"/>
                <w:szCs w:val="18"/>
              </w:rPr>
              <w:t>公办幼儿园生均公用经费（县级）</w:t>
            </w:r>
          </w:p>
        </w:tc>
        <w:tc>
          <w:tcPr>
            <w:tcW w:w="722" w:type="dxa"/>
            <w:vAlign w:val="center"/>
          </w:tcPr>
          <w:p>
            <w:pPr>
              <w:pStyle w:val="13"/>
              <w:rPr>
                <w:sz w:val="18"/>
                <w:szCs w:val="18"/>
              </w:rPr>
            </w:pPr>
            <w:r>
              <w:rPr>
                <w:sz w:val="18"/>
                <w:szCs w:val="18"/>
              </w:rPr>
              <w:t>3.84</w:t>
            </w:r>
          </w:p>
        </w:tc>
        <w:tc>
          <w:tcPr>
            <w:tcW w:w="976" w:type="dxa"/>
            <w:vAlign w:val="center"/>
          </w:tcPr>
          <w:p>
            <w:pPr>
              <w:pStyle w:val="14"/>
              <w:rPr>
                <w:sz w:val="18"/>
                <w:szCs w:val="18"/>
              </w:rPr>
            </w:pPr>
            <w:r>
              <w:rPr>
                <w:sz w:val="18"/>
                <w:szCs w:val="18"/>
              </w:rPr>
              <w:t>房屋修缮</w:t>
            </w:r>
          </w:p>
        </w:tc>
        <w:tc>
          <w:tcPr>
            <w:tcW w:w="1157" w:type="dxa"/>
            <w:vAlign w:val="center"/>
          </w:tcPr>
          <w:p>
            <w:pPr>
              <w:pStyle w:val="14"/>
              <w:rPr>
                <w:sz w:val="18"/>
                <w:szCs w:val="18"/>
              </w:rPr>
            </w:pPr>
            <w:r>
              <w:rPr>
                <w:sz w:val="18"/>
                <w:szCs w:val="18"/>
              </w:rPr>
              <w:t>B08010000</w:t>
            </w:r>
          </w:p>
        </w:tc>
        <w:tc>
          <w:tcPr>
            <w:tcW w:w="633" w:type="dxa"/>
            <w:vAlign w:val="center"/>
          </w:tcPr>
          <w:p>
            <w:pPr>
              <w:pStyle w:val="15"/>
              <w:rPr>
                <w:sz w:val="18"/>
                <w:szCs w:val="18"/>
              </w:rPr>
            </w:pPr>
            <w:r>
              <w:rPr>
                <w:sz w:val="18"/>
                <w:szCs w:val="18"/>
              </w:rPr>
              <w:t>批</w:t>
            </w:r>
          </w:p>
        </w:tc>
        <w:tc>
          <w:tcPr>
            <w:tcW w:w="415" w:type="dxa"/>
            <w:vAlign w:val="center"/>
          </w:tcPr>
          <w:p>
            <w:pPr>
              <w:pStyle w:val="13"/>
              <w:rPr>
                <w:sz w:val="18"/>
                <w:szCs w:val="18"/>
              </w:rPr>
            </w:pPr>
            <w:r>
              <w:rPr>
                <w:sz w:val="18"/>
                <w:szCs w:val="18"/>
              </w:rPr>
              <w:t>1</w:t>
            </w:r>
          </w:p>
        </w:tc>
        <w:tc>
          <w:tcPr>
            <w:tcW w:w="669" w:type="dxa"/>
            <w:vAlign w:val="center"/>
          </w:tcPr>
          <w:p>
            <w:pPr>
              <w:pStyle w:val="13"/>
              <w:rPr>
                <w:sz w:val="18"/>
                <w:szCs w:val="18"/>
              </w:rPr>
            </w:pPr>
            <w:r>
              <w:rPr>
                <w:sz w:val="18"/>
                <w:szCs w:val="18"/>
              </w:rPr>
              <w:t>1.84</w:t>
            </w:r>
          </w:p>
        </w:tc>
        <w:tc>
          <w:tcPr>
            <w:tcW w:w="673" w:type="dxa"/>
            <w:vAlign w:val="center"/>
          </w:tcPr>
          <w:p>
            <w:pPr>
              <w:pStyle w:val="13"/>
              <w:rPr>
                <w:sz w:val="18"/>
                <w:szCs w:val="18"/>
              </w:rPr>
            </w:pPr>
            <w:r>
              <w:rPr>
                <w:sz w:val="18"/>
                <w:szCs w:val="18"/>
              </w:rPr>
              <w:t>1.84</w:t>
            </w:r>
          </w:p>
        </w:tc>
        <w:tc>
          <w:tcPr>
            <w:tcW w:w="986" w:type="dxa"/>
            <w:vAlign w:val="center"/>
          </w:tcPr>
          <w:p>
            <w:pPr>
              <w:pStyle w:val="13"/>
              <w:rPr>
                <w:sz w:val="18"/>
                <w:szCs w:val="18"/>
              </w:rPr>
            </w:pPr>
            <w:r>
              <w:rPr>
                <w:sz w:val="18"/>
                <w:szCs w:val="18"/>
              </w:rPr>
              <w:t>1.84</w:t>
            </w:r>
          </w:p>
        </w:tc>
        <w:tc>
          <w:tcPr>
            <w:tcW w:w="781" w:type="dxa"/>
            <w:vAlign w:val="center"/>
          </w:tcPr>
          <w:p>
            <w:pPr>
              <w:pStyle w:val="13"/>
              <w:rPr>
                <w:sz w:val="18"/>
                <w:szCs w:val="18"/>
              </w:rPr>
            </w:pPr>
          </w:p>
        </w:tc>
        <w:tc>
          <w:tcPr>
            <w:tcW w:w="1191" w:type="dxa"/>
            <w:vAlign w:val="center"/>
          </w:tcPr>
          <w:p>
            <w:pPr>
              <w:pStyle w:val="13"/>
              <w:rPr>
                <w:sz w:val="18"/>
                <w:szCs w:val="18"/>
              </w:rPr>
            </w:pPr>
          </w:p>
        </w:tc>
        <w:tc>
          <w:tcPr>
            <w:tcW w:w="769" w:type="dxa"/>
            <w:vAlign w:val="center"/>
          </w:tcPr>
          <w:p>
            <w:pPr>
              <w:pStyle w:val="13"/>
              <w:rPr>
                <w:sz w:val="18"/>
                <w:szCs w:val="18"/>
              </w:rPr>
            </w:pPr>
          </w:p>
        </w:tc>
        <w:tc>
          <w:tcPr>
            <w:tcW w:w="578" w:type="dxa"/>
            <w:vAlign w:val="center"/>
          </w:tcPr>
          <w:p>
            <w:pPr>
              <w:pStyle w:val="13"/>
              <w:rPr>
                <w:sz w:val="18"/>
                <w:szCs w:val="18"/>
              </w:rPr>
            </w:pPr>
          </w:p>
        </w:tc>
        <w:tc>
          <w:tcPr>
            <w:tcW w:w="823" w:type="dxa"/>
            <w:vAlign w:val="center"/>
          </w:tcPr>
          <w:p>
            <w:pPr>
              <w:pStyle w:val="13"/>
              <w:rPr>
                <w:sz w:val="18"/>
                <w:szCs w:val="18"/>
              </w:rPr>
            </w:pPr>
          </w:p>
        </w:tc>
        <w:tc>
          <w:tcPr>
            <w:tcW w:w="1069" w:type="dxa"/>
            <w:vAlign w:val="center"/>
          </w:tcPr>
          <w:p>
            <w:pPr>
              <w:pStyle w:val="13"/>
              <w:rPr>
                <w:sz w:val="18"/>
                <w:szCs w:val="18"/>
              </w:rPr>
            </w:pPr>
            <w:r>
              <w:rPr>
                <w:sz w:val="18"/>
                <w:szCs w:val="18"/>
              </w:rP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4"/>
              <w:rPr>
                <w:sz w:val="18"/>
                <w:szCs w:val="18"/>
              </w:rPr>
            </w:pPr>
            <w:r>
              <w:rPr>
                <w:sz w:val="18"/>
                <w:szCs w:val="18"/>
              </w:rPr>
              <w:t>学前幼儿经费</w:t>
            </w:r>
          </w:p>
        </w:tc>
        <w:tc>
          <w:tcPr>
            <w:tcW w:w="722" w:type="dxa"/>
            <w:vAlign w:val="center"/>
          </w:tcPr>
          <w:p>
            <w:pPr>
              <w:pStyle w:val="13"/>
              <w:rPr>
                <w:sz w:val="18"/>
                <w:szCs w:val="18"/>
              </w:rPr>
            </w:pPr>
            <w:r>
              <w:rPr>
                <w:sz w:val="18"/>
                <w:szCs w:val="18"/>
              </w:rPr>
              <w:t>6.00</w:t>
            </w:r>
          </w:p>
        </w:tc>
        <w:tc>
          <w:tcPr>
            <w:tcW w:w="976" w:type="dxa"/>
            <w:vAlign w:val="center"/>
          </w:tcPr>
          <w:p>
            <w:pPr>
              <w:pStyle w:val="14"/>
              <w:rPr>
                <w:sz w:val="18"/>
                <w:szCs w:val="18"/>
              </w:rPr>
            </w:pPr>
            <w:r>
              <w:rPr>
                <w:sz w:val="18"/>
                <w:szCs w:val="18"/>
              </w:rPr>
              <w:t>纸制品</w:t>
            </w:r>
          </w:p>
        </w:tc>
        <w:tc>
          <w:tcPr>
            <w:tcW w:w="1157" w:type="dxa"/>
            <w:vAlign w:val="center"/>
          </w:tcPr>
          <w:p>
            <w:pPr>
              <w:pStyle w:val="14"/>
              <w:rPr>
                <w:sz w:val="18"/>
                <w:szCs w:val="18"/>
              </w:rPr>
            </w:pPr>
            <w:r>
              <w:rPr>
                <w:sz w:val="18"/>
                <w:szCs w:val="18"/>
              </w:rPr>
              <w:t>A07100300</w:t>
            </w:r>
          </w:p>
        </w:tc>
        <w:tc>
          <w:tcPr>
            <w:tcW w:w="633" w:type="dxa"/>
            <w:vAlign w:val="center"/>
          </w:tcPr>
          <w:p>
            <w:pPr>
              <w:pStyle w:val="15"/>
              <w:rPr>
                <w:sz w:val="18"/>
                <w:szCs w:val="18"/>
              </w:rPr>
            </w:pPr>
            <w:r>
              <w:rPr>
                <w:sz w:val="18"/>
                <w:szCs w:val="18"/>
              </w:rPr>
              <w:t>批</w:t>
            </w:r>
          </w:p>
        </w:tc>
        <w:tc>
          <w:tcPr>
            <w:tcW w:w="415" w:type="dxa"/>
            <w:vAlign w:val="center"/>
          </w:tcPr>
          <w:p>
            <w:pPr>
              <w:pStyle w:val="13"/>
              <w:rPr>
                <w:sz w:val="18"/>
                <w:szCs w:val="18"/>
              </w:rPr>
            </w:pPr>
            <w:r>
              <w:rPr>
                <w:sz w:val="18"/>
                <w:szCs w:val="18"/>
              </w:rPr>
              <w:t>1</w:t>
            </w:r>
          </w:p>
        </w:tc>
        <w:tc>
          <w:tcPr>
            <w:tcW w:w="669" w:type="dxa"/>
            <w:vAlign w:val="center"/>
          </w:tcPr>
          <w:p>
            <w:pPr>
              <w:pStyle w:val="13"/>
              <w:rPr>
                <w:sz w:val="18"/>
                <w:szCs w:val="18"/>
              </w:rPr>
            </w:pPr>
            <w:r>
              <w:rPr>
                <w:sz w:val="18"/>
                <w:szCs w:val="18"/>
              </w:rPr>
              <w:t>3.00</w:t>
            </w:r>
          </w:p>
        </w:tc>
        <w:tc>
          <w:tcPr>
            <w:tcW w:w="673" w:type="dxa"/>
            <w:vAlign w:val="center"/>
          </w:tcPr>
          <w:p>
            <w:pPr>
              <w:pStyle w:val="13"/>
              <w:rPr>
                <w:sz w:val="18"/>
                <w:szCs w:val="18"/>
              </w:rPr>
            </w:pPr>
            <w:r>
              <w:rPr>
                <w:sz w:val="18"/>
                <w:szCs w:val="18"/>
              </w:rPr>
              <w:t>3.00</w:t>
            </w:r>
          </w:p>
        </w:tc>
        <w:tc>
          <w:tcPr>
            <w:tcW w:w="986" w:type="dxa"/>
            <w:vAlign w:val="center"/>
          </w:tcPr>
          <w:p>
            <w:pPr>
              <w:pStyle w:val="13"/>
              <w:rPr>
                <w:sz w:val="18"/>
                <w:szCs w:val="18"/>
              </w:rPr>
            </w:pPr>
            <w:r>
              <w:rPr>
                <w:sz w:val="18"/>
                <w:szCs w:val="18"/>
              </w:rPr>
              <w:t>3.00</w:t>
            </w:r>
          </w:p>
        </w:tc>
        <w:tc>
          <w:tcPr>
            <w:tcW w:w="781" w:type="dxa"/>
            <w:vAlign w:val="center"/>
          </w:tcPr>
          <w:p>
            <w:pPr>
              <w:pStyle w:val="13"/>
              <w:rPr>
                <w:sz w:val="18"/>
                <w:szCs w:val="18"/>
              </w:rPr>
            </w:pPr>
          </w:p>
        </w:tc>
        <w:tc>
          <w:tcPr>
            <w:tcW w:w="1191" w:type="dxa"/>
            <w:vAlign w:val="center"/>
          </w:tcPr>
          <w:p>
            <w:pPr>
              <w:pStyle w:val="13"/>
              <w:rPr>
                <w:sz w:val="18"/>
                <w:szCs w:val="18"/>
              </w:rPr>
            </w:pPr>
          </w:p>
        </w:tc>
        <w:tc>
          <w:tcPr>
            <w:tcW w:w="769" w:type="dxa"/>
            <w:vAlign w:val="center"/>
          </w:tcPr>
          <w:p>
            <w:pPr>
              <w:pStyle w:val="13"/>
              <w:rPr>
                <w:sz w:val="18"/>
                <w:szCs w:val="18"/>
              </w:rPr>
            </w:pPr>
          </w:p>
        </w:tc>
        <w:tc>
          <w:tcPr>
            <w:tcW w:w="578" w:type="dxa"/>
            <w:vAlign w:val="center"/>
          </w:tcPr>
          <w:p>
            <w:pPr>
              <w:pStyle w:val="13"/>
              <w:rPr>
                <w:sz w:val="18"/>
                <w:szCs w:val="18"/>
              </w:rPr>
            </w:pPr>
          </w:p>
        </w:tc>
        <w:tc>
          <w:tcPr>
            <w:tcW w:w="823" w:type="dxa"/>
            <w:vAlign w:val="center"/>
          </w:tcPr>
          <w:p>
            <w:pPr>
              <w:pStyle w:val="13"/>
              <w:rPr>
                <w:sz w:val="18"/>
                <w:szCs w:val="18"/>
              </w:rPr>
            </w:pPr>
          </w:p>
        </w:tc>
        <w:tc>
          <w:tcPr>
            <w:tcW w:w="1069" w:type="dxa"/>
            <w:vAlign w:val="center"/>
          </w:tcPr>
          <w:p>
            <w:pPr>
              <w:pStyle w:val="13"/>
              <w:rPr>
                <w:sz w:val="18"/>
                <w:szCs w:val="18"/>
              </w:rPr>
            </w:pPr>
            <w:r>
              <w:rPr>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055" w:type="dxa"/>
            <w:vAlign w:val="center"/>
          </w:tcPr>
          <w:p>
            <w:pPr>
              <w:pStyle w:val="14"/>
              <w:rPr>
                <w:sz w:val="18"/>
                <w:szCs w:val="18"/>
              </w:rPr>
            </w:pPr>
            <w:r>
              <w:rPr>
                <w:sz w:val="18"/>
                <w:szCs w:val="18"/>
              </w:rPr>
              <w:t>中央专项彩票公益金支持乡村学校少年宫项目</w:t>
            </w:r>
          </w:p>
        </w:tc>
        <w:tc>
          <w:tcPr>
            <w:tcW w:w="722" w:type="dxa"/>
            <w:vAlign w:val="center"/>
          </w:tcPr>
          <w:p>
            <w:pPr>
              <w:pStyle w:val="13"/>
              <w:rPr>
                <w:sz w:val="18"/>
                <w:szCs w:val="18"/>
              </w:rPr>
            </w:pPr>
            <w:r>
              <w:rPr>
                <w:sz w:val="18"/>
                <w:szCs w:val="18"/>
              </w:rPr>
              <w:t>1.50</w:t>
            </w:r>
          </w:p>
        </w:tc>
        <w:tc>
          <w:tcPr>
            <w:tcW w:w="976" w:type="dxa"/>
            <w:vAlign w:val="center"/>
          </w:tcPr>
          <w:p>
            <w:pPr>
              <w:pStyle w:val="14"/>
              <w:rPr>
                <w:sz w:val="18"/>
                <w:szCs w:val="18"/>
              </w:rPr>
            </w:pPr>
            <w:r>
              <w:rPr>
                <w:sz w:val="18"/>
                <w:szCs w:val="18"/>
              </w:rPr>
              <w:t>纸制品</w:t>
            </w:r>
          </w:p>
        </w:tc>
        <w:tc>
          <w:tcPr>
            <w:tcW w:w="1157" w:type="dxa"/>
            <w:vAlign w:val="center"/>
          </w:tcPr>
          <w:p>
            <w:pPr>
              <w:pStyle w:val="14"/>
              <w:rPr>
                <w:sz w:val="18"/>
                <w:szCs w:val="18"/>
              </w:rPr>
            </w:pPr>
            <w:r>
              <w:rPr>
                <w:sz w:val="18"/>
                <w:szCs w:val="18"/>
              </w:rPr>
              <w:t>A07100300</w:t>
            </w:r>
          </w:p>
        </w:tc>
        <w:tc>
          <w:tcPr>
            <w:tcW w:w="633" w:type="dxa"/>
            <w:vAlign w:val="center"/>
          </w:tcPr>
          <w:p>
            <w:pPr>
              <w:pStyle w:val="15"/>
              <w:rPr>
                <w:sz w:val="18"/>
                <w:szCs w:val="18"/>
              </w:rPr>
            </w:pPr>
            <w:r>
              <w:rPr>
                <w:sz w:val="18"/>
                <w:szCs w:val="18"/>
              </w:rPr>
              <w:t>批</w:t>
            </w:r>
          </w:p>
        </w:tc>
        <w:tc>
          <w:tcPr>
            <w:tcW w:w="415" w:type="dxa"/>
            <w:vAlign w:val="center"/>
          </w:tcPr>
          <w:p>
            <w:pPr>
              <w:pStyle w:val="13"/>
              <w:rPr>
                <w:sz w:val="18"/>
                <w:szCs w:val="18"/>
              </w:rPr>
            </w:pPr>
            <w:r>
              <w:rPr>
                <w:sz w:val="18"/>
                <w:szCs w:val="18"/>
              </w:rPr>
              <w:t>1</w:t>
            </w:r>
          </w:p>
        </w:tc>
        <w:tc>
          <w:tcPr>
            <w:tcW w:w="669" w:type="dxa"/>
            <w:vAlign w:val="center"/>
          </w:tcPr>
          <w:p>
            <w:pPr>
              <w:pStyle w:val="13"/>
              <w:rPr>
                <w:sz w:val="18"/>
                <w:szCs w:val="18"/>
              </w:rPr>
            </w:pPr>
            <w:r>
              <w:rPr>
                <w:sz w:val="18"/>
                <w:szCs w:val="18"/>
              </w:rPr>
              <w:t>1.00</w:t>
            </w:r>
          </w:p>
        </w:tc>
        <w:tc>
          <w:tcPr>
            <w:tcW w:w="673" w:type="dxa"/>
            <w:vAlign w:val="center"/>
          </w:tcPr>
          <w:p>
            <w:pPr>
              <w:pStyle w:val="13"/>
              <w:rPr>
                <w:sz w:val="18"/>
                <w:szCs w:val="18"/>
              </w:rPr>
            </w:pPr>
            <w:r>
              <w:rPr>
                <w:sz w:val="18"/>
                <w:szCs w:val="18"/>
              </w:rPr>
              <w:t>1.00</w:t>
            </w:r>
          </w:p>
        </w:tc>
        <w:tc>
          <w:tcPr>
            <w:tcW w:w="986" w:type="dxa"/>
            <w:vAlign w:val="center"/>
          </w:tcPr>
          <w:p>
            <w:pPr>
              <w:pStyle w:val="13"/>
              <w:rPr>
                <w:sz w:val="18"/>
                <w:szCs w:val="18"/>
              </w:rPr>
            </w:pPr>
          </w:p>
        </w:tc>
        <w:tc>
          <w:tcPr>
            <w:tcW w:w="781" w:type="dxa"/>
            <w:vAlign w:val="center"/>
          </w:tcPr>
          <w:p>
            <w:pPr>
              <w:pStyle w:val="13"/>
              <w:rPr>
                <w:sz w:val="18"/>
                <w:szCs w:val="18"/>
              </w:rPr>
            </w:pPr>
            <w:r>
              <w:rPr>
                <w:sz w:val="18"/>
                <w:szCs w:val="18"/>
              </w:rPr>
              <w:t>1.00</w:t>
            </w:r>
          </w:p>
        </w:tc>
        <w:tc>
          <w:tcPr>
            <w:tcW w:w="1191" w:type="dxa"/>
            <w:vAlign w:val="center"/>
          </w:tcPr>
          <w:p>
            <w:pPr>
              <w:pStyle w:val="13"/>
              <w:rPr>
                <w:sz w:val="18"/>
                <w:szCs w:val="18"/>
              </w:rPr>
            </w:pPr>
          </w:p>
        </w:tc>
        <w:tc>
          <w:tcPr>
            <w:tcW w:w="769" w:type="dxa"/>
            <w:vAlign w:val="center"/>
          </w:tcPr>
          <w:p>
            <w:pPr>
              <w:pStyle w:val="13"/>
              <w:rPr>
                <w:sz w:val="18"/>
                <w:szCs w:val="18"/>
              </w:rPr>
            </w:pPr>
          </w:p>
        </w:tc>
        <w:tc>
          <w:tcPr>
            <w:tcW w:w="578" w:type="dxa"/>
            <w:vAlign w:val="center"/>
          </w:tcPr>
          <w:p>
            <w:pPr>
              <w:pStyle w:val="13"/>
              <w:rPr>
                <w:sz w:val="18"/>
                <w:szCs w:val="18"/>
              </w:rPr>
            </w:pPr>
          </w:p>
        </w:tc>
        <w:tc>
          <w:tcPr>
            <w:tcW w:w="823" w:type="dxa"/>
            <w:vAlign w:val="center"/>
          </w:tcPr>
          <w:p>
            <w:pPr>
              <w:pStyle w:val="13"/>
              <w:rPr>
                <w:sz w:val="18"/>
                <w:szCs w:val="18"/>
              </w:rPr>
            </w:pPr>
          </w:p>
        </w:tc>
        <w:tc>
          <w:tcPr>
            <w:tcW w:w="1069" w:type="dxa"/>
            <w:vAlign w:val="center"/>
          </w:tcPr>
          <w:p>
            <w:pPr>
              <w:pStyle w:val="13"/>
              <w:rPr>
                <w:sz w:val="18"/>
                <w:szCs w:val="18"/>
              </w:rPr>
            </w:pPr>
            <w:r>
              <w:rPr>
                <w:sz w:val="18"/>
                <w:szCs w:val="18"/>
              </w:rP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灵寿县寨头乡中心学校上年末固定资产金额为1385.10万元（详见下表）。本年度拟购置固定资产总额为0.00万元，已按要求列入政府采购预算，详见政府采购预算表。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360150灵寿县寨头乡中心学校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1385.10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12305.90</w:t>
            </w:r>
          </w:p>
        </w:tc>
        <w:tc>
          <w:tcPr>
            <w:tcW w:w="2835" w:type="dxa"/>
            <w:vAlign w:val="center"/>
          </w:tcPr>
          <w:p>
            <w:pPr>
              <w:pStyle w:val="13"/>
            </w:pPr>
            <w:r>
              <w:t>833.49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794</w:t>
            </w:r>
          </w:p>
        </w:tc>
        <w:tc>
          <w:tcPr>
            <w:tcW w:w="2835" w:type="dxa"/>
            <w:vAlign w:val="center"/>
          </w:tcPr>
          <w:p>
            <w:pPr>
              <w:pStyle w:val="13"/>
            </w:pPr>
            <w:r>
              <w:t>75.71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11512</w:t>
            </w:r>
          </w:p>
        </w:tc>
        <w:tc>
          <w:tcPr>
            <w:tcW w:w="2835" w:type="dxa"/>
            <w:vAlign w:val="center"/>
          </w:tcPr>
          <w:p>
            <w:pPr>
              <w:pStyle w:val="13"/>
            </w:pPr>
            <w:r>
              <w:t>551.61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5" w:name="_Toc_4_4_0000000057"/>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、灵寿县南营乡中心学校收支预算</w:t>
      </w:r>
      <w:bookmarkEnd w:id="3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7"/>
        <w:gridCol w:w="3398"/>
        <w:gridCol w:w="2494"/>
        <w:gridCol w:w="4030"/>
        <w:gridCol w:w="3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59" w:type="dxa"/>
            <w:gridSpan w:val="5"/>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restart"/>
            <w:vAlign w:val="center"/>
          </w:tcPr>
          <w:p>
            <w:pPr>
              <w:pStyle w:val="12"/>
            </w:pPr>
            <w:r>
              <w:t>序号</w:t>
            </w:r>
          </w:p>
        </w:tc>
        <w:tc>
          <w:tcPr>
            <w:tcW w:w="5892" w:type="dxa"/>
            <w:gridSpan w:val="2"/>
            <w:vAlign w:val="center"/>
          </w:tcPr>
          <w:p>
            <w:pPr>
              <w:pStyle w:val="12"/>
            </w:pPr>
            <w:r>
              <w:t>收入</w:t>
            </w:r>
          </w:p>
        </w:tc>
        <w:tc>
          <w:tcPr>
            <w:tcW w:w="7030"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Merge w:val="continue"/>
          </w:tcPr>
          <w:p/>
        </w:tc>
        <w:tc>
          <w:tcPr>
            <w:tcW w:w="3398" w:type="dxa"/>
            <w:vAlign w:val="center"/>
          </w:tcPr>
          <w:p>
            <w:pPr>
              <w:pStyle w:val="12"/>
            </w:pPr>
            <w:r>
              <w:t>项  目</w:t>
            </w:r>
          </w:p>
        </w:tc>
        <w:tc>
          <w:tcPr>
            <w:tcW w:w="2494" w:type="dxa"/>
            <w:vAlign w:val="center"/>
          </w:tcPr>
          <w:p>
            <w:pPr>
              <w:pStyle w:val="12"/>
            </w:pPr>
            <w:r>
              <w:t>预算数</w:t>
            </w:r>
          </w:p>
        </w:tc>
        <w:tc>
          <w:tcPr>
            <w:tcW w:w="4030" w:type="dxa"/>
            <w:vAlign w:val="center"/>
          </w:tcPr>
          <w:p>
            <w:pPr>
              <w:pStyle w:val="12"/>
            </w:pPr>
            <w:r>
              <w:t>项  目</w:t>
            </w:r>
          </w:p>
        </w:tc>
        <w:tc>
          <w:tcPr>
            <w:tcW w:w="300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 w:type="dxa"/>
            <w:vAlign w:val="center"/>
          </w:tcPr>
          <w:p>
            <w:pPr>
              <w:pStyle w:val="12"/>
            </w:pPr>
            <w:r>
              <w:t>栏次</w:t>
            </w:r>
          </w:p>
        </w:tc>
        <w:tc>
          <w:tcPr>
            <w:tcW w:w="3398" w:type="dxa"/>
            <w:vAlign w:val="center"/>
          </w:tcPr>
          <w:p>
            <w:pPr>
              <w:pStyle w:val="12"/>
            </w:pPr>
            <w:r>
              <w:t>1</w:t>
            </w:r>
          </w:p>
        </w:tc>
        <w:tc>
          <w:tcPr>
            <w:tcW w:w="2494" w:type="dxa"/>
            <w:vAlign w:val="center"/>
          </w:tcPr>
          <w:p>
            <w:pPr>
              <w:pStyle w:val="12"/>
            </w:pPr>
            <w:r>
              <w:t>2</w:t>
            </w:r>
          </w:p>
        </w:tc>
        <w:tc>
          <w:tcPr>
            <w:tcW w:w="4030" w:type="dxa"/>
            <w:vAlign w:val="center"/>
          </w:tcPr>
          <w:p>
            <w:pPr>
              <w:pStyle w:val="12"/>
            </w:pPr>
            <w:r>
              <w:t>3</w:t>
            </w:r>
          </w:p>
        </w:tc>
        <w:tc>
          <w:tcPr>
            <w:tcW w:w="300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w:t>
            </w:r>
          </w:p>
        </w:tc>
        <w:tc>
          <w:tcPr>
            <w:tcW w:w="3398" w:type="dxa"/>
            <w:vAlign w:val="center"/>
          </w:tcPr>
          <w:p>
            <w:pPr>
              <w:pStyle w:val="14"/>
            </w:pPr>
            <w:r>
              <w:t>一、一般公共预算拨款收入</w:t>
            </w:r>
          </w:p>
        </w:tc>
        <w:tc>
          <w:tcPr>
            <w:tcW w:w="2494" w:type="dxa"/>
            <w:vAlign w:val="center"/>
          </w:tcPr>
          <w:p>
            <w:pPr>
              <w:pStyle w:val="13"/>
            </w:pPr>
            <w:r>
              <w:t>773.31</w:t>
            </w:r>
          </w:p>
        </w:tc>
        <w:tc>
          <w:tcPr>
            <w:tcW w:w="4030" w:type="dxa"/>
            <w:vAlign w:val="center"/>
          </w:tcPr>
          <w:p>
            <w:pPr>
              <w:pStyle w:val="14"/>
            </w:pPr>
            <w:r>
              <w:t>一、一般公共服务支出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w:t>
            </w:r>
          </w:p>
        </w:tc>
        <w:tc>
          <w:tcPr>
            <w:tcW w:w="3398" w:type="dxa"/>
            <w:vAlign w:val="center"/>
          </w:tcPr>
          <w:p>
            <w:pPr>
              <w:pStyle w:val="14"/>
            </w:pPr>
            <w:r>
              <w:t>二、政府性基金预算拨款收入</w:t>
            </w:r>
          </w:p>
        </w:tc>
        <w:tc>
          <w:tcPr>
            <w:tcW w:w="2494" w:type="dxa"/>
            <w:vAlign w:val="center"/>
          </w:tcPr>
          <w:p>
            <w:pPr>
              <w:pStyle w:val="13"/>
            </w:pPr>
            <w:r>
              <w:t>1.50</w:t>
            </w:r>
          </w:p>
        </w:tc>
        <w:tc>
          <w:tcPr>
            <w:tcW w:w="4030" w:type="dxa"/>
            <w:vAlign w:val="center"/>
          </w:tcPr>
          <w:p>
            <w:pPr>
              <w:pStyle w:val="14"/>
            </w:pPr>
            <w:r>
              <w:t>二、外交支出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w:t>
            </w:r>
          </w:p>
        </w:tc>
        <w:tc>
          <w:tcPr>
            <w:tcW w:w="3398" w:type="dxa"/>
            <w:vAlign w:val="center"/>
          </w:tcPr>
          <w:p>
            <w:pPr>
              <w:pStyle w:val="14"/>
            </w:pPr>
            <w:r>
              <w:t>三、国有资本经营预算拨款收入</w:t>
            </w:r>
          </w:p>
        </w:tc>
        <w:tc>
          <w:tcPr>
            <w:tcW w:w="2494" w:type="dxa"/>
            <w:vAlign w:val="center"/>
          </w:tcPr>
          <w:p>
            <w:pPr>
              <w:pStyle w:val="13"/>
            </w:pPr>
          </w:p>
        </w:tc>
        <w:tc>
          <w:tcPr>
            <w:tcW w:w="4030" w:type="dxa"/>
            <w:vAlign w:val="center"/>
          </w:tcPr>
          <w:p>
            <w:pPr>
              <w:pStyle w:val="14"/>
            </w:pPr>
            <w:r>
              <w:t>三、国防支出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4</w:t>
            </w:r>
          </w:p>
        </w:tc>
        <w:tc>
          <w:tcPr>
            <w:tcW w:w="3398" w:type="dxa"/>
            <w:vAlign w:val="center"/>
          </w:tcPr>
          <w:p>
            <w:pPr>
              <w:pStyle w:val="14"/>
            </w:pPr>
            <w:r>
              <w:t>四、财政专户管理资金收入</w:t>
            </w:r>
          </w:p>
        </w:tc>
        <w:tc>
          <w:tcPr>
            <w:tcW w:w="2494" w:type="dxa"/>
            <w:vAlign w:val="center"/>
          </w:tcPr>
          <w:p>
            <w:pPr>
              <w:pStyle w:val="13"/>
            </w:pPr>
          </w:p>
        </w:tc>
        <w:tc>
          <w:tcPr>
            <w:tcW w:w="4030" w:type="dxa"/>
            <w:vAlign w:val="center"/>
          </w:tcPr>
          <w:p>
            <w:pPr>
              <w:pStyle w:val="14"/>
            </w:pPr>
            <w:r>
              <w:t>四、公共安全支出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5</w:t>
            </w:r>
          </w:p>
        </w:tc>
        <w:tc>
          <w:tcPr>
            <w:tcW w:w="3398" w:type="dxa"/>
            <w:vAlign w:val="center"/>
          </w:tcPr>
          <w:p>
            <w:pPr>
              <w:pStyle w:val="14"/>
            </w:pPr>
            <w:r>
              <w:t>五、单位资金</w:t>
            </w:r>
          </w:p>
        </w:tc>
        <w:tc>
          <w:tcPr>
            <w:tcW w:w="2494" w:type="dxa"/>
            <w:vAlign w:val="center"/>
          </w:tcPr>
          <w:p>
            <w:pPr>
              <w:pStyle w:val="13"/>
            </w:pPr>
          </w:p>
        </w:tc>
        <w:tc>
          <w:tcPr>
            <w:tcW w:w="4030" w:type="dxa"/>
            <w:vAlign w:val="center"/>
          </w:tcPr>
          <w:p>
            <w:pPr>
              <w:pStyle w:val="14"/>
            </w:pPr>
            <w:r>
              <w:t>五、教育支出</w:t>
            </w:r>
          </w:p>
        </w:tc>
        <w:tc>
          <w:tcPr>
            <w:tcW w:w="3000" w:type="dxa"/>
            <w:vAlign w:val="center"/>
          </w:tcPr>
          <w:p>
            <w:pPr>
              <w:pStyle w:val="13"/>
            </w:pPr>
            <w:r>
              <w:t>500.90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6</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六、科学技术支出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7</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七、文化旅游体育与传媒支出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8</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八、社会保障和就业支出</w:t>
            </w:r>
          </w:p>
        </w:tc>
        <w:tc>
          <w:tcPr>
            <w:tcW w:w="3000" w:type="dxa"/>
            <w:vAlign w:val="center"/>
          </w:tcPr>
          <w:p>
            <w:pPr>
              <w:pStyle w:val="13"/>
            </w:pPr>
            <w:r>
              <w:t>187.60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9</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九、社会保险基金支出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10</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十、卫生健康支出</w:t>
            </w:r>
          </w:p>
        </w:tc>
        <w:tc>
          <w:tcPr>
            <w:tcW w:w="3000" w:type="dxa"/>
            <w:vAlign w:val="center"/>
          </w:tcPr>
          <w:p>
            <w:pPr>
              <w:pStyle w:val="13"/>
            </w:pPr>
            <w:r>
              <w:t>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11</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十一、节能环保支出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12</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十二、城乡社区支出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13</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十三、农林水支出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14</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十四、交通运输支出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15</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十五、资源勘探工业信息等支出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16</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十六、商业服务业等支出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17</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十七、金融支出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18</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十八、援助其他地区支出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19</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十九、自然资源海洋气象等支出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20</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二十、住房保障支出</w:t>
            </w:r>
          </w:p>
        </w:tc>
        <w:tc>
          <w:tcPr>
            <w:tcW w:w="3000" w:type="dxa"/>
            <w:vAlign w:val="center"/>
          </w:tcPr>
          <w:p>
            <w:pPr>
              <w:pStyle w:val="13"/>
            </w:pPr>
            <w:r>
              <w:t>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21</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二十一、粮油物资储备支出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22</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二十二、国有资本经营预算支出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23</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二十三、灾害防治及应急管理支出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24</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二十四、预备费</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25</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二十五、其他支出</w:t>
            </w:r>
          </w:p>
        </w:tc>
        <w:tc>
          <w:tcPr>
            <w:tcW w:w="3000"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26</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二十六、转移性支出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27</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二十七、债务还本支出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28</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二十八、债务付息支出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29</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二十九、债务发行费用支出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30</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三十、抗疫特别国债安排的支出</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31</w:t>
            </w:r>
          </w:p>
        </w:tc>
        <w:tc>
          <w:tcPr>
            <w:tcW w:w="3398" w:type="dxa"/>
            <w:vAlign w:val="center"/>
          </w:tcPr>
          <w:p>
            <w:pPr>
              <w:pStyle w:val="14"/>
            </w:pPr>
          </w:p>
        </w:tc>
        <w:tc>
          <w:tcPr>
            <w:tcW w:w="2494" w:type="dxa"/>
            <w:vAlign w:val="center"/>
          </w:tcPr>
          <w:p>
            <w:pPr>
              <w:pStyle w:val="13"/>
            </w:pPr>
          </w:p>
        </w:tc>
        <w:tc>
          <w:tcPr>
            <w:tcW w:w="4030" w:type="dxa"/>
            <w:vAlign w:val="center"/>
          </w:tcPr>
          <w:p>
            <w:pPr>
              <w:pStyle w:val="14"/>
            </w:pPr>
            <w:r>
              <w:t>三十一、人行科目</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32</w:t>
            </w:r>
          </w:p>
        </w:tc>
        <w:tc>
          <w:tcPr>
            <w:tcW w:w="3398" w:type="dxa"/>
            <w:vAlign w:val="center"/>
          </w:tcPr>
          <w:p>
            <w:pPr>
              <w:pStyle w:val="16"/>
            </w:pPr>
            <w:r>
              <w:t>本年收入合计</w:t>
            </w:r>
          </w:p>
        </w:tc>
        <w:tc>
          <w:tcPr>
            <w:tcW w:w="2494" w:type="dxa"/>
            <w:vAlign w:val="center"/>
          </w:tcPr>
          <w:p>
            <w:pPr>
              <w:pStyle w:val="17"/>
            </w:pPr>
            <w:r>
              <w:t>774.81</w:t>
            </w:r>
          </w:p>
        </w:tc>
        <w:tc>
          <w:tcPr>
            <w:tcW w:w="4030" w:type="dxa"/>
            <w:vAlign w:val="center"/>
          </w:tcPr>
          <w:p>
            <w:pPr>
              <w:pStyle w:val="16"/>
            </w:pPr>
            <w:r>
              <w:t>本年支出合计</w:t>
            </w:r>
          </w:p>
        </w:tc>
        <w:tc>
          <w:tcPr>
            <w:tcW w:w="3000" w:type="dxa"/>
            <w:vAlign w:val="center"/>
          </w:tcPr>
          <w:p>
            <w:pPr>
              <w:pStyle w:val="17"/>
            </w:pPr>
            <w:r>
              <w:t>774.81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33</w:t>
            </w:r>
          </w:p>
        </w:tc>
        <w:tc>
          <w:tcPr>
            <w:tcW w:w="3398" w:type="dxa"/>
            <w:vAlign w:val="center"/>
          </w:tcPr>
          <w:p>
            <w:pPr>
              <w:pStyle w:val="14"/>
            </w:pPr>
            <w:r>
              <w:t>上年结转结余</w:t>
            </w:r>
          </w:p>
        </w:tc>
        <w:tc>
          <w:tcPr>
            <w:tcW w:w="2494" w:type="dxa"/>
            <w:vAlign w:val="center"/>
          </w:tcPr>
          <w:p>
            <w:pPr>
              <w:pStyle w:val="13"/>
            </w:pPr>
          </w:p>
        </w:tc>
        <w:tc>
          <w:tcPr>
            <w:tcW w:w="4030" w:type="dxa"/>
            <w:vAlign w:val="center"/>
          </w:tcPr>
          <w:p>
            <w:pPr>
              <w:pStyle w:val="14"/>
            </w:pPr>
            <w:r>
              <w:t>年终结转结余</w:t>
            </w:r>
          </w:p>
        </w:tc>
        <w:tc>
          <w:tcPr>
            <w:tcW w:w="30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7" w:type="dxa"/>
            <w:vAlign w:val="center"/>
          </w:tcPr>
          <w:p>
            <w:pPr>
              <w:pStyle w:val="15"/>
            </w:pPr>
            <w:r>
              <w:t>34</w:t>
            </w:r>
          </w:p>
        </w:tc>
        <w:tc>
          <w:tcPr>
            <w:tcW w:w="3398" w:type="dxa"/>
            <w:vAlign w:val="center"/>
          </w:tcPr>
          <w:p>
            <w:pPr>
              <w:pStyle w:val="16"/>
            </w:pPr>
            <w:r>
              <w:t>收入总计</w:t>
            </w:r>
          </w:p>
        </w:tc>
        <w:tc>
          <w:tcPr>
            <w:tcW w:w="2494" w:type="dxa"/>
            <w:vAlign w:val="center"/>
          </w:tcPr>
          <w:p>
            <w:pPr>
              <w:pStyle w:val="17"/>
            </w:pPr>
            <w:r>
              <w:t>774.81</w:t>
            </w:r>
          </w:p>
        </w:tc>
        <w:tc>
          <w:tcPr>
            <w:tcW w:w="4030" w:type="dxa"/>
            <w:vAlign w:val="center"/>
          </w:tcPr>
          <w:p>
            <w:pPr>
              <w:pStyle w:val="16"/>
            </w:pPr>
            <w:r>
              <w:t>支出总计</w:t>
            </w:r>
          </w:p>
        </w:tc>
        <w:tc>
          <w:tcPr>
            <w:tcW w:w="3000" w:type="dxa"/>
            <w:vAlign w:val="center"/>
          </w:tcPr>
          <w:p>
            <w:pPr>
              <w:pStyle w:val="17"/>
            </w:pPr>
            <w:r>
              <w:t>774.81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1"/>
        <w:gridCol w:w="1067"/>
        <w:gridCol w:w="3578"/>
        <w:gridCol w:w="1138"/>
        <w:gridCol w:w="1031"/>
        <w:gridCol w:w="1156"/>
        <w:gridCol w:w="922"/>
        <w:gridCol w:w="723"/>
        <w:gridCol w:w="686"/>
        <w:gridCol w:w="868"/>
        <w:gridCol w:w="1066"/>
        <w:gridCol w:w="669"/>
        <w:gridCol w:w="7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5" w:type="dxa"/>
            <w:gridSpan w:val="5"/>
            <w:tcBorders>
              <w:top w:val="single" w:color="FFFFFF" w:sz="6" w:space="0"/>
              <w:left w:val="single" w:color="FFFFFF" w:sz="6" w:space="0"/>
              <w:right w:val="single" w:color="FFFFFF" w:sz="6" w:space="0"/>
            </w:tcBorders>
            <w:vAlign w:val="center"/>
          </w:tcPr>
          <w:p>
            <w:pPr>
              <w:pStyle w:val="11"/>
            </w:pPr>
            <w:r>
              <w:t>360160灵寿县南营乡中心学校</w:t>
            </w:r>
          </w:p>
        </w:tc>
        <w:tc>
          <w:tcPr>
            <w:tcW w:w="2801"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00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Merge w:val="restart"/>
            <w:vAlign w:val="center"/>
          </w:tcPr>
          <w:p>
            <w:pPr>
              <w:pStyle w:val="12"/>
            </w:pPr>
            <w:r>
              <w:t>序号</w:t>
            </w:r>
          </w:p>
        </w:tc>
        <w:tc>
          <w:tcPr>
            <w:tcW w:w="4645" w:type="dxa"/>
            <w:gridSpan w:val="2"/>
            <w:vAlign w:val="center"/>
          </w:tcPr>
          <w:p>
            <w:pPr>
              <w:pStyle w:val="12"/>
            </w:pPr>
            <w:r>
              <w:t>功能分类科目</w:t>
            </w:r>
          </w:p>
        </w:tc>
        <w:tc>
          <w:tcPr>
            <w:tcW w:w="1138" w:type="dxa"/>
            <w:vMerge w:val="restart"/>
            <w:vAlign w:val="center"/>
          </w:tcPr>
          <w:p>
            <w:pPr>
              <w:pStyle w:val="12"/>
            </w:pPr>
            <w:r>
              <w:t>合计</w:t>
            </w:r>
          </w:p>
        </w:tc>
        <w:tc>
          <w:tcPr>
            <w:tcW w:w="7121" w:type="dxa"/>
            <w:gridSpan w:val="8"/>
            <w:vAlign w:val="center"/>
          </w:tcPr>
          <w:p>
            <w:pPr>
              <w:pStyle w:val="12"/>
            </w:pPr>
            <w:r>
              <w:t>本年收入</w:t>
            </w:r>
          </w:p>
        </w:tc>
        <w:tc>
          <w:tcPr>
            <w:tcW w:w="71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Merge w:val="continue"/>
          </w:tcPr>
          <w:p/>
        </w:tc>
        <w:tc>
          <w:tcPr>
            <w:tcW w:w="1067" w:type="dxa"/>
            <w:vAlign w:val="center"/>
          </w:tcPr>
          <w:p>
            <w:pPr>
              <w:pStyle w:val="12"/>
            </w:pPr>
            <w:r>
              <w:t>科目    编码</w:t>
            </w:r>
          </w:p>
        </w:tc>
        <w:tc>
          <w:tcPr>
            <w:tcW w:w="3578" w:type="dxa"/>
            <w:vAlign w:val="center"/>
          </w:tcPr>
          <w:p>
            <w:pPr>
              <w:pStyle w:val="12"/>
            </w:pPr>
            <w:r>
              <w:t>科目名称</w:t>
            </w:r>
          </w:p>
        </w:tc>
        <w:tc>
          <w:tcPr>
            <w:tcW w:w="1138" w:type="dxa"/>
            <w:vMerge w:val="continue"/>
          </w:tcPr>
          <w:p/>
        </w:tc>
        <w:tc>
          <w:tcPr>
            <w:tcW w:w="1031" w:type="dxa"/>
            <w:vAlign w:val="center"/>
          </w:tcPr>
          <w:p>
            <w:pPr>
              <w:pStyle w:val="12"/>
            </w:pPr>
            <w:r>
              <w:t>小计</w:t>
            </w:r>
          </w:p>
        </w:tc>
        <w:tc>
          <w:tcPr>
            <w:tcW w:w="1156" w:type="dxa"/>
            <w:vAlign w:val="center"/>
          </w:tcPr>
          <w:p>
            <w:pPr>
              <w:pStyle w:val="12"/>
            </w:pPr>
            <w:r>
              <w:t>财政拨款 收入</w:t>
            </w:r>
          </w:p>
        </w:tc>
        <w:tc>
          <w:tcPr>
            <w:tcW w:w="922" w:type="dxa"/>
            <w:vAlign w:val="center"/>
          </w:tcPr>
          <w:p>
            <w:pPr>
              <w:pStyle w:val="12"/>
            </w:pPr>
            <w:r>
              <w:t>财政专户收入</w:t>
            </w:r>
          </w:p>
        </w:tc>
        <w:tc>
          <w:tcPr>
            <w:tcW w:w="723" w:type="dxa"/>
            <w:vAlign w:val="center"/>
          </w:tcPr>
          <w:p>
            <w:pPr>
              <w:pStyle w:val="12"/>
            </w:pPr>
            <w:r>
              <w:t>事业收入</w:t>
            </w:r>
          </w:p>
        </w:tc>
        <w:tc>
          <w:tcPr>
            <w:tcW w:w="686" w:type="dxa"/>
            <w:vAlign w:val="center"/>
          </w:tcPr>
          <w:p>
            <w:pPr>
              <w:pStyle w:val="12"/>
            </w:pPr>
            <w:r>
              <w:t>经营收入</w:t>
            </w:r>
          </w:p>
        </w:tc>
        <w:tc>
          <w:tcPr>
            <w:tcW w:w="868" w:type="dxa"/>
            <w:vAlign w:val="center"/>
          </w:tcPr>
          <w:p>
            <w:pPr>
              <w:pStyle w:val="12"/>
            </w:pPr>
            <w:r>
              <w:t>上级补助收入</w:t>
            </w:r>
          </w:p>
        </w:tc>
        <w:tc>
          <w:tcPr>
            <w:tcW w:w="1066" w:type="dxa"/>
            <w:vAlign w:val="center"/>
          </w:tcPr>
          <w:p>
            <w:pPr>
              <w:pStyle w:val="12"/>
            </w:pPr>
            <w:r>
              <w:t>附属单位上缴收入</w:t>
            </w:r>
          </w:p>
        </w:tc>
        <w:tc>
          <w:tcPr>
            <w:tcW w:w="669" w:type="dxa"/>
            <w:vAlign w:val="center"/>
          </w:tcPr>
          <w:p>
            <w:pPr>
              <w:pStyle w:val="12"/>
            </w:pPr>
            <w:r>
              <w:t>其他收入</w:t>
            </w:r>
          </w:p>
        </w:tc>
        <w:tc>
          <w:tcPr>
            <w:tcW w:w="71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661" w:type="dxa"/>
            <w:vAlign w:val="center"/>
          </w:tcPr>
          <w:p>
            <w:pPr>
              <w:pStyle w:val="12"/>
            </w:pPr>
            <w:r>
              <w:t>栏次</w:t>
            </w:r>
          </w:p>
        </w:tc>
        <w:tc>
          <w:tcPr>
            <w:tcW w:w="1067" w:type="dxa"/>
            <w:vAlign w:val="center"/>
          </w:tcPr>
          <w:p>
            <w:pPr>
              <w:pStyle w:val="12"/>
            </w:pPr>
            <w:r>
              <w:t>1</w:t>
            </w:r>
          </w:p>
        </w:tc>
        <w:tc>
          <w:tcPr>
            <w:tcW w:w="3578" w:type="dxa"/>
            <w:vAlign w:val="center"/>
          </w:tcPr>
          <w:p>
            <w:pPr>
              <w:pStyle w:val="12"/>
            </w:pPr>
            <w:r>
              <w:t>2</w:t>
            </w:r>
          </w:p>
        </w:tc>
        <w:tc>
          <w:tcPr>
            <w:tcW w:w="1138" w:type="dxa"/>
            <w:vAlign w:val="center"/>
          </w:tcPr>
          <w:p>
            <w:pPr>
              <w:pStyle w:val="12"/>
            </w:pPr>
            <w:r>
              <w:t>3</w:t>
            </w:r>
          </w:p>
        </w:tc>
        <w:tc>
          <w:tcPr>
            <w:tcW w:w="1031" w:type="dxa"/>
            <w:vAlign w:val="center"/>
          </w:tcPr>
          <w:p>
            <w:pPr>
              <w:pStyle w:val="12"/>
            </w:pPr>
            <w:r>
              <w:t>4</w:t>
            </w:r>
          </w:p>
        </w:tc>
        <w:tc>
          <w:tcPr>
            <w:tcW w:w="1156" w:type="dxa"/>
            <w:vAlign w:val="center"/>
          </w:tcPr>
          <w:p>
            <w:pPr>
              <w:pStyle w:val="12"/>
            </w:pPr>
            <w:r>
              <w:t>5</w:t>
            </w:r>
          </w:p>
        </w:tc>
        <w:tc>
          <w:tcPr>
            <w:tcW w:w="922" w:type="dxa"/>
            <w:vAlign w:val="center"/>
          </w:tcPr>
          <w:p>
            <w:pPr>
              <w:pStyle w:val="12"/>
            </w:pPr>
            <w:r>
              <w:t>6</w:t>
            </w:r>
          </w:p>
        </w:tc>
        <w:tc>
          <w:tcPr>
            <w:tcW w:w="723" w:type="dxa"/>
            <w:vAlign w:val="center"/>
          </w:tcPr>
          <w:p>
            <w:pPr>
              <w:pStyle w:val="12"/>
            </w:pPr>
            <w:r>
              <w:t>7</w:t>
            </w:r>
          </w:p>
        </w:tc>
        <w:tc>
          <w:tcPr>
            <w:tcW w:w="686" w:type="dxa"/>
            <w:vAlign w:val="center"/>
          </w:tcPr>
          <w:p>
            <w:pPr>
              <w:pStyle w:val="12"/>
            </w:pPr>
            <w:r>
              <w:t>8</w:t>
            </w:r>
          </w:p>
        </w:tc>
        <w:tc>
          <w:tcPr>
            <w:tcW w:w="868" w:type="dxa"/>
            <w:vAlign w:val="center"/>
          </w:tcPr>
          <w:p>
            <w:pPr>
              <w:pStyle w:val="12"/>
            </w:pPr>
            <w:r>
              <w:t>9</w:t>
            </w:r>
          </w:p>
        </w:tc>
        <w:tc>
          <w:tcPr>
            <w:tcW w:w="1066" w:type="dxa"/>
            <w:vAlign w:val="center"/>
          </w:tcPr>
          <w:p>
            <w:pPr>
              <w:pStyle w:val="12"/>
            </w:pPr>
            <w:r>
              <w:t>10</w:t>
            </w:r>
          </w:p>
        </w:tc>
        <w:tc>
          <w:tcPr>
            <w:tcW w:w="669" w:type="dxa"/>
            <w:vAlign w:val="center"/>
          </w:tcPr>
          <w:p>
            <w:pPr>
              <w:pStyle w:val="12"/>
            </w:pPr>
            <w:r>
              <w:t>11</w:t>
            </w:r>
          </w:p>
        </w:tc>
        <w:tc>
          <w:tcPr>
            <w:tcW w:w="71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w:t>
            </w:r>
          </w:p>
        </w:tc>
        <w:tc>
          <w:tcPr>
            <w:tcW w:w="1067" w:type="dxa"/>
            <w:vAlign w:val="center"/>
          </w:tcPr>
          <w:p>
            <w:pPr>
              <w:pStyle w:val="18"/>
            </w:pPr>
          </w:p>
        </w:tc>
        <w:tc>
          <w:tcPr>
            <w:tcW w:w="3578" w:type="dxa"/>
            <w:vAlign w:val="center"/>
          </w:tcPr>
          <w:p>
            <w:pPr>
              <w:pStyle w:val="16"/>
            </w:pPr>
            <w:r>
              <w:t>合计</w:t>
            </w:r>
          </w:p>
        </w:tc>
        <w:tc>
          <w:tcPr>
            <w:tcW w:w="1138" w:type="dxa"/>
            <w:vAlign w:val="center"/>
          </w:tcPr>
          <w:p>
            <w:pPr>
              <w:pStyle w:val="17"/>
            </w:pPr>
            <w:r>
              <w:t>774.81</w:t>
            </w:r>
          </w:p>
        </w:tc>
        <w:tc>
          <w:tcPr>
            <w:tcW w:w="1031" w:type="dxa"/>
            <w:vAlign w:val="center"/>
          </w:tcPr>
          <w:p>
            <w:pPr>
              <w:pStyle w:val="17"/>
            </w:pPr>
            <w:r>
              <w:t>774.81</w:t>
            </w:r>
          </w:p>
        </w:tc>
        <w:tc>
          <w:tcPr>
            <w:tcW w:w="1156" w:type="dxa"/>
            <w:vAlign w:val="center"/>
          </w:tcPr>
          <w:p>
            <w:pPr>
              <w:pStyle w:val="17"/>
            </w:pPr>
            <w:r>
              <w:t>774.81</w:t>
            </w:r>
          </w:p>
        </w:tc>
        <w:tc>
          <w:tcPr>
            <w:tcW w:w="922" w:type="dxa"/>
            <w:vAlign w:val="center"/>
          </w:tcPr>
          <w:p>
            <w:pPr>
              <w:pStyle w:val="17"/>
            </w:pPr>
          </w:p>
        </w:tc>
        <w:tc>
          <w:tcPr>
            <w:tcW w:w="723" w:type="dxa"/>
            <w:vAlign w:val="center"/>
          </w:tcPr>
          <w:p>
            <w:pPr>
              <w:pStyle w:val="17"/>
            </w:pPr>
          </w:p>
        </w:tc>
        <w:tc>
          <w:tcPr>
            <w:tcW w:w="686" w:type="dxa"/>
            <w:vAlign w:val="center"/>
          </w:tcPr>
          <w:p>
            <w:pPr>
              <w:pStyle w:val="17"/>
            </w:pPr>
          </w:p>
        </w:tc>
        <w:tc>
          <w:tcPr>
            <w:tcW w:w="868" w:type="dxa"/>
            <w:vAlign w:val="center"/>
          </w:tcPr>
          <w:p>
            <w:pPr>
              <w:pStyle w:val="17"/>
            </w:pPr>
          </w:p>
        </w:tc>
        <w:tc>
          <w:tcPr>
            <w:tcW w:w="1066" w:type="dxa"/>
            <w:vAlign w:val="center"/>
          </w:tcPr>
          <w:p>
            <w:pPr>
              <w:pStyle w:val="17"/>
            </w:pPr>
          </w:p>
        </w:tc>
        <w:tc>
          <w:tcPr>
            <w:tcW w:w="669" w:type="dxa"/>
            <w:vAlign w:val="center"/>
          </w:tcPr>
          <w:p>
            <w:pPr>
              <w:pStyle w:val="17"/>
            </w:pPr>
          </w:p>
        </w:tc>
        <w:tc>
          <w:tcPr>
            <w:tcW w:w="71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2</w:t>
            </w:r>
          </w:p>
        </w:tc>
        <w:tc>
          <w:tcPr>
            <w:tcW w:w="1067" w:type="dxa"/>
            <w:vAlign w:val="center"/>
          </w:tcPr>
          <w:p>
            <w:pPr>
              <w:pStyle w:val="14"/>
            </w:pPr>
            <w:r>
              <w:t>205</w:t>
            </w:r>
          </w:p>
        </w:tc>
        <w:tc>
          <w:tcPr>
            <w:tcW w:w="3578" w:type="dxa"/>
            <w:vAlign w:val="center"/>
          </w:tcPr>
          <w:p>
            <w:pPr>
              <w:pStyle w:val="14"/>
            </w:pPr>
            <w:r>
              <w:t>教育支出</w:t>
            </w:r>
          </w:p>
        </w:tc>
        <w:tc>
          <w:tcPr>
            <w:tcW w:w="1138" w:type="dxa"/>
            <w:vAlign w:val="center"/>
          </w:tcPr>
          <w:p>
            <w:pPr>
              <w:pStyle w:val="13"/>
            </w:pPr>
            <w:r>
              <w:t>500.90</w:t>
            </w:r>
          </w:p>
        </w:tc>
        <w:tc>
          <w:tcPr>
            <w:tcW w:w="1031" w:type="dxa"/>
            <w:vAlign w:val="center"/>
          </w:tcPr>
          <w:p>
            <w:pPr>
              <w:pStyle w:val="13"/>
            </w:pPr>
            <w:r>
              <w:t>500.90</w:t>
            </w:r>
          </w:p>
        </w:tc>
        <w:tc>
          <w:tcPr>
            <w:tcW w:w="1156" w:type="dxa"/>
            <w:vAlign w:val="center"/>
          </w:tcPr>
          <w:p>
            <w:pPr>
              <w:pStyle w:val="13"/>
            </w:pPr>
            <w:r>
              <w:t>500.90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3</w:t>
            </w:r>
          </w:p>
        </w:tc>
        <w:tc>
          <w:tcPr>
            <w:tcW w:w="1067" w:type="dxa"/>
            <w:vAlign w:val="center"/>
          </w:tcPr>
          <w:p>
            <w:pPr>
              <w:pStyle w:val="14"/>
            </w:pPr>
            <w:r>
              <w:t>20502</w:t>
            </w:r>
          </w:p>
        </w:tc>
        <w:tc>
          <w:tcPr>
            <w:tcW w:w="3578" w:type="dxa"/>
            <w:vAlign w:val="center"/>
          </w:tcPr>
          <w:p>
            <w:pPr>
              <w:pStyle w:val="14"/>
            </w:pPr>
            <w:r>
              <w:t>普通教育</w:t>
            </w:r>
          </w:p>
        </w:tc>
        <w:tc>
          <w:tcPr>
            <w:tcW w:w="1138" w:type="dxa"/>
            <w:vAlign w:val="center"/>
          </w:tcPr>
          <w:p>
            <w:pPr>
              <w:pStyle w:val="13"/>
            </w:pPr>
            <w:r>
              <w:t>500.90</w:t>
            </w:r>
          </w:p>
        </w:tc>
        <w:tc>
          <w:tcPr>
            <w:tcW w:w="1031" w:type="dxa"/>
            <w:vAlign w:val="center"/>
          </w:tcPr>
          <w:p>
            <w:pPr>
              <w:pStyle w:val="13"/>
            </w:pPr>
            <w:r>
              <w:t>500.90</w:t>
            </w:r>
          </w:p>
        </w:tc>
        <w:tc>
          <w:tcPr>
            <w:tcW w:w="1156" w:type="dxa"/>
            <w:vAlign w:val="center"/>
          </w:tcPr>
          <w:p>
            <w:pPr>
              <w:pStyle w:val="13"/>
            </w:pPr>
            <w:r>
              <w:t>500.90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4</w:t>
            </w:r>
          </w:p>
        </w:tc>
        <w:tc>
          <w:tcPr>
            <w:tcW w:w="1067" w:type="dxa"/>
            <w:vAlign w:val="center"/>
          </w:tcPr>
          <w:p>
            <w:pPr>
              <w:pStyle w:val="14"/>
            </w:pPr>
            <w:r>
              <w:t>2050201</w:t>
            </w:r>
          </w:p>
        </w:tc>
        <w:tc>
          <w:tcPr>
            <w:tcW w:w="3578" w:type="dxa"/>
            <w:vAlign w:val="center"/>
          </w:tcPr>
          <w:p>
            <w:pPr>
              <w:pStyle w:val="14"/>
            </w:pPr>
            <w:r>
              <w:t>学前教育</w:t>
            </w:r>
          </w:p>
        </w:tc>
        <w:tc>
          <w:tcPr>
            <w:tcW w:w="1138" w:type="dxa"/>
            <w:vAlign w:val="center"/>
          </w:tcPr>
          <w:p>
            <w:pPr>
              <w:pStyle w:val="13"/>
            </w:pPr>
            <w:r>
              <w:t>5.34</w:t>
            </w:r>
          </w:p>
        </w:tc>
        <w:tc>
          <w:tcPr>
            <w:tcW w:w="1031" w:type="dxa"/>
            <w:vAlign w:val="center"/>
          </w:tcPr>
          <w:p>
            <w:pPr>
              <w:pStyle w:val="13"/>
            </w:pPr>
            <w:r>
              <w:t>5.34</w:t>
            </w:r>
          </w:p>
        </w:tc>
        <w:tc>
          <w:tcPr>
            <w:tcW w:w="1156" w:type="dxa"/>
            <w:vAlign w:val="center"/>
          </w:tcPr>
          <w:p>
            <w:pPr>
              <w:pStyle w:val="13"/>
            </w:pPr>
            <w:r>
              <w:t>5.34</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5</w:t>
            </w:r>
          </w:p>
        </w:tc>
        <w:tc>
          <w:tcPr>
            <w:tcW w:w="1067" w:type="dxa"/>
            <w:vAlign w:val="center"/>
          </w:tcPr>
          <w:p>
            <w:pPr>
              <w:pStyle w:val="14"/>
            </w:pPr>
            <w:r>
              <w:t>2050202</w:t>
            </w:r>
          </w:p>
        </w:tc>
        <w:tc>
          <w:tcPr>
            <w:tcW w:w="3578" w:type="dxa"/>
            <w:vAlign w:val="center"/>
          </w:tcPr>
          <w:p>
            <w:pPr>
              <w:pStyle w:val="14"/>
            </w:pPr>
            <w:r>
              <w:t>小学教育</w:t>
            </w:r>
          </w:p>
        </w:tc>
        <w:tc>
          <w:tcPr>
            <w:tcW w:w="1138" w:type="dxa"/>
            <w:vAlign w:val="center"/>
          </w:tcPr>
          <w:p>
            <w:pPr>
              <w:pStyle w:val="13"/>
            </w:pPr>
            <w:r>
              <w:t>495.56</w:t>
            </w:r>
          </w:p>
        </w:tc>
        <w:tc>
          <w:tcPr>
            <w:tcW w:w="1031" w:type="dxa"/>
            <w:vAlign w:val="center"/>
          </w:tcPr>
          <w:p>
            <w:pPr>
              <w:pStyle w:val="13"/>
            </w:pPr>
            <w:r>
              <w:t>495.56</w:t>
            </w:r>
          </w:p>
        </w:tc>
        <w:tc>
          <w:tcPr>
            <w:tcW w:w="1156" w:type="dxa"/>
            <w:vAlign w:val="center"/>
          </w:tcPr>
          <w:p>
            <w:pPr>
              <w:pStyle w:val="13"/>
            </w:pPr>
            <w:r>
              <w:t>495.56</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6</w:t>
            </w:r>
          </w:p>
        </w:tc>
        <w:tc>
          <w:tcPr>
            <w:tcW w:w="1067" w:type="dxa"/>
            <w:vAlign w:val="center"/>
          </w:tcPr>
          <w:p>
            <w:pPr>
              <w:pStyle w:val="14"/>
            </w:pPr>
            <w:r>
              <w:t>208</w:t>
            </w:r>
          </w:p>
        </w:tc>
        <w:tc>
          <w:tcPr>
            <w:tcW w:w="3578" w:type="dxa"/>
            <w:vAlign w:val="center"/>
          </w:tcPr>
          <w:p>
            <w:pPr>
              <w:pStyle w:val="14"/>
            </w:pPr>
            <w:r>
              <w:t>社会保障和就业支出</w:t>
            </w:r>
          </w:p>
        </w:tc>
        <w:tc>
          <w:tcPr>
            <w:tcW w:w="1138" w:type="dxa"/>
            <w:vAlign w:val="center"/>
          </w:tcPr>
          <w:p>
            <w:pPr>
              <w:pStyle w:val="13"/>
            </w:pPr>
            <w:r>
              <w:t>187.60</w:t>
            </w:r>
          </w:p>
        </w:tc>
        <w:tc>
          <w:tcPr>
            <w:tcW w:w="1031" w:type="dxa"/>
            <w:vAlign w:val="center"/>
          </w:tcPr>
          <w:p>
            <w:pPr>
              <w:pStyle w:val="13"/>
            </w:pPr>
            <w:r>
              <w:t>187.60</w:t>
            </w:r>
          </w:p>
        </w:tc>
        <w:tc>
          <w:tcPr>
            <w:tcW w:w="1156" w:type="dxa"/>
            <w:vAlign w:val="center"/>
          </w:tcPr>
          <w:p>
            <w:pPr>
              <w:pStyle w:val="13"/>
            </w:pPr>
            <w:r>
              <w:t>187.60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7</w:t>
            </w:r>
          </w:p>
        </w:tc>
        <w:tc>
          <w:tcPr>
            <w:tcW w:w="1067" w:type="dxa"/>
            <w:vAlign w:val="center"/>
          </w:tcPr>
          <w:p>
            <w:pPr>
              <w:pStyle w:val="14"/>
            </w:pPr>
            <w:r>
              <w:t>20805</w:t>
            </w:r>
          </w:p>
        </w:tc>
        <w:tc>
          <w:tcPr>
            <w:tcW w:w="3578" w:type="dxa"/>
            <w:vAlign w:val="center"/>
          </w:tcPr>
          <w:p>
            <w:pPr>
              <w:pStyle w:val="14"/>
            </w:pPr>
            <w:r>
              <w:t>行政事业单位养老支出</w:t>
            </w:r>
          </w:p>
        </w:tc>
        <w:tc>
          <w:tcPr>
            <w:tcW w:w="1138" w:type="dxa"/>
            <w:vAlign w:val="center"/>
          </w:tcPr>
          <w:p>
            <w:pPr>
              <w:pStyle w:val="13"/>
            </w:pPr>
            <w:r>
              <w:t>187.60</w:t>
            </w:r>
          </w:p>
        </w:tc>
        <w:tc>
          <w:tcPr>
            <w:tcW w:w="1031" w:type="dxa"/>
            <w:vAlign w:val="center"/>
          </w:tcPr>
          <w:p>
            <w:pPr>
              <w:pStyle w:val="13"/>
            </w:pPr>
            <w:r>
              <w:t>187.60</w:t>
            </w:r>
          </w:p>
        </w:tc>
        <w:tc>
          <w:tcPr>
            <w:tcW w:w="1156" w:type="dxa"/>
            <w:vAlign w:val="center"/>
          </w:tcPr>
          <w:p>
            <w:pPr>
              <w:pStyle w:val="13"/>
            </w:pPr>
            <w:r>
              <w:t>187.60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8</w:t>
            </w:r>
          </w:p>
        </w:tc>
        <w:tc>
          <w:tcPr>
            <w:tcW w:w="1067" w:type="dxa"/>
            <w:vAlign w:val="center"/>
          </w:tcPr>
          <w:p>
            <w:pPr>
              <w:pStyle w:val="14"/>
            </w:pPr>
            <w:r>
              <w:t>2080502</w:t>
            </w:r>
          </w:p>
        </w:tc>
        <w:tc>
          <w:tcPr>
            <w:tcW w:w="3578" w:type="dxa"/>
            <w:vAlign w:val="center"/>
          </w:tcPr>
          <w:p>
            <w:pPr>
              <w:pStyle w:val="14"/>
            </w:pPr>
            <w:r>
              <w:t>事业单位离退休</w:t>
            </w:r>
          </w:p>
        </w:tc>
        <w:tc>
          <w:tcPr>
            <w:tcW w:w="1138" w:type="dxa"/>
            <w:vAlign w:val="center"/>
          </w:tcPr>
          <w:p>
            <w:pPr>
              <w:pStyle w:val="13"/>
            </w:pPr>
            <w:r>
              <w:t>101.32</w:t>
            </w:r>
          </w:p>
        </w:tc>
        <w:tc>
          <w:tcPr>
            <w:tcW w:w="1031" w:type="dxa"/>
            <w:vAlign w:val="center"/>
          </w:tcPr>
          <w:p>
            <w:pPr>
              <w:pStyle w:val="13"/>
            </w:pPr>
            <w:r>
              <w:t>101.32</w:t>
            </w:r>
          </w:p>
        </w:tc>
        <w:tc>
          <w:tcPr>
            <w:tcW w:w="1156" w:type="dxa"/>
            <w:vAlign w:val="center"/>
          </w:tcPr>
          <w:p>
            <w:pPr>
              <w:pStyle w:val="13"/>
            </w:pPr>
            <w:r>
              <w:t>101.32</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9</w:t>
            </w:r>
          </w:p>
        </w:tc>
        <w:tc>
          <w:tcPr>
            <w:tcW w:w="1067" w:type="dxa"/>
            <w:vAlign w:val="center"/>
          </w:tcPr>
          <w:p>
            <w:pPr>
              <w:pStyle w:val="14"/>
            </w:pPr>
            <w:r>
              <w:t>2080505</w:t>
            </w:r>
          </w:p>
        </w:tc>
        <w:tc>
          <w:tcPr>
            <w:tcW w:w="3578" w:type="dxa"/>
            <w:vAlign w:val="center"/>
          </w:tcPr>
          <w:p>
            <w:pPr>
              <w:pStyle w:val="14"/>
            </w:pPr>
            <w:r>
              <w:t>机关事业单位基本养老保险缴费支出</w:t>
            </w:r>
          </w:p>
        </w:tc>
        <w:tc>
          <w:tcPr>
            <w:tcW w:w="1138" w:type="dxa"/>
            <w:vAlign w:val="center"/>
          </w:tcPr>
          <w:p>
            <w:pPr>
              <w:pStyle w:val="13"/>
            </w:pPr>
            <w:r>
              <w:t>63.98</w:t>
            </w:r>
          </w:p>
        </w:tc>
        <w:tc>
          <w:tcPr>
            <w:tcW w:w="1031" w:type="dxa"/>
            <w:vAlign w:val="center"/>
          </w:tcPr>
          <w:p>
            <w:pPr>
              <w:pStyle w:val="13"/>
            </w:pPr>
            <w:r>
              <w:t>63.98</w:t>
            </w:r>
          </w:p>
        </w:tc>
        <w:tc>
          <w:tcPr>
            <w:tcW w:w="1156" w:type="dxa"/>
            <w:vAlign w:val="center"/>
          </w:tcPr>
          <w:p>
            <w:pPr>
              <w:pStyle w:val="13"/>
            </w:pPr>
            <w:r>
              <w:t>63.98</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10</w:t>
            </w:r>
          </w:p>
        </w:tc>
        <w:tc>
          <w:tcPr>
            <w:tcW w:w="1067" w:type="dxa"/>
            <w:vAlign w:val="center"/>
          </w:tcPr>
          <w:p>
            <w:pPr>
              <w:pStyle w:val="14"/>
            </w:pPr>
            <w:r>
              <w:t>2080506</w:t>
            </w:r>
          </w:p>
        </w:tc>
        <w:tc>
          <w:tcPr>
            <w:tcW w:w="3578" w:type="dxa"/>
            <w:vAlign w:val="center"/>
          </w:tcPr>
          <w:p>
            <w:pPr>
              <w:pStyle w:val="14"/>
            </w:pPr>
            <w:r>
              <w:t>机关事业单位职业年金缴费支出</w:t>
            </w:r>
          </w:p>
        </w:tc>
        <w:tc>
          <w:tcPr>
            <w:tcW w:w="1138" w:type="dxa"/>
            <w:vAlign w:val="center"/>
          </w:tcPr>
          <w:p>
            <w:pPr>
              <w:pStyle w:val="13"/>
            </w:pPr>
            <w:r>
              <w:t>22.30</w:t>
            </w:r>
          </w:p>
        </w:tc>
        <w:tc>
          <w:tcPr>
            <w:tcW w:w="1031" w:type="dxa"/>
            <w:vAlign w:val="center"/>
          </w:tcPr>
          <w:p>
            <w:pPr>
              <w:pStyle w:val="13"/>
            </w:pPr>
            <w:r>
              <w:t>22.30</w:t>
            </w:r>
          </w:p>
        </w:tc>
        <w:tc>
          <w:tcPr>
            <w:tcW w:w="1156" w:type="dxa"/>
            <w:vAlign w:val="center"/>
          </w:tcPr>
          <w:p>
            <w:pPr>
              <w:pStyle w:val="13"/>
            </w:pPr>
            <w:r>
              <w:t>22.30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11</w:t>
            </w:r>
          </w:p>
        </w:tc>
        <w:tc>
          <w:tcPr>
            <w:tcW w:w="1067" w:type="dxa"/>
            <w:vAlign w:val="center"/>
          </w:tcPr>
          <w:p>
            <w:pPr>
              <w:pStyle w:val="14"/>
            </w:pPr>
            <w:r>
              <w:t>210</w:t>
            </w:r>
          </w:p>
        </w:tc>
        <w:tc>
          <w:tcPr>
            <w:tcW w:w="3578" w:type="dxa"/>
            <w:vAlign w:val="center"/>
          </w:tcPr>
          <w:p>
            <w:pPr>
              <w:pStyle w:val="14"/>
            </w:pPr>
            <w:r>
              <w:t>卫生健康支出</w:t>
            </w:r>
          </w:p>
        </w:tc>
        <w:tc>
          <w:tcPr>
            <w:tcW w:w="1138" w:type="dxa"/>
            <w:vAlign w:val="center"/>
          </w:tcPr>
          <w:p>
            <w:pPr>
              <w:pStyle w:val="13"/>
            </w:pPr>
            <w:r>
              <w:t>33.59</w:t>
            </w:r>
          </w:p>
        </w:tc>
        <w:tc>
          <w:tcPr>
            <w:tcW w:w="1031" w:type="dxa"/>
            <w:vAlign w:val="center"/>
          </w:tcPr>
          <w:p>
            <w:pPr>
              <w:pStyle w:val="13"/>
            </w:pPr>
            <w:r>
              <w:t>33.59</w:t>
            </w:r>
          </w:p>
        </w:tc>
        <w:tc>
          <w:tcPr>
            <w:tcW w:w="1156" w:type="dxa"/>
            <w:vAlign w:val="center"/>
          </w:tcPr>
          <w:p>
            <w:pPr>
              <w:pStyle w:val="13"/>
            </w:pPr>
            <w:r>
              <w:t>33.59</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12</w:t>
            </w:r>
          </w:p>
        </w:tc>
        <w:tc>
          <w:tcPr>
            <w:tcW w:w="1067" w:type="dxa"/>
            <w:vAlign w:val="center"/>
          </w:tcPr>
          <w:p>
            <w:pPr>
              <w:pStyle w:val="14"/>
            </w:pPr>
            <w:r>
              <w:t>21011</w:t>
            </w:r>
          </w:p>
        </w:tc>
        <w:tc>
          <w:tcPr>
            <w:tcW w:w="3578" w:type="dxa"/>
            <w:vAlign w:val="center"/>
          </w:tcPr>
          <w:p>
            <w:pPr>
              <w:pStyle w:val="14"/>
            </w:pPr>
            <w:r>
              <w:t>行政事业单位医疗</w:t>
            </w:r>
          </w:p>
        </w:tc>
        <w:tc>
          <w:tcPr>
            <w:tcW w:w="1138" w:type="dxa"/>
            <w:vAlign w:val="center"/>
          </w:tcPr>
          <w:p>
            <w:pPr>
              <w:pStyle w:val="13"/>
            </w:pPr>
            <w:r>
              <w:t>33.59</w:t>
            </w:r>
          </w:p>
        </w:tc>
        <w:tc>
          <w:tcPr>
            <w:tcW w:w="1031" w:type="dxa"/>
            <w:vAlign w:val="center"/>
          </w:tcPr>
          <w:p>
            <w:pPr>
              <w:pStyle w:val="13"/>
            </w:pPr>
            <w:r>
              <w:t>33.59</w:t>
            </w:r>
          </w:p>
        </w:tc>
        <w:tc>
          <w:tcPr>
            <w:tcW w:w="1156" w:type="dxa"/>
            <w:vAlign w:val="center"/>
          </w:tcPr>
          <w:p>
            <w:pPr>
              <w:pStyle w:val="13"/>
            </w:pPr>
            <w:r>
              <w:t>33.59</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13</w:t>
            </w:r>
          </w:p>
        </w:tc>
        <w:tc>
          <w:tcPr>
            <w:tcW w:w="1067" w:type="dxa"/>
            <w:vAlign w:val="center"/>
          </w:tcPr>
          <w:p>
            <w:pPr>
              <w:pStyle w:val="14"/>
            </w:pPr>
            <w:r>
              <w:t>2101102</w:t>
            </w:r>
          </w:p>
        </w:tc>
        <w:tc>
          <w:tcPr>
            <w:tcW w:w="3578" w:type="dxa"/>
            <w:vAlign w:val="center"/>
          </w:tcPr>
          <w:p>
            <w:pPr>
              <w:pStyle w:val="14"/>
            </w:pPr>
            <w:r>
              <w:t>事业单位医疗</w:t>
            </w:r>
          </w:p>
        </w:tc>
        <w:tc>
          <w:tcPr>
            <w:tcW w:w="1138" w:type="dxa"/>
            <w:vAlign w:val="center"/>
          </w:tcPr>
          <w:p>
            <w:pPr>
              <w:pStyle w:val="13"/>
            </w:pPr>
            <w:r>
              <w:t>33.59</w:t>
            </w:r>
          </w:p>
        </w:tc>
        <w:tc>
          <w:tcPr>
            <w:tcW w:w="1031" w:type="dxa"/>
            <w:vAlign w:val="center"/>
          </w:tcPr>
          <w:p>
            <w:pPr>
              <w:pStyle w:val="13"/>
            </w:pPr>
            <w:r>
              <w:t>33.59</w:t>
            </w:r>
          </w:p>
        </w:tc>
        <w:tc>
          <w:tcPr>
            <w:tcW w:w="1156" w:type="dxa"/>
            <w:vAlign w:val="center"/>
          </w:tcPr>
          <w:p>
            <w:pPr>
              <w:pStyle w:val="13"/>
            </w:pPr>
            <w:r>
              <w:t>33.59</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14</w:t>
            </w:r>
          </w:p>
        </w:tc>
        <w:tc>
          <w:tcPr>
            <w:tcW w:w="1067" w:type="dxa"/>
            <w:vAlign w:val="center"/>
          </w:tcPr>
          <w:p>
            <w:pPr>
              <w:pStyle w:val="14"/>
            </w:pPr>
            <w:r>
              <w:t>221</w:t>
            </w:r>
          </w:p>
        </w:tc>
        <w:tc>
          <w:tcPr>
            <w:tcW w:w="3578" w:type="dxa"/>
            <w:vAlign w:val="center"/>
          </w:tcPr>
          <w:p>
            <w:pPr>
              <w:pStyle w:val="14"/>
            </w:pPr>
            <w:r>
              <w:t>住房保障支出</w:t>
            </w:r>
          </w:p>
        </w:tc>
        <w:tc>
          <w:tcPr>
            <w:tcW w:w="1138" w:type="dxa"/>
            <w:vAlign w:val="center"/>
          </w:tcPr>
          <w:p>
            <w:pPr>
              <w:pStyle w:val="13"/>
            </w:pPr>
            <w:r>
              <w:t>51.22</w:t>
            </w:r>
          </w:p>
        </w:tc>
        <w:tc>
          <w:tcPr>
            <w:tcW w:w="1031" w:type="dxa"/>
            <w:vAlign w:val="center"/>
          </w:tcPr>
          <w:p>
            <w:pPr>
              <w:pStyle w:val="13"/>
            </w:pPr>
            <w:r>
              <w:t>51.22</w:t>
            </w:r>
          </w:p>
        </w:tc>
        <w:tc>
          <w:tcPr>
            <w:tcW w:w="1156" w:type="dxa"/>
            <w:vAlign w:val="center"/>
          </w:tcPr>
          <w:p>
            <w:pPr>
              <w:pStyle w:val="13"/>
            </w:pPr>
            <w:r>
              <w:t>51.22</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15</w:t>
            </w:r>
          </w:p>
        </w:tc>
        <w:tc>
          <w:tcPr>
            <w:tcW w:w="1067" w:type="dxa"/>
            <w:vAlign w:val="center"/>
          </w:tcPr>
          <w:p>
            <w:pPr>
              <w:pStyle w:val="14"/>
            </w:pPr>
            <w:r>
              <w:t>22102</w:t>
            </w:r>
          </w:p>
        </w:tc>
        <w:tc>
          <w:tcPr>
            <w:tcW w:w="3578" w:type="dxa"/>
            <w:vAlign w:val="center"/>
          </w:tcPr>
          <w:p>
            <w:pPr>
              <w:pStyle w:val="14"/>
            </w:pPr>
            <w:r>
              <w:t>住房改革支出</w:t>
            </w:r>
          </w:p>
        </w:tc>
        <w:tc>
          <w:tcPr>
            <w:tcW w:w="1138" w:type="dxa"/>
            <w:vAlign w:val="center"/>
          </w:tcPr>
          <w:p>
            <w:pPr>
              <w:pStyle w:val="13"/>
            </w:pPr>
            <w:r>
              <w:t>51.22</w:t>
            </w:r>
          </w:p>
        </w:tc>
        <w:tc>
          <w:tcPr>
            <w:tcW w:w="1031" w:type="dxa"/>
            <w:vAlign w:val="center"/>
          </w:tcPr>
          <w:p>
            <w:pPr>
              <w:pStyle w:val="13"/>
            </w:pPr>
            <w:r>
              <w:t>51.22</w:t>
            </w:r>
          </w:p>
        </w:tc>
        <w:tc>
          <w:tcPr>
            <w:tcW w:w="1156" w:type="dxa"/>
            <w:vAlign w:val="center"/>
          </w:tcPr>
          <w:p>
            <w:pPr>
              <w:pStyle w:val="13"/>
            </w:pPr>
            <w:r>
              <w:t>51.22</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16</w:t>
            </w:r>
          </w:p>
        </w:tc>
        <w:tc>
          <w:tcPr>
            <w:tcW w:w="1067" w:type="dxa"/>
            <w:vAlign w:val="center"/>
          </w:tcPr>
          <w:p>
            <w:pPr>
              <w:pStyle w:val="14"/>
            </w:pPr>
            <w:r>
              <w:t>2210201</w:t>
            </w:r>
          </w:p>
        </w:tc>
        <w:tc>
          <w:tcPr>
            <w:tcW w:w="3578" w:type="dxa"/>
            <w:vAlign w:val="center"/>
          </w:tcPr>
          <w:p>
            <w:pPr>
              <w:pStyle w:val="14"/>
            </w:pPr>
            <w:r>
              <w:t>住房公积金</w:t>
            </w:r>
          </w:p>
        </w:tc>
        <w:tc>
          <w:tcPr>
            <w:tcW w:w="1138" w:type="dxa"/>
            <w:vAlign w:val="center"/>
          </w:tcPr>
          <w:p>
            <w:pPr>
              <w:pStyle w:val="13"/>
            </w:pPr>
            <w:r>
              <w:t>51.22</w:t>
            </w:r>
          </w:p>
        </w:tc>
        <w:tc>
          <w:tcPr>
            <w:tcW w:w="1031" w:type="dxa"/>
            <w:vAlign w:val="center"/>
          </w:tcPr>
          <w:p>
            <w:pPr>
              <w:pStyle w:val="13"/>
            </w:pPr>
            <w:r>
              <w:t>51.22</w:t>
            </w:r>
          </w:p>
        </w:tc>
        <w:tc>
          <w:tcPr>
            <w:tcW w:w="1156" w:type="dxa"/>
            <w:vAlign w:val="center"/>
          </w:tcPr>
          <w:p>
            <w:pPr>
              <w:pStyle w:val="13"/>
            </w:pPr>
            <w:r>
              <w:t>51.22</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17</w:t>
            </w:r>
          </w:p>
        </w:tc>
        <w:tc>
          <w:tcPr>
            <w:tcW w:w="1067" w:type="dxa"/>
            <w:vAlign w:val="center"/>
          </w:tcPr>
          <w:p>
            <w:pPr>
              <w:pStyle w:val="14"/>
            </w:pPr>
            <w:r>
              <w:t>229</w:t>
            </w:r>
          </w:p>
        </w:tc>
        <w:tc>
          <w:tcPr>
            <w:tcW w:w="3578" w:type="dxa"/>
            <w:vAlign w:val="center"/>
          </w:tcPr>
          <w:p>
            <w:pPr>
              <w:pStyle w:val="14"/>
            </w:pPr>
            <w:r>
              <w:t>其他支出</w:t>
            </w:r>
          </w:p>
        </w:tc>
        <w:tc>
          <w:tcPr>
            <w:tcW w:w="1138" w:type="dxa"/>
            <w:vAlign w:val="center"/>
          </w:tcPr>
          <w:p>
            <w:pPr>
              <w:pStyle w:val="13"/>
            </w:pPr>
            <w:r>
              <w:t>1.50</w:t>
            </w:r>
          </w:p>
        </w:tc>
        <w:tc>
          <w:tcPr>
            <w:tcW w:w="1031" w:type="dxa"/>
            <w:vAlign w:val="center"/>
          </w:tcPr>
          <w:p>
            <w:pPr>
              <w:pStyle w:val="13"/>
            </w:pPr>
            <w:r>
              <w:t>1.50</w:t>
            </w:r>
          </w:p>
        </w:tc>
        <w:tc>
          <w:tcPr>
            <w:tcW w:w="1156" w:type="dxa"/>
            <w:vAlign w:val="center"/>
          </w:tcPr>
          <w:p>
            <w:pPr>
              <w:pStyle w:val="13"/>
            </w:pPr>
            <w:r>
              <w:t>1.50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18</w:t>
            </w:r>
          </w:p>
        </w:tc>
        <w:tc>
          <w:tcPr>
            <w:tcW w:w="1067" w:type="dxa"/>
            <w:vAlign w:val="center"/>
          </w:tcPr>
          <w:p>
            <w:pPr>
              <w:pStyle w:val="14"/>
            </w:pPr>
            <w:r>
              <w:t>22960</w:t>
            </w:r>
          </w:p>
        </w:tc>
        <w:tc>
          <w:tcPr>
            <w:tcW w:w="3578" w:type="dxa"/>
            <w:vAlign w:val="center"/>
          </w:tcPr>
          <w:p>
            <w:pPr>
              <w:pStyle w:val="14"/>
            </w:pPr>
            <w:r>
              <w:t>彩票公益金安排的支出</w:t>
            </w:r>
          </w:p>
        </w:tc>
        <w:tc>
          <w:tcPr>
            <w:tcW w:w="1138" w:type="dxa"/>
            <w:vAlign w:val="center"/>
          </w:tcPr>
          <w:p>
            <w:pPr>
              <w:pStyle w:val="13"/>
            </w:pPr>
            <w:r>
              <w:t>1.50</w:t>
            </w:r>
          </w:p>
        </w:tc>
        <w:tc>
          <w:tcPr>
            <w:tcW w:w="1031" w:type="dxa"/>
            <w:vAlign w:val="center"/>
          </w:tcPr>
          <w:p>
            <w:pPr>
              <w:pStyle w:val="13"/>
            </w:pPr>
            <w:r>
              <w:t>1.50</w:t>
            </w:r>
          </w:p>
        </w:tc>
        <w:tc>
          <w:tcPr>
            <w:tcW w:w="1156" w:type="dxa"/>
            <w:vAlign w:val="center"/>
          </w:tcPr>
          <w:p>
            <w:pPr>
              <w:pStyle w:val="13"/>
            </w:pPr>
            <w:r>
              <w:t>1.50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661" w:type="dxa"/>
            <w:vAlign w:val="center"/>
          </w:tcPr>
          <w:p>
            <w:pPr>
              <w:pStyle w:val="15"/>
            </w:pPr>
            <w:r>
              <w:t>19</w:t>
            </w:r>
          </w:p>
        </w:tc>
        <w:tc>
          <w:tcPr>
            <w:tcW w:w="1067" w:type="dxa"/>
            <w:vAlign w:val="center"/>
          </w:tcPr>
          <w:p>
            <w:pPr>
              <w:pStyle w:val="14"/>
            </w:pPr>
            <w:r>
              <w:t>2296004</w:t>
            </w:r>
          </w:p>
        </w:tc>
        <w:tc>
          <w:tcPr>
            <w:tcW w:w="3578" w:type="dxa"/>
            <w:vAlign w:val="center"/>
          </w:tcPr>
          <w:p>
            <w:pPr>
              <w:pStyle w:val="14"/>
            </w:pPr>
            <w:r>
              <w:t>用于教育事业的彩票公益金支出</w:t>
            </w:r>
          </w:p>
        </w:tc>
        <w:tc>
          <w:tcPr>
            <w:tcW w:w="1138" w:type="dxa"/>
            <w:vAlign w:val="center"/>
          </w:tcPr>
          <w:p>
            <w:pPr>
              <w:pStyle w:val="13"/>
            </w:pPr>
            <w:r>
              <w:t>1.50</w:t>
            </w:r>
          </w:p>
        </w:tc>
        <w:tc>
          <w:tcPr>
            <w:tcW w:w="1031" w:type="dxa"/>
            <w:vAlign w:val="center"/>
          </w:tcPr>
          <w:p>
            <w:pPr>
              <w:pStyle w:val="13"/>
            </w:pPr>
            <w:r>
              <w:t>1.50</w:t>
            </w:r>
          </w:p>
        </w:tc>
        <w:tc>
          <w:tcPr>
            <w:tcW w:w="1156" w:type="dxa"/>
            <w:vAlign w:val="center"/>
          </w:tcPr>
          <w:p>
            <w:pPr>
              <w:pStyle w:val="13"/>
            </w:pPr>
            <w:r>
              <w:t>1.50</w:t>
            </w:r>
          </w:p>
        </w:tc>
        <w:tc>
          <w:tcPr>
            <w:tcW w:w="922" w:type="dxa"/>
            <w:vAlign w:val="center"/>
          </w:tcPr>
          <w:p>
            <w:pPr>
              <w:pStyle w:val="13"/>
            </w:pPr>
          </w:p>
        </w:tc>
        <w:tc>
          <w:tcPr>
            <w:tcW w:w="723" w:type="dxa"/>
            <w:vAlign w:val="center"/>
          </w:tcPr>
          <w:p>
            <w:pPr>
              <w:pStyle w:val="13"/>
            </w:pPr>
          </w:p>
        </w:tc>
        <w:tc>
          <w:tcPr>
            <w:tcW w:w="686" w:type="dxa"/>
            <w:vAlign w:val="center"/>
          </w:tcPr>
          <w:p>
            <w:pPr>
              <w:pStyle w:val="13"/>
            </w:pPr>
          </w:p>
        </w:tc>
        <w:tc>
          <w:tcPr>
            <w:tcW w:w="868" w:type="dxa"/>
            <w:vAlign w:val="center"/>
          </w:tcPr>
          <w:p>
            <w:pPr>
              <w:pStyle w:val="13"/>
            </w:pPr>
          </w:p>
        </w:tc>
        <w:tc>
          <w:tcPr>
            <w:tcW w:w="1066" w:type="dxa"/>
            <w:vAlign w:val="center"/>
          </w:tcPr>
          <w:p>
            <w:pPr>
              <w:pStyle w:val="13"/>
            </w:pPr>
          </w:p>
        </w:tc>
        <w:tc>
          <w:tcPr>
            <w:tcW w:w="669" w:type="dxa"/>
            <w:vAlign w:val="center"/>
          </w:tcPr>
          <w:p>
            <w:pPr>
              <w:pStyle w:val="13"/>
            </w:pPr>
          </w:p>
        </w:tc>
        <w:tc>
          <w:tcPr>
            <w:tcW w:w="71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1"/>
        <w:gridCol w:w="1247"/>
        <w:gridCol w:w="4862"/>
        <w:gridCol w:w="1095"/>
        <w:gridCol w:w="1095"/>
        <w:gridCol w:w="1095"/>
        <w:gridCol w:w="1095"/>
        <w:gridCol w:w="1095"/>
        <w:gridCol w:w="14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83" w:type="dxa"/>
            <w:gridSpan w:val="9"/>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restart"/>
            <w:vAlign w:val="center"/>
          </w:tcPr>
          <w:p>
            <w:pPr>
              <w:pStyle w:val="12"/>
            </w:pPr>
            <w:r>
              <w:t>序号</w:t>
            </w:r>
          </w:p>
        </w:tc>
        <w:tc>
          <w:tcPr>
            <w:tcW w:w="6109"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448"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continue"/>
          </w:tcPr>
          <w:p/>
        </w:tc>
        <w:tc>
          <w:tcPr>
            <w:tcW w:w="1247" w:type="dxa"/>
            <w:vAlign w:val="center"/>
          </w:tcPr>
          <w:p>
            <w:pPr>
              <w:pStyle w:val="12"/>
            </w:pPr>
            <w:r>
              <w:t>科目编码</w:t>
            </w:r>
          </w:p>
        </w:tc>
        <w:tc>
          <w:tcPr>
            <w:tcW w:w="486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44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tblHeader/>
          <w:jc w:val="center"/>
        </w:trPr>
        <w:tc>
          <w:tcPr>
            <w:tcW w:w="1051" w:type="dxa"/>
            <w:vAlign w:val="center"/>
          </w:tcPr>
          <w:p>
            <w:pPr>
              <w:pStyle w:val="12"/>
            </w:pPr>
            <w:r>
              <w:t>栏次</w:t>
            </w:r>
          </w:p>
        </w:tc>
        <w:tc>
          <w:tcPr>
            <w:tcW w:w="1247" w:type="dxa"/>
            <w:vAlign w:val="center"/>
          </w:tcPr>
          <w:p>
            <w:pPr>
              <w:pStyle w:val="12"/>
            </w:pPr>
            <w:r>
              <w:t>1</w:t>
            </w:r>
          </w:p>
        </w:tc>
        <w:tc>
          <w:tcPr>
            <w:tcW w:w="486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44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w:t>
            </w:r>
          </w:p>
        </w:tc>
        <w:tc>
          <w:tcPr>
            <w:tcW w:w="1247" w:type="dxa"/>
            <w:vAlign w:val="center"/>
          </w:tcPr>
          <w:p>
            <w:pPr>
              <w:pStyle w:val="18"/>
            </w:pPr>
          </w:p>
        </w:tc>
        <w:tc>
          <w:tcPr>
            <w:tcW w:w="4862" w:type="dxa"/>
            <w:vAlign w:val="center"/>
          </w:tcPr>
          <w:p>
            <w:pPr>
              <w:pStyle w:val="16"/>
            </w:pPr>
            <w:r>
              <w:t>合计</w:t>
            </w:r>
          </w:p>
        </w:tc>
        <w:tc>
          <w:tcPr>
            <w:tcW w:w="1095" w:type="dxa"/>
            <w:vAlign w:val="center"/>
          </w:tcPr>
          <w:p>
            <w:pPr>
              <w:pStyle w:val="17"/>
            </w:pPr>
            <w:r>
              <w:t>774.81</w:t>
            </w:r>
          </w:p>
        </w:tc>
        <w:tc>
          <w:tcPr>
            <w:tcW w:w="1095" w:type="dxa"/>
            <w:vAlign w:val="center"/>
          </w:tcPr>
          <w:p>
            <w:pPr>
              <w:pStyle w:val="17"/>
            </w:pPr>
            <w:r>
              <w:t>752.10</w:t>
            </w:r>
          </w:p>
        </w:tc>
        <w:tc>
          <w:tcPr>
            <w:tcW w:w="1095" w:type="dxa"/>
            <w:vAlign w:val="center"/>
          </w:tcPr>
          <w:p>
            <w:pPr>
              <w:pStyle w:val="17"/>
            </w:pPr>
            <w:r>
              <w:t>22.71</w:t>
            </w:r>
          </w:p>
        </w:tc>
        <w:tc>
          <w:tcPr>
            <w:tcW w:w="1095" w:type="dxa"/>
            <w:vAlign w:val="center"/>
          </w:tcPr>
          <w:p>
            <w:pPr>
              <w:pStyle w:val="17"/>
            </w:pPr>
          </w:p>
        </w:tc>
        <w:tc>
          <w:tcPr>
            <w:tcW w:w="1095" w:type="dxa"/>
            <w:vAlign w:val="center"/>
          </w:tcPr>
          <w:p>
            <w:pPr>
              <w:pStyle w:val="17"/>
            </w:pPr>
          </w:p>
        </w:tc>
        <w:tc>
          <w:tcPr>
            <w:tcW w:w="144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2</w:t>
            </w:r>
          </w:p>
        </w:tc>
        <w:tc>
          <w:tcPr>
            <w:tcW w:w="1247" w:type="dxa"/>
            <w:vAlign w:val="center"/>
          </w:tcPr>
          <w:p>
            <w:pPr>
              <w:pStyle w:val="14"/>
            </w:pPr>
            <w:r>
              <w:t>205</w:t>
            </w:r>
          </w:p>
        </w:tc>
        <w:tc>
          <w:tcPr>
            <w:tcW w:w="4862" w:type="dxa"/>
            <w:vAlign w:val="center"/>
          </w:tcPr>
          <w:p>
            <w:pPr>
              <w:pStyle w:val="14"/>
            </w:pPr>
            <w:r>
              <w:t>教育支出</w:t>
            </w:r>
          </w:p>
        </w:tc>
        <w:tc>
          <w:tcPr>
            <w:tcW w:w="1095" w:type="dxa"/>
            <w:vAlign w:val="center"/>
          </w:tcPr>
          <w:p>
            <w:pPr>
              <w:pStyle w:val="13"/>
            </w:pPr>
            <w:r>
              <w:t>500.90</w:t>
            </w:r>
          </w:p>
        </w:tc>
        <w:tc>
          <w:tcPr>
            <w:tcW w:w="1095" w:type="dxa"/>
            <w:vAlign w:val="center"/>
          </w:tcPr>
          <w:p>
            <w:pPr>
              <w:pStyle w:val="13"/>
            </w:pPr>
            <w:r>
              <w:t>479.69</w:t>
            </w:r>
          </w:p>
        </w:tc>
        <w:tc>
          <w:tcPr>
            <w:tcW w:w="1095" w:type="dxa"/>
            <w:vAlign w:val="center"/>
          </w:tcPr>
          <w:p>
            <w:pPr>
              <w:pStyle w:val="13"/>
            </w:pPr>
            <w:r>
              <w:t>21.21</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3</w:t>
            </w:r>
          </w:p>
        </w:tc>
        <w:tc>
          <w:tcPr>
            <w:tcW w:w="1247" w:type="dxa"/>
            <w:vAlign w:val="center"/>
          </w:tcPr>
          <w:p>
            <w:pPr>
              <w:pStyle w:val="14"/>
            </w:pPr>
            <w:r>
              <w:t>20502</w:t>
            </w:r>
          </w:p>
        </w:tc>
        <w:tc>
          <w:tcPr>
            <w:tcW w:w="4862" w:type="dxa"/>
            <w:vAlign w:val="center"/>
          </w:tcPr>
          <w:p>
            <w:pPr>
              <w:pStyle w:val="14"/>
            </w:pPr>
            <w:r>
              <w:t>普通教育</w:t>
            </w:r>
          </w:p>
        </w:tc>
        <w:tc>
          <w:tcPr>
            <w:tcW w:w="1095" w:type="dxa"/>
            <w:vAlign w:val="center"/>
          </w:tcPr>
          <w:p>
            <w:pPr>
              <w:pStyle w:val="13"/>
            </w:pPr>
            <w:r>
              <w:t>500.90</w:t>
            </w:r>
          </w:p>
        </w:tc>
        <w:tc>
          <w:tcPr>
            <w:tcW w:w="1095" w:type="dxa"/>
            <w:vAlign w:val="center"/>
          </w:tcPr>
          <w:p>
            <w:pPr>
              <w:pStyle w:val="13"/>
            </w:pPr>
            <w:r>
              <w:t>479.69</w:t>
            </w:r>
          </w:p>
        </w:tc>
        <w:tc>
          <w:tcPr>
            <w:tcW w:w="1095" w:type="dxa"/>
            <w:vAlign w:val="center"/>
          </w:tcPr>
          <w:p>
            <w:pPr>
              <w:pStyle w:val="13"/>
            </w:pPr>
            <w:r>
              <w:t>21.21</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4</w:t>
            </w:r>
          </w:p>
        </w:tc>
        <w:tc>
          <w:tcPr>
            <w:tcW w:w="1247" w:type="dxa"/>
            <w:vAlign w:val="center"/>
          </w:tcPr>
          <w:p>
            <w:pPr>
              <w:pStyle w:val="14"/>
            </w:pPr>
            <w:r>
              <w:t>2050201</w:t>
            </w:r>
          </w:p>
        </w:tc>
        <w:tc>
          <w:tcPr>
            <w:tcW w:w="4862" w:type="dxa"/>
            <w:vAlign w:val="center"/>
          </w:tcPr>
          <w:p>
            <w:pPr>
              <w:pStyle w:val="14"/>
            </w:pPr>
            <w:r>
              <w:t>学前教育</w:t>
            </w:r>
          </w:p>
        </w:tc>
        <w:tc>
          <w:tcPr>
            <w:tcW w:w="1095" w:type="dxa"/>
            <w:vAlign w:val="center"/>
          </w:tcPr>
          <w:p>
            <w:pPr>
              <w:pStyle w:val="13"/>
            </w:pPr>
            <w:r>
              <w:t>5.34</w:t>
            </w:r>
          </w:p>
        </w:tc>
        <w:tc>
          <w:tcPr>
            <w:tcW w:w="1095" w:type="dxa"/>
            <w:vAlign w:val="center"/>
          </w:tcPr>
          <w:p>
            <w:pPr>
              <w:pStyle w:val="13"/>
            </w:pPr>
          </w:p>
        </w:tc>
        <w:tc>
          <w:tcPr>
            <w:tcW w:w="1095" w:type="dxa"/>
            <w:vAlign w:val="center"/>
          </w:tcPr>
          <w:p>
            <w:pPr>
              <w:pStyle w:val="13"/>
            </w:pPr>
            <w:r>
              <w:t>5.34</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5</w:t>
            </w:r>
          </w:p>
        </w:tc>
        <w:tc>
          <w:tcPr>
            <w:tcW w:w="1247" w:type="dxa"/>
            <w:vAlign w:val="center"/>
          </w:tcPr>
          <w:p>
            <w:pPr>
              <w:pStyle w:val="14"/>
            </w:pPr>
            <w:r>
              <w:t>2050202</w:t>
            </w:r>
          </w:p>
        </w:tc>
        <w:tc>
          <w:tcPr>
            <w:tcW w:w="4862" w:type="dxa"/>
            <w:vAlign w:val="center"/>
          </w:tcPr>
          <w:p>
            <w:pPr>
              <w:pStyle w:val="14"/>
            </w:pPr>
            <w:r>
              <w:t>小学教育</w:t>
            </w:r>
          </w:p>
        </w:tc>
        <w:tc>
          <w:tcPr>
            <w:tcW w:w="1095" w:type="dxa"/>
            <w:vAlign w:val="center"/>
          </w:tcPr>
          <w:p>
            <w:pPr>
              <w:pStyle w:val="13"/>
            </w:pPr>
            <w:r>
              <w:t>495.56</w:t>
            </w:r>
          </w:p>
        </w:tc>
        <w:tc>
          <w:tcPr>
            <w:tcW w:w="1095" w:type="dxa"/>
            <w:vAlign w:val="center"/>
          </w:tcPr>
          <w:p>
            <w:pPr>
              <w:pStyle w:val="13"/>
            </w:pPr>
            <w:r>
              <w:t>479.69</w:t>
            </w:r>
          </w:p>
        </w:tc>
        <w:tc>
          <w:tcPr>
            <w:tcW w:w="1095" w:type="dxa"/>
            <w:vAlign w:val="center"/>
          </w:tcPr>
          <w:p>
            <w:pPr>
              <w:pStyle w:val="13"/>
            </w:pPr>
            <w:r>
              <w:t>15.87</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6</w:t>
            </w:r>
          </w:p>
        </w:tc>
        <w:tc>
          <w:tcPr>
            <w:tcW w:w="1247" w:type="dxa"/>
            <w:vAlign w:val="center"/>
          </w:tcPr>
          <w:p>
            <w:pPr>
              <w:pStyle w:val="14"/>
            </w:pPr>
            <w:r>
              <w:t>208</w:t>
            </w:r>
          </w:p>
        </w:tc>
        <w:tc>
          <w:tcPr>
            <w:tcW w:w="4862" w:type="dxa"/>
            <w:vAlign w:val="center"/>
          </w:tcPr>
          <w:p>
            <w:pPr>
              <w:pStyle w:val="14"/>
            </w:pPr>
            <w:r>
              <w:t>社会保障和就业支出</w:t>
            </w:r>
          </w:p>
        </w:tc>
        <w:tc>
          <w:tcPr>
            <w:tcW w:w="1095" w:type="dxa"/>
            <w:vAlign w:val="center"/>
          </w:tcPr>
          <w:p>
            <w:pPr>
              <w:pStyle w:val="13"/>
            </w:pPr>
            <w:r>
              <w:t>187.60</w:t>
            </w:r>
          </w:p>
        </w:tc>
        <w:tc>
          <w:tcPr>
            <w:tcW w:w="1095" w:type="dxa"/>
            <w:vAlign w:val="center"/>
          </w:tcPr>
          <w:p>
            <w:pPr>
              <w:pStyle w:val="13"/>
            </w:pPr>
            <w:r>
              <w:t>187.60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7</w:t>
            </w:r>
          </w:p>
        </w:tc>
        <w:tc>
          <w:tcPr>
            <w:tcW w:w="1247" w:type="dxa"/>
            <w:vAlign w:val="center"/>
          </w:tcPr>
          <w:p>
            <w:pPr>
              <w:pStyle w:val="14"/>
            </w:pPr>
            <w:r>
              <w:t>20805</w:t>
            </w:r>
          </w:p>
        </w:tc>
        <w:tc>
          <w:tcPr>
            <w:tcW w:w="4862" w:type="dxa"/>
            <w:vAlign w:val="center"/>
          </w:tcPr>
          <w:p>
            <w:pPr>
              <w:pStyle w:val="14"/>
            </w:pPr>
            <w:r>
              <w:t>行政事业单位养老支出</w:t>
            </w:r>
          </w:p>
        </w:tc>
        <w:tc>
          <w:tcPr>
            <w:tcW w:w="1095" w:type="dxa"/>
            <w:vAlign w:val="center"/>
          </w:tcPr>
          <w:p>
            <w:pPr>
              <w:pStyle w:val="13"/>
            </w:pPr>
            <w:r>
              <w:t>187.60</w:t>
            </w:r>
          </w:p>
        </w:tc>
        <w:tc>
          <w:tcPr>
            <w:tcW w:w="1095" w:type="dxa"/>
            <w:vAlign w:val="center"/>
          </w:tcPr>
          <w:p>
            <w:pPr>
              <w:pStyle w:val="13"/>
            </w:pPr>
            <w:r>
              <w:t>187.60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8</w:t>
            </w:r>
          </w:p>
        </w:tc>
        <w:tc>
          <w:tcPr>
            <w:tcW w:w="1247" w:type="dxa"/>
            <w:vAlign w:val="center"/>
          </w:tcPr>
          <w:p>
            <w:pPr>
              <w:pStyle w:val="14"/>
            </w:pPr>
            <w:r>
              <w:t>2080502</w:t>
            </w:r>
          </w:p>
        </w:tc>
        <w:tc>
          <w:tcPr>
            <w:tcW w:w="4862" w:type="dxa"/>
            <w:vAlign w:val="center"/>
          </w:tcPr>
          <w:p>
            <w:pPr>
              <w:pStyle w:val="14"/>
            </w:pPr>
            <w:r>
              <w:t>事业单位离退休</w:t>
            </w:r>
          </w:p>
        </w:tc>
        <w:tc>
          <w:tcPr>
            <w:tcW w:w="1095" w:type="dxa"/>
            <w:vAlign w:val="center"/>
          </w:tcPr>
          <w:p>
            <w:pPr>
              <w:pStyle w:val="13"/>
            </w:pPr>
            <w:r>
              <w:t>101.32</w:t>
            </w:r>
          </w:p>
        </w:tc>
        <w:tc>
          <w:tcPr>
            <w:tcW w:w="1095" w:type="dxa"/>
            <w:vAlign w:val="center"/>
          </w:tcPr>
          <w:p>
            <w:pPr>
              <w:pStyle w:val="13"/>
            </w:pPr>
            <w:r>
              <w:t>101.32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9</w:t>
            </w:r>
          </w:p>
        </w:tc>
        <w:tc>
          <w:tcPr>
            <w:tcW w:w="1247" w:type="dxa"/>
            <w:vAlign w:val="center"/>
          </w:tcPr>
          <w:p>
            <w:pPr>
              <w:pStyle w:val="14"/>
            </w:pPr>
            <w:r>
              <w:t>2080505</w:t>
            </w:r>
          </w:p>
        </w:tc>
        <w:tc>
          <w:tcPr>
            <w:tcW w:w="4862" w:type="dxa"/>
            <w:vAlign w:val="center"/>
          </w:tcPr>
          <w:p>
            <w:pPr>
              <w:pStyle w:val="14"/>
            </w:pPr>
            <w:r>
              <w:t>机关事业单位基本养老保险缴费支出</w:t>
            </w:r>
          </w:p>
        </w:tc>
        <w:tc>
          <w:tcPr>
            <w:tcW w:w="1095" w:type="dxa"/>
            <w:vAlign w:val="center"/>
          </w:tcPr>
          <w:p>
            <w:pPr>
              <w:pStyle w:val="13"/>
            </w:pPr>
            <w:r>
              <w:t>63.98</w:t>
            </w:r>
          </w:p>
        </w:tc>
        <w:tc>
          <w:tcPr>
            <w:tcW w:w="1095" w:type="dxa"/>
            <w:vAlign w:val="center"/>
          </w:tcPr>
          <w:p>
            <w:pPr>
              <w:pStyle w:val="13"/>
            </w:pPr>
            <w:r>
              <w:t>63.98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10</w:t>
            </w:r>
          </w:p>
        </w:tc>
        <w:tc>
          <w:tcPr>
            <w:tcW w:w="1247" w:type="dxa"/>
            <w:vAlign w:val="center"/>
          </w:tcPr>
          <w:p>
            <w:pPr>
              <w:pStyle w:val="14"/>
            </w:pPr>
            <w:r>
              <w:t>2080506</w:t>
            </w:r>
          </w:p>
        </w:tc>
        <w:tc>
          <w:tcPr>
            <w:tcW w:w="4862" w:type="dxa"/>
            <w:vAlign w:val="center"/>
          </w:tcPr>
          <w:p>
            <w:pPr>
              <w:pStyle w:val="14"/>
            </w:pPr>
            <w:r>
              <w:t>机关事业单位职业年金缴费支出</w:t>
            </w:r>
          </w:p>
        </w:tc>
        <w:tc>
          <w:tcPr>
            <w:tcW w:w="1095" w:type="dxa"/>
            <w:vAlign w:val="center"/>
          </w:tcPr>
          <w:p>
            <w:pPr>
              <w:pStyle w:val="13"/>
            </w:pPr>
            <w:r>
              <w:t>22.30</w:t>
            </w:r>
          </w:p>
        </w:tc>
        <w:tc>
          <w:tcPr>
            <w:tcW w:w="1095" w:type="dxa"/>
            <w:vAlign w:val="center"/>
          </w:tcPr>
          <w:p>
            <w:pPr>
              <w:pStyle w:val="13"/>
            </w:pPr>
            <w:r>
              <w:t>22.30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11</w:t>
            </w:r>
          </w:p>
        </w:tc>
        <w:tc>
          <w:tcPr>
            <w:tcW w:w="1247" w:type="dxa"/>
            <w:vAlign w:val="center"/>
          </w:tcPr>
          <w:p>
            <w:pPr>
              <w:pStyle w:val="14"/>
            </w:pPr>
            <w:r>
              <w:t>210</w:t>
            </w:r>
          </w:p>
        </w:tc>
        <w:tc>
          <w:tcPr>
            <w:tcW w:w="4862" w:type="dxa"/>
            <w:vAlign w:val="center"/>
          </w:tcPr>
          <w:p>
            <w:pPr>
              <w:pStyle w:val="14"/>
            </w:pPr>
            <w:r>
              <w:t>卫生健康支出</w:t>
            </w:r>
          </w:p>
        </w:tc>
        <w:tc>
          <w:tcPr>
            <w:tcW w:w="1095" w:type="dxa"/>
            <w:vAlign w:val="center"/>
          </w:tcPr>
          <w:p>
            <w:pPr>
              <w:pStyle w:val="13"/>
            </w:pPr>
            <w:r>
              <w:t>33.59</w:t>
            </w:r>
          </w:p>
        </w:tc>
        <w:tc>
          <w:tcPr>
            <w:tcW w:w="1095" w:type="dxa"/>
            <w:vAlign w:val="center"/>
          </w:tcPr>
          <w:p>
            <w:pPr>
              <w:pStyle w:val="13"/>
            </w:pPr>
            <w:r>
              <w:t>33.59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12</w:t>
            </w:r>
          </w:p>
        </w:tc>
        <w:tc>
          <w:tcPr>
            <w:tcW w:w="1247" w:type="dxa"/>
            <w:vAlign w:val="center"/>
          </w:tcPr>
          <w:p>
            <w:pPr>
              <w:pStyle w:val="14"/>
            </w:pPr>
            <w:r>
              <w:t>21011</w:t>
            </w:r>
          </w:p>
        </w:tc>
        <w:tc>
          <w:tcPr>
            <w:tcW w:w="4862" w:type="dxa"/>
            <w:vAlign w:val="center"/>
          </w:tcPr>
          <w:p>
            <w:pPr>
              <w:pStyle w:val="14"/>
            </w:pPr>
            <w:r>
              <w:t>行政事业单位医疗</w:t>
            </w:r>
          </w:p>
        </w:tc>
        <w:tc>
          <w:tcPr>
            <w:tcW w:w="1095" w:type="dxa"/>
            <w:vAlign w:val="center"/>
          </w:tcPr>
          <w:p>
            <w:pPr>
              <w:pStyle w:val="13"/>
            </w:pPr>
            <w:r>
              <w:t>33.59</w:t>
            </w:r>
          </w:p>
        </w:tc>
        <w:tc>
          <w:tcPr>
            <w:tcW w:w="1095" w:type="dxa"/>
            <w:vAlign w:val="center"/>
          </w:tcPr>
          <w:p>
            <w:pPr>
              <w:pStyle w:val="13"/>
            </w:pPr>
            <w:r>
              <w:t>33.59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13</w:t>
            </w:r>
          </w:p>
        </w:tc>
        <w:tc>
          <w:tcPr>
            <w:tcW w:w="1247" w:type="dxa"/>
            <w:vAlign w:val="center"/>
          </w:tcPr>
          <w:p>
            <w:pPr>
              <w:pStyle w:val="14"/>
            </w:pPr>
            <w:r>
              <w:t>2101102</w:t>
            </w:r>
          </w:p>
        </w:tc>
        <w:tc>
          <w:tcPr>
            <w:tcW w:w="4862" w:type="dxa"/>
            <w:vAlign w:val="center"/>
          </w:tcPr>
          <w:p>
            <w:pPr>
              <w:pStyle w:val="14"/>
            </w:pPr>
            <w:r>
              <w:t>事业单位医疗</w:t>
            </w:r>
          </w:p>
        </w:tc>
        <w:tc>
          <w:tcPr>
            <w:tcW w:w="1095" w:type="dxa"/>
            <w:vAlign w:val="center"/>
          </w:tcPr>
          <w:p>
            <w:pPr>
              <w:pStyle w:val="13"/>
            </w:pPr>
            <w:r>
              <w:t>33.59</w:t>
            </w:r>
          </w:p>
        </w:tc>
        <w:tc>
          <w:tcPr>
            <w:tcW w:w="1095" w:type="dxa"/>
            <w:vAlign w:val="center"/>
          </w:tcPr>
          <w:p>
            <w:pPr>
              <w:pStyle w:val="13"/>
            </w:pPr>
            <w:r>
              <w:t>33.59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14</w:t>
            </w:r>
          </w:p>
        </w:tc>
        <w:tc>
          <w:tcPr>
            <w:tcW w:w="1247" w:type="dxa"/>
            <w:vAlign w:val="center"/>
          </w:tcPr>
          <w:p>
            <w:pPr>
              <w:pStyle w:val="14"/>
            </w:pPr>
            <w:r>
              <w:t>221</w:t>
            </w:r>
          </w:p>
        </w:tc>
        <w:tc>
          <w:tcPr>
            <w:tcW w:w="4862" w:type="dxa"/>
            <w:vAlign w:val="center"/>
          </w:tcPr>
          <w:p>
            <w:pPr>
              <w:pStyle w:val="14"/>
            </w:pPr>
            <w:r>
              <w:t>住房保障支出</w:t>
            </w:r>
          </w:p>
        </w:tc>
        <w:tc>
          <w:tcPr>
            <w:tcW w:w="1095" w:type="dxa"/>
            <w:vAlign w:val="center"/>
          </w:tcPr>
          <w:p>
            <w:pPr>
              <w:pStyle w:val="13"/>
            </w:pPr>
            <w:r>
              <w:t>51.22</w:t>
            </w:r>
          </w:p>
        </w:tc>
        <w:tc>
          <w:tcPr>
            <w:tcW w:w="1095" w:type="dxa"/>
            <w:vAlign w:val="center"/>
          </w:tcPr>
          <w:p>
            <w:pPr>
              <w:pStyle w:val="13"/>
            </w:pPr>
            <w:r>
              <w:t>51.22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15</w:t>
            </w:r>
          </w:p>
        </w:tc>
        <w:tc>
          <w:tcPr>
            <w:tcW w:w="1247" w:type="dxa"/>
            <w:vAlign w:val="center"/>
          </w:tcPr>
          <w:p>
            <w:pPr>
              <w:pStyle w:val="14"/>
            </w:pPr>
            <w:r>
              <w:t>22102</w:t>
            </w:r>
          </w:p>
        </w:tc>
        <w:tc>
          <w:tcPr>
            <w:tcW w:w="4862" w:type="dxa"/>
            <w:vAlign w:val="center"/>
          </w:tcPr>
          <w:p>
            <w:pPr>
              <w:pStyle w:val="14"/>
            </w:pPr>
            <w:r>
              <w:t>住房改革支出</w:t>
            </w:r>
          </w:p>
        </w:tc>
        <w:tc>
          <w:tcPr>
            <w:tcW w:w="1095" w:type="dxa"/>
            <w:vAlign w:val="center"/>
          </w:tcPr>
          <w:p>
            <w:pPr>
              <w:pStyle w:val="13"/>
            </w:pPr>
            <w:r>
              <w:t>51.22</w:t>
            </w:r>
          </w:p>
        </w:tc>
        <w:tc>
          <w:tcPr>
            <w:tcW w:w="1095" w:type="dxa"/>
            <w:vAlign w:val="center"/>
          </w:tcPr>
          <w:p>
            <w:pPr>
              <w:pStyle w:val="13"/>
            </w:pPr>
            <w:r>
              <w:t>51.22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16</w:t>
            </w:r>
          </w:p>
        </w:tc>
        <w:tc>
          <w:tcPr>
            <w:tcW w:w="1247" w:type="dxa"/>
            <w:vAlign w:val="center"/>
          </w:tcPr>
          <w:p>
            <w:pPr>
              <w:pStyle w:val="14"/>
            </w:pPr>
            <w:r>
              <w:t>2210201</w:t>
            </w:r>
          </w:p>
        </w:tc>
        <w:tc>
          <w:tcPr>
            <w:tcW w:w="4862" w:type="dxa"/>
            <w:vAlign w:val="center"/>
          </w:tcPr>
          <w:p>
            <w:pPr>
              <w:pStyle w:val="14"/>
            </w:pPr>
            <w:r>
              <w:t>住房公积金</w:t>
            </w:r>
          </w:p>
        </w:tc>
        <w:tc>
          <w:tcPr>
            <w:tcW w:w="1095" w:type="dxa"/>
            <w:vAlign w:val="center"/>
          </w:tcPr>
          <w:p>
            <w:pPr>
              <w:pStyle w:val="13"/>
            </w:pPr>
            <w:r>
              <w:t>51.22</w:t>
            </w:r>
          </w:p>
        </w:tc>
        <w:tc>
          <w:tcPr>
            <w:tcW w:w="1095" w:type="dxa"/>
            <w:vAlign w:val="center"/>
          </w:tcPr>
          <w:p>
            <w:pPr>
              <w:pStyle w:val="13"/>
            </w:pPr>
            <w:r>
              <w:t>51.22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17</w:t>
            </w:r>
          </w:p>
        </w:tc>
        <w:tc>
          <w:tcPr>
            <w:tcW w:w="1247" w:type="dxa"/>
            <w:vAlign w:val="center"/>
          </w:tcPr>
          <w:p>
            <w:pPr>
              <w:pStyle w:val="14"/>
            </w:pPr>
            <w:r>
              <w:t>229</w:t>
            </w:r>
          </w:p>
        </w:tc>
        <w:tc>
          <w:tcPr>
            <w:tcW w:w="4862" w:type="dxa"/>
            <w:vAlign w:val="center"/>
          </w:tcPr>
          <w:p>
            <w:pPr>
              <w:pStyle w:val="14"/>
            </w:pPr>
            <w:r>
              <w:t>其他支出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18</w:t>
            </w:r>
          </w:p>
        </w:tc>
        <w:tc>
          <w:tcPr>
            <w:tcW w:w="1247" w:type="dxa"/>
            <w:vAlign w:val="center"/>
          </w:tcPr>
          <w:p>
            <w:pPr>
              <w:pStyle w:val="14"/>
            </w:pPr>
            <w:r>
              <w:t>22960</w:t>
            </w:r>
          </w:p>
        </w:tc>
        <w:tc>
          <w:tcPr>
            <w:tcW w:w="4862" w:type="dxa"/>
            <w:vAlign w:val="center"/>
          </w:tcPr>
          <w:p>
            <w:pPr>
              <w:pStyle w:val="14"/>
            </w:pPr>
            <w:r>
              <w:t>彩票公益金安排的支出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1051" w:type="dxa"/>
            <w:vAlign w:val="center"/>
          </w:tcPr>
          <w:p>
            <w:pPr>
              <w:pStyle w:val="15"/>
            </w:pPr>
            <w:r>
              <w:t>19</w:t>
            </w:r>
          </w:p>
        </w:tc>
        <w:tc>
          <w:tcPr>
            <w:tcW w:w="1247" w:type="dxa"/>
            <w:vAlign w:val="center"/>
          </w:tcPr>
          <w:p>
            <w:pPr>
              <w:pStyle w:val="14"/>
            </w:pPr>
            <w:r>
              <w:t>2296004</w:t>
            </w:r>
          </w:p>
        </w:tc>
        <w:tc>
          <w:tcPr>
            <w:tcW w:w="4862" w:type="dxa"/>
            <w:vAlign w:val="center"/>
          </w:tcPr>
          <w:p>
            <w:pPr>
              <w:pStyle w:val="14"/>
            </w:pPr>
            <w:r>
              <w:t>用于教育事业的彩票公益金支出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44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8"/>
        <w:gridCol w:w="2874"/>
        <w:gridCol w:w="957"/>
        <w:gridCol w:w="3676"/>
        <w:gridCol w:w="1138"/>
        <w:gridCol w:w="1355"/>
        <w:gridCol w:w="1519"/>
        <w:gridCol w:w="15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12" w:type="dxa"/>
            <w:gridSpan w:val="8"/>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restart"/>
            <w:vAlign w:val="center"/>
          </w:tcPr>
          <w:p>
            <w:pPr>
              <w:pStyle w:val="12"/>
            </w:pPr>
            <w:r>
              <w:t>序号</w:t>
            </w:r>
          </w:p>
        </w:tc>
        <w:tc>
          <w:tcPr>
            <w:tcW w:w="3831" w:type="dxa"/>
            <w:gridSpan w:val="2"/>
            <w:vAlign w:val="center"/>
          </w:tcPr>
          <w:p>
            <w:pPr>
              <w:pStyle w:val="12"/>
            </w:pPr>
            <w:r>
              <w:t>收入</w:t>
            </w:r>
          </w:p>
        </w:tc>
        <w:tc>
          <w:tcPr>
            <w:tcW w:w="925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28" w:type="dxa"/>
            <w:vMerge w:val="continue"/>
          </w:tcPr>
          <w:p/>
        </w:tc>
        <w:tc>
          <w:tcPr>
            <w:tcW w:w="2874" w:type="dxa"/>
            <w:vAlign w:val="center"/>
          </w:tcPr>
          <w:p>
            <w:pPr>
              <w:pStyle w:val="12"/>
            </w:pPr>
            <w:r>
              <w:t>项  目</w:t>
            </w:r>
          </w:p>
        </w:tc>
        <w:tc>
          <w:tcPr>
            <w:tcW w:w="957" w:type="dxa"/>
            <w:vAlign w:val="center"/>
          </w:tcPr>
          <w:p>
            <w:pPr>
              <w:pStyle w:val="12"/>
            </w:pPr>
            <w:r>
              <w:t>金额</w:t>
            </w:r>
          </w:p>
        </w:tc>
        <w:tc>
          <w:tcPr>
            <w:tcW w:w="3676" w:type="dxa"/>
            <w:vAlign w:val="center"/>
          </w:tcPr>
          <w:p>
            <w:pPr>
              <w:pStyle w:val="12"/>
            </w:pPr>
            <w:r>
              <w:t>项  目</w:t>
            </w:r>
          </w:p>
        </w:tc>
        <w:tc>
          <w:tcPr>
            <w:tcW w:w="1138" w:type="dxa"/>
            <w:vAlign w:val="center"/>
          </w:tcPr>
          <w:p>
            <w:pPr>
              <w:pStyle w:val="12"/>
            </w:pPr>
            <w:r>
              <w:t>合计</w:t>
            </w:r>
          </w:p>
        </w:tc>
        <w:tc>
          <w:tcPr>
            <w:tcW w:w="1355" w:type="dxa"/>
            <w:vAlign w:val="center"/>
          </w:tcPr>
          <w:p>
            <w:pPr>
              <w:pStyle w:val="12"/>
            </w:pPr>
            <w:r>
              <w:t>一般公共预算财政拨款</w:t>
            </w:r>
          </w:p>
        </w:tc>
        <w:tc>
          <w:tcPr>
            <w:tcW w:w="1519" w:type="dxa"/>
            <w:vAlign w:val="center"/>
          </w:tcPr>
          <w:p>
            <w:pPr>
              <w:pStyle w:val="12"/>
            </w:pPr>
            <w:r>
              <w:t>政府性基金预算财政拨款</w:t>
            </w:r>
          </w:p>
        </w:tc>
        <w:tc>
          <w:tcPr>
            <w:tcW w:w="156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28" w:type="dxa"/>
            <w:vAlign w:val="center"/>
          </w:tcPr>
          <w:p>
            <w:pPr>
              <w:pStyle w:val="12"/>
            </w:pPr>
            <w:r>
              <w:t>栏次</w:t>
            </w:r>
          </w:p>
        </w:tc>
        <w:tc>
          <w:tcPr>
            <w:tcW w:w="2874" w:type="dxa"/>
            <w:vAlign w:val="center"/>
          </w:tcPr>
          <w:p>
            <w:pPr>
              <w:pStyle w:val="12"/>
            </w:pPr>
            <w:r>
              <w:t>1</w:t>
            </w:r>
          </w:p>
        </w:tc>
        <w:tc>
          <w:tcPr>
            <w:tcW w:w="957" w:type="dxa"/>
            <w:vAlign w:val="center"/>
          </w:tcPr>
          <w:p>
            <w:pPr>
              <w:pStyle w:val="12"/>
            </w:pPr>
            <w:r>
              <w:t>2</w:t>
            </w:r>
          </w:p>
        </w:tc>
        <w:tc>
          <w:tcPr>
            <w:tcW w:w="3676" w:type="dxa"/>
            <w:vAlign w:val="center"/>
          </w:tcPr>
          <w:p>
            <w:pPr>
              <w:pStyle w:val="12"/>
            </w:pPr>
            <w:r>
              <w:t>3</w:t>
            </w:r>
          </w:p>
        </w:tc>
        <w:tc>
          <w:tcPr>
            <w:tcW w:w="1138" w:type="dxa"/>
            <w:vAlign w:val="center"/>
          </w:tcPr>
          <w:p>
            <w:pPr>
              <w:pStyle w:val="12"/>
            </w:pPr>
            <w:r>
              <w:t>4</w:t>
            </w:r>
          </w:p>
        </w:tc>
        <w:tc>
          <w:tcPr>
            <w:tcW w:w="1355" w:type="dxa"/>
            <w:vAlign w:val="center"/>
          </w:tcPr>
          <w:p>
            <w:pPr>
              <w:pStyle w:val="12"/>
            </w:pPr>
            <w:r>
              <w:t>5</w:t>
            </w:r>
          </w:p>
        </w:tc>
        <w:tc>
          <w:tcPr>
            <w:tcW w:w="1519" w:type="dxa"/>
            <w:vAlign w:val="center"/>
          </w:tcPr>
          <w:p>
            <w:pPr>
              <w:pStyle w:val="12"/>
            </w:pPr>
            <w:r>
              <w:t>6</w:t>
            </w:r>
          </w:p>
        </w:tc>
        <w:tc>
          <w:tcPr>
            <w:tcW w:w="156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w:t>
            </w:r>
          </w:p>
        </w:tc>
        <w:tc>
          <w:tcPr>
            <w:tcW w:w="2874" w:type="dxa"/>
            <w:vAlign w:val="center"/>
          </w:tcPr>
          <w:p>
            <w:pPr>
              <w:pStyle w:val="14"/>
            </w:pPr>
            <w:r>
              <w:t>一、一般公共预算拨款</w:t>
            </w:r>
          </w:p>
        </w:tc>
        <w:tc>
          <w:tcPr>
            <w:tcW w:w="957" w:type="dxa"/>
            <w:vAlign w:val="center"/>
          </w:tcPr>
          <w:p>
            <w:pPr>
              <w:pStyle w:val="13"/>
            </w:pPr>
            <w:r>
              <w:t>773.31</w:t>
            </w:r>
          </w:p>
        </w:tc>
        <w:tc>
          <w:tcPr>
            <w:tcW w:w="3676" w:type="dxa"/>
            <w:vAlign w:val="center"/>
          </w:tcPr>
          <w:p>
            <w:pPr>
              <w:pStyle w:val="14"/>
            </w:pPr>
            <w:r>
              <w:t>一、一般公共服务支出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w:t>
            </w:r>
          </w:p>
        </w:tc>
        <w:tc>
          <w:tcPr>
            <w:tcW w:w="2874" w:type="dxa"/>
            <w:vAlign w:val="center"/>
          </w:tcPr>
          <w:p>
            <w:pPr>
              <w:pStyle w:val="14"/>
            </w:pPr>
            <w:r>
              <w:t>二、政府性基金预算拨款</w:t>
            </w:r>
          </w:p>
        </w:tc>
        <w:tc>
          <w:tcPr>
            <w:tcW w:w="957" w:type="dxa"/>
            <w:vAlign w:val="center"/>
          </w:tcPr>
          <w:p>
            <w:pPr>
              <w:pStyle w:val="13"/>
            </w:pPr>
            <w:r>
              <w:t>1.50</w:t>
            </w:r>
          </w:p>
        </w:tc>
        <w:tc>
          <w:tcPr>
            <w:tcW w:w="3676" w:type="dxa"/>
            <w:vAlign w:val="center"/>
          </w:tcPr>
          <w:p>
            <w:pPr>
              <w:pStyle w:val="14"/>
            </w:pPr>
            <w:r>
              <w:t>二、外交支出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w:t>
            </w:r>
          </w:p>
        </w:tc>
        <w:tc>
          <w:tcPr>
            <w:tcW w:w="2874" w:type="dxa"/>
            <w:vAlign w:val="center"/>
          </w:tcPr>
          <w:p>
            <w:pPr>
              <w:pStyle w:val="14"/>
            </w:pPr>
            <w:r>
              <w:t>三、国有资本经营预算拨款</w:t>
            </w:r>
          </w:p>
        </w:tc>
        <w:tc>
          <w:tcPr>
            <w:tcW w:w="957" w:type="dxa"/>
            <w:vAlign w:val="center"/>
          </w:tcPr>
          <w:p>
            <w:pPr>
              <w:pStyle w:val="13"/>
            </w:pPr>
          </w:p>
        </w:tc>
        <w:tc>
          <w:tcPr>
            <w:tcW w:w="3676" w:type="dxa"/>
            <w:vAlign w:val="center"/>
          </w:tcPr>
          <w:p>
            <w:pPr>
              <w:pStyle w:val="14"/>
            </w:pPr>
            <w:r>
              <w:t>三、国防支出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4</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四、公共安全支出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5</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五、教育支出</w:t>
            </w:r>
          </w:p>
        </w:tc>
        <w:tc>
          <w:tcPr>
            <w:tcW w:w="1138" w:type="dxa"/>
            <w:vAlign w:val="center"/>
          </w:tcPr>
          <w:p>
            <w:pPr>
              <w:pStyle w:val="13"/>
            </w:pPr>
            <w:r>
              <w:t>500.90</w:t>
            </w:r>
          </w:p>
        </w:tc>
        <w:tc>
          <w:tcPr>
            <w:tcW w:w="1355" w:type="dxa"/>
            <w:vAlign w:val="center"/>
          </w:tcPr>
          <w:p>
            <w:pPr>
              <w:pStyle w:val="13"/>
            </w:pPr>
            <w:r>
              <w:t>500.90</w:t>
            </w: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6</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六、科学技术支出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7</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七、文化旅游体育与传媒支出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8</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八、社会保障和就业支出</w:t>
            </w:r>
          </w:p>
        </w:tc>
        <w:tc>
          <w:tcPr>
            <w:tcW w:w="1138" w:type="dxa"/>
            <w:vAlign w:val="center"/>
          </w:tcPr>
          <w:p>
            <w:pPr>
              <w:pStyle w:val="13"/>
            </w:pPr>
            <w:r>
              <w:t>187.60</w:t>
            </w:r>
          </w:p>
        </w:tc>
        <w:tc>
          <w:tcPr>
            <w:tcW w:w="1355" w:type="dxa"/>
            <w:vAlign w:val="center"/>
          </w:tcPr>
          <w:p>
            <w:pPr>
              <w:pStyle w:val="13"/>
            </w:pPr>
            <w:r>
              <w:t>187.60</w:t>
            </w: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9</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九、社会保险基金支出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10</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十、卫生健康支出</w:t>
            </w:r>
          </w:p>
        </w:tc>
        <w:tc>
          <w:tcPr>
            <w:tcW w:w="1138" w:type="dxa"/>
            <w:vAlign w:val="center"/>
          </w:tcPr>
          <w:p>
            <w:pPr>
              <w:pStyle w:val="13"/>
            </w:pPr>
            <w:r>
              <w:t>33.59</w:t>
            </w:r>
          </w:p>
        </w:tc>
        <w:tc>
          <w:tcPr>
            <w:tcW w:w="1355" w:type="dxa"/>
            <w:vAlign w:val="center"/>
          </w:tcPr>
          <w:p>
            <w:pPr>
              <w:pStyle w:val="13"/>
            </w:pPr>
            <w:r>
              <w:t>33.59</w:t>
            </w: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11</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十一、节能环保支出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12</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十二、城乡社区支出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13</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十三、农林水支出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14</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十四、交通运输支出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15</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十五、资源勘探工业信息等支出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16</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十六、商业服务业等支出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17</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十七、金融支出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18</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十八、援助其他地区支出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19</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十九、自然资源海洋气象等支出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20</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二十、住房保障支出</w:t>
            </w:r>
          </w:p>
        </w:tc>
        <w:tc>
          <w:tcPr>
            <w:tcW w:w="1138" w:type="dxa"/>
            <w:vAlign w:val="center"/>
          </w:tcPr>
          <w:p>
            <w:pPr>
              <w:pStyle w:val="13"/>
            </w:pPr>
            <w:r>
              <w:t>51.22</w:t>
            </w:r>
          </w:p>
        </w:tc>
        <w:tc>
          <w:tcPr>
            <w:tcW w:w="1355" w:type="dxa"/>
            <w:vAlign w:val="center"/>
          </w:tcPr>
          <w:p>
            <w:pPr>
              <w:pStyle w:val="13"/>
            </w:pPr>
            <w:r>
              <w:t>51.22</w:t>
            </w: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21</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二十一、粮油物资储备支出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22</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二十二、国有资本经营预算支出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23</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二十三、灾害防治及应急管理支出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24</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二十四、预备费</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25</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二十五、其他支出</w:t>
            </w:r>
          </w:p>
        </w:tc>
        <w:tc>
          <w:tcPr>
            <w:tcW w:w="1138" w:type="dxa"/>
            <w:vAlign w:val="center"/>
          </w:tcPr>
          <w:p>
            <w:pPr>
              <w:pStyle w:val="13"/>
            </w:pPr>
            <w:r>
              <w:t>1.50</w:t>
            </w:r>
          </w:p>
        </w:tc>
        <w:tc>
          <w:tcPr>
            <w:tcW w:w="1355" w:type="dxa"/>
            <w:vAlign w:val="center"/>
          </w:tcPr>
          <w:p>
            <w:pPr>
              <w:pStyle w:val="13"/>
            </w:pPr>
          </w:p>
        </w:tc>
        <w:tc>
          <w:tcPr>
            <w:tcW w:w="1519" w:type="dxa"/>
            <w:vAlign w:val="center"/>
          </w:tcPr>
          <w:p>
            <w:pPr>
              <w:pStyle w:val="13"/>
            </w:pPr>
            <w:r>
              <w:t>1.50</w:t>
            </w: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26</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二十六、转移性支出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27</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二十七、债务还本支出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28</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二十八、债务付息支出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29</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二十九、债务发行费用支出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30</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三十、抗疫特别国债安排的支出</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31</w:t>
            </w:r>
          </w:p>
        </w:tc>
        <w:tc>
          <w:tcPr>
            <w:tcW w:w="2874" w:type="dxa"/>
            <w:vAlign w:val="center"/>
          </w:tcPr>
          <w:p>
            <w:pPr>
              <w:pStyle w:val="14"/>
            </w:pPr>
          </w:p>
        </w:tc>
        <w:tc>
          <w:tcPr>
            <w:tcW w:w="957" w:type="dxa"/>
            <w:vAlign w:val="center"/>
          </w:tcPr>
          <w:p>
            <w:pPr>
              <w:pStyle w:val="13"/>
            </w:pPr>
          </w:p>
        </w:tc>
        <w:tc>
          <w:tcPr>
            <w:tcW w:w="3676" w:type="dxa"/>
            <w:vAlign w:val="center"/>
          </w:tcPr>
          <w:p>
            <w:pPr>
              <w:pStyle w:val="14"/>
            </w:pPr>
            <w:r>
              <w:t>三十一、人行科目</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32</w:t>
            </w:r>
          </w:p>
        </w:tc>
        <w:tc>
          <w:tcPr>
            <w:tcW w:w="2874" w:type="dxa"/>
            <w:vAlign w:val="center"/>
          </w:tcPr>
          <w:p>
            <w:pPr>
              <w:pStyle w:val="16"/>
            </w:pPr>
            <w:r>
              <w:t>本年收入合计</w:t>
            </w:r>
          </w:p>
        </w:tc>
        <w:tc>
          <w:tcPr>
            <w:tcW w:w="957" w:type="dxa"/>
            <w:vAlign w:val="center"/>
          </w:tcPr>
          <w:p>
            <w:pPr>
              <w:pStyle w:val="17"/>
            </w:pPr>
            <w:r>
              <w:t>774.81</w:t>
            </w:r>
          </w:p>
        </w:tc>
        <w:tc>
          <w:tcPr>
            <w:tcW w:w="3676" w:type="dxa"/>
            <w:vAlign w:val="center"/>
          </w:tcPr>
          <w:p>
            <w:pPr>
              <w:pStyle w:val="16"/>
            </w:pPr>
            <w:r>
              <w:t>本年支出合计</w:t>
            </w:r>
          </w:p>
        </w:tc>
        <w:tc>
          <w:tcPr>
            <w:tcW w:w="1138" w:type="dxa"/>
            <w:vAlign w:val="center"/>
          </w:tcPr>
          <w:p>
            <w:pPr>
              <w:pStyle w:val="17"/>
            </w:pPr>
            <w:r>
              <w:t>774.81</w:t>
            </w:r>
          </w:p>
        </w:tc>
        <w:tc>
          <w:tcPr>
            <w:tcW w:w="1355" w:type="dxa"/>
            <w:vAlign w:val="center"/>
          </w:tcPr>
          <w:p>
            <w:pPr>
              <w:pStyle w:val="17"/>
            </w:pPr>
            <w:r>
              <w:t>773.31</w:t>
            </w:r>
          </w:p>
        </w:tc>
        <w:tc>
          <w:tcPr>
            <w:tcW w:w="1519" w:type="dxa"/>
            <w:vAlign w:val="center"/>
          </w:tcPr>
          <w:p>
            <w:pPr>
              <w:pStyle w:val="17"/>
            </w:pPr>
            <w:r>
              <w:t>1.50</w:t>
            </w:r>
          </w:p>
        </w:tc>
        <w:tc>
          <w:tcPr>
            <w:tcW w:w="156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33</w:t>
            </w:r>
          </w:p>
        </w:tc>
        <w:tc>
          <w:tcPr>
            <w:tcW w:w="2874" w:type="dxa"/>
            <w:vAlign w:val="center"/>
          </w:tcPr>
          <w:p>
            <w:pPr>
              <w:pStyle w:val="14"/>
            </w:pPr>
            <w:r>
              <w:t>年初财政拨款结转和结余</w:t>
            </w:r>
          </w:p>
        </w:tc>
        <w:tc>
          <w:tcPr>
            <w:tcW w:w="957" w:type="dxa"/>
            <w:vAlign w:val="center"/>
          </w:tcPr>
          <w:p>
            <w:pPr>
              <w:pStyle w:val="13"/>
            </w:pPr>
          </w:p>
        </w:tc>
        <w:tc>
          <w:tcPr>
            <w:tcW w:w="3676" w:type="dxa"/>
            <w:vAlign w:val="center"/>
          </w:tcPr>
          <w:p>
            <w:pPr>
              <w:pStyle w:val="14"/>
            </w:pPr>
            <w:r>
              <w:t>年末财政拨款结转和结余</w:t>
            </w: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34</w:t>
            </w:r>
          </w:p>
        </w:tc>
        <w:tc>
          <w:tcPr>
            <w:tcW w:w="2874" w:type="dxa"/>
            <w:vAlign w:val="center"/>
          </w:tcPr>
          <w:p>
            <w:pPr>
              <w:pStyle w:val="14"/>
            </w:pPr>
            <w:r>
              <w:t>一、一般公共预算拨款</w:t>
            </w:r>
          </w:p>
        </w:tc>
        <w:tc>
          <w:tcPr>
            <w:tcW w:w="957" w:type="dxa"/>
            <w:vAlign w:val="center"/>
          </w:tcPr>
          <w:p>
            <w:pPr>
              <w:pStyle w:val="13"/>
            </w:pPr>
          </w:p>
        </w:tc>
        <w:tc>
          <w:tcPr>
            <w:tcW w:w="3676" w:type="dxa"/>
            <w:vAlign w:val="center"/>
          </w:tcPr>
          <w:p>
            <w:pPr>
              <w:pStyle w:val="14"/>
            </w:pP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35</w:t>
            </w:r>
          </w:p>
        </w:tc>
        <w:tc>
          <w:tcPr>
            <w:tcW w:w="2874" w:type="dxa"/>
            <w:vAlign w:val="center"/>
          </w:tcPr>
          <w:p>
            <w:pPr>
              <w:pStyle w:val="14"/>
            </w:pPr>
            <w:r>
              <w:t>二、政府性基金预算拨款</w:t>
            </w:r>
          </w:p>
        </w:tc>
        <w:tc>
          <w:tcPr>
            <w:tcW w:w="957" w:type="dxa"/>
            <w:vAlign w:val="center"/>
          </w:tcPr>
          <w:p>
            <w:pPr>
              <w:pStyle w:val="13"/>
            </w:pPr>
          </w:p>
        </w:tc>
        <w:tc>
          <w:tcPr>
            <w:tcW w:w="3676" w:type="dxa"/>
            <w:vAlign w:val="center"/>
          </w:tcPr>
          <w:p>
            <w:pPr>
              <w:pStyle w:val="14"/>
            </w:pP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36</w:t>
            </w:r>
          </w:p>
        </w:tc>
        <w:tc>
          <w:tcPr>
            <w:tcW w:w="2874" w:type="dxa"/>
            <w:vAlign w:val="center"/>
          </w:tcPr>
          <w:p>
            <w:pPr>
              <w:pStyle w:val="14"/>
            </w:pPr>
            <w:r>
              <w:t>三、国有资本经营预算拨款</w:t>
            </w:r>
          </w:p>
        </w:tc>
        <w:tc>
          <w:tcPr>
            <w:tcW w:w="957" w:type="dxa"/>
            <w:vAlign w:val="center"/>
          </w:tcPr>
          <w:p>
            <w:pPr>
              <w:pStyle w:val="13"/>
            </w:pPr>
          </w:p>
        </w:tc>
        <w:tc>
          <w:tcPr>
            <w:tcW w:w="3676" w:type="dxa"/>
            <w:vAlign w:val="center"/>
          </w:tcPr>
          <w:p>
            <w:pPr>
              <w:pStyle w:val="14"/>
            </w:pPr>
          </w:p>
        </w:tc>
        <w:tc>
          <w:tcPr>
            <w:tcW w:w="1138" w:type="dxa"/>
            <w:vAlign w:val="center"/>
          </w:tcPr>
          <w:p>
            <w:pPr>
              <w:pStyle w:val="13"/>
            </w:pPr>
          </w:p>
        </w:tc>
        <w:tc>
          <w:tcPr>
            <w:tcW w:w="1355" w:type="dxa"/>
            <w:vAlign w:val="center"/>
          </w:tcPr>
          <w:p>
            <w:pPr>
              <w:pStyle w:val="13"/>
            </w:pPr>
          </w:p>
        </w:tc>
        <w:tc>
          <w:tcPr>
            <w:tcW w:w="1519" w:type="dxa"/>
            <w:vAlign w:val="center"/>
          </w:tcPr>
          <w:p>
            <w:pPr>
              <w:pStyle w:val="13"/>
            </w:pPr>
          </w:p>
        </w:tc>
        <w:tc>
          <w:tcPr>
            <w:tcW w:w="15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28" w:type="dxa"/>
            <w:vAlign w:val="center"/>
          </w:tcPr>
          <w:p>
            <w:pPr>
              <w:pStyle w:val="15"/>
            </w:pPr>
            <w:r>
              <w:t>37</w:t>
            </w:r>
          </w:p>
        </w:tc>
        <w:tc>
          <w:tcPr>
            <w:tcW w:w="2874" w:type="dxa"/>
            <w:vAlign w:val="center"/>
          </w:tcPr>
          <w:p>
            <w:pPr>
              <w:pStyle w:val="16"/>
            </w:pPr>
            <w:r>
              <w:t>收入总计</w:t>
            </w:r>
          </w:p>
        </w:tc>
        <w:tc>
          <w:tcPr>
            <w:tcW w:w="957" w:type="dxa"/>
            <w:vAlign w:val="center"/>
          </w:tcPr>
          <w:p>
            <w:pPr>
              <w:pStyle w:val="17"/>
            </w:pPr>
            <w:r>
              <w:t>774.81</w:t>
            </w:r>
          </w:p>
        </w:tc>
        <w:tc>
          <w:tcPr>
            <w:tcW w:w="3676" w:type="dxa"/>
            <w:vAlign w:val="center"/>
          </w:tcPr>
          <w:p>
            <w:pPr>
              <w:pStyle w:val="16"/>
            </w:pPr>
            <w:r>
              <w:t>支出总计</w:t>
            </w:r>
          </w:p>
        </w:tc>
        <w:tc>
          <w:tcPr>
            <w:tcW w:w="1138" w:type="dxa"/>
            <w:vAlign w:val="center"/>
          </w:tcPr>
          <w:p>
            <w:pPr>
              <w:pStyle w:val="17"/>
            </w:pPr>
            <w:r>
              <w:t>774.81</w:t>
            </w:r>
          </w:p>
        </w:tc>
        <w:tc>
          <w:tcPr>
            <w:tcW w:w="1355" w:type="dxa"/>
            <w:vAlign w:val="center"/>
          </w:tcPr>
          <w:p>
            <w:pPr>
              <w:pStyle w:val="17"/>
            </w:pPr>
            <w:r>
              <w:t>773.31</w:t>
            </w:r>
          </w:p>
        </w:tc>
        <w:tc>
          <w:tcPr>
            <w:tcW w:w="1519" w:type="dxa"/>
            <w:vAlign w:val="center"/>
          </w:tcPr>
          <w:p>
            <w:pPr>
              <w:pStyle w:val="17"/>
            </w:pPr>
            <w:r>
              <w:t>1.50</w:t>
            </w:r>
          </w:p>
        </w:tc>
        <w:tc>
          <w:tcPr>
            <w:tcW w:w="156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1681"/>
        <w:gridCol w:w="573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0" w:type="dxa"/>
            <w:gridSpan w:val="6"/>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restart"/>
            <w:vAlign w:val="center"/>
          </w:tcPr>
          <w:p>
            <w:pPr>
              <w:pStyle w:val="12"/>
            </w:pPr>
            <w:r>
              <w:t>序号</w:t>
            </w:r>
          </w:p>
        </w:tc>
        <w:tc>
          <w:tcPr>
            <w:tcW w:w="742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continue"/>
          </w:tcPr>
          <w:p/>
        </w:tc>
        <w:tc>
          <w:tcPr>
            <w:tcW w:w="1681" w:type="dxa"/>
            <w:vAlign w:val="center"/>
          </w:tcPr>
          <w:p>
            <w:pPr>
              <w:pStyle w:val="12"/>
            </w:pPr>
            <w:r>
              <w:t>科目编码</w:t>
            </w:r>
          </w:p>
        </w:tc>
        <w:tc>
          <w:tcPr>
            <w:tcW w:w="5739"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Align w:val="center"/>
          </w:tcPr>
          <w:p>
            <w:pPr>
              <w:pStyle w:val="12"/>
            </w:pPr>
            <w:r>
              <w:t>栏次</w:t>
            </w:r>
          </w:p>
        </w:tc>
        <w:tc>
          <w:tcPr>
            <w:tcW w:w="1681" w:type="dxa"/>
            <w:vAlign w:val="center"/>
          </w:tcPr>
          <w:p>
            <w:pPr>
              <w:pStyle w:val="12"/>
            </w:pPr>
            <w:r>
              <w:t>1</w:t>
            </w:r>
          </w:p>
        </w:tc>
        <w:tc>
          <w:tcPr>
            <w:tcW w:w="573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w:t>
            </w:r>
          </w:p>
        </w:tc>
        <w:tc>
          <w:tcPr>
            <w:tcW w:w="1681" w:type="dxa"/>
            <w:vAlign w:val="center"/>
          </w:tcPr>
          <w:p>
            <w:pPr>
              <w:pStyle w:val="18"/>
            </w:pPr>
          </w:p>
        </w:tc>
        <w:tc>
          <w:tcPr>
            <w:tcW w:w="5739" w:type="dxa"/>
            <w:vAlign w:val="center"/>
          </w:tcPr>
          <w:p>
            <w:pPr>
              <w:pStyle w:val="16"/>
            </w:pPr>
            <w:r>
              <w:t>合计</w:t>
            </w:r>
          </w:p>
        </w:tc>
        <w:tc>
          <w:tcPr>
            <w:tcW w:w="1643" w:type="dxa"/>
            <w:vAlign w:val="center"/>
          </w:tcPr>
          <w:p>
            <w:pPr>
              <w:pStyle w:val="17"/>
            </w:pPr>
            <w:r>
              <w:t>773.31</w:t>
            </w:r>
          </w:p>
        </w:tc>
        <w:tc>
          <w:tcPr>
            <w:tcW w:w="1643" w:type="dxa"/>
            <w:vAlign w:val="center"/>
          </w:tcPr>
          <w:p>
            <w:pPr>
              <w:pStyle w:val="17"/>
            </w:pPr>
            <w:r>
              <w:t>752.10</w:t>
            </w:r>
          </w:p>
        </w:tc>
        <w:tc>
          <w:tcPr>
            <w:tcW w:w="1643" w:type="dxa"/>
            <w:vAlign w:val="center"/>
          </w:tcPr>
          <w:p>
            <w:pPr>
              <w:pStyle w:val="17"/>
            </w:pPr>
            <w:r>
              <w:t>21.21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2</w:t>
            </w:r>
          </w:p>
        </w:tc>
        <w:tc>
          <w:tcPr>
            <w:tcW w:w="1681" w:type="dxa"/>
            <w:vAlign w:val="center"/>
          </w:tcPr>
          <w:p>
            <w:pPr>
              <w:pStyle w:val="14"/>
            </w:pPr>
            <w:r>
              <w:t>205</w:t>
            </w:r>
          </w:p>
        </w:tc>
        <w:tc>
          <w:tcPr>
            <w:tcW w:w="5739" w:type="dxa"/>
            <w:vAlign w:val="center"/>
          </w:tcPr>
          <w:p>
            <w:pPr>
              <w:pStyle w:val="14"/>
            </w:pPr>
            <w:r>
              <w:t>教育支出</w:t>
            </w:r>
          </w:p>
        </w:tc>
        <w:tc>
          <w:tcPr>
            <w:tcW w:w="1643" w:type="dxa"/>
            <w:vAlign w:val="center"/>
          </w:tcPr>
          <w:p>
            <w:pPr>
              <w:pStyle w:val="13"/>
            </w:pPr>
            <w:r>
              <w:t>500.90</w:t>
            </w:r>
          </w:p>
        </w:tc>
        <w:tc>
          <w:tcPr>
            <w:tcW w:w="1643" w:type="dxa"/>
            <w:vAlign w:val="center"/>
          </w:tcPr>
          <w:p>
            <w:pPr>
              <w:pStyle w:val="13"/>
            </w:pPr>
            <w:r>
              <w:t>479.69</w:t>
            </w:r>
          </w:p>
        </w:tc>
        <w:tc>
          <w:tcPr>
            <w:tcW w:w="1643" w:type="dxa"/>
            <w:vAlign w:val="center"/>
          </w:tcPr>
          <w:p>
            <w:pPr>
              <w:pStyle w:val="13"/>
            </w:pPr>
            <w:r>
              <w:t>21.21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3</w:t>
            </w:r>
          </w:p>
        </w:tc>
        <w:tc>
          <w:tcPr>
            <w:tcW w:w="1681" w:type="dxa"/>
            <w:vAlign w:val="center"/>
          </w:tcPr>
          <w:p>
            <w:pPr>
              <w:pStyle w:val="14"/>
            </w:pPr>
            <w:r>
              <w:t>20502</w:t>
            </w:r>
          </w:p>
        </w:tc>
        <w:tc>
          <w:tcPr>
            <w:tcW w:w="5739" w:type="dxa"/>
            <w:vAlign w:val="center"/>
          </w:tcPr>
          <w:p>
            <w:pPr>
              <w:pStyle w:val="14"/>
            </w:pPr>
            <w:r>
              <w:t>普通教育</w:t>
            </w:r>
          </w:p>
        </w:tc>
        <w:tc>
          <w:tcPr>
            <w:tcW w:w="1643" w:type="dxa"/>
            <w:vAlign w:val="center"/>
          </w:tcPr>
          <w:p>
            <w:pPr>
              <w:pStyle w:val="13"/>
            </w:pPr>
            <w:r>
              <w:t>500.90</w:t>
            </w:r>
          </w:p>
        </w:tc>
        <w:tc>
          <w:tcPr>
            <w:tcW w:w="1643" w:type="dxa"/>
            <w:vAlign w:val="center"/>
          </w:tcPr>
          <w:p>
            <w:pPr>
              <w:pStyle w:val="13"/>
            </w:pPr>
            <w:r>
              <w:t>479.69</w:t>
            </w:r>
          </w:p>
        </w:tc>
        <w:tc>
          <w:tcPr>
            <w:tcW w:w="1643" w:type="dxa"/>
            <w:vAlign w:val="center"/>
          </w:tcPr>
          <w:p>
            <w:pPr>
              <w:pStyle w:val="13"/>
            </w:pPr>
            <w:r>
              <w:t>21.21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4</w:t>
            </w:r>
          </w:p>
        </w:tc>
        <w:tc>
          <w:tcPr>
            <w:tcW w:w="1681" w:type="dxa"/>
            <w:vAlign w:val="center"/>
          </w:tcPr>
          <w:p>
            <w:pPr>
              <w:pStyle w:val="14"/>
            </w:pPr>
            <w:r>
              <w:t>2050201</w:t>
            </w:r>
          </w:p>
        </w:tc>
        <w:tc>
          <w:tcPr>
            <w:tcW w:w="5739" w:type="dxa"/>
            <w:vAlign w:val="center"/>
          </w:tcPr>
          <w:p>
            <w:pPr>
              <w:pStyle w:val="14"/>
            </w:pPr>
            <w:r>
              <w:t>学前教育</w:t>
            </w:r>
          </w:p>
        </w:tc>
        <w:tc>
          <w:tcPr>
            <w:tcW w:w="1643" w:type="dxa"/>
            <w:vAlign w:val="center"/>
          </w:tcPr>
          <w:p>
            <w:pPr>
              <w:pStyle w:val="13"/>
            </w:pPr>
            <w:r>
              <w:t>5.34</w:t>
            </w:r>
          </w:p>
        </w:tc>
        <w:tc>
          <w:tcPr>
            <w:tcW w:w="1643" w:type="dxa"/>
            <w:vAlign w:val="center"/>
          </w:tcPr>
          <w:p>
            <w:pPr>
              <w:pStyle w:val="13"/>
            </w:pPr>
          </w:p>
        </w:tc>
        <w:tc>
          <w:tcPr>
            <w:tcW w:w="1643" w:type="dxa"/>
            <w:vAlign w:val="center"/>
          </w:tcPr>
          <w:p>
            <w:pPr>
              <w:pStyle w:val="13"/>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5</w:t>
            </w:r>
          </w:p>
        </w:tc>
        <w:tc>
          <w:tcPr>
            <w:tcW w:w="1681" w:type="dxa"/>
            <w:vAlign w:val="center"/>
          </w:tcPr>
          <w:p>
            <w:pPr>
              <w:pStyle w:val="14"/>
            </w:pPr>
            <w:r>
              <w:t>2050202</w:t>
            </w:r>
          </w:p>
        </w:tc>
        <w:tc>
          <w:tcPr>
            <w:tcW w:w="5739" w:type="dxa"/>
            <w:vAlign w:val="center"/>
          </w:tcPr>
          <w:p>
            <w:pPr>
              <w:pStyle w:val="14"/>
            </w:pPr>
            <w:r>
              <w:t>小学教育</w:t>
            </w:r>
          </w:p>
        </w:tc>
        <w:tc>
          <w:tcPr>
            <w:tcW w:w="1643" w:type="dxa"/>
            <w:vAlign w:val="center"/>
          </w:tcPr>
          <w:p>
            <w:pPr>
              <w:pStyle w:val="13"/>
            </w:pPr>
            <w:r>
              <w:t>495.56</w:t>
            </w:r>
          </w:p>
        </w:tc>
        <w:tc>
          <w:tcPr>
            <w:tcW w:w="1643" w:type="dxa"/>
            <w:vAlign w:val="center"/>
          </w:tcPr>
          <w:p>
            <w:pPr>
              <w:pStyle w:val="13"/>
            </w:pPr>
            <w:r>
              <w:t>479.69</w:t>
            </w:r>
          </w:p>
        </w:tc>
        <w:tc>
          <w:tcPr>
            <w:tcW w:w="1643" w:type="dxa"/>
            <w:vAlign w:val="center"/>
          </w:tcPr>
          <w:p>
            <w:pPr>
              <w:pStyle w:val="13"/>
            </w:pPr>
            <w:r>
              <w:t>15.87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6</w:t>
            </w:r>
          </w:p>
        </w:tc>
        <w:tc>
          <w:tcPr>
            <w:tcW w:w="1681" w:type="dxa"/>
            <w:vAlign w:val="center"/>
          </w:tcPr>
          <w:p>
            <w:pPr>
              <w:pStyle w:val="14"/>
            </w:pPr>
            <w:r>
              <w:t>208</w:t>
            </w:r>
          </w:p>
        </w:tc>
        <w:tc>
          <w:tcPr>
            <w:tcW w:w="5739" w:type="dxa"/>
            <w:vAlign w:val="center"/>
          </w:tcPr>
          <w:p>
            <w:pPr>
              <w:pStyle w:val="14"/>
            </w:pPr>
            <w:r>
              <w:t>社会保障和就业支出</w:t>
            </w:r>
          </w:p>
        </w:tc>
        <w:tc>
          <w:tcPr>
            <w:tcW w:w="1643" w:type="dxa"/>
            <w:vAlign w:val="center"/>
          </w:tcPr>
          <w:p>
            <w:pPr>
              <w:pStyle w:val="13"/>
            </w:pPr>
            <w:r>
              <w:t>187.60</w:t>
            </w:r>
          </w:p>
        </w:tc>
        <w:tc>
          <w:tcPr>
            <w:tcW w:w="1643" w:type="dxa"/>
            <w:vAlign w:val="center"/>
          </w:tcPr>
          <w:p>
            <w:pPr>
              <w:pStyle w:val="13"/>
            </w:pPr>
            <w:r>
              <w:t>187.60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7</w:t>
            </w:r>
          </w:p>
        </w:tc>
        <w:tc>
          <w:tcPr>
            <w:tcW w:w="1681" w:type="dxa"/>
            <w:vAlign w:val="center"/>
          </w:tcPr>
          <w:p>
            <w:pPr>
              <w:pStyle w:val="14"/>
            </w:pPr>
            <w:r>
              <w:t>20805</w:t>
            </w:r>
          </w:p>
        </w:tc>
        <w:tc>
          <w:tcPr>
            <w:tcW w:w="5739" w:type="dxa"/>
            <w:vAlign w:val="center"/>
          </w:tcPr>
          <w:p>
            <w:pPr>
              <w:pStyle w:val="14"/>
            </w:pPr>
            <w:r>
              <w:t>行政事业单位养老支出</w:t>
            </w:r>
          </w:p>
        </w:tc>
        <w:tc>
          <w:tcPr>
            <w:tcW w:w="1643" w:type="dxa"/>
            <w:vAlign w:val="center"/>
          </w:tcPr>
          <w:p>
            <w:pPr>
              <w:pStyle w:val="13"/>
            </w:pPr>
            <w:r>
              <w:t>187.60</w:t>
            </w:r>
          </w:p>
        </w:tc>
        <w:tc>
          <w:tcPr>
            <w:tcW w:w="1643" w:type="dxa"/>
            <w:vAlign w:val="center"/>
          </w:tcPr>
          <w:p>
            <w:pPr>
              <w:pStyle w:val="13"/>
            </w:pPr>
            <w:r>
              <w:t>187.60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8</w:t>
            </w:r>
          </w:p>
        </w:tc>
        <w:tc>
          <w:tcPr>
            <w:tcW w:w="1681" w:type="dxa"/>
            <w:vAlign w:val="center"/>
          </w:tcPr>
          <w:p>
            <w:pPr>
              <w:pStyle w:val="14"/>
            </w:pPr>
            <w:r>
              <w:t>2080502</w:t>
            </w:r>
          </w:p>
        </w:tc>
        <w:tc>
          <w:tcPr>
            <w:tcW w:w="5739" w:type="dxa"/>
            <w:vAlign w:val="center"/>
          </w:tcPr>
          <w:p>
            <w:pPr>
              <w:pStyle w:val="14"/>
            </w:pPr>
            <w:r>
              <w:t>事业单位离退休</w:t>
            </w:r>
          </w:p>
        </w:tc>
        <w:tc>
          <w:tcPr>
            <w:tcW w:w="1643" w:type="dxa"/>
            <w:vAlign w:val="center"/>
          </w:tcPr>
          <w:p>
            <w:pPr>
              <w:pStyle w:val="13"/>
            </w:pPr>
            <w:r>
              <w:t>101.32</w:t>
            </w:r>
          </w:p>
        </w:tc>
        <w:tc>
          <w:tcPr>
            <w:tcW w:w="1643" w:type="dxa"/>
            <w:vAlign w:val="center"/>
          </w:tcPr>
          <w:p>
            <w:pPr>
              <w:pStyle w:val="13"/>
            </w:pPr>
            <w:r>
              <w:t>101.32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9</w:t>
            </w:r>
          </w:p>
        </w:tc>
        <w:tc>
          <w:tcPr>
            <w:tcW w:w="1681" w:type="dxa"/>
            <w:vAlign w:val="center"/>
          </w:tcPr>
          <w:p>
            <w:pPr>
              <w:pStyle w:val="14"/>
            </w:pPr>
            <w:r>
              <w:t>2080505</w:t>
            </w:r>
          </w:p>
        </w:tc>
        <w:tc>
          <w:tcPr>
            <w:tcW w:w="5739" w:type="dxa"/>
            <w:vAlign w:val="center"/>
          </w:tcPr>
          <w:p>
            <w:pPr>
              <w:pStyle w:val="14"/>
            </w:pPr>
            <w:r>
              <w:t>机关事业单位基本养老保险缴费支出</w:t>
            </w:r>
          </w:p>
        </w:tc>
        <w:tc>
          <w:tcPr>
            <w:tcW w:w="1643" w:type="dxa"/>
            <w:vAlign w:val="center"/>
          </w:tcPr>
          <w:p>
            <w:pPr>
              <w:pStyle w:val="13"/>
            </w:pPr>
            <w:r>
              <w:t>63.98</w:t>
            </w:r>
          </w:p>
        </w:tc>
        <w:tc>
          <w:tcPr>
            <w:tcW w:w="1643" w:type="dxa"/>
            <w:vAlign w:val="center"/>
          </w:tcPr>
          <w:p>
            <w:pPr>
              <w:pStyle w:val="13"/>
            </w:pPr>
            <w:r>
              <w:t>63.98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10</w:t>
            </w:r>
          </w:p>
        </w:tc>
        <w:tc>
          <w:tcPr>
            <w:tcW w:w="1681" w:type="dxa"/>
            <w:vAlign w:val="center"/>
          </w:tcPr>
          <w:p>
            <w:pPr>
              <w:pStyle w:val="14"/>
            </w:pPr>
            <w:r>
              <w:t>2080506</w:t>
            </w:r>
          </w:p>
        </w:tc>
        <w:tc>
          <w:tcPr>
            <w:tcW w:w="5739" w:type="dxa"/>
            <w:vAlign w:val="center"/>
          </w:tcPr>
          <w:p>
            <w:pPr>
              <w:pStyle w:val="14"/>
            </w:pPr>
            <w:r>
              <w:t>机关事业单位职业年金缴费支出</w:t>
            </w:r>
          </w:p>
        </w:tc>
        <w:tc>
          <w:tcPr>
            <w:tcW w:w="1643" w:type="dxa"/>
            <w:vAlign w:val="center"/>
          </w:tcPr>
          <w:p>
            <w:pPr>
              <w:pStyle w:val="13"/>
            </w:pPr>
            <w:r>
              <w:t>22.30</w:t>
            </w:r>
          </w:p>
        </w:tc>
        <w:tc>
          <w:tcPr>
            <w:tcW w:w="1643" w:type="dxa"/>
            <w:vAlign w:val="center"/>
          </w:tcPr>
          <w:p>
            <w:pPr>
              <w:pStyle w:val="13"/>
            </w:pPr>
            <w:r>
              <w:t>22.30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11</w:t>
            </w:r>
          </w:p>
        </w:tc>
        <w:tc>
          <w:tcPr>
            <w:tcW w:w="1681" w:type="dxa"/>
            <w:vAlign w:val="center"/>
          </w:tcPr>
          <w:p>
            <w:pPr>
              <w:pStyle w:val="14"/>
            </w:pPr>
            <w:r>
              <w:t>210</w:t>
            </w:r>
          </w:p>
        </w:tc>
        <w:tc>
          <w:tcPr>
            <w:tcW w:w="5739" w:type="dxa"/>
            <w:vAlign w:val="center"/>
          </w:tcPr>
          <w:p>
            <w:pPr>
              <w:pStyle w:val="14"/>
            </w:pPr>
            <w:r>
              <w:t>卫生健康支出</w:t>
            </w:r>
          </w:p>
        </w:tc>
        <w:tc>
          <w:tcPr>
            <w:tcW w:w="1643" w:type="dxa"/>
            <w:vAlign w:val="center"/>
          </w:tcPr>
          <w:p>
            <w:pPr>
              <w:pStyle w:val="13"/>
            </w:pPr>
            <w:r>
              <w:t>33.59</w:t>
            </w:r>
          </w:p>
        </w:tc>
        <w:tc>
          <w:tcPr>
            <w:tcW w:w="1643" w:type="dxa"/>
            <w:vAlign w:val="center"/>
          </w:tcPr>
          <w:p>
            <w:pPr>
              <w:pStyle w:val="13"/>
            </w:pPr>
            <w:r>
              <w:t>33.59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12</w:t>
            </w:r>
          </w:p>
        </w:tc>
        <w:tc>
          <w:tcPr>
            <w:tcW w:w="1681" w:type="dxa"/>
            <w:vAlign w:val="center"/>
          </w:tcPr>
          <w:p>
            <w:pPr>
              <w:pStyle w:val="14"/>
            </w:pPr>
            <w:r>
              <w:t>21011</w:t>
            </w:r>
          </w:p>
        </w:tc>
        <w:tc>
          <w:tcPr>
            <w:tcW w:w="5739" w:type="dxa"/>
            <w:vAlign w:val="center"/>
          </w:tcPr>
          <w:p>
            <w:pPr>
              <w:pStyle w:val="14"/>
            </w:pPr>
            <w:r>
              <w:t>行政事业单位医疗</w:t>
            </w:r>
          </w:p>
        </w:tc>
        <w:tc>
          <w:tcPr>
            <w:tcW w:w="1643" w:type="dxa"/>
            <w:vAlign w:val="center"/>
          </w:tcPr>
          <w:p>
            <w:pPr>
              <w:pStyle w:val="13"/>
            </w:pPr>
            <w:r>
              <w:t>33.59</w:t>
            </w:r>
          </w:p>
        </w:tc>
        <w:tc>
          <w:tcPr>
            <w:tcW w:w="1643" w:type="dxa"/>
            <w:vAlign w:val="center"/>
          </w:tcPr>
          <w:p>
            <w:pPr>
              <w:pStyle w:val="13"/>
            </w:pPr>
            <w:r>
              <w:t>33.59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13</w:t>
            </w:r>
          </w:p>
        </w:tc>
        <w:tc>
          <w:tcPr>
            <w:tcW w:w="1681" w:type="dxa"/>
            <w:vAlign w:val="center"/>
          </w:tcPr>
          <w:p>
            <w:pPr>
              <w:pStyle w:val="14"/>
            </w:pPr>
            <w:r>
              <w:t>2101102</w:t>
            </w:r>
          </w:p>
        </w:tc>
        <w:tc>
          <w:tcPr>
            <w:tcW w:w="5739" w:type="dxa"/>
            <w:vAlign w:val="center"/>
          </w:tcPr>
          <w:p>
            <w:pPr>
              <w:pStyle w:val="14"/>
            </w:pPr>
            <w:r>
              <w:t>事业单位医疗</w:t>
            </w:r>
          </w:p>
        </w:tc>
        <w:tc>
          <w:tcPr>
            <w:tcW w:w="1643" w:type="dxa"/>
            <w:vAlign w:val="center"/>
          </w:tcPr>
          <w:p>
            <w:pPr>
              <w:pStyle w:val="13"/>
            </w:pPr>
            <w:r>
              <w:t>33.59</w:t>
            </w:r>
          </w:p>
        </w:tc>
        <w:tc>
          <w:tcPr>
            <w:tcW w:w="1643" w:type="dxa"/>
            <w:vAlign w:val="center"/>
          </w:tcPr>
          <w:p>
            <w:pPr>
              <w:pStyle w:val="13"/>
            </w:pPr>
            <w:r>
              <w:t>33.59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14</w:t>
            </w:r>
          </w:p>
        </w:tc>
        <w:tc>
          <w:tcPr>
            <w:tcW w:w="1681" w:type="dxa"/>
            <w:vAlign w:val="center"/>
          </w:tcPr>
          <w:p>
            <w:pPr>
              <w:pStyle w:val="14"/>
            </w:pPr>
            <w:r>
              <w:t>221</w:t>
            </w:r>
          </w:p>
        </w:tc>
        <w:tc>
          <w:tcPr>
            <w:tcW w:w="5739" w:type="dxa"/>
            <w:vAlign w:val="center"/>
          </w:tcPr>
          <w:p>
            <w:pPr>
              <w:pStyle w:val="14"/>
            </w:pPr>
            <w:r>
              <w:t>住房保障支出</w:t>
            </w:r>
          </w:p>
        </w:tc>
        <w:tc>
          <w:tcPr>
            <w:tcW w:w="1643" w:type="dxa"/>
            <w:vAlign w:val="center"/>
          </w:tcPr>
          <w:p>
            <w:pPr>
              <w:pStyle w:val="13"/>
            </w:pPr>
            <w:r>
              <w:t>51.22</w:t>
            </w:r>
          </w:p>
        </w:tc>
        <w:tc>
          <w:tcPr>
            <w:tcW w:w="1643" w:type="dxa"/>
            <w:vAlign w:val="center"/>
          </w:tcPr>
          <w:p>
            <w:pPr>
              <w:pStyle w:val="13"/>
            </w:pPr>
            <w:r>
              <w:t>51.22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15</w:t>
            </w:r>
          </w:p>
        </w:tc>
        <w:tc>
          <w:tcPr>
            <w:tcW w:w="1681" w:type="dxa"/>
            <w:vAlign w:val="center"/>
          </w:tcPr>
          <w:p>
            <w:pPr>
              <w:pStyle w:val="14"/>
            </w:pPr>
            <w:r>
              <w:t>22102</w:t>
            </w:r>
          </w:p>
        </w:tc>
        <w:tc>
          <w:tcPr>
            <w:tcW w:w="5739" w:type="dxa"/>
            <w:vAlign w:val="center"/>
          </w:tcPr>
          <w:p>
            <w:pPr>
              <w:pStyle w:val="14"/>
            </w:pPr>
            <w:r>
              <w:t>住房改革支出</w:t>
            </w:r>
          </w:p>
        </w:tc>
        <w:tc>
          <w:tcPr>
            <w:tcW w:w="1643" w:type="dxa"/>
            <w:vAlign w:val="center"/>
          </w:tcPr>
          <w:p>
            <w:pPr>
              <w:pStyle w:val="13"/>
            </w:pPr>
            <w:r>
              <w:t>51.22</w:t>
            </w:r>
          </w:p>
        </w:tc>
        <w:tc>
          <w:tcPr>
            <w:tcW w:w="1643" w:type="dxa"/>
            <w:vAlign w:val="center"/>
          </w:tcPr>
          <w:p>
            <w:pPr>
              <w:pStyle w:val="13"/>
            </w:pPr>
            <w:r>
              <w:t>51.22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16</w:t>
            </w:r>
          </w:p>
        </w:tc>
        <w:tc>
          <w:tcPr>
            <w:tcW w:w="1681" w:type="dxa"/>
            <w:vAlign w:val="center"/>
          </w:tcPr>
          <w:p>
            <w:pPr>
              <w:pStyle w:val="14"/>
            </w:pPr>
            <w:r>
              <w:t>2210201</w:t>
            </w:r>
          </w:p>
        </w:tc>
        <w:tc>
          <w:tcPr>
            <w:tcW w:w="5739" w:type="dxa"/>
            <w:vAlign w:val="center"/>
          </w:tcPr>
          <w:p>
            <w:pPr>
              <w:pStyle w:val="14"/>
            </w:pPr>
            <w:r>
              <w:t>住房公积金</w:t>
            </w:r>
          </w:p>
        </w:tc>
        <w:tc>
          <w:tcPr>
            <w:tcW w:w="1643" w:type="dxa"/>
            <w:vAlign w:val="center"/>
          </w:tcPr>
          <w:p>
            <w:pPr>
              <w:pStyle w:val="13"/>
            </w:pPr>
            <w:r>
              <w:t>51.22</w:t>
            </w:r>
          </w:p>
        </w:tc>
        <w:tc>
          <w:tcPr>
            <w:tcW w:w="1643" w:type="dxa"/>
            <w:vAlign w:val="center"/>
          </w:tcPr>
          <w:p>
            <w:pPr>
              <w:pStyle w:val="13"/>
            </w:pPr>
            <w:r>
              <w:t>51.22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7"/>
        <w:gridCol w:w="1572"/>
        <w:gridCol w:w="554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8" w:type="dxa"/>
            <w:gridSpan w:val="6"/>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 w:type="dxa"/>
            <w:vMerge w:val="restart"/>
            <w:vAlign w:val="center"/>
          </w:tcPr>
          <w:p>
            <w:pPr>
              <w:pStyle w:val="12"/>
            </w:pPr>
            <w:r>
              <w:t>序号</w:t>
            </w:r>
          </w:p>
        </w:tc>
        <w:tc>
          <w:tcPr>
            <w:tcW w:w="7112"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 w:type="dxa"/>
            <w:vMerge w:val="continue"/>
          </w:tcPr>
          <w:p/>
        </w:tc>
        <w:tc>
          <w:tcPr>
            <w:tcW w:w="1572" w:type="dxa"/>
            <w:vAlign w:val="center"/>
          </w:tcPr>
          <w:p>
            <w:pPr>
              <w:pStyle w:val="12"/>
            </w:pPr>
            <w:r>
              <w:t>科目编码</w:t>
            </w:r>
          </w:p>
        </w:tc>
        <w:tc>
          <w:tcPr>
            <w:tcW w:w="554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 w:type="dxa"/>
            <w:vAlign w:val="center"/>
          </w:tcPr>
          <w:p>
            <w:pPr>
              <w:pStyle w:val="12"/>
            </w:pPr>
            <w:r>
              <w:t>栏次</w:t>
            </w:r>
          </w:p>
        </w:tc>
        <w:tc>
          <w:tcPr>
            <w:tcW w:w="1572" w:type="dxa"/>
            <w:vAlign w:val="center"/>
          </w:tcPr>
          <w:p>
            <w:pPr>
              <w:pStyle w:val="12"/>
            </w:pPr>
            <w:r>
              <w:t>1</w:t>
            </w:r>
          </w:p>
        </w:tc>
        <w:tc>
          <w:tcPr>
            <w:tcW w:w="554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w:t>
            </w:r>
          </w:p>
        </w:tc>
        <w:tc>
          <w:tcPr>
            <w:tcW w:w="1572" w:type="dxa"/>
            <w:vAlign w:val="center"/>
          </w:tcPr>
          <w:p>
            <w:pPr>
              <w:pStyle w:val="18"/>
            </w:pPr>
          </w:p>
        </w:tc>
        <w:tc>
          <w:tcPr>
            <w:tcW w:w="5540" w:type="dxa"/>
            <w:vAlign w:val="center"/>
          </w:tcPr>
          <w:p>
            <w:pPr>
              <w:pStyle w:val="16"/>
            </w:pPr>
            <w:r>
              <w:t>合计</w:t>
            </w:r>
          </w:p>
        </w:tc>
        <w:tc>
          <w:tcPr>
            <w:tcW w:w="1643" w:type="dxa"/>
            <w:vAlign w:val="center"/>
          </w:tcPr>
          <w:p>
            <w:pPr>
              <w:pStyle w:val="17"/>
            </w:pPr>
            <w:r>
              <w:t>752.10</w:t>
            </w:r>
          </w:p>
        </w:tc>
        <w:tc>
          <w:tcPr>
            <w:tcW w:w="1643" w:type="dxa"/>
            <w:vAlign w:val="center"/>
          </w:tcPr>
          <w:p>
            <w:pPr>
              <w:pStyle w:val="17"/>
            </w:pPr>
            <w:r>
              <w:t>752.10</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2</w:t>
            </w:r>
          </w:p>
        </w:tc>
        <w:tc>
          <w:tcPr>
            <w:tcW w:w="1572" w:type="dxa"/>
            <w:vAlign w:val="center"/>
          </w:tcPr>
          <w:p>
            <w:pPr>
              <w:pStyle w:val="14"/>
            </w:pPr>
            <w:r>
              <w:t>301</w:t>
            </w:r>
          </w:p>
        </w:tc>
        <w:tc>
          <w:tcPr>
            <w:tcW w:w="5540" w:type="dxa"/>
            <w:vAlign w:val="center"/>
          </w:tcPr>
          <w:p>
            <w:pPr>
              <w:pStyle w:val="14"/>
            </w:pPr>
            <w:r>
              <w:t>工资福利支出</w:t>
            </w:r>
          </w:p>
        </w:tc>
        <w:tc>
          <w:tcPr>
            <w:tcW w:w="1643" w:type="dxa"/>
            <w:vAlign w:val="center"/>
          </w:tcPr>
          <w:p>
            <w:pPr>
              <w:pStyle w:val="13"/>
            </w:pPr>
            <w:r>
              <w:t>638.45</w:t>
            </w:r>
          </w:p>
        </w:tc>
        <w:tc>
          <w:tcPr>
            <w:tcW w:w="1643" w:type="dxa"/>
            <w:vAlign w:val="center"/>
          </w:tcPr>
          <w:p>
            <w:pPr>
              <w:pStyle w:val="13"/>
            </w:pPr>
            <w:r>
              <w:t>638.45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3</w:t>
            </w:r>
          </w:p>
        </w:tc>
        <w:tc>
          <w:tcPr>
            <w:tcW w:w="1572" w:type="dxa"/>
            <w:vAlign w:val="center"/>
          </w:tcPr>
          <w:p>
            <w:pPr>
              <w:pStyle w:val="14"/>
            </w:pPr>
            <w:r>
              <w:t>30101</w:t>
            </w:r>
          </w:p>
        </w:tc>
        <w:tc>
          <w:tcPr>
            <w:tcW w:w="5540" w:type="dxa"/>
            <w:vAlign w:val="center"/>
          </w:tcPr>
          <w:p>
            <w:pPr>
              <w:pStyle w:val="14"/>
            </w:pPr>
            <w:r>
              <w:t>基本工资</w:t>
            </w:r>
          </w:p>
        </w:tc>
        <w:tc>
          <w:tcPr>
            <w:tcW w:w="1643" w:type="dxa"/>
            <w:vAlign w:val="center"/>
          </w:tcPr>
          <w:p>
            <w:pPr>
              <w:pStyle w:val="13"/>
            </w:pPr>
            <w:r>
              <w:t>240.78</w:t>
            </w:r>
          </w:p>
        </w:tc>
        <w:tc>
          <w:tcPr>
            <w:tcW w:w="1643" w:type="dxa"/>
            <w:vAlign w:val="center"/>
          </w:tcPr>
          <w:p>
            <w:pPr>
              <w:pStyle w:val="13"/>
            </w:pPr>
            <w:r>
              <w:t>240.78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4</w:t>
            </w:r>
          </w:p>
        </w:tc>
        <w:tc>
          <w:tcPr>
            <w:tcW w:w="1572" w:type="dxa"/>
            <w:vAlign w:val="center"/>
          </w:tcPr>
          <w:p>
            <w:pPr>
              <w:pStyle w:val="14"/>
            </w:pPr>
            <w:r>
              <w:t>30102</w:t>
            </w:r>
          </w:p>
        </w:tc>
        <w:tc>
          <w:tcPr>
            <w:tcW w:w="5540" w:type="dxa"/>
            <w:vAlign w:val="center"/>
          </w:tcPr>
          <w:p>
            <w:pPr>
              <w:pStyle w:val="14"/>
            </w:pPr>
            <w:r>
              <w:t>津贴补贴</w:t>
            </w:r>
          </w:p>
        </w:tc>
        <w:tc>
          <w:tcPr>
            <w:tcW w:w="1643" w:type="dxa"/>
            <w:vAlign w:val="center"/>
          </w:tcPr>
          <w:p>
            <w:pPr>
              <w:pStyle w:val="13"/>
            </w:pPr>
            <w:r>
              <w:t>39.86</w:t>
            </w:r>
          </w:p>
        </w:tc>
        <w:tc>
          <w:tcPr>
            <w:tcW w:w="1643" w:type="dxa"/>
            <w:vAlign w:val="center"/>
          </w:tcPr>
          <w:p>
            <w:pPr>
              <w:pStyle w:val="13"/>
            </w:pPr>
            <w:r>
              <w:t>39.86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5</w:t>
            </w:r>
          </w:p>
        </w:tc>
        <w:tc>
          <w:tcPr>
            <w:tcW w:w="1572" w:type="dxa"/>
            <w:vAlign w:val="center"/>
          </w:tcPr>
          <w:p>
            <w:pPr>
              <w:pStyle w:val="14"/>
            </w:pPr>
            <w:r>
              <w:t>30107</w:t>
            </w:r>
          </w:p>
        </w:tc>
        <w:tc>
          <w:tcPr>
            <w:tcW w:w="5540" w:type="dxa"/>
            <w:vAlign w:val="center"/>
          </w:tcPr>
          <w:p>
            <w:pPr>
              <w:pStyle w:val="14"/>
            </w:pPr>
            <w:r>
              <w:t>绩效工资</w:t>
            </w:r>
          </w:p>
        </w:tc>
        <w:tc>
          <w:tcPr>
            <w:tcW w:w="1643" w:type="dxa"/>
            <w:vAlign w:val="center"/>
          </w:tcPr>
          <w:p>
            <w:pPr>
              <w:pStyle w:val="13"/>
            </w:pPr>
            <w:r>
              <w:t>169.96</w:t>
            </w:r>
          </w:p>
        </w:tc>
        <w:tc>
          <w:tcPr>
            <w:tcW w:w="1643" w:type="dxa"/>
            <w:vAlign w:val="center"/>
          </w:tcPr>
          <w:p>
            <w:pPr>
              <w:pStyle w:val="13"/>
            </w:pPr>
            <w:r>
              <w:t>169.96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6</w:t>
            </w:r>
          </w:p>
        </w:tc>
        <w:tc>
          <w:tcPr>
            <w:tcW w:w="1572" w:type="dxa"/>
            <w:vAlign w:val="center"/>
          </w:tcPr>
          <w:p>
            <w:pPr>
              <w:pStyle w:val="14"/>
            </w:pPr>
            <w:r>
              <w:t>30108</w:t>
            </w:r>
          </w:p>
        </w:tc>
        <w:tc>
          <w:tcPr>
            <w:tcW w:w="5540" w:type="dxa"/>
            <w:vAlign w:val="center"/>
          </w:tcPr>
          <w:p>
            <w:pPr>
              <w:pStyle w:val="14"/>
            </w:pPr>
            <w:r>
              <w:t>机关事业单位基本养老保险缴费</w:t>
            </w:r>
          </w:p>
        </w:tc>
        <w:tc>
          <w:tcPr>
            <w:tcW w:w="1643" w:type="dxa"/>
            <w:vAlign w:val="center"/>
          </w:tcPr>
          <w:p>
            <w:pPr>
              <w:pStyle w:val="13"/>
            </w:pPr>
            <w:r>
              <w:t>63.98</w:t>
            </w:r>
          </w:p>
        </w:tc>
        <w:tc>
          <w:tcPr>
            <w:tcW w:w="1643" w:type="dxa"/>
            <w:vAlign w:val="center"/>
          </w:tcPr>
          <w:p>
            <w:pPr>
              <w:pStyle w:val="13"/>
            </w:pPr>
            <w:r>
              <w:t>63.98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7</w:t>
            </w:r>
          </w:p>
        </w:tc>
        <w:tc>
          <w:tcPr>
            <w:tcW w:w="1572" w:type="dxa"/>
            <w:vAlign w:val="center"/>
          </w:tcPr>
          <w:p>
            <w:pPr>
              <w:pStyle w:val="14"/>
            </w:pPr>
            <w:r>
              <w:t>30109</w:t>
            </w:r>
          </w:p>
        </w:tc>
        <w:tc>
          <w:tcPr>
            <w:tcW w:w="5540" w:type="dxa"/>
            <w:vAlign w:val="center"/>
          </w:tcPr>
          <w:p>
            <w:pPr>
              <w:pStyle w:val="14"/>
            </w:pPr>
            <w:r>
              <w:t>职业年金缴费</w:t>
            </w:r>
          </w:p>
        </w:tc>
        <w:tc>
          <w:tcPr>
            <w:tcW w:w="1643" w:type="dxa"/>
            <w:vAlign w:val="center"/>
          </w:tcPr>
          <w:p>
            <w:pPr>
              <w:pStyle w:val="13"/>
            </w:pPr>
            <w:r>
              <w:t>22.30</w:t>
            </w:r>
          </w:p>
        </w:tc>
        <w:tc>
          <w:tcPr>
            <w:tcW w:w="1643" w:type="dxa"/>
            <w:vAlign w:val="center"/>
          </w:tcPr>
          <w:p>
            <w:pPr>
              <w:pStyle w:val="13"/>
            </w:pPr>
            <w:r>
              <w:t>22.30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8</w:t>
            </w:r>
          </w:p>
        </w:tc>
        <w:tc>
          <w:tcPr>
            <w:tcW w:w="1572" w:type="dxa"/>
            <w:vAlign w:val="center"/>
          </w:tcPr>
          <w:p>
            <w:pPr>
              <w:pStyle w:val="14"/>
            </w:pPr>
            <w:r>
              <w:t>30110</w:t>
            </w:r>
          </w:p>
        </w:tc>
        <w:tc>
          <w:tcPr>
            <w:tcW w:w="5540" w:type="dxa"/>
            <w:vAlign w:val="center"/>
          </w:tcPr>
          <w:p>
            <w:pPr>
              <w:pStyle w:val="14"/>
            </w:pPr>
            <w:r>
              <w:t>职工基本医疗保险缴费</w:t>
            </w:r>
          </w:p>
        </w:tc>
        <w:tc>
          <w:tcPr>
            <w:tcW w:w="1643" w:type="dxa"/>
            <w:vAlign w:val="center"/>
          </w:tcPr>
          <w:p>
            <w:pPr>
              <w:pStyle w:val="13"/>
            </w:pPr>
            <w:r>
              <w:t>33.59</w:t>
            </w:r>
          </w:p>
        </w:tc>
        <w:tc>
          <w:tcPr>
            <w:tcW w:w="1643" w:type="dxa"/>
            <w:vAlign w:val="center"/>
          </w:tcPr>
          <w:p>
            <w:pPr>
              <w:pStyle w:val="13"/>
            </w:pPr>
            <w:r>
              <w:t>33.59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9</w:t>
            </w:r>
          </w:p>
        </w:tc>
        <w:tc>
          <w:tcPr>
            <w:tcW w:w="1572" w:type="dxa"/>
            <w:vAlign w:val="center"/>
          </w:tcPr>
          <w:p>
            <w:pPr>
              <w:pStyle w:val="14"/>
            </w:pPr>
            <w:r>
              <w:t>30112</w:t>
            </w:r>
          </w:p>
        </w:tc>
        <w:tc>
          <w:tcPr>
            <w:tcW w:w="5540" w:type="dxa"/>
            <w:vAlign w:val="center"/>
          </w:tcPr>
          <w:p>
            <w:pPr>
              <w:pStyle w:val="14"/>
            </w:pPr>
            <w:r>
              <w:t>其他社会保障缴费</w:t>
            </w:r>
          </w:p>
        </w:tc>
        <w:tc>
          <w:tcPr>
            <w:tcW w:w="1643" w:type="dxa"/>
            <w:vAlign w:val="center"/>
          </w:tcPr>
          <w:p>
            <w:pPr>
              <w:pStyle w:val="13"/>
            </w:pPr>
            <w:r>
              <w:t>11.14</w:t>
            </w:r>
          </w:p>
        </w:tc>
        <w:tc>
          <w:tcPr>
            <w:tcW w:w="1643" w:type="dxa"/>
            <w:vAlign w:val="center"/>
          </w:tcPr>
          <w:p>
            <w:pPr>
              <w:pStyle w:val="13"/>
            </w:pPr>
            <w:r>
              <w:t>11.14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10</w:t>
            </w:r>
          </w:p>
        </w:tc>
        <w:tc>
          <w:tcPr>
            <w:tcW w:w="1572" w:type="dxa"/>
            <w:vAlign w:val="center"/>
          </w:tcPr>
          <w:p>
            <w:pPr>
              <w:pStyle w:val="14"/>
            </w:pPr>
            <w:r>
              <w:t>30113</w:t>
            </w:r>
          </w:p>
        </w:tc>
        <w:tc>
          <w:tcPr>
            <w:tcW w:w="5540" w:type="dxa"/>
            <w:vAlign w:val="center"/>
          </w:tcPr>
          <w:p>
            <w:pPr>
              <w:pStyle w:val="14"/>
            </w:pPr>
            <w:r>
              <w:t>住房公积金</w:t>
            </w:r>
          </w:p>
        </w:tc>
        <w:tc>
          <w:tcPr>
            <w:tcW w:w="1643" w:type="dxa"/>
            <w:vAlign w:val="center"/>
          </w:tcPr>
          <w:p>
            <w:pPr>
              <w:pStyle w:val="13"/>
            </w:pPr>
            <w:r>
              <w:t>51.22</w:t>
            </w:r>
          </w:p>
        </w:tc>
        <w:tc>
          <w:tcPr>
            <w:tcW w:w="1643" w:type="dxa"/>
            <w:vAlign w:val="center"/>
          </w:tcPr>
          <w:p>
            <w:pPr>
              <w:pStyle w:val="13"/>
            </w:pPr>
            <w:r>
              <w:t>51.22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11</w:t>
            </w:r>
          </w:p>
        </w:tc>
        <w:tc>
          <w:tcPr>
            <w:tcW w:w="1572" w:type="dxa"/>
            <w:vAlign w:val="center"/>
          </w:tcPr>
          <w:p>
            <w:pPr>
              <w:pStyle w:val="14"/>
            </w:pPr>
            <w:r>
              <w:t>30199</w:t>
            </w:r>
          </w:p>
        </w:tc>
        <w:tc>
          <w:tcPr>
            <w:tcW w:w="5540" w:type="dxa"/>
            <w:vAlign w:val="center"/>
          </w:tcPr>
          <w:p>
            <w:pPr>
              <w:pStyle w:val="14"/>
            </w:pPr>
            <w:r>
              <w:t>其他工资福利支出</w:t>
            </w:r>
          </w:p>
        </w:tc>
        <w:tc>
          <w:tcPr>
            <w:tcW w:w="1643" w:type="dxa"/>
            <w:vAlign w:val="center"/>
          </w:tcPr>
          <w:p>
            <w:pPr>
              <w:pStyle w:val="13"/>
            </w:pPr>
            <w:r>
              <w:t>5.62</w:t>
            </w:r>
          </w:p>
        </w:tc>
        <w:tc>
          <w:tcPr>
            <w:tcW w:w="1643" w:type="dxa"/>
            <w:vAlign w:val="center"/>
          </w:tcPr>
          <w:p>
            <w:pPr>
              <w:pStyle w:val="13"/>
            </w:pPr>
            <w:r>
              <w:t>5.62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12</w:t>
            </w:r>
          </w:p>
        </w:tc>
        <w:tc>
          <w:tcPr>
            <w:tcW w:w="1572" w:type="dxa"/>
            <w:vAlign w:val="center"/>
          </w:tcPr>
          <w:p>
            <w:pPr>
              <w:pStyle w:val="14"/>
            </w:pPr>
            <w:r>
              <w:t>303</w:t>
            </w:r>
          </w:p>
        </w:tc>
        <w:tc>
          <w:tcPr>
            <w:tcW w:w="5540" w:type="dxa"/>
            <w:vAlign w:val="center"/>
          </w:tcPr>
          <w:p>
            <w:pPr>
              <w:pStyle w:val="14"/>
            </w:pPr>
            <w:r>
              <w:t>对个人和家庭的补助</w:t>
            </w:r>
          </w:p>
        </w:tc>
        <w:tc>
          <w:tcPr>
            <w:tcW w:w="1643" w:type="dxa"/>
            <w:vAlign w:val="center"/>
          </w:tcPr>
          <w:p>
            <w:pPr>
              <w:pStyle w:val="13"/>
            </w:pPr>
            <w:r>
              <w:t>113.65</w:t>
            </w:r>
          </w:p>
        </w:tc>
        <w:tc>
          <w:tcPr>
            <w:tcW w:w="1643" w:type="dxa"/>
            <w:vAlign w:val="center"/>
          </w:tcPr>
          <w:p>
            <w:pPr>
              <w:pStyle w:val="13"/>
            </w:pPr>
            <w:r>
              <w:t>113.65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13</w:t>
            </w:r>
          </w:p>
        </w:tc>
        <w:tc>
          <w:tcPr>
            <w:tcW w:w="1572" w:type="dxa"/>
            <w:vAlign w:val="center"/>
          </w:tcPr>
          <w:p>
            <w:pPr>
              <w:pStyle w:val="14"/>
            </w:pPr>
            <w:r>
              <w:t>30302</w:t>
            </w:r>
          </w:p>
        </w:tc>
        <w:tc>
          <w:tcPr>
            <w:tcW w:w="5540" w:type="dxa"/>
            <w:vAlign w:val="center"/>
          </w:tcPr>
          <w:p>
            <w:pPr>
              <w:pStyle w:val="14"/>
            </w:pPr>
            <w:r>
              <w:t>退休费</w:t>
            </w:r>
          </w:p>
        </w:tc>
        <w:tc>
          <w:tcPr>
            <w:tcW w:w="1643" w:type="dxa"/>
            <w:vAlign w:val="center"/>
          </w:tcPr>
          <w:p>
            <w:pPr>
              <w:pStyle w:val="13"/>
            </w:pPr>
            <w:r>
              <w:t>101.32</w:t>
            </w:r>
          </w:p>
        </w:tc>
        <w:tc>
          <w:tcPr>
            <w:tcW w:w="1643" w:type="dxa"/>
            <w:vAlign w:val="center"/>
          </w:tcPr>
          <w:p>
            <w:pPr>
              <w:pStyle w:val="13"/>
            </w:pPr>
            <w:r>
              <w:t>101.32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14</w:t>
            </w:r>
          </w:p>
        </w:tc>
        <w:tc>
          <w:tcPr>
            <w:tcW w:w="1572" w:type="dxa"/>
            <w:vAlign w:val="center"/>
          </w:tcPr>
          <w:p>
            <w:pPr>
              <w:pStyle w:val="14"/>
            </w:pPr>
            <w:r>
              <w:t>30305</w:t>
            </w:r>
          </w:p>
        </w:tc>
        <w:tc>
          <w:tcPr>
            <w:tcW w:w="5540" w:type="dxa"/>
            <w:vAlign w:val="center"/>
          </w:tcPr>
          <w:p>
            <w:pPr>
              <w:pStyle w:val="14"/>
            </w:pPr>
            <w:r>
              <w:t>生活补助</w:t>
            </w:r>
          </w:p>
        </w:tc>
        <w:tc>
          <w:tcPr>
            <w:tcW w:w="1643" w:type="dxa"/>
            <w:vAlign w:val="center"/>
          </w:tcPr>
          <w:p>
            <w:pPr>
              <w:pStyle w:val="13"/>
            </w:pPr>
            <w:r>
              <w:t>12.33</w:t>
            </w:r>
          </w:p>
        </w:tc>
        <w:tc>
          <w:tcPr>
            <w:tcW w:w="1643" w:type="dxa"/>
            <w:vAlign w:val="center"/>
          </w:tcPr>
          <w:p>
            <w:pPr>
              <w:pStyle w:val="13"/>
            </w:pPr>
            <w:r>
              <w:t>12.33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6"/>
        <w:gridCol w:w="1934"/>
        <w:gridCol w:w="474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13" w:type="dxa"/>
            <w:gridSpan w:val="6"/>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6" w:type="dxa"/>
            <w:vMerge w:val="restart"/>
            <w:vAlign w:val="center"/>
          </w:tcPr>
          <w:p>
            <w:pPr>
              <w:pStyle w:val="12"/>
            </w:pPr>
            <w:r>
              <w:t>序号</w:t>
            </w:r>
          </w:p>
        </w:tc>
        <w:tc>
          <w:tcPr>
            <w:tcW w:w="667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6" w:type="dxa"/>
            <w:vMerge w:val="continue"/>
          </w:tcPr>
          <w:p/>
        </w:tc>
        <w:tc>
          <w:tcPr>
            <w:tcW w:w="1934" w:type="dxa"/>
            <w:vAlign w:val="center"/>
          </w:tcPr>
          <w:p>
            <w:pPr>
              <w:pStyle w:val="12"/>
            </w:pPr>
            <w:r>
              <w:t>科目编码</w:t>
            </w:r>
          </w:p>
        </w:tc>
        <w:tc>
          <w:tcPr>
            <w:tcW w:w="474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6" w:type="dxa"/>
            <w:vAlign w:val="center"/>
          </w:tcPr>
          <w:p>
            <w:pPr>
              <w:pStyle w:val="12"/>
            </w:pPr>
            <w:r>
              <w:t>栏次</w:t>
            </w:r>
          </w:p>
        </w:tc>
        <w:tc>
          <w:tcPr>
            <w:tcW w:w="1934" w:type="dxa"/>
            <w:vAlign w:val="center"/>
          </w:tcPr>
          <w:p>
            <w:pPr>
              <w:pStyle w:val="12"/>
            </w:pPr>
            <w:r>
              <w:t>1</w:t>
            </w:r>
          </w:p>
        </w:tc>
        <w:tc>
          <w:tcPr>
            <w:tcW w:w="474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5"/>
            </w:pPr>
            <w:r>
              <w:t>1</w:t>
            </w:r>
          </w:p>
        </w:tc>
        <w:tc>
          <w:tcPr>
            <w:tcW w:w="1934" w:type="dxa"/>
            <w:vAlign w:val="center"/>
          </w:tcPr>
          <w:p>
            <w:pPr>
              <w:pStyle w:val="18"/>
            </w:pPr>
          </w:p>
        </w:tc>
        <w:tc>
          <w:tcPr>
            <w:tcW w:w="4744" w:type="dxa"/>
            <w:vAlign w:val="center"/>
          </w:tcPr>
          <w:p>
            <w:pPr>
              <w:pStyle w:val="16"/>
            </w:pPr>
            <w:r>
              <w:t>合计</w:t>
            </w:r>
          </w:p>
        </w:tc>
        <w:tc>
          <w:tcPr>
            <w:tcW w:w="1643" w:type="dxa"/>
            <w:vAlign w:val="center"/>
          </w:tcPr>
          <w:p>
            <w:pPr>
              <w:pStyle w:val="17"/>
            </w:pPr>
            <w:r>
              <w:t>1.50</w:t>
            </w:r>
          </w:p>
        </w:tc>
        <w:tc>
          <w:tcPr>
            <w:tcW w:w="1643" w:type="dxa"/>
            <w:vAlign w:val="center"/>
          </w:tcPr>
          <w:p>
            <w:pPr>
              <w:pStyle w:val="17"/>
            </w:pPr>
          </w:p>
        </w:tc>
        <w:tc>
          <w:tcPr>
            <w:tcW w:w="1643"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5"/>
            </w:pPr>
            <w:r>
              <w:t>2</w:t>
            </w:r>
          </w:p>
        </w:tc>
        <w:tc>
          <w:tcPr>
            <w:tcW w:w="1934" w:type="dxa"/>
            <w:vAlign w:val="center"/>
          </w:tcPr>
          <w:p>
            <w:pPr>
              <w:pStyle w:val="14"/>
            </w:pPr>
            <w:r>
              <w:t>229</w:t>
            </w:r>
          </w:p>
        </w:tc>
        <w:tc>
          <w:tcPr>
            <w:tcW w:w="4744" w:type="dxa"/>
            <w:vAlign w:val="center"/>
          </w:tcPr>
          <w:p>
            <w:pPr>
              <w:pStyle w:val="14"/>
            </w:pPr>
            <w:r>
              <w:t>其他支出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5"/>
            </w:pPr>
            <w:r>
              <w:t>3</w:t>
            </w:r>
          </w:p>
        </w:tc>
        <w:tc>
          <w:tcPr>
            <w:tcW w:w="1934" w:type="dxa"/>
            <w:vAlign w:val="center"/>
          </w:tcPr>
          <w:p>
            <w:pPr>
              <w:pStyle w:val="14"/>
            </w:pPr>
            <w:r>
              <w:t>22960</w:t>
            </w:r>
          </w:p>
        </w:tc>
        <w:tc>
          <w:tcPr>
            <w:tcW w:w="4744" w:type="dxa"/>
            <w:vAlign w:val="center"/>
          </w:tcPr>
          <w:p>
            <w:pPr>
              <w:pStyle w:val="14"/>
            </w:pPr>
            <w:r>
              <w:t>彩票公益金安排的支出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5"/>
            </w:pPr>
            <w:r>
              <w:t>4</w:t>
            </w:r>
          </w:p>
        </w:tc>
        <w:tc>
          <w:tcPr>
            <w:tcW w:w="1934" w:type="dxa"/>
            <w:vAlign w:val="center"/>
          </w:tcPr>
          <w:p>
            <w:pPr>
              <w:pStyle w:val="14"/>
            </w:pPr>
            <w:r>
              <w:t>2296004</w:t>
            </w:r>
          </w:p>
        </w:tc>
        <w:tc>
          <w:tcPr>
            <w:tcW w:w="4744" w:type="dxa"/>
            <w:vAlign w:val="center"/>
          </w:tcPr>
          <w:p>
            <w:pPr>
              <w:pStyle w:val="14"/>
            </w:pPr>
            <w:r>
              <w:t>用于教育事业的彩票公益金支出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9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4" w:type="dxa"/>
            <w:gridSpan w:val="6"/>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9"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9"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9"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1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33" w:type="dxa"/>
            <w:gridSpan w:val="6"/>
            <w:tcBorders>
              <w:top w:val="single" w:color="FFFFFF" w:sz="6" w:space="0"/>
              <w:left w:val="single" w:color="FFFFFF" w:sz="6" w:space="0"/>
              <w:right w:val="single" w:color="FFFFFF" w:sz="6" w:space="0"/>
            </w:tcBorders>
            <w:vAlign w:val="center"/>
          </w:tcPr>
          <w:p>
            <w:pPr>
              <w:pStyle w:val="11"/>
            </w:pPr>
            <w:r>
              <w:t>360160灵寿县南营乡中心学校</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18"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18"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1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18"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灵寿县南营乡中心学校2024年单位预算信息公开情况说明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按照《中华人民共和国预算法》、《地方预决算公开操作规程》和《关于进一步推进预算公开工作的实施意见》规定，现将灵寿县南营乡中心学校2024年单位预算公开如下：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灵寿县南营乡中心学校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774.81万元，其中：一般公共预算收入773.31万元，基金预算收入1.50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营乡中心学校年度单位预算中支出预算的总体情况。2024年支出预算774.81万元，其中基本支出752.10万元，包括人员经费752.10万元和日常公用经费0.00万元；项目支出22.71万元，主要为学前幼儿经费项目、城乡义务教育公用经费项目、中央专项彩票公益金支持乡村学校少年宫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774.81万元，较2023年预算减少41.52万元，其中：基本支出减少21.23万元，主要为教师调出、遗属人员减少等减少人员经费。项目支出减少20.29万元，主要为学生人数减少，年初安排的中央公用经费相应减少。</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度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313"/>
        <w:gridCol w:w="2548"/>
        <w:gridCol w:w="2114"/>
        <w:gridCol w:w="2729"/>
        <w:gridCol w:w="1356"/>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861" w:type="dxa"/>
            <w:gridSpan w:val="2"/>
            <w:vAlign w:val="center"/>
          </w:tcPr>
          <w:p>
            <w:pPr>
              <w:pStyle w:val="14"/>
            </w:pPr>
            <w:r>
              <w:t>13012624P000006101074</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预算规模及资金用途</w:t>
            </w:r>
          </w:p>
        </w:tc>
        <w:tc>
          <w:tcPr>
            <w:tcW w:w="2313" w:type="dxa"/>
            <w:vAlign w:val="center"/>
          </w:tcPr>
          <w:p>
            <w:pPr>
              <w:pStyle w:val="12"/>
            </w:pPr>
            <w:r>
              <w:t>预算数</w:t>
            </w:r>
          </w:p>
        </w:tc>
        <w:tc>
          <w:tcPr>
            <w:tcW w:w="2548" w:type="dxa"/>
            <w:vAlign w:val="center"/>
          </w:tcPr>
          <w:p>
            <w:pPr>
              <w:pStyle w:val="14"/>
            </w:pPr>
            <w:r>
              <w:t>15.87</w:t>
            </w:r>
          </w:p>
        </w:tc>
        <w:tc>
          <w:tcPr>
            <w:tcW w:w="2114" w:type="dxa"/>
            <w:vAlign w:val="center"/>
          </w:tcPr>
          <w:p>
            <w:pPr>
              <w:pStyle w:val="12"/>
            </w:pPr>
            <w:r>
              <w:t>其中：财政资金</w:t>
            </w:r>
          </w:p>
        </w:tc>
        <w:tc>
          <w:tcPr>
            <w:tcW w:w="2729" w:type="dxa"/>
            <w:vAlign w:val="center"/>
          </w:tcPr>
          <w:p>
            <w:pPr>
              <w:pStyle w:val="14"/>
            </w:pPr>
            <w:r>
              <w:t>15.87</w:t>
            </w:r>
          </w:p>
        </w:tc>
        <w:tc>
          <w:tcPr>
            <w:tcW w:w="1356"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资金用于学校日常运转办公、维修等费用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861" w:type="dxa"/>
            <w:gridSpan w:val="2"/>
            <w:vAlign w:val="center"/>
          </w:tcPr>
          <w:p>
            <w:pPr>
              <w:pStyle w:val="12"/>
            </w:pPr>
            <w:r>
              <w:t>3月底</w:t>
            </w:r>
          </w:p>
        </w:tc>
        <w:tc>
          <w:tcPr>
            <w:tcW w:w="2114" w:type="dxa"/>
            <w:vAlign w:val="center"/>
          </w:tcPr>
          <w:p>
            <w:pPr>
              <w:pStyle w:val="12"/>
            </w:pPr>
            <w:r>
              <w:t>6月底</w:t>
            </w:r>
          </w:p>
        </w:tc>
        <w:tc>
          <w:tcPr>
            <w:tcW w:w="2729"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861" w:type="dxa"/>
            <w:gridSpan w:val="2"/>
            <w:vAlign w:val="center"/>
          </w:tcPr>
          <w:p>
            <w:pPr>
              <w:pStyle w:val="15"/>
            </w:pPr>
            <w:r>
              <w:t>30%</w:t>
            </w:r>
          </w:p>
        </w:tc>
        <w:tc>
          <w:tcPr>
            <w:tcW w:w="2114" w:type="dxa"/>
            <w:vAlign w:val="center"/>
          </w:tcPr>
          <w:p>
            <w:pPr>
              <w:pStyle w:val="15"/>
            </w:pPr>
            <w:r>
              <w:t>60%</w:t>
            </w:r>
          </w:p>
        </w:tc>
        <w:tc>
          <w:tcPr>
            <w:tcW w:w="2729"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1.按照义务教育生均基准定额，及时足额拨付义务教育205名在校生生均公用经费。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77"/>
        <w:gridCol w:w="2584"/>
        <w:gridCol w:w="4843"/>
        <w:gridCol w:w="1338"/>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277" w:type="dxa"/>
            <w:vAlign w:val="center"/>
          </w:tcPr>
          <w:p>
            <w:pPr>
              <w:pStyle w:val="12"/>
            </w:pPr>
            <w:r>
              <w:t>二级指标</w:t>
            </w:r>
          </w:p>
        </w:tc>
        <w:tc>
          <w:tcPr>
            <w:tcW w:w="2584" w:type="dxa"/>
            <w:vAlign w:val="center"/>
          </w:tcPr>
          <w:p>
            <w:pPr>
              <w:pStyle w:val="12"/>
            </w:pPr>
            <w:r>
              <w:t>三级指标</w:t>
            </w:r>
          </w:p>
        </w:tc>
        <w:tc>
          <w:tcPr>
            <w:tcW w:w="4843" w:type="dxa"/>
            <w:vAlign w:val="center"/>
          </w:tcPr>
          <w:p>
            <w:pPr>
              <w:pStyle w:val="12"/>
            </w:pPr>
            <w:r>
              <w:t>绩效指标描述</w:t>
            </w:r>
          </w:p>
        </w:tc>
        <w:tc>
          <w:tcPr>
            <w:tcW w:w="1338"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277" w:type="dxa"/>
            <w:vAlign w:val="center"/>
          </w:tcPr>
          <w:p>
            <w:pPr>
              <w:pStyle w:val="14"/>
            </w:pPr>
            <w:r>
              <w:t>数量指标</w:t>
            </w:r>
          </w:p>
        </w:tc>
        <w:tc>
          <w:tcPr>
            <w:tcW w:w="2584" w:type="dxa"/>
            <w:vAlign w:val="center"/>
          </w:tcPr>
          <w:p>
            <w:pPr>
              <w:pStyle w:val="14"/>
            </w:pPr>
            <w:r>
              <w:t>义务教育学生数</w:t>
            </w:r>
          </w:p>
        </w:tc>
        <w:tc>
          <w:tcPr>
            <w:tcW w:w="4843" w:type="dxa"/>
            <w:vAlign w:val="center"/>
          </w:tcPr>
          <w:p>
            <w:pPr>
              <w:pStyle w:val="14"/>
            </w:pPr>
            <w:r>
              <w:t>义务教育阶段在校生数量</w:t>
            </w:r>
          </w:p>
        </w:tc>
        <w:tc>
          <w:tcPr>
            <w:tcW w:w="1338" w:type="dxa"/>
            <w:vAlign w:val="center"/>
          </w:tcPr>
          <w:p>
            <w:pPr>
              <w:pStyle w:val="14"/>
            </w:pPr>
            <w:r>
              <w:t>≥205人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77" w:type="dxa"/>
            <w:vAlign w:val="center"/>
          </w:tcPr>
          <w:p>
            <w:pPr>
              <w:pStyle w:val="14"/>
            </w:pPr>
            <w:r>
              <w:t>质量指标</w:t>
            </w:r>
          </w:p>
        </w:tc>
        <w:tc>
          <w:tcPr>
            <w:tcW w:w="2584" w:type="dxa"/>
            <w:vAlign w:val="center"/>
          </w:tcPr>
          <w:p>
            <w:pPr>
              <w:pStyle w:val="14"/>
            </w:pPr>
            <w:r>
              <w:t>生均财政投入达标率</w:t>
            </w:r>
          </w:p>
        </w:tc>
        <w:tc>
          <w:tcPr>
            <w:tcW w:w="4843" w:type="dxa"/>
            <w:vAlign w:val="center"/>
          </w:tcPr>
          <w:p>
            <w:pPr>
              <w:pStyle w:val="14"/>
            </w:pPr>
            <w:r>
              <w:t>按政策标准，义务教育生均公用经费财政投入达标的比率</w:t>
            </w:r>
          </w:p>
        </w:tc>
        <w:tc>
          <w:tcPr>
            <w:tcW w:w="1338"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77" w:type="dxa"/>
            <w:vAlign w:val="center"/>
          </w:tcPr>
          <w:p>
            <w:pPr>
              <w:pStyle w:val="14"/>
            </w:pPr>
            <w:r>
              <w:t>时效指标</w:t>
            </w:r>
          </w:p>
        </w:tc>
        <w:tc>
          <w:tcPr>
            <w:tcW w:w="2584" w:type="dxa"/>
            <w:vAlign w:val="center"/>
          </w:tcPr>
          <w:p>
            <w:pPr>
              <w:pStyle w:val="14"/>
            </w:pPr>
            <w:r>
              <w:t>生均经费及时拨付率</w:t>
            </w:r>
          </w:p>
        </w:tc>
        <w:tc>
          <w:tcPr>
            <w:tcW w:w="4843" w:type="dxa"/>
            <w:vAlign w:val="center"/>
          </w:tcPr>
          <w:p>
            <w:pPr>
              <w:pStyle w:val="14"/>
            </w:pPr>
            <w:r>
              <w:t>城乡义务教育生均公用经费按时足额拨付的比率</w:t>
            </w:r>
          </w:p>
        </w:tc>
        <w:tc>
          <w:tcPr>
            <w:tcW w:w="1338"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77" w:type="dxa"/>
            <w:vAlign w:val="center"/>
          </w:tcPr>
          <w:p>
            <w:pPr>
              <w:pStyle w:val="14"/>
            </w:pPr>
            <w:r>
              <w:t>成本指标</w:t>
            </w:r>
          </w:p>
        </w:tc>
        <w:tc>
          <w:tcPr>
            <w:tcW w:w="2584" w:type="dxa"/>
            <w:vAlign w:val="center"/>
          </w:tcPr>
          <w:p>
            <w:pPr>
              <w:pStyle w:val="14"/>
            </w:pPr>
            <w:r>
              <w:t>生均公用经费基准定额</w:t>
            </w:r>
          </w:p>
        </w:tc>
        <w:tc>
          <w:tcPr>
            <w:tcW w:w="4843" w:type="dxa"/>
            <w:vAlign w:val="center"/>
          </w:tcPr>
          <w:p>
            <w:pPr>
              <w:pStyle w:val="14"/>
            </w:pPr>
            <w:r>
              <w:t>城乡义务教育小学生均公用经费基准定额水平</w:t>
            </w:r>
          </w:p>
        </w:tc>
        <w:tc>
          <w:tcPr>
            <w:tcW w:w="1338"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77" w:type="dxa"/>
            <w:vAlign w:val="center"/>
          </w:tcPr>
          <w:p>
            <w:pPr>
              <w:pStyle w:val="14"/>
            </w:pPr>
            <w:r>
              <w:t>成本指标</w:t>
            </w:r>
          </w:p>
        </w:tc>
        <w:tc>
          <w:tcPr>
            <w:tcW w:w="2584" w:type="dxa"/>
            <w:vAlign w:val="center"/>
          </w:tcPr>
          <w:p>
            <w:pPr>
              <w:pStyle w:val="14"/>
            </w:pPr>
            <w:r>
              <w:t>生均公用经费基准定额</w:t>
            </w:r>
          </w:p>
        </w:tc>
        <w:tc>
          <w:tcPr>
            <w:tcW w:w="4843" w:type="dxa"/>
            <w:vAlign w:val="center"/>
          </w:tcPr>
          <w:p>
            <w:pPr>
              <w:pStyle w:val="14"/>
            </w:pPr>
            <w:r>
              <w:t>城乡义务教育初中生均公用经费基准定额水平</w:t>
            </w:r>
          </w:p>
        </w:tc>
        <w:tc>
          <w:tcPr>
            <w:tcW w:w="1338" w:type="dxa"/>
            <w:vAlign w:val="center"/>
          </w:tcPr>
          <w:p>
            <w:pPr>
              <w:pStyle w:val="14"/>
            </w:pPr>
            <w:r>
              <w:t>940元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277" w:type="dxa"/>
            <w:vAlign w:val="center"/>
          </w:tcPr>
          <w:p>
            <w:pPr>
              <w:pStyle w:val="14"/>
            </w:pPr>
            <w:r>
              <w:t>社会效益指标</w:t>
            </w:r>
          </w:p>
        </w:tc>
        <w:tc>
          <w:tcPr>
            <w:tcW w:w="2584" w:type="dxa"/>
            <w:vAlign w:val="center"/>
          </w:tcPr>
          <w:p>
            <w:pPr>
              <w:pStyle w:val="14"/>
            </w:pPr>
            <w:r>
              <w:t>保障学校正常运转</w:t>
            </w:r>
          </w:p>
        </w:tc>
        <w:tc>
          <w:tcPr>
            <w:tcW w:w="4843" w:type="dxa"/>
            <w:vAlign w:val="center"/>
          </w:tcPr>
          <w:p>
            <w:pPr>
              <w:pStyle w:val="14"/>
            </w:pPr>
            <w:r>
              <w:t>保障义务教育学校正常运转</w:t>
            </w:r>
          </w:p>
        </w:tc>
        <w:tc>
          <w:tcPr>
            <w:tcW w:w="1338"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77" w:type="dxa"/>
            <w:vAlign w:val="center"/>
          </w:tcPr>
          <w:p>
            <w:pPr>
              <w:pStyle w:val="14"/>
            </w:pPr>
            <w:r>
              <w:t>社会效益指标</w:t>
            </w:r>
          </w:p>
        </w:tc>
        <w:tc>
          <w:tcPr>
            <w:tcW w:w="2584" w:type="dxa"/>
            <w:vAlign w:val="center"/>
          </w:tcPr>
          <w:p>
            <w:pPr>
              <w:pStyle w:val="14"/>
            </w:pPr>
            <w:r>
              <w:t>义务教育巩固率</w:t>
            </w:r>
          </w:p>
        </w:tc>
        <w:tc>
          <w:tcPr>
            <w:tcW w:w="4843" w:type="dxa"/>
            <w:vAlign w:val="center"/>
          </w:tcPr>
          <w:p>
            <w:pPr>
              <w:pStyle w:val="14"/>
            </w:pPr>
            <w:r>
              <w:t>实际完成义务教育人数占适龄学生人数的比率</w:t>
            </w:r>
          </w:p>
        </w:tc>
        <w:tc>
          <w:tcPr>
            <w:tcW w:w="1338"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277" w:type="dxa"/>
            <w:vAlign w:val="center"/>
          </w:tcPr>
          <w:p>
            <w:pPr>
              <w:pStyle w:val="14"/>
            </w:pPr>
            <w:r>
              <w:t>服务对象满意度指标</w:t>
            </w:r>
          </w:p>
        </w:tc>
        <w:tc>
          <w:tcPr>
            <w:tcW w:w="2584" w:type="dxa"/>
            <w:vAlign w:val="center"/>
          </w:tcPr>
          <w:p>
            <w:pPr>
              <w:pStyle w:val="14"/>
            </w:pPr>
            <w:r>
              <w:t>受益对象满意度</w:t>
            </w:r>
          </w:p>
        </w:tc>
        <w:tc>
          <w:tcPr>
            <w:tcW w:w="4843" w:type="dxa"/>
            <w:vAlign w:val="center"/>
          </w:tcPr>
          <w:p>
            <w:pPr>
              <w:pStyle w:val="14"/>
            </w:pPr>
            <w:r>
              <w:t>满意和较满意的受益对象占总调查人数的比率</w:t>
            </w:r>
          </w:p>
        </w:tc>
        <w:tc>
          <w:tcPr>
            <w:tcW w:w="1338"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13012624P000005103194</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1.84</w:t>
            </w:r>
          </w:p>
        </w:tc>
        <w:tc>
          <w:tcPr>
            <w:tcW w:w="2114" w:type="dxa"/>
            <w:vAlign w:val="center"/>
          </w:tcPr>
          <w:p>
            <w:pPr>
              <w:pStyle w:val="12"/>
            </w:pPr>
            <w:r>
              <w:t>其中：财政资金</w:t>
            </w:r>
          </w:p>
        </w:tc>
        <w:tc>
          <w:tcPr>
            <w:tcW w:w="2494" w:type="dxa"/>
            <w:vAlign w:val="center"/>
          </w:tcPr>
          <w:p>
            <w:pPr>
              <w:pStyle w:val="14"/>
            </w:pPr>
            <w:r>
              <w:t>1.84</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94" w:type="dxa"/>
            <w:vAlign w:val="center"/>
          </w:tcPr>
          <w:p>
            <w:pPr>
              <w:pStyle w:val="15"/>
            </w:pPr>
            <w:r>
              <w:t>90%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1.按时足额为46名公办幼儿园在园幼儿拨付生均公用经费。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26" w:type="dxa"/>
            <w:vAlign w:val="center"/>
          </w:tcPr>
          <w:p>
            <w:pPr>
              <w:pStyle w:val="14"/>
            </w:pPr>
            <w:r>
              <w:t>公办幼儿园预计在园幼儿的数量</w:t>
            </w:r>
          </w:p>
        </w:tc>
        <w:tc>
          <w:tcPr>
            <w:tcW w:w="1716" w:type="dxa"/>
            <w:vAlign w:val="center"/>
          </w:tcPr>
          <w:p>
            <w:pPr>
              <w:pStyle w:val="14"/>
            </w:pPr>
            <w:r>
              <w:t>≥46人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26" w:type="dxa"/>
            <w:vAlign w:val="center"/>
          </w:tcPr>
          <w:p>
            <w:pPr>
              <w:pStyle w:val="14"/>
            </w:pPr>
            <w:r>
              <w:t>按幼儿生均基准定额，财政投入达标的比率</w:t>
            </w:r>
          </w:p>
        </w:tc>
        <w:tc>
          <w:tcPr>
            <w:tcW w:w="1716"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26" w:type="dxa"/>
            <w:vAlign w:val="center"/>
          </w:tcPr>
          <w:p>
            <w:pPr>
              <w:pStyle w:val="14"/>
            </w:pPr>
            <w:r>
              <w:t>及时足额拨付公办幼儿园生均经费的比率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26" w:type="dxa"/>
            <w:vAlign w:val="center"/>
          </w:tcPr>
          <w:p>
            <w:pPr>
              <w:pStyle w:val="14"/>
            </w:pPr>
            <w:r>
              <w:t>公办幼儿园生均经费基准定额</w:t>
            </w:r>
          </w:p>
        </w:tc>
        <w:tc>
          <w:tcPr>
            <w:tcW w:w="1716"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26" w:type="dxa"/>
            <w:vAlign w:val="center"/>
          </w:tcPr>
          <w:p>
            <w:pPr>
              <w:pStyle w:val="14"/>
            </w:pPr>
            <w:r>
              <w:t>公用经费保障幼儿园正常运转，完成保教活动。</w:t>
            </w:r>
          </w:p>
        </w:tc>
        <w:tc>
          <w:tcPr>
            <w:tcW w:w="171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26" w:type="dxa"/>
            <w:vAlign w:val="center"/>
          </w:tcPr>
          <w:p>
            <w:pPr>
              <w:pStyle w:val="14"/>
            </w:pPr>
            <w:r>
              <w:t>公办幼儿园办园条件得到有效改善</w:t>
            </w:r>
          </w:p>
        </w:tc>
        <w:tc>
          <w:tcPr>
            <w:tcW w:w="1716"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33"/>
        <w:gridCol w:w="1970"/>
        <w:gridCol w:w="2891"/>
        <w:gridCol w:w="3055"/>
        <w:gridCol w:w="1427"/>
        <w:gridCol w:w="18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项目编码</w:t>
            </w:r>
          </w:p>
        </w:tc>
        <w:tc>
          <w:tcPr>
            <w:tcW w:w="4103" w:type="dxa"/>
            <w:gridSpan w:val="2"/>
            <w:vAlign w:val="center"/>
          </w:tcPr>
          <w:p>
            <w:pPr>
              <w:pStyle w:val="14"/>
            </w:pPr>
            <w:r>
              <w:t>13012624P00000510337L</w:t>
            </w:r>
          </w:p>
        </w:tc>
        <w:tc>
          <w:tcPr>
            <w:tcW w:w="2891"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预算规模及资金用途</w:t>
            </w:r>
          </w:p>
        </w:tc>
        <w:tc>
          <w:tcPr>
            <w:tcW w:w="2133" w:type="dxa"/>
            <w:vAlign w:val="center"/>
          </w:tcPr>
          <w:p>
            <w:pPr>
              <w:pStyle w:val="12"/>
            </w:pPr>
            <w:r>
              <w:t>预算数</w:t>
            </w:r>
          </w:p>
        </w:tc>
        <w:tc>
          <w:tcPr>
            <w:tcW w:w="1970" w:type="dxa"/>
            <w:vAlign w:val="center"/>
          </w:tcPr>
          <w:p>
            <w:pPr>
              <w:pStyle w:val="14"/>
            </w:pPr>
            <w:r>
              <w:t>3.50</w:t>
            </w:r>
          </w:p>
        </w:tc>
        <w:tc>
          <w:tcPr>
            <w:tcW w:w="2891" w:type="dxa"/>
            <w:vAlign w:val="center"/>
          </w:tcPr>
          <w:p>
            <w:pPr>
              <w:pStyle w:val="12"/>
            </w:pPr>
            <w:r>
              <w:t>其中：财政资金</w:t>
            </w:r>
          </w:p>
        </w:tc>
        <w:tc>
          <w:tcPr>
            <w:tcW w:w="3055" w:type="dxa"/>
            <w:vAlign w:val="center"/>
          </w:tcPr>
          <w:p>
            <w:pPr>
              <w:pStyle w:val="14"/>
            </w:pPr>
            <w:r>
              <w:t>3.50</w:t>
            </w:r>
          </w:p>
        </w:tc>
        <w:tc>
          <w:tcPr>
            <w:tcW w:w="1427" w:type="dxa"/>
            <w:vAlign w:val="center"/>
          </w:tcPr>
          <w:p>
            <w:pPr>
              <w:pStyle w:val="12"/>
            </w:pPr>
            <w:r>
              <w:t>其他资金</w:t>
            </w:r>
          </w:p>
        </w:tc>
        <w:tc>
          <w:tcPr>
            <w:tcW w:w="186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13336"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资金支出计划（%）</w:t>
            </w:r>
          </w:p>
        </w:tc>
        <w:tc>
          <w:tcPr>
            <w:tcW w:w="4103" w:type="dxa"/>
            <w:gridSpan w:val="2"/>
            <w:vAlign w:val="center"/>
          </w:tcPr>
          <w:p>
            <w:pPr>
              <w:pStyle w:val="12"/>
            </w:pPr>
            <w:r>
              <w:t>3月底</w:t>
            </w:r>
          </w:p>
        </w:tc>
        <w:tc>
          <w:tcPr>
            <w:tcW w:w="2891" w:type="dxa"/>
            <w:vAlign w:val="center"/>
          </w:tcPr>
          <w:p>
            <w:pPr>
              <w:pStyle w:val="12"/>
            </w:pPr>
            <w:r>
              <w:t>6月底</w:t>
            </w:r>
          </w:p>
        </w:tc>
        <w:tc>
          <w:tcPr>
            <w:tcW w:w="3055" w:type="dxa"/>
            <w:vAlign w:val="center"/>
          </w:tcPr>
          <w:p>
            <w:pPr>
              <w:pStyle w:val="12"/>
            </w:pPr>
            <w:r>
              <w:t>10月底</w:t>
            </w:r>
          </w:p>
        </w:tc>
        <w:tc>
          <w:tcPr>
            <w:tcW w:w="328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4103" w:type="dxa"/>
            <w:gridSpan w:val="2"/>
            <w:vAlign w:val="center"/>
          </w:tcPr>
          <w:p>
            <w:pPr>
              <w:pStyle w:val="15"/>
            </w:pPr>
            <w:r>
              <w:t>30%</w:t>
            </w:r>
          </w:p>
        </w:tc>
        <w:tc>
          <w:tcPr>
            <w:tcW w:w="2891" w:type="dxa"/>
            <w:vAlign w:val="center"/>
          </w:tcPr>
          <w:p>
            <w:pPr>
              <w:pStyle w:val="15"/>
            </w:pPr>
            <w:r>
              <w:t>60%</w:t>
            </w:r>
          </w:p>
        </w:tc>
        <w:tc>
          <w:tcPr>
            <w:tcW w:w="3055" w:type="dxa"/>
            <w:vAlign w:val="center"/>
          </w:tcPr>
          <w:p>
            <w:pPr>
              <w:pStyle w:val="15"/>
            </w:pPr>
            <w:r>
              <w:t>90%</w:t>
            </w:r>
          </w:p>
        </w:tc>
        <w:tc>
          <w:tcPr>
            <w:tcW w:w="328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绩效目标</w:t>
            </w:r>
          </w:p>
        </w:tc>
        <w:tc>
          <w:tcPr>
            <w:tcW w:w="13336" w:type="dxa"/>
            <w:gridSpan w:val="6"/>
            <w:vAlign w:val="center"/>
          </w:tcPr>
          <w:p>
            <w:pPr>
              <w:pStyle w:val="14"/>
            </w:pPr>
            <w:r>
              <w:t>1.学前适龄幼儿53名，学前三年毛入园率达标；及时足额发放幼儿教师工资，维护教师队伍稳定。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15"/>
        <w:gridCol w:w="1970"/>
        <w:gridCol w:w="5982"/>
        <w:gridCol w:w="1446"/>
        <w:gridCol w:w="18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2" w:type="dxa"/>
            <w:vAlign w:val="center"/>
          </w:tcPr>
          <w:p>
            <w:pPr>
              <w:pStyle w:val="12"/>
            </w:pPr>
            <w:r>
              <w:t>一级指标</w:t>
            </w:r>
          </w:p>
        </w:tc>
        <w:tc>
          <w:tcPr>
            <w:tcW w:w="2115" w:type="dxa"/>
            <w:vAlign w:val="center"/>
          </w:tcPr>
          <w:p>
            <w:pPr>
              <w:pStyle w:val="12"/>
            </w:pPr>
            <w:r>
              <w:t>二级指标</w:t>
            </w:r>
          </w:p>
        </w:tc>
        <w:tc>
          <w:tcPr>
            <w:tcW w:w="1970" w:type="dxa"/>
            <w:vAlign w:val="center"/>
          </w:tcPr>
          <w:p>
            <w:pPr>
              <w:pStyle w:val="12"/>
            </w:pPr>
            <w:r>
              <w:t>三级指标</w:t>
            </w:r>
          </w:p>
        </w:tc>
        <w:tc>
          <w:tcPr>
            <w:tcW w:w="5982" w:type="dxa"/>
            <w:vAlign w:val="center"/>
          </w:tcPr>
          <w:p>
            <w:pPr>
              <w:pStyle w:val="12"/>
            </w:pPr>
            <w:r>
              <w:t>绩效指标描述</w:t>
            </w:r>
          </w:p>
        </w:tc>
        <w:tc>
          <w:tcPr>
            <w:tcW w:w="1446" w:type="dxa"/>
            <w:vAlign w:val="center"/>
          </w:tcPr>
          <w:p>
            <w:pPr>
              <w:pStyle w:val="12"/>
            </w:pPr>
            <w:r>
              <w:t>指标值</w:t>
            </w:r>
          </w:p>
        </w:tc>
        <w:tc>
          <w:tcPr>
            <w:tcW w:w="182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产出指标</w:t>
            </w:r>
          </w:p>
        </w:tc>
        <w:tc>
          <w:tcPr>
            <w:tcW w:w="2115" w:type="dxa"/>
            <w:vAlign w:val="center"/>
          </w:tcPr>
          <w:p>
            <w:pPr>
              <w:pStyle w:val="14"/>
            </w:pPr>
            <w:r>
              <w:t>数量指标</w:t>
            </w:r>
          </w:p>
        </w:tc>
        <w:tc>
          <w:tcPr>
            <w:tcW w:w="1970" w:type="dxa"/>
            <w:vAlign w:val="center"/>
          </w:tcPr>
          <w:p>
            <w:pPr>
              <w:pStyle w:val="14"/>
            </w:pPr>
            <w:r>
              <w:t>学前适龄幼儿数</w:t>
            </w:r>
          </w:p>
        </w:tc>
        <w:tc>
          <w:tcPr>
            <w:tcW w:w="5982" w:type="dxa"/>
            <w:vAlign w:val="center"/>
          </w:tcPr>
          <w:p>
            <w:pPr>
              <w:pStyle w:val="14"/>
            </w:pPr>
            <w:r>
              <w:t>学前教育阶段在校生数量</w:t>
            </w:r>
          </w:p>
        </w:tc>
        <w:tc>
          <w:tcPr>
            <w:tcW w:w="1446" w:type="dxa"/>
            <w:vAlign w:val="center"/>
          </w:tcPr>
          <w:p>
            <w:pPr>
              <w:pStyle w:val="14"/>
            </w:pPr>
            <w:r>
              <w:t>&gt;53人</w:t>
            </w:r>
          </w:p>
        </w:tc>
        <w:tc>
          <w:tcPr>
            <w:tcW w:w="1823"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质量指标</w:t>
            </w:r>
          </w:p>
        </w:tc>
        <w:tc>
          <w:tcPr>
            <w:tcW w:w="1970" w:type="dxa"/>
            <w:vAlign w:val="center"/>
          </w:tcPr>
          <w:p>
            <w:pPr>
              <w:pStyle w:val="14"/>
            </w:pPr>
            <w:r>
              <w:t>学前三年毛入园率</w:t>
            </w:r>
          </w:p>
        </w:tc>
        <w:tc>
          <w:tcPr>
            <w:tcW w:w="5982" w:type="dxa"/>
            <w:vAlign w:val="center"/>
          </w:tcPr>
          <w:p>
            <w:pPr>
              <w:pStyle w:val="14"/>
            </w:pPr>
            <w:r>
              <w:t>在园幼儿数占相应学龄应入园人口总数的比例</w:t>
            </w:r>
          </w:p>
        </w:tc>
        <w:tc>
          <w:tcPr>
            <w:tcW w:w="1446" w:type="dxa"/>
            <w:vAlign w:val="center"/>
          </w:tcPr>
          <w:p>
            <w:pPr>
              <w:pStyle w:val="14"/>
            </w:pPr>
            <w:r>
              <w:t>≥95%</w:t>
            </w:r>
          </w:p>
        </w:tc>
        <w:tc>
          <w:tcPr>
            <w:tcW w:w="182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时效指标</w:t>
            </w:r>
          </w:p>
        </w:tc>
        <w:tc>
          <w:tcPr>
            <w:tcW w:w="1970" w:type="dxa"/>
            <w:vAlign w:val="center"/>
          </w:tcPr>
          <w:p>
            <w:pPr>
              <w:pStyle w:val="14"/>
            </w:pPr>
            <w:r>
              <w:t>工资发放及时率</w:t>
            </w:r>
          </w:p>
        </w:tc>
        <w:tc>
          <w:tcPr>
            <w:tcW w:w="5982" w:type="dxa"/>
            <w:vAlign w:val="center"/>
          </w:tcPr>
          <w:p>
            <w:pPr>
              <w:pStyle w:val="14"/>
            </w:pPr>
            <w:r>
              <w:t>实际发放幼儿教师工资与应及时足额发放的比例</w:t>
            </w:r>
          </w:p>
        </w:tc>
        <w:tc>
          <w:tcPr>
            <w:tcW w:w="1446" w:type="dxa"/>
            <w:vAlign w:val="center"/>
          </w:tcPr>
          <w:p>
            <w:pPr>
              <w:pStyle w:val="14"/>
            </w:pPr>
            <w:r>
              <w:t>＝100%</w:t>
            </w:r>
          </w:p>
        </w:tc>
        <w:tc>
          <w:tcPr>
            <w:tcW w:w="182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成本指标</w:t>
            </w:r>
          </w:p>
        </w:tc>
        <w:tc>
          <w:tcPr>
            <w:tcW w:w="1970" w:type="dxa"/>
            <w:vAlign w:val="center"/>
          </w:tcPr>
          <w:p>
            <w:pPr>
              <w:pStyle w:val="14"/>
            </w:pPr>
            <w:r>
              <w:t>学前幼儿收费标准</w:t>
            </w:r>
          </w:p>
        </w:tc>
        <w:tc>
          <w:tcPr>
            <w:tcW w:w="5982" w:type="dxa"/>
            <w:vAlign w:val="center"/>
          </w:tcPr>
          <w:p>
            <w:pPr>
              <w:pStyle w:val="14"/>
            </w:pPr>
            <w:r>
              <w:t>《灵寿县物价局关于</w:t>
            </w:r>
            <w:r>
              <w:rPr>
                <w:rFonts w:hint="eastAsia"/>
                <w:lang w:eastAsia="zh-CN"/>
              </w:rPr>
              <w:t>制订</w:t>
            </w:r>
            <w:r>
              <w:t>北湖幼儿园等29家幼儿园保教费标准的通知》（灵价费字[2011]02号）文件，学前幼儿收费标准</w:t>
            </w:r>
          </w:p>
        </w:tc>
        <w:tc>
          <w:tcPr>
            <w:tcW w:w="1446" w:type="dxa"/>
            <w:vAlign w:val="center"/>
          </w:tcPr>
          <w:p>
            <w:pPr>
              <w:pStyle w:val="14"/>
            </w:pPr>
            <w:r>
              <w:t>50元/生/月</w:t>
            </w:r>
          </w:p>
        </w:tc>
        <w:tc>
          <w:tcPr>
            <w:tcW w:w="1823" w:type="dxa"/>
            <w:vAlign w:val="center"/>
          </w:tcPr>
          <w:p>
            <w:pPr>
              <w:pStyle w:val="14"/>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62" w:type="dxa"/>
            <w:vMerge w:val="continue"/>
            <w:vAlign w:val="center"/>
          </w:tcPr>
          <w:p/>
        </w:tc>
        <w:tc>
          <w:tcPr>
            <w:tcW w:w="2115" w:type="dxa"/>
            <w:vAlign w:val="center"/>
          </w:tcPr>
          <w:p>
            <w:pPr>
              <w:pStyle w:val="14"/>
            </w:pPr>
            <w:r>
              <w:t>成本指标</w:t>
            </w:r>
          </w:p>
        </w:tc>
        <w:tc>
          <w:tcPr>
            <w:tcW w:w="1970" w:type="dxa"/>
            <w:vAlign w:val="center"/>
          </w:tcPr>
          <w:p>
            <w:pPr>
              <w:pStyle w:val="14"/>
            </w:pPr>
            <w:r>
              <w:t>学前幼儿收费标准</w:t>
            </w:r>
          </w:p>
        </w:tc>
        <w:tc>
          <w:tcPr>
            <w:tcW w:w="5982" w:type="dxa"/>
            <w:vAlign w:val="center"/>
          </w:tcPr>
          <w:p>
            <w:pPr>
              <w:pStyle w:val="14"/>
            </w:pPr>
            <w:r>
              <w:t>依据《幼儿园收费收费管理暂行办法》灵发价格【2011】3207号文件，学前幼儿收费标准</w:t>
            </w:r>
          </w:p>
        </w:tc>
        <w:tc>
          <w:tcPr>
            <w:tcW w:w="1446" w:type="dxa"/>
            <w:vAlign w:val="center"/>
          </w:tcPr>
          <w:p>
            <w:pPr>
              <w:pStyle w:val="14"/>
            </w:pPr>
            <w:r>
              <w:t>80元/生/月</w:t>
            </w:r>
          </w:p>
        </w:tc>
        <w:tc>
          <w:tcPr>
            <w:tcW w:w="1823" w:type="dxa"/>
            <w:vAlign w:val="center"/>
          </w:tcPr>
          <w:p>
            <w:pPr>
              <w:pStyle w:val="14"/>
            </w:pPr>
            <w:r>
              <w:t>灵发价格【2011】3207号文件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效益指标</w:t>
            </w:r>
          </w:p>
        </w:tc>
        <w:tc>
          <w:tcPr>
            <w:tcW w:w="2115" w:type="dxa"/>
            <w:vAlign w:val="center"/>
          </w:tcPr>
          <w:p>
            <w:pPr>
              <w:pStyle w:val="14"/>
            </w:pPr>
            <w:r>
              <w:t>社会效益指标</w:t>
            </w:r>
          </w:p>
        </w:tc>
        <w:tc>
          <w:tcPr>
            <w:tcW w:w="1970" w:type="dxa"/>
            <w:vAlign w:val="center"/>
          </w:tcPr>
          <w:p>
            <w:pPr>
              <w:pStyle w:val="14"/>
            </w:pPr>
            <w:r>
              <w:t>保运转，规范办园</w:t>
            </w:r>
          </w:p>
        </w:tc>
        <w:tc>
          <w:tcPr>
            <w:tcW w:w="5982" w:type="dxa"/>
            <w:vAlign w:val="center"/>
          </w:tcPr>
          <w:p>
            <w:pPr>
              <w:pStyle w:val="14"/>
            </w:pPr>
            <w:r>
              <w:t>保障幼儿园正常运转，规范办园，遏制“大班额”、“小学化”倾向</w:t>
            </w:r>
          </w:p>
        </w:tc>
        <w:tc>
          <w:tcPr>
            <w:tcW w:w="1446" w:type="dxa"/>
            <w:vAlign w:val="center"/>
          </w:tcPr>
          <w:p>
            <w:pPr>
              <w:pStyle w:val="14"/>
            </w:pPr>
            <w:r>
              <w:t>进一步保障</w:t>
            </w:r>
          </w:p>
        </w:tc>
        <w:tc>
          <w:tcPr>
            <w:tcW w:w="182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社会效益指标</w:t>
            </w:r>
          </w:p>
        </w:tc>
        <w:tc>
          <w:tcPr>
            <w:tcW w:w="1970" w:type="dxa"/>
            <w:vAlign w:val="center"/>
          </w:tcPr>
          <w:p>
            <w:pPr>
              <w:pStyle w:val="14"/>
            </w:pPr>
            <w:r>
              <w:t>提高教师队伍素质</w:t>
            </w:r>
          </w:p>
        </w:tc>
        <w:tc>
          <w:tcPr>
            <w:tcW w:w="5982" w:type="dxa"/>
            <w:vAlign w:val="center"/>
          </w:tcPr>
          <w:p>
            <w:pPr>
              <w:pStyle w:val="14"/>
            </w:pPr>
            <w:r>
              <w:t>实行园长、教师定期培训和全员轮训制度，提高教师专业水平和科学保教能力。</w:t>
            </w:r>
          </w:p>
        </w:tc>
        <w:tc>
          <w:tcPr>
            <w:tcW w:w="1446" w:type="dxa"/>
            <w:vAlign w:val="center"/>
          </w:tcPr>
          <w:p>
            <w:pPr>
              <w:pStyle w:val="14"/>
            </w:pPr>
            <w:r>
              <w:t>进一步提高</w:t>
            </w:r>
          </w:p>
        </w:tc>
        <w:tc>
          <w:tcPr>
            <w:tcW w:w="182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115" w:type="dxa"/>
            <w:vAlign w:val="center"/>
          </w:tcPr>
          <w:p>
            <w:pPr>
              <w:pStyle w:val="14"/>
            </w:pPr>
            <w:r>
              <w:t>服务对象满意度指标</w:t>
            </w:r>
          </w:p>
        </w:tc>
        <w:tc>
          <w:tcPr>
            <w:tcW w:w="1970" w:type="dxa"/>
            <w:vAlign w:val="center"/>
          </w:tcPr>
          <w:p>
            <w:pPr>
              <w:pStyle w:val="14"/>
            </w:pPr>
            <w:r>
              <w:t>受益对象满意度</w:t>
            </w:r>
          </w:p>
        </w:tc>
        <w:tc>
          <w:tcPr>
            <w:tcW w:w="5982" w:type="dxa"/>
            <w:vAlign w:val="center"/>
          </w:tcPr>
          <w:p>
            <w:pPr>
              <w:pStyle w:val="14"/>
            </w:pPr>
            <w:r>
              <w:t>满意和较满意的受益对象占总调查人数的比率</w:t>
            </w:r>
          </w:p>
        </w:tc>
        <w:tc>
          <w:tcPr>
            <w:tcW w:w="1446" w:type="dxa"/>
            <w:vAlign w:val="center"/>
          </w:tcPr>
          <w:p>
            <w:pPr>
              <w:pStyle w:val="14"/>
            </w:pPr>
            <w:r>
              <w:t>≥95%</w:t>
            </w:r>
          </w:p>
        </w:tc>
        <w:tc>
          <w:tcPr>
            <w:tcW w:w="182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38"/>
        <w:gridCol w:w="2024"/>
        <w:gridCol w:w="2747"/>
        <w:gridCol w:w="1410"/>
        <w:gridCol w:w="17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752" w:type="dxa"/>
            <w:gridSpan w:val="2"/>
            <w:vAlign w:val="center"/>
          </w:tcPr>
          <w:p>
            <w:pPr>
              <w:pStyle w:val="14"/>
            </w:pPr>
            <w:r>
              <w:t>13012624P00000610179E</w:t>
            </w:r>
          </w:p>
        </w:tc>
        <w:tc>
          <w:tcPr>
            <w:tcW w:w="2024" w:type="dxa"/>
            <w:vAlign w:val="center"/>
          </w:tcPr>
          <w:p>
            <w:pPr>
              <w:pStyle w:val="12"/>
            </w:pPr>
            <w:r>
              <w:t>项目名称</w:t>
            </w:r>
          </w:p>
        </w:tc>
        <w:tc>
          <w:tcPr>
            <w:tcW w:w="5908"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638" w:type="dxa"/>
            <w:vAlign w:val="center"/>
          </w:tcPr>
          <w:p>
            <w:pPr>
              <w:pStyle w:val="14"/>
            </w:pPr>
            <w:r>
              <w:t>1.50</w:t>
            </w:r>
          </w:p>
        </w:tc>
        <w:tc>
          <w:tcPr>
            <w:tcW w:w="2024" w:type="dxa"/>
            <w:vAlign w:val="center"/>
          </w:tcPr>
          <w:p>
            <w:pPr>
              <w:pStyle w:val="12"/>
            </w:pPr>
            <w:r>
              <w:t>其中：财政资金</w:t>
            </w:r>
          </w:p>
        </w:tc>
        <w:tc>
          <w:tcPr>
            <w:tcW w:w="2747" w:type="dxa"/>
            <w:vAlign w:val="center"/>
          </w:tcPr>
          <w:p>
            <w:pPr>
              <w:pStyle w:val="14"/>
            </w:pPr>
            <w:r>
              <w:t>1.50</w:t>
            </w:r>
          </w:p>
        </w:tc>
        <w:tc>
          <w:tcPr>
            <w:tcW w:w="1410" w:type="dxa"/>
            <w:vAlign w:val="center"/>
          </w:tcPr>
          <w:p>
            <w:pPr>
              <w:pStyle w:val="12"/>
            </w:pPr>
            <w:r>
              <w:t>其他资金</w:t>
            </w:r>
          </w:p>
        </w:tc>
        <w:tc>
          <w:tcPr>
            <w:tcW w:w="175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资金用于学校少年宫各项活动费用。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752" w:type="dxa"/>
            <w:gridSpan w:val="2"/>
            <w:vAlign w:val="center"/>
          </w:tcPr>
          <w:p>
            <w:pPr>
              <w:pStyle w:val="12"/>
            </w:pPr>
            <w:r>
              <w:t>3月底</w:t>
            </w:r>
          </w:p>
        </w:tc>
        <w:tc>
          <w:tcPr>
            <w:tcW w:w="2024" w:type="dxa"/>
            <w:vAlign w:val="center"/>
          </w:tcPr>
          <w:p>
            <w:pPr>
              <w:pStyle w:val="12"/>
            </w:pPr>
            <w:r>
              <w:t>6月底</w:t>
            </w:r>
          </w:p>
        </w:tc>
        <w:tc>
          <w:tcPr>
            <w:tcW w:w="2747" w:type="dxa"/>
            <w:vAlign w:val="center"/>
          </w:tcPr>
          <w:p>
            <w:pPr>
              <w:pStyle w:val="12"/>
            </w:pPr>
            <w:r>
              <w:t>10月底</w:t>
            </w:r>
          </w:p>
        </w:tc>
        <w:tc>
          <w:tcPr>
            <w:tcW w:w="316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752" w:type="dxa"/>
            <w:gridSpan w:val="2"/>
            <w:vAlign w:val="center"/>
          </w:tcPr>
          <w:p>
            <w:pPr>
              <w:pStyle w:val="15"/>
            </w:pPr>
            <w:r>
              <w:t>30%</w:t>
            </w:r>
          </w:p>
        </w:tc>
        <w:tc>
          <w:tcPr>
            <w:tcW w:w="2024" w:type="dxa"/>
            <w:vAlign w:val="center"/>
          </w:tcPr>
          <w:p>
            <w:pPr>
              <w:pStyle w:val="15"/>
            </w:pPr>
            <w:r>
              <w:t>60%</w:t>
            </w:r>
          </w:p>
        </w:tc>
        <w:tc>
          <w:tcPr>
            <w:tcW w:w="2747" w:type="dxa"/>
            <w:vAlign w:val="center"/>
          </w:tcPr>
          <w:p>
            <w:pPr>
              <w:pStyle w:val="15"/>
            </w:pPr>
            <w:r>
              <w:t>90%</w:t>
            </w:r>
          </w:p>
        </w:tc>
        <w:tc>
          <w:tcPr>
            <w:tcW w:w="316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1.为乡村学校少年宫57名学生按时开展各项活动。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56"/>
        <w:gridCol w:w="4789"/>
        <w:gridCol w:w="1374"/>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656" w:type="dxa"/>
            <w:vAlign w:val="center"/>
          </w:tcPr>
          <w:p>
            <w:pPr>
              <w:pStyle w:val="12"/>
            </w:pPr>
            <w:r>
              <w:t>三级指标</w:t>
            </w:r>
          </w:p>
        </w:tc>
        <w:tc>
          <w:tcPr>
            <w:tcW w:w="4789" w:type="dxa"/>
            <w:vAlign w:val="center"/>
          </w:tcPr>
          <w:p>
            <w:pPr>
              <w:pStyle w:val="12"/>
            </w:pPr>
            <w:r>
              <w:t>绩效指标描述</w:t>
            </w:r>
          </w:p>
        </w:tc>
        <w:tc>
          <w:tcPr>
            <w:tcW w:w="1374" w:type="dxa"/>
            <w:vAlign w:val="center"/>
          </w:tcPr>
          <w:p>
            <w:pPr>
              <w:pStyle w:val="12"/>
            </w:pPr>
            <w:r>
              <w:t>指标值</w:t>
            </w:r>
          </w:p>
        </w:tc>
        <w:tc>
          <w:tcPr>
            <w:tcW w:w="175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656" w:type="dxa"/>
            <w:vAlign w:val="center"/>
          </w:tcPr>
          <w:p>
            <w:pPr>
              <w:pStyle w:val="14"/>
            </w:pPr>
            <w:r>
              <w:t>少年宫学生数量</w:t>
            </w:r>
          </w:p>
        </w:tc>
        <w:tc>
          <w:tcPr>
            <w:tcW w:w="4789" w:type="dxa"/>
            <w:vAlign w:val="center"/>
          </w:tcPr>
          <w:p>
            <w:pPr>
              <w:pStyle w:val="14"/>
            </w:pPr>
            <w:r>
              <w:t>乡村学校少年宫的学生数量</w:t>
            </w:r>
          </w:p>
        </w:tc>
        <w:tc>
          <w:tcPr>
            <w:tcW w:w="1374" w:type="dxa"/>
            <w:vAlign w:val="center"/>
          </w:tcPr>
          <w:p>
            <w:pPr>
              <w:pStyle w:val="14"/>
            </w:pPr>
            <w:r>
              <w:t>57个</w:t>
            </w:r>
          </w:p>
        </w:tc>
        <w:tc>
          <w:tcPr>
            <w:tcW w:w="1751"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656" w:type="dxa"/>
            <w:vAlign w:val="center"/>
          </w:tcPr>
          <w:p>
            <w:pPr>
              <w:pStyle w:val="14"/>
            </w:pPr>
            <w:r>
              <w:t>少年宫活动完成率</w:t>
            </w:r>
          </w:p>
        </w:tc>
        <w:tc>
          <w:tcPr>
            <w:tcW w:w="4789" w:type="dxa"/>
            <w:vAlign w:val="center"/>
          </w:tcPr>
          <w:p>
            <w:pPr>
              <w:pStyle w:val="14"/>
            </w:pPr>
            <w:r>
              <w:t>少年宫各项课外活动按计划完成的比率</w:t>
            </w:r>
          </w:p>
        </w:tc>
        <w:tc>
          <w:tcPr>
            <w:tcW w:w="1374" w:type="dxa"/>
            <w:vAlign w:val="center"/>
          </w:tcPr>
          <w:p>
            <w:pPr>
              <w:pStyle w:val="14"/>
            </w:pPr>
            <w:r>
              <w:t>≥95%</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656" w:type="dxa"/>
            <w:vAlign w:val="center"/>
          </w:tcPr>
          <w:p>
            <w:pPr>
              <w:pStyle w:val="14"/>
            </w:pPr>
            <w:r>
              <w:t>活动按时开展率</w:t>
            </w:r>
          </w:p>
        </w:tc>
        <w:tc>
          <w:tcPr>
            <w:tcW w:w="4789" w:type="dxa"/>
            <w:vAlign w:val="center"/>
          </w:tcPr>
          <w:p>
            <w:pPr>
              <w:pStyle w:val="14"/>
            </w:pPr>
            <w:r>
              <w:t>少年宫各项活动按计划时间开展的比率</w:t>
            </w:r>
          </w:p>
        </w:tc>
        <w:tc>
          <w:tcPr>
            <w:tcW w:w="1374" w:type="dxa"/>
            <w:vAlign w:val="center"/>
          </w:tcPr>
          <w:p>
            <w:pPr>
              <w:pStyle w:val="14"/>
            </w:pPr>
            <w:r>
              <w:t>≥90%</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656" w:type="dxa"/>
            <w:vAlign w:val="center"/>
          </w:tcPr>
          <w:p>
            <w:pPr>
              <w:pStyle w:val="14"/>
            </w:pPr>
            <w:r>
              <w:t>少年宫项目补助标准</w:t>
            </w:r>
          </w:p>
        </w:tc>
        <w:tc>
          <w:tcPr>
            <w:tcW w:w="4789" w:type="dxa"/>
            <w:vAlign w:val="center"/>
          </w:tcPr>
          <w:p>
            <w:pPr>
              <w:pStyle w:val="14"/>
            </w:pPr>
            <w:r>
              <w:t>彩票公益金支持乡村学校少年宫项目补助标准</w:t>
            </w:r>
          </w:p>
        </w:tc>
        <w:tc>
          <w:tcPr>
            <w:tcW w:w="1374" w:type="dxa"/>
            <w:vAlign w:val="center"/>
          </w:tcPr>
          <w:p>
            <w:pPr>
              <w:pStyle w:val="14"/>
            </w:pPr>
            <w:r>
              <w:t>1.5万元</w:t>
            </w:r>
          </w:p>
        </w:tc>
        <w:tc>
          <w:tcPr>
            <w:tcW w:w="1751"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656" w:type="dxa"/>
            <w:vAlign w:val="center"/>
          </w:tcPr>
          <w:p>
            <w:pPr>
              <w:pStyle w:val="14"/>
            </w:pPr>
            <w:r>
              <w:t>丰富课外活动</w:t>
            </w:r>
          </w:p>
        </w:tc>
        <w:tc>
          <w:tcPr>
            <w:tcW w:w="4789" w:type="dxa"/>
            <w:vAlign w:val="center"/>
          </w:tcPr>
          <w:p>
            <w:pPr>
              <w:pStyle w:val="14"/>
            </w:pPr>
            <w:r>
              <w:t>进一步丰富了农村未成年人的课外活动</w:t>
            </w:r>
          </w:p>
        </w:tc>
        <w:tc>
          <w:tcPr>
            <w:tcW w:w="1374" w:type="dxa"/>
            <w:vAlign w:val="center"/>
          </w:tcPr>
          <w:p>
            <w:pPr>
              <w:pStyle w:val="14"/>
            </w:pPr>
            <w:r>
              <w:t>进一步丰富</w:t>
            </w:r>
          </w:p>
        </w:tc>
        <w:tc>
          <w:tcPr>
            <w:tcW w:w="175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656" w:type="dxa"/>
            <w:vAlign w:val="center"/>
          </w:tcPr>
          <w:p>
            <w:pPr>
              <w:pStyle w:val="14"/>
            </w:pPr>
            <w:r>
              <w:t>少年宫学生素质提升情况</w:t>
            </w:r>
          </w:p>
        </w:tc>
        <w:tc>
          <w:tcPr>
            <w:tcW w:w="4789" w:type="dxa"/>
            <w:vAlign w:val="center"/>
          </w:tcPr>
          <w:p>
            <w:pPr>
              <w:pStyle w:val="14"/>
            </w:pPr>
            <w:r>
              <w:t>乡村少年宫学生综合素质进一步提升</w:t>
            </w:r>
          </w:p>
        </w:tc>
        <w:tc>
          <w:tcPr>
            <w:tcW w:w="1374" w:type="dxa"/>
            <w:vAlign w:val="center"/>
          </w:tcPr>
          <w:p>
            <w:pPr>
              <w:pStyle w:val="14"/>
            </w:pPr>
            <w:r>
              <w:t>进一步提升</w:t>
            </w:r>
          </w:p>
        </w:tc>
        <w:tc>
          <w:tcPr>
            <w:tcW w:w="1751"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656"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374" w:type="dxa"/>
            <w:vAlign w:val="center"/>
          </w:tcPr>
          <w:p>
            <w:pPr>
              <w:pStyle w:val="14"/>
            </w:pPr>
            <w:r>
              <w:t>≥95%</w:t>
            </w:r>
          </w:p>
        </w:tc>
        <w:tc>
          <w:tcPr>
            <w:tcW w:w="175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360160灵寿县南营乡中心学校</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灵寿县南营乡中心学校上年末固定资产金额为748.30万元（详见下表）。本年度拟购置固定资产总额为0.00万元，已按要求列入政府采购预算，详见政府采购预算表。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360160灵寿县南营乡中心学校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r>
              <w:t>7374.38</w:t>
            </w:r>
          </w:p>
        </w:tc>
        <w:tc>
          <w:tcPr>
            <w:tcW w:w="2835" w:type="dxa"/>
            <w:vAlign w:val="center"/>
          </w:tcPr>
          <w:p>
            <w:pPr>
              <w:pStyle w:val="13"/>
            </w:pPr>
            <w:r>
              <w:t>379.82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r>
              <w:t>4490</w:t>
            </w:r>
          </w:p>
        </w:tc>
        <w:tc>
          <w:tcPr>
            <w:tcW w:w="2835" w:type="dxa"/>
            <w:vAlign w:val="center"/>
          </w:tcPr>
          <w:p>
            <w:pPr>
              <w:pStyle w:val="13"/>
            </w:pPr>
            <w:r>
              <w:t>231.24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r>
              <w:t>545</w:t>
            </w:r>
          </w:p>
        </w:tc>
        <w:tc>
          <w:tcPr>
            <w:tcW w:w="2835" w:type="dxa"/>
            <w:vAlign w:val="center"/>
          </w:tcPr>
          <w:p>
            <w:pPr>
              <w:pStyle w:val="13"/>
            </w:pPr>
            <w:r>
              <w:t>368.48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6" w:name="_Toc_4_4_0000000058"/>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、灵寿县龙岗学校小学部收支预算</w:t>
      </w:r>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4"/>
        <w:gridCol w:w="3741"/>
        <w:gridCol w:w="2403"/>
        <w:gridCol w:w="3832"/>
        <w:gridCol w:w="3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58" w:type="dxa"/>
            <w:gridSpan w:val="5"/>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restart"/>
            <w:vAlign w:val="center"/>
          </w:tcPr>
          <w:p>
            <w:pPr>
              <w:pStyle w:val="12"/>
            </w:pPr>
            <w:r>
              <w:t>序号</w:t>
            </w:r>
          </w:p>
        </w:tc>
        <w:tc>
          <w:tcPr>
            <w:tcW w:w="6144" w:type="dxa"/>
            <w:gridSpan w:val="2"/>
            <w:vAlign w:val="center"/>
          </w:tcPr>
          <w:p>
            <w:pPr>
              <w:pStyle w:val="12"/>
            </w:pPr>
            <w:r>
              <w:t>收入</w:t>
            </w:r>
          </w:p>
        </w:tc>
        <w:tc>
          <w:tcPr>
            <w:tcW w:w="6850"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continue"/>
          </w:tcPr>
          <w:p/>
        </w:tc>
        <w:tc>
          <w:tcPr>
            <w:tcW w:w="3741" w:type="dxa"/>
            <w:vAlign w:val="center"/>
          </w:tcPr>
          <w:p>
            <w:pPr>
              <w:pStyle w:val="12"/>
            </w:pPr>
            <w:r>
              <w:t>项  目</w:t>
            </w:r>
          </w:p>
        </w:tc>
        <w:tc>
          <w:tcPr>
            <w:tcW w:w="2403" w:type="dxa"/>
            <w:vAlign w:val="center"/>
          </w:tcPr>
          <w:p>
            <w:pPr>
              <w:pStyle w:val="12"/>
            </w:pPr>
            <w:r>
              <w:t>预算数</w:t>
            </w:r>
          </w:p>
        </w:tc>
        <w:tc>
          <w:tcPr>
            <w:tcW w:w="3832" w:type="dxa"/>
            <w:vAlign w:val="center"/>
          </w:tcPr>
          <w:p>
            <w:pPr>
              <w:pStyle w:val="12"/>
            </w:pPr>
            <w:r>
              <w:t>项  目</w:t>
            </w:r>
          </w:p>
        </w:tc>
        <w:tc>
          <w:tcPr>
            <w:tcW w:w="301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Align w:val="center"/>
          </w:tcPr>
          <w:p>
            <w:pPr>
              <w:pStyle w:val="12"/>
            </w:pPr>
            <w:r>
              <w:t>栏次</w:t>
            </w:r>
          </w:p>
        </w:tc>
        <w:tc>
          <w:tcPr>
            <w:tcW w:w="3741" w:type="dxa"/>
            <w:vAlign w:val="center"/>
          </w:tcPr>
          <w:p>
            <w:pPr>
              <w:pStyle w:val="12"/>
            </w:pPr>
            <w:r>
              <w:t>1</w:t>
            </w:r>
          </w:p>
        </w:tc>
        <w:tc>
          <w:tcPr>
            <w:tcW w:w="2403" w:type="dxa"/>
            <w:vAlign w:val="center"/>
          </w:tcPr>
          <w:p>
            <w:pPr>
              <w:pStyle w:val="12"/>
            </w:pPr>
            <w:r>
              <w:t>2</w:t>
            </w:r>
          </w:p>
        </w:tc>
        <w:tc>
          <w:tcPr>
            <w:tcW w:w="3832" w:type="dxa"/>
            <w:vAlign w:val="center"/>
          </w:tcPr>
          <w:p>
            <w:pPr>
              <w:pStyle w:val="12"/>
            </w:pPr>
            <w:r>
              <w:t>3</w:t>
            </w:r>
          </w:p>
        </w:tc>
        <w:tc>
          <w:tcPr>
            <w:tcW w:w="301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w:t>
            </w:r>
          </w:p>
        </w:tc>
        <w:tc>
          <w:tcPr>
            <w:tcW w:w="3741" w:type="dxa"/>
            <w:vAlign w:val="center"/>
          </w:tcPr>
          <w:p>
            <w:pPr>
              <w:pStyle w:val="14"/>
            </w:pPr>
            <w:r>
              <w:t>一、一般公共预算拨款收入</w:t>
            </w:r>
          </w:p>
        </w:tc>
        <w:tc>
          <w:tcPr>
            <w:tcW w:w="2403" w:type="dxa"/>
            <w:vAlign w:val="center"/>
          </w:tcPr>
          <w:p>
            <w:pPr>
              <w:pStyle w:val="13"/>
            </w:pPr>
            <w:r>
              <w:t>24.32</w:t>
            </w:r>
          </w:p>
        </w:tc>
        <w:tc>
          <w:tcPr>
            <w:tcW w:w="3832" w:type="dxa"/>
            <w:vAlign w:val="center"/>
          </w:tcPr>
          <w:p>
            <w:pPr>
              <w:pStyle w:val="14"/>
            </w:pPr>
            <w:r>
              <w:t>一、一般公共服务支出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w:t>
            </w:r>
          </w:p>
        </w:tc>
        <w:tc>
          <w:tcPr>
            <w:tcW w:w="3741" w:type="dxa"/>
            <w:vAlign w:val="center"/>
          </w:tcPr>
          <w:p>
            <w:pPr>
              <w:pStyle w:val="14"/>
            </w:pPr>
            <w:r>
              <w:t>二、政府性基金预算拨款收入</w:t>
            </w:r>
          </w:p>
        </w:tc>
        <w:tc>
          <w:tcPr>
            <w:tcW w:w="2403" w:type="dxa"/>
            <w:vAlign w:val="center"/>
          </w:tcPr>
          <w:p>
            <w:pPr>
              <w:pStyle w:val="13"/>
            </w:pPr>
          </w:p>
        </w:tc>
        <w:tc>
          <w:tcPr>
            <w:tcW w:w="3832" w:type="dxa"/>
            <w:vAlign w:val="center"/>
          </w:tcPr>
          <w:p>
            <w:pPr>
              <w:pStyle w:val="14"/>
            </w:pPr>
            <w:r>
              <w:t>二、外交支出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w:t>
            </w:r>
          </w:p>
        </w:tc>
        <w:tc>
          <w:tcPr>
            <w:tcW w:w="3741" w:type="dxa"/>
            <w:vAlign w:val="center"/>
          </w:tcPr>
          <w:p>
            <w:pPr>
              <w:pStyle w:val="14"/>
            </w:pPr>
            <w:r>
              <w:t>三、国有资本经营预算拨款收入</w:t>
            </w:r>
          </w:p>
        </w:tc>
        <w:tc>
          <w:tcPr>
            <w:tcW w:w="2403" w:type="dxa"/>
            <w:vAlign w:val="center"/>
          </w:tcPr>
          <w:p>
            <w:pPr>
              <w:pStyle w:val="13"/>
            </w:pPr>
          </w:p>
        </w:tc>
        <w:tc>
          <w:tcPr>
            <w:tcW w:w="3832" w:type="dxa"/>
            <w:vAlign w:val="center"/>
          </w:tcPr>
          <w:p>
            <w:pPr>
              <w:pStyle w:val="14"/>
            </w:pPr>
            <w:r>
              <w:t>三、国防支出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w:t>
            </w:r>
          </w:p>
        </w:tc>
        <w:tc>
          <w:tcPr>
            <w:tcW w:w="3741" w:type="dxa"/>
            <w:vAlign w:val="center"/>
          </w:tcPr>
          <w:p>
            <w:pPr>
              <w:pStyle w:val="14"/>
            </w:pPr>
            <w:r>
              <w:t>四、财政专户管理资金收入</w:t>
            </w:r>
          </w:p>
        </w:tc>
        <w:tc>
          <w:tcPr>
            <w:tcW w:w="2403" w:type="dxa"/>
            <w:vAlign w:val="center"/>
          </w:tcPr>
          <w:p>
            <w:pPr>
              <w:pStyle w:val="13"/>
            </w:pPr>
          </w:p>
        </w:tc>
        <w:tc>
          <w:tcPr>
            <w:tcW w:w="3832" w:type="dxa"/>
            <w:vAlign w:val="center"/>
          </w:tcPr>
          <w:p>
            <w:pPr>
              <w:pStyle w:val="14"/>
            </w:pPr>
            <w:r>
              <w:t>四、公共安全支出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w:t>
            </w:r>
          </w:p>
        </w:tc>
        <w:tc>
          <w:tcPr>
            <w:tcW w:w="3741" w:type="dxa"/>
            <w:vAlign w:val="center"/>
          </w:tcPr>
          <w:p>
            <w:pPr>
              <w:pStyle w:val="14"/>
            </w:pPr>
            <w:r>
              <w:t>五、单位资金</w:t>
            </w:r>
          </w:p>
        </w:tc>
        <w:tc>
          <w:tcPr>
            <w:tcW w:w="2403" w:type="dxa"/>
            <w:vAlign w:val="center"/>
          </w:tcPr>
          <w:p>
            <w:pPr>
              <w:pStyle w:val="13"/>
            </w:pPr>
          </w:p>
        </w:tc>
        <w:tc>
          <w:tcPr>
            <w:tcW w:w="3832" w:type="dxa"/>
            <w:vAlign w:val="center"/>
          </w:tcPr>
          <w:p>
            <w:pPr>
              <w:pStyle w:val="14"/>
            </w:pPr>
            <w:r>
              <w:t>五、教育支出</w:t>
            </w:r>
          </w:p>
        </w:tc>
        <w:tc>
          <w:tcPr>
            <w:tcW w:w="3018" w:type="dxa"/>
            <w:vAlign w:val="center"/>
          </w:tcPr>
          <w:p>
            <w:pPr>
              <w:pStyle w:val="13"/>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6</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六、科学技术支出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7</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七、文化旅游体育与传媒支出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8</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八、社会保障和就业支出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9</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九、社会保险基金支出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10</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十、卫生健康支出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11</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十一、节能环保支出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12</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十二、城乡社区支出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13</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十三、农林水支出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14</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十四、交通运输支出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15</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十五、资源勘探工业信息等支出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16</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十六、商业服务业等支出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17</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十七、金融支出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18</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十八、援助其他地区支出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19</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十九、自然资源海洋气象等支出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20</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二十、住房保障支出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21</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二十一、粮油物资储备支出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22</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二十二、国有资本经营预算支出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23</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二十三、灾害防治及应急管理支出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24</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二十四、预备费</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25</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二十五、其他支出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26</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二十六、转移性支出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27</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二十七、债务还本支出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28</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二十八、债务付息支出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29</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二十九、债务发行费用支出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30</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三十、抗疫特别国债安排的支出</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31</w:t>
            </w:r>
          </w:p>
        </w:tc>
        <w:tc>
          <w:tcPr>
            <w:tcW w:w="3741" w:type="dxa"/>
            <w:vAlign w:val="center"/>
          </w:tcPr>
          <w:p>
            <w:pPr>
              <w:pStyle w:val="14"/>
            </w:pPr>
          </w:p>
        </w:tc>
        <w:tc>
          <w:tcPr>
            <w:tcW w:w="2403" w:type="dxa"/>
            <w:vAlign w:val="center"/>
          </w:tcPr>
          <w:p>
            <w:pPr>
              <w:pStyle w:val="13"/>
            </w:pPr>
          </w:p>
        </w:tc>
        <w:tc>
          <w:tcPr>
            <w:tcW w:w="3832" w:type="dxa"/>
            <w:vAlign w:val="center"/>
          </w:tcPr>
          <w:p>
            <w:pPr>
              <w:pStyle w:val="14"/>
            </w:pPr>
            <w:r>
              <w:t>三十一、人行科目</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32</w:t>
            </w:r>
          </w:p>
        </w:tc>
        <w:tc>
          <w:tcPr>
            <w:tcW w:w="3741" w:type="dxa"/>
            <w:vAlign w:val="center"/>
          </w:tcPr>
          <w:p>
            <w:pPr>
              <w:pStyle w:val="16"/>
            </w:pPr>
            <w:r>
              <w:t>本年收入合计</w:t>
            </w:r>
          </w:p>
        </w:tc>
        <w:tc>
          <w:tcPr>
            <w:tcW w:w="2403" w:type="dxa"/>
            <w:vAlign w:val="center"/>
          </w:tcPr>
          <w:p>
            <w:pPr>
              <w:pStyle w:val="17"/>
            </w:pPr>
            <w:r>
              <w:t>24.32</w:t>
            </w:r>
          </w:p>
        </w:tc>
        <w:tc>
          <w:tcPr>
            <w:tcW w:w="3832" w:type="dxa"/>
            <w:vAlign w:val="center"/>
          </w:tcPr>
          <w:p>
            <w:pPr>
              <w:pStyle w:val="16"/>
            </w:pPr>
            <w:r>
              <w:t>本年支出合计</w:t>
            </w:r>
          </w:p>
        </w:tc>
        <w:tc>
          <w:tcPr>
            <w:tcW w:w="3018" w:type="dxa"/>
            <w:vAlign w:val="center"/>
          </w:tcPr>
          <w:p>
            <w:pPr>
              <w:pStyle w:val="17"/>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33</w:t>
            </w:r>
          </w:p>
        </w:tc>
        <w:tc>
          <w:tcPr>
            <w:tcW w:w="3741" w:type="dxa"/>
            <w:vAlign w:val="center"/>
          </w:tcPr>
          <w:p>
            <w:pPr>
              <w:pStyle w:val="14"/>
            </w:pPr>
            <w:r>
              <w:t>上年结转结余</w:t>
            </w:r>
          </w:p>
        </w:tc>
        <w:tc>
          <w:tcPr>
            <w:tcW w:w="2403" w:type="dxa"/>
            <w:vAlign w:val="center"/>
          </w:tcPr>
          <w:p>
            <w:pPr>
              <w:pStyle w:val="13"/>
            </w:pPr>
          </w:p>
        </w:tc>
        <w:tc>
          <w:tcPr>
            <w:tcW w:w="3832" w:type="dxa"/>
            <w:vAlign w:val="center"/>
          </w:tcPr>
          <w:p>
            <w:pPr>
              <w:pStyle w:val="14"/>
            </w:pPr>
            <w:r>
              <w:t>年终结转结余</w:t>
            </w:r>
          </w:p>
        </w:tc>
        <w:tc>
          <w:tcPr>
            <w:tcW w:w="3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34</w:t>
            </w:r>
          </w:p>
        </w:tc>
        <w:tc>
          <w:tcPr>
            <w:tcW w:w="3741" w:type="dxa"/>
            <w:vAlign w:val="center"/>
          </w:tcPr>
          <w:p>
            <w:pPr>
              <w:pStyle w:val="16"/>
            </w:pPr>
            <w:r>
              <w:t>收入总计</w:t>
            </w:r>
          </w:p>
        </w:tc>
        <w:tc>
          <w:tcPr>
            <w:tcW w:w="2403" w:type="dxa"/>
            <w:vAlign w:val="center"/>
          </w:tcPr>
          <w:p>
            <w:pPr>
              <w:pStyle w:val="17"/>
            </w:pPr>
            <w:r>
              <w:t>24.32</w:t>
            </w:r>
          </w:p>
        </w:tc>
        <w:tc>
          <w:tcPr>
            <w:tcW w:w="3832" w:type="dxa"/>
            <w:vAlign w:val="center"/>
          </w:tcPr>
          <w:p>
            <w:pPr>
              <w:pStyle w:val="16"/>
            </w:pPr>
            <w:r>
              <w:t>支出总计</w:t>
            </w:r>
          </w:p>
        </w:tc>
        <w:tc>
          <w:tcPr>
            <w:tcW w:w="3018" w:type="dxa"/>
            <w:vAlign w:val="center"/>
          </w:tcPr>
          <w:p>
            <w:pPr>
              <w:pStyle w:val="17"/>
            </w:pPr>
            <w:r>
              <w:t>24.32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9"/>
        <w:gridCol w:w="1247"/>
        <w:gridCol w:w="3596"/>
        <w:gridCol w:w="1338"/>
        <w:gridCol w:w="849"/>
        <w:gridCol w:w="105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9" w:type="dxa"/>
            <w:gridSpan w:val="5"/>
            <w:tcBorders>
              <w:top w:val="single" w:color="FFFFFF" w:sz="6" w:space="0"/>
              <w:left w:val="single" w:color="FFFFFF" w:sz="6" w:space="0"/>
              <w:right w:val="single" w:color="FFFFFF" w:sz="6" w:space="0"/>
            </w:tcBorders>
            <w:vAlign w:val="center"/>
          </w:tcPr>
          <w:p>
            <w:pPr>
              <w:pStyle w:val="11"/>
            </w:pPr>
            <w:r>
              <w:t>360190灵寿县龙岗学校小学部</w:t>
            </w:r>
          </w:p>
        </w:tc>
        <w:tc>
          <w:tcPr>
            <w:tcW w:w="2566"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restart"/>
            <w:vAlign w:val="center"/>
          </w:tcPr>
          <w:p>
            <w:pPr>
              <w:pStyle w:val="12"/>
            </w:pPr>
            <w:r>
              <w:t>序号</w:t>
            </w:r>
          </w:p>
        </w:tc>
        <w:tc>
          <w:tcPr>
            <w:tcW w:w="4843" w:type="dxa"/>
            <w:gridSpan w:val="2"/>
            <w:vAlign w:val="center"/>
          </w:tcPr>
          <w:p>
            <w:pPr>
              <w:pStyle w:val="12"/>
            </w:pPr>
            <w:r>
              <w:t>功能分类科目</w:t>
            </w:r>
          </w:p>
        </w:tc>
        <w:tc>
          <w:tcPr>
            <w:tcW w:w="1338" w:type="dxa"/>
            <w:vMerge w:val="restart"/>
            <w:vAlign w:val="center"/>
          </w:tcPr>
          <w:p>
            <w:pPr>
              <w:pStyle w:val="12"/>
            </w:pPr>
            <w:r>
              <w:t>合计</w:t>
            </w:r>
          </w:p>
        </w:tc>
        <w:tc>
          <w:tcPr>
            <w:tcW w:w="6447"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continue"/>
          </w:tcPr>
          <w:p/>
        </w:tc>
        <w:tc>
          <w:tcPr>
            <w:tcW w:w="1247" w:type="dxa"/>
            <w:vAlign w:val="center"/>
          </w:tcPr>
          <w:p>
            <w:pPr>
              <w:pStyle w:val="12"/>
            </w:pPr>
            <w:r>
              <w:t>科目编码</w:t>
            </w:r>
          </w:p>
        </w:tc>
        <w:tc>
          <w:tcPr>
            <w:tcW w:w="3596" w:type="dxa"/>
            <w:vAlign w:val="center"/>
          </w:tcPr>
          <w:p>
            <w:pPr>
              <w:pStyle w:val="12"/>
            </w:pPr>
            <w:r>
              <w:t>科目名称</w:t>
            </w:r>
          </w:p>
        </w:tc>
        <w:tc>
          <w:tcPr>
            <w:tcW w:w="1338" w:type="dxa"/>
            <w:vMerge w:val="continue"/>
          </w:tcPr>
          <w:p/>
        </w:tc>
        <w:tc>
          <w:tcPr>
            <w:tcW w:w="849" w:type="dxa"/>
            <w:vAlign w:val="center"/>
          </w:tcPr>
          <w:p>
            <w:pPr>
              <w:pStyle w:val="12"/>
            </w:pPr>
            <w:r>
              <w:t>小计</w:t>
            </w:r>
          </w:p>
        </w:tc>
        <w:tc>
          <w:tcPr>
            <w:tcW w:w="1050" w:type="dxa"/>
            <w:vAlign w:val="center"/>
          </w:tcPr>
          <w:p>
            <w:pPr>
              <w:pStyle w:val="12"/>
            </w:pPr>
            <w:r>
              <w:t>财政拨款收入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Align w:val="center"/>
          </w:tcPr>
          <w:p>
            <w:pPr>
              <w:pStyle w:val="12"/>
            </w:pPr>
            <w:r>
              <w:t>栏次</w:t>
            </w:r>
          </w:p>
        </w:tc>
        <w:tc>
          <w:tcPr>
            <w:tcW w:w="1247" w:type="dxa"/>
            <w:vAlign w:val="center"/>
          </w:tcPr>
          <w:p>
            <w:pPr>
              <w:pStyle w:val="12"/>
            </w:pPr>
            <w:r>
              <w:t>1</w:t>
            </w:r>
          </w:p>
        </w:tc>
        <w:tc>
          <w:tcPr>
            <w:tcW w:w="3596" w:type="dxa"/>
            <w:vAlign w:val="center"/>
          </w:tcPr>
          <w:p>
            <w:pPr>
              <w:pStyle w:val="12"/>
            </w:pPr>
            <w:r>
              <w:t>2</w:t>
            </w:r>
          </w:p>
        </w:tc>
        <w:tc>
          <w:tcPr>
            <w:tcW w:w="1338" w:type="dxa"/>
            <w:vAlign w:val="center"/>
          </w:tcPr>
          <w:p>
            <w:pPr>
              <w:pStyle w:val="12"/>
            </w:pPr>
            <w:r>
              <w:t>3</w:t>
            </w:r>
          </w:p>
        </w:tc>
        <w:tc>
          <w:tcPr>
            <w:tcW w:w="849" w:type="dxa"/>
            <w:vAlign w:val="center"/>
          </w:tcPr>
          <w:p>
            <w:pPr>
              <w:pStyle w:val="12"/>
            </w:pPr>
            <w:r>
              <w:t>4</w:t>
            </w:r>
          </w:p>
        </w:tc>
        <w:tc>
          <w:tcPr>
            <w:tcW w:w="105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pPr>
              <w:pStyle w:val="15"/>
            </w:pPr>
            <w:r>
              <w:t>1</w:t>
            </w:r>
          </w:p>
        </w:tc>
        <w:tc>
          <w:tcPr>
            <w:tcW w:w="1247" w:type="dxa"/>
            <w:vAlign w:val="center"/>
          </w:tcPr>
          <w:p>
            <w:pPr>
              <w:pStyle w:val="18"/>
            </w:pPr>
          </w:p>
        </w:tc>
        <w:tc>
          <w:tcPr>
            <w:tcW w:w="3596" w:type="dxa"/>
            <w:vAlign w:val="center"/>
          </w:tcPr>
          <w:p>
            <w:pPr>
              <w:pStyle w:val="16"/>
            </w:pPr>
            <w:r>
              <w:t>合计</w:t>
            </w:r>
          </w:p>
        </w:tc>
        <w:tc>
          <w:tcPr>
            <w:tcW w:w="1338" w:type="dxa"/>
            <w:vAlign w:val="center"/>
          </w:tcPr>
          <w:p>
            <w:pPr>
              <w:pStyle w:val="17"/>
            </w:pPr>
            <w:r>
              <w:t>24.32</w:t>
            </w:r>
          </w:p>
        </w:tc>
        <w:tc>
          <w:tcPr>
            <w:tcW w:w="849" w:type="dxa"/>
            <w:vAlign w:val="center"/>
          </w:tcPr>
          <w:p>
            <w:pPr>
              <w:pStyle w:val="17"/>
            </w:pPr>
            <w:r>
              <w:t>24.32</w:t>
            </w:r>
          </w:p>
        </w:tc>
        <w:tc>
          <w:tcPr>
            <w:tcW w:w="1050" w:type="dxa"/>
            <w:vAlign w:val="center"/>
          </w:tcPr>
          <w:p>
            <w:pPr>
              <w:pStyle w:val="17"/>
            </w:pPr>
            <w:r>
              <w:t>24.32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pPr>
              <w:pStyle w:val="15"/>
            </w:pPr>
            <w:r>
              <w:t>2</w:t>
            </w:r>
          </w:p>
        </w:tc>
        <w:tc>
          <w:tcPr>
            <w:tcW w:w="1247" w:type="dxa"/>
            <w:vAlign w:val="center"/>
          </w:tcPr>
          <w:p>
            <w:pPr>
              <w:pStyle w:val="14"/>
            </w:pPr>
            <w:r>
              <w:t>205</w:t>
            </w:r>
          </w:p>
        </w:tc>
        <w:tc>
          <w:tcPr>
            <w:tcW w:w="3596" w:type="dxa"/>
            <w:vAlign w:val="center"/>
          </w:tcPr>
          <w:p>
            <w:pPr>
              <w:pStyle w:val="14"/>
            </w:pPr>
            <w:r>
              <w:t>教育支出</w:t>
            </w:r>
          </w:p>
        </w:tc>
        <w:tc>
          <w:tcPr>
            <w:tcW w:w="1338" w:type="dxa"/>
            <w:vAlign w:val="center"/>
          </w:tcPr>
          <w:p>
            <w:pPr>
              <w:pStyle w:val="13"/>
            </w:pPr>
            <w:r>
              <w:t>24.32</w:t>
            </w:r>
          </w:p>
        </w:tc>
        <w:tc>
          <w:tcPr>
            <w:tcW w:w="849" w:type="dxa"/>
            <w:vAlign w:val="center"/>
          </w:tcPr>
          <w:p>
            <w:pPr>
              <w:pStyle w:val="13"/>
            </w:pPr>
            <w:r>
              <w:t>24.32</w:t>
            </w:r>
          </w:p>
        </w:tc>
        <w:tc>
          <w:tcPr>
            <w:tcW w:w="1050" w:type="dxa"/>
            <w:vAlign w:val="center"/>
          </w:tcPr>
          <w:p>
            <w:pPr>
              <w:pStyle w:val="13"/>
            </w:pPr>
            <w:r>
              <w:t>24.32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pPr>
              <w:pStyle w:val="15"/>
            </w:pPr>
            <w:r>
              <w:t>3</w:t>
            </w:r>
          </w:p>
        </w:tc>
        <w:tc>
          <w:tcPr>
            <w:tcW w:w="1247" w:type="dxa"/>
            <w:vAlign w:val="center"/>
          </w:tcPr>
          <w:p>
            <w:pPr>
              <w:pStyle w:val="14"/>
            </w:pPr>
            <w:r>
              <w:t>20502</w:t>
            </w:r>
          </w:p>
        </w:tc>
        <w:tc>
          <w:tcPr>
            <w:tcW w:w="3596" w:type="dxa"/>
            <w:vAlign w:val="center"/>
          </w:tcPr>
          <w:p>
            <w:pPr>
              <w:pStyle w:val="14"/>
            </w:pPr>
            <w:r>
              <w:t>普通教育</w:t>
            </w:r>
          </w:p>
        </w:tc>
        <w:tc>
          <w:tcPr>
            <w:tcW w:w="1338" w:type="dxa"/>
            <w:vAlign w:val="center"/>
          </w:tcPr>
          <w:p>
            <w:pPr>
              <w:pStyle w:val="13"/>
            </w:pPr>
            <w:r>
              <w:t>24.32</w:t>
            </w:r>
          </w:p>
        </w:tc>
        <w:tc>
          <w:tcPr>
            <w:tcW w:w="849" w:type="dxa"/>
            <w:vAlign w:val="center"/>
          </w:tcPr>
          <w:p>
            <w:pPr>
              <w:pStyle w:val="13"/>
            </w:pPr>
            <w:r>
              <w:t>24.32</w:t>
            </w:r>
          </w:p>
        </w:tc>
        <w:tc>
          <w:tcPr>
            <w:tcW w:w="1050" w:type="dxa"/>
            <w:vAlign w:val="center"/>
          </w:tcPr>
          <w:p>
            <w:pPr>
              <w:pStyle w:val="13"/>
            </w:pPr>
            <w:r>
              <w:t>24.32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pPr>
              <w:pStyle w:val="15"/>
            </w:pPr>
            <w:r>
              <w:t>4</w:t>
            </w:r>
          </w:p>
        </w:tc>
        <w:tc>
          <w:tcPr>
            <w:tcW w:w="1247" w:type="dxa"/>
            <w:vAlign w:val="center"/>
          </w:tcPr>
          <w:p>
            <w:pPr>
              <w:pStyle w:val="14"/>
            </w:pPr>
            <w:r>
              <w:t>2050202</w:t>
            </w:r>
          </w:p>
        </w:tc>
        <w:tc>
          <w:tcPr>
            <w:tcW w:w="3596" w:type="dxa"/>
            <w:vAlign w:val="center"/>
          </w:tcPr>
          <w:p>
            <w:pPr>
              <w:pStyle w:val="14"/>
            </w:pPr>
            <w:r>
              <w:t>小学教育</w:t>
            </w:r>
          </w:p>
        </w:tc>
        <w:tc>
          <w:tcPr>
            <w:tcW w:w="1338" w:type="dxa"/>
            <w:vAlign w:val="center"/>
          </w:tcPr>
          <w:p>
            <w:pPr>
              <w:pStyle w:val="13"/>
            </w:pPr>
            <w:r>
              <w:t>24.32</w:t>
            </w:r>
          </w:p>
        </w:tc>
        <w:tc>
          <w:tcPr>
            <w:tcW w:w="849" w:type="dxa"/>
            <w:vAlign w:val="center"/>
          </w:tcPr>
          <w:p>
            <w:pPr>
              <w:pStyle w:val="13"/>
            </w:pPr>
            <w:r>
              <w:t>24.32</w:t>
            </w:r>
          </w:p>
        </w:tc>
        <w:tc>
          <w:tcPr>
            <w:tcW w:w="1050" w:type="dxa"/>
            <w:vAlign w:val="center"/>
          </w:tcPr>
          <w:p>
            <w:pPr>
              <w:pStyle w:val="13"/>
            </w:pPr>
            <w:r>
              <w:t>24.32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5"/>
        <w:gridCol w:w="1699"/>
        <w:gridCol w:w="2213"/>
        <w:gridCol w:w="1095"/>
        <w:gridCol w:w="1095"/>
        <w:gridCol w:w="1095"/>
        <w:gridCol w:w="1095"/>
        <w:gridCol w:w="1095"/>
        <w:gridCol w:w="15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8" w:type="dxa"/>
            <w:gridSpan w:val="9"/>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5" w:type="dxa"/>
            <w:vMerge w:val="restart"/>
            <w:vAlign w:val="center"/>
          </w:tcPr>
          <w:p>
            <w:pPr>
              <w:pStyle w:val="12"/>
            </w:pPr>
            <w:r>
              <w:t>序号</w:t>
            </w:r>
          </w:p>
        </w:tc>
        <w:tc>
          <w:tcPr>
            <w:tcW w:w="3912"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54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5" w:type="dxa"/>
            <w:vMerge w:val="continue"/>
          </w:tcPr>
          <w:p/>
        </w:tc>
        <w:tc>
          <w:tcPr>
            <w:tcW w:w="1699" w:type="dxa"/>
            <w:vAlign w:val="center"/>
          </w:tcPr>
          <w:p>
            <w:pPr>
              <w:pStyle w:val="12"/>
            </w:pPr>
            <w:r>
              <w:t>科目编码</w:t>
            </w:r>
          </w:p>
        </w:tc>
        <w:tc>
          <w:tcPr>
            <w:tcW w:w="221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54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5" w:type="dxa"/>
            <w:vAlign w:val="center"/>
          </w:tcPr>
          <w:p>
            <w:pPr>
              <w:pStyle w:val="12"/>
            </w:pPr>
            <w:r>
              <w:t>栏次</w:t>
            </w:r>
          </w:p>
        </w:tc>
        <w:tc>
          <w:tcPr>
            <w:tcW w:w="1699" w:type="dxa"/>
            <w:vAlign w:val="center"/>
          </w:tcPr>
          <w:p>
            <w:pPr>
              <w:pStyle w:val="12"/>
            </w:pPr>
            <w:r>
              <w:t>1</w:t>
            </w:r>
          </w:p>
        </w:tc>
        <w:tc>
          <w:tcPr>
            <w:tcW w:w="221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54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5" w:type="dxa"/>
            <w:vAlign w:val="center"/>
          </w:tcPr>
          <w:p>
            <w:pPr>
              <w:pStyle w:val="15"/>
            </w:pPr>
            <w:r>
              <w:t>1</w:t>
            </w:r>
          </w:p>
        </w:tc>
        <w:tc>
          <w:tcPr>
            <w:tcW w:w="1699" w:type="dxa"/>
            <w:vAlign w:val="center"/>
          </w:tcPr>
          <w:p>
            <w:pPr>
              <w:pStyle w:val="18"/>
            </w:pPr>
          </w:p>
        </w:tc>
        <w:tc>
          <w:tcPr>
            <w:tcW w:w="2213" w:type="dxa"/>
            <w:vAlign w:val="center"/>
          </w:tcPr>
          <w:p>
            <w:pPr>
              <w:pStyle w:val="16"/>
            </w:pPr>
            <w:r>
              <w:t>合计</w:t>
            </w:r>
          </w:p>
        </w:tc>
        <w:tc>
          <w:tcPr>
            <w:tcW w:w="1095" w:type="dxa"/>
            <w:vAlign w:val="center"/>
          </w:tcPr>
          <w:p>
            <w:pPr>
              <w:pStyle w:val="17"/>
            </w:pPr>
            <w:r>
              <w:t>24.32</w:t>
            </w:r>
          </w:p>
        </w:tc>
        <w:tc>
          <w:tcPr>
            <w:tcW w:w="1095" w:type="dxa"/>
            <w:vAlign w:val="center"/>
          </w:tcPr>
          <w:p>
            <w:pPr>
              <w:pStyle w:val="17"/>
            </w:pPr>
          </w:p>
        </w:tc>
        <w:tc>
          <w:tcPr>
            <w:tcW w:w="1095" w:type="dxa"/>
            <w:vAlign w:val="center"/>
          </w:tcPr>
          <w:p>
            <w:pPr>
              <w:pStyle w:val="17"/>
            </w:pPr>
            <w:r>
              <w:t>24.32</w:t>
            </w:r>
          </w:p>
        </w:tc>
        <w:tc>
          <w:tcPr>
            <w:tcW w:w="1095" w:type="dxa"/>
            <w:vAlign w:val="center"/>
          </w:tcPr>
          <w:p>
            <w:pPr>
              <w:pStyle w:val="17"/>
            </w:pPr>
          </w:p>
        </w:tc>
        <w:tc>
          <w:tcPr>
            <w:tcW w:w="1095" w:type="dxa"/>
            <w:vAlign w:val="center"/>
          </w:tcPr>
          <w:p>
            <w:pPr>
              <w:pStyle w:val="17"/>
            </w:pPr>
          </w:p>
        </w:tc>
        <w:tc>
          <w:tcPr>
            <w:tcW w:w="154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5" w:type="dxa"/>
            <w:vAlign w:val="center"/>
          </w:tcPr>
          <w:p>
            <w:pPr>
              <w:pStyle w:val="15"/>
            </w:pPr>
            <w:r>
              <w:t>2</w:t>
            </w:r>
          </w:p>
        </w:tc>
        <w:tc>
          <w:tcPr>
            <w:tcW w:w="1699" w:type="dxa"/>
            <w:vAlign w:val="center"/>
          </w:tcPr>
          <w:p>
            <w:pPr>
              <w:pStyle w:val="14"/>
            </w:pPr>
            <w:r>
              <w:t>205</w:t>
            </w:r>
          </w:p>
        </w:tc>
        <w:tc>
          <w:tcPr>
            <w:tcW w:w="2213" w:type="dxa"/>
            <w:vAlign w:val="center"/>
          </w:tcPr>
          <w:p>
            <w:pPr>
              <w:pStyle w:val="14"/>
            </w:pPr>
            <w:r>
              <w:t>教育支出</w:t>
            </w:r>
          </w:p>
        </w:tc>
        <w:tc>
          <w:tcPr>
            <w:tcW w:w="1095" w:type="dxa"/>
            <w:vAlign w:val="center"/>
          </w:tcPr>
          <w:p>
            <w:pPr>
              <w:pStyle w:val="13"/>
            </w:pPr>
            <w:r>
              <w:t>24.32</w:t>
            </w:r>
          </w:p>
        </w:tc>
        <w:tc>
          <w:tcPr>
            <w:tcW w:w="1095" w:type="dxa"/>
            <w:vAlign w:val="center"/>
          </w:tcPr>
          <w:p>
            <w:pPr>
              <w:pStyle w:val="13"/>
            </w:pPr>
          </w:p>
        </w:tc>
        <w:tc>
          <w:tcPr>
            <w:tcW w:w="1095" w:type="dxa"/>
            <w:vAlign w:val="center"/>
          </w:tcPr>
          <w:p>
            <w:pPr>
              <w:pStyle w:val="13"/>
            </w:pPr>
            <w:r>
              <w:t>24.32</w:t>
            </w:r>
          </w:p>
        </w:tc>
        <w:tc>
          <w:tcPr>
            <w:tcW w:w="1095" w:type="dxa"/>
            <w:vAlign w:val="center"/>
          </w:tcPr>
          <w:p>
            <w:pPr>
              <w:pStyle w:val="13"/>
            </w:pPr>
          </w:p>
        </w:tc>
        <w:tc>
          <w:tcPr>
            <w:tcW w:w="1095" w:type="dxa"/>
            <w:vAlign w:val="center"/>
          </w:tcPr>
          <w:p>
            <w:pPr>
              <w:pStyle w:val="13"/>
            </w:pPr>
          </w:p>
        </w:tc>
        <w:tc>
          <w:tcPr>
            <w:tcW w:w="15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5" w:type="dxa"/>
            <w:vAlign w:val="center"/>
          </w:tcPr>
          <w:p>
            <w:pPr>
              <w:pStyle w:val="15"/>
            </w:pPr>
            <w:r>
              <w:t>3</w:t>
            </w:r>
          </w:p>
        </w:tc>
        <w:tc>
          <w:tcPr>
            <w:tcW w:w="1699" w:type="dxa"/>
            <w:vAlign w:val="center"/>
          </w:tcPr>
          <w:p>
            <w:pPr>
              <w:pStyle w:val="14"/>
            </w:pPr>
            <w:r>
              <w:t>20502</w:t>
            </w:r>
          </w:p>
        </w:tc>
        <w:tc>
          <w:tcPr>
            <w:tcW w:w="2213" w:type="dxa"/>
            <w:vAlign w:val="center"/>
          </w:tcPr>
          <w:p>
            <w:pPr>
              <w:pStyle w:val="14"/>
            </w:pPr>
            <w:r>
              <w:t>普通教育</w:t>
            </w:r>
          </w:p>
        </w:tc>
        <w:tc>
          <w:tcPr>
            <w:tcW w:w="1095" w:type="dxa"/>
            <w:vAlign w:val="center"/>
          </w:tcPr>
          <w:p>
            <w:pPr>
              <w:pStyle w:val="13"/>
            </w:pPr>
            <w:r>
              <w:t>24.32</w:t>
            </w:r>
          </w:p>
        </w:tc>
        <w:tc>
          <w:tcPr>
            <w:tcW w:w="1095" w:type="dxa"/>
            <w:vAlign w:val="center"/>
          </w:tcPr>
          <w:p>
            <w:pPr>
              <w:pStyle w:val="13"/>
            </w:pPr>
          </w:p>
        </w:tc>
        <w:tc>
          <w:tcPr>
            <w:tcW w:w="1095" w:type="dxa"/>
            <w:vAlign w:val="center"/>
          </w:tcPr>
          <w:p>
            <w:pPr>
              <w:pStyle w:val="13"/>
            </w:pPr>
            <w:r>
              <w:t>24.32</w:t>
            </w:r>
          </w:p>
        </w:tc>
        <w:tc>
          <w:tcPr>
            <w:tcW w:w="1095" w:type="dxa"/>
            <w:vAlign w:val="center"/>
          </w:tcPr>
          <w:p>
            <w:pPr>
              <w:pStyle w:val="13"/>
            </w:pPr>
          </w:p>
        </w:tc>
        <w:tc>
          <w:tcPr>
            <w:tcW w:w="1095" w:type="dxa"/>
            <w:vAlign w:val="center"/>
          </w:tcPr>
          <w:p>
            <w:pPr>
              <w:pStyle w:val="13"/>
            </w:pPr>
          </w:p>
        </w:tc>
        <w:tc>
          <w:tcPr>
            <w:tcW w:w="15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5" w:type="dxa"/>
            <w:vAlign w:val="center"/>
          </w:tcPr>
          <w:p>
            <w:pPr>
              <w:pStyle w:val="15"/>
            </w:pPr>
            <w:r>
              <w:t>4</w:t>
            </w:r>
          </w:p>
        </w:tc>
        <w:tc>
          <w:tcPr>
            <w:tcW w:w="1699" w:type="dxa"/>
            <w:vAlign w:val="center"/>
          </w:tcPr>
          <w:p>
            <w:pPr>
              <w:pStyle w:val="14"/>
            </w:pPr>
            <w:r>
              <w:t>2050202</w:t>
            </w:r>
          </w:p>
        </w:tc>
        <w:tc>
          <w:tcPr>
            <w:tcW w:w="2213" w:type="dxa"/>
            <w:vAlign w:val="center"/>
          </w:tcPr>
          <w:p>
            <w:pPr>
              <w:pStyle w:val="14"/>
            </w:pPr>
            <w:r>
              <w:t>小学教育</w:t>
            </w:r>
          </w:p>
        </w:tc>
        <w:tc>
          <w:tcPr>
            <w:tcW w:w="1095" w:type="dxa"/>
            <w:vAlign w:val="center"/>
          </w:tcPr>
          <w:p>
            <w:pPr>
              <w:pStyle w:val="13"/>
            </w:pPr>
            <w:r>
              <w:t>24.32</w:t>
            </w:r>
          </w:p>
        </w:tc>
        <w:tc>
          <w:tcPr>
            <w:tcW w:w="1095" w:type="dxa"/>
            <w:vAlign w:val="center"/>
          </w:tcPr>
          <w:p>
            <w:pPr>
              <w:pStyle w:val="13"/>
            </w:pPr>
          </w:p>
        </w:tc>
        <w:tc>
          <w:tcPr>
            <w:tcW w:w="1095" w:type="dxa"/>
            <w:vAlign w:val="center"/>
          </w:tcPr>
          <w:p>
            <w:pPr>
              <w:pStyle w:val="13"/>
            </w:pPr>
            <w:r>
              <w:t>24.32</w:t>
            </w:r>
          </w:p>
        </w:tc>
        <w:tc>
          <w:tcPr>
            <w:tcW w:w="1095" w:type="dxa"/>
            <w:vAlign w:val="center"/>
          </w:tcPr>
          <w:p>
            <w:pPr>
              <w:pStyle w:val="13"/>
            </w:pPr>
          </w:p>
        </w:tc>
        <w:tc>
          <w:tcPr>
            <w:tcW w:w="1095" w:type="dxa"/>
            <w:vAlign w:val="center"/>
          </w:tcPr>
          <w:p>
            <w:pPr>
              <w:pStyle w:val="13"/>
            </w:pPr>
          </w:p>
        </w:tc>
        <w:tc>
          <w:tcPr>
            <w:tcW w:w="154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1"/>
        <w:gridCol w:w="2819"/>
        <w:gridCol w:w="1085"/>
        <w:gridCol w:w="3617"/>
        <w:gridCol w:w="1012"/>
        <w:gridCol w:w="1355"/>
        <w:gridCol w:w="1554"/>
        <w:gridCol w:w="15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21" w:type="dxa"/>
            <w:gridSpan w:val="8"/>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 w:type="dxa"/>
            <w:vMerge w:val="restart"/>
            <w:vAlign w:val="center"/>
          </w:tcPr>
          <w:p>
            <w:pPr>
              <w:pStyle w:val="12"/>
            </w:pPr>
            <w:r>
              <w:t>序号</w:t>
            </w:r>
          </w:p>
        </w:tc>
        <w:tc>
          <w:tcPr>
            <w:tcW w:w="3904" w:type="dxa"/>
            <w:gridSpan w:val="2"/>
            <w:vAlign w:val="center"/>
          </w:tcPr>
          <w:p>
            <w:pPr>
              <w:pStyle w:val="12"/>
            </w:pPr>
            <w:r>
              <w:t>收入</w:t>
            </w:r>
          </w:p>
        </w:tc>
        <w:tc>
          <w:tcPr>
            <w:tcW w:w="912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91" w:type="dxa"/>
            <w:vMerge w:val="continue"/>
          </w:tcPr>
          <w:p/>
        </w:tc>
        <w:tc>
          <w:tcPr>
            <w:tcW w:w="2819" w:type="dxa"/>
            <w:vAlign w:val="center"/>
          </w:tcPr>
          <w:p>
            <w:pPr>
              <w:pStyle w:val="12"/>
            </w:pPr>
            <w:r>
              <w:t>项  目</w:t>
            </w:r>
          </w:p>
        </w:tc>
        <w:tc>
          <w:tcPr>
            <w:tcW w:w="1085" w:type="dxa"/>
            <w:vAlign w:val="center"/>
          </w:tcPr>
          <w:p>
            <w:pPr>
              <w:pStyle w:val="12"/>
            </w:pPr>
            <w:r>
              <w:t>金额</w:t>
            </w:r>
          </w:p>
        </w:tc>
        <w:tc>
          <w:tcPr>
            <w:tcW w:w="3617" w:type="dxa"/>
            <w:vAlign w:val="center"/>
          </w:tcPr>
          <w:p>
            <w:pPr>
              <w:pStyle w:val="12"/>
            </w:pPr>
            <w:r>
              <w:t>项  目</w:t>
            </w:r>
          </w:p>
        </w:tc>
        <w:tc>
          <w:tcPr>
            <w:tcW w:w="1012" w:type="dxa"/>
            <w:vAlign w:val="center"/>
          </w:tcPr>
          <w:p>
            <w:pPr>
              <w:pStyle w:val="12"/>
            </w:pPr>
            <w:r>
              <w:t>合计</w:t>
            </w:r>
          </w:p>
        </w:tc>
        <w:tc>
          <w:tcPr>
            <w:tcW w:w="1355" w:type="dxa"/>
            <w:vAlign w:val="center"/>
          </w:tcPr>
          <w:p>
            <w:pPr>
              <w:pStyle w:val="12"/>
            </w:pPr>
            <w:r>
              <w:t>一般公共预算财政拨款</w:t>
            </w:r>
          </w:p>
        </w:tc>
        <w:tc>
          <w:tcPr>
            <w:tcW w:w="1554" w:type="dxa"/>
            <w:vAlign w:val="center"/>
          </w:tcPr>
          <w:p>
            <w:pPr>
              <w:pStyle w:val="12"/>
            </w:pPr>
            <w:r>
              <w:t>政府性基金预算财政拨款</w:t>
            </w:r>
          </w:p>
        </w:tc>
        <w:tc>
          <w:tcPr>
            <w:tcW w:w="158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91" w:type="dxa"/>
            <w:vAlign w:val="center"/>
          </w:tcPr>
          <w:p>
            <w:pPr>
              <w:pStyle w:val="12"/>
            </w:pPr>
            <w:r>
              <w:t>栏次</w:t>
            </w:r>
          </w:p>
        </w:tc>
        <w:tc>
          <w:tcPr>
            <w:tcW w:w="2819" w:type="dxa"/>
            <w:vAlign w:val="center"/>
          </w:tcPr>
          <w:p>
            <w:pPr>
              <w:pStyle w:val="12"/>
            </w:pPr>
            <w:r>
              <w:t>1</w:t>
            </w:r>
          </w:p>
        </w:tc>
        <w:tc>
          <w:tcPr>
            <w:tcW w:w="1085" w:type="dxa"/>
            <w:vAlign w:val="center"/>
          </w:tcPr>
          <w:p>
            <w:pPr>
              <w:pStyle w:val="12"/>
            </w:pPr>
            <w:r>
              <w:t>2</w:t>
            </w:r>
          </w:p>
        </w:tc>
        <w:tc>
          <w:tcPr>
            <w:tcW w:w="3617" w:type="dxa"/>
            <w:vAlign w:val="center"/>
          </w:tcPr>
          <w:p>
            <w:pPr>
              <w:pStyle w:val="12"/>
            </w:pPr>
            <w:r>
              <w:t>3</w:t>
            </w:r>
          </w:p>
        </w:tc>
        <w:tc>
          <w:tcPr>
            <w:tcW w:w="1012" w:type="dxa"/>
            <w:vAlign w:val="center"/>
          </w:tcPr>
          <w:p>
            <w:pPr>
              <w:pStyle w:val="12"/>
            </w:pPr>
            <w:r>
              <w:t>4</w:t>
            </w:r>
          </w:p>
        </w:tc>
        <w:tc>
          <w:tcPr>
            <w:tcW w:w="1355" w:type="dxa"/>
            <w:vAlign w:val="center"/>
          </w:tcPr>
          <w:p>
            <w:pPr>
              <w:pStyle w:val="12"/>
            </w:pPr>
            <w:r>
              <w:t>5</w:t>
            </w:r>
          </w:p>
        </w:tc>
        <w:tc>
          <w:tcPr>
            <w:tcW w:w="1554" w:type="dxa"/>
            <w:vAlign w:val="center"/>
          </w:tcPr>
          <w:p>
            <w:pPr>
              <w:pStyle w:val="12"/>
            </w:pPr>
            <w:r>
              <w:t>6</w:t>
            </w:r>
          </w:p>
        </w:tc>
        <w:tc>
          <w:tcPr>
            <w:tcW w:w="158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w:t>
            </w:r>
          </w:p>
        </w:tc>
        <w:tc>
          <w:tcPr>
            <w:tcW w:w="2819" w:type="dxa"/>
            <w:vAlign w:val="center"/>
          </w:tcPr>
          <w:p>
            <w:pPr>
              <w:pStyle w:val="14"/>
            </w:pPr>
            <w:r>
              <w:t>一、一般公共预算拨款</w:t>
            </w:r>
          </w:p>
        </w:tc>
        <w:tc>
          <w:tcPr>
            <w:tcW w:w="1085" w:type="dxa"/>
            <w:vAlign w:val="center"/>
          </w:tcPr>
          <w:p>
            <w:pPr>
              <w:pStyle w:val="13"/>
            </w:pPr>
            <w:r>
              <w:t>24.32</w:t>
            </w:r>
          </w:p>
        </w:tc>
        <w:tc>
          <w:tcPr>
            <w:tcW w:w="3617" w:type="dxa"/>
            <w:vAlign w:val="center"/>
          </w:tcPr>
          <w:p>
            <w:pPr>
              <w:pStyle w:val="14"/>
            </w:pPr>
            <w:r>
              <w:t>一、一般公共服务支出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w:t>
            </w:r>
          </w:p>
        </w:tc>
        <w:tc>
          <w:tcPr>
            <w:tcW w:w="2819" w:type="dxa"/>
            <w:vAlign w:val="center"/>
          </w:tcPr>
          <w:p>
            <w:pPr>
              <w:pStyle w:val="14"/>
            </w:pPr>
            <w:r>
              <w:t>二、政府性基金预算拨款</w:t>
            </w:r>
          </w:p>
        </w:tc>
        <w:tc>
          <w:tcPr>
            <w:tcW w:w="1085" w:type="dxa"/>
            <w:vAlign w:val="center"/>
          </w:tcPr>
          <w:p>
            <w:pPr>
              <w:pStyle w:val="13"/>
            </w:pPr>
          </w:p>
        </w:tc>
        <w:tc>
          <w:tcPr>
            <w:tcW w:w="3617" w:type="dxa"/>
            <w:vAlign w:val="center"/>
          </w:tcPr>
          <w:p>
            <w:pPr>
              <w:pStyle w:val="14"/>
            </w:pPr>
            <w:r>
              <w:t>二、外交支出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w:t>
            </w:r>
          </w:p>
        </w:tc>
        <w:tc>
          <w:tcPr>
            <w:tcW w:w="2819" w:type="dxa"/>
            <w:vAlign w:val="center"/>
          </w:tcPr>
          <w:p>
            <w:pPr>
              <w:pStyle w:val="14"/>
            </w:pPr>
            <w:r>
              <w:t>三、国有资本经营预算拨款</w:t>
            </w:r>
          </w:p>
        </w:tc>
        <w:tc>
          <w:tcPr>
            <w:tcW w:w="1085" w:type="dxa"/>
            <w:vAlign w:val="center"/>
          </w:tcPr>
          <w:p>
            <w:pPr>
              <w:pStyle w:val="13"/>
            </w:pPr>
          </w:p>
        </w:tc>
        <w:tc>
          <w:tcPr>
            <w:tcW w:w="3617" w:type="dxa"/>
            <w:vAlign w:val="center"/>
          </w:tcPr>
          <w:p>
            <w:pPr>
              <w:pStyle w:val="14"/>
            </w:pPr>
            <w:r>
              <w:t>三、国防支出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4</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四、公共安全支出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5</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五、教育支出</w:t>
            </w:r>
          </w:p>
        </w:tc>
        <w:tc>
          <w:tcPr>
            <w:tcW w:w="1012" w:type="dxa"/>
            <w:vAlign w:val="center"/>
          </w:tcPr>
          <w:p>
            <w:pPr>
              <w:pStyle w:val="13"/>
            </w:pPr>
            <w:r>
              <w:t>24.32</w:t>
            </w:r>
          </w:p>
        </w:tc>
        <w:tc>
          <w:tcPr>
            <w:tcW w:w="1355" w:type="dxa"/>
            <w:vAlign w:val="center"/>
          </w:tcPr>
          <w:p>
            <w:pPr>
              <w:pStyle w:val="13"/>
            </w:pPr>
            <w:r>
              <w:t>24.32</w:t>
            </w: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6</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六、科学技术支出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7</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七、文化旅游体育与传媒支出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8</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八、社会保障和就业支出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9</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九、社会保险基金支出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10</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十、卫生健康支出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11</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十一、节能环保支出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12</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十二、城乡社区支出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13</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十三、农林水支出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14</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十四、交通运输支出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15</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十五、资源勘探工业信息等支出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16</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十六、商业服务业等支出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17</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十七、金融支出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18</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十八、援助其他地区支出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19</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十九、自然资源海洋气象等支出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20</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二十、住房保障支出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21</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二十一、粮油物资储备支出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22</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二十二、国有资本经营预算支出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23</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二十三、灾害防治及应急管理支出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24</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二十四、预备费</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25</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二十五、其他支出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26</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二十六、转移性支出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27</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二十七、债务还本支出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28</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二十八、债务付息支出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29</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二十九、债务发行费用支出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30</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三十、抗疫特别国债安排的支出</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31</w:t>
            </w:r>
          </w:p>
        </w:tc>
        <w:tc>
          <w:tcPr>
            <w:tcW w:w="2819" w:type="dxa"/>
            <w:vAlign w:val="center"/>
          </w:tcPr>
          <w:p>
            <w:pPr>
              <w:pStyle w:val="14"/>
            </w:pPr>
          </w:p>
        </w:tc>
        <w:tc>
          <w:tcPr>
            <w:tcW w:w="1085" w:type="dxa"/>
            <w:vAlign w:val="center"/>
          </w:tcPr>
          <w:p>
            <w:pPr>
              <w:pStyle w:val="13"/>
            </w:pPr>
          </w:p>
        </w:tc>
        <w:tc>
          <w:tcPr>
            <w:tcW w:w="3617" w:type="dxa"/>
            <w:vAlign w:val="center"/>
          </w:tcPr>
          <w:p>
            <w:pPr>
              <w:pStyle w:val="14"/>
            </w:pPr>
            <w:r>
              <w:t>三十一、人行科目</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32</w:t>
            </w:r>
          </w:p>
        </w:tc>
        <w:tc>
          <w:tcPr>
            <w:tcW w:w="2819" w:type="dxa"/>
            <w:vAlign w:val="center"/>
          </w:tcPr>
          <w:p>
            <w:pPr>
              <w:pStyle w:val="16"/>
            </w:pPr>
            <w:r>
              <w:t>本年收入合计</w:t>
            </w:r>
          </w:p>
        </w:tc>
        <w:tc>
          <w:tcPr>
            <w:tcW w:w="1085" w:type="dxa"/>
            <w:vAlign w:val="center"/>
          </w:tcPr>
          <w:p>
            <w:pPr>
              <w:pStyle w:val="17"/>
            </w:pPr>
            <w:r>
              <w:t>24.32</w:t>
            </w:r>
          </w:p>
        </w:tc>
        <w:tc>
          <w:tcPr>
            <w:tcW w:w="3617" w:type="dxa"/>
            <w:vAlign w:val="center"/>
          </w:tcPr>
          <w:p>
            <w:pPr>
              <w:pStyle w:val="16"/>
            </w:pPr>
            <w:r>
              <w:t>本年支出合计</w:t>
            </w:r>
          </w:p>
        </w:tc>
        <w:tc>
          <w:tcPr>
            <w:tcW w:w="1012" w:type="dxa"/>
            <w:vAlign w:val="center"/>
          </w:tcPr>
          <w:p>
            <w:pPr>
              <w:pStyle w:val="17"/>
            </w:pPr>
            <w:r>
              <w:t>24.32</w:t>
            </w:r>
          </w:p>
        </w:tc>
        <w:tc>
          <w:tcPr>
            <w:tcW w:w="1355" w:type="dxa"/>
            <w:vAlign w:val="center"/>
          </w:tcPr>
          <w:p>
            <w:pPr>
              <w:pStyle w:val="17"/>
            </w:pPr>
            <w:r>
              <w:t>24.32</w:t>
            </w:r>
          </w:p>
        </w:tc>
        <w:tc>
          <w:tcPr>
            <w:tcW w:w="1554" w:type="dxa"/>
            <w:vAlign w:val="center"/>
          </w:tcPr>
          <w:p>
            <w:pPr>
              <w:pStyle w:val="17"/>
            </w:pPr>
          </w:p>
        </w:tc>
        <w:tc>
          <w:tcPr>
            <w:tcW w:w="158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33</w:t>
            </w:r>
          </w:p>
        </w:tc>
        <w:tc>
          <w:tcPr>
            <w:tcW w:w="2819" w:type="dxa"/>
            <w:vAlign w:val="center"/>
          </w:tcPr>
          <w:p>
            <w:pPr>
              <w:pStyle w:val="14"/>
            </w:pPr>
            <w:r>
              <w:t>年初财政拨款结转和结余</w:t>
            </w:r>
          </w:p>
        </w:tc>
        <w:tc>
          <w:tcPr>
            <w:tcW w:w="1085" w:type="dxa"/>
            <w:vAlign w:val="center"/>
          </w:tcPr>
          <w:p>
            <w:pPr>
              <w:pStyle w:val="13"/>
            </w:pPr>
          </w:p>
        </w:tc>
        <w:tc>
          <w:tcPr>
            <w:tcW w:w="3617" w:type="dxa"/>
            <w:vAlign w:val="center"/>
          </w:tcPr>
          <w:p>
            <w:pPr>
              <w:pStyle w:val="14"/>
            </w:pPr>
            <w:r>
              <w:t>年末财政拨款结转和结余</w:t>
            </w: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34</w:t>
            </w:r>
          </w:p>
        </w:tc>
        <w:tc>
          <w:tcPr>
            <w:tcW w:w="2819" w:type="dxa"/>
            <w:vAlign w:val="center"/>
          </w:tcPr>
          <w:p>
            <w:pPr>
              <w:pStyle w:val="14"/>
            </w:pPr>
            <w:r>
              <w:t>一、一般公共预算拨款</w:t>
            </w:r>
          </w:p>
        </w:tc>
        <w:tc>
          <w:tcPr>
            <w:tcW w:w="1085" w:type="dxa"/>
            <w:vAlign w:val="center"/>
          </w:tcPr>
          <w:p>
            <w:pPr>
              <w:pStyle w:val="13"/>
            </w:pPr>
          </w:p>
        </w:tc>
        <w:tc>
          <w:tcPr>
            <w:tcW w:w="3617" w:type="dxa"/>
            <w:vAlign w:val="center"/>
          </w:tcPr>
          <w:p>
            <w:pPr>
              <w:pStyle w:val="14"/>
            </w:pP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35</w:t>
            </w:r>
          </w:p>
        </w:tc>
        <w:tc>
          <w:tcPr>
            <w:tcW w:w="2819" w:type="dxa"/>
            <w:vAlign w:val="center"/>
          </w:tcPr>
          <w:p>
            <w:pPr>
              <w:pStyle w:val="14"/>
            </w:pPr>
            <w:r>
              <w:t>二、政府性基金预算拨款</w:t>
            </w:r>
          </w:p>
        </w:tc>
        <w:tc>
          <w:tcPr>
            <w:tcW w:w="1085" w:type="dxa"/>
            <w:vAlign w:val="center"/>
          </w:tcPr>
          <w:p>
            <w:pPr>
              <w:pStyle w:val="13"/>
            </w:pPr>
          </w:p>
        </w:tc>
        <w:tc>
          <w:tcPr>
            <w:tcW w:w="3617" w:type="dxa"/>
            <w:vAlign w:val="center"/>
          </w:tcPr>
          <w:p>
            <w:pPr>
              <w:pStyle w:val="14"/>
            </w:pP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36</w:t>
            </w:r>
          </w:p>
        </w:tc>
        <w:tc>
          <w:tcPr>
            <w:tcW w:w="2819" w:type="dxa"/>
            <w:vAlign w:val="center"/>
          </w:tcPr>
          <w:p>
            <w:pPr>
              <w:pStyle w:val="14"/>
            </w:pPr>
            <w:r>
              <w:t>三、国有资本经营预算拨款</w:t>
            </w:r>
          </w:p>
        </w:tc>
        <w:tc>
          <w:tcPr>
            <w:tcW w:w="1085" w:type="dxa"/>
            <w:vAlign w:val="center"/>
          </w:tcPr>
          <w:p>
            <w:pPr>
              <w:pStyle w:val="13"/>
            </w:pPr>
          </w:p>
        </w:tc>
        <w:tc>
          <w:tcPr>
            <w:tcW w:w="3617" w:type="dxa"/>
            <w:vAlign w:val="center"/>
          </w:tcPr>
          <w:p>
            <w:pPr>
              <w:pStyle w:val="14"/>
            </w:pPr>
          </w:p>
        </w:tc>
        <w:tc>
          <w:tcPr>
            <w:tcW w:w="1012" w:type="dxa"/>
            <w:vAlign w:val="center"/>
          </w:tcPr>
          <w:p>
            <w:pPr>
              <w:pStyle w:val="13"/>
            </w:pPr>
          </w:p>
        </w:tc>
        <w:tc>
          <w:tcPr>
            <w:tcW w:w="1355" w:type="dxa"/>
            <w:vAlign w:val="center"/>
          </w:tcPr>
          <w:p>
            <w:pPr>
              <w:pStyle w:val="13"/>
            </w:pPr>
          </w:p>
        </w:tc>
        <w:tc>
          <w:tcPr>
            <w:tcW w:w="1554" w:type="dxa"/>
            <w:vAlign w:val="center"/>
          </w:tcPr>
          <w:p>
            <w:pPr>
              <w:pStyle w:val="13"/>
            </w:pPr>
          </w:p>
        </w:tc>
        <w:tc>
          <w:tcPr>
            <w:tcW w:w="15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91" w:type="dxa"/>
            <w:vAlign w:val="center"/>
          </w:tcPr>
          <w:p>
            <w:pPr>
              <w:pStyle w:val="15"/>
            </w:pPr>
            <w:r>
              <w:t>37</w:t>
            </w:r>
          </w:p>
        </w:tc>
        <w:tc>
          <w:tcPr>
            <w:tcW w:w="2819" w:type="dxa"/>
            <w:vAlign w:val="center"/>
          </w:tcPr>
          <w:p>
            <w:pPr>
              <w:pStyle w:val="16"/>
            </w:pPr>
            <w:r>
              <w:t>收入总计</w:t>
            </w:r>
          </w:p>
        </w:tc>
        <w:tc>
          <w:tcPr>
            <w:tcW w:w="1085" w:type="dxa"/>
            <w:vAlign w:val="center"/>
          </w:tcPr>
          <w:p>
            <w:pPr>
              <w:pStyle w:val="17"/>
            </w:pPr>
            <w:r>
              <w:t>24.32</w:t>
            </w:r>
          </w:p>
        </w:tc>
        <w:tc>
          <w:tcPr>
            <w:tcW w:w="3617" w:type="dxa"/>
            <w:vAlign w:val="center"/>
          </w:tcPr>
          <w:p>
            <w:pPr>
              <w:pStyle w:val="16"/>
            </w:pPr>
            <w:r>
              <w:t>支出总计</w:t>
            </w:r>
          </w:p>
        </w:tc>
        <w:tc>
          <w:tcPr>
            <w:tcW w:w="1012" w:type="dxa"/>
            <w:vAlign w:val="center"/>
          </w:tcPr>
          <w:p>
            <w:pPr>
              <w:pStyle w:val="17"/>
            </w:pPr>
            <w:r>
              <w:t>24.32</w:t>
            </w:r>
          </w:p>
        </w:tc>
        <w:tc>
          <w:tcPr>
            <w:tcW w:w="1355" w:type="dxa"/>
            <w:vAlign w:val="center"/>
          </w:tcPr>
          <w:p>
            <w:pPr>
              <w:pStyle w:val="17"/>
            </w:pPr>
            <w:r>
              <w:t>24.32</w:t>
            </w:r>
          </w:p>
        </w:tc>
        <w:tc>
          <w:tcPr>
            <w:tcW w:w="1554" w:type="dxa"/>
            <w:vAlign w:val="center"/>
          </w:tcPr>
          <w:p>
            <w:pPr>
              <w:pStyle w:val="17"/>
            </w:pPr>
          </w:p>
        </w:tc>
        <w:tc>
          <w:tcPr>
            <w:tcW w:w="158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9"/>
        <w:gridCol w:w="1591"/>
        <w:gridCol w:w="4807"/>
        <w:gridCol w:w="2248"/>
        <w:gridCol w:w="1204"/>
        <w:gridCol w:w="1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32" w:type="dxa"/>
            <w:gridSpan w:val="6"/>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 w:type="dxa"/>
            <w:vMerge w:val="restart"/>
            <w:vAlign w:val="center"/>
          </w:tcPr>
          <w:p>
            <w:pPr>
              <w:pStyle w:val="12"/>
            </w:pPr>
            <w:r>
              <w:t>序号</w:t>
            </w:r>
          </w:p>
        </w:tc>
        <w:tc>
          <w:tcPr>
            <w:tcW w:w="6398" w:type="dxa"/>
            <w:gridSpan w:val="2"/>
            <w:vAlign w:val="center"/>
          </w:tcPr>
          <w:p>
            <w:pPr>
              <w:pStyle w:val="12"/>
            </w:pPr>
            <w:r>
              <w:t>功能分类科目</w:t>
            </w:r>
          </w:p>
        </w:tc>
        <w:tc>
          <w:tcPr>
            <w:tcW w:w="2248" w:type="dxa"/>
            <w:vMerge w:val="restart"/>
            <w:vAlign w:val="center"/>
          </w:tcPr>
          <w:p>
            <w:pPr>
              <w:pStyle w:val="12"/>
            </w:pPr>
            <w:r>
              <w:t>合计</w:t>
            </w:r>
          </w:p>
        </w:tc>
        <w:tc>
          <w:tcPr>
            <w:tcW w:w="1204" w:type="dxa"/>
            <w:vMerge w:val="restart"/>
            <w:vAlign w:val="center"/>
          </w:tcPr>
          <w:p>
            <w:pPr>
              <w:pStyle w:val="12"/>
            </w:pPr>
            <w:r>
              <w:t>基本支出</w:t>
            </w:r>
          </w:p>
        </w:tc>
        <w:tc>
          <w:tcPr>
            <w:tcW w:w="146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 w:type="dxa"/>
            <w:vMerge w:val="continue"/>
          </w:tcPr>
          <w:p/>
        </w:tc>
        <w:tc>
          <w:tcPr>
            <w:tcW w:w="1591" w:type="dxa"/>
            <w:vAlign w:val="center"/>
          </w:tcPr>
          <w:p>
            <w:pPr>
              <w:pStyle w:val="12"/>
            </w:pPr>
            <w:r>
              <w:t>科目编码</w:t>
            </w:r>
          </w:p>
        </w:tc>
        <w:tc>
          <w:tcPr>
            <w:tcW w:w="4807" w:type="dxa"/>
            <w:vAlign w:val="center"/>
          </w:tcPr>
          <w:p>
            <w:pPr>
              <w:pStyle w:val="12"/>
            </w:pPr>
            <w:r>
              <w:t>科目名称</w:t>
            </w:r>
          </w:p>
        </w:tc>
        <w:tc>
          <w:tcPr>
            <w:tcW w:w="2248" w:type="dxa"/>
            <w:vMerge w:val="continue"/>
          </w:tcPr>
          <w:p/>
        </w:tc>
        <w:tc>
          <w:tcPr>
            <w:tcW w:w="1204" w:type="dxa"/>
            <w:vMerge w:val="continue"/>
          </w:tcPr>
          <w:p/>
        </w:tc>
        <w:tc>
          <w:tcPr>
            <w:tcW w:w="146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 w:type="dxa"/>
            <w:vAlign w:val="center"/>
          </w:tcPr>
          <w:p>
            <w:pPr>
              <w:pStyle w:val="12"/>
            </w:pPr>
            <w:r>
              <w:t>栏次</w:t>
            </w:r>
          </w:p>
        </w:tc>
        <w:tc>
          <w:tcPr>
            <w:tcW w:w="1591" w:type="dxa"/>
            <w:vAlign w:val="center"/>
          </w:tcPr>
          <w:p>
            <w:pPr>
              <w:pStyle w:val="12"/>
            </w:pPr>
            <w:r>
              <w:t>1</w:t>
            </w:r>
          </w:p>
        </w:tc>
        <w:tc>
          <w:tcPr>
            <w:tcW w:w="4807" w:type="dxa"/>
            <w:vAlign w:val="center"/>
          </w:tcPr>
          <w:p>
            <w:pPr>
              <w:pStyle w:val="12"/>
            </w:pPr>
            <w:r>
              <w:t>2</w:t>
            </w:r>
          </w:p>
        </w:tc>
        <w:tc>
          <w:tcPr>
            <w:tcW w:w="2248" w:type="dxa"/>
            <w:vAlign w:val="center"/>
          </w:tcPr>
          <w:p>
            <w:pPr>
              <w:pStyle w:val="12"/>
            </w:pPr>
            <w:r>
              <w:t>3</w:t>
            </w:r>
          </w:p>
        </w:tc>
        <w:tc>
          <w:tcPr>
            <w:tcW w:w="1204" w:type="dxa"/>
            <w:vAlign w:val="center"/>
          </w:tcPr>
          <w:p>
            <w:pPr>
              <w:pStyle w:val="12"/>
            </w:pPr>
            <w:r>
              <w:t>4</w:t>
            </w:r>
          </w:p>
        </w:tc>
        <w:tc>
          <w:tcPr>
            <w:tcW w:w="146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9" w:type="dxa"/>
            <w:vAlign w:val="center"/>
          </w:tcPr>
          <w:p>
            <w:pPr>
              <w:pStyle w:val="15"/>
            </w:pPr>
            <w:r>
              <w:t>1</w:t>
            </w:r>
          </w:p>
        </w:tc>
        <w:tc>
          <w:tcPr>
            <w:tcW w:w="1591" w:type="dxa"/>
            <w:vAlign w:val="center"/>
          </w:tcPr>
          <w:p>
            <w:pPr>
              <w:pStyle w:val="18"/>
            </w:pPr>
          </w:p>
        </w:tc>
        <w:tc>
          <w:tcPr>
            <w:tcW w:w="4807" w:type="dxa"/>
            <w:vAlign w:val="center"/>
          </w:tcPr>
          <w:p>
            <w:pPr>
              <w:pStyle w:val="16"/>
            </w:pPr>
            <w:r>
              <w:t>合计</w:t>
            </w:r>
          </w:p>
        </w:tc>
        <w:tc>
          <w:tcPr>
            <w:tcW w:w="2248" w:type="dxa"/>
            <w:vAlign w:val="center"/>
          </w:tcPr>
          <w:p>
            <w:pPr>
              <w:pStyle w:val="17"/>
            </w:pPr>
            <w:r>
              <w:t>24.32</w:t>
            </w:r>
          </w:p>
        </w:tc>
        <w:tc>
          <w:tcPr>
            <w:tcW w:w="1204" w:type="dxa"/>
            <w:vAlign w:val="center"/>
          </w:tcPr>
          <w:p>
            <w:pPr>
              <w:pStyle w:val="17"/>
            </w:pPr>
          </w:p>
        </w:tc>
        <w:tc>
          <w:tcPr>
            <w:tcW w:w="1463" w:type="dxa"/>
            <w:vAlign w:val="center"/>
          </w:tcPr>
          <w:p>
            <w:pPr>
              <w:pStyle w:val="17"/>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9" w:type="dxa"/>
            <w:vAlign w:val="center"/>
          </w:tcPr>
          <w:p>
            <w:pPr>
              <w:pStyle w:val="15"/>
            </w:pPr>
            <w:r>
              <w:t>2</w:t>
            </w:r>
          </w:p>
        </w:tc>
        <w:tc>
          <w:tcPr>
            <w:tcW w:w="1591" w:type="dxa"/>
            <w:vAlign w:val="center"/>
          </w:tcPr>
          <w:p>
            <w:pPr>
              <w:pStyle w:val="14"/>
            </w:pPr>
            <w:r>
              <w:t>205</w:t>
            </w:r>
          </w:p>
        </w:tc>
        <w:tc>
          <w:tcPr>
            <w:tcW w:w="4807" w:type="dxa"/>
            <w:vAlign w:val="center"/>
          </w:tcPr>
          <w:p>
            <w:pPr>
              <w:pStyle w:val="14"/>
            </w:pPr>
            <w:r>
              <w:t>教育支出</w:t>
            </w:r>
          </w:p>
        </w:tc>
        <w:tc>
          <w:tcPr>
            <w:tcW w:w="2248" w:type="dxa"/>
            <w:vAlign w:val="center"/>
          </w:tcPr>
          <w:p>
            <w:pPr>
              <w:pStyle w:val="13"/>
            </w:pPr>
            <w:r>
              <w:t>24.32</w:t>
            </w:r>
          </w:p>
        </w:tc>
        <w:tc>
          <w:tcPr>
            <w:tcW w:w="1204" w:type="dxa"/>
            <w:vAlign w:val="center"/>
          </w:tcPr>
          <w:p>
            <w:pPr>
              <w:pStyle w:val="13"/>
            </w:pPr>
          </w:p>
        </w:tc>
        <w:tc>
          <w:tcPr>
            <w:tcW w:w="1463" w:type="dxa"/>
            <w:vAlign w:val="center"/>
          </w:tcPr>
          <w:p>
            <w:pPr>
              <w:pStyle w:val="13"/>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9" w:type="dxa"/>
            <w:vAlign w:val="center"/>
          </w:tcPr>
          <w:p>
            <w:pPr>
              <w:pStyle w:val="15"/>
            </w:pPr>
            <w:r>
              <w:t>3</w:t>
            </w:r>
          </w:p>
        </w:tc>
        <w:tc>
          <w:tcPr>
            <w:tcW w:w="1591" w:type="dxa"/>
            <w:vAlign w:val="center"/>
          </w:tcPr>
          <w:p>
            <w:pPr>
              <w:pStyle w:val="14"/>
            </w:pPr>
            <w:r>
              <w:t>20502</w:t>
            </w:r>
          </w:p>
        </w:tc>
        <w:tc>
          <w:tcPr>
            <w:tcW w:w="4807" w:type="dxa"/>
            <w:vAlign w:val="center"/>
          </w:tcPr>
          <w:p>
            <w:pPr>
              <w:pStyle w:val="14"/>
            </w:pPr>
            <w:r>
              <w:t>普通教育</w:t>
            </w:r>
          </w:p>
        </w:tc>
        <w:tc>
          <w:tcPr>
            <w:tcW w:w="2248" w:type="dxa"/>
            <w:vAlign w:val="center"/>
          </w:tcPr>
          <w:p>
            <w:pPr>
              <w:pStyle w:val="13"/>
            </w:pPr>
            <w:r>
              <w:t>24.32</w:t>
            </w:r>
          </w:p>
        </w:tc>
        <w:tc>
          <w:tcPr>
            <w:tcW w:w="1204" w:type="dxa"/>
            <w:vAlign w:val="center"/>
          </w:tcPr>
          <w:p>
            <w:pPr>
              <w:pStyle w:val="13"/>
            </w:pPr>
          </w:p>
        </w:tc>
        <w:tc>
          <w:tcPr>
            <w:tcW w:w="1463" w:type="dxa"/>
            <w:vAlign w:val="center"/>
          </w:tcPr>
          <w:p>
            <w:pPr>
              <w:pStyle w:val="13"/>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9" w:type="dxa"/>
            <w:vAlign w:val="center"/>
          </w:tcPr>
          <w:p>
            <w:pPr>
              <w:pStyle w:val="15"/>
            </w:pPr>
            <w:r>
              <w:t>4</w:t>
            </w:r>
          </w:p>
        </w:tc>
        <w:tc>
          <w:tcPr>
            <w:tcW w:w="1591" w:type="dxa"/>
            <w:vAlign w:val="center"/>
          </w:tcPr>
          <w:p>
            <w:pPr>
              <w:pStyle w:val="14"/>
            </w:pPr>
            <w:r>
              <w:t>2050202</w:t>
            </w:r>
          </w:p>
        </w:tc>
        <w:tc>
          <w:tcPr>
            <w:tcW w:w="4807" w:type="dxa"/>
            <w:vAlign w:val="center"/>
          </w:tcPr>
          <w:p>
            <w:pPr>
              <w:pStyle w:val="14"/>
            </w:pPr>
            <w:r>
              <w:t>小学教育</w:t>
            </w:r>
          </w:p>
        </w:tc>
        <w:tc>
          <w:tcPr>
            <w:tcW w:w="2248" w:type="dxa"/>
            <w:vAlign w:val="center"/>
          </w:tcPr>
          <w:p>
            <w:pPr>
              <w:pStyle w:val="13"/>
            </w:pPr>
            <w:r>
              <w:t>24.32</w:t>
            </w:r>
          </w:p>
        </w:tc>
        <w:tc>
          <w:tcPr>
            <w:tcW w:w="1204" w:type="dxa"/>
            <w:vAlign w:val="center"/>
          </w:tcPr>
          <w:p>
            <w:pPr>
              <w:pStyle w:val="13"/>
            </w:pPr>
          </w:p>
        </w:tc>
        <w:tc>
          <w:tcPr>
            <w:tcW w:w="1463" w:type="dxa"/>
            <w:vAlign w:val="center"/>
          </w:tcPr>
          <w:p>
            <w:pPr>
              <w:pStyle w:val="13"/>
            </w:pPr>
            <w:r>
              <w:t>24.32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3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51" w:type="dxa"/>
            <w:gridSpan w:val="6"/>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6"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6"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36"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5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9" w:type="dxa"/>
            <w:gridSpan w:val="6"/>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5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4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2" w:type="dxa"/>
            <w:gridSpan w:val="6"/>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7"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7"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7"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7"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7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4" w:type="dxa"/>
            <w:gridSpan w:val="6"/>
            <w:tcBorders>
              <w:top w:val="single" w:color="FFFFFF" w:sz="6" w:space="0"/>
              <w:left w:val="single" w:color="FFFFFF" w:sz="6" w:space="0"/>
              <w:right w:val="single" w:color="FFFFFF" w:sz="6" w:space="0"/>
            </w:tcBorders>
            <w:vAlign w:val="center"/>
          </w:tcPr>
          <w:p>
            <w:pPr>
              <w:pStyle w:val="11"/>
            </w:pPr>
            <w:r>
              <w:t>360190灵寿县龙岗学校小学部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79"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79"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7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79"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灵寿县龙岗学校小学部2024年单位预算信息公开情况说明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按照《中华人民共和国预算法》、《地方预决算公开操作规程》和《关于进一步推进预算公开工作的实施意见》规定，现将灵寿县龙岗学校小学部2024年单位预算公开如下：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灵寿县龙岗学校小学部</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24.32万元，其中：一般公共预算收入24.32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龙岗学校小学部年度单位预算中支出预算的总体情况。2024年支出预算24.32万元，其中基本支出0.00万元，包括人员经费0.00万元和日常公用经费0.00万元；项目支出24.32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2024年预算收支安排24.32万元，较2023年预算增加24.32万元，其中：基本支出增加0.00万元，主要为本单位为新增学校，无上年数据。项目支出增加24.32万元，主要为本单位为新增学校，无上年数据。</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为新增学校，无上年数据。</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241"/>
        <w:gridCol w:w="2584"/>
        <w:gridCol w:w="2114"/>
        <w:gridCol w:w="2585"/>
        <w:gridCol w:w="1446"/>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825" w:type="dxa"/>
            <w:gridSpan w:val="2"/>
            <w:vAlign w:val="center"/>
          </w:tcPr>
          <w:p>
            <w:pPr>
              <w:pStyle w:val="14"/>
            </w:pPr>
            <w:r>
              <w:t>13012624P00000610109B</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预算规模及资金用途</w:t>
            </w:r>
          </w:p>
        </w:tc>
        <w:tc>
          <w:tcPr>
            <w:tcW w:w="2241" w:type="dxa"/>
            <w:vAlign w:val="center"/>
          </w:tcPr>
          <w:p>
            <w:pPr>
              <w:pStyle w:val="12"/>
            </w:pPr>
            <w:r>
              <w:t>预算数</w:t>
            </w:r>
          </w:p>
        </w:tc>
        <w:tc>
          <w:tcPr>
            <w:tcW w:w="2584" w:type="dxa"/>
            <w:vAlign w:val="center"/>
          </w:tcPr>
          <w:p>
            <w:pPr>
              <w:pStyle w:val="14"/>
            </w:pPr>
            <w:r>
              <w:t>24.32</w:t>
            </w:r>
          </w:p>
        </w:tc>
        <w:tc>
          <w:tcPr>
            <w:tcW w:w="2114" w:type="dxa"/>
            <w:vAlign w:val="center"/>
          </w:tcPr>
          <w:p>
            <w:pPr>
              <w:pStyle w:val="12"/>
            </w:pPr>
            <w:r>
              <w:t>其中：财政资金</w:t>
            </w:r>
          </w:p>
        </w:tc>
        <w:tc>
          <w:tcPr>
            <w:tcW w:w="2585" w:type="dxa"/>
            <w:vAlign w:val="center"/>
          </w:tcPr>
          <w:p>
            <w:pPr>
              <w:pStyle w:val="14"/>
            </w:pPr>
            <w:r>
              <w:t>24.32</w:t>
            </w:r>
          </w:p>
        </w:tc>
        <w:tc>
          <w:tcPr>
            <w:tcW w:w="1446"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825"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825"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1.按照义务教育生均基准定额，及时足额拨付义务教育299名在校生生均公用经费。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41"/>
        <w:gridCol w:w="2566"/>
        <w:gridCol w:w="4735"/>
        <w:gridCol w:w="139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241" w:type="dxa"/>
            <w:vAlign w:val="center"/>
          </w:tcPr>
          <w:p>
            <w:pPr>
              <w:pStyle w:val="12"/>
            </w:pPr>
            <w:r>
              <w:t>二级指标</w:t>
            </w:r>
          </w:p>
        </w:tc>
        <w:tc>
          <w:tcPr>
            <w:tcW w:w="2566" w:type="dxa"/>
            <w:vAlign w:val="center"/>
          </w:tcPr>
          <w:p>
            <w:pPr>
              <w:pStyle w:val="12"/>
            </w:pPr>
            <w:r>
              <w:t>三级指标</w:t>
            </w:r>
          </w:p>
        </w:tc>
        <w:tc>
          <w:tcPr>
            <w:tcW w:w="4735" w:type="dxa"/>
            <w:vAlign w:val="center"/>
          </w:tcPr>
          <w:p>
            <w:pPr>
              <w:pStyle w:val="12"/>
            </w:pPr>
            <w:r>
              <w:t>绩效指标描述</w:t>
            </w:r>
          </w:p>
        </w:tc>
        <w:tc>
          <w:tcPr>
            <w:tcW w:w="139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241" w:type="dxa"/>
            <w:vAlign w:val="center"/>
          </w:tcPr>
          <w:p>
            <w:pPr>
              <w:pStyle w:val="14"/>
            </w:pPr>
            <w:r>
              <w:t>数量指标</w:t>
            </w:r>
          </w:p>
        </w:tc>
        <w:tc>
          <w:tcPr>
            <w:tcW w:w="2566" w:type="dxa"/>
            <w:vAlign w:val="center"/>
          </w:tcPr>
          <w:p>
            <w:pPr>
              <w:pStyle w:val="14"/>
            </w:pPr>
            <w:r>
              <w:t>义务教育学生数</w:t>
            </w:r>
          </w:p>
        </w:tc>
        <w:tc>
          <w:tcPr>
            <w:tcW w:w="4735" w:type="dxa"/>
            <w:vAlign w:val="center"/>
          </w:tcPr>
          <w:p>
            <w:pPr>
              <w:pStyle w:val="14"/>
            </w:pPr>
            <w:r>
              <w:t>义务教育阶段在校生数量</w:t>
            </w:r>
          </w:p>
        </w:tc>
        <w:tc>
          <w:tcPr>
            <w:tcW w:w="1391" w:type="dxa"/>
            <w:vAlign w:val="center"/>
          </w:tcPr>
          <w:p>
            <w:pPr>
              <w:pStyle w:val="14"/>
            </w:pPr>
            <w:r>
              <w:t>≥299人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质量指标</w:t>
            </w:r>
          </w:p>
        </w:tc>
        <w:tc>
          <w:tcPr>
            <w:tcW w:w="2566"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39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时效指标</w:t>
            </w:r>
          </w:p>
        </w:tc>
        <w:tc>
          <w:tcPr>
            <w:tcW w:w="2566"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39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成本指标</w:t>
            </w:r>
          </w:p>
        </w:tc>
        <w:tc>
          <w:tcPr>
            <w:tcW w:w="2566" w:type="dxa"/>
            <w:vAlign w:val="center"/>
          </w:tcPr>
          <w:p>
            <w:pPr>
              <w:pStyle w:val="14"/>
            </w:pPr>
            <w:r>
              <w:t>生均公用经费基准定额</w:t>
            </w:r>
          </w:p>
        </w:tc>
        <w:tc>
          <w:tcPr>
            <w:tcW w:w="4735" w:type="dxa"/>
            <w:vAlign w:val="center"/>
          </w:tcPr>
          <w:p>
            <w:pPr>
              <w:pStyle w:val="14"/>
            </w:pPr>
            <w:r>
              <w:t>城乡义务教育小学生均公用经费基准定额水平</w:t>
            </w:r>
          </w:p>
        </w:tc>
        <w:tc>
          <w:tcPr>
            <w:tcW w:w="1391"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成本指标</w:t>
            </w:r>
          </w:p>
        </w:tc>
        <w:tc>
          <w:tcPr>
            <w:tcW w:w="2566" w:type="dxa"/>
            <w:vAlign w:val="center"/>
          </w:tcPr>
          <w:p>
            <w:pPr>
              <w:pStyle w:val="14"/>
            </w:pPr>
            <w:r>
              <w:t>生均公用经费基准定额</w:t>
            </w:r>
          </w:p>
        </w:tc>
        <w:tc>
          <w:tcPr>
            <w:tcW w:w="4735" w:type="dxa"/>
            <w:vAlign w:val="center"/>
          </w:tcPr>
          <w:p>
            <w:pPr>
              <w:pStyle w:val="14"/>
            </w:pPr>
            <w:r>
              <w:t>城乡义务教育初中生均公用经费基准定额水平</w:t>
            </w:r>
          </w:p>
        </w:tc>
        <w:tc>
          <w:tcPr>
            <w:tcW w:w="1391"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241" w:type="dxa"/>
            <w:vAlign w:val="center"/>
          </w:tcPr>
          <w:p>
            <w:pPr>
              <w:pStyle w:val="14"/>
            </w:pPr>
            <w:r>
              <w:t>社会效益指标</w:t>
            </w:r>
          </w:p>
        </w:tc>
        <w:tc>
          <w:tcPr>
            <w:tcW w:w="2566" w:type="dxa"/>
            <w:vAlign w:val="center"/>
          </w:tcPr>
          <w:p>
            <w:pPr>
              <w:pStyle w:val="14"/>
            </w:pPr>
            <w:r>
              <w:t>保障学校正常运转</w:t>
            </w:r>
          </w:p>
        </w:tc>
        <w:tc>
          <w:tcPr>
            <w:tcW w:w="4735" w:type="dxa"/>
            <w:vAlign w:val="center"/>
          </w:tcPr>
          <w:p>
            <w:pPr>
              <w:pStyle w:val="14"/>
            </w:pPr>
            <w:r>
              <w:t>保障义务教育学校正常运转</w:t>
            </w:r>
          </w:p>
        </w:tc>
        <w:tc>
          <w:tcPr>
            <w:tcW w:w="139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社会效益指标</w:t>
            </w:r>
          </w:p>
        </w:tc>
        <w:tc>
          <w:tcPr>
            <w:tcW w:w="2566"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39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241" w:type="dxa"/>
            <w:vAlign w:val="center"/>
          </w:tcPr>
          <w:p>
            <w:pPr>
              <w:pStyle w:val="14"/>
            </w:pPr>
            <w:r>
              <w:t>服务对象满意度指标</w:t>
            </w:r>
          </w:p>
        </w:tc>
        <w:tc>
          <w:tcPr>
            <w:tcW w:w="2566"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391"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2"/>
        <w:gridCol w:w="741"/>
        <w:gridCol w:w="1409"/>
        <w:gridCol w:w="1211"/>
        <w:gridCol w:w="669"/>
        <w:gridCol w:w="433"/>
        <w:gridCol w:w="723"/>
        <w:gridCol w:w="705"/>
        <w:gridCol w:w="958"/>
        <w:gridCol w:w="759"/>
        <w:gridCol w:w="1139"/>
        <w:gridCol w:w="759"/>
        <w:gridCol w:w="596"/>
        <w:gridCol w:w="795"/>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28"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360190灵寿县龙岗学校小学部</w:t>
            </w:r>
          </w:p>
        </w:tc>
        <w:tc>
          <w:tcPr>
            <w:tcW w:w="6862"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483" w:type="dxa"/>
            <w:gridSpan w:val="2"/>
            <w:vAlign w:val="center"/>
          </w:tcPr>
          <w:p>
            <w:pPr>
              <w:pStyle w:val="12"/>
              <w:rPr>
                <w:sz w:val="18"/>
                <w:szCs w:val="18"/>
              </w:rPr>
            </w:pPr>
            <w:r>
              <w:rPr>
                <w:sz w:val="18"/>
                <w:szCs w:val="18"/>
              </w:rPr>
              <w:t>政府采购项目来源</w:t>
            </w:r>
          </w:p>
        </w:tc>
        <w:tc>
          <w:tcPr>
            <w:tcW w:w="1409" w:type="dxa"/>
            <w:vMerge w:val="restart"/>
            <w:vAlign w:val="center"/>
          </w:tcPr>
          <w:p>
            <w:pPr>
              <w:pStyle w:val="12"/>
              <w:rPr>
                <w:sz w:val="18"/>
                <w:szCs w:val="18"/>
              </w:rPr>
            </w:pPr>
            <w:r>
              <w:rPr>
                <w:sz w:val="18"/>
                <w:szCs w:val="18"/>
              </w:rPr>
              <w:t>采购物品名称</w:t>
            </w:r>
          </w:p>
        </w:tc>
        <w:tc>
          <w:tcPr>
            <w:tcW w:w="1211" w:type="dxa"/>
            <w:vMerge w:val="restart"/>
            <w:vAlign w:val="center"/>
          </w:tcPr>
          <w:p>
            <w:pPr>
              <w:pStyle w:val="12"/>
              <w:rPr>
                <w:sz w:val="18"/>
                <w:szCs w:val="18"/>
              </w:rPr>
            </w:pPr>
            <w:r>
              <w:rPr>
                <w:sz w:val="18"/>
                <w:szCs w:val="18"/>
              </w:rPr>
              <w:t>政府采购目录序号</w:t>
            </w:r>
          </w:p>
        </w:tc>
        <w:tc>
          <w:tcPr>
            <w:tcW w:w="669" w:type="dxa"/>
            <w:vMerge w:val="restart"/>
            <w:vAlign w:val="center"/>
          </w:tcPr>
          <w:p>
            <w:pPr>
              <w:pStyle w:val="12"/>
              <w:rPr>
                <w:sz w:val="18"/>
                <w:szCs w:val="18"/>
              </w:rPr>
            </w:pPr>
            <w:r>
              <w:rPr>
                <w:sz w:val="18"/>
                <w:szCs w:val="18"/>
              </w:rPr>
              <w:t>计量  单位</w:t>
            </w:r>
          </w:p>
        </w:tc>
        <w:tc>
          <w:tcPr>
            <w:tcW w:w="433" w:type="dxa"/>
            <w:vMerge w:val="restart"/>
            <w:vAlign w:val="center"/>
          </w:tcPr>
          <w:p>
            <w:pPr>
              <w:pStyle w:val="12"/>
              <w:rPr>
                <w:sz w:val="18"/>
                <w:szCs w:val="18"/>
              </w:rPr>
            </w:pPr>
            <w:r>
              <w:rPr>
                <w:sz w:val="18"/>
                <w:szCs w:val="18"/>
              </w:rPr>
              <w:t>数量</w:t>
            </w:r>
          </w:p>
        </w:tc>
        <w:tc>
          <w:tcPr>
            <w:tcW w:w="723" w:type="dxa"/>
            <w:vMerge w:val="restart"/>
            <w:vAlign w:val="center"/>
          </w:tcPr>
          <w:p>
            <w:pPr>
              <w:pStyle w:val="12"/>
              <w:rPr>
                <w:sz w:val="18"/>
                <w:szCs w:val="18"/>
              </w:rPr>
            </w:pPr>
            <w:r>
              <w:rPr>
                <w:sz w:val="18"/>
                <w:szCs w:val="18"/>
              </w:rPr>
              <w:t>单价</w:t>
            </w:r>
          </w:p>
        </w:tc>
        <w:tc>
          <w:tcPr>
            <w:tcW w:w="5711" w:type="dxa"/>
            <w:gridSpan w:val="7"/>
            <w:vAlign w:val="center"/>
          </w:tcPr>
          <w:p>
            <w:pPr>
              <w:pStyle w:val="12"/>
              <w:rPr>
                <w:sz w:val="18"/>
                <w:szCs w:val="18"/>
              </w:rPr>
            </w:pPr>
            <w:r>
              <w:rPr>
                <w:sz w:val="18"/>
                <w:szCs w:val="18"/>
              </w:rPr>
              <w:t>政府采购金额（当年部门预算安排资金）</w:t>
            </w:r>
          </w:p>
        </w:tc>
        <w:tc>
          <w:tcPr>
            <w:tcW w:w="1151" w:type="dxa"/>
            <w:vMerge w:val="restart"/>
            <w:vAlign w:val="center"/>
          </w:tcPr>
          <w:p>
            <w:pPr>
              <w:pStyle w:val="12"/>
              <w:rPr>
                <w:sz w:val="18"/>
                <w:szCs w:val="18"/>
              </w:rPr>
            </w:pPr>
            <w:r>
              <w:rPr>
                <w:sz w:val="18"/>
                <w:szCs w:val="18"/>
              </w:rPr>
              <w:t>2024年预留中小微企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42" w:type="dxa"/>
            <w:vAlign w:val="center"/>
          </w:tcPr>
          <w:p>
            <w:pPr>
              <w:pStyle w:val="12"/>
              <w:rPr>
                <w:sz w:val="18"/>
                <w:szCs w:val="18"/>
              </w:rPr>
            </w:pPr>
            <w:r>
              <w:rPr>
                <w:sz w:val="18"/>
                <w:szCs w:val="18"/>
              </w:rPr>
              <w:t>项目名称</w:t>
            </w:r>
          </w:p>
        </w:tc>
        <w:tc>
          <w:tcPr>
            <w:tcW w:w="741" w:type="dxa"/>
            <w:vAlign w:val="center"/>
          </w:tcPr>
          <w:p>
            <w:pPr>
              <w:pStyle w:val="12"/>
              <w:rPr>
                <w:sz w:val="18"/>
                <w:szCs w:val="18"/>
              </w:rPr>
            </w:pPr>
            <w:r>
              <w:rPr>
                <w:sz w:val="18"/>
                <w:szCs w:val="18"/>
              </w:rPr>
              <w:t>预算    资金</w:t>
            </w:r>
          </w:p>
        </w:tc>
        <w:tc>
          <w:tcPr>
            <w:tcW w:w="1409" w:type="dxa"/>
            <w:vMerge w:val="continue"/>
          </w:tcPr>
          <w:p>
            <w:pPr>
              <w:rPr>
                <w:sz w:val="18"/>
                <w:szCs w:val="18"/>
              </w:rPr>
            </w:pPr>
          </w:p>
        </w:tc>
        <w:tc>
          <w:tcPr>
            <w:tcW w:w="1211" w:type="dxa"/>
            <w:vMerge w:val="continue"/>
          </w:tcPr>
          <w:p>
            <w:pPr>
              <w:rPr>
                <w:sz w:val="18"/>
                <w:szCs w:val="18"/>
              </w:rPr>
            </w:pPr>
          </w:p>
        </w:tc>
        <w:tc>
          <w:tcPr>
            <w:tcW w:w="669" w:type="dxa"/>
            <w:vMerge w:val="continue"/>
          </w:tcPr>
          <w:p>
            <w:pPr>
              <w:rPr>
                <w:sz w:val="18"/>
                <w:szCs w:val="18"/>
              </w:rPr>
            </w:pPr>
          </w:p>
        </w:tc>
        <w:tc>
          <w:tcPr>
            <w:tcW w:w="433" w:type="dxa"/>
            <w:vMerge w:val="continue"/>
          </w:tcPr>
          <w:p>
            <w:pPr>
              <w:rPr>
                <w:sz w:val="18"/>
                <w:szCs w:val="18"/>
              </w:rPr>
            </w:pPr>
          </w:p>
        </w:tc>
        <w:tc>
          <w:tcPr>
            <w:tcW w:w="723" w:type="dxa"/>
            <w:vMerge w:val="continue"/>
          </w:tcPr>
          <w:p>
            <w:pPr>
              <w:rPr>
                <w:sz w:val="18"/>
                <w:szCs w:val="18"/>
              </w:rPr>
            </w:pPr>
          </w:p>
        </w:tc>
        <w:tc>
          <w:tcPr>
            <w:tcW w:w="705" w:type="dxa"/>
            <w:vAlign w:val="center"/>
          </w:tcPr>
          <w:p>
            <w:pPr>
              <w:pStyle w:val="12"/>
              <w:rPr>
                <w:sz w:val="18"/>
                <w:szCs w:val="18"/>
              </w:rPr>
            </w:pPr>
            <w:r>
              <w:rPr>
                <w:sz w:val="18"/>
                <w:szCs w:val="18"/>
              </w:rPr>
              <w:t>合计</w:t>
            </w:r>
          </w:p>
        </w:tc>
        <w:tc>
          <w:tcPr>
            <w:tcW w:w="958" w:type="dxa"/>
            <w:vAlign w:val="center"/>
          </w:tcPr>
          <w:p>
            <w:pPr>
              <w:pStyle w:val="12"/>
              <w:rPr>
                <w:sz w:val="18"/>
                <w:szCs w:val="18"/>
              </w:rPr>
            </w:pPr>
            <w:r>
              <w:rPr>
                <w:sz w:val="18"/>
                <w:szCs w:val="18"/>
              </w:rPr>
              <w:t>一般公共预算拨款</w:t>
            </w:r>
          </w:p>
        </w:tc>
        <w:tc>
          <w:tcPr>
            <w:tcW w:w="759" w:type="dxa"/>
            <w:vAlign w:val="center"/>
          </w:tcPr>
          <w:p>
            <w:pPr>
              <w:pStyle w:val="12"/>
              <w:rPr>
                <w:sz w:val="18"/>
                <w:szCs w:val="18"/>
              </w:rPr>
            </w:pPr>
            <w:r>
              <w:rPr>
                <w:sz w:val="18"/>
                <w:szCs w:val="18"/>
              </w:rPr>
              <w:t>基金预算拨款</w:t>
            </w:r>
          </w:p>
        </w:tc>
        <w:tc>
          <w:tcPr>
            <w:tcW w:w="1139" w:type="dxa"/>
            <w:vAlign w:val="center"/>
          </w:tcPr>
          <w:p>
            <w:pPr>
              <w:pStyle w:val="12"/>
              <w:rPr>
                <w:sz w:val="18"/>
                <w:szCs w:val="18"/>
              </w:rPr>
            </w:pPr>
            <w:r>
              <w:rPr>
                <w:sz w:val="18"/>
                <w:szCs w:val="18"/>
              </w:rPr>
              <w:t>国有资本经营预算拨款</w:t>
            </w:r>
          </w:p>
        </w:tc>
        <w:tc>
          <w:tcPr>
            <w:tcW w:w="759" w:type="dxa"/>
            <w:vAlign w:val="center"/>
          </w:tcPr>
          <w:p>
            <w:pPr>
              <w:pStyle w:val="12"/>
              <w:rPr>
                <w:sz w:val="18"/>
                <w:szCs w:val="18"/>
              </w:rPr>
            </w:pPr>
            <w:r>
              <w:rPr>
                <w:sz w:val="18"/>
                <w:szCs w:val="18"/>
              </w:rPr>
              <w:t>财政专户核拨</w:t>
            </w:r>
          </w:p>
        </w:tc>
        <w:tc>
          <w:tcPr>
            <w:tcW w:w="596" w:type="dxa"/>
            <w:vAlign w:val="center"/>
          </w:tcPr>
          <w:p>
            <w:pPr>
              <w:pStyle w:val="12"/>
              <w:rPr>
                <w:sz w:val="18"/>
                <w:szCs w:val="18"/>
              </w:rPr>
            </w:pPr>
            <w:r>
              <w:rPr>
                <w:sz w:val="18"/>
                <w:szCs w:val="18"/>
              </w:rPr>
              <w:t>单位    资金</w:t>
            </w:r>
          </w:p>
        </w:tc>
        <w:tc>
          <w:tcPr>
            <w:tcW w:w="795" w:type="dxa"/>
            <w:vAlign w:val="center"/>
          </w:tcPr>
          <w:p>
            <w:pPr>
              <w:pStyle w:val="12"/>
              <w:rPr>
                <w:sz w:val="18"/>
                <w:szCs w:val="18"/>
              </w:rPr>
            </w:pPr>
            <w:r>
              <w:rPr>
                <w:sz w:val="18"/>
                <w:szCs w:val="18"/>
              </w:rPr>
              <w:t>上年结转结余</w:t>
            </w:r>
          </w:p>
        </w:tc>
        <w:tc>
          <w:tcPr>
            <w:tcW w:w="1151"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6"/>
              <w:rPr>
                <w:sz w:val="18"/>
                <w:szCs w:val="18"/>
              </w:rPr>
            </w:pPr>
            <w:r>
              <w:rPr>
                <w:sz w:val="18"/>
                <w:szCs w:val="18"/>
              </w:rPr>
              <w:t>合  计</w:t>
            </w:r>
          </w:p>
        </w:tc>
        <w:tc>
          <w:tcPr>
            <w:tcW w:w="741" w:type="dxa"/>
            <w:vAlign w:val="center"/>
          </w:tcPr>
          <w:p>
            <w:pPr>
              <w:pStyle w:val="17"/>
              <w:rPr>
                <w:sz w:val="18"/>
                <w:szCs w:val="18"/>
              </w:rPr>
            </w:pPr>
          </w:p>
        </w:tc>
        <w:tc>
          <w:tcPr>
            <w:tcW w:w="1409" w:type="dxa"/>
            <w:vAlign w:val="center"/>
          </w:tcPr>
          <w:p>
            <w:pPr>
              <w:pStyle w:val="18"/>
              <w:rPr>
                <w:sz w:val="18"/>
                <w:szCs w:val="18"/>
              </w:rPr>
            </w:pPr>
          </w:p>
        </w:tc>
        <w:tc>
          <w:tcPr>
            <w:tcW w:w="1211" w:type="dxa"/>
            <w:vAlign w:val="center"/>
          </w:tcPr>
          <w:p>
            <w:pPr>
              <w:pStyle w:val="18"/>
              <w:rPr>
                <w:sz w:val="18"/>
                <w:szCs w:val="18"/>
              </w:rPr>
            </w:pPr>
          </w:p>
        </w:tc>
        <w:tc>
          <w:tcPr>
            <w:tcW w:w="669" w:type="dxa"/>
            <w:vAlign w:val="center"/>
          </w:tcPr>
          <w:p>
            <w:pPr>
              <w:pStyle w:val="16"/>
              <w:rPr>
                <w:sz w:val="18"/>
                <w:szCs w:val="18"/>
              </w:rPr>
            </w:pPr>
          </w:p>
        </w:tc>
        <w:tc>
          <w:tcPr>
            <w:tcW w:w="433" w:type="dxa"/>
            <w:vAlign w:val="center"/>
          </w:tcPr>
          <w:p>
            <w:pPr>
              <w:pStyle w:val="17"/>
              <w:rPr>
                <w:sz w:val="18"/>
                <w:szCs w:val="18"/>
              </w:rPr>
            </w:pPr>
          </w:p>
        </w:tc>
        <w:tc>
          <w:tcPr>
            <w:tcW w:w="723" w:type="dxa"/>
            <w:vAlign w:val="center"/>
          </w:tcPr>
          <w:p>
            <w:pPr>
              <w:pStyle w:val="17"/>
              <w:rPr>
                <w:sz w:val="18"/>
                <w:szCs w:val="18"/>
              </w:rPr>
            </w:pPr>
          </w:p>
        </w:tc>
        <w:tc>
          <w:tcPr>
            <w:tcW w:w="705" w:type="dxa"/>
            <w:vAlign w:val="center"/>
          </w:tcPr>
          <w:p>
            <w:pPr>
              <w:pStyle w:val="17"/>
              <w:rPr>
                <w:sz w:val="18"/>
                <w:szCs w:val="18"/>
              </w:rPr>
            </w:pPr>
            <w:r>
              <w:rPr>
                <w:sz w:val="18"/>
                <w:szCs w:val="18"/>
              </w:rPr>
              <w:t>18.58</w:t>
            </w:r>
          </w:p>
        </w:tc>
        <w:tc>
          <w:tcPr>
            <w:tcW w:w="958" w:type="dxa"/>
            <w:vAlign w:val="center"/>
          </w:tcPr>
          <w:p>
            <w:pPr>
              <w:pStyle w:val="17"/>
              <w:rPr>
                <w:sz w:val="18"/>
                <w:szCs w:val="18"/>
              </w:rPr>
            </w:pPr>
            <w:r>
              <w:rPr>
                <w:sz w:val="18"/>
                <w:szCs w:val="18"/>
              </w:rPr>
              <w:t>18.58</w:t>
            </w:r>
          </w:p>
        </w:tc>
        <w:tc>
          <w:tcPr>
            <w:tcW w:w="759" w:type="dxa"/>
            <w:vAlign w:val="center"/>
          </w:tcPr>
          <w:p>
            <w:pPr>
              <w:pStyle w:val="17"/>
              <w:rPr>
                <w:sz w:val="18"/>
                <w:szCs w:val="18"/>
              </w:rPr>
            </w:pPr>
          </w:p>
        </w:tc>
        <w:tc>
          <w:tcPr>
            <w:tcW w:w="1139" w:type="dxa"/>
            <w:vAlign w:val="center"/>
          </w:tcPr>
          <w:p>
            <w:pPr>
              <w:pStyle w:val="17"/>
              <w:rPr>
                <w:sz w:val="18"/>
                <w:szCs w:val="18"/>
              </w:rPr>
            </w:pPr>
          </w:p>
        </w:tc>
        <w:tc>
          <w:tcPr>
            <w:tcW w:w="759" w:type="dxa"/>
            <w:vAlign w:val="center"/>
          </w:tcPr>
          <w:p>
            <w:pPr>
              <w:pStyle w:val="17"/>
              <w:rPr>
                <w:sz w:val="18"/>
                <w:szCs w:val="18"/>
              </w:rPr>
            </w:pPr>
          </w:p>
        </w:tc>
        <w:tc>
          <w:tcPr>
            <w:tcW w:w="596" w:type="dxa"/>
            <w:vAlign w:val="center"/>
          </w:tcPr>
          <w:p>
            <w:pPr>
              <w:pStyle w:val="17"/>
              <w:rPr>
                <w:sz w:val="18"/>
                <w:szCs w:val="18"/>
              </w:rPr>
            </w:pPr>
          </w:p>
        </w:tc>
        <w:tc>
          <w:tcPr>
            <w:tcW w:w="795" w:type="dxa"/>
            <w:vAlign w:val="center"/>
          </w:tcPr>
          <w:p>
            <w:pPr>
              <w:pStyle w:val="17"/>
              <w:rPr>
                <w:sz w:val="18"/>
                <w:szCs w:val="18"/>
              </w:rPr>
            </w:pPr>
          </w:p>
        </w:tc>
        <w:tc>
          <w:tcPr>
            <w:tcW w:w="1151" w:type="dxa"/>
            <w:vAlign w:val="center"/>
          </w:tcPr>
          <w:p>
            <w:pPr>
              <w:pStyle w:val="17"/>
              <w:rPr>
                <w:sz w:val="18"/>
                <w:szCs w:val="18"/>
              </w:rPr>
            </w:pPr>
            <w:r>
              <w:rPr>
                <w:sz w:val="18"/>
                <w:szCs w:val="18"/>
              </w:rP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6"/>
              <w:rPr>
                <w:sz w:val="18"/>
                <w:szCs w:val="18"/>
              </w:rPr>
            </w:pPr>
            <w:r>
              <w:rPr>
                <w:sz w:val="18"/>
                <w:szCs w:val="18"/>
              </w:rPr>
              <w:t>灵寿县龙岗学校小学部小计</w:t>
            </w:r>
          </w:p>
        </w:tc>
        <w:tc>
          <w:tcPr>
            <w:tcW w:w="741" w:type="dxa"/>
            <w:vAlign w:val="center"/>
          </w:tcPr>
          <w:p>
            <w:pPr>
              <w:pStyle w:val="17"/>
              <w:rPr>
                <w:sz w:val="18"/>
                <w:szCs w:val="18"/>
              </w:rPr>
            </w:pPr>
          </w:p>
        </w:tc>
        <w:tc>
          <w:tcPr>
            <w:tcW w:w="1409" w:type="dxa"/>
            <w:vAlign w:val="center"/>
          </w:tcPr>
          <w:p>
            <w:pPr>
              <w:pStyle w:val="18"/>
              <w:rPr>
                <w:sz w:val="18"/>
                <w:szCs w:val="18"/>
              </w:rPr>
            </w:pPr>
          </w:p>
        </w:tc>
        <w:tc>
          <w:tcPr>
            <w:tcW w:w="1211" w:type="dxa"/>
            <w:vAlign w:val="center"/>
          </w:tcPr>
          <w:p>
            <w:pPr>
              <w:pStyle w:val="18"/>
              <w:rPr>
                <w:sz w:val="18"/>
                <w:szCs w:val="18"/>
              </w:rPr>
            </w:pPr>
          </w:p>
        </w:tc>
        <w:tc>
          <w:tcPr>
            <w:tcW w:w="669" w:type="dxa"/>
            <w:vAlign w:val="center"/>
          </w:tcPr>
          <w:p>
            <w:pPr>
              <w:pStyle w:val="16"/>
              <w:rPr>
                <w:sz w:val="18"/>
                <w:szCs w:val="18"/>
              </w:rPr>
            </w:pPr>
          </w:p>
        </w:tc>
        <w:tc>
          <w:tcPr>
            <w:tcW w:w="433" w:type="dxa"/>
            <w:vAlign w:val="center"/>
          </w:tcPr>
          <w:p>
            <w:pPr>
              <w:pStyle w:val="17"/>
              <w:rPr>
                <w:sz w:val="18"/>
                <w:szCs w:val="18"/>
              </w:rPr>
            </w:pPr>
          </w:p>
        </w:tc>
        <w:tc>
          <w:tcPr>
            <w:tcW w:w="723" w:type="dxa"/>
            <w:vAlign w:val="center"/>
          </w:tcPr>
          <w:p>
            <w:pPr>
              <w:pStyle w:val="17"/>
              <w:rPr>
                <w:sz w:val="18"/>
                <w:szCs w:val="18"/>
              </w:rPr>
            </w:pPr>
          </w:p>
        </w:tc>
        <w:tc>
          <w:tcPr>
            <w:tcW w:w="705" w:type="dxa"/>
            <w:vAlign w:val="center"/>
          </w:tcPr>
          <w:p>
            <w:pPr>
              <w:pStyle w:val="17"/>
              <w:rPr>
                <w:sz w:val="18"/>
                <w:szCs w:val="18"/>
              </w:rPr>
            </w:pPr>
            <w:r>
              <w:rPr>
                <w:sz w:val="18"/>
                <w:szCs w:val="18"/>
              </w:rPr>
              <w:t>18.58</w:t>
            </w:r>
          </w:p>
        </w:tc>
        <w:tc>
          <w:tcPr>
            <w:tcW w:w="958" w:type="dxa"/>
            <w:vAlign w:val="center"/>
          </w:tcPr>
          <w:p>
            <w:pPr>
              <w:pStyle w:val="17"/>
              <w:rPr>
                <w:sz w:val="18"/>
                <w:szCs w:val="18"/>
              </w:rPr>
            </w:pPr>
            <w:r>
              <w:rPr>
                <w:sz w:val="18"/>
                <w:szCs w:val="18"/>
              </w:rPr>
              <w:t>18.58</w:t>
            </w:r>
          </w:p>
        </w:tc>
        <w:tc>
          <w:tcPr>
            <w:tcW w:w="759" w:type="dxa"/>
            <w:vAlign w:val="center"/>
          </w:tcPr>
          <w:p>
            <w:pPr>
              <w:pStyle w:val="17"/>
              <w:rPr>
                <w:sz w:val="18"/>
                <w:szCs w:val="18"/>
              </w:rPr>
            </w:pPr>
          </w:p>
        </w:tc>
        <w:tc>
          <w:tcPr>
            <w:tcW w:w="1139" w:type="dxa"/>
            <w:vAlign w:val="center"/>
          </w:tcPr>
          <w:p>
            <w:pPr>
              <w:pStyle w:val="17"/>
              <w:rPr>
                <w:sz w:val="18"/>
                <w:szCs w:val="18"/>
              </w:rPr>
            </w:pPr>
          </w:p>
        </w:tc>
        <w:tc>
          <w:tcPr>
            <w:tcW w:w="759" w:type="dxa"/>
            <w:vAlign w:val="center"/>
          </w:tcPr>
          <w:p>
            <w:pPr>
              <w:pStyle w:val="17"/>
              <w:rPr>
                <w:sz w:val="18"/>
                <w:szCs w:val="18"/>
              </w:rPr>
            </w:pPr>
          </w:p>
        </w:tc>
        <w:tc>
          <w:tcPr>
            <w:tcW w:w="596" w:type="dxa"/>
            <w:vAlign w:val="center"/>
          </w:tcPr>
          <w:p>
            <w:pPr>
              <w:pStyle w:val="17"/>
              <w:rPr>
                <w:sz w:val="18"/>
                <w:szCs w:val="18"/>
              </w:rPr>
            </w:pPr>
          </w:p>
        </w:tc>
        <w:tc>
          <w:tcPr>
            <w:tcW w:w="795" w:type="dxa"/>
            <w:vAlign w:val="center"/>
          </w:tcPr>
          <w:p>
            <w:pPr>
              <w:pStyle w:val="17"/>
              <w:rPr>
                <w:sz w:val="18"/>
                <w:szCs w:val="18"/>
              </w:rPr>
            </w:pPr>
          </w:p>
        </w:tc>
        <w:tc>
          <w:tcPr>
            <w:tcW w:w="1151" w:type="dxa"/>
            <w:vAlign w:val="center"/>
          </w:tcPr>
          <w:p>
            <w:pPr>
              <w:pStyle w:val="17"/>
              <w:rPr>
                <w:sz w:val="18"/>
                <w:szCs w:val="18"/>
              </w:rPr>
            </w:pPr>
            <w:r>
              <w:rPr>
                <w:sz w:val="18"/>
                <w:szCs w:val="18"/>
              </w:rP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A4 黑白打印机</w:t>
            </w:r>
          </w:p>
        </w:tc>
        <w:tc>
          <w:tcPr>
            <w:tcW w:w="1211" w:type="dxa"/>
            <w:vAlign w:val="center"/>
          </w:tcPr>
          <w:p>
            <w:pPr>
              <w:pStyle w:val="14"/>
              <w:rPr>
                <w:sz w:val="18"/>
                <w:szCs w:val="18"/>
              </w:rPr>
            </w:pPr>
            <w:r>
              <w:rPr>
                <w:sz w:val="18"/>
                <w:szCs w:val="18"/>
              </w:rPr>
              <w:t>A02021003</w:t>
            </w:r>
          </w:p>
        </w:tc>
        <w:tc>
          <w:tcPr>
            <w:tcW w:w="669" w:type="dxa"/>
            <w:vAlign w:val="center"/>
          </w:tcPr>
          <w:p>
            <w:pPr>
              <w:pStyle w:val="15"/>
              <w:rPr>
                <w:sz w:val="18"/>
                <w:szCs w:val="18"/>
              </w:rPr>
            </w:pPr>
            <w:r>
              <w:rPr>
                <w:sz w:val="18"/>
                <w:szCs w:val="18"/>
              </w:rPr>
              <w:t>台</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0.20</w:t>
            </w:r>
          </w:p>
        </w:tc>
        <w:tc>
          <w:tcPr>
            <w:tcW w:w="705" w:type="dxa"/>
            <w:vAlign w:val="center"/>
          </w:tcPr>
          <w:p>
            <w:pPr>
              <w:pStyle w:val="13"/>
              <w:rPr>
                <w:sz w:val="18"/>
                <w:szCs w:val="18"/>
              </w:rPr>
            </w:pPr>
            <w:r>
              <w:rPr>
                <w:sz w:val="18"/>
                <w:szCs w:val="18"/>
              </w:rPr>
              <w:t>0.20</w:t>
            </w:r>
          </w:p>
        </w:tc>
        <w:tc>
          <w:tcPr>
            <w:tcW w:w="958" w:type="dxa"/>
            <w:vAlign w:val="center"/>
          </w:tcPr>
          <w:p>
            <w:pPr>
              <w:pStyle w:val="13"/>
              <w:rPr>
                <w:sz w:val="18"/>
                <w:szCs w:val="18"/>
              </w:rPr>
            </w:pPr>
            <w:r>
              <w:rPr>
                <w:sz w:val="18"/>
                <w:szCs w:val="18"/>
              </w:rPr>
              <w:t>0.20</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LED 显示屏</w:t>
            </w:r>
          </w:p>
        </w:tc>
        <w:tc>
          <w:tcPr>
            <w:tcW w:w="1211" w:type="dxa"/>
            <w:vAlign w:val="center"/>
          </w:tcPr>
          <w:p>
            <w:pPr>
              <w:pStyle w:val="14"/>
              <w:rPr>
                <w:sz w:val="18"/>
                <w:szCs w:val="18"/>
              </w:rPr>
            </w:pPr>
            <w:r>
              <w:rPr>
                <w:sz w:val="18"/>
                <w:szCs w:val="18"/>
              </w:rPr>
              <w:t>A02021103</w:t>
            </w:r>
          </w:p>
        </w:tc>
        <w:tc>
          <w:tcPr>
            <w:tcW w:w="669" w:type="dxa"/>
            <w:vAlign w:val="center"/>
          </w:tcPr>
          <w:p>
            <w:pPr>
              <w:pStyle w:val="15"/>
              <w:rPr>
                <w:sz w:val="18"/>
                <w:szCs w:val="18"/>
              </w:rPr>
            </w:pPr>
            <w:r>
              <w:rPr>
                <w:sz w:val="18"/>
                <w:szCs w:val="18"/>
              </w:rPr>
              <w:t>套</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0.55</w:t>
            </w:r>
          </w:p>
        </w:tc>
        <w:tc>
          <w:tcPr>
            <w:tcW w:w="705" w:type="dxa"/>
            <w:vAlign w:val="center"/>
          </w:tcPr>
          <w:p>
            <w:pPr>
              <w:pStyle w:val="13"/>
              <w:rPr>
                <w:sz w:val="18"/>
                <w:szCs w:val="18"/>
              </w:rPr>
            </w:pPr>
            <w:r>
              <w:rPr>
                <w:sz w:val="18"/>
                <w:szCs w:val="18"/>
              </w:rPr>
              <w:t>0.55</w:t>
            </w:r>
          </w:p>
        </w:tc>
        <w:tc>
          <w:tcPr>
            <w:tcW w:w="958" w:type="dxa"/>
            <w:vAlign w:val="center"/>
          </w:tcPr>
          <w:p>
            <w:pPr>
              <w:pStyle w:val="13"/>
              <w:rPr>
                <w:sz w:val="18"/>
                <w:szCs w:val="18"/>
              </w:rPr>
            </w:pPr>
            <w:r>
              <w:rPr>
                <w:sz w:val="18"/>
                <w:szCs w:val="18"/>
              </w:rPr>
              <w:t>0.55</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空调机</w:t>
            </w:r>
          </w:p>
        </w:tc>
        <w:tc>
          <w:tcPr>
            <w:tcW w:w="1211" w:type="dxa"/>
            <w:vAlign w:val="center"/>
          </w:tcPr>
          <w:p>
            <w:pPr>
              <w:pStyle w:val="14"/>
              <w:rPr>
                <w:sz w:val="18"/>
                <w:szCs w:val="18"/>
              </w:rPr>
            </w:pPr>
            <w:r>
              <w:rPr>
                <w:sz w:val="18"/>
                <w:szCs w:val="18"/>
              </w:rPr>
              <w:t>A02061804</w:t>
            </w:r>
          </w:p>
        </w:tc>
        <w:tc>
          <w:tcPr>
            <w:tcW w:w="669" w:type="dxa"/>
            <w:vAlign w:val="center"/>
          </w:tcPr>
          <w:p>
            <w:pPr>
              <w:pStyle w:val="15"/>
              <w:rPr>
                <w:sz w:val="18"/>
                <w:szCs w:val="18"/>
              </w:rPr>
            </w:pPr>
            <w:r>
              <w:rPr>
                <w:sz w:val="18"/>
                <w:szCs w:val="18"/>
              </w:rPr>
              <w:t>台</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0.70</w:t>
            </w:r>
          </w:p>
        </w:tc>
        <w:tc>
          <w:tcPr>
            <w:tcW w:w="705" w:type="dxa"/>
            <w:vAlign w:val="center"/>
          </w:tcPr>
          <w:p>
            <w:pPr>
              <w:pStyle w:val="13"/>
              <w:rPr>
                <w:sz w:val="18"/>
                <w:szCs w:val="18"/>
              </w:rPr>
            </w:pPr>
            <w:r>
              <w:rPr>
                <w:sz w:val="18"/>
                <w:szCs w:val="18"/>
              </w:rPr>
              <w:t>0.70</w:t>
            </w:r>
          </w:p>
        </w:tc>
        <w:tc>
          <w:tcPr>
            <w:tcW w:w="958" w:type="dxa"/>
            <w:vAlign w:val="center"/>
          </w:tcPr>
          <w:p>
            <w:pPr>
              <w:pStyle w:val="13"/>
              <w:rPr>
                <w:sz w:val="18"/>
                <w:szCs w:val="18"/>
              </w:rPr>
            </w:pPr>
            <w:r>
              <w:rPr>
                <w:sz w:val="18"/>
                <w:szCs w:val="18"/>
              </w:rPr>
              <w:t>0.70</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空调机</w:t>
            </w:r>
          </w:p>
        </w:tc>
        <w:tc>
          <w:tcPr>
            <w:tcW w:w="1211" w:type="dxa"/>
            <w:vAlign w:val="center"/>
          </w:tcPr>
          <w:p>
            <w:pPr>
              <w:pStyle w:val="14"/>
              <w:rPr>
                <w:sz w:val="18"/>
                <w:szCs w:val="18"/>
              </w:rPr>
            </w:pPr>
            <w:r>
              <w:rPr>
                <w:sz w:val="18"/>
                <w:szCs w:val="18"/>
              </w:rPr>
              <w:t>A02061804</w:t>
            </w:r>
          </w:p>
        </w:tc>
        <w:tc>
          <w:tcPr>
            <w:tcW w:w="669" w:type="dxa"/>
            <w:vAlign w:val="center"/>
          </w:tcPr>
          <w:p>
            <w:pPr>
              <w:pStyle w:val="15"/>
              <w:rPr>
                <w:sz w:val="18"/>
                <w:szCs w:val="18"/>
              </w:rPr>
            </w:pPr>
            <w:r>
              <w:rPr>
                <w:sz w:val="18"/>
                <w:szCs w:val="18"/>
              </w:rPr>
              <w:t>台</w:t>
            </w:r>
          </w:p>
        </w:tc>
        <w:tc>
          <w:tcPr>
            <w:tcW w:w="433" w:type="dxa"/>
            <w:vAlign w:val="center"/>
          </w:tcPr>
          <w:p>
            <w:pPr>
              <w:pStyle w:val="13"/>
              <w:rPr>
                <w:sz w:val="18"/>
                <w:szCs w:val="18"/>
              </w:rPr>
            </w:pPr>
            <w:r>
              <w:rPr>
                <w:sz w:val="18"/>
                <w:szCs w:val="18"/>
              </w:rPr>
              <w:t>3</w:t>
            </w:r>
          </w:p>
        </w:tc>
        <w:tc>
          <w:tcPr>
            <w:tcW w:w="723" w:type="dxa"/>
            <w:vAlign w:val="center"/>
          </w:tcPr>
          <w:p>
            <w:pPr>
              <w:pStyle w:val="13"/>
              <w:rPr>
                <w:sz w:val="18"/>
                <w:szCs w:val="18"/>
              </w:rPr>
            </w:pPr>
            <w:r>
              <w:rPr>
                <w:sz w:val="18"/>
                <w:szCs w:val="18"/>
              </w:rPr>
              <w:t>0.30</w:t>
            </w:r>
          </w:p>
        </w:tc>
        <w:tc>
          <w:tcPr>
            <w:tcW w:w="705" w:type="dxa"/>
            <w:vAlign w:val="center"/>
          </w:tcPr>
          <w:p>
            <w:pPr>
              <w:pStyle w:val="13"/>
              <w:rPr>
                <w:sz w:val="18"/>
                <w:szCs w:val="18"/>
              </w:rPr>
            </w:pPr>
            <w:r>
              <w:rPr>
                <w:sz w:val="18"/>
                <w:szCs w:val="18"/>
              </w:rPr>
              <w:t>0.90</w:t>
            </w:r>
          </w:p>
        </w:tc>
        <w:tc>
          <w:tcPr>
            <w:tcW w:w="958" w:type="dxa"/>
            <w:vAlign w:val="center"/>
          </w:tcPr>
          <w:p>
            <w:pPr>
              <w:pStyle w:val="13"/>
              <w:rPr>
                <w:sz w:val="18"/>
                <w:szCs w:val="18"/>
              </w:rPr>
            </w:pPr>
            <w:r>
              <w:rPr>
                <w:sz w:val="18"/>
                <w:szCs w:val="18"/>
              </w:rPr>
              <w:t>0.90</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视频监控设备</w:t>
            </w:r>
          </w:p>
        </w:tc>
        <w:tc>
          <w:tcPr>
            <w:tcW w:w="1211" w:type="dxa"/>
            <w:vAlign w:val="center"/>
          </w:tcPr>
          <w:p>
            <w:pPr>
              <w:pStyle w:val="14"/>
              <w:rPr>
                <w:sz w:val="18"/>
                <w:szCs w:val="18"/>
              </w:rPr>
            </w:pPr>
            <w:r>
              <w:rPr>
                <w:sz w:val="18"/>
                <w:szCs w:val="18"/>
              </w:rPr>
              <w:t>A02091107</w:t>
            </w:r>
          </w:p>
        </w:tc>
        <w:tc>
          <w:tcPr>
            <w:tcW w:w="669" w:type="dxa"/>
            <w:vAlign w:val="center"/>
          </w:tcPr>
          <w:p>
            <w:pPr>
              <w:pStyle w:val="15"/>
              <w:rPr>
                <w:sz w:val="18"/>
                <w:szCs w:val="18"/>
              </w:rPr>
            </w:pPr>
            <w:r>
              <w:rPr>
                <w:sz w:val="18"/>
                <w:szCs w:val="18"/>
              </w:rPr>
              <w:t>套</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11.00</w:t>
            </w:r>
          </w:p>
        </w:tc>
        <w:tc>
          <w:tcPr>
            <w:tcW w:w="705" w:type="dxa"/>
            <w:vAlign w:val="center"/>
          </w:tcPr>
          <w:p>
            <w:pPr>
              <w:pStyle w:val="13"/>
              <w:rPr>
                <w:sz w:val="18"/>
                <w:szCs w:val="18"/>
              </w:rPr>
            </w:pPr>
            <w:r>
              <w:rPr>
                <w:sz w:val="18"/>
                <w:szCs w:val="18"/>
              </w:rPr>
              <w:t>11.00</w:t>
            </w:r>
          </w:p>
        </w:tc>
        <w:tc>
          <w:tcPr>
            <w:tcW w:w="958" w:type="dxa"/>
            <w:vAlign w:val="center"/>
          </w:tcPr>
          <w:p>
            <w:pPr>
              <w:pStyle w:val="13"/>
              <w:rPr>
                <w:sz w:val="18"/>
                <w:szCs w:val="18"/>
              </w:rPr>
            </w:pPr>
            <w:r>
              <w:rPr>
                <w:sz w:val="18"/>
                <w:szCs w:val="18"/>
              </w:rPr>
              <w:t>11.00</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办公桌</w:t>
            </w:r>
          </w:p>
        </w:tc>
        <w:tc>
          <w:tcPr>
            <w:tcW w:w="1211" w:type="dxa"/>
            <w:vAlign w:val="center"/>
          </w:tcPr>
          <w:p>
            <w:pPr>
              <w:pStyle w:val="14"/>
              <w:rPr>
                <w:sz w:val="18"/>
                <w:szCs w:val="18"/>
              </w:rPr>
            </w:pPr>
            <w:r>
              <w:rPr>
                <w:sz w:val="18"/>
                <w:szCs w:val="18"/>
              </w:rPr>
              <w:t>A05010201</w:t>
            </w:r>
          </w:p>
        </w:tc>
        <w:tc>
          <w:tcPr>
            <w:tcW w:w="669" w:type="dxa"/>
            <w:vAlign w:val="center"/>
          </w:tcPr>
          <w:p>
            <w:pPr>
              <w:pStyle w:val="15"/>
              <w:rPr>
                <w:sz w:val="18"/>
                <w:szCs w:val="18"/>
              </w:rPr>
            </w:pPr>
            <w:r>
              <w:rPr>
                <w:sz w:val="18"/>
                <w:szCs w:val="18"/>
              </w:rPr>
              <w:t>套</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0.10</w:t>
            </w:r>
          </w:p>
        </w:tc>
        <w:tc>
          <w:tcPr>
            <w:tcW w:w="705" w:type="dxa"/>
            <w:vAlign w:val="center"/>
          </w:tcPr>
          <w:p>
            <w:pPr>
              <w:pStyle w:val="13"/>
              <w:rPr>
                <w:sz w:val="18"/>
                <w:szCs w:val="18"/>
              </w:rPr>
            </w:pPr>
            <w:r>
              <w:rPr>
                <w:sz w:val="18"/>
                <w:szCs w:val="18"/>
              </w:rPr>
              <w:t>0.10</w:t>
            </w:r>
          </w:p>
        </w:tc>
        <w:tc>
          <w:tcPr>
            <w:tcW w:w="958" w:type="dxa"/>
            <w:vAlign w:val="center"/>
          </w:tcPr>
          <w:p>
            <w:pPr>
              <w:pStyle w:val="13"/>
              <w:rPr>
                <w:sz w:val="18"/>
                <w:szCs w:val="18"/>
              </w:rPr>
            </w:pPr>
            <w:r>
              <w:rPr>
                <w:sz w:val="18"/>
                <w:szCs w:val="18"/>
              </w:rPr>
              <w:t>0.10</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茶几</w:t>
            </w:r>
          </w:p>
        </w:tc>
        <w:tc>
          <w:tcPr>
            <w:tcW w:w="1211" w:type="dxa"/>
            <w:vAlign w:val="center"/>
          </w:tcPr>
          <w:p>
            <w:pPr>
              <w:pStyle w:val="14"/>
              <w:rPr>
                <w:sz w:val="18"/>
                <w:szCs w:val="18"/>
              </w:rPr>
            </w:pPr>
            <w:r>
              <w:rPr>
                <w:sz w:val="18"/>
                <w:szCs w:val="18"/>
              </w:rPr>
              <w:t>A05010204</w:t>
            </w:r>
          </w:p>
        </w:tc>
        <w:tc>
          <w:tcPr>
            <w:tcW w:w="669" w:type="dxa"/>
            <w:vAlign w:val="center"/>
          </w:tcPr>
          <w:p>
            <w:pPr>
              <w:pStyle w:val="15"/>
              <w:rPr>
                <w:sz w:val="18"/>
                <w:szCs w:val="18"/>
              </w:rPr>
            </w:pPr>
            <w:r>
              <w:rPr>
                <w:sz w:val="18"/>
                <w:szCs w:val="18"/>
              </w:rPr>
              <w:t>个</w:t>
            </w:r>
          </w:p>
        </w:tc>
        <w:tc>
          <w:tcPr>
            <w:tcW w:w="433" w:type="dxa"/>
            <w:vAlign w:val="center"/>
          </w:tcPr>
          <w:p>
            <w:pPr>
              <w:pStyle w:val="13"/>
              <w:rPr>
                <w:sz w:val="18"/>
                <w:szCs w:val="18"/>
              </w:rPr>
            </w:pPr>
            <w:r>
              <w:rPr>
                <w:sz w:val="18"/>
                <w:szCs w:val="18"/>
              </w:rPr>
              <w:t>3</w:t>
            </w:r>
          </w:p>
        </w:tc>
        <w:tc>
          <w:tcPr>
            <w:tcW w:w="723" w:type="dxa"/>
            <w:vAlign w:val="center"/>
          </w:tcPr>
          <w:p>
            <w:pPr>
              <w:pStyle w:val="13"/>
              <w:rPr>
                <w:sz w:val="18"/>
                <w:szCs w:val="18"/>
              </w:rPr>
            </w:pPr>
            <w:r>
              <w:rPr>
                <w:sz w:val="18"/>
                <w:szCs w:val="18"/>
              </w:rPr>
              <w:t>0.03</w:t>
            </w:r>
          </w:p>
        </w:tc>
        <w:tc>
          <w:tcPr>
            <w:tcW w:w="705" w:type="dxa"/>
            <w:vAlign w:val="center"/>
          </w:tcPr>
          <w:p>
            <w:pPr>
              <w:pStyle w:val="13"/>
              <w:rPr>
                <w:sz w:val="18"/>
                <w:szCs w:val="18"/>
              </w:rPr>
            </w:pPr>
            <w:r>
              <w:rPr>
                <w:sz w:val="18"/>
                <w:szCs w:val="18"/>
              </w:rPr>
              <w:t>0.09</w:t>
            </w:r>
          </w:p>
        </w:tc>
        <w:tc>
          <w:tcPr>
            <w:tcW w:w="958" w:type="dxa"/>
            <w:vAlign w:val="center"/>
          </w:tcPr>
          <w:p>
            <w:pPr>
              <w:pStyle w:val="13"/>
              <w:rPr>
                <w:sz w:val="18"/>
                <w:szCs w:val="18"/>
              </w:rPr>
            </w:pPr>
            <w:r>
              <w:rPr>
                <w:sz w:val="18"/>
                <w:szCs w:val="18"/>
              </w:rPr>
              <w:t>0.09</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茶几</w:t>
            </w:r>
          </w:p>
        </w:tc>
        <w:tc>
          <w:tcPr>
            <w:tcW w:w="1211" w:type="dxa"/>
            <w:vAlign w:val="center"/>
          </w:tcPr>
          <w:p>
            <w:pPr>
              <w:pStyle w:val="14"/>
              <w:rPr>
                <w:sz w:val="18"/>
                <w:szCs w:val="18"/>
              </w:rPr>
            </w:pPr>
            <w:r>
              <w:rPr>
                <w:sz w:val="18"/>
                <w:szCs w:val="18"/>
              </w:rPr>
              <w:t>A05010204</w:t>
            </w:r>
          </w:p>
        </w:tc>
        <w:tc>
          <w:tcPr>
            <w:tcW w:w="669" w:type="dxa"/>
            <w:vAlign w:val="center"/>
          </w:tcPr>
          <w:p>
            <w:pPr>
              <w:pStyle w:val="15"/>
              <w:rPr>
                <w:sz w:val="18"/>
                <w:szCs w:val="18"/>
              </w:rPr>
            </w:pPr>
            <w:r>
              <w:rPr>
                <w:sz w:val="18"/>
                <w:szCs w:val="18"/>
              </w:rPr>
              <w:t>个</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0.02</w:t>
            </w:r>
          </w:p>
        </w:tc>
        <w:tc>
          <w:tcPr>
            <w:tcW w:w="705" w:type="dxa"/>
            <w:vAlign w:val="center"/>
          </w:tcPr>
          <w:p>
            <w:pPr>
              <w:pStyle w:val="13"/>
              <w:rPr>
                <w:sz w:val="18"/>
                <w:szCs w:val="18"/>
              </w:rPr>
            </w:pPr>
            <w:r>
              <w:rPr>
                <w:sz w:val="18"/>
                <w:szCs w:val="18"/>
              </w:rPr>
              <w:t>0.02</w:t>
            </w:r>
          </w:p>
        </w:tc>
        <w:tc>
          <w:tcPr>
            <w:tcW w:w="958" w:type="dxa"/>
            <w:vAlign w:val="center"/>
          </w:tcPr>
          <w:p>
            <w:pPr>
              <w:pStyle w:val="13"/>
              <w:rPr>
                <w:sz w:val="18"/>
                <w:szCs w:val="18"/>
              </w:rPr>
            </w:pPr>
            <w:r>
              <w:rPr>
                <w:sz w:val="18"/>
                <w:szCs w:val="18"/>
              </w:rPr>
              <w:t>0.02</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单人沙发</w:t>
            </w:r>
          </w:p>
        </w:tc>
        <w:tc>
          <w:tcPr>
            <w:tcW w:w="1211" w:type="dxa"/>
            <w:vAlign w:val="center"/>
          </w:tcPr>
          <w:p>
            <w:pPr>
              <w:pStyle w:val="14"/>
              <w:rPr>
                <w:sz w:val="18"/>
                <w:szCs w:val="18"/>
              </w:rPr>
            </w:pPr>
            <w:r>
              <w:rPr>
                <w:sz w:val="18"/>
                <w:szCs w:val="18"/>
              </w:rPr>
              <w:t>A05010402</w:t>
            </w:r>
          </w:p>
        </w:tc>
        <w:tc>
          <w:tcPr>
            <w:tcW w:w="669" w:type="dxa"/>
            <w:vAlign w:val="center"/>
          </w:tcPr>
          <w:p>
            <w:pPr>
              <w:pStyle w:val="15"/>
              <w:rPr>
                <w:sz w:val="18"/>
                <w:szCs w:val="18"/>
              </w:rPr>
            </w:pPr>
            <w:r>
              <w:rPr>
                <w:sz w:val="18"/>
                <w:szCs w:val="18"/>
              </w:rPr>
              <w:t>对</w:t>
            </w:r>
          </w:p>
        </w:tc>
        <w:tc>
          <w:tcPr>
            <w:tcW w:w="433" w:type="dxa"/>
            <w:vAlign w:val="center"/>
          </w:tcPr>
          <w:p>
            <w:pPr>
              <w:pStyle w:val="13"/>
              <w:rPr>
                <w:sz w:val="18"/>
                <w:szCs w:val="18"/>
              </w:rPr>
            </w:pPr>
            <w:r>
              <w:rPr>
                <w:sz w:val="18"/>
                <w:szCs w:val="18"/>
              </w:rPr>
              <w:t>2</w:t>
            </w:r>
          </w:p>
        </w:tc>
        <w:tc>
          <w:tcPr>
            <w:tcW w:w="723" w:type="dxa"/>
            <w:vAlign w:val="center"/>
          </w:tcPr>
          <w:p>
            <w:pPr>
              <w:pStyle w:val="13"/>
              <w:rPr>
                <w:sz w:val="18"/>
                <w:szCs w:val="18"/>
              </w:rPr>
            </w:pPr>
            <w:r>
              <w:rPr>
                <w:sz w:val="18"/>
                <w:szCs w:val="18"/>
              </w:rPr>
              <w:t>0.14</w:t>
            </w:r>
          </w:p>
        </w:tc>
        <w:tc>
          <w:tcPr>
            <w:tcW w:w="705" w:type="dxa"/>
            <w:vAlign w:val="center"/>
          </w:tcPr>
          <w:p>
            <w:pPr>
              <w:pStyle w:val="13"/>
              <w:rPr>
                <w:sz w:val="18"/>
                <w:szCs w:val="18"/>
              </w:rPr>
            </w:pPr>
            <w:r>
              <w:rPr>
                <w:sz w:val="18"/>
                <w:szCs w:val="18"/>
              </w:rPr>
              <w:t>0.28</w:t>
            </w:r>
          </w:p>
        </w:tc>
        <w:tc>
          <w:tcPr>
            <w:tcW w:w="958" w:type="dxa"/>
            <w:vAlign w:val="center"/>
          </w:tcPr>
          <w:p>
            <w:pPr>
              <w:pStyle w:val="13"/>
              <w:rPr>
                <w:sz w:val="18"/>
                <w:szCs w:val="18"/>
              </w:rPr>
            </w:pPr>
            <w:r>
              <w:rPr>
                <w:sz w:val="18"/>
                <w:szCs w:val="18"/>
              </w:rPr>
              <w:t>0.28</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茶水柜</w:t>
            </w:r>
          </w:p>
        </w:tc>
        <w:tc>
          <w:tcPr>
            <w:tcW w:w="1211" w:type="dxa"/>
            <w:vAlign w:val="center"/>
          </w:tcPr>
          <w:p>
            <w:pPr>
              <w:pStyle w:val="14"/>
              <w:rPr>
                <w:sz w:val="18"/>
                <w:szCs w:val="18"/>
              </w:rPr>
            </w:pPr>
            <w:r>
              <w:rPr>
                <w:sz w:val="18"/>
                <w:szCs w:val="18"/>
              </w:rPr>
              <w:t>A05010505</w:t>
            </w:r>
          </w:p>
        </w:tc>
        <w:tc>
          <w:tcPr>
            <w:tcW w:w="669" w:type="dxa"/>
            <w:vAlign w:val="center"/>
          </w:tcPr>
          <w:p>
            <w:pPr>
              <w:pStyle w:val="15"/>
              <w:rPr>
                <w:sz w:val="18"/>
                <w:szCs w:val="18"/>
              </w:rPr>
            </w:pPr>
            <w:r>
              <w:rPr>
                <w:sz w:val="18"/>
                <w:szCs w:val="18"/>
              </w:rPr>
              <w:t>个</w:t>
            </w:r>
          </w:p>
        </w:tc>
        <w:tc>
          <w:tcPr>
            <w:tcW w:w="433" w:type="dxa"/>
            <w:vAlign w:val="center"/>
          </w:tcPr>
          <w:p>
            <w:pPr>
              <w:pStyle w:val="13"/>
              <w:rPr>
                <w:sz w:val="18"/>
                <w:szCs w:val="18"/>
              </w:rPr>
            </w:pPr>
            <w:r>
              <w:rPr>
                <w:sz w:val="18"/>
                <w:szCs w:val="18"/>
              </w:rPr>
              <w:t>2</w:t>
            </w:r>
          </w:p>
        </w:tc>
        <w:tc>
          <w:tcPr>
            <w:tcW w:w="723" w:type="dxa"/>
            <w:vAlign w:val="center"/>
          </w:tcPr>
          <w:p>
            <w:pPr>
              <w:pStyle w:val="13"/>
              <w:rPr>
                <w:sz w:val="18"/>
                <w:szCs w:val="18"/>
              </w:rPr>
            </w:pPr>
            <w:r>
              <w:rPr>
                <w:sz w:val="18"/>
                <w:szCs w:val="18"/>
              </w:rPr>
              <w:t>0.08</w:t>
            </w:r>
          </w:p>
        </w:tc>
        <w:tc>
          <w:tcPr>
            <w:tcW w:w="705" w:type="dxa"/>
            <w:vAlign w:val="center"/>
          </w:tcPr>
          <w:p>
            <w:pPr>
              <w:pStyle w:val="13"/>
              <w:rPr>
                <w:sz w:val="18"/>
                <w:szCs w:val="18"/>
              </w:rPr>
            </w:pPr>
            <w:r>
              <w:rPr>
                <w:sz w:val="18"/>
                <w:szCs w:val="18"/>
              </w:rPr>
              <w:t>0.16</w:t>
            </w:r>
          </w:p>
        </w:tc>
        <w:tc>
          <w:tcPr>
            <w:tcW w:w="958" w:type="dxa"/>
            <w:vAlign w:val="center"/>
          </w:tcPr>
          <w:p>
            <w:pPr>
              <w:pStyle w:val="13"/>
              <w:rPr>
                <w:sz w:val="18"/>
                <w:szCs w:val="18"/>
              </w:rPr>
            </w:pPr>
            <w:r>
              <w:rPr>
                <w:sz w:val="18"/>
                <w:szCs w:val="18"/>
              </w:rPr>
              <w:t>0.16</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纸制品</w:t>
            </w:r>
          </w:p>
        </w:tc>
        <w:tc>
          <w:tcPr>
            <w:tcW w:w="1211" w:type="dxa"/>
            <w:vAlign w:val="center"/>
          </w:tcPr>
          <w:p>
            <w:pPr>
              <w:pStyle w:val="14"/>
              <w:rPr>
                <w:sz w:val="18"/>
                <w:szCs w:val="18"/>
              </w:rPr>
            </w:pPr>
            <w:r>
              <w:rPr>
                <w:sz w:val="18"/>
                <w:szCs w:val="18"/>
              </w:rPr>
              <w:t>A07100300</w:t>
            </w:r>
          </w:p>
        </w:tc>
        <w:tc>
          <w:tcPr>
            <w:tcW w:w="669" w:type="dxa"/>
            <w:vAlign w:val="center"/>
          </w:tcPr>
          <w:p>
            <w:pPr>
              <w:pStyle w:val="15"/>
              <w:rPr>
                <w:sz w:val="18"/>
                <w:szCs w:val="18"/>
              </w:rPr>
            </w:pPr>
            <w:r>
              <w:rPr>
                <w:sz w:val="18"/>
                <w:szCs w:val="18"/>
              </w:rPr>
              <w:t>批</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1.58</w:t>
            </w:r>
          </w:p>
        </w:tc>
        <w:tc>
          <w:tcPr>
            <w:tcW w:w="705" w:type="dxa"/>
            <w:vAlign w:val="center"/>
          </w:tcPr>
          <w:p>
            <w:pPr>
              <w:pStyle w:val="13"/>
              <w:rPr>
                <w:sz w:val="18"/>
                <w:szCs w:val="18"/>
              </w:rPr>
            </w:pPr>
            <w:r>
              <w:rPr>
                <w:sz w:val="18"/>
                <w:szCs w:val="18"/>
              </w:rPr>
              <w:t>1.58</w:t>
            </w:r>
          </w:p>
        </w:tc>
        <w:tc>
          <w:tcPr>
            <w:tcW w:w="958" w:type="dxa"/>
            <w:vAlign w:val="center"/>
          </w:tcPr>
          <w:p>
            <w:pPr>
              <w:pStyle w:val="13"/>
              <w:rPr>
                <w:sz w:val="18"/>
                <w:szCs w:val="18"/>
              </w:rPr>
            </w:pPr>
            <w:r>
              <w:rPr>
                <w:sz w:val="18"/>
                <w:szCs w:val="18"/>
              </w:rPr>
              <w:t>1.58</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42" w:type="dxa"/>
            <w:vAlign w:val="center"/>
          </w:tcPr>
          <w:p>
            <w:pPr>
              <w:pStyle w:val="14"/>
              <w:rPr>
                <w:sz w:val="18"/>
                <w:szCs w:val="18"/>
              </w:rPr>
            </w:pPr>
            <w:r>
              <w:rPr>
                <w:sz w:val="18"/>
                <w:szCs w:val="18"/>
              </w:rPr>
              <w:t>城乡义务教育公用经费（中央）</w:t>
            </w:r>
          </w:p>
        </w:tc>
        <w:tc>
          <w:tcPr>
            <w:tcW w:w="741" w:type="dxa"/>
            <w:vAlign w:val="center"/>
          </w:tcPr>
          <w:p>
            <w:pPr>
              <w:pStyle w:val="13"/>
              <w:rPr>
                <w:sz w:val="18"/>
                <w:szCs w:val="18"/>
              </w:rPr>
            </w:pPr>
            <w:r>
              <w:rPr>
                <w:sz w:val="18"/>
                <w:szCs w:val="18"/>
              </w:rPr>
              <w:t>24.32</w:t>
            </w:r>
          </w:p>
        </w:tc>
        <w:tc>
          <w:tcPr>
            <w:tcW w:w="1409" w:type="dxa"/>
            <w:vAlign w:val="center"/>
          </w:tcPr>
          <w:p>
            <w:pPr>
              <w:pStyle w:val="14"/>
              <w:rPr>
                <w:sz w:val="18"/>
                <w:szCs w:val="18"/>
              </w:rPr>
            </w:pPr>
            <w:r>
              <w:rPr>
                <w:sz w:val="18"/>
                <w:szCs w:val="18"/>
              </w:rPr>
              <w:t>房屋修缮</w:t>
            </w:r>
          </w:p>
        </w:tc>
        <w:tc>
          <w:tcPr>
            <w:tcW w:w="1211" w:type="dxa"/>
            <w:vAlign w:val="center"/>
          </w:tcPr>
          <w:p>
            <w:pPr>
              <w:pStyle w:val="14"/>
              <w:rPr>
                <w:sz w:val="18"/>
                <w:szCs w:val="18"/>
              </w:rPr>
            </w:pPr>
            <w:r>
              <w:rPr>
                <w:sz w:val="18"/>
                <w:szCs w:val="18"/>
              </w:rPr>
              <w:t>B08010000</w:t>
            </w:r>
          </w:p>
        </w:tc>
        <w:tc>
          <w:tcPr>
            <w:tcW w:w="669" w:type="dxa"/>
            <w:vAlign w:val="center"/>
          </w:tcPr>
          <w:p>
            <w:pPr>
              <w:pStyle w:val="15"/>
              <w:rPr>
                <w:sz w:val="18"/>
                <w:szCs w:val="18"/>
              </w:rPr>
            </w:pPr>
            <w:r>
              <w:rPr>
                <w:sz w:val="18"/>
                <w:szCs w:val="18"/>
              </w:rPr>
              <w:t>批</w:t>
            </w:r>
          </w:p>
        </w:tc>
        <w:tc>
          <w:tcPr>
            <w:tcW w:w="433" w:type="dxa"/>
            <w:vAlign w:val="center"/>
          </w:tcPr>
          <w:p>
            <w:pPr>
              <w:pStyle w:val="13"/>
              <w:rPr>
                <w:sz w:val="18"/>
                <w:szCs w:val="18"/>
              </w:rPr>
            </w:pPr>
            <w:r>
              <w:rPr>
                <w:sz w:val="18"/>
                <w:szCs w:val="18"/>
              </w:rPr>
              <w:t>1</w:t>
            </w:r>
          </w:p>
        </w:tc>
        <w:tc>
          <w:tcPr>
            <w:tcW w:w="723" w:type="dxa"/>
            <w:vAlign w:val="center"/>
          </w:tcPr>
          <w:p>
            <w:pPr>
              <w:pStyle w:val="13"/>
              <w:rPr>
                <w:sz w:val="18"/>
                <w:szCs w:val="18"/>
              </w:rPr>
            </w:pPr>
            <w:r>
              <w:rPr>
                <w:sz w:val="18"/>
                <w:szCs w:val="18"/>
              </w:rPr>
              <w:t>3.00</w:t>
            </w:r>
          </w:p>
        </w:tc>
        <w:tc>
          <w:tcPr>
            <w:tcW w:w="705" w:type="dxa"/>
            <w:vAlign w:val="center"/>
          </w:tcPr>
          <w:p>
            <w:pPr>
              <w:pStyle w:val="13"/>
              <w:rPr>
                <w:sz w:val="18"/>
                <w:szCs w:val="18"/>
              </w:rPr>
            </w:pPr>
            <w:r>
              <w:rPr>
                <w:sz w:val="18"/>
                <w:szCs w:val="18"/>
              </w:rPr>
              <w:t>3.00</w:t>
            </w:r>
          </w:p>
        </w:tc>
        <w:tc>
          <w:tcPr>
            <w:tcW w:w="958" w:type="dxa"/>
            <w:vAlign w:val="center"/>
          </w:tcPr>
          <w:p>
            <w:pPr>
              <w:pStyle w:val="13"/>
              <w:rPr>
                <w:sz w:val="18"/>
                <w:szCs w:val="18"/>
              </w:rPr>
            </w:pPr>
            <w:r>
              <w:rPr>
                <w:sz w:val="18"/>
                <w:szCs w:val="18"/>
              </w:rPr>
              <w:t>3.00</w:t>
            </w:r>
          </w:p>
        </w:tc>
        <w:tc>
          <w:tcPr>
            <w:tcW w:w="759" w:type="dxa"/>
            <w:vAlign w:val="center"/>
          </w:tcPr>
          <w:p>
            <w:pPr>
              <w:pStyle w:val="13"/>
              <w:rPr>
                <w:sz w:val="18"/>
                <w:szCs w:val="18"/>
              </w:rPr>
            </w:pPr>
          </w:p>
        </w:tc>
        <w:tc>
          <w:tcPr>
            <w:tcW w:w="1139" w:type="dxa"/>
            <w:vAlign w:val="center"/>
          </w:tcPr>
          <w:p>
            <w:pPr>
              <w:pStyle w:val="13"/>
              <w:rPr>
                <w:sz w:val="18"/>
                <w:szCs w:val="18"/>
              </w:rPr>
            </w:pPr>
          </w:p>
        </w:tc>
        <w:tc>
          <w:tcPr>
            <w:tcW w:w="759" w:type="dxa"/>
            <w:vAlign w:val="center"/>
          </w:tcPr>
          <w:p>
            <w:pPr>
              <w:pStyle w:val="13"/>
              <w:rPr>
                <w:sz w:val="18"/>
                <w:szCs w:val="18"/>
              </w:rPr>
            </w:pPr>
          </w:p>
        </w:tc>
        <w:tc>
          <w:tcPr>
            <w:tcW w:w="596" w:type="dxa"/>
            <w:vAlign w:val="center"/>
          </w:tcPr>
          <w:p>
            <w:pPr>
              <w:pStyle w:val="13"/>
              <w:rPr>
                <w:sz w:val="18"/>
                <w:szCs w:val="18"/>
              </w:rPr>
            </w:pPr>
          </w:p>
        </w:tc>
        <w:tc>
          <w:tcPr>
            <w:tcW w:w="795" w:type="dxa"/>
            <w:vAlign w:val="center"/>
          </w:tcPr>
          <w:p>
            <w:pPr>
              <w:pStyle w:val="13"/>
              <w:rPr>
                <w:sz w:val="18"/>
                <w:szCs w:val="18"/>
              </w:rPr>
            </w:pPr>
          </w:p>
        </w:tc>
        <w:tc>
          <w:tcPr>
            <w:tcW w:w="1151" w:type="dxa"/>
            <w:vAlign w:val="center"/>
          </w:tcPr>
          <w:p>
            <w:pPr>
              <w:pStyle w:val="13"/>
              <w:rPr>
                <w:sz w:val="18"/>
                <w:szCs w:val="18"/>
              </w:rPr>
            </w:pPr>
            <w:r>
              <w:rPr>
                <w:sz w:val="18"/>
                <w:szCs w:val="18"/>
              </w:rP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灵寿县龙岗学校小学部上年末固定资产金额为0.00万元（详见下表）。本年度拟购置固定资产总额为</w:t>
      </w:r>
      <w:r>
        <w:rPr>
          <w:rFonts w:hint="eastAsia" w:ascii="仿宋_GB2312" w:hAnsi="仿宋_GB2312" w:eastAsia="仿宋_GB2312" w:cs="仿宋_GB2312"/>
          <w:b w:val="0"/>
          <w:color w:val="000000"/>
          <w:sz w:val="32"/>
          <w:szCs w:val="32"/>
          <w:lang w:val="en-US" w:eastAsia="zh-CN"/>
        </w:rPr>
        <w:t>14</w:t>
      </w:r>
      <w:r>
        <w:rPr>
          <w:rFonts w:hint="eastAsia" w:ascii="仿宋_GB2312" w:hAnsi="仿宋_GB2312" w:eastAsia="仿宋_GB2312" w:cs="仿宋_GB2312"/>
          <w:b w:val="0"/>
          <w:color w:val="000000"/>
          <w:sz w:val="32"/>
          <w:szCs w:val="32"/>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360190灵寿县龙岗学校小学部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7" w:name="_Toc_4_4_0000000059"/>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、灵寿县龙岗学校初中部收支预算</w:t>
      </w:r>
      <w:bookmarkEnd w:id="3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0"/>
        <w:gridCol w:w="3452"/>
        <w:gridCol w:w="2711"/>
        <w:gridCol w:w="3668"/>
        <w:gridCol w:w="2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41" w:type="dxa"/>
            <w:gridSpan w:val="5"/>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Merge w:val="restart"/>
            <w:vAlign w:val="center"/>
          </w:tcPr>
          <w:p>
            <w:pPr>
              <w:pStyle w:val="12"/>
            </w:pPr>
            <w:r>
              <w:t>序号</w:t>
            </w:r>
          </w:p>
        </w:tc>
        <w:tc>
          <w:tcPr>
            <w:tcW w:w="6163" w:type="dxa"/>
            <w:gridSpan w:val="2"/>
            <w:vAlign w:val="center"/>
          </w:tcPr>
          <w:p>
            <w:pPr>
              <w:pStyle w:val="12"/>
            </w:pPr>
            <w:r>
              <w:t>收入</w:t>
            </w:r>
          </w:p>
        </w:tc>
        <w:tc>
          <w:tcPr>
            <w:tcW w:w="657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Merge w:val="continue"/>
          </w:tcPr>
          <w:p/>
        </w:tc>
        <w:tc>
          <w:tcPr>
            <w:tcW w:w="3452" w:type="dxa"/>
            <w:vAlign w:val="center"/>
          </w:tcPr>
          <w:p>
            <w:pPr>
              <w:pStyle w:val="12"/>
            </w:pPr>
            <w:r>
              <w:t>项  目</w:t>
            </w:r>
          </w:p>
        </w:tc>
        <w:tc>
          <w:tcPr>
            <w:tcW w:w="2711" w:type="dxa"/>
            <w:vAlign w:val="center"/>
          </w:tcPr>
          <w:p>
            <w:pPr>
              <w:pStyle w:val="12"/>
            </w:pPr>
            <w:r>
              <w:t>预算数</w:t>
            </w:r>
          </w:p>
        </w:tc>
        <w:tc>
          <w:tcPr>
            <w:tcW w:w="3668" w:type="dxa"/>
            <w:vAlign w:val="center"/>
          </w:tcPr>
          <w:p>
            <w:pPr>
              <w:pStyle w:val="12"/>
            </w:pPr>
            <w:r>
              <w:t>项  目</w:t>
            </w:r>
          </w:p>
        </w:tc>
        <w:tc>
          <w:tcPr>
            <w:tcW w:w="291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Align w:val="center"/>
          </w:tcPr>
          <w:p>
            <w:pPr>
              <w:pStyle w:val="12"/>
            </w:pPr>
            <w:r>
              <w:t>栏次</w:t>
            </w:r>
          </w:p>
        </w:tc>
        <w:tc>
          <w:tcPr>
            <w:tcW w:w="3452" w:type="dxa"/>
            <w:vAlign w:val="center"/>
          </w:tcPr>
          <w:p>
            <w:pPr>
              <w:pStyle w:val="12"/>
            </w:pPr>
            <w:r>
              <w:t>1</w:t>
            </w:r>
          </w:p>
        </w:tc>
        <w:tc>
          <w:tcPr>
            <w:tcW w:w="2711" w:type="dxa"/>
            <w:vAlign w:val="center"/>
          </w:tcPr>
          <w:p>
            <w:pPr>
              <w:pStyle w:val="12"/>
            </w:pPr>
            <w:r>
              <w:t>2</w:t>
            </w:r>
          </w:p>
        </w:tc>
        <w:tc>
          <w:tcPr>
            <w:tcW w:w="3668" w:type="dxa"/>
            <w:vAlign w:val="center"/>
          </w:tcPr>
          <w:p>
            <w:pPr>
              <w:pStyle w:val="12"/>
            </w:pPr>
            <w:r>
              <w:t>3</w:t>
            </w:r>
          </w:p>
        </w:tc>
        <w:tc>
          <w:tcPr>
            <w:tcW w:w="291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w:t>
            </w:r>
          </w:p>
        </w:tc>
        <w:tc>
          <w:tcPr>
            <w:tcW w:w="3452" w:type="dxa"/>
            <w:vAlign w:val="center"/>
          </w:tcPr>
          <w:p>
            <w:pPr>
              <w:pStyle w:val="14"/>
            </w:pPr>
            <w:r>
              <w:t>一、一般公共预算拨款收入</w:t>
            </w:r>
          </w:p>
        </w:tc>
        <w:tc>
          <w:tcPr>
            <w:tcW w:w="2711" w:type="dxa"/>
            <w:vAlign w:val="center"/>
          </w:tcPr>
          <w:p>
            <w:pPr>
              <w:pStyle w:val="13"/>
            </w:pPr>
            <w:r>
              <w:t>46.06</w:t>
            </w:r>
          </w:p>
        </w:tc>
        <w:tc>
          <w:tcPr>
            <w:tcW w:w="3668" w:type="dxa"/>
            <w:vAlign w:val="center"/>
          </w:tcPr>
          <w:p>
            <w:pPr>
              <w:pStyle w:val="14"/>
            </w:pPr>
            <w:r>
              <w:t>一、一般公共服务支出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w:t>
            </w:r>
          </w:p>
        </w:tc>
        <w:tc>
          <w:tcPr>
            <w:tcW w:w="3452" w:type="dxa"/>
            <w:vAlign w:val="center"/>
          </w:tcPr>
          <w:p>
            <w:pPr>
              <w:pStyle w:val="14"/>
            </w:pPr>
            <w:r>
              <w:t>二、政府性基金预算拨款收入</w:t>
            </w:r>
          </w:p>
        </w:tc>
        <w:tc>
          <w:tcPr>
            <w:tcW w:w="2711" w:type="dxa"/>
            <w:vAlign w:val="center"/>
          </w:tcPr>
          <w:p>
            <w:pPr>
              <w:pStyle w:val="13"/>
            </w:pPr>
          </w:p>
        </w:tc>
        <w:tc>
          <w:tcPr>
            <w:tcW w:w="3668" w:type="dxa"/>
            <w:vAlign w:val="center"/>
          </w:tcPr>
          <w:p>
            <w:pPr>
              <w:pStyle w:val="14"/>
            </w:pPr>
            <w:r>
              <w:t>二、外交支出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w:t>
            </w:r>
          </w:p>
        </w:tc>
        <w:tc>
          <w:tcPr>
            <w:tcW w:w="3452" w:type="dxa"/>
            <w:vAlign w:val="center"/>
          </w:tcPr>
          <w:p>
            <w:pPr>
              <w:pStyle w:val="14"/>
            </w:pPr>
            <w:r>
              <w:t>三、国有资本经营预算拨款收入</w:t>
            </w:r>
          </w:p>
        </w:tc>
        <w:tc>
          <w:tcPr>
            <w:tcW w:w="2711" w:type="dxa"/>
            <w:vAlign w:val="center"/>
          </w:tcPr>
          <w:p>
            <w:pPr>
              <w:pStyle w:val="13"/>
            </w:pPr>
          </w:p>
        </w:tc>
        <w:tc>
          <w:tcPr>
            <w:tcW w:w="3668" w:type="dxa"/>
            <w:vAlign w:val="center"/>
          </w:tcPr>
          <w:p>
            <w:pPr>
              <w:pStyle w:val="14"/>
            </w:pPr>
            <w:r>
              <w:t>三、国防支出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4</w:t>
            </w:r>
          </w:p>
        </w:tc>
        <w:tc>
          <w:tcPr>
            <w:tcW w:w="3452" w:type="dxa"/>
            <w:vAlign w:val="center"/>
          </w:tcPr>
          <w:p>
            <w:pPr>
              <w:pStyle w:val="14"/>
            </w:pPr>
            <w:r>
              <w:t>四、财政专户管理资金收入</w:t>
            </w:r>
          </w:p>
        </w:tc>
        <w:tc>
          <w:tcPr>
            <w:tcW w:w="2711" w:type="dxa"/>
            <w:vAlign w:val="center"/>
          </w:tcPr>
          <w:p>
            <w:pPr>
              <w:pStyle w:val="13"/>
            </w:pPr>
          </w:p>
        </w:tc>
        <w:tc>
          <w:tcPr>
            <w:tcW w:w="3668" w:type="dxa"/>
            <w:vAlign w:val="center"/>
          </w:tcPr>
          <w:p>
            <w:pPr>
              <w:pStyle w:val="14"/>
            </w:pPr>
            <w:r>
              <w:t>四、公共安全支出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5</w:t>
            </w:r>
          </w:p>
        </w:tc>
        <w:tc>
          <w:tcPr>
            <w:tcW w:w="3452" w:type="dxa"/>
            <w:vAlign w:val="center"/>
          </w:tcPr>
          <w:p>
            <w:pPr>
              <w:pStyle w:val="14"/>
            </w:pPr>
            <w:r>
              <w:t>五、单位资金</w:t>
            </w:r>
          </w:p>
        </w:tc>
        <w:tc>
          <w:tcPr>
            <w:tcW w:w="2711" w:type="dxa"/>
            <w:vAlign w:val="center"/>
          </w:tcPr>
          <w:p>
            <w:pPr>
              <w:pStyle w:val="13"/>
            </w:pPr>
          </w:p>
        </w:tc>
        <w:tc>
          <w:tcPr>
            <w:tcW w:w="3668" w:type="dxa"/>
            <w:vAlign w:val="center"/>
          </w:tcPr>
          <w:p>
            <w:pPr>
              <w:pStyle w:val="14"/>
            </w:pPr>
            <w:r>
              <w:t>五、教育支出</w:t>
            </w:r>
          </w:p>
        </w:tc>
        <w:tc>
          <w:tcPr>
            <w:tcW w:w="2910" w:type="dxa"/>
            <w:vAlign w:val="center"/>
          </w:tcPr>
          <w:p>
            <w:pPr>
              <w:pStyle w:val="13"/>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6</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六、科学技术支出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7</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七、文化旅游体育与传媒支出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8</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八、社会保障和就业支出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9</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九、社会保险基金支出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10</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十、卫生健康支出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11</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十一、节能环保支出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12</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十二、城乡社区支出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13</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十三、农林水支出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14</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十四、交通运输支出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15</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十五、资源勘探工业信息等支出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16</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十六、商业服务业等支出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17</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十七、金融支出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18</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十八、援助其他地区支出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19</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十九、自然资源海洋气象等支出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20</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二十、住房保障支出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21</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二十一、粮油物资储备支出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22</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二十二、国有资本经营预算支出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23</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二十三、灾害防治及应急管理支出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24</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二十四、预备费</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25</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二十五、其他支出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26</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二十六、转移性支出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27</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二十七、债务还本支出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28</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二十八、债务付息支出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29</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二十九、债务发行费用支出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30</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三十、抗疫特别国债安排的支出</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31</w:t>
            </w:r>
          </w:p>
        </w:tc>
        <w:tc>
          <w:tcPr>
            <w:tcW w:w="3452" w:type="dxa"/>
            <w:vAlign w:val="center"/>
          </w:tcPr>
          <w:p>
            <w:pPr>
              <w:pStyle w:val="14"/>
            </w:pPr>
          </w:p>
        </w:tc>
        <w:tc>
          <w:tcPr>
            <w:tcW w:w="2711" w:type="dxa"/>
            <w:vAlign w:val="center"/>
          </w:tcPr>
          <w:p>
            <w:pPr>
              <w:pStyle w:val="13"/>
            </w:pPr>
          </w:p>
        </w:tc>
        <w:tc>
          <w:tcPr>
            <w:tcW w:w="3668" w:type="dxa"/>
            <w:vAlign w:val="center"/>
          </w:tcPr>
          <w:p>
            <w:pPr>
              <w:pStyle w:val="14"/>
            </w:pPr>
            <w:r>
              <w:t>三十一、人行科目</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32</w:t>
            </w:r>
          </w:p>
        </w:tc>
        <w:tc>
          <w:tcPr>
            <w:tcW w:w="3452" w:type="dxa"/>
            <w:vAlign w:val="center"/>
          </w:tcPr>
          <w:p>
            <w:pPr>
              <w:pStyle w:val="16"/>
            </w:pPr>
            <w:r>
              <w:t>本年收入合计</w:t>
            </w:r>
          </w:p>
        </w:tc>
        <w:tc>
          <w:tcPr>
            <w:tcW w:w="2711" w:type="dxa"/>
            <w:vAlign w:val="center"/>
          </w:tcPr>
          <w:p>
            <w:pPr>
              <w:pStyle w:val="17"/>
            </w:pPr>
            <w:r>
              <w:t>46.06</w:t>
            </w:r>
          </w:p>
        </w:tc>
        <w:tc>
          <w:tcPr>
            <w:tcW w:w="3668" w:type="dxa"/>
            <w:vAlign w:val="center"/>
          </w:tcPr>
          <w:p>
            <w:pPr>
              <w:pStyle w:val="16"/>
            </w:pPr>
            <w:r>
              <w:t>本年支出合计</w:t>
            </w:r>
          </w:p>
        </w:tc>
        <w:tc>
          <w:tcPr>
            <w:tcW w:w="2910" w:type="dxa"/>
            <w:vAlign w:val="center"/>
          </w:tcPr>
          <w:p>
            <w:pPr>
              <w:pStyle w:val="17"/>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33</w:t>
            </w:r>
          </w:p>
        </w:tc>
        <w:tc>
          <w:tcPr>
            <w:tcW w:w="3452" w:type="dxa"/>
            <w:vAlign w:val="center"/>
          </w:tcPr>
          <w:p>
            <w:pPr>
              <w:pStyle w:val="14"/>
            </w:pPr>
            <w:r>
              <w:t>上年结转结余</w:t>
            </w:r>
          </w:p>
        </w:tc>
        <w:tc>
          <w:tcPr>
            <w:tcW w:w="2711" w:type="dxa"/>
            <w:vAlign w:val="center"/>
          </w:tcPr>
          <w:p>
            <w:pPr>
              <w:pStyle w:val="13"/>
            </w:pPr>
          </w:p>
        </w:tc>
        <w:tc>
          <w:tcPr>
            <w:tcW w:w="3668" w:type="dxa"/>
            <w:vAlign w:val="center"/>
          </w:tcPr>
          <w:p>
            <w:pPr>
              <w:pStyle w:val="14"/>
            </w:pPr>
            <w:r>
              <w:t>年终结转结余</w:t>
            </w:r>
          </w:p>
        </w:tc>
        <w:tc>
          <w:tcPr>
            <w:tcW w:w="2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34</w:t>
            </w:r>
          </w:p>
        </w:tc>
        <w:tc>
          <w:tcPr>
            <w:tcW w:w="3452" w:type="dxa"/>
            <w:vAlign w:val="center"/>
          </w:tcPr>
          <w:p>
            <w:pPr>
              <w:pStyle w:val="16"/>
            </w:pPr>
            <w:r>
              <w:t>收入总计</w:t>
            </w:r>
          </w:p>
        </w:tc>
        <w:tc>
          <w:tcPr>
            <w:tcW w:w="2711" w:type="dxa"/>
            <w:vAlign w:val="center"/>
          </w:tcPr>
          <w:p>
            <w:pPr>
              <w:pStyle w:val="17"/>
            </w:pPr>
            <w:r>
              <w:t>46.06</w:t>
            </w:r>
          </w:p>
        </w:tc>
        <w:tc>
          <w:tcPr>
            <w:tcW w:w="3668" w:type="dxa"/>
            <w:vAlign w:val="center"/>
          </w:tcPr>
          <w:p>
            <w:pPr>
              <w:pStyle w:val="16"/>
            </w:pPr>
            <w:r>
              <w:t>支出总计</w:t>
            </w:r>
          </w:p>
        </w:tc>
        <w:tc>
          <w:tcPr>
            <w:tcW w:w="2910" w:type="dxa"/>
            <w:vAlign w:val="center"/>
          </w:tcPr>
          <w:p>
            <w:pPr>
              <w:pStyle w:val="17"/>
            </w:pPr>
            <w:r>
              <w:t>46.06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1464"/>
        <w:gridCol w:w="1445"/>
        <w:gridCol w:w="1012"/>
        <w:gridCol w:w="1049"/>
        <w:gridCol w:w="1023"/>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4" w:type="dxa"/>
            <w:gridSpan w:val="5"/>
            <w:tcBorders>
              <w:top w:val="single" w:color="FFFFFF" w:sz="6" w:space="0"/>
              <w:left w:val="single" w:color="FFFFFF" w:sz="6" w:space="0"/>
              <w:right w:val="single" w:color="FFFFFF" w:sz="6" w:space="0"/>
            </w:tcBorders>
            <w:vAlign w:val="center"/>
          </w:tcPr>
          <w:p>
            <w:pPr>
              <w:pStyle w:val="11"/>
            </w:pPr>
            <w:r>
              <w:t>360191灵寿县龙岗学校初中部</w:t>
            </w:r>
          </w:p>
        </w:tc>
        <w:tc>
          <w:tcPr>
            <w:tcW w:w="253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Merge w:val="restart"/>
            <w:vAlign w:val="center"/>
          </w:tcPr>
          <w:p>
            <w:pPr>
              <w:pStyle w:val="12"/>
            </w:pPr>
            <w:r>
              <w:t>序号</w:t>
            </w:r>
          </w:p>
        </w:tc>
        <w:tc>
          <w:tcPr>
            <w:tcW w:w="2909" w:type="dxa"/>
            <w:gridSpan w:val="2"/>
            <w:vAlign w:val="center"/>
          </w:tcPr>
          <w:p>
            <w:pPr>
              <w:pStyle w:val="12"/>
            </w:pPr>
            <w:r>
              <w:t>功能分类科目</w:t>
            </w:r>
          </w:p>
        </w:tc>
        <w:tc>
          <w:tcPr>
            <w:tcW w:w="1012" w:type="dxa"/>
            <w:vMerge w:val="restart"/>
            <w:vAlign w:val="center"/>
          </w:tcPr>
          <w:p>
            <w:pPr>
              <w:pStyle w:val="12"/>
            </w:pPr>
            <w:r>
              <w:t>合计</w:t>
            </w:r>
          </w:p>
        </w:tc>
        <w:tc>
          <w:tcPr>
            <w:tcW w:w="6620"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Merge w:val="continue"/>
          </w:tcPr>
          <w:p/>
        </w:tc>
        <w:tc>
          <w:tcPr>
            <w:tcW w:w="1464" w:type="dxa"/>
            <w:vAlign w:val="center"/>
          </w:tcPr>
          <w:p>
            <w:pPr>
              <w:pStyle w:val="12"/>
            </w:pPr>
            <w:r>
              <w:t>科目编码</w:t>
            </w:r>
          </w:p>
        </w:tc>
        <w:tc>
          <w:tcPr>
            <w:tcW w:w="1445" w:type="dxa"/>
            <w:vAlign w:val="center"/>
          </w:tcPr>
          <w:p>
            <w:pPr>
              <w:pStyle w:val="12"/>
            </w:pPr>
            <w:r>
              <w:t>科目名称</w:t>
            </w:r>
          </w:p>
        </w:tc>
        <w:tc>
          <w:tcPr>
            <w:tcW w:w="1012" w:type="dxa"/>
            <w:vMerge w:val="continue"/>
          </w:tcPr>
          <w:p/>
        </w:tc>
        <w:tc>
          <w:tcPr>
            <w:tcW w:w="1049" w:type="dxa"/>
            <w:vAlign w:val="center"/>
          </w:tcPr>
          <w:p>
            <w:pPr>
              <w:pStyle w:val="12"/>
            </w:pPr>
            <w:r>
              <w:t>小计</w:t>
            </w:r>
          </w:p>
        </w:tc>
        <w:tc>
          <w:tcPr>
            <w:tcW w:w="1023" w:type="dxa"/>
            <w:vAlign w:val="center"/>
          </w:tcPr>
          <w:p>
            <w:pPr>
              <w:pStyle w:val="12"/>
            </w:pPr>
            <w:r>
              <w:t>财政拨款收入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Align w:val="center"/>
          </w:tcPr>
          <w:p>
            <w:pPr>
              <w:pStyle w:val="12"/>
            </w:pPr>
            <w:r>
              <w:t>栏次</w:t>
            </w:r>
          </w:p>
        </w:tc>
        <w:tc>
          <w:tcPr>
            <w:tcW w:w="1464" w:type="dxa"/>
            <w:vAlign w:val="center"/>
          </w:tcPr>
          <w:p>
            <w:pPr>
              <w:pStyle w:val="12"/>
            </w:pPr>
            <w:r>
              <w:t>1</w:t>
            </w:r>
          </w:p>
        </w:tc>
        <w:tc>
          <w:tcPr>
            <w:tcW w:w="1445" w:type="dxa"/>
            <w:vAlign w:val="center"/>
          </w:tcPr>
          <w:p>
            <w:pPr>
              <w:pStyle w:val="12"/>
            </w:pPr>
            <w:r>
              <w:t>2</w:t>
            </w:r>
          </w:p>
        </w:tc>
        <w:tc>
          <w:tcPr>
            <w:tcW w:w="1012" w:type="dxa"/>
            <w:vAlign w:val="center"/>
          </w:tcPr>
          <w:p>
            <w:pPr>
              <w:pStyle w:val="12"/>
            </w:pPr>
            <w:r>
              <w:t>3</w:t>
            </w:r>
          </w:p>
        </w:tc>
        <w:tc>
          <w:tcPr>
            <w:tcW w:w="1049" w:type="dxa"/>
            <w:vAlign w:val="center"/>
          </w:tcPr>
          <w:p>
            <w:pPr>
              <w:pStyle w:val="12"/>
            </w:pPr>
            <w:r>
              <w:t>4</w:t>
            </w:r>
          </w:p>
        </w:tc>
        <w:tc>
          <w:tcPr>
            <w:tcW w:w="1023"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w:t>
            </w:r>
          </w:p>
        </w:tc>
        <w:tc>
          <w:tcPr>
            <w:tcW w:w="1464" w:type="dxa"/>
            <w:vAlign w:val="center"/>
          </w:tcPr>
          <w:p>
            <w:pPr>
              <w:pStyle w:val="18"/>
            </w:pPr>
          </w:p>
        </w:tc>
        <w:tc>
          <w:tcPr>
            <w:tcW w:w="1445" w:type="dxa"/>
            <w:vAlign w:val="center"/>
          </w:tcPr>
          <w:p>
            <w:pPr>
              <w:pStyle w:val="16"/>
            </w:pPr>
            <w:r>
              <w:t>合计</w:t>
            </w:r>
          </w:p>
        </w:tc>
        <w:tc>
          <w:tcPr>
            <w:tcW w:w="1012" w:type="dxa"/>
            <w:vAlign w:val="center"/>
          </w:tcPr>
          <w:p>
            <w:pPr>
              <w:pStyle w:val="17"/>
            </w:pPr>
            <w:r>
              <w:t>46.06</w:t>
            </w:r>
          </w:p>
        </w:tc>
        <w:tc>
          <w:tcPr>
            <w:tcW w:w="1049" w:type="dxa"/>
            <w:vAlign w:val="center"/>
          </w:tcPr>
          <w:p>
            <w:pPr>
              <w:pStyle w:val="17"/>
            </w:pPr>
            <w:r>
              <w:t>46.06</w:t>
            </w:r>
          </w:p>
        </w:tc>
        <w:tc>
          <w:tcPr>
            <w:tcW w:w="1023" w:type="dxa"/>
            <w:vAlign w:val="center"/>
          </w:tcPr>
          <w:p>
            <w:pPr>
              <w:pStyle w:val="17"/>
            </w:pPr>
            <w:r>
              <w:t>46.06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w:t>
            </w:r>
          </w:p>
        </w:tc>
        <w:tc>
          <w:tcPr>
            <w:tcW w:w="1464" w:type="dxa"/>
            <w:vAlign w:val="center"/>
          </w:tcPr>
          <w:p>
            <w:pPr>
              <w:pStyle w:val="14"/>
            </w:pPr>
            <w:r>
              <w:t>205</w:t>
            </w:r>
          </w:p>
        </w:tc>
        <w:tc>
          <w:tcPr>
            <w:tcW w:w="1445" w:type="dxa"/>
            <w:vAlign w:val="center"/>
          </w:tcPr>
          <w:p>
            <w:pPr>
              <w:pStyle w:val="14"/>
            </w:pPr>
            <w:r>
              <w:t>教育支出</w:t>
            </w:r>
          </w:p>
        </w:tc>
        <w:tc>
          <w:tcPr>
            <w:tcW w:w="1012" w:type="dxa"/>
            <w:vAlign w:val="center"/>
          </w:tcPr>
          <w:p>
            <w:pPr>
              <w:pStyle w:val="13"/>
            </w:pPr>
            <w:r>
              <w:t>46.06</w:t>
            </w:r>
          </w:p>
        </w:tc>
        <w:tc>
          <w:tcPr>
            <w:tcW w:w="1049" w:type="dxa"/>
            <w:vAlign w:val="center"/>
          </w:tcPr>
          <w:p>
            <w:pPr>
              <w:pStyle w:val="13"/>
            </w:pPr>
            <w:r>
              <w:t>46.06</w:t>
            </w:r>
          </w:p>
        </w:tc>
        <w:tc>
          <w:tcPr>
            <w:tcW w:w="1023" w:type="dxa"/>
            <w:vAlign w:val="center"/>
          </w:tcPr>
          <w:p>
            <w:pPr>
              <w:pStyle w:val="13"/>
            </w:pPr>
            <w:r>
              <w:t>46.06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w:t>
            </w:r>
          </w:p>
        </w:tc>
        <w:tc>
          <w:tcPr>
            <w:tcW w:w="1464" w:type="dxa"/>
            <w:vAlign w:val="center"/>
          </w:tcPr>
          <w:p>
            <w:pPr>
              <w:pStyle w:val="14"/>
            </w:pPr>
            <w:r>
              <w:t>20502</w:t>
            </w:r>
          </w:p>
        </w:tc>
        <w:tc>
          <w:tcPr>
            <w:tcW w:w="1445" w:type="dxa"/>
            <w:vAlign w:val="center"/>
          </w:tcPr>
          <w:p>
            <w:pPr>
              <w:pStyle w:val="14"/>
            </w:pPr>
            <w:r>
              <w:t>普通教育</w:t>
            </w:r>
          </w:p>
        </w:tc>
        <w:tc>
          <w:tcPr>
            <w:tcW w:w="1012" w:type="dxa"/>
            <w:vAlign w:val="center"/>
          </w:tcPr>
          <w:p>
            <w:pPr>
              <w:pStyle w:val="13"/>
            </w:pPr>
            <w:r>
              <w:t>46.06</w:t>
            </w:r>
          </w:p>
        </w:tc>
        <w:tc>
          <w:tcPr>
            <w:tcW w:w="1049" w:type="dxa"/>
            <w:vAlign w:val="center"/>
          </w:tcPr>
          <w:p>
            <w:pPr>
              <w:pStyle w:val="13"/>
            </w:pPr>
            <w:r>
              <w:t>46.06</w:t>
            </w:r>
          </w:p>
        </w:tc>
        <w:tc>
          <w:tcPr>
            <w:tcW w:w="1023" w:type="dxa"/>
            <w:vAlign w:val="center"/>
          </w:tcPr>
          <w:p>
            <w:pPr>
              <w:pStyle w:val="13"/>
            </w:pPr>
            <w:r>
              <w:t>46.06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4</w:t>
            </w:r>
          </w:p>
        </w:tc>
        <w:tc>
          <w:tcPr>
            <w:tcW w:w="1464" w:type="dxa"/>
            <w:vAlign w:val="center"/>
          </w:tcPr>
          <w:p>
            <w:pPr>
              <w:pStyle w:val="14"/>
            </w:pPr>
            <w:r>
              <w:t>2050203</w:t>
            </w:r>
          </w:p>
        </w:tc>
        <w:tc>
          <w:tcPr>
            <w:tcW w:w="1445" w:type="dxa"/>
            <w:vAlign w:val="center"/>
          </w:tcPr>
          <w:p>
            <w:pPr>
              <w:pStyle w:val="14"/>
            </w:pPr>
            <w:r>
              <w:t>初中教育</w:t>
            </w:r>
          </w:p>
        </w:tc>
        <w:tc>
          <w:tcPr>
            <w:tcW w:w="1012" w:type="dxa"/>
            <w:vAlign w:val="center"/>
          </w:tcPr>
          <w:p>
            <w:pPr>
              <w:pStyle w:val="13"/>
            </w:pPr>
            <w:r>
              <w:t>46.06</w:t>
            </w:r>
          </w:p>
        </w:tc>
        <w:tc>
          <w:tcPr>
            <w:tcW w:w="1049" w:type="dxa"/>
            <w:vAlign w:val="center"/>
          </w:tcPr>
          <w:p>
            <w:pPr>
              <w:pStyle w:val="13"/>
            </w:pPr>
            <w:r>
              <w:t>46.06</w:t>
            </w:r>
          </w:p>
        </w:tc>
        <w:tc>
          <w:tcPr>
            <w:tcW w:w="1023" w:type="dxa"/>
            <w:vAlign w:val="center"/>
          </w:tcPr>
          <w:p>
            <w:pPr>
              <w:pStyle w:val="13"/>
            </w:pPr>
            <w:r>
              <w:t>46.06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5"/>
        <w:gridCol w:w="1681"/>
        <w:gridCol w:w="2711"/>
        <w:gridCol w:w="1681"/>
        <w:gridCol w:w="1337"/>
        <w:gridCol w:w="1432"/>
        <w:gridCol w:w="1095"/>
        <w:gridCol w:w="109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73" w:type="dxa"/>
            <w:gridSpan w:val="9"/>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Merge w:val="restart"/>
            <w:vAlign w:val="center"/>
          </w:tcPr>
          <w:p>
            <w:pPr>
              <w:pStyle w:val="12"/>
            </w:pPr>
            <w:r>
              <w:t>序号</w:t>
            </w:r>
          </w:p>
        </w:tc>
        <w:tc>
          <w:tcPr>
            <w:tcW w:w="4392" w:type="dxa"/>
            <w:gridSpan w:val="2"/>
            <w:vAlign w:val="center"/>
          </w:tcPr>
          <w:p>
            <w:pPr>
              <w:pStyle w:val="12"/>
            </w:pPr>
            <w:r>
              <w:t>功能分类科目</w:t>
            </w:r>
          </w:p>
        </w:tc>
        <w:tc>
          <w:tcPr>
            <w:tcW w:w="1681" w:type="dxa"/>
            <w:vMerge w:val="restart"/>
            <w:vAlign w:val="center"/>
          </w:tcPr>
          <w:p>
            <w:pPr>
              <w:pStyle w:val="12"/>
            </w:pPr>
            <w:r>
              <w:t>合计</w:t>
            </w:r>
          </w:p>
        </w:tc>
        <w:tc>
          <w:tcPr>
            <w:tcW w:w="1337" w:type="dxa"/>
            <w:vMerge w:val="restart"/>
            <w:vAlign w:val="center"/>
          </w:tcPr>
          <w:p>
            <w:pPr>
              <w:pStyle w:val="12"/>
            </w:pPr>
            <w:r>
              <w:t>基本支出</w:t>
            </w:r>
          </w:p>
        </w:tc>
        <w:tc>
          <w:tcPr>
            <w:tcW w:w="1432"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27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Merge w:val="continue"/>
          </w:tcPr>
          <w:p/>
        </w:tc>
        <w:tc>
          <w:tcPr>
            <w:tcW w:w="1681" w:type="dxa"/>
            <w:vAlign w:val="center"/>
          </w:tcPr>
          <w:p>
            <w:pPr>
              <w:pStyle w:val="12"/>
            </w:pPr>
            <w:r>
              <w:t>科目    编码</w:t>
            </w:r>
          </w:p>
        </w:tc>
        <w:tc>
          <w:tcPr>
            <w:tcW w:w="2711" w:type="dxa"/>
            <w:vAlign w:val="center"/>
          </w:tcPr>
          <w:p>
            <w:pPr>
              <w:pStyle w:val="12"/>
            </w:pPr>
            <w:r>
              <w:t>科目名称</w:t>
            </w:r>
          </w:p>
        </w:tc>
        <w:tc>
          <w:tcPr>
            <w:tcW w:w="1681" w:type="dxa"/>
            <w:vMerge w:val="continue"/>
          </w:tcPr>
          <w:p/>
        </w:tc>
        <w:tc>
          <w:tcPr>
            <w:tcW w:w="1337" w:type="dxa"/>
            <w:vMerge w:val="continue"/>
          </w:tcPr>
          <w:p/>
        </w:tc>
        <w:tc>
          <w:tcPr>
            <w:tcW w:w="1432" w:type="dxa"/>
            <w:vMerge w:val="continue"/>
          </w:tcPr>
          <w:p/>
        </w:tc>
        <w:tc>
          <w:tcPr>
            <w:tcW w:w="1095" w:type="dxa"/>
            <w:vMerge w:val="continue"/>
          </w:tcPr>
          <w:p/>
        </w:tc>
        <w:tc>
          <w:tcPr>
            <w:tcW w:w="1095" w:type="dxa"/>
            <w:vMerge w:val="continue"/>
          </w:tcPr>
          <w:p/>
        </w:tc>
        <w:tc>
          <w:tcPr>
            <w:tcW w:w="12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Align w:val="center"/>
          </w:tcPr>
          <w:p>
            <w:pPr>
              <w:pStyle w:val="12"/>
            </w:pPr>
            <w:r>
              <w:t>栏次</w:t>
            </w:r>
          </w:p>
        </w:tc>
        <w:tc>
          <w:tcPr>
            <w:tcW w:w="1681" w:type="dxa"/>
            <w:vAlign w:val="center"/>
          </w:tcPr>
          <w:p>
            <w:pPr>
              <w:pStyle w:val="12"/>
            </w:pPr>
            <w:r>
              <w:t>1</w:t>
            </w:r>
          </w:p>
        </w:tc>
        <w:tc>
          <w:tcPr>
            <w:tcW w:w="2711" w:type="dxa"/>
            <w:vAlign w:val="center"/>
          </w:tcPr>
          <w:p>
            <w:pPr>
              <w:pStyle w:val="12"/>
            </w:pPr>
            <w:r>
              <w:t>2</w:t>
            </w:r>
          </w:p>
        </w:tc>
        <w:tc>
          <w:tcPr>
            <w:tcW w:w="1681" w:type="dxa"/>
            <w:vAlign w:val="center"/>
          </w:tcPr>
          <w:p>
            <w:pPr>
              <w:pStyle w:val="12"/>
            </w:pPr>
            <w:r>
              <w:t>3</w:t>
            </w:r>
          </w:p>
        </w:tc>
        <w:tc>
          <w:tcPr>
            <w:tcW w:w="1337" w:type="dxa"/>
            <w:vAlign w:val="center"/>
          </w:tcPr>
          <w:p>
            <w:pPr>
              <w:pStyle w:val="12"/>
            </w:pPr>
            <w:r>
              <w:t>4</w:t>
            </w:r>
          </w:p>
        </w:tc>
        <w:tc>
          <w:tcPr>
            <w:tcW w:w="1432"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27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5"/>
            </w:pPr>
            <w:r>
              <w:t>1</w:t>
            </w:r>
          </w:p>
        </w:tc>
        <w:tc>
          <w:tcPr>
            <w:tcW w:w="1681" w:type="dxa"/>
            <w:vAlign w:val="center"/>
          </w:tcPr>
          <w:p>
            <w:pPr>
              <w:pStyle w:val="18"/>
            </w:pPr>
          </w:p>
        </w:tc>
        <w:tc>
          <w:tcPr>
            <w:tcW w:w="2711" w:type="dxa"/>
            <w:vAlign w:val="center"/>
          </w:tcPr>
          <w:p>
            <w:pPr>
              <w:pStyle w:val="16"/>
            </w:pPr>
            <w:r>
              <w:t>合计</w:t>
            </w:r>
          </w:p>
        </w:tc>
        <w:tc>
          <w:tcPr>
            <w:tcW w:w="1681" w:type="dxa"/>
            <w:vAlign w:val="center"/>
          </w:tcPr>
          <w:p>
            <w:pPr>
              <w:pStyle w:val="17"/>
            </w:pPr>
            <w:r>
              <w:t>46.06</w:t>
            </w:r>
          </w:p>
        </w:tc>
        <w:tc>
          <w:tcPr>
            <w:tcW w:w="1337" w:type="dxa"/>
            <w:vAlign w:val="center"/>
          </w:tcPr>
          <w:p>
            <w:pPr>
              <w:pStyle w:val="17"/>
            </w:pPr>
          </w:p>
        </w:tc>
        <w:tc>
          <w:tcPr>
            <w:tcW w:w="1432" w:type="dxa"/>
            <w:vAlign w:val="center"/>
          </w:tcPr>
          <w:p>
            <w:pPr>
              <w:pStyle w:val="17"/>
            </w:pPr>
            <w:r>
              <w:t>46.06</w:t>
            </w:r>
          </w:p>
        </w:tc>
        <w:tc>
          <w:tcPr>
            <w:tcW w:w="1095" w:type="dxa"/>
            <w:vAlign w:val="center"/>
          </w:tcPr>
          <w:p>
            <w:pPr>
              <w:pStyle w:val="17"/>
            </w:pPr>
          </w:p>
        </w:tc>
        <w:tc>
          <w:tcPr>
            <w:tcW w:w="1095" w:type="dxa"/>
            <w:vAlign w:val="center"/>
          </w:tcPr>
          <w:p>
            <w:pPr>
              <w:pStyle w:val="17"/>
            </w:pPr>
          </w:p>
        </w:tc>
        <w:tc>
          <w:tcPr>
            <w:tcW w:w="127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5"/>
            </w:pPr>
            <w:r>
              <w:t>2</w:t>
            </w:r>
          </w:p>
        </w:tc>
        <w:tc>
          <w:tcPr>
            <w:tcW w:w="1681" w:type="dxa"/>
            <w:vAlign w:val="center"/>
          </w:tcPr>
          <w:p>
            <w:pPr>
              <w:pStyle w:val="14"/>
            </w:pPr>
            <w:r>
              <w:t>205</w:t>
            </w:r>
          </w:p>
        </w:tc>
        <w:tc>
          <w:tcPr>
            <w:tcW w:w="2711" w:type="dxa"/>
            <w:vAlign w:val="center"/>
          </w:tcPr>
          <w:p>
            <w:pPr>
              <w:pStyle w:val="14"/>
            </w:pPr>
            <w:r>
              <w:t>教育支出</w:t>
            </w:r>
          </w:p>
        </w:tc>
        <w:tc>
          <w:tcPr>
            <w:tcW w:w="1681" w:type="dxa"/>
            <w:vAlign w:val="center"/>
          </w:tcPr>
          <w:p>
            <w:pPr>
              <w:pStyle w:val="13"/>
            </w:pPr>
            <w:r>
              <w:t>46.06</w:t>
            </w:r>
          </w:p>
        </w:tc>
        <w:tc>
          <w:tcPr>
            <w:tcW w:w="1337" w:type="dxa"/>
            <w:vAlign w:val="center"/>
          </w:tcPr>
          <w:p>
            <w:pPr>
              <w:pStyle w:val="13"/>
            </w:pPr>
          </w:p>
        </w:tc>
        <w:tc>
          <w:tcPr>
            <w:tcW w:w="1432" w:type="dxa"/>
            <w:vAlign w:val="center"/>
          </w:tcPr>
          <w:p>
            <w:pPr>
              <w:pStyle w:val="13"/>
            </w:pPr>
            <w:r>
              <w:t>46.06</w:t>
            </w:r>
          </w:p>
        </w:tc>
        <w:tc>
          <w:tcPr>
            <w:tcW w:w="1095" w:type="dxa"/>
            <w:vAlign w:val="center"/>
          </w:tcPr>
          <w:p>
            <w:pPr>
              <w:pStyle w:val="13"/>
            </w:pPr>
          </w:p>
        </w:tc>
        <w:tc>
          <w:tcPr>
            <w:tcW w:w="1095" w:type="dxa"/>
            <w:vAlign w:val="center"/>
          </w:tcPr>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5"/>
            </w:pPr>
            <w:r>
              <w:t>3</w:t>
            </w:r>
          </w:p>
        </w:tc>
        <w:tc>
          <w:tcPr>
            <w:tcW w:w="1681" w:type="dxa"/>
            <w:vAlign w:val="center"/>
          </w:tcPr>
          <w:p>
            <w:pPr>
              <w:pStyle w:val="14"/>
            </w:pPr>
            <w:r>
              <w:t>20502</w:t>
            </w:r>
          </w:p>
        </w:tc>
        <w:tc>
          <w:tcPr>
            <w:tcW w:w="2711" w:type="dxa"/>
            <w:vAlign w:val="center"/>
          </w:tcPr>
          <w:p>
            <w:pPr>
              <w:pStyle w:val="14"/>
            </w:pPr>
            <w:r>
              <w:t>普通教育</w:t>
            </w:r>
          </w:p>
        </w:tc>
        <w:tc>
          <w:tcPr>
            <w:tcW w:w="1681" w:type="dxa"/>
            <w:vAlign w:val="center"/>
          </w:tcPr>
          <w:p>
            <w:pPr>
              <w:pStyle w:val="13"/>
            </w:pPr>
            <w:r>
              <w:t>46.06</w:t>
            </w:r>
          </w:p>
        </w:tc>
        <w:tc>
          <w:tcPr>
            <w:tcW w:w="1337" w:type="dxa"/>
            <w:vAlign w:val="center"/>
          </w:tcPr>
          <w:p>
            <w:pPr>
              <w:pStyle w:val="13"/>
            </w:pPr>
          </w:p>
        </w:tc>
        <w:tc>
          <w:tcPr>
            <w:tcW w:w="1432" w:type="dxa"/>
            <w:vAlign w:val="center"/>
          </w:tcPr>
          <w:p>
            <w:pPr>
              <w:pStyle w:val="13"/>
            </w:pPr>
            <w:r>
              <w:t>46.06</w:t>
            </w:r>
          </w:p>
        </w:tc>
        <w:tc>
          <w:tcPr>
            <w:tcW w:w="1095" w:type="dxa"/>
            <w:vAlign w:val="center"/>
          </w:tcPr>
          <w:p>
            <w:pPr>
              <w:pStyle w:val="13"/>
            </w:pPr>
          </w:p>
        </w:tc>
        <w:tc>
          <w:tcPr>
            <w:tcW w:w="1095" w:type="dxa"/>
            <w:vAlign w:val="center"/>
          </w:tcPr>
          <w:p>
            <w:pPr>
              <w:pStyle w:val="13"/>
            </w:pP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5"/>
            </w:pPr>
            <w:r>
              <w:t>4</w:t>
            </w:r>
          </w:p>
        </w:tc>
        <w:tc>
          <w:tcPr>
            <w:tcW w:w="1681" w:type="dxa"/>
            <w:vAlign w:val="center"/>
          </w:tcPr>
          <w:p>
            <w:pPr>
              <w:pStyle w:val="14"/>
            </w:pPr>
            <w:r>
              <w:t>2050203</w:t>
            </w:r>
          </w:p>
        </w:tc>
        <w:tc>
          <w:tcPr>
            <w:tcW w:w="2711" w:type="dxa"/>
            <w:vAlign w:val="center"/>
          </w:tcPr>
          <w:p>
            <w:pPr>
              <w:pStyle w:val="14"/>
            </w:pPr>
            <w:r>
              <w:t>初中教育</w:t>
            </w:r>
          </w:p>
        </w:tc>
        <w:tc>
          <w:tcPr>
            <w:tcW w:w="1681" w:type="dxa"/>
            <w:vAlign w:val="center"/>
          </w:tcPr>
          <w:p>
            <w:pPr>
              <w:pStyle w:val="13"/>
            </w:pPr>
            <w:r>
              <w:t>46.06</w:t>
            </w:r>
          </w:p>
        </w:tc>
        <w:tc>
          <w:tcPr>
            <w:tcW w:w="1337" w:type="dxa"/>
            <w:vAlign w:val="center"/>
          </w:tcPr>
          <w:p>
            <w:pPr>
              <w:pStyle w:val="13"/>
            </w:pPr>
          </w:p>
        </w:tc>
        <w:tc>
          <w:tcPr>
            <w:tcW w:w="1432" w:type="dxa"/>
            <w:vAlign w:val="center"/>
          </w:tcPr>
          <w:p>
            <w:pPr>
              <w:pStyle w:val="13"/>
            </w:pPr>
            <w:r>
              <w:t>46.06</w:t>
            </w:r>
          </w:p>
        </w:tc>
        <w:tc>
          <w:tcPr>
            <w:tcW w:w="1095" w:type="dxa"/>
            <w:vAlign w:val="center"/>
          </w:tcPr>
          <w:p>
            <w:pPr>
              <w:pStyle w:val="13"/>
            </w:pPr>
          </w:p>
        </w:tc>
        <w:tc>
          <w:tcPr>
            <w:tcW w:w="1095"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9"/>
        <w:gridCol w:w="2838"/>
        <w:gridCol w:w="1012"/>
        <w:gridCol w:w="3563"/>
        <w:gridCol w:w="885"/>
        <w:gridCol w:w="1371"/>
        <w:gridCol w:w="1500"/>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33" w:type="dxa"/>
            <w:gridSpan w:val="8"/>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restart"/>
            <w:vAlign w:val="center"/>
          </w:tcPr>
          <w:p>
            <w:pPr>
              <w:pStyle w:val="12"/>
            </w:pPr>
            <w:r>
              <w:t>序号</w:t>
            </w:r>
          </w:p>
        </w:tc>
        <w:tc>
          <w:tcPr>
            <w:tcW w:w="3850" w:type="dxa"/>
            <w:gridSpan w:val="2"/>
            <w:vAlign w:val="center"/>
          </w:tcPr>
          <w:p>
            <w:pPr>
              <w:pStyle w:val="12"/>
            </w:pPr>
            <w:r>
              <w:t>收入</w:t>
            </w:r>
          </w:p>
        </w:tc>
        <w:tc>
          <w:tcPr>
            <w:tcW w:w="896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719" w:type="dxa"/>
            <w:vMerge w:val="continue"/>
          </w:tcPr>
          <w:p/>
        </w:tc>
        <w:tc>
          <w:tcPr>
            <w:tcW w:w="2838" w:type="dxa"/>
            <w:vAlign w:val="center"/>
          </w:tcPr>
          <w:p>
            <w:pPr>
              <w:pStyle w:val="12"/>
            </w:pPr>
            <w:r>
              <w:t>项  目</w:t>
            </w:r>
          </w:p>
        </w:tc>
        <w:tc>
          <w:tcPr>
            <w:tcW w:w="1012" w:type="dxa"/>
            <w:vAlign w:val="center"/>
          </w:tcPr>
          <w:p>
            <w:pPr>
              <w:pStyle w:val="12"/>
            </w:pPr>
            <w:r>
              <w:t>金额</w:t>
            </w:r>
          </w:p>
        </w:tc>
        <w:tc>
          <w:tcPr>
            <w:tcW w:w="3563" w:type="dxa"/>
            <w:vAlign w:val="center"/>
          </w:tcPr>
          <w:p>
            <w:pPr>
              <w:pStyle w:val="12"/>
            </w:pPr>
            <w:r>
              <w:t>项  目</w:t>
            </w:r>
          </w:p>
        </w:tc>
        <w:tc>
          <w:tcPr>
            <w:tcW w:w="885" w:type="dxa"/>
            <w:vAlign w:val="center"/>
          </w:tcPr>
          <w:p>
            <w:pPr>
              <w:pStyle w:val="12"/>
            </w:pPr>
            <w:r>
              <w:t>合计</w:t>
            </w:r>
          </w:p>
        </w:tc>
        <w:tc>
          <w:tcPr>
            <w:tcW w:w="1371" w:type="dxa"/>
            <w:vAlign w:val="center"/>
          </w:tcPr>
          <w:p>
            <w:pPr>
              <w:pStyle w:val="12"/>
            </w:pPr>
            <w:r>
              <w:t>一般公共预算财政拨款</w:t>
            </w:r>
          </w:p>
        </w:tc>
        <w:tc>
          <w:tcPr>
            <w:tcW w:w="1500" w:type="dxa"/>
            <w:vAlign w:val="center"/>
          </w:tcPr>
          <w:p>
            <w:pPr>
              <w:pStyle w:val="12"/>
            </w:pPr>
            <w:r>
              <w:t>政府性基金预算财政拨款</w:t>
            </w:r>
          </w:p>
        </w:tc>
        <w:tc>
          <w:tcPr>
            <w:tcW w:w="164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19" w:type="dxa"/>
            <w:vAlign w:val="center"/>
          </w:tcPr>
          <w:p>
            <w:pPr>
              <w:pStyle w:val="12"/>
            </w:pPr>
            <w:r>
              <w:t>栏次</w:t>
            </w:r>
          </w:p>
        </w:tc>
        <w:tc>
          <w:tcPr>
            <w:tcW w:w="2838" w:type="dxa"/>
            <w:vAlign w:val="center"/>
          </w:tcPr>
          <w:p>
            <w:pPr>
              <w:pStyle w:val="12"/>
            </w:pPr>
            <w:r>
              <w:t>1</w:t>
            </w:r>
          </w:p>
        </w:tc>
        <w:tc>
          <w:tcPr>
            <w:tcW w:w="1012" w:type="dxa"/>
            <w:vAlign w:val="center"/>
          </w:tcPr>
          <w:p>
            <w:pPr>
              <w:pStyle w:val="12"/>
            </w:pPr>
            <w:r>
              <w:t>2</w:t>
            </w:r>
          </w:p>
        </w:tc>
        <w:tc>
          <w:tcPr>
            <w:tcW w:w="3563" w:type="dxa"/>
            <w:vAlign w:val="center"/>
          </w:tcPr>
          <w:p>
            <w:pPr>
              <w:pStyle w:val="12"/>
            </w:pPr>
            <w:r>
              <w:t>3</w:t>
            </w:r>
          </w:p>
        </w:tc>
        <w:tc>
          <w:tcPr>
            <w:tcW w:w="885" w:type="dxa"/>
            <w:vAlign w:val="center"/>
          </w:tcPr>
          <w:p>
            <w:pPr>
              <w:pStyle w:val="12"/>
            </w:pPr>
            <w:r>
              <w:t>4</w:t>
            </w:r>
          </w:p>
        </w:tc>
        <w:tc>
          <w:tcPr>
            <w:tcW w:w="1371" w:type="dxa"/>
            <w:vAlign w:val="center"/>
          </w:tcPr>
          <w:p>
            <w:pPr>
              <w:pStyle w:val="12"/>
            </w:pPr>
            <w:r>
              <w:t>5</w:t>
            </w:r>
          </w:p>
        </w:tc>
        <w:tc>
          <w:tcPr>
            <w:tcW w:w="1500" w:type="dxa"/>
            <w:vAlign w:val="center"/>
          </w:tcPr>
          <w:p>
            <w:pPr>
              <w:pStyle w:val="12"/>
            </w:pPr>
            <w:r>
              <w:t>6</w:t>
            </w:r>
          </w:p>
        </w:tc>
        <w:tc>
          <w:tcPr>
            <w:tcW w:w="164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w:t>
            </w:r>
          </w:p>
        </w:tc>
        <w:tc>
          <w:tcPr>
            <w:tcW w:w="2838" w:type="dxa"/>
            <w:vAlign w:val="center"/>
          </w:tcPr>
          <w:p>
            <w:pPr>
              <w:pStyle w:val="14"/>
            </w:pPr>
            <w:r>
              <w:t>一、一般公共预算拨款</w:t>
            </w:r>
          </w:p>
        </w:tc>
        <w:tc>
          <w:tcPr>
            <w:tcW w:w="1012" w:type="dxa"/>
            <w:vAlign w:val="center"/>
          </w:tcPr>
          <w:p>
            <w:pPr>
              <w:pStyle w:val="13"/>
            </w:pPr>
            <w:r>
              <w:t>46.06</w:t>
            </w:r>
          </w:p>
        </w:tc>
        <w:tc>
          <w:tcPr>
            <w:tcW w:w="3563" w:type="dxa"/>
            <w:vAlign w:val="center"/>
          </w:tcPr>
          <w:p>
            <w:pPr>
              <w:pStyle w:val="14"/>
            </w:pPr>
            <w:r>
              <w:t>一、一般公共服务支出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w:t>
            </w:r>
          </w:p>
        </w:tc>
        <w:tc>
          <w:tcPr>
            <w:tcW w:w="2838" w:type="dxa"/>
            <w:vAlign w:val="center"/>
          </w:tcPr>
          <w:p>
            <w:pPr>
              <w:pStyle w:val="14"/>
            </w:pPr>
            <w:r>
              <w:t>二、政府性基金预算拨款</w:t>
            </w:r>
          </w:p>
        </w:tc>
        <w:tc>
          <w:tcPr>
            <w:tcW w:w="1012" w:type="dxa"/>
            <w:vAlign w:val="center"/>
          </w:tcPr>
          <w:p>
            <w:pPr>
              <w:pStyle w:val="13"/>
            </w:pPr>
          </w:p>
        </w:tc>
        <w:tc>
          <w:tcPr>
            <w:tcW w:w="3563" w:type="dxa"/>
            <w:vAlign w:val="center"/>
          </w:tcPr>
          <w:p>
            <w:pPr>
              <w:pStyle w:val="14"/>
            </w:pPr>
            <w:r>
              <w:t>二、外交支出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w:t>
            </w:r>
          </w:p>
        </w:tc>
        <w:tc>
          <w:tcPr>
            <w:tcW w:w="2838" w:type="dxa"/>
            <w:vAlign w:val="center"/>
          </w:tcPr>
          <w:p>
            <w:pPr>
              <w:pStyle w:val="14"/>
            </w:pPr>
            <w:r>
              <w:t>三、国有资本经营预算拨款</w:t>
            </w:r>
          </w:p>
        </w:tc>
        <w:tc>
          <w:tcPr>
            <w:tcW w:w="1012" w:type="dxa"/>
            <w:vAlign w:val="center"/>
          </w:tcPr>
          <w:p>
            <w:pPr>
              <w:pStyle w:val="13"/>
            </w:pPr>
          </w:p>
        </w:tc>
        <w:tc>
          <w:tcPr>
            <w:tcW w:w="3563" w:type="dxa"/>
            <w:vAlign w:val="center"/>
          </w:tcPr>
          <w:p>
            <w:pPr>
              <w:pStyle w:val="14"/>
            </w:pPr>
            <w:r>
              <w:t>三、国防支出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4</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四、公共安全支出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5</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五、教育支出</w:t>
            </w:r>
          </w:p>
        </w:tc>
        <w:tc>
          <w:tcPr>
            <w:tcW w:w="885" w:type="dxa"/>
            <w:vAlign w:val="center"/>
          </w:tcPr>
          <w:p>
            <w:pPr>
              <w:pStyle w:val="13"/>
            </w:pPr>
            <w:r>
              <w:t>46.06</w:t>
            </w:r>
          </w:p>
        </w:tc>
        <w:tc>
          <w:tcPr>
            <w:tcW w:w="1371" w:type="dxa"/>
            <w:vAlign w:val="center"/>
          </w:tcPr>
          <w:p>
            <w:pPr>
              <w:pStyle w:val="13"/>
            </w:pPr>
            <w:r>
              <w:t>46.06</w:t>
            </w: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6</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六、科学技术支出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7</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七、文化旅游体育与传媒支出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8</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八、社会保障和就业支出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9</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九、社会保险基金支出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10</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十、卫生健康支出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11</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十一、节能环保支出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12</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十二、城乡社区支出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13</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十三、农林水支出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14</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十四、交通运输支出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15</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十五、资源勘探工业信息等支出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16</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十六、商业服务业等支出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17</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十七、金融支出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18</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十八、援助其他地区支出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19</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十九、自然资源海洋气象等支出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20</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二十、住房保障支出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21</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二十一、粮油物资储备支出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22</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二十二、国有资本经营预算支出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23</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二十三、灾害防治及应急管理支出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24</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二十四、预备费</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25</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二十五、其他支出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26</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二十六、转移性支出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27</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二十七、债务还本支出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28</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二十八、债务付息支出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29</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二十九、债务发行费用支出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30</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三十、抗疫特别国债安排的支出</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31</w:t>
            </w:r>
          </w:p>
        </w:tc>
        <w:tc>
          <w:tcPr>
            <w:tcW w:w="2838" w:type="dxa"/>
            <w:vAlign w:val="center"/>
          </w:tcPr>
          <w:p>
            <w:pPr>
              <w:pStyle w:val="14"/>
            </w:pPr>
          </w:p>
        </w:tc>
        <w:tc>
          <w:tcPr>
            <w:tcW w:w="1012" w:type="dxa"/>
            <w:vAlign w:val="center"/>
          </w:tcPr>
          <w:p>
            <w:pPr>
              <w:pStyle w:val="13"/>
            </w:pPr>
          </w:p>
        </w:tc>
        <w:tc>
          <w:tcPr>
            <w:tcW w:w="3563" w:type="dxa"/>
            <w:vAlign w:val="center"/>
          </w:tcPr>
          <w:p>
            <w:pPr>
              <w:pStyle w:val="14"/>
            </w:pPr>
            <w:r>
              <w:t>三十一、人行科目</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32</w:t>
            </w:r>
          </w:p>
        </w:tc>
        <w:tc>
          <w:tcPr>
            <w:tcW w:w="2838" w:type="dxa"/>
            <w:vAlign w:val="center"/>
          </w:tcPr>
          <w:p>
            <w:pPr>
              <w:pStyle w:val="16"/>
            </w:pPr>
            <w:r>
              <w:t>本年收入合计</w:t>
            </w:r>
          </w:p>
        </w:tc>
        <w:tc>
          <w:tcPr>
            <w:tcW w:w="1012" w:type="dxa"/>
            <w:vAlign w:val="center"/>
          </w:tcPr>
          <w:p>
            <w:pPr>
              <w:pStyle w:val="17"/>
            </w:pPr>
            <w:r>
              <w:t>46.06</w:t>
            </w:r>
          </w:p>
        </w:tc>
        <w:tc>
          <w:tcPr>
            <w:tcW w:w="3563" w:type="dxa"/>
            <w:vAlign w:val="center"/>
          </w:tcPr>
          <w:p>
            <w:pPr>
              <w:pStyle w:val="16"/>
            </w:pPr>
            <w:r>
              <w:t>本年支出合计</w:t>
            </w:r>
          </w:p>
        </w:tc>
        <w:tc>
          <w:tcPr>
            <w:tcW w:w="885" w:type="dxa"/>
            <w:vAlign w:val="center"/>
          </w:tcPr>
          <w:p>
            <w:pPr>
              <w:pStyle w:val="17"/>
            </w:pPr>
            <w:r>
              <w:t>46.06</w:t>
            </w:r>
          </w:p>
        </w:tc>
        <w:tc>
          <w:tcPr>
            <w:tcW w:w="1371" w:type="dxa"/>
            <w:vAlign w:val="center"/>
          </w:tcPr>
          <w:p>
            <w:pPr>
              <w:pStyle w:val="17"/>
            </w:pPr>
            <w:r>
              <w:t>46.06</w:t>
            </w:r>
          </w:p>
        </w:tc>
        <w:tc>
          <w:tcPr>
            <w:tcW w:w="1500" w:type="dxa"/>
            <w:vAlign w:val="center"/>
          </w:tcPr>
          <w:p>
            <w:pPr>
              <w:pStyle w:val="17"/>
            </w:pPr>
          </w:p>
        </w:tc>
        <w:tc>
          <w:tcPr>
            <w:tcW w:w="164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33</w:t>
            </w:r>
          </w:p>
        </w:tc>
        <w:tc>
          <w:tcPr>
            <w:tcW w:w="2838" w:type="dxa"/>
            <w:vAlign w:val="center"/>
          </w:tcPr>
          <w:p>
            <w:pPr>
              <w:pStyle w:val="14"/>
            </w:pPr>
            <w:r>
              <w:t>年初财政拨款结转和结余</w:t>
            </w:r>
          </w:p>
        </w:tc>
        <w:tc>
          <w:tcPr>
            <w:tcW w:w="1012" w:type="dxa"/>
            <w:vAlign w:val="center"/>
          </w:tcPr>
          <w:p>
            <w:pPr>
              <w:pStyle w:val="13"/>
            </w:pPr>
          </w:p>
        </w:tc>
        <w:tc>
          <w:tcPr>
            <w:tcW w:w="3563" w:type="dxa"/>
            <w:vAlign w:val="center"/>
          </w:tcPr>
          <w:p>
            <w:pPr>
              <w:pStyle w:val="14"/>
            </w:pPr>
            <w:r>
              <w:t>年末财政拨款结转和结余</w:t>
            </w: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34</w:t>
            </w:r>
          </w:p>
        </w:tc>
        <w:tc>
          <w:tcPr>
            <w:tcW w:w="2838" w:type="dxa"/>
            <w:vAlign w:val="center"/>
          </w:tcPr>
          <w:p>
            <w:pPr>
              <w:pStyle w:val="14"/>
            </w:pPr>
            <w:r>
              <w:t>一、一般公共预算拨款</w:t>
            </w:r>
          </w:p>
        </w:tc>
        <w:tc>
          <w:tcPr>
            <w:tcW w:w="1012" w:type="dxa"/>
            <w:vAlign w:val="center"/>
          </w:tcPr>
          <w:p>
            <w:pPr>
              <w:pStyle w:val="13"/>
            </w:pPr>
          </w:p>
        </w:tc>
        <w:tc>
          <w:tcPr>
            <w:tcW w:w="3563" w:type="dxa"/>
            <w:vAlign w:val="center"/>
          </w:tcPr>
          <w:p>
            <w:pPr>
              <w:pStyle w:val="14"/>
            </w:pP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35</w:t>
            </w:r>
          </w:p>
        </w:tc>
        <w:tc>
          <w:tcPr>
            <w:tcW w:w="2838" w:type="dxa"/>
            <w:vAlign w:val="center"/>
          </w:tcPr>
          <w:p>
            <w:pPr>
              <w:pStyle w:val="14"/>
            </w:pPr>
            <w:r>
              <w:t>二、政府性基金预算拨款</w:t>
            </w:r>
          </w:p>
        </w:tc>
        <w:tc>
          <w:tcPr>
            <w:tcW w:w="1012" w:type="dxa"/>
            <w:vAlign w:val="center"/>
          </w:tcPr>
          <w:p>
            <w:pPr>
              <w:pStyle w:val="13"/>
            </w:pPr>
          </w:p>
        </w:tc>
        <w:tc>
          <w:tcPr>
            <w:tcW w:w="3563" w:type="dxa"/>
            <w:vAlign w:val="center"/>
          </w:tcPr>
          <w:p>
            <w:pPr>
              <w:pStyle w:val="14"/>
            </w:pP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36</w:t>
            </w:r>
          </w:p>
        </w:tc>
        <w:tc>
          <w:tcPr>
            <w:tcW w:w="2838" w:type="dxa"/>
            <w:vAlign w:val="center"/>
          </w:tcPr>
          <w:p>
            <w:pPr>
              <w:pStyle w:val="14"/>
            </w:pPr>
            <w:r>
              <w:t>三、国有资本经营预算拨款</w:t>
            </w:r>
          </w:p>
        </w:tc>
        <w:tc>
          <w:tcPr>
            <w:tcW w:w="1012" w:type="dxa"/>
            <w:vAlign w:val="center"/>
          </w:tcPr>
          <w:p>
            <w:pPr>
              <w:pStyle w:val="13"/>
            </w:pPr>
          </w:p>
        </w:tc>
        <w:tc>
          <w:tcPr>
            <w:tcW w:w="3563" w:type="dxa"/>
            <w:vAlign w:val="center"/>
          </w:tcPr>
          <w:p>
            <w:pPr>
              <w:pStyle w:val="14"/>
            </w:pPr>
          </w:p>
        </w:tc>
        <w:tc>
          <w:tcPr>
            <w:tcW w:w="885" w:type="dxa"/>
            <w:vAlign w:val="center"/>
          </w:tcPr>
          <w:p>
            <w:pPr>
              <w:pStyle w:val="13"/>
            </w:pPr>
          </w:p>
        </w:tc>
        <w:tc>
          <w:tcPr>
            <w:tcW w:w="1371" w:type="dxa"/>
            <w:vAlign w:val="center"/>
          </w:tcPr>
          <w:p>
            <w:pPr>
              <w:pStyle w:val="13"/>
            </w:pPr>
          </w:p>
        </w:tc>
        <w:tc>
          <w:tcPr>
            <w:tcW w:w="1500" w:type="dxa"/>
            <w:vAlign w:val="center"/>
          </w:tcPr>
          <w:p>
            <w:pPr>
              <w:pStyle w:val="13"/>
            </w:pPr>
          </w:p>
        </w:tc>
        <w:tc>
          <w:tcPr>
            <w:tcW w:w="16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719" w:type="dxa"/>
            <w:vAlign w:val="center"/>
          </w:tcPr>
          <w:p>
            <w:pPr>
              <w:pStyle w:val="15"/>
            </w:pPr>
            <w:r>
              <w:t>37</w:t>
            </w:r>
          </w:p>
        </w:tc>
        <w:tc>
          <w:tcPr>
            <w:tcW w:w="2838" w:type="dxa"/>
            <w:vAlign w:val="center"/>
          </w:tcPr>
          <w:p>
            <w:pPr>
              <w:pStyle w:val="16"/>
            </w:pPr>
            <w:r>
              <w:t>收入总计</w:t>
            </w:r>
          </w:p>
        </w:tc>
        <w:tc>
          <w:tcPr>
            <w:tcW w:w="1012" w:type="dxa"/>
            <w:vAlign w:val="center"/>
          </w:tcPr>
          <w:p>
            <w:pPr>
              <w:pStyle w:val="17"/>
            </w:pPr>
            <w:r>
              <w:t>46.06</w:t>
            </w:r>
          </w:p>
        </w:tc>
        <w:tc>
          <w:tcPr>
            <w:tcW w:w="3563" w:type="dxa"/>
            <w:vAlign w:val="center"/>
          </w:tcPr>
          <w:p>
            <w:pPr>
              <w:pStyle w:val="16"/>
            </w:pPr>
            <w:r>
              <w:t>支出总计</w:t>
            </w:r>
          </w:p>
        </w:tc>
        <w:tc>
          <w:tcPr>
            <w:tcW w:w="885" w:type="dxa"/>
            <w:vAlign w:val="center"/>
          </w:tcPr>
          <w:p>
            <w:pPr>
              <w:pStyle w:val="17"/>
            </w:pPr>
            <w:r>
              <w:t>46.06</w:t>
            </w:r>
          </w:p>
        </w:tc>
        <w:tc>
          <w:tcPr>
            <w:tcW w:w="1371" w:type="dxa"/>
            <w:vAlign w:val="center"/>
          </w:tcPr>
          <w:p>
            <w:pPr>
              <w:pStyle w:val="17"/>
            </w:pPr>
            <w:r>
              <w:t>46.06</w:t>
            </w:r>
          </w:p>
        </w:tc>
        <w:tc>
          <w:tcPr>
            <w:tcW w:w="1500" w:type="dxa"/>
            <w:vAlign w:val="center"/>
          </w:tcPr>
          <w:p>
            <w:pPr>
              <w:pStyle w:val="17"/>
            </w:pPr>
          </w:p>
        </w:tc>
        <w:tc>
          <w:tcPr>
            <w:tcW w:w="164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4"/>
        <w:gridCol w:w="2386"/>
        <w:gridCol w:w="332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2" w:type="dxa"/>
            <w:gridSpan w:val="6"/>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4" w:type="dxa"/>
            <w:vMerge w:val="restart"/>
            <w:vAlign w:val="center"/>
          </w:tcPr>
          <w:p>
            <w:pPr>
              <w:pStyle w:val="12"/>
            </w:pPr>
            <w:r>
              <w:t>序号</w:t>
            </w:r>
          </w:p>
        </w:tc>
        <w:tc>
          <w:tcPr>
            <w:tcW w:w="570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4" w:type="dxa"/>
            <w:vMerge w:val="continue"/>
          </w:tcPr>
          <w:p/>
        </w:tc>
        <w:tc>
          <w:tcPr>
            <w:tcW w:w="2386" w:type="dxa"/>
            <w:vAlign w:val="center"/>
          </w:tcPr>
          <w:p>
            <w:pPr>
              <w:pStyle w:val="12"/>
            </w:pPr>
            <w:r>
              <w:t>科目编码</w:t>
            </w:r>
          </w:p>
        </w:tc>
        <w:tc>
          <w:tcPr>
            <w:tcW w:w="332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4" w:type="dxa"/>
            <w:vAlign w:val="center"/>
          </w:tcPr>
          <w:p>
            <w:pPr>
              <w:pStyle w:val="12"/>
            </w:pPr>
            <w:r>
              <w:t>栏次</w:t>
            </w:r>
          </w:p>
        </w:tc>
        <w:tc>
          <w:tcPr>
            <w:tcW w:w="2386" w:type="dxa"/>
            <w:vAlign w:val="center"/>
          </w:tcPr>
          <w:p>
            <w:pPr>
              <w:pStyle w:val="12"/>
            </w:pPr>
            <w:r>
              <w:t>1</w:t>
            </w:r>
          </w:p>
        </w:tc>
        <w:tc>
          <w:tcPr>
            <w:tcW w:w="332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pPr>
              <w:pStyle w:val="15"/>
            </w:pPr>
            <w:r>
              <w:t>1</w:t>
            </w:r>
          </w:p>
        </w:tc>
        <w:tc>
          <w:tcPr>
            <w:tcW w:w="2386" w:type="dxa"/>
            <w:vAlign w:val="center"/>
          </w:tcPr>
          <w:p>
            <w:pPr>
              <w:pStyle w:val="18"/>
            </w:pPr>
          </w:p>
        </w:tc>
        <w:tc>
          <w:tcPr>
            <w:tcW w:w="3323" w:type="dxa"/>
            <w:vAlign w:val="center"/>
          </w:tcPr>
          <w:p>
            <w:pPr>
              <w:pStyle w:val="16"/>
            </w:pPr>
            <w:r>
              <w:t>合计</w:t>
            </w:r>
          </w:p>
        </w:tc>
        <w:tc>
          <w:tcPr>
            <w:tcW w:w="1643" w:type="dxa"/>
            <w:vAlign w:val="center"/>
          </w:tcPr>
          <w:p>
            <w:pPr>
              <w:pStyle w:val="17"/>
            </w:pPr>
            <w:r>
              <w:t>46.06</w:t>
            </w:r>
          </w:p>
        </w:tc>
        <w:tc>
          <w:tcPr>
            <w:tcW w:w="1643" w:type="dxa"/>
            <w:vAlign w:val="center"/>
          </w:tcPr>
          <w:p>
            <w:pPr>
              <w:pStyle w:val="17"/>
            </w:pPr>
          </w:p>
        </w:tc>
        <w:tc>
          <w:tcPr>
            <w:tcW w:w="1643" w:type="dxa"/>
            <w:vAlign w:val="center"/>
          </w:tcPr>
          <w:p>
            <w:pPr>
              <w:pStyle w:val="17"/>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pPr>
              <w:pStyle w:val="15"/>
            </w:pPr>
            <w:r>
              <w:t>2</w:t>
            </w:r>
          </w:p>
        </w:tc>
        <w:tc>
          <w:tcPr>
            <w:tcW w:w="2386" w:type="dxa"/>
            <w:vAlign w:val="center"/>
          </w:tcPr>
          <w:p>
            <w:pPr>
              <w:pStyle w:val="14"/>
            </w:pPr>
            <w:r>
              <w:t>205</w:t>
            </w:r>
          </w:p>
        </w:tc>
        <w:tc>
          <w:tcPr>
            <w:tcW w:w="3323" w:type="dxa"/>
            <w:vAlign w:val="center"/>
          </w:tcPr>
          <w:p>
            <w:pPr>
              <w:pStyle w:val="14"/>
            </w:pPr>
            <w:r>
              <w:t>教育支出</w:t>
            </w:r>
          </w:p>
        </w:tc>
        <w:tc>
          <w:tcPr>
            <w:tcW w:w="1643" w:type="dxa"/>
            <w:vAlign w:val="center"/>
          </w:tcPr>
          <w:p>
            <w:pPr>
              <w:pStyle w:val="13"/>
            </w:pPr>
            <w:r>
              <w:t>46.06</w:t>
            </w:r>
          </w:p>
        </w:tc>
        <w:tc>
          <w:tcPr>
            <w:tcW w:w="1643" w:type="dxa"/>
            <w:vAlign w:val="center"/>
          </w:tcPr>
          <w:p>
            <w:pPr>
              <w:pStyle w:val="13"/>
            </w:pPr>
          </w:p>
        </w:tc>
        <w:tc>
          <w:tcPr>
            <w:tcW w:w="1643" w:type="dxa"/>
            <w:vAlign w:val="center"/>
          </w:tcPr>
          <w:p>
            <w:pPr>
              <w:pStyle w:val="13"/>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pPr>
              <w:pStyle w:val="15"/>
            </w:pPr>
            <w:r>
              <w:t>3</w:t>
            </w:r>
          </w:p>
        </w:tc>
        <w:tc>
          <w:tcPr>
            <w:tcW w:w="2386" w:type="dxa"/>
            <w:vAlign w:val="center"/>
          </w:tcPr>
          <w:p>
            <w:pPr>
              <w:pStyle w:val="14"/>
            </w:pPr>
            <w:r>
              <w:t>20502</w:t>
            </w:r>
          </w:p>
        </w:tc>
        <w:tc>
          <w:tcPr>
            <w:tcW w:w="3323" w:type="dxa"/>
            <w:vAlign w:val="center"/>
          </w:tcPr>
          <w:p>
            <w:pPr>
              <w:pStyle w:val="14"/>
            </w:pPr>
            <w:r>
              <w:t>普通教育</w:t>
            </w:r>
          </w:p>
        </w:tc>
        <w:tc>
          <w:tcPr>
            <w:tcW w:w="1643" w:type="dxa"/>
            <w:vAlign w:val="center"/>
          </w:tcPr>
          <w:p>
            <w:pPr>
              <w:pStyle w:val="13"/>
            </w:pPr>
            <w:r>
              <w:t>46.06</w:t>
            </w:r>
          </w:p>
        </w:tc>
        <w:tc>
          <w:tcPr>
            <w:tcW w:w="1643" w:type="dxa"/>
            <w:vAlign w:val="center"/>
          </w:tcPr>
          <w:p>
            <w:pPr>
              <w:pStyle w:val="13"/>
            </w:pPr>
          </w:p>
        </w:tc>
        <w:tc>
          <w:tcPr>
            <w:tcW w:w="1643" w:type="dxa"/>
            <w:vAlign w:val="center"/>
          </w:tcPr>
          <w:p>
            <w:pPr>
              <w:pStyle w:val="13"/>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pPr>
              <w:pStyle w:val="15"/>
            </w:pPr>
            <w:r>
              <w:t>4</w:t>
            </w:r>
          </w:p>
        </w:tc>
        <w:tc>
          <w:tcPr>
            <w:tcW w:w="2386" w:type="dxa"/>
            <w:vAlign w:val="center"/>
          </w:tcPr>
          <w:p>
            <w:pPr>
              <w:pStyle w:val="14"/>
            </w:pPr>
            <w:r>
              <w:t>2050203</w:t>
            </w:r>
          </w:p>
        </w:tc>
        <w:tc>
          <w:tcPr>
            <w:tcW w:w="3323" w:type="dxa"/>
            <w:vAlign w:val="center"/>
          </w:tcPr>
          <w:p>
            <w:pPr>
              <w:pStyle w:val="14"/>
            </w:pPr>
            <w:r>
              <w:t>初中教育</w:t>
            </w:r>
          </w:p>
        </w:tc>
        <w:tc>
          <w:tcPr>
            <w:tcW w:w="1643" w:type="dxa"/>
            <w:vAlign w:val="center"/>
          </w:tcPr>
          <w:p>
            <w:pPr>
              <w:pStyle w:val="13"/>
            </w:pPr>
            <w:r>
              <w:t>46.06</w:t>
            </w:r>
          </w:p>
        </w:tc>
        <w:tc>
          <w:tcPr>
            <w:tcW w:w="1643" w:type="dxa"/>
            <w:vAlign w:val="center"/>
          </w:tcPr>
          <w:p>
            <w:pPr>
              <w:pStyle w:val="13"/>
            </w:pPr>
          </w:p>
        </w:tc>
        <w:tc>
          <w:tcPr>
            <w:tcW w:w="1643" w:type="dxa"/>
            <w:vAlign w:val="center"/>
          </w:tcPr>
          <w:p>
            <w:pPr>
              <w:pStyle w:val="13"/>
            </w:pPr>
            <w:r>
              <w:t>46.06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2"/>
        <w:gridCol w:w="300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2" w:type="dxa"/>
            <w:gridSpan w:val="6"/>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2" w:type="dxa"/>
            <w:vMerge w:val="restart"/>
            <w:vAlign w:val="center"/>
          </w:tcPr>
          <w:p>
            <w:pPr>
              <w:pStyle w:val="12"/>
            </w:pPr>
            <w:r>
              <w:t>序号</w:t>
            </w:r>
          </w:p>
        </w:tc>
        <w:tc>
          <w:tcPr>
            <w:tcW w:w="4651"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2" w:type="dxa"/>
            <w:vMerge w:val="continue"/>
          </w:tcPr>
          <w:p/>
        </w:tc>
        <w:tc>
          <w:tcPr>
            <w:tcW w:w="3008"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2" w:type="dxa"/>
            <w:vAlign w:val="center"/>
          </w:tcPr>
          <w:p>
            <w:pPr>
              <w:pStyle w:val="12"/>
            </w:pPr>
            <w:r>
              <w:t>栏次</w:t>
            </w:r>
          </w:p>
        </w:tc>
        <w:tc>
          <w:tcPr>
            <w:tcW w:w="300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2" w:type="dxa"/>
            <w:vAlign w:val="center"/>
          </w:tcPr>
          <w:p>
            <w:pPr>
              <w:pStyle w:val="15"/>
            </w:pPr>
          </w:p>
        </w:tc>
        <w:tc>
          <w:tcPr>
            <w:tcW w:w="3008"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3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8" w:type="dxa"/>
            <w:gridSpan w:val="6"/>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3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5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70" w:type="dxa"/>
            <w:gridSpan w:val="6"/>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5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76"/>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91" w:type="dxa"/>
            <w:gridSpan w:val="6"/>
            <w:tcBorders>
              <w:top w:val="single" w:color="FFFFFF" w:sz="6" w:space="0"/>
              <w:left w:val="single" w:color="FFFFFF" w:sz="6" w:space="0"/>
              <w:right w:val="single" w:color="FFFFFF" w:sz="6" w:space="0"/>
            </w:tcBorders>
            <w:vAlign w:val="center"/>
          </w:tcPr>
          <w:p>
            <w:pPr>
              <w:pStyle w:val="11"/>
            </w:pPr>
            <w:r>
              <w:t>360191灵寿县龙岗学校初中部</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6"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76"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76"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76"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灵寿县龙岗学校初中部2024年单位预算信息公开情况说明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按照《中华人民共和国预算法》、《地方预决算公开操作规程》和《关于进一步推进预算公开工作的实施意见》规定，现将灵寿县龙岗学校初中部2024年单位预算公开如下：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1、宣传贯彻执行党和国家教育方针、政策、法律法规，坚持依法治教、依法治学，贯彻执行县教育局的行政规章制度。</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2、配合县委、县政府制订符合党的教育方针和国家的教育法律法规以及本校实际的教育发展规划和学校布局调整规划，并抓好组织实施和落实工作。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w:t>
      </w:r>
      <w:r>
        <w:rPr>
          <w:rFonts w:hint="eastAsia" w:ascii="仿宋_GB2312" w:hAnsi="仿宋_GB2312" w:eastAsia="仿宋_GB2312" w:cs="仿宋_GB2312"/>
          <w:sz w:val="32"/>
          <w:szCs w:val="32"/>
          <w:lang w:eastAsia="zh-CN"/>
        </w:rPr>
        <w:t>教育部</w:t>
      </w:r>
      <w:r>
        <w:rPr>
          <w:rFonts w:hint="eastAsia" w:ascii="仿宋_GB2312" w:hAnsi="仿宋_GB2312" w:eastAsia="仿宋_GB2312" w:cs="仿宋_GB2312"/>
          <w:sz w:val="32"/>
          <w:szCs w:val="32"/>
        </w:rPr>
        <w:t>颁布的规定管理学生学籍，建立学生档案。</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10、积极开展学校的安全管理，不断提高学校安全管理水平，努力营造安全和谐的校园环境。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灵寿县龙岗学校初中部</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46.06万元，其中：一般公共预算收入46.06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龙岗学校初中部年度单位预算中支出预算的总体情况。2024年支出预算46.06万元，其中基本支出0.00万元，包括人员经费0.00万元和日常公用经费0.00万元；项目支出46.06万元，主要为城乡义务教育公用经费项目。</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2024年预算收支安排46.06万元，较2023年预算增加46.06万元，其中：基本支出增加0.00万元，主要为本单位为新增学校，无上年数据。项目支出增加46.06万元，主要为本单位为新增学校，无上年数据。</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2024年，我单位机关运行经费共计安排0万元，未安排原因是我单位为教育局所属学校，公用经费是城乡义务教育生均经费，在项目库中编列。</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为新增学校，无上年数据。</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2205"/>
        <w:gridCol w:w="2584"/>
        <w:gridCol w:w="2114"/>
        <w:gridCol w:w="2585"/>
        <w:gridCol w:w="1409"/>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2"/>
            </w:pPr>
            <w:r>
              <w:t>项目编码</w:t>
            </w:r>
          </w:p>
        </w:tc>
        <w:tc>
          <w:tcPr>
            <w:tcW w:w="4789" w:type="dxa"/>
            <w:gridSpan w:val="2"/>
            <w:vAlign w:val="center"/>
          </w:tcPr>
          <w:p>
            <w:pPr>
              <w:pStyle w:val="14"/>
            </w:pPr>
            <w:r>
              <w:t>13012624P00000610108P</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restart"/>
            <w:vAlign w:val="center"/>
          </w:tcPr>
          <w:p>
            <w:pPr>
              <w:pStyle w:val="12"/>
            </w:pPr>
            <w:r>
              <w:t>预算规模及资金用途</w:t>
            </w:r>
          </w:p>
        </w:tc>
        <w:tc>
          <w:tcPr>
            <w:tcW w:w="2205" w:type="dxa"/>
            <w:vAlign w:val="center"/>
          </w:tcPr>
          <w:p>
            <w:pPr>
              <w:pStyle w:val="12"/>
            </w:pPr>
            <w:r>
              <w:t>预算数</w:t>
            </w:r>
          </w:p>
        </w:tc>
        <w:tc>
          <w:tcPr>
            <w:tcW w:w="2584" w:type="dxa"/>
            <w:vAlign w:val="center"/>
          </w:tcPr>
          <w:p>
            <w:pPr>
              <w:pStyle w:val="14"/>
            </w:pPr>
            <w:r>
              <w:t>46.06</w:t>
            </w:r>
          </w:p>
        </w:tc>
        <w:tc>
          <w:tcPr>
            <w:tcW w:w="2114" w:type="dxa"/>
            <w:vAlign w:val="center"/>
          </w:tcPr>
          <w:p>
            <w:pPr>
              <w:pStyle w:val="12"/>
            </w:pPr>
            <w:r>
              <w:t>其中：财政资金</w:t>
            </w:r>
          </w:p>
        </w:tc>
        <w:tc>
          <w:tcPr>
            <w:tcW w:w="2585" w:type="dxa"/>
            <w:vAlign w:val="center"/>
          </w:tcPr>
          <w:p>
            <w:pPr>
              <w:pStyle w:val="14"/>
            </w:pPr>
            <w:r>
              <w:t>46.06</w:t>
            </w:r>
          </w:p>
        </w:tc>
        <w:tc>
          <w:tcPr>
            <w:tcW w:w="1409"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continue"/>
          </w:tcPr>
          <w:p/>
        </w:tc>
        <w:tc>
          <w:tcPr>
            <w:tcW w:w="13245"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restart"/>
            <w:vAlign w:val="center"/>
          </w:tcPr>
          <w:p>
            <w:pPr>
              <w:pStyle w:val="12"/>
            </w:pPr>
            <w:r>
              <w:t>资金支出计划（%）</w:t>
            </w:r>
          </w:p>
        </w:tc>
        <w:tc>
          <w:tcPr>
            <w:tcW w:w="4789"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continue"/>
          </w:tcPr>
          <w:p/>
        </w:tc>
        <w:tc>
          <w:tcPr>
            <w:tcW w:w="4789"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2"/>
            </w:pPr>
            <w:r>
              <w:t>绩效目标</w:t>
            </w:r>
          </w:p>
        </w:tc>
        <w:tc>
          <w:tcPr>
            <w:tcW w:w="13245" w:type="dxa"/>
            <w:gridSpan w:val="6"/>
            <w:vAlign w:val="center"/>
          </w:tcPr>
          <w:p>
            <w:pPr>
              <w:pStyle w:val="14"/>
            </w:pPr>
            <w:r>
              <w:t>1.按照义务教育生均基准定额，及时足额拨付义务教育565名在校生生均公用经费。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169"/>
        <w:gridCol w:w="2602"/>
        <w:gridCol w:w="4717"/>
        <w:gridCol w:w="1391"/>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71" w:type="dxa"/>
            <w:vAlign w:val="center"/>
          </w:tcPr>
          <w:p>
            <w:pPr>
              <w:pStyle w:val="12"/>
            </w:pPr>
            <w:r>
              <w:t>一级指标</w:t>
            </w:r>
          </w:p>
        </w:tc>
        <w:tc>
          <w:tcPr>
            <w:tcW w:w="2169" w:type="dxa"/>
            <w:vAlign w:val="center"/>
          </w:tcPr>
          <w:p>
            <w:pPr>
              <w:pStyle w:val="12"/>
            </w:pPr>
            <w:r>
              <w:t>二级指标</w:t>
            </w:r>
          </w:p>
        </w:tc>
        <w:tc>
          <w:tcPr>
            <w:tcW w:w="2602" w:type="dxa"/>
            <w:vAlign w:val="center"/>
          </w:tcPr>
          <w:p>
            <w:pPr>
              <w:pStyle w:val="12"/>
            </w:pPr>
            <w:r>
              <w:t>三级指标</w:t>
            </w:r>
          </w:p>
        </w:tc>
        <w:tc>
          <w:tcPr>
            <w:tcW w:w="4717" w:type="dxa"/>
            <w:vAlign w:val="center"/>
          </w:tcPr>
          <w:p>
            <w:pPr>
              <w:pStyle w:val="12"/>
            </w:pPr>
            <w:r>
              <w:t>绩效指标描述</w:t>
            </w:r>
          </w:p>
        </w:tc>
        <w:tc>
          <w:tcPr>
            <w:tcW w:w="1391"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restart"/>
            <w:vAlign w:val="center"/>
          </w:tcPr>
          <w:p>
            <w:pPr>
              <w:pStyle w:val="15"/>
            </w:pPr>
            <w:r>
              <w:t>产出指标</w:t>
            </w:r>
          </w:p>
        </w:tc>
        <w:tc>
          <w:tcPr>
            <w:tcW w:w="2169" w:type="dxa"/>
            <w:vAlign w:val="center"/>
          </w:tcPr>
          <w:p>
            <w:pPr>
              <w:pStyle w:val="14"/>
            </w:pPr>
            <w:r>
              <w:t>数量指标</w:t>
            </w:r>
          </w:p>
        </w:tc>
        <w:tc>
          <w:tcPr>
            <w:tcW w:w="2602" w:type="dxa"/>
            <w:vAlign w:val="center"/>
          </w:tcPr>
          <w:p>
            <w:pPr>
              <w:pStyle w:val="14"/>
            </w:pPr>
            <w:r>
              <w:t>义务教育学生数</w:t>
            </w:r>
          </w:p>
        </w:tc>
        <w:tc>
          <w:tcPr>
            <w:tcW w:w="4717" w:type="dxa"/>
            <w:vAlign w:val="center"/>
          </w:tcPr>
          <w:p>
            <w:pPr>
              <w:pStyle w:val="14"/>
            </w:pPr>
            <w:r>
              <w:t>义务教育阶段在校生数量</w:t>
            </w:r>
          </w:p>
        </w:tc>
        <w:tc>
          <w:tcPr>
            <w:tcW w:w="1391" w:type="dxa"/>
            <w:vAlign w:val="center"/>
          </w:tcPr>
          <w:p>
            <w:pPr>
              <w:pStyle w:val="14"/>
            </w:pPr>
            <w:r>
              <w:t>≥565人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69" w:type="dxa"/>
            <w:vAlign w:val="center"/>
          </w:tcPr>
          <w:p>
            <w:pPr>
              <w:pStyle w:val="14"/>
            </w:pPr>
            <w:r>
              <w:t>质量指标</w:t>
            </w:r>
          </w:p>
        </w:tc>
        <w:tc>
          <w:tcPr>
            <w:tcW w:w="2602"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391"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69" w:type="dxa"/>
            <w:vAlign w:val="center"/>
          </w:tcPr>
          <w:p>
            <w:pPr>
              <w:pStyle w:val="14"/>
            </w:pPr>
            <w:r>
              <w:t>时效指标</w:t>
            </w:r>
          </w:p>
        </w:tc>
        <w:tc>
          <w:tcPr>
            <w:tcW w:w="2602"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391"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69" w:type="dxa"/>
            <w:vAlign w:val="center"/>
          </w:tcPr>
          <w:p>
            <w:pPr>
              <w:pStyle w:val="14"/>
            </w:pPr>
            <w:r>
              <w:t>成本指标</w:t>
            </w:r>
          </w:p>
        </w:tc>
        <w:tc>
          <w:tcPr>
            <w:tcW w:w="2602" w:type="dxa"/>
            <w:vAlign w:val="center"/>
          </w:tcPr>
          <w:p>
            <w:pPr>
              <w:pStyle w:val="14"/>
            </w:pPr>
            <w:r>
              <w:t>生均公用经费基准定额</w:t>
            </w:r>
          </w:p>
        </w:tc>
        <w:tc>
          <w:tcPr>
            <w:tcW w:w="4717" w:type="dxa"/>
            <w:vAlign w:val="center"/>
          </w:tcPr>
          <w:p>
            <w:pPr>
              <w:pStyle w:val="14"/>
            </w:pPr>
            <w:r>
              <w:t>城乡义务教育小学生均公用经费基准定额水平</w:t>
            </w:r>
          </w:p>
        </w:tc>
        <w:tc>
          <w:tcPr>
            <w:tcW w:w="1391"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69" w:type="dxa"/>
            <w:vAlign w:val="center"/>
          </w:tcPr>
          <w:p>
            <w:pPr>
              <w:pStyle w:val="14"/>
            </w:pPr>
            <w:r>
              <w:t>成本指标</w:t>
            </w:r>
          </w:p>
        </w:tc>
        <w:tc>
          <w:tcPr>
            <w:tcW w:w="2602" w:type="dxa"/>
            <w:vAlign w:val="center"/>
          </w:tcPr>
          <w:p>
            <w:pPr>
              <w:pStyle w:val="14"/>
            </w:pPr>
            <w:r>
              <w:t>生均公用经费基准定额</w:t>
            </w:r>
          </w:p>
        </w:tc>
        <w:tc>
          <w:tcPr>
            <w:tcW w:w="4717" w:type="dxa"/>
            <w:vAlign w:val="center"/>
          </w:tcPr>
          <w:p>
            <w:pPr>
              <w:pStyle w:val="14"/>
            </w:pPr>
            <w:r>
              <w:t>城乡义务教育初中生均公用经费基准定额水平</w:t>
            </w:r>
          </w:p>
        </w:tc>
        <w:tc>
          <w:tcPr>
            <w:tcW w:w="1391" w:type="dxa"/>
            <w:vAlign w:val="center"/>
          </w:tcPr>
          <w:p>
            <w:pPr>
              <w:pStyle w:val="14"/>
            </w:pPr>
            <w:r>
              <w:t>940元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restart"/>
            <w:vAlign w:val="center"/>
          </w:tcPr>
          <w:p>
            <w:pPr>
              <w:pStyle w:val="15"/>
            </w:pPr>
            <w:r>
              <w:t>效益指标</w:t>
            </w:r>
          </w:p>
        </w:tc>
        <w:tc>
          <w:tcPr>
            <w:tcW w:w="2169" w:type="dxa"/>
            <w:vAlign w:val="center"/>
          </w:tcPr>
          <w:p>
            <w:pPr>
              <w:pStyle w:val="14"/>
            </w:pPr>
            <w:r>
              <w:t>社会效益指标</w:t>
            </w:r>
          </w:p>
        </w:tc>
        <w:tc>
          <w:tcPr>
            <w:tcW w:w="2602" w:type="dxa"/>
            <w:vAlign w:val="center"/>
          </w:tcPr>
          <w:p>
            <w:pPr>
              <w:pStyle w:val="14"/>
            </w:pPr>
            <w:r>
              <w:t>保障学校正常运转</w:t>
            </w:r>
          </w:p>
        </w:tc>
        <w:tc>
          <w:tcPr>
            <w:tcW w:w="4717" w:type="dxa"/>
            <w:vAlign w:val="center"/>
          </w:tcPr>
          <w:p>
            <w:pPr>
              <w:pStyle w:val="14"/>
            </w:pPr>
            <w:r>
              <w:t>保障义务教育学校正常运转</w:t>
            </w:r>
          </w:p>
        </w:tc>
        <w:tc>
          <w:tcPr>
            <w:tcW w:w="1391"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69" w:type="dxa"/>
            <w:vAlign w:val="center"/>
          </w:tcPr>
          <w:p>
            <w:pPr>
              <w:pStyle w:val="14"/>
            </w:pPr>
            <w:r>
              <w:t>社会效益指标</w:t>
            </w:r>
          </w:p>
        </w:tc>
        <w:tc>
          <w:tcPr>
            <w:tcW w:w="2602" w:type="dxa"/>
            <w:vAlign w:val="center"/>
          </w:tcPr>
          <w:p>
            <w:pPr>
              <w:pStyle w:val="14"/>
            </w:pPr>
            <w:r>
              <w:t>义务教育巩固率</w:t>
            </w:r>
          </w:p>
        </w:tc>
        <w:tc>
          <w:tcPr>
            <w:tcW w:w="4717" w:type="dxa"/>
            <w:vAlign w:val="center"/>
          </w:tcPr>
          <w:p>
            <w:pPr>
              <w:pStyle w:val="14"/>
            </w:pPr>
            <w:r>
              <w:t>实际完成义务教育人数占适龄学生人数的比率</w:t>
            </w:r>
          </w:p>
        </w:tc>
        <w:tc>
          <w:tcPr>
            <w:tcW w:w="1391"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Align w:val="center"/>
          </w:tcPr>
          <w:p>
            <w:pPr>
              <w:pStyle w:val="15"/>
            </w:pPr>
            <w:r>
              <w:t>满意度指标</w:t>
            </w:r>
          </w:p>
        </w:tc>
        <w:tc>
          <w:tcPr>
            <w:tcW w:w="2169" w:type="dxa"/>
            <w:vAlign w:val="center"/>
          </w:tcPr>
          <w:p>
            <w:pPr>
              <w:pStyle w:val="14"/>
            </w:pPr>
            <w:r>
              <w:t>服务对象满意度指标</w:t>
            </w:r>
          </w:p>
        </w:tc>
        <w:tc>
          <w:tcPr>
            <w:tcW w:w="2602"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391"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3"/>
        <w:gridCol w:w="886"/>
        <w:gridCol w:w="939"/>
        <w:gridCol w:w="1302"/>
        <w:gridCol w:w="632"/>
        <w:gridCol w:w="470"/>
        <w:gridCol w:w="632"/>
        <w:gridCol w:w="597"/>
        <w:gridCol w:w="1012"/>
        <w:gridCol w:w="813"/>
        <w:gridCol w:w="1121"/>
        <w:gridCol w:w="813"/>
        <w:gridCol w:w="578"/>
        <w:gridCol w:w="795"/>
        <w:gridCol w:w="10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644"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360191灵寿县龙岗学校初中部</w:t>
            </w:r>
          </w:p>
        </w:tc>
        <w:tc>
          <w:tcPr>
            <w:tcW w:w="6826"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69" w:type="dxa"/>
            <w:gridSpan w:val="2"/>
            <w:vAlign w:val="center"/>
          </w:tcPr>
          <w:p>
            <w:pPr>
              <w:pStyle w:val="12"/>
              <w:rPr>
                <w:sz w:val="18"/>
                <w:szCs w:val="18"/>
              </w:rPr>
            </w:pPr>
            <w:r>
              <w:rPr>
                <w:sz w:val="18"/>
                <w:szCs w:val="18"/>
              </w:rPr>
              <w:t>政府采购项目来源</w:t>
            </w:r>
          </w:p>
        </w:tc>
        <w:tc>
          <w:tcPr>
            <w:tcW w:w="939" w:type="dxa"/>
            <w:vMerge w:val="restart"/>
            <w:vAlign w:val="center"/>
          </w:tcPr>
          <w:p>
            <w:pPr>
              <w:pStyle w:val="12"/>
              <w:rPr>
                <w:sz w:val="18"/>
                <w:szCs w:val="18"/>
              </w:rPr>
            </w:pPr>
            <w:r>
              <w:rPr>
                <w:sz w:val="18"/>
                <w:szCs w:val="18"/>
              </w:rPr>
              <w:t>采购物品名称</w:t>
            </w:r>
          </w:p>
        </w:tc>
        <w:tc>
          <w:tcPr>
            <w:tcW w:w="1302" w:type="dxa"/>
            <w:vMerge w:val="restart"/>
            <w:vAlign w:val="center"/>
          </w:tcPr>
          <w:p>
            <w:pPr>
              <w:pStyle w:val="12"/>
              <w:rPr>
                <w:sz w:val="18"/>
                <w:szCs w:val="18"/>
              </w:rPr>
            </w:pPr>
            <w:r>
              <w:rPr>
                <w:sz w:val="18"/>
                <w:szCs w:val="18"/>
              </w:rPr>
              <w:t>政府采购目录序号</w:t>
            </w:r>
          </w:p>
        </w:tc>
        <w:tc>
          <w:tcPr>
            <w:tcW w:w="632" w:type="dxa"/>
            <w:vMerge w:val="restart"/>
            <w:vAlign w:val="center"/>
          </w:tcPr>
          <w:p>
            <w:pPr>
              <w:pStyle w:val="12"/>
              <w:rPr>
                <w:sz w:val="18"/>
                <w:szCs w:val="18"/>
              </w:rPr>
            </w:pPr>
            <w:r>
              <w:rPr>
                <w:sz w:val="18"/>
                <w:szCs w:val="18"/>
              </w:rPr>
              <w:t>计量  单位</w:t>
            </w:r>
          </w:p>
        </w:tc>
        <w:tc>
          <w:tcPr>
            <w:tcW w:w="470" w:type="dxa"/>
            <w:vMerge w:val="restart"/>
            <w:vAlign w:val="center"/>
          </w:tcPr>
          <w:p>
            <w:pPr>
              <w:pStyle w:val="12"/>
              <w:rPr>
                <w:sz w:val="18"/>
                <w:szCs w:val="18"/>
              </w:rPr>
            </w:pPr>
            <w:r>
              <w:rPr>
                <w:sz w:val="18"/>
                <w:szCs w:val="18"/>
              </w:rPr>
              <w:t>数量</w:t>
            </w:r>
          </w:p>
        </w:tc>
        <w:tc>
          <w:tcPr>
            <w:tcW w:w="632" w:type="dxa"/>
            <w:vMerge w:val="restart"/>
            <w:vAlign w:val="center"/>
          </w:tcPr>
          <w:p>
            <w:pPr>
              <w:pStyle w:val="12"/>
              <w:rPr>
                <w:sz w:val="18"/>
                <w:szCs w:val="18"/>
              </w:rPr>
            </w:pPr>
            <w:r>
              <w:rPr>
                <w:sz w:val="18"/>
                <w:szCs w:val="18"/>
              </w:rPr>
              <w:t>单价</w:t>
            </w:r>
          </w:p>
        </w:tc>
        <w:tc>
          <w:tcPr>
            <w:tcW w:w="5729" w:type="dxa"/>
            <w:gridSpan w:val="7"/>
            <w:vAlign w:val="center"/>
          </w:tcPr>
          <w:p>
            <w:pPr>
              <w:pStyle w:val="12"/>
              <w:rPr>
                <w:sz w:val="18"/>
                <w:szCs w:val="18"/>
              </w:rPr>
            </w:pPr>
            <w:r>
              <w:rPr>
                <w:sz w:val="18"/>
                <w:szCs w:val="18"/>
              </w:rPr>
              <w:t>政府采购金额（当年部门预算安排资金）</w:t>
            </w:r>
          </w:p>
        </w:tc>
        <w:tc>
          <w:tcPr>
            <w:tcW w:w="1097" w:type="dxa"/>
            <w:vMerge w:val="restart"/>
            <w:vAlign w:val="center"/>
          </w:tcPr>
          <w:p>
            <w:pPr>
              <w:pStyle w:val="12"/>
              <w:rPr>
                <w:sz w:val="18"/>
                <w:szCs w:val="18"/>
              </w:rPr>
            </w:pPr>
            <w:r>
              <w:rPr>
                <w:sz w:val="18"/>
                <w:szCs w:val="18"/>
              </w:rP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83" w:type="dxa"/>
            <w:vAlign w:val="center"/>
          </w:tcPr>
          <w:p>
            <w:pPr>
              <w:pStyle w:val="12"/>
              <w:rPr>
                <w:sz w:val="18"/>
                <w:szCs w:val="18"/>
              </w:rPr>
            </w:pPr>
            <w:r>
              <w:rPr>
                <w:sz w:val="18"/>
                <w:szCs w:val="18"/>
              </w:rPr>
              <w:t>项目名称</w:t>
            </w:r>
          </w:p>
        </w:tc>
        <w:tc>
          <w:tcPr>
            <w:tcW w:w="886" w:type="dxa"/>
            <w:vAlign w:val="center"/>
          </w:tcPr>
          <w:p>
            <w:pPr>
              <w:pStyle w:val="12"/>
              <w:rPr>
                <w:sz w:val="18"/>
                <w:szCs w:val="18"/>
              </w:rPr>
            </w:pPr>
            <w:r>
              <w:rPr>
                <w:sz w:val="18"/>
                <w:szCs w:val="18"/>
              </w:rPr>
              <w:t>预算    资金</w:t>
            </w:r>
          </w:p>
        </w:tc>
        <w:tc>
          <w:tcPr>
            <w:tcW w:w="939" w:type="dxa"/>
            <w:vMerge w:val="continue"/>
          </w:tcPr>
          <w:p>
            <w:pPr>
              <w:rPr>
                <w:sz w:val="18"/>
                <w:szCs w:val="18"/>
              </w:rPr>
            </w:pPr>
          </w:p>
        </w:tc>
        <w:tc>
          <w:tcPr>
            <w:tcW w:w="1302" w:type="dxa"/>
            <w:vMerge w:val="continue"/>
          </w:tcPr>
          <w:p>
            <w:pPr>
              <w:rPr>
                <w:sz w:val="18"/>
                <w:szCs w:val="18"/>
              </w:rPr>
            </w:pPr>
          </w:p>
        </w:tc>
        <w:tc>
          <w:tcPr>
            <w:tcW w:w="632" w:type="dxa"/>
            <w:vMerge w:val="continue"/>
          </w:tcPr>
          <w:p>
            <w:pPr>
              <w:rPr>
                <w:sz w:val="18"/>
                <w:szCs w:val="18"/>
              </w:rPr>
            </w:pPr>
          </w:p>
        </w:tc>
        <w:tc>
          <w:tcPr>
            <w:tcW w:w="470" w:type="dxa"/>
            <w:vMerge w:val="continue"/>
          </w:tcPr>
          <w:p>
            <w:pPr>
              <w:rPr>
                <w:sz w:val="18"/>
                <w:szCs w:val="18"/>
              </w:rPr>
            </w:pPr>
          </w:p>
        </w:tc>
        <w:tc>
          <w:tcPr>
            <w:tcW w:w="632" w:type="dxa"/>
            <w:vMerge w:val="continue"/>
          </w:tcPr>
          <w:p>
            <w:pPr>
              <w:rPr>
                <w:sz w:val="18"/>
                <w:szCs w:val="18"/>
              </w:rPr>
            </w:pPr>
          </w:p>
        </w:tc>
        <w:tc>
          <w:tcPr>
            <w:tcW w:w="597" w:type="dxa"/>
            <w:vAlign w:val="center"/>
          </w:tcPr>
          <w:p>
            <w:pPr>
              <w:pStyle w:val="12"/>
              <w:rPr>
                <w:sz w:val="18"/>
                <w:szCs w:val="18"/>
              </w:rPr>
            </w:pPr>
            <w:r>
              <w:rPr>
                <w:sz w:val="18"/>
                <w:szCs w:val="18"/>
              </w:rPr>
              <w:t>合计</w:t>
            </w:r>
          </w:p>
        </w:tc>
        <w:tc>
          <w:tcPr>
            <w:tcW w:w="1012" w:type="dxa"/>
            <w:vAlign w:val="center"/>
          </w:tcPr>
          <w:p>
            <w:pPr>
              <w:pStyle w:val="12"/>
              <w:rPr>
                <w:sz w:val="18"/>
                <w:szCs w:val="18"/>
              </w:rPr>
            </w:pPr>
            <w:r>
              <w:rPr>
                <w:sz w:val="18"/>
                <w:szCs w:val="18"/>
              </w:rPr>
              <w:t>一般公共预算拨款</w:t>
            </w:r>
          </w:p>
        </w:tc>
        <w:tc>
          <w:tcPr>
            <w:tcW w:w="813" w:type="dxa"/>
            <w:vAlign w:val="center"/>
          </w:tcPr>
          <w:p>
            <w:pPr>
              <w:pStyle w:val="12"/>
              <w:rPr>
                <w:sz w:val="18"/>
                <w:szCs w:val="18"/>
              </w:rPr>
            </w:pPr>
            <w:r>
              <w:rPr>
                <w:sz w:val="18"/>
                <w:szCs w:val="18"/>
              </w:rPr>
              <w:t>基金预算拨款</w:t>
            </w:r>
          </w:p>
        </w:tc>
        <w:tc>
          <w:tcPr>
            <w:tcW w:w="1121" w:type="dxa"/>
            <w:vAlign w:val="center"/>
          </w:tcPr>
          <w:p>
            <w:pPr>
              <w:pStyle w:val="12"/>
              <w:rPr>
                <w:sz w:val="18"/>
                <w:szCs w:val="18"/>
              </w:rPr>
            </w:pPr>
            <w:r>
              <w:rPr>
                <w:sz w:val="18"/>
                <w:szCs w:val="18"/>
              </w:rPr>
              <w:t>国有资本经营预算拨款</w:t>
            </w:r>
          </w:p>
        </w:tc>
        <w:tc>
          <w:tcPr>
            <w:tcW w:w="813" w:type="dxa"/>
            <w:vAlign w:val="center"/>
          </w:tcPr>
          <w:p>
            <w:pPr>
              <w:pStyle w:val="12"/>
              <w:rPr>
                <w:sz w:val="18"/>
                <w:szCs w:val="18"/>
              </w:rPr>
            </w:pPr>
            <w:r>
              <w:rPr>
                <w:sz w:val="18"/>
                <w:szCs w:val="18"/>
              </w:rPr>
              <w:t>财政专户核拨</w:t>
            </w:r>
          </w:p>
        </w:tc>
        <w:tc>
          <w:tcPr>
            <w:tcW w:w="578" w:type="dxa"/>
            <w:vAlign w:val="center"/>
          </w:tcPr>
          <w:p>
            <w:pPr>
              <w:pStyle w:val="12"/>
              <w:rPr>
                <w:sz w:val="18"/>
                <w:szCs w:val="18"/>
              </w:rPr>
            </w:pPr>
            <w:r>
              <w:rPr>
                <w:sz w:val="18"/>
                <w:szCs w:val="18"/>
              </w:rPr>
              <w:t>单位    资金</w:t>
            </w:r>
          </w:p>
        </w:tc>
        <w:tc>
          <w:tcPr>
            <w:tcW w:w="795" w:type="dxa"/>
            <w:vAlign w:val="center"/>
          </w:tcPr>
          <w:p>
            <w:pPr>
              <w:pStyle w:val="12"/>
              <w:rPr>
                <w:sz w:val="18"/>
                <w:szCs w:val="18"/>
              </w:rPr>
            </w:pPr>
            <w:r>
              <w:rPr>
                <w:sz w:val="18"/>
                <w:szCs w:val="18"/>
              </w:rPr>
              <w:t>上年结转结余</w:t>
            </w:r>
          </w:p>
        </w:tc>
        <w:tc>
          <w:tcPr>
            <w:tcW w:w="1097"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83" w:type="dxa"/>
            <w:vAlign w:val="center"/>
          </w:tcPr>
          <w:p>
            <w:pPr>
              <w:pStyle w:val="16"/>
              <w:rPr>
                <w:sz w:val="18"/>
                <w:szCs w:val="18"/>
              </w:rPr>
            </w:pPr>
            <w:r>
              <w:rPr>
                <w:sz w:val="18"/>
                <w:szCs w:val="18"/>
              </w:rPr>
              <w:t>合  计</w:t>
            </w:r>
          </w:p>
        </w:tc>
        <w:tc>
          <w:tcPr>
            <w:tcW w:w="886" w:type="dxa"/>
            <w:vAlign w:val="center"/>
          </w:tcPr>
          <w:p>
            <w:pPr>
              <w:pStyle w:val="17"/>
              <w:rPr>
                <w:sz w:val="18"/>
                <w:szCs w:val="18"/>
              </w:rPr>
            </w:pPr>
          </w:p>
        </w:tc>
        <w:tc>
          <w:tcPr>
            <w:tcW w:w="939" w:type="dxa"/>
            <w:vAlign w:val="center"/>
          </w:tcPr>
          <w:p>
            <w:pPr>
              <w:pStyle w:val="18"/>
              <w:rPr>
                <w:sz w:val="18"/>
                <w:szCs w:val="18"/>
              </w:rPr>
            </w:pPr>
          </w:p>
        </w:tc>
        <w:tc>
          <w:tcPr>
            <w:tcW w:w="1302" w:type="dxa"/>
            <w:vAlign w:val="center"/>
          </w:tcPr>
          <w:p>
            <w:pPr>
              <w:pStyle w:val="18"/>
              <w:rPr>
                <w:sz w:val="18"/>
                <w:szCs w:val="18"/>
              </w:rPr>
            </w:pPr>
          </w:p>
        </w:tc>
        <w:tc>
          <w:tcPr>
            <w:tcW w:w="632" w:type="dxa"/>
            <w:vAlign w:val="center"/>
          </w:tcPr>
          <w:p>
            <w:pPr>
              <w:pStyle w:val="16"/>
              <w:rPr>
                <w:sz w:val="18"/>
                <w:szCs w:val="18"/>
              </w:rPr>
            </w:pPr>
          </w:p>
        </w:tc>
        <w:tc>
          <w:tcPr>
            <w:tcW w:w="470" w:type="dxa"/>
            <w:vAlign w:val="center"/>
          </w:tcPr>
          <w:p>
            <w:pPr>
              <w:pStyle w:val="17"/>
              <w:rPr>
                <w:sz w:val="18"/>
                <w:szCs w:val="18"/>
              </w:rPr>
            </w:pPr>
          </w:p>
        </w:tc>
        <w:tc>
          <w:tcPr>
            <w:tcW w:w="632" w:type="dxa"/>
            <w:vAlign w:val="center"/>
          </w:tcPr>
          <w:p>
            <w:pPr>
              <w:pStyle w:val="17"/>
              <w:rPr>
                <w:sz w:val="18"/>
                <w:szCs w:val="18"/>
              </w:rPr>
            </w:pPr>
          </w:p>
        </w:tc>
        <w:tc>
          <w:tcPr>
            <w:tcW w:w="597" w:type="dxa"/>
            <w:vAlign w:val="center"/>
          </w:tcPr>
          <w:p>
            <w:pPr>
              <w:pStyle w:val="17"/>
              <w:rPr>
                <w:sz w:val="18"/>
                <w:szCs w:val="18"/>
              </w:rPr>
            </w:pPr>
            <w:r>
              <w:rPr>
                <w:sz w:val="18"/>
                <w:szCs w:val="18"/>
              </w:rPr>
              <w:t>4.56</w:t>
            </w:r>
          </w:p>
        </w:tc>
        <w:tc>
          <w:tcPr>
            <w:tcW w:w="1012" w:type="dxa"/>
            <w:vAlign w:val="center"/>
          </w:tcPr>
          <w:p>
            <w:pPr>
              <w:pStyle w:val="17"/>
              <w:rPr>
                <w:sz w:val="18"/>
                <w:szCs w:val="18"/>
              </w:rPr>
            </w:pPr>
            <w:r>
              <w:rPr>
                <w:sz w:val="18"/>
                <w:szCs w:val="18"/>
              </w:rPr>
              <w:t>4.56</w:t>
            </w:r>
          </w:p>
        </w:tc>
        <w:tc>
          <w:tcPr>
            <w:tcW w:w="813" w:type="dxa"/>
            <w:vAlign w:val="center"/>
          </w:tcPr>
          <w:p>
            <w:pPr>
              <w:pStyle w:val="17"/>
              <w:rPr>
                <w:sz w:val="18"/>
                <w:szCs w:val="18"/>
              </w:rPr>
            </w:pPr>
          </w:p>
        </w:tc>
        <w:tc>
          <w:tcPr>
            <w:tcW w:w="1121" w:type="dxa"/>
            <w:vAlign w:val="center"/>
          </w:tcPr>
          <w:p>
            <w:pPr>
              <w:pStyle w:val="17"/>
              <w:rPr>
                <w:sz w:val="18"/>
                <w:szCs w:val="18"/>
              </w:rPr>
            </w:pPr>
          </w:p>
        </w:tc>
        <w:tc>
          <w:tcPr>
            <w:tcW w:w="813" w:type="dxa"/>
            <w:vAlign w:val="center"/>
          </w:tcPr>
          <w:p>
            <w:pPr>
              <w:pStyle w:val="17"/>
              <w:rPr>
                <w:sz w:val="18"/>
                <w:szCs w:val="18"/>
              </w:rPr>
            </w:pPr>
          </w:p>
        </w:tc>
        <w:tc>
          <w:tcPr>
            <w:tcW w:w="578" w:type="dxa"/>
            <w:vAlign w:val="center"/>
          </w:tcPr>
          <w:p>
            <w:pPr>
              <w:pStyle w:val="17"/>
              <w:rPr>
                <w:sz w:val="18"/>
                <w:szCs w:val="18"/>
              </w:rPr>
            </w:pPr>
          </w:p>
        </w:tc>
        <w:tc>
          <w:tcPr>
            <w:tcW w:w="795" w:type="dxa"/>
            <w:vAlign w:val="center"/>
          </w:tcPr>
          <w:p>
            <w:pPr>
              <w:pStyle w:val="17"/>
              <w:rPr>
                <w:sz w:val="18"/>
                <w:szCs w:val="18"/>
              </w:rPr>
            </w:pPr>
          </w:p>
        </w:tc>
        <w:tc>
          <w:tcPr>
            <w:tcW w:w="1097" w:type="dxa"/>
            <w:vAlign w:val="center"/>
          </w:tcPr>
          <w:p>
            <w:pPr>
              <w:pStyle w:val="17"/>
              <w:rPr>
                <w:sz w:val="18"/>
                <w:szCs w:val="18"/>
              </w:rPr>
            </w:pPr>
            <w:r>
              <w:rPr>
                <w:sz w:val="18"/>
                <w:szCs w:val="18"/>
              </w:rP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83" w:type="dxa"/>
            <w:vAlign w:val="center"/>
          </w:tcPr>
          <w:p>
            <w:pPr>
              <w:pStyle w:val="16"/>
              <w:rPr>
                <w:sz w:val="18"/>
                <w:szCs w:val="18"/>
              </w:rPr>
            </w:pPr>
            <w:r>
              <w:rPr>
                <w:sz w:val="18"/>
                <w:szCs w:val="18"/>
              </w:rPr>
              <w:t>灵寿县龙岗学校初中部小计</w:t>
            </w:r>
          </w:p>
        </w:tc>
        <w:tc>
          <w:tcPr>
            <w:tcW w:w="886" w:type="dxa"/>
            <w:vAlign w:val="center"/>
          </w:tcPr>
          <w:p>
            <w:pPr>
              <w:pStyle w:val="17"/>
              <w:rPr>
                <w:sz w:val="18"/>
                <w:szCs w:val="18"/>
              </w:rPr>
            </w:pPr>
          </w:p>
        </w:tc>
        <w:tc>
          <w:tcPr>
            <w:tcW w:w="939" w:type="dxa"/>
            <w:vAlign w:val="center"/>
          </w:tcPr>
          <w:p>
            <w:pPr>
              <w:pStyle w:val="18"/>
              <w:rPr>
                <w:sz w:val="18"/>
                <w:szCs w:val="18"/>
              </w:rPr>
            </w:pPr>
          </w:p>
        </w:tc>
        <w:tc>
          <w:tcPr>
            <w:tcW w:w="1302" w:type="dxa"/>
            <w:vAlign w:val="center"/>
          </w:tcPr>
          <w:p>
            <w:pPr>
              <w:pStyle w:val="18"/>
              <w:rPr>
                <w:sz w:val="18"/>
                <w:szCs w:val="18"/>
              </w:rPr>
            </w:pPr>
          </w:p>
        </w:tc>
        <w:tc>
          <w:tcPr>
            <w:tcW w:w="632" w:type="dxa"/>
            <w:vAlign w:val="center"/>
          </w:tcPr>
          <w:p>
            <w:pPr>
              <w:pStyle w:val="16"/>
              <w:rPr>
                <w:sz w:val="18"/>
                <w:szCs w:val="18"/>
              </w:rPr>
            </w:pPr>
          </w:p>
        </w:tc>
        <w:tc>
          <w:tcPr>
            <w:tcW w:w="470" w:type="dxa"/>
            <w:vAlign w:val="center"/>
          </w:tcPr>
          <w:p>
            <w:pPr>
              <w:pStyle w:val="17"/>
              <w:rPr>
                <w:sz w:val="18"/>
                <w:szCs w:val="18"/>
              </w:rPr>
            </w:pPr>
          </w:p>
        </w:tc>
        <w:tc>
          <w:tcPr>
            <w:tcW w:w="632" w:type="dxa"/>
            <w:vAlign w:val="center"/>
          </w:tcPr>
          <w:p>
            <w:pPr>
              <w:pStyle w:val="17"/>
              <w:rPr>
                <w:sz w:val="18"/>
                <w:szCs w:val="18"/>
              </w:rPr>
            </w:pPr>
          </w:p>
        </w:tc>
        <w:tc>
          <w:tcPr>
            <w:tcW w:w="597" w:type="dxa"/>
            <w:vAlign w:val="center"/>
          </w:tcPr>
          <w:p>
            <w:pPr>
              <w:pStyle w:val="17"/>
              <w:rPr>
                <w:sz w:val="18"/>
                <w:szCs w:val="18"/>
              </w:rPr>
            </w:pPr>
            <w:r>
              <w:rPr>
                <w:sz w:val="18"/>
                <w:szCs w:val="18"/>
              </w:rPr>
              <w:t>4.56</w:t>
            </w:r>
          </w:p>
        </w:tc>
        <w:tc>
          <w:tcPr>
            <w:tcW w:w="1012" w:type="dxa"/>
            <w:vAlign w:val="center"/>
          </w:tcPr>
          <w:p>
            <w:pPr>
              <w:pStyle w:val="17"/>
              <w:rPr>
                <w:sz w:val="18"/>
                <w:szCs w:val="18"/>
              </w:rPr>
            </w:pPr>
            <w:r>
              <w:rPr>
                <w:sz w:val="18"/>
                <w:szCs w:val="18"/>
              </w:rPr>
              <w:t>4.56</w:t>
            </w:r>
          </w:p>
        </w:tc>
        <w:tc>
          <w:tcPr>
            <w:tcW w:w="813" w:type="dxa"/>
            <w:vAlign w:val="center"/>
          </w:tcPr>
          <w:p>
            <w:pPr>
              <w:pStyle w:val="17"/>
              <w:rPr>
                <w:sz w:val="18"/>
                <w:szCs w:val="18"/>
              </w:rPr>
            </w:pPr>
          </w:p>
        </w:tc>
        <w:tc>
          <w:tcPr>
            <w:tcW w:w="1121" w:type="dxa"/>
            <w:vAlign w:val="center"/>
          </w:tcPr>
          <w:p>
            <w:pPr>
              <w:pStyle w:val="17"/>
              <w:rPr>
                <w:sz w:val="18"/>
                <w:szCs w:val="18"/>
              </w:rPr>
            </w:pPr>
          </w:p>
        </w:tc>
        <w:tc>
          <w:tcPr>
            <w:tcW w:w="813" w:type="dxa"/>
            <w:vAlign w:val="center"/>
          </w:tcPr>
          <w:p>
            <w:pPr>
              <w:pStyle w:val="17"/>
              <w:rPr>
                <w:sz w:val="18"/>
                <w:szCs w:val="18"/>
              </w:rPr>
            </w:pPr>
          </w:p>
        </w:tc>
        <w:tc>
          <w:tcPr>
            <w:tcW w:w="578" w:type="dxa"/>
            <w:vAlign w:val="center"/>
          </w:tcPr>
          <w:p>
            <w:pPr>
              <w:pStyle w:val="17"/>
              <w:rPr>
                <w:sz w:val="18"/>
                <w:szCs w:val="18"/>
              </w:rPr>
            </w:pPr>
          </w:p>
        </w:tc>
        <w:tc>
          <w:tcPr>
            <w:tcW w:w="795" w:type="dxa"/>
            <w:vAlign w:val="center"/>
          </w:tcPr>
          <w:p>
            <w:pPr>
              <w:pStyle w:val="17"/>
              <w:rPr>
                <w:sz w:val="18"/>
                <w:szCs w:val="18"/>
              </w:rPr>
            </w:pPr>
          </w:p>
        </w:tc>
        <w:tc>
          <w:tcPr>
            <w:tcW w:w="1097" w:type="dxa"/>
            <w:vAlign w:val="center"/>
          </w:tcPr>
          <w:p>
            <w:pPr>
              <w:pStyle w:val="17"/>
              <w:rPr>
                <w:sz w:val="18"/>
                <w:szCs w:val="18"/>
              </w:rPr>
            </w:pPr>
            <w:r>
              <w:rPr>
                <w:sz w:val="18"/>
                <w:szCs w:val="18"/>
              </w:rP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783" w:type="dxa"/>
            <w:vAlign w:val="center"/>
          </w:tcPr>
          <w:p>
            <w:pPr>
              <w:pStyle w:val="14"/>
              <w:rPr>
                <w:sz w:val="18"/>
                <w:szCs w:val="18"/>
              </w:rPr>
            </w:pPr>
            <w:r>
              <w:rPr>
                <w:sz w:val="18"/>
                <w:szCs w:val="18"/>
              </w:rPr>
              <w:t>城乡义务教育公用经费（中央）</w:t>
            </w:r>
          </w:p>
        </w:tc>
        <w:tc>
          <w:tcPr>
            <w:tcW w:w="886" w:type="dxa"/>
            <w:vAlign w:val="center"/>
          </w:tcPr>
          <w:p>
            <w:pPr>
              <w:pStyle w:val="13"/>
              <w:rPr>
                <w:sz w:val="18"/>
                <w:szCs w:val="18"/>
              </w:rPr>
            </w:pPr>
            <w:r>
              <w:rPr>
                <w:sz w:val="18"/>
                <w:szCs w:val="18"/>
              </w:rPr>
              <w:t>46.06</w:t>
            </w:r>
          </w:p>
        </w:tc>
        <w:tc>
          <w:tcPr>
            <w:tcW w:w="939" w:type="dxa"/>
            <w:vAlign w:val="center"/>
          </w:tcPr>
          <w:p>
            <w:pPr>
              <w:pStyle w:val="14"/>
              <w:rPr>
                <w:sz w:val="18"/>
                <w:szCs w:val="18"/>
              </w:rPr>
            </w:pPr>
            <w:r>
              <w:rPr>
                <w:sz w:val="18"/>
                <w:szCs w:val="18"/>
              </w:rPr>
              <w:t>纸制品</w:t>
            </w:r>
          </w:p>
        </w:tc>
        <w:tc>
          <w:tcPr>
            <w:tcW w:w="1302" w:type="dxa"/>
            <w:vAlign w:val="center"/>
          </w:tcPr>
          <w:p>
            <w:pPr>
              <w:pStyle w:val="14"/>
              <w:rPr>
                <w:sz w:val="18"/>
                <w:szCs w:val="18"/>
              </w:rPr>
            </w:pPr>
            <w:r>
              <w:rPr>
                <w:sz w:val="18"/>
                <w:szCs w:val="18"/>
              </w:rPr>
              <w:t>A07100300</w:t>
            </w:r>
          </w:p>
        </w:tc>
        <w:tc>
          <w:tcPr>
            <w:tcW w:w="632" w:type="dxa"/>
            <w:vAlign w:val="center"/>
          </w:tcPr>
          <w:p>
            <w:pPr>
              <w:pStyle w:val="15"/>
              <w:rPr>
                <w:sz w:val="18"/>
                <w:szCs w:val="18"/>
              </w:rPr>
            </w:pPr>
            <w:r>
              <w:rPr>
                <w:sz w:val="18"/>
                <w:szCs w:val="18"/>
              </w:rPr>
              <w:t>批</w:t>
            </w:r>
          </w:p>
        </w:tc>
        <w:tc>
          <w:tcPr>
            <w:tcW w:w="470" w:type="dxa"/>
            <w:vAlign w:val="center"/>
          </w:tcPr>
          <w:p>
            <w:pPr>
              <w:pStyle w:val="13"/>
              <w:rPr>
                <w:sz w:val="18"/>
                <w:szCs w:val="18"/>
              </w:rPr>
            </w:pPr>
            <w:r>
              <w:rPr>
                <w:sz w:val="18"/>
                <w:szCs w:val="18"/>
              </w:rPr>
              <w:t>1</w:t>
            </w:r>
          </w:p>
        </w:tc>
        <w:tc>
          <w:tcPr>
            <w:tcW w:w="632" w:type="dxa"/>
            <w:vAlign w:val="center"/>
          </w:tcPr>
          <w:p>
            <w:pPr>
              <w:pStyle w:val="13"/>
              <w:rPr>
                <w:sz w:val="18"/>
                <w:szCs w:val="18"/>
              </w:rPr>
            </w:pPr>
            <w:r>
              <w:rPr>
                <w:sz w:val="18"/>
                <w:szCs w:val="18"/>
              </w:rPr>
              <w:t>4.56</w:t>
            </w:r>
          </w:p>
        </w:tc>
        <w:tc>
          <w:tcPr>
            <w:tcW w:w="597" w:type="dxa"/>
            <w:vAlign w:val="center"/>
          </w:tcPr>
          <w:p>
            <w:pPr>
              <w:pStyle w:val="13"/>
              <w:rPr>
                <w:sz w:val="18"/>
                <w:szCs w:val="18"/>
              </w:rPr>
            </w:pPr>
            <w:r>
              <w:rPr>
                <w:sz w:val="18"/>
                <w:szCs w:val="18"/>
              </w:rPr>
              <w:t>4.56</w:t>
            </w:r>
          </w:p>
        </w:tc>
        <w:tc>
          <w:tcPr>
            <w:tcW w:w="1012" w:type="dxa"/>
            <w:vAlign w:val="center"/>
          </w:tcPr>
          <w:p>
            <w:pPr>
              <w:pStyle w:val="13"/>
              <w:rPr>
                <w:sz w:val="18"/>
                <w:szCs w:val="18"/>
              </w:rPr>
            </w:pPr>
            <w:r>
              <w:rPr>
                <w:sz w:val="18"/>
                <w:szCs w:val="18"/>
              </w:rPr>
              <w:t>4.56</w:t>
            </w:r>
          </w:p>
        </w:tc>
        <w:tc>
          <w:tcPr>
            <w:tcW w:w="813" w:type="dxa"/>
            <w:vAlign w:val="center"/>
          </w:tcPr>
          <w:p>
            <w:pPr>
              <w:pStyle w:val="13"/>
              <w:rPr>
                <w:sz w:val="18"/>
                <w:szCs w:val="18"/>
              </w:rPr>
            </w:pPr>
          </w:p>
        </w:tc>
        <w:tc>
          <w:tcPr>
            <w:tcW w:w="1121" w:type="dxa"/>
            <w:vAlign w:val="center"/>
          </w:tcPr>
          <w:p>
            <w:pPr>
              <w:pStyle w:val="13"/>
              <w:rPr>
                <w:sz w:val="18"/>
                <w:szCs w:val="18"/>
              </w:rPr>
            </w:pPr>
          </w:p>
        </w:tc>
        <w:tc>
          <w:tcPr>
            <w:tcW w:w="813" w:type="dxa"/>
            <w:vAlign w:val="center"/>
          </w:tcPr>
          <w:p>
            <w:pPr>
              <w:pStyle w:val="13"/>
              <w:rPr>
                <w:sz w:val="18"/>
                <w:szCs w:val="18"/>
              </w:rPr>
            </w:pPr>
          </w:p>
        </w:tc>
        <w:tc>
          <w:tcPr>
            <w:tcW w:w="578" w:type="dxa"/>
            <w:vAlign w:val="center"/>
          </w:tcPr>
          <w:p>
            <w:pPr>
              <w:pStyle w:val="13"/>
              <w:rPr>
                <w:sz w:val="18"/>
                <w:szCs w:val="18"/>
              </w:rPr>
            </w:pPr>
          </w:p>
        </w:tc>
        <w:tc>
          <w:tcPr>
            <w:tcW w:w="795" w:type="dxa"/>
            <w:vAlign w:val="center"/>
          </w:tcPr>
          <w:p>
            <w:pPr>
              <w:pStyle w:val="13"/>
              <w:rPr>
                <w:sz w:val="18"/>
                <w:szCs w:val="18"/>
              </w:rPr>
            </w:pPr>
          </w:p>
        </w:tc>
        <w:tc>
          <w:tcPr>
            <w:tcW w:w="1097" w:type="dxa"/>
            <w:vAlign w:val="center"/>
          </w:tcPr>
          <w:p>
            <w:pPr>
              <w:pStyle w:val="13"/>
              <w:rPr>
                <w:sz w:val="18"/>
                <w:szCs w:val="18"/>
              </w:rPr>
            </w:pPr>
            <w:r>
              <w:rPr>
                <w:sz w:val="18"/>
                <w:szCs w:val="18"/>
              </w:rPr>
              <w:t>4.56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0" w:after="0" w:line="200" w:lineRule="exact"/>
        <w:ind w:firstLine="641"/>
        <w:jc w:val="left"/>
        <w:textAlignment w:val="auto"/>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灵寿县龙岗学校初中部上年末固定资产金额为0.00万元（详见下表）。本年度拟购置固定资产总额为0.00万元，已按要求列入政府采购预算，详见政府采购预算表。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440"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spacing w:line="440" w:lineRule="exact"/>
              <w:textAlignment w:val="auto"/>
            </w:pPr>
            <w:r>
              <w:t>360191灵寿县龙岗学校初中部</w:t>
            </w:r>
          </w:p>
        </w:tc>
        <w:tc>
          <w:tcPr>
            <w:tcW w:w="5669"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40" w:lineRule="exact"/>
              <w:textAlignment w:val="auto"/>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370"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w:t>
            </w:r>
            <w:r>
              <w:rPr>
                <w:rFonts w:hint="eastAsia"/>
                <w:lang w:eastAsia="zh-CN"/>
              </w:rPr>
              <w:t>件</w:t>
            </w:r>
            <w:r>
              <w:rPr>
                <w:rFonts w:hint="eastAsia"/>
                <w:lang w:val="en-US" w:eastAsia="zh-CN"/>
              </w:rPr>
              <w:t>/</w:t>
            </w:r>
            <w:r>
              <w:rPr>
                <w:rFonts w:hint="eastAsia"/>
                <w:lang w:eastAsia="zh-CN"/>
              </w:rPr>
              <w:t>套）</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8" w:name="_Toc_4_4_0000000060"/>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、灵寿县县直第二幼儿园收支预算</w:t>
      </w:r>
      <w:bookmarkEnd w:id="3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5"/>
        <w:gridCol w:w="3416"/>
        <w:gridCol w:w="2205"/>
        <w:gridCol w:w="3885"/>
        <w:gridCol w:w="29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77" w:type="dxa"/>
            <w:gridSpan w:val="5"/>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5" w:type="dxa"/>
            <w:vMerge w:val="restart"/>
            <w:vAlign w:val="center"/>
          </w:tcPr>
          <w:p>
            <w:pPr>
              <w:pStyle w:val="12"/>
            </w:pPr>
            <w:r>
              <w:t>序号</w:t>
            </w:r>
          </w:p>
        </w:tc>
        <w:tc>
          <w:tcPr>
            <w:tcW w:w="5621" w:type="dxa"/>
            <w:gridSpan w:val="2"/>
            <w:vAlign w:val="center"/>
          </w:tcPr>
          <w:p>
            <w:pPr>
              <w:pStyle w:val="12"/>
            </w:pPr>
            <w:r>
              <w:t>收入</w:t>
            </w:r>
          </w:p>
        </w:tc>
        <w:tc>
          <w:tcPr>
            <w:tcW w:w="683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5" w:type="dxa"/>
            <w:vMerge w:val="continue"/>
          </w:tcPr>
          <w:p/>
        </w:tc>
        <w:tc>
          <w:tcPr>
            <w:tcW w:w="3416" w:type="dxa"/>
            <w:vAlign w:val="center"/>
          </w:tcPr>
          <w:p>
            <w:pPr>
              <w:pStyle w:val="12"/>
            </w:pPr>
            <w:r>
              <w:t>项  目</w:t>
            </w:r>
          </w:p>
        </w:tc>
        <w:tc>
          <w:tcPr>
            <w:tcW w:w="2205" w:type="dxa"/>
            <w:vAlign w:val="center"/>
          </w:tcPr>
          <w:p>
            <w:pPr>
              <w:pStyle w:val="12"/>
            </w:pPr>
            <w:r>
              <w:t>预算数</w:t>
            </w:r>
          </w:p>
        </w:tc>
        <w:tc>
          <w:tcPr>
            <w:tcW w:w="3885" w:type="dxa"/>
            <w:vAlign w:val="center"/>
          </w:tcPr>
          <w:p>
            <w:pPr>
              <w:pStyle w:val="12"/>
            </w:pPr>
            <w:r>
              <w:t>项  目</w:t>
            </w:r>
          </w:p>
        </w:tc>
        <w:tc>
          <w:tcPr>
            <w:tcW w:w="294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5" w:type="dxa"/>
            <w:vAlign w:val="center"/>
          </w:tcPr>
          <w:p>
            <w:pPr>
              <w:pStyle w:val="12"/>
            </w:pPr>
            <w:r>
              <w:t>栏次</w:t>
            </w:r>
          </w:p>
        </w:tc>
        <w:tc>
          <w:tcPr>
            <w:tcW w:w="3416" w:type="dxa"/>
            <w:vAlign w:val="center"/>
          </w:tcPr>
          <w:p>
            <w:pPr>
              <w:pStyle w:val="12"/>
            </w:pPr>
            <w:r>
              <w:t>1</w:t>
            </w:r>
          </w:p>
        </w:tc>
        <w:tc>
          <w:tcPr>
            <w:tcW w:w="2205" w:type="dxa"/>
            <w:vAlign w:val="center"/>
          </w:tcPr>
          <w:p>
            <w:pPr>
              <w:pStyle w:val="12"/>
            </w:pPr>
            <w:r>
              <w:t>2</w:t>
            </w:r>
          </w:p>
        </w:tc>
        <w:tc>
          <w:tcPr>
            <w:tcW w:w="3885" w:type="dxa"/>
            <w:vAlign w:val="center"/>
          </w:tcPr>
          <w:p>
            <w:pPr>
              <w:pStyle w:val="12"/>
            </w:pPr>
            <w:r>
              <w:t>3</w:t>
            </w:r>
          </w:p>
        </w:tc>
        <w:tc>
          <w:tcPr>
            <w:tcW w:w="294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w:t>
            </w:r>
          </w:p>
        </w:tc>
        <w:tc>
          <w:tcPr>
            <w:tcW w:w="3416" w:type="dxa"/>
            <w:vAlign w:val="center"/>
          </w:tcPr>
          <w:p>
            <w:pPr>
              <w:pStyle w:val="14"/>
            </w:pPr>
            <w:r>
              <w:t>一、一般公共预算拨款收入</w:t>
            </w:r>
          </w:p>
        </w:tc>
        <w:tc>
          <w:tcPr>
            <w:tcW w:w="2205" w:type="dxa"/>
            <w:vAlign w:val="center"/>
          </w:tcPr>
          <w:p>
            <w:pPr>
              <w:pStyle w:val="13"/>
            </w:pPr>
            <w:r>
              <w:t>48.98</w:t>
            </w:r>
          </w:p>
        </w:tc>
        <w:tc>
          <w:tcPr>
            <w:tcW w:w="3885" w:type="dxa"/>
            <w:vAlign w:val="center"/>
          </w:tcPr>
          <w:p>
            <w:pPr>
              <w:pStyle w:val="14"/>
            </w:pPr>
            <w:r>
              <w:t>一、一般公共服务支出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w:t>
            </w:r>
          </w:p>
        </w:tc>
        <w:tc>
          <w:tcPr>
            <w:tcW w:w="3416" w:type="dxa"/>
            <w:vAlign w:val="center"/>
          </w:tcPr>
          <w:p>
            <w:pPr>
              <w:pStyle w:val="14"/>
            </w:pPr>
            <w:r>
              <w:t>二、政府性基金预算拨款收入</w:t>
            </w:r>
          </w:p>
        </w:tc>
        <w:tc>
          <w:tcPr>
            <w:tcW w:w="2205" w:type="dxa"/>
            <w:vAlign w:val="center"/>
          </w:tcPr>
          <w:p>
            <w:pPr>
              <w:pStyle w:val="13"/>
            </w:pPr>
          </w:p>
        </w:tc>
        <w:tc>
          <w:tcPr>
            <w:tcW w:w="3885" w:type="dxa"/>
            <w:vAlign w:val="center"/>
          </w:tcPr>
          <w:p>
            <w:pPr>
              <w:pStyle w:val="14"/>
            </w:pPr>
            <w:r>
              <w:t>二、外交支出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w:t>
            </w:r>
          </w:p>
        </w:tc>
        <w:tc>
          <w:tcPr>
            <w:tcW w:w="3416" w:type="dxa"/>
            <w:vAlign w:val="center"/>
          </w:tcPr>
          <w:p>
            <w:pPr>
              <w:pStyle w:val="14"/>
            </w:pPr>
            <w:r>
              <w:t>三、国有资本经营预算拨款收入</w:t>
            </w:r>
          </w:p>
        </w:tc>
        <w:tc>
          <w:tcPr>
            <w:tcW w:w="2205" w:type="dxa"/>
            <w:vAlign w:val="center"/>
          </w:tcPr>
          <w:p>
            <w:pPr>
              <w:pStyle w:val="13"/>
            </w:pPr>
          </w:p>
        </w:tc>
        <w:tc>
          <w:tcPr>
            <w:tcW w:w="3885" w:type="dxa"/>
            <w:vAlign w:val="center"/>
          </w:tcPr>
          <w:p>
            <w:pPr>
              <w:pStyle w:val="14"/>
            </w:pPr>
            <w:r>
              <w:t>三、国防支出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4</w:t>
            </w:r>
          </w:p>
        </w:tc>
        <w:tc>
          <w:tcPr>
            <w:tcW w:w="3416" w:type="dxa"/>
            <w:vAlign w:val="center"/>
          </w:tcPr>
          <w:p>
            <w:pPr>
              <w:pStyle w:val="14"/>
            </w:pPr>
            <w:r>
              <w:t>四、财政专户管理资金收入</w:t>
            </w:r>
          </w:p>
        </w:tc>
        <w:tc>
          <w:tcPr>
            <w:tcW w:w="2205" w:type="dxa"/>
            <w:vAlign w:val="center"/>
          </w:tcPr>
          <w:p>
            <w:pPr>
              <w:pStyle w:val="13"/>
            </w:pPr>
          </w:p>
        </w:tc>
        <w:tc>
          <w:tcPr>
            <w:tcW w:w="3885" w:type="dxa"/>
            <w:vAlign w:val="center"/>
          </w:tcPr>
          <w:p>
            <w:pPr>
              <w:pStyle w:val="14"/>
            </w:pPr>
            <w:r>
              <w:t>四、公共安全支出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5</w:t>
            </w:r>
          </w:p>
        </w:tc>
        <w:tc>
          <w:tcPr>
            <w:tcW w:w="3416" w:type="dxa"/>
            <w:vAlign w:val="center"/>
          </w:tcPr>
          <w:p>
            <w:pPr>
              <w:pStyle w:val="14"/>
            </w:pPr>
            <w:r>
              <w:t>五、单位资金</w:t>
            </w:r>
          </w:p>
        </w:tc>
        <w:tc>
          <w:tcPr>
            <w:tcW w:w="2205" w:type="dxa"/>
            <w:vAlign w:val="center"/>
          </w:tcPr>
          <w:p>
            <w:pPr>
              <w:pStyle w:val="13"/>
            </w:pPr>
          </w:p>
        </w:tc>
        <w:tc>
          <w:tcPr>
            <w:tcW w:w="3885" w:type="dxa"/>
            <w:vAlign w:val="center"/>
          </w:tcPr>
          <w:p>
            <w:pPr>
              <w:pStyle w:val="14"/>
            </w:pPr>
            <w:r>
              <w:t>五、教育支出</w:t>
            </w:r>
          </w:p>
        </w:tc>
        <w:tc>
          <w:tcPr>
            <w:tcW w:w="2946" w:type="dxa"/>
            <w:vAlign w:val="center"/>
          </w:tcPr>
          <w:p>
            <w:pPr>
              <w:pStyle w:val="13"/>
            </w:pPr>
            <w:r>
              <w:t>48.98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6</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六、科学技术支出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7</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七、文化旅游体育与传媒支出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8</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八、社会保障和就业支出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9</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九、社会保险基金支出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10</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十、卫生健康支出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11</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十一、节能环保支出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12</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十二、城乡社区支出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13</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十三、农林水支出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14</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十四、交通运输支出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15</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十五、资源勘探工业信息等支出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16</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十六、商业服务业等支出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17</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十七、金融支出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18</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十八、援助其他地区支出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19</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十九、自然资源海洋气象等支出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20</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二十、住房保障支出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21</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二十一、粮油物资储备支出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22</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二十二、国有资本经营预算支出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23</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二十三、灾害防治及应急管理支出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24</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二十四、预备费</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25</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二十五、其他支出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26</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二十六、转移性支出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27</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二十七、债务还本支出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28</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二十八、债务付息支出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29</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二十九、债务发行费用支出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30</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三十、抗疫特别国债安排的支出</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31</w:t>
            </w:r>
          </w:p>
        </w:tc>
        <w:tc>
          <w:tcPr>
            <w:tcW w:w="3416" w:type="dxa"/>
            <w:vAlign w:val="center"/>
          </w:tcPr>
          <w:p>
            <w:pPr>
              <w:pStyle w:val="14"/>
            </w:pPr>
          </w:p>
        </w:tc>
        <w:tc>
          <w:tcPr>
            <w:tcW w:w="2205" w:type="dxa"/>
            <w:vAlign w:val="center"/>
          </w:tcPr>
          <w:p>
            <w:pPr>
              <w:pStyle w:val="13"/>
            </w:pPr>
          </w:p>
        </w:tc>
        <w:tc>
          <w:tcPr>
            <w:tcW w:w="3885" w:type="dxa"/>
            <w:vAlign w:val="center"/>
          </w:tcPr>
          <w:p>
            <w:pPr>
              <w:pStyle w:val="14"/>
            </w:pPr>
            <w:r>
              <w:t>三十一、人行科目</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32</w:t>
            </w:r>
          </w:p>
        </w:tc>
        <w:tc>
          <w:tcPr>
            <w:tcW w:w="3416" w:type="dxa"/>
            <w:vAlign w:val="center"/>
          </w:tcPr>
          <w:p>
            <w:pPr>
              <w:pStyle w:val="16"/>
            </w:pPr>
            <w:r>
              <w:t>本年收入合计</w:t>
            </w:r>
          </w:p>
        </w:tc>
        <w:tc>
          <w:tcPr>
            <w:tcW w:w="2205" w:type="dxa"/>
            <w:vAlign w:val="center"/>
          </w:tcPr>
          <w:p>
            <w:pPr>
              <w:pStyle w:val="17"/>
            </w:pPr>
            <w:r>
              <w:t>48.98</w:t>
            </w:r>
          </w:p>
        </w:tc>
        <w:tc>
          <w:tcPr>
            <w:tcW w:w="3885" w:type="dxa"/>
            <w:vAlign w:val="center"/>
          </w:tcPr>
          <w:p>
            <w:pPr>
              <w:pStyle w:val="16"/>
            </w:pPr>
            <w:r>
              <w:t>本年支出合计</w:t>
            </w:r>
          </w:p>
        </w:tc>
        <w:tc>
          <w:tcPr>
            <w:tcW w:w="2946" w:type="dxa"/>
            <w:vAlign w:val="center"/>
          </w:tcPr>
          <w:p>
            <w:pPr>
              <w:pStyle w:val="17"/>
            </w:pPr>
            <w:r>
              <w:t>48.98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33</w:t>
            </w:r>
          </w:p>
        </w:tc>
        <w:tc>
          <w:tcPr>
            <w:tcW w:w="3416" w:type="dxa"/>
            <w:vAlign w:val="center"/>
          </w:tcPr>
          <w:p>
            <w:pPr>
              <w:pStyle w:val="14"/>
            </w:pPr>
            <w:r>
              <w:t>上年结转结余</w:t>
            </w:r>
          </w:p>
        </w:tc>
        <w:tc>
          <w:tcPr>
            <w:tcW w:w="2205" w:type="dxa"/>
            <w:vAlign w:val="center"/>
          </w:tcPr>
          <w:p>
            <w:pPr>
              <w:pStyle w:val="13"/>
            </w:pPr>
          </w:p>
        </w:tc>
        <w:tc>
          <w:tcPr>
            <w:tcW w:w="3885" w:type="dxa"/>
            <w:vAlign w:val="center"/>
          </w:tcPr>
          <w:p>
            <w:pPr>
              <w:pStyle w:val="14"/>
            </w:pPr>
            <w:r>
              <w:t>年终结转结余</w:t>
            </w:r>
          </w:p>
        </w:tc>
        <w:tc>
          <w:tcPr>
            <w:tcW w:w="294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5" w:type="dxa"/>
            <w:vAlign w:val="center"/>
          </w:tcPr>
          <w:p>
            <w:pPr>
              <w:pStyle w:val="15"/>
            </w:pPr>
            <w:r>
              <w:t>34</w:t>
            </w:r>
          </w:p>
        </w:tc>
        <w:tc>
          <w:tcPr>
            <w:tcW w:w="3416" w:type="dxa"/>
            <w:vAlign w:val="center"/>
          </w:tcPr>
          <w:p>
            <w:pPr>
              <w:pStyle w:val="16"/>
            </w:pPr>
            <w:r>
              <w:t>收入总计</w:t>
            </w:r>
          </w:p>
        </w:tc>
        <w:tc>
          <w:tcPr>
            <w:tcW w:w="2205" w:type="dxa"/>
            <w:vAlign w:val="center"/>
          </w:tcPr>
          <w:p>
            <w:pPr>
              <w:pStyle w:val="17"/>
            </w:pPr>
            <w:r>
              <w:t>48.98</w:t>
            </w:r>
          </w:p>
        </w:tc>
        <w:tc>
          <w:tcPr>
            <w:tcW w:w="3885" w:type="dxa"/>
            <w:vAlign w:val="center"/>
          </w:tcPr>
          <w:p>
            <w:pPr>
              <w:pStyle w:val="16"/>
            </w:pPr>
            <w:r>
              <w:t>支出总计</w:t>
            </w:r>
          </w:p>
        </w:tc>
        <w:tc>
          <w:tcPr>
            <w:tcW w:w="2946" w:type="dxa"/>
            <w:vAlign w:val="center"/>
          </w:tcPr>
          <w:p>
            <w:pPr>
              <w:pStyle w:val="17"/>
            </w:pPr>
            <w:r>
              <w:t>48.98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1500"/>
        <w:gridCol w:w="2422"/>
        <w:gridCol w:w="976"/>
        <w:gridCol w:w="885"/>
        <w:gridCol w:w="97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9" w:type="dxa"/>
            <w:gridSpan w:val="5"/>
            <w:tcBorders>
              <w:top w:val="single" w:color="FFFFFF" w:sz="6" w:space="0"/>
              <w:left w:val="single" w:color="FFFFFF" w:sz="6" w:space="0"/>
              <w:right w:val="single" w:color="FFFFFF" w:sz="6" w:space="0"/>
            </w:tcBorders>
            <w:vAlign w:val="center"/>
          </w:tcPr>
          <w:p>
            <w:pPr>
              <w:pStyle w:val="11"/>
            </w:pPr>
            <w:r>
              <w:t>360200灵寿县县直第二幼儿园</w:t>
            </w:r>
          </w:p>
        </w:tc>
        <w:tc>
          <w:tcPr>
            <w:tcW w:w="2486"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restart"/>
            <w:vAlign w:val="center"/>
          </w:tcPr>
          <w:p>
            <w:pPr>
              <w:pStyle w:val="12"/>
            </w:pPr>
            <w:r>
              <w:t>序号</w:t>
            </w:r>
          </w:p>
        </w:tc>
        <w:tc>
          <w:tcPr>
            <w:tcW w:w="3922" w:type="dxa"/>
            <w:gridSpan w:val="2"/>
            <w:vAlign w:val="center"/>
          </w:tcPr>
          <w:p>
            <w:pPr>
              <w:pStyle w:val="12"/>
            </w:pPr>
            <w:r>
              <w:t>功能分类科目</w:t>
            </w:r>
          </w:p>
        </w:tc>
        <w:tc>
          <w:tcPr>
            <w:tcW w:w="976" w:type="dxa"/>
            <w:vMerge w:val="restart"/>
            <w:vAlign w:val="center"/>
          </w:tcPr>
          <w:p>
            <w:pPr>
              <w:pStyle w:val="12"/>
            </w:pPr>
            <w:r>
              <w:t>合计</w:t>
            </w:r>
          </w:p>
        </w:tc>
        <w:tc>
          <w:tcPr>
            <w:tcW w:w="640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continue"/>
          </w:tcPr>
          <w:p/>
        </w:tc>
        <w:tc>
          <w:tcPr>
            <w:tcW w:w="1500" w:type="dxa"/>
            <w:vAlign w:val="center"/>
          </w:tcPr>
          <w:p>
            <w:pPr>
              <w:pStyle w:val="12"/>
            </w:pPr>
            <w:r>
              <w:t>科目编码</w:t>
            </w:r>
          </w:p>
        </w:tc>
        <w:tc>
          <w:tcPr>
            <w:tcW w:w="2422" w:type="dxa"/>
            <w:vAlign w:val="center"/>
          </w:tcPr>
          <w:p>
            <w:pPr>
              <w:pStyle w:val="12"/>
            </w:pPr>
            <w:r>
              <w:t>科目名称</w:t>
            </w:r>
          </w:p>
        </w:tc>
        <w:tc>
          <w:tcPr>
            <w:tcW w:w="976" w:type="dxa"/>
            <w:vMerge w:val="continue"/>
          </w:tcPr>
          <w:p/>
        </w:tc>
        <w:tc>
          <w:tcPr>
            <w:tcW w:w="885" w:type="dxa"/>
            <w:vAlign w:val="center"/>
          </w:tcPr>
          <w:p>
            <w:pPr>
              <w:pStyle w:val="12"/>
            </w:pPr>
            <w:r>
              <w:t>小计</w:t>
            </w:r>
          </w:p>
        </w:tc>
        <w:tc>
          <w:tcPr>
            <w:tcW w:w="970" w:type="dxa"/>
            <w:vAlign w:val="center"/>
          </w:tcPr>
          <w:p>
            <w:pPr>
              <w:pStyle w:val="12"/>
            </w:pPr>
            <w:r>
              <w:t>财政拨款收入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Align w:val="center"/>
          </w:tcPr>
          <w:p>
            <w:pPr>
              <w:pStyle w:val="12"/>
            </w:pPr>
            <w:r>
              <w:t>栏次</w:t>
            </w:r>
          </w:p>
        </w:tc>
        <w:tc>
          <w:tcPr>
            <w:tcW w:w="1500" w:type="dxa"/>
            <w:vAlign w:val="center"/>
          </w:tcPr>
          <w:p>
            <w:pPr>
              <w:pStyle w:val="12"/>
            </w:pPr>
            <w:r>
              <w:t>1</w:t>
            </w:r>
          </w:p>
        </w:tc>
        <w:tc>
          <w:tcPr>
            <w:tcW w:w="2422" w:type="dxa"/>
            <w:vAlign w:val="center"/>
          </w:tcPr>
          <w:p>
            <w:pPr>
              <w:pStyle w:val="12"/>
            </w:pPr>
            <w:r>
              <w:t>2</w:t>
            </w:r>
          </w:p>
        </w:tc>
        <w:tc>
          <w:tcPr>
            <w:tcW w:w="976" w:type="dxa"/>
            <w:vAlign w:val="center"/>
          </w:tcPr>
          <w:p>
            <w:pPr>
              <w:pStyle w:val="12"/>
            </w:pPr>
            <w:r>
              <w:t>3</w:t>
            </w:r>
          </w:p>
        </w:tc>
        <w:tc>
          <w:tcPr>
            <w:tcW w:w="885" w:type="dxa"/>
            <w:vAlign w:val="center"/>
          </w:tcPr>
          <w:p>
            <w:pPr>
              <w:pStyle w:val="12"/>
            </w:pPr>
            <w:r>
              <w:t>4</w:t>
            </w:r>
          </w:p>
        </w:tc>
        <w:tc>
          <w:tcPr>
            <w:tcW w:w="97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w:t>
            </w:r>
          </w:p>
        </w:tc>
        <w:tc>
          <w:tcPr>
            <w:tcW w:w="1500" w:type="dxa"/>
            <w:vAlign w:val="center"/>
          </w:tcPr>
          <w:p>
            <w:pPr>
              <w:pStyle w:val="18"/>
            </w:pPr>
          </w:p>
        </w:tc>
        <w:tc>
          <w:tcPr>
            <w:tcW w:w="2422" w:type="dxa"/>
            <w:vAlign w:val="center"/>
          </w:tcPr>
          <w:p>
            <w:pPr>
              <w:pStyle w:val="16"/>
            </w:pPr>
            <w:r>
              <w:t>合计</w:t>
            </w:r>
          </w:p>
        </w:tc>
        <w:tc>
          <w:tcPr>
            <w:tcW w:w="976" w:type="dxa"/>
            <w:vAlign w:val="center"/>
          </w:tcPr>
          <w:p>
            <w:pPr>
              <w:pStyle w:val="17"/>
            </w:pPr>
            <w:r>
              <w:t>48.98</w:t>
            </w:r>
          </w:p>
        </w:tc>
        <w:tc>
          <w:tcPr>
            <w:tcW w:w="885" w:type="dxa"/>
            <w:vAlign w:val="center"/>
          </w:tcPr>
          <w:p>
            <w:pPr>
              <w:pStyle w:val="17"/>
            </w:pPr>
            <w:r>
              <w:t>48.98</w:t>
            </w:r>
          </w:p>
        </w:tc>
        <w:tc>
          <w:tcPr>
            <w:tcW w:w="970" w:type="dxa"/>
            <w:vAlign w:val="center"/>
          </w:tcPr>
          <w:p>
            <w:pPr>
              <w:pStyle w:val="17"/>
            </w:pPr>
            <w:r>
              <w:t>48.98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w:t>
            </w:r>
          </w:p>
        </w:tc>
        <w:tc>
          <w:tcPr>
            <w:tcW w:w="1500" w:type="dxa"/>
            <w:vAlign w:val="center"/>
          </w:tcPr>
          <w:p>
            <w:pPr>
              <w:pStyle w:val="14"/>
            </w:pPr>
            <w:r>
              <w:t>205</w:t>
            </w:r>
          </w:p>
        </w:tc>
        <w:tc>
          <w:tcPr>
            <w:tcW w:w="2422" w:type="dxa"/>
            <w:vAlign w:val="center"/>
          </w:tcPr>
          <w:p>
            <w:pPr>
              <w:pStyle w:val="14"/>
            </w:pPr>
            <w:r>
              <w:t>教育支出</w:t>
            </w:r>
          </w:p>
        </w:tc>
        <w:tc>
          <w:tcPr>
            <w:tcW w:w="976" w:type="dxa"/>
            <w:vAlign w:val="center"/>
          </w:tcPr>
          <w:p>
            <w:pPr>
              <w:pStyle w:val="13"/>
            </w:pPr>
            <w:r>
              <w:t>48.98</w:t>
            </w:r>
          </w:p>
        </w:tc>
        <w:tc>
          <w:tcPr>
            <w:tcW w:w="885" w:type="dxa"/>
            <w:vAlign w:val="center"/>
          </w:tcPr>
          <w:p>
            <w:pPr>
              <w:pStyle w:val="13"/>
            </w:pPr>
            <w:r>
              <w:t>48.98</w:t>
            </w:r>
          </w:p>
        </w:tc>
        <w:tc>
          <w:tcPr>
            <w:tcW w:w="970" w:type="dxa"/>
            <w:vAlign w:val="center"/>
          </w:tcPr>
          <w:p>
            <w:pPr>
              <w:pStyle w:val="13"/>
            </w:pPr>
            <w:r>
              <w:t>48.98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3</w:t>
            </w:r>
          </w:p>
        </w:tc>
        <w:tc>
          <w:tcPr>
            <w:tcW w:w="1500" w:type="dxa"/>
            <w:vAlign w:val="center"/>
          </w:tcPr>
          <w:p>
            <w:pPr>
              <w:pStyle w:val="14"/>
            </w:pPr>
            <w:r>
              <w:t>20502</w:t>
            </w:r>
          </w:p>
        </w:tc>
        <w:tc>
          <w:tcPr>
            <w:tcW w:w="2422" w:type="dxa"/>
            <w:vAlign w:val="center"/>
          </w:tcPr>
          <w:p>
            <w:pPr>
              <w:pStyle w:val="14"/>
            </w:pPr>
            <w:r>
              <w:t>普通教育</w:t>
            </w:r>
          </w:p>
        </w:tc>
        <w:tc>
          <w:tcPr>
            <w:tcW w:w="976" w:type="dxa"/>
            <w:vAlign w:val="center"/>
          </w:tcPr>
          <w:p>
            <w:pPr>
              <w:pStyle w:val="13"/>
            </w:pPr>
            <w:r>
              <w:t>48.98</w:t>
            </w:r>
          </w:p>
        </w:tc>
        <w:tc>
          <w:tcPr>
            <w:tcW w:w="885" w:type="dxa"/>
            <w:vAlign w:val="center"/>
          </w:tcPr>
          <w:p>
            <w:pPr>
              <w:pStyle w:val="13"/>
            </w:pPr>
            <w:r>
              <w:t>48.98</w:t>
            </w:r>
          </w:p>
        </w:tc>
        <w:tc>
          <w:tcPr>
            <w:tcW w:w="970" w:type="dxa"/>
            <w:vAlign w:val="center"/>
          </w:tcPr>
          <w:p>
            <w:pPr>
              <w:pStyle w:val="13"/>
            </w:pPr>
            <w:r>
              <w:t>48.98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4</w:t>
            </w:r>
          </w:p>
        </w:tc>
        <w:tc>
          <w:tcPr>
            <w:tcW w:w="1500" w:type="dxa"/>
            <w:vAlign w:val="center"/>
          </w:tcPr>
          <w:p>
            <w:pPr>
              <w:pStyle w:val="14"/>
            </w:pPr>
            <w:r>
              <w:t>2050201</w:t>
            </w:r>
          </w:p>
        </w:tc>
        <w:tc>
          <w:tcPr>
            <w:tcW w:w="2422" w:type="dxa"/>
            <w:vAlign w:val="center"/>
          </w:tcPr>
          <w:p>
            <w:pPr>
              <w:pStyle w:val="14"/>
            </w:pPr>
            <w:r>
              <w:t>学前教育</w:t>
            </w:r>
          </w:p>
        </w:tc>
        <w:tc>
          <w:tcPr>
            <w:tcW w:w="976" w:type="dxa"/>
            <w:vAlign w:val="center"/>
          </w:tcPr>
          <w:p>
            <w:pPr>
              <w:pStyle w:val="13"/>
            </w:pPr>
            <w:r>
              <w:t>48.98</w:t>
            </w:r>
          </w:p>
        </w:tc>
        <w:tc>
          <w:tcPr>
            <w:tcW w:w="885" w:type="dxa"/>
            <w:vAlign w:val="center"/>
          </w:tcPr>
          <w:p>
            <w:pPr>
              <w:pStyle w:val="13"/>
            </w:pPr>
            <w:r>
              <w:t>48.98</w:t>
            </w:r>
          </w:p>
        </w:tc>
        <w:tc>
          <w:tcPr>
            <w:tcW w:w="970" w:type="dxa"/>
            <w:vAlign w:val="center"/>
          </w:tcPr>
          <w:p>
            <w:pPr>
              <w:pStyle w:val="13"/>
            </w:pPr>
            <w:r>
              <w:t>48.98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6"/>
        <w:gridCol w:w="2024"/>
        <w:gridCol w:w="2863"/>
        <w:gridCol w:w="1095"/>
        <w:gridCol w:w="1095"/>
        <w:gridCol w:w="1095"/>
        <w:gridCol w:w="1095"/>
        <w:gridCol w:w="1095"/>
        <w:gridCol w:w="14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4" w:type="dxa"/>
            <w:gridSpan w:val="9"/>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6" w:type="dxa"/>
            <w:vMerge w:val="restart"/>
            <w:vAlign w:val="center"/>
          </w:tcPr>
          <w:p>
            <w:pPr>
              <w:pStyle w:val="12"/>
            </w:pPr>
            <w:r>
              <w:t>序号</w:t>
            </w:r>
          </w:p>
        </w:tc>
        <w:tc>
          <w:tcPr>
            <w:tcW w:w="4887"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47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6" w:type="dxa"/>
            <w:vMerge w:val="continue"/>
          </w:tcPr>
          <w:p/>
        </w:tc>
        <w:tc>
          <w:tcPr>
            <w:tcW w:w="2024" w:type="dxa"/>
            <w:vAlign w:val="center"/>
          </w:tcPr>
          <w:p>
            <w:pPr>
              <w:pStyle w:val="12"/>
            </w:pPr>
            <w:r>
              <w:t>科目编码</w:t>
            </w:r>
          </w:p>
        </w:tc>
        <w:tc>
          <w:tcPr>
            <w:tcW w:w="286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4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6" w:type="dxa"/>
            <w:vAlign w:val="center"/>
          </w:tcPr>
          <w:p>
            <w:pPr>
              <w:pStyle w:val="12"/>
            </w:pPr>
            <w:r>
              <w:t>栏次</w:t>
            </w:r>
          </w:p>
        </w:tc>
        <w:tc>
          <w:tcPr>
            <w:tcW w:w="2024" w:type="dxa"/>
            <w:vAlign w:val="center"/>
          </w:tcPr>
          <w:p>
            <w:pPr>
              <w:pStyle w:val="12"/>
            </w:pPr>
            <w:r>
              <w:t>1</w:t>
            </w:r>
          </w:p>
        </w:tc>
        <w:tc>
          <w:tcPr>
            <w:tcW w:w="286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47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6" w:type="dxa"/>
            <w:vAlign w:val="center"/>
          </w:tcPr>
          <w:p>
            <w:pPr>
              <w:pStyle w:val="15"/>
            </w:pPr>
            <w:r>
              <w:t>1</w:t>
            </w:r>
          </w:p>
        </w:tc>
        <w:tc>
          <w:tcPr>
            <w:tcW w:w="2024" w:type="dxa"/>
            <w:vAlign w:val="center"/>
          </w:tcPr>
          <w:p>
            <w:pPr>
              <w:pStyle w:val="18"/>
            </w:pPr>
          </w:p>
        </w:tc>
        <w:tc>
          <w:tcPr>
            <w:tcW w:w="2863" w:type="dxa"/>
            <w:vAlign w:val="center"/>
          </w:tcPr>
          <w:p>
            <w:pPr>
              <w:pStyle w:val="16"/>
            </w:pPr>
            <w:r>
              <w:t>合计</w:t>
            </w:r>
          </w:p>
        </w:tc>
        <w:tc>
          <w:tcPr>
            <w:tcW w:w="1095" w:type="dxa"/>
            <w:vAlign w:val="center"/>
          </w:tcPr>
          <w:p>
            <w:pPr>
              <w:pStyle w:val="17"/>
            </w:pPr>
            <w:r>
              <w:t>48.98</w:t>
            </w:r>
          </w:p>
        </w:tc>
        <w:tc>
          <w:tcPr>
            <w:tcW w:w="1095" w:type="dxa"/>
            <w:vAlign w:val="center"/>
          </w:tcPr>
          <w:p>
            <w:pPr>
              <w:pStyle w:val="17"/>
            </w:pPr>
          </w:p>
        </w:tc>
        <w:tc>
          <w:tcPr>
            <w:tcW w:w="1095" w:type="dxa"/>
            <w:vAlign w:val="center"/>
          </w:tcPr>
          <w:p>
            <w:pPr>
              <w:pStyle w:val="17"/>
            </w:pPr>
            <w:r>
              <w:t>48.98</w:t>
            </w:r>
          </w:p>
        </w:tc>
        <w:tc>
          <w:tcPr>
            <w:tcW w:w="1095" w:type="dxa"/>
            <w:vAlign w:val="center"/>
          </w:tcPr>
          <w:p>
            <w:pPr>
              <w:pStyle w:val="17"/>
            </w:pPr>
          </w:p>
        </w:tc>
        <w:tc>
          <w:tcPr>
            <w:tcW w:w="1095" w:type="dxa"/>
            <w:vAlign w:val="center"/>
          </w:tcPr>
          <w:p>
            <w:pPr>
              <w:pStyle w:val="17"/>
            </w:pPr>
          </w:p>
        </w:tc>
        <w:tc>
          <w:tcPr>
            <w:tcW w:w="147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6" w:type="dxa"/>
            <w:vAlign w:val="center"/>
          </w:tcPr>
          <w:p>
            <w:pPr>
              <w:pStyle w:val="15"/>
            </w:pPr>
            <w:r>
              <w:t>2</w:t>
            </w:r>
          </w:p>
        </w:tc>
        <w:tc>
          <w:tcPr>
            <w:tcW w:w="2024" w:type="dxa"/>
            <w:vAlign w:val="center"/>
          </w:tcPr>
          <w:p>
            <w:pPr>
              <w:pStyle w:val="14"/>
            </w:pPr>
            <w:r>
              <w:t>205</w:t>
            </w:r>
          </w:p>
        </w:tc>
        <w:tc>
          <w:tcPr>
            <w:tcW w:w="2863" w:type="dxa"/>
            <w:vAlign w:val="center"/>
          </w:tcPr>
          <w:p>
            <w:pPr>
              <w:pStyle w:val="14"/>
            </w:pPr>
            <w:r>
              <w:t>教育支出</w:t>
            </w:r>
          </w:p>
        </w:tc>
        <w:tc>
          <w:tcPr>
            <w:tcW w:w="1095" w:type="dxa"/>
            <w:vAlign w:val="center"/>
          </w:tcPr>
          <w:p>
            <w:pPr>
              <w:pStyle w:val="13"/>
            </w:pPr>
            <w:r>
              <w:t>48.98</w:t>
            </w:r>
          </w:p>
        </w:tc>
        <w:tc>
          <w:tcPr>
            <w:tcW w:w="1095" w:type="dxa"/>
            <w:vAlign w:val="center"/>
          </w:tcPr>
          <w:p>
            <w:pPr>
              <w:pStyle w:val="13"/>
            </w:pPr>
          </w:p>
        </w:tc>
        <w:tc>
          <w:tcPr>
            <w:tcW w:w="1095" w:type="dxa"/>
            <w:vAlign w:val="center"/>
          </w:tcPr>
          <w:p>
            <w:pPr>
              <w:pStyle w:val="13"/>
            </w:pPr>
            <w:r>
              <w:t>48.98</w:t>
            </w:r>
          </w:p>
        </w:tc>
        <w:tc>
          <w:tcPr>
            <w:tcW w:w="1095" w:type="dxa"/>
            <w:vAlign w:val="center"/>
          </w:tcPr>
          <w:p>
            <w:pPr>
              <w:pStyle w:val="13"/>
            </w:pPr>
          </w:p>
        </w:tc>
        <w:tc>
          <w:tcPr>
            <w:tcW w:w="1095" w:type="dxa"/>
            <w:vAlign w:val="center"/>
          </w:tcPr>
          <w:p>
            <w:pPr>
              <w:pStyle w:val="13"/>
            </w:pPr>
          </w:p>
        </w:tc>
        <w:tc>
          <w:tcPr>
            <w:tcW w:w="14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6" w:type="dxa"/>
            <w:vAlign w:val="center"/>
          </w:tcPr>
          <w:p>
            <w:pPr>
              <w:pStyle w:val="15"/>
            </w:pPr>
            <w:r>
              <w:t>3</w:t>
            </w:r>
          </w:p>
        </w:tc>
        <w:tc>
          <w:tcPr>
            <w:tcW w:w="2024" w:type="dxa"/>
            <w:vAlign w:val="center"/>
          </w:tcPr>
          <w:p>
            <w:pPr>
              <w:pStyle w:val="14"/>
            </w:pPr>
            <w:r>
              <w:t>20502</w:t>
            </w:r>
          </w:p>
        </w:tc>
        <w:tc>
          <w:tcPr>
            <w:tcW w:w="2863" w:type="dxa"/>
            <w:vAlign w:val="center"/>
          </w:tcPr>
          <w:p>
            <w:pPr>
              <w:pStyle w:val="14"/>
            </w:pPr>
            <w:r>
              <w:t>普通教育</w:t>
            </w:r>
          </w:p>
        </w:tc>
        <w:tc>
          <w:tcPr>
            <w:tcW w:w="1095" w:type="dxa"/>
            <w:vAlign w:val="center"/>
          </w:tcPr>
          <w:p>
            <w:pPr>
              <w:pStyle w:val="13"/>
            </w:pPr>
            <w:r>
              <w:t>48.98</w:t>
            </w:r>
          </w:p>
        </w:tc>
        <w:tc>
          <w:tcPr>
            <w:tcW w:w="1095" w:type="dxa"/>
            <w:vAlign w:val="center"/>
          </w:tcPr>
          <w:p>
            <w:pPr>
              <w:pStyle w:val="13"/>
            </w:pPr>
          </w:p>
        </w:tc>
        <w:tc>
          <w:tcPr>
            <w:tcW w:w="1095" w:type="dxa"/>
            <w:vAlign w:val="center"/>
          </w:tcPr>
          <w:p>
            <w:pPr>
              <w:pStyle w:val="13"/>
            </w:pPr>
            <w:r>
              <w:t>48.98</w:t>
            </w:r>
          </w:p>
        </w:tc>
        <w:tc>
          <w:tcPr>
            <w:tcW w:w="1095" w:type="dxa"/>
            <w:vAlign w:val="center"/>
          </w:tcPr>
          <w:p>
            <w:pPr>
              <w:pStyle w:val="13"/>
            </w:pPr>
          </w:p>
        </w:tc>
        <w:tc>
          <w:tcPr>
            <w:tcW w:w="1095" w:type="dxa"/>
            <w:vAlign w:val="center"/>
          </w:tcPr>
          <w:p>
            <w:pPr>
              <w:pStyle w:val="13"/>
            </w:pPr>
          </w:p>
        </w:tc>
        <w:tc>
          <w:tcPr>
            <w:tcW w:w="14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6" w:type="dxa"/>
            <w:vAlign w:val="center"/>
          </w:tcPr>
          <w:p>
            <w:pPr>
              <w:pStyle w:val="15"/>
            </w:pPr>
            <w:r>
              <w:t>4</w:t>
            </w:r>
          </w:p>
        </w:tc>
        <w:tc>
          <w:tcPr>
            <w:tcW w:w="2024" w:type="dxa"/>
            <w:vAlign w:val="center"/>
          </w:tcPr>
          <w:p>
            <w:pPr>
              <w:pStyle w:val="14"/>
            </w:pPr>
            <w:r>
              <w:t>2050201</w:t>
            </w:r>
          </w:p>
        </w:tc>
        <w:tc>
          <w:tcPr>
            <w:tcW w:w="2863" w:type="dxa"/>
            <w:vAlign w:val="center"/>
          </w:tcPr>
          <w:p>
            <w:pPr>
              <w:pStyle w:val="14"/>
            </w:pPr>
            <w:r>
              <w:t>学前教育</w:t>
            </w:r>
          </w:p>
        </w:tc>
        <w:tc>
          <w:tcPr>
            <w:tcW w:w="1095" w:type="dxa"/>
            <w:vAlign w:val="center"/>
          </w:tcPr>
          <w:p>
            <w:pPr>
              <w:pStyle w:val="13"/>
            </w:pPr>
            <w:r>
              <w:t>48.98</w:t>
            </w:r>
          </w:p>
        </w:tc>
        <w:tc>
          <w:tcPr>
            <w:tcW w:w="1095" w:type="dxa"/>
            <w:vAlign w:val="center"/>
          </w:tcPr>
          <w:p>
            <w:pPr>
              <w:pStyle w:val="13"/>
            </w:pPr>
          </w:p>
        </w:tc>
        <w:tc>
          <w:tcPr>
            <w:tcW w:w="1095" w:type="dxa"/>
            <w:vAlign w:val="center"/>
          </w:tcPr>
          <w:p>
            <w:pPr>
              <w:pStyle w:val="13"/>
            </w:pPr>
            <w:r>
              <w:t>48.98</w:t>
            </w:r>
          </w:p>
        </w:tc>
        <w:tc>
          <w:tcPr>
            <w:tcW w:w="1095" w:type="dxa"/>
            <w:vAlign w:val="center"/>
          </w:tcPr>
          <w:p>
            <w:pPr>
              <w:pStyle w:val="13"/>
            </w:pPr>
          </w:p>
        </w:tc>
        <w:tc>
          <w:tcPr>
            <w:tcW w:w="1095" w:type="dxa"/>
            <w:vAlign w:val="center"/>
          </w:tcPr>
          <w:p>
            <w:pPr>
              <w:pStyle w:val="13"/>
            </w:pPr>
          </w:p>
        </w:tc>
        <w:tc>
          <w:tcPr>
            <w:tcW w:w="14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3"/>
        <w:gridCol w:w="2874"/>
        <w:gridCol w:w="1048"/>
        <w:gridCol w:w="3754"/>
        <w:gridCol w:w="904"/>
        <w:gridCol w:w="1392"/>
        <w:gridCol w:w="1500"/>
        <w:gridCol w:w="15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72" w:type="dxa"/>
            <w:gridSpan w:val="8"/>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restart"/>
            <w:vAlign w:val="center"/>
          </w:tcPr>
          <w:p>
            <w:pPr>
              <w:pStyle w:val="12"/>
            </w:pPr>
            <w:r>
              <w:t>序号</w:t>
            </w:r>
          </w:p>
        </w:tc>
        <w:tc>
          <w:tcPr>
            <w:tcW w:w="3922" w:type="dxa"/>
            <w:gridSpan w:val="2"/>
            <w:vAlign w:val="center"/>
          </w:tcPr>
          <w:p>
            <w:pPr>
              <w:pStyle w:val="12"/>
            </w:pPr>
            <w:r>
              <w:t>收入</w:t>
            </w:r>
          </w:p>
        </w:tc>
        <w:tc>
          <w:tcPr>
            <w:tcW w:w="9127"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823" w:type="dxa"/>
            <w:vMerge w:val="continue"/>
          </w:tcPr>
          <w:p/>
        </w:tc>
        <w:tc>
          <w:tcPr>
            <w:tcW w:w="2874" w:type="dxa"/>
            <w:vAlign w:val="center"/>
          </w:tcPr>
          <w:p>
            <w:pPr>
              <w:pStyle w:val="12"/>
            </w:pPr>
            <w:r>
              <w:t>项  目</w:t>
            </w:r>
          </w:p>
        </w:tc>
        <w:tc>
          <w:tcPr>
            <w:tcW w:w="1048" w:type="dxa"/>
            <w:vAlign w:val="center"/>
          </w:tcPr>
          <w:p>
            <w:pPr>
              <w:pStyle w:val="12"/>
            </w:pPr>
            <w:r>
              <w:t>金额</w:t>
            </w:r>
          </w:p>
        </w:tc>
        <w:tc>
          <w:tcPr>
            <w:tcW w:w="3754" w:type="dxa"/>
            <w:vAlign w:val="center"/>
          </w:tcPr>
          <w:p>
            <w:pPr>
              <w:pStyle w:val="12"/>
            </w:pPr>
            <w:r>
              <w:t>项  目</w:t>
            </w:r>
          </w:p>
        </w:tc>
        <w:tc>
          <w:tcPr>
            <w:tcW w:w="904" w:type="dxa"/>
            <w:vAlign w:val="center"/>
          </w:tcPr>
          <w:p>
            <w:pPr>
              <w:pStyle w:val="12"/>
            </w:pPr>
            <w:r>
              <w:t>合计</w:t>
            </w:r>
          </w:p>
        </w:tc>
        <w:tc>
          <w:tcPr>
            <w:tcW w:w="1392" w:type="dxa"/>
            <w:vAlign w:val="center"/>
          </w:tcPr>
          <w:p>
            <w:pPr>
              <w:pStyle w:val="12"/>
            </w:pPr>
            <w:r>
              <w:t>一般公共预算财政拨款</w:t>
            </w:r>
          </w:p>
        </w:tc>
        <w:tc>
          <w:tcPr>
            <w:tcW w:w="1500" w:type="dxa"/>
            <w:vAlign w:val="center"/>
          </w:tcPr>
          <w:p>
            <w:pPr>
              <w:pStyle w:val="12"/>
            </w:pPr>
            <w:r>
              <w:t>政府性基金预算财政拨款</w:t>
            </w:r>
          </w:p>
        </w:tc>
        <w:tc>
          <w:tcPr>
            <w:tcW w:w="15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823" w:type="dxa"/>
            <w:vAlign w:val="center"/>
          </w:tcPr>
          <w:p>
            <w:pPr>
              <w:pStyle w:val="12"/>
            </w:pPr>
            <w:r>
              <w:t>栏次</w:t>
            </w:r>
          </w:p>
        </w:tc>
        <w:tc>
          <w:tcPr>
            <w:tcW w:w="2874" w:type="dxa"/>
            <w:vAlign w:val="center"/>
          </w:tcPr>
          <w:p>
            <w:pPr>
              <w:pStyle w:val="12"/>
            </w:pPr>
            <w:r>
              <w:t>1</w:t>
            </w:r>
          </w:p>
        </w:tc>
        <w:tc>
          <w:tcPr>
            <w:tcW w:w="1048" w:type="dxa"/>
            <w:vAlign w:val="center"/>
          </w:tcPr>
          <w:p>
            <w:pPr>
              <w:pStyle w:val="12"/>
            </w:pPr>
            <w:r>
              <w:t>2</w:t>
            </w:r>
          </w:p>
        </w:tc>
        <w:tc>
          <w:tcPr>
            <w:tcW w:w="3754" w:type="dxa"/>
            <w:vAlign w:val="center"/>
          </w:tcPr>
          <w:p>
            <w:pPr>
              <w:pStyle w:val="12"/>
            </w:pPr>
            <w:r>
              <w:t>3</w:t>
            </w:r>
          </w:p>
        </w:tc>
        <w:tc>
          <w:tcPr>
            <w:tcW w:w="904" w:type="dxa"/>
            <w:vAlign w:val="center"/>
          </w:tcPr>
          <w:p>
            <w:pPr>
              <w:pStyle w:val="12"/>
            </w:pPr>
            <w:r>
              <w:t>4</w:t>
            </w:r>
          </w:p>
        </w:tc>
        <w:tc>
          <w:tcPr>
            <w:tcW w:w="1392" w:type="dxa"/>
            <w:vAlign w:val="center"/>
          </w:tcPr>
          <w:p>
            <w:pPr>
              <w:pStyle w:val="12"/>
            </w:pPr>
            <w:r>
              <w:t>5</w:t>
            </w:r>
          </w:p>
        </w:tc>
        <w:tc>
          <w:tcPr>
            <w:tcW w:w="1500" w:type="dxa"/>
            <w:vAlign w:val="center"/>
          </w:tcPr>
          <w:p>
            <w:pPr>
              <w:pStyle w:val="12"/>
            </w:pPr>
            <w:r>
              <w:t>6</w:t>
            </w:r>
          </w:p>
        </w:tc>
        <w:tc>
          <w:tcPr>
            <w:tcW w:w="15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w:t>
            </w:r>
          </w:p>
        </w:tc>
        <w:tc>
          <w:tcPr>
            <w:tcW w:w="2874" w:type="dxa"/>
            <w:vAlign w:val="center"/>
          </w:tcPr>
          <w:p>
            <w:pPr>
              <w:pStyle w:val="14"/>
            </w:pPr>
            <w:r>
              <w:t>一、一般公共预算拨款</w:t>
            </w:r>
          </w:p>
        </w:tc>
        <w:tc>
          <w:tcPr>
            <w:tcW w:w="1048" w:type="dxa"/>
            <w:vAlign w:val="center"/>
          </w:tcPr>
          <w:p>
            <w:pPr>
              <w:pStyle w:val="13"/>
            </w:pPr>
            <w:r>
              <w:t>48.98</w:t>
            </w:r>
          </w:p>
        </w:tc>
        <w:tc>
          <w:tcPr>
            <w:tcW w:w="3754" w:type="dxa"/>
            <w:vAlign w:val="center"/>
          </w:tcPr>
          <w:p>
            <w:pPr>
              <w:pStyle w:val="14"/>
            </w:pPr>
            <w:r>
              <w:t>一、一般公共服务支出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w:t>
            </w:r>
          </w:p>
        </w:tc>
        <w:tc>
          <w:tcPr>
            <w:tcW w:w="2874" w:type="dxa"/>
            <w:vAlign w:val="center"/>
          </w:tcPr>
          <w:p>
            <w:pPr>
              <w:pStyle w:val="14"/>
            </w:pPr>
            <w:r>
              <w:t>二、政府性基金预算拨款</w:t>
            </w:r>
          </w:p>
        </w:tc>
        <w:tc>
          <w:tcPr>
            <w:tcW w:w="1048" w:type="dxa"/>
            <w:vAlign w:val="center"/>
          </w:tcPr>
          <w:p>
            <w:pPr>
              <w:pStyle w:val="13"/>
            </w:pPr>
          </w:p>
        </w:tc>
        <w:tc>
          <w:tcPr>
            <w:tcW w:w="3754" w:type="dxa"/>
            <w:vAlign w:val="center"/>
          </w:tcPr>
          <w:p>
            <w:pPr>
              <w:pStyle w:val="14"/>
            </w:pPr>
            <w:r>
              <w:t>二、外交支出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w:t>
            </w:r>
          </w:p>
        </w:tc>
        <w:tc>
          <w:tcPr>
            <w:tcW w:w="2874" w:type="dxa"/>
            <w:vAlign w:val="center"/>
          </w:tcPr>
          <w:p>
            <w:pPr>
              <w:pStyle w:val="14"/>
            </w:pPr>
            <w:r>
              <w:t>三、国有资本经营预算拨款</w:t>
            </w:r>
          </w:p>
        </w:tc>
        <w:tc>
          <w:tcPr>
            <w:tcW w:w="1048" w:type="dxa"/>
            <w:vAlign w:val="center"/>
          </w:tcPr>
          <w:p>
            <w:pPr>
              <w:pStyle w:val="13"/>
            </w:pPr>
          </w:p>
        </w:tc>
        <w:tc>
          <w:tcPr>
            <w:tcW w:w="3754" w:type="dxa"/>
            <w:vAlign w:val="center"/>
          </w:tcPr>
          <w:p>
            <w:pPr>
              <w:pStyle w:val="14"/>
            </w:pPr>
            <w:r>
              <w:t>三、国防支出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4</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四、公共安全支出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5</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五、教育支出</w:t>
            </w:r>
          </w:p>
        </w:tc>
        <w:tc>
          <w:tcPr>
            <w:tcW w:w="904" w:type="dxa"/>
            <w:vAlign w:val="center"/>
          </w:tcPr>
          <w:p>
            <w:pPr>
              <w:pStyle w:val="13"/>
            </w:pPr>
            <w:r>
              <w:t>48.98</w:t>
            </w:r>
          </w:p>
        </w:tc>
        <w:tc>
          <w:tcPr>
            <w:tcW w:w="1392" w:type="dxa"/>
            <w:vAlign w:val="center"/>
          </w:tcPr>
          <w:p>
            <w:pPr>
              <w:pStyle w:val="13"/>
            </w:pPr>
            <w:r>
              <w:t>48.98</w:t>
            </w: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6</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六、科学技术支出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7</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七、文化旅游体育与传媒支出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8</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八、社会保障和就业支出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9</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九、社会保险基金支出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10</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十、卫生健康支出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11</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十一、节能环保支出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12</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十二、城乡社区支出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13</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十三、农林水支出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14</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十四、交通运输支出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15</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十五、资源勘探工业信息等支出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16</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十六、商业服务业等支出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17</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十七、金融支出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18</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十八、援助其他地区支出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19</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十九、自然资源海洋气象等支出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20</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二十、住房保障支出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21</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二十一、粮油物资储备支出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22</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二十二、国有资本经营预算支出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23</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二十三、灾害防治及应急管理支出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24</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二十四、预备费</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25</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二十五、其他支出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26</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二十六、转移性支出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27</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二十七、债务还本支出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28</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二十八、债务付息支出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29</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二十九、债务发行费用支出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30</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三十、抗疫特别国债安排的支出</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31</w:t>
            </w:r>
          </w:p>
        </w:tc>
        <w:tc>
          <w:tcPr>
            <w:tcW w:w="2874" w:type="dxa"/>
            <w:vAlign w:val="center"/>
          </w:tcPr>
          <w:p>
            <w:pPr>
              <w:pStyle w:val="14"/>
            </w:pPr>
          </w:p>
        </w:tc>
        <w:tc>
          <w:tcPr>
            <w:tcW w:w="1048" w:type="dxa"/>
            <w:vAlign w:val="center"/>
          </w:tcPr>
          <w:p>
            <w:pPr>
              <w:pStyle w:val="13"/>
            </w:pPr>
          </w:p>
        </w:tc>
        <w:tc>
          <w:tcPr>
            <w:tcW w:w="3754" w:type="dxa"/>
            <w:vAlign w:val="center"/>
          </w:tcPr>
          <w:p>
            <w:pPr>
              <w:pStyle w:val="14"/>
            </w:pPr>
            <w:r>
              <w:t>三十一、人行科目</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32</w:t>
            </w:r>
          </w:p>
        </w:tc>
        <w:tc>
          <w:tcPr>
            <w:tcW w:w="2874" w:type="dxa"/>
            <w:vAlign w:val="center"/>
          </w:tcPr>
          <w:p>
            <w:pPr>
              <w:pStyle w:val="16"/>
            </w:pPr>
            <w:r>
              <w:t>本年收入合计</w:t>
            </w:r>
          </w:p>
        </w:tc>
        <w:tc>
          <w:tcPr>
            <w:tcW w:w="1048" w:type="dxa"/>
            <w:vAlign w:val="center"/>
          </w:tcPr>
          <w:p>
            <w:pPr>
              <w:pStyle w:val="17"/>
            </w:pPr>
            <w:r>
              <w:t>48.98</w:t>
            </w:r>
          </w:p>
        </w:tc>
        <w:tc>
          <w:tcPr>
            <w:tcW w:w="3754" w:type="dxa"/>
            <w:vAlign w:val="center"/>
          </w:tcPr>
          <w:p>
            <w:pPr>
              <w:pStyle w:val="16"/>
            </w:pPr>
            <w:r>
              <w:t>本年支出合计</w:t>
            </w:r>
          </w:p>
        </w:tc>
        <w:tc>
          <w:tcPr>
            <w:tcW w:w="904" w:type="dxa"/>
            <w:vAlign w:val="center"/>
          </w:tcPr>
          <w:p>
            <w:pPr>
              <w:pStyle w:val="17"/>
            </w:pPr>
            <w:r>
              <w:t>48.98</w:t>
            </w:r>
          </w:p>
        </w:tc>
        <w:tc>
          <w:tcPr>
            <w:tcW w:w="1392" w:type="dxa"/>
            <w:vAlign w:val="center"/>
          </w:tcPr>
          <w:p>
            <w:pPr>
              <w:pStyle w:val="17"/>
            </w:pPr>
            <w:r>
              <w:t>48.98</w:t>
            </w:r>
          </w:p>
        </w:tc>
        <w:tc>
          <w:tcPr>
            <w:tcW w:w="1500" w:type="dxa"/>
            <w:vAlign w:val="center"/>
          </w:tcPr>
          <w:p>
            <w:pPr>
              <w:pStyle w:val="17"/>
            </w:pPr>
          </w:p>
        </w:tc>
        <w:tc>
          <w:tcPr>
            <w:tcW w:w="15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33</w:t>
            </w:r>
          </w:p>
        </w:tc>
        <w:tc>
          <w:tcPr>
            <w:tcW w:w="2874" w:type="dxa"/>
            <w:vAlign w:val="center"/>
          </w:tcPr>
          <w:p>
            <w:pPr>
              <w:pStyle w:val="14"/>
            </w:pPr>
            <w:r>
              <w:t>年初财政拨款结转和结余</w:t>
            </w:r>
          </w:p>
        </w:tc>
        <w:tc>
          <w:tcPr>
            <w:tcW w:w="1048" w:type="dxa"/>
            <w:vAlign w:val="center"/>
          </w:tcPr>
          <w:p>
            <w:pPr>
              <w:pStyle w:val="13"/>
            </w:pPr>
          </w:p>
        </w:tc>
        <w:tc>
          <w:tcPr>
            <w:tcW w:w="3754" w:type="dxa"/>
            <w:vAlign w:val="center"/>
          </w:tcPr>
          <w:p>
            <w:pPr>
              <w:pStyle w:val="14"/>
            </w:pPr>
            <w:r>
              <w:t>年末财政拨款结转和结余</w:t>
            </w: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34</w:t>
            </w:r>
          </w:p>
        </w:tc>
        <w:tc>
          <w:tcPr>
            <w:tcW w:w="2874" w:type="dxa"/>
            <w:vAlign w:val="center"/>
          </w:tcPr>
          <w:p>
            <w:pPr>
              <w:pStyle w:val="14"/>
            </w:pPr>
            <w:r>
              <w:t>一、一般公共预算拨款</w:t>
            </w:r>
          </w:p>
        </w:tc>
        <w:tc>
          <w:tcPr>
            <w:tcW w:w="1048" w:type="dxa"/>
            <w:vAlign w:val="center"/>
          </w:tcPr>
          <w:p>
            <w:pPr>
              <w:pStyle w:val="13"/>
            </w:pPr>
          </w:p>
        </w:tc>
        <w:tc>
          <w:tcPr>
            <w:tcW w:w="3754" w:type="dxa"/>
            <w:vAlign w:val="center"/>
          </w:tcPr>
          <w:p>
            <w:pPr>
              <w:pStyle w:val="14"/>
            </w:pP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35</w:t>
            </w:r>
          </w:p>
        </w:tc>
        <w:tc>
          <w:tcPr>
            <w:tcW w:w="2874" w:type="dxa"/>
            <w:vAlign w:val="center"/>
          </w:tcPr>
          <w:p>
            <w:pPr>
              <w:pStyle w:val="14"/>
            </w:pPr>
            <w:r>
              <w:t>二、政府性基金预算拨款</w:t>
            </w:r>
          </w:p>
        </w:tc>
        <w:tc>
          <w:tcPr>
            <w:tcW w:w="1048" w:type="dxa"/>
            <w:vAlign w:val="center"/>
          </w:tcPr>
          <w:p>
            <w:pPr>
              <w:pStyle w:val="13"/>
            </w:pPr>
          </w:p>
        </w:tc>
        <w:tc>
          <w:tcPr>
            <w:tcW w:w="3754" w:type="dxa"/>
            <w:vAlign w:val="center"/>
          </w:tcPr>
          <w:p>
            <w:pPr>
              <w:pStyle w:val="14"/>
            </w:pP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36</w:t>
            </w:r>
          </w:p>
        </w:tc>
        <w:tc>
          <w:tcPr>
            <w:tcW w:w="2874" w:type="dxa"/>
            <w:vAlign w:val="center"/>
          </w:tcPr>
          <w:p>
            <w:pPr>
              <w:pStyle w:val="14"/>
            </w:pPr>
            <w:r>
              <w:t>三、国有资本经营预算拨款</w:t>
            </w:r>
          </w:p>
        </w:tc>
        <w:tc>
          <w:tcPr>
            <w:tcW w:w="1048" w:type="dxa"/>
            <w:vAlign w:val="center"/>
          </w:tcPr>
          <w:p>
            <w:pPr>
              <w:pStyle w:val="13"/>
            </w:pPr>
          </w:p>
        </w:tc>
        <w:tc>
          <w:tcPr>
            <w:tcW w:w="3754" w:type="dxa"/>
            <w:vAlign w:val="center"/>
          </w:tcPr>
          <w:p>
            <w:pPr>
              <w:pStyle w:val="14"/>
            </w:pPr>
          </w:p>
        </w:tc>
        <w:tc>
          <w:tcPr>
            <w:tcW w:w="904" w:type="dxa"/>
            <w:vAlign w:val="center"/>
          </w:tcPr>
          <w:p>
            <w:pPr>
              <w:pStyle w:val="13"/>
            </w:pPr>
          </w:p>
        </w:tc>
        <w:tc>
          <w:tcPr>
            <w:tcW w:w="1392" w:type="dxa"/>
            <w:vAlign w:val="center"/>
          </w:tcPr>
          <w:p>
            <w:pPr>
              <w:pStyle w:val="13"/>
            </w:pPr>
          </w:p>
        </w:tc>
        <w:tc>
          <w:tcPr>
            <w:tcW w:w="1500" w:type="dxa"/>
            <w:vAlign w:val="center"/>
          </w:tcPr>
          <w:p>
            <w:pPr>
              <w:pStyle w:val="13"/>
            </w:pPr>
          </w:p>
        </w:tc>
        <w:tc>
          <w:tcPr>
            <w:tcW w:w="15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exact"/>
          <w:jc w:val="center"/>
        </w:trPr>
        <w:tc>
          <w:tcPr>
            <w:tcW w:w="823" w:type="dxa"/>
            <w:vAlign w:val="center"/>
          </w:tcPr>
          <w:p>
            <w:pPr>
              <w:pStyle w:val="15"/>
            </w:pPr>
            <w:r>
              <w:t>37</w:t>
            </w:r>
          </w:p>
        </w:tc>
        <w:tc>
          <w:tcPr>
            <w:tcW w:w="2874" w:type="dxa"/>
            <w:vAlign w:val="center"/>
          </w:tcPr>
          <w:p>
            <w:pPr>
              <w:pStyle w:val="16"/>
            </w:pPr>
            <w:r>
              <w:t>收入总计</w:t>
            </w:r>
          </w:p>
        </w:tc>
        <w:tc>
          <w:tcPr>
            <w:tcW w:w="1048" w:type="dxa"/>
            <w:vAlign w:val="center"/>
          </w:tcPr>
          <w:p>
            <w:pPr>
              <w:pStyle w:val="17"/>
            </w:pPr>
            <w:r>
              <w:t>48.98</w:t>
            </w:r>
          </w:p>
        </w:tc>
        <w:tc>
          <w:tcPr>
            <w:tcW w:w="3754" w:type="dxa"/>
            <w:vAlign w:val="center"/>
          </w:tcPr>
          <w:p>
            <w:pPr>
              <w:pStyle w:val="16"/>
            </w:pPr>
            <w:r>
              <w:t>支出总计</w:t>
            </w:r>
          </w:p>
        </w:tc>
        <w:tc>
          <w:tcPr>
            <w:tcW w:w="904" w:type="dxa"/>
            <w:vAlign w:val="center"/>
          </w:tcPr>
          <w:p>
            <w:pPr>
              <w:pStyle w:val="17"/>
            </w:pPr>
            <w:r>
              <w:t>48.98</w:t>
            </w:r>
          </w:p>
        </w:tc>
        <w:tc>
          <w:tcPr>
            <w:tcW w:w="1392" w:type="dxa"/>
            <w:vAlign w:val="center"/>
          </w:tcPr>
          <w:p>
            <w:pPr>
              <w:pStyle w:val="17"/>
            </w:pPr>
            <w:r>
              <w:t>48.98</w:t>
            </w:r>
          </w:p>
        </w:tc>
        <w:tc>
          <w:tcPr>
            <w:tcW w:w="1500" w:type="dxa"/>
            <w:vAlign w:val="center"/>
          </w:tcPr>
          <w:p>
            <w:pPr>
              <w:pStyle w:val="17"/>
            </w:pPr>
          </w:p>
        </w:tc>
        <w:tc>
          <w:tcPr>
            <w:tcW w:w="15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4"/>
        <w:gridCol w:w="2801"/>
        <w:gridCol w:w="318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0" w:type="dxa"/>
            <w:gridSpan w:val="6"/>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24" w:type="dxa"/>
            <w:vMerge w:val="restart"/>
            <w:vAlign w:val="center"/>
          </w:tcPr>
          <w:p>
            <w:pPr>
              <w:pStyle w:val="12"/>
            </w:pPr>
            <w:r>
              <w:t>序号</w:t>
            </w:r>
          </w:p>
        </w:tc>
        <w:tc>
          <w:tcPr>
            <w:tcW w:w="598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24" w:type="dxa"/>
            <w:vMerge w:val="continue"/>
          </w:tcPr>
          <w:p/>
        </w:tc>
        <w:tc>
          <w:tcPr>
            <w:tcW w:w="2801" w:type="dxa"/>
            <w:vAlign w:val="center"/>
          </w:tcPr>
          <w:p>
            <w:pPr>
              <w:pStyle w:val="12"/>
            </w:pPr>
            <w:r>
              <w:t>科目编码</w:t>
            </w:r>
          </w:p>
        </w:tc>
        <w:tc>
          <w:tcPr>
            <w:tcW w:w="318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24" w:type="dxa"/>
            <w:vAlign w:val="center"/>
          </w:tcPr>
          <w:p>
            <w:pPr>
              <w:pStyle w:val="12"/>
            </w:pPr>
            <w:r>
              <w:t>栏次</w:t>
            </w:r>
          </w:p>
        </w:tc>
        <w:tc>
          <w:tcPr>
            <w:tcW w:w="2801" w:type="dxa"/>
            <w:vAlign w:val="center"/>
          </w:tcPr>
          <w:p>
            <w:pPr>
              <w:pStyle w:val="12"/>
            </w:pPr>
            <w:r>
              <w:t>1</w:t>
            </w:r>
          </w:p>
        </w:tc>
        <w:tc>
          <w:tcPr>
            <w:tcW w:w="318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24" w:type="dxa"/>
            <w:vAlign w:val="center"/>
          </w:tcPr>
          <w:p>
            <w:pPr>
              <w:pStyle w:val="15"/>
            </w:pPr>
            <w:r>
              <w:t>1</w:t>
            </w:r>
          </w:p>
        </w:tc>
        <w:tc>
          <w:tcPr>
            <w:tcW w:w="2801" w:type="dxa"/>
            <w:vAlign w:val="center"/>
          </w:tcPr>
          <w:p>
            <w:pPr>
              <w:pStyle w:val="18"/>
            </w:pPr>
          </w:p>
        </w:tc>
        <w:tc>
          <w:tcPr>
            <w:tcW w:w="3186" w:type="dxa"/>
            <w:vAlign w:val="center"/>
          </w:tcPr>
          <w:p>
            <w:pPr>
              <w:pStyle w:val="16"/>
            </w:pPr>
            <w:r>
              <w:t>合计</w:t>
            </w:r>
          </w:p>
        </w:tc>
        <w:tc>
          <w:tcPr>
            <w:tcW w:w="1643" w:type="dxa"/>
            <w:vAlign w:val="center"/>
          </w:tcPr>
          <w:p>
            <w:pPr>
              <w:pStyle w:val="17"/>
            </w:pPr>
            <w:r>
              <w:t>48.98</w:t>
            </w:r>
          </w:p>
        </w:tc>
        <w:tc>
          <w:tcPr>
            <w:tcW w:w="1643" w:type="dxa"/>
            <w:vAlign w:val="center"/>
          </w:tcPr>
          <w:p>
            <w:pPr>
              <w:pStyle w:val="17"/>
            </w:pPr>
          </w:p>
        </w:tc>
        <w:tc>
          <w:tcPr>
            <w:tcW w:w="1643" w:type="dxa"/>
            <w:vAlign w:val="center"/>
          </w:tcPr>
          <w:p>
            <w:pPr>
              <w:pStyle w:val="17"/>
            </w:pPr>
            <w:r>
              <w:t>48.98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24" w:type="dxa"/>
            <w:vAlign w:val="center"/>
          </w:tcPr>
          <w:p>
            <w:pPr>
              <w:pStyle w:val="15"/>
            </w:pPr>
            <w:r>
              <w:t>2</w:t>
            </w:r>
          </w:p>
        </w:tc>
        <w:tc>
          <w:tcPr>
            <w:tcW w:w="2801" w:type="dxa"/>
            <w:vAlign w:val="center"/>
          </w:tcPr>
          <w:p>
            <w:pPr>
              <w:pStyle w:val="14"/>
            </w:pPr>
            <w:r>
              <w:t>205</w:t>
            </w:r>
          </w:p>
        </w:tc>
        <w:tc>
          <w:tcPr>
            <w:tcW w:w="3186" w:type="dxa"/>
            <w:vAlign w:val="center"/>
          </w:tcPr>
          <w:p>
            <w:pPr>
              <w:pStyle w:val="14"/>
            </w:pPr>
            <w:r>
              <w:t>教育支出</w:t>
            </w:r>
          </w:p>
        </w:tc>
        <w:tc>
          <w:tcPr>
            <w:tcW w:w="1643" w:type="dxa"/>
            <w:vAlign w:val="center"/>
          </w:tcPr>
          <w:p>
            <w:pPr>
              <w:pStyle w:val="13"/>
            </w:pPr>
            <w:r>
              <w:t>48.98</w:t>
            </w:r>
          </w:p>
        </w:tc>
        <w:tc>
          <w:tcPr>
            <w:tcW w:w="1643" w:type="dxa"/>
            <w:vAlign w:val="center"/>
          </w:tcPr>
          <w:p>
            <w:pPr>
              <w:pStyle w:val="13"/>
            </w:pPr>
          </w:p>
        </w:tc>
        <w:tc>
          <w:tcPr>
            <w:tcW w:w="1643" w:type="dxa"/>
            <w:vAlign w:val="center"/>
          </w:tcPr>
          <w:p>
            <w:pPr>
              <w:pStyle w:val="13"/>
            </w:pPr>
            <w:r>
              <w:t>48.98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24" w:type="dxa"/>
            <w:vAlign w:val="center"/>
          </w:tcPr>
          <w:p>
            <w:pPr>
              <w:pStyle w:val="15"/>
            </w:pPr>
            <w:r>
              <w:t>3</w:t>
            </w:r>
          </w:p>
        </w:tc>
        <w:tc>
          <w:tcPr>
            <w:tcW w:w="2801" w:type="dxa"/>
            <w:vAlign w:val="center"/>
          </w:tcPr>
          <w:p>
            <w:pPr>
              <w:pStyle w:val="14"/>
            </w:pPr>
            <w:r>
              <w:t>20502</w:t>
            </w:r>
          </w:p>
        </w:tc>
        <w:tc>
          <w:tcPr>
            <w:tcW w:w="3186" w:type="dxa"/>
            <w:vAlign w:val="center"/>
          </w:tcPr>
          <w:p>
            <w:pPr>
              <w:pStyle w:val="14"/>
            </w:pPr>
            <w:r>
              <w:t>普通教育</w:t>
            </w:r>
          </w:p>
        </w:tc>
        <w:tc>
          <w:tcPr>
            <w:tcW w:w="1643" w:type="dxa"/>
            <w:vAlign w:val="center"/>
          </w:tcPr>
          <w:p>
            <w:pPr>
              <w:pStyle w:val="13"/>
            </w:pPr>
            <w:r>
              <w:t>48.98</w:t>
            </w:r>
          </w:p>
        </w:tc>
        <w:tc>
          <w:tcPr>
            <w:tcW w:w="1643" w:type="dxa"/>
            <w:vAlign w:val="center"/>
          </w:tcPr>
          <w:p>
            <w:pPr>
              <w:pStyle w:val="13"/>
            </w:pPr>
          </w:p>
        </w:tc>
        <w:tc>
          <w:tcPr>
            <w:tcW w:w="1643" w:type="dxa"/>
            <w:vAlign w:val="center"/>
          </w:tcPr>
          <w:p>
            <w:pPr>
              <w:pStyle w:val="13"/>
            </w:pPr>
            <w:r>
              <w:t>48.98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24" w:type="dxa"/>
            <w:vAlign w:val="center"/>
          </w:tcPr>
          <w:p>
            <w:pPr>
              <w:pStyle w:val="15"/>
            </w:pPr>
            <w:r>
              <w:t>4</w:t>
            </w:r>
          </w:p>
        </w:tc>
        <w:tc>
          <w:tcPr>
            <w:tcW w:w="2801" w:type="dxa"/>
            <w:vAlign w:val="center"/>
          </w:tcPr>
          <w:p>
            <w:pPr>
              <w:pStyle w:val="14"/>
            </w:pPr>
            <w:r>
              <w:t>2050201</w:t>
            </w:r>
          </w:p>
        </w:tc>
        <w:tc>
          <w:tcPr>
            <w:tcW w:w="3186" w:type="dxa"/>
            <w:vAlign w:val="center"/>
          </w:tcPr>
          <w:p>
            <w:pPr>
              <w:pStyle w:val="14"/>
            </w:pPr>
            <w:r>
              <w:t>学前教育</w:t>
            </w:r>
          </w:p>
        </w:tc>
        <w:tc>
          <w:tcPr>
            <w:tcW w:w="1643" w:type="dxa"/>
            <w:vAlign w:val="center"/>
          </w:tcPr>
          <w:p>
            <w:pPr>
              <w:pStyle w:val="13"/>
            </w:pPr>
            <w:r>
              <w:t>48.98</w:t>
            </w:r>
          </w:p>
        </w:tc>
        <w:tc>
          <w:tcPr>
            <w:tcW w:w="1643" w:type="dxa"/>
            <w:vAlign w:val="center"/>
          </w:tcPr>
          <w:p>
            <w:pPr>
              <w:pStyle w:val="13"/>
            </w:pPr>
          </w:p>
        </w:tc>
        <w:tc>
          <w:tcPr>
            <w:tcW w:w="1643" w:type="dxa"/>
            <w:vAlign w:val="center"/>
          </w:tcPr>
          <w:p>
            <w:pPr>
              <w:pStyle w:val="13"/>
            </w:pPr>
            <w:r>
              <w:t>48.98</w:t>
            </w: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58" w:type="dxa"/>
            <w:gridSpan w:val="6"/>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8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6" w:type="dxa"/>
            <w:gridSpan w:val="6"/>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1"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1"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1"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81"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6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9" w:type="dxa"/>
            <w:gridSpan w:val="6"/>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6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6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6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6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7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7" w:type="dxa"/>
            <w:gridSpan w:val="6"/>
            <w:tcBorders>
              <w:top w:val="single" w:color="FFFFFF" w:sz="6" w:space="0"/>
              <w:left w:val="single" w:color="FFFFFF" w:sz="6" w:space="0"/>
              <w:right w:val="single" w:color="FFFFFF" w:sz="6" w:space="0"/>
            </w:tcBorders>
            <w:vAlign w:val="center"/>
          </w:tcPr>
          <w:p>
            <w:pPr>
              <w:pStyle w:val="11"/>
            </w:pPr>
            <w:r>
              <w:t>360200灵寿县县直第二幼儿园</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72"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72"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7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72"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灵寿县县直第二幼儿园2024年单位预算信息公开情况说明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按照《中华人民共和国预算法》、《地方预决算公开操作规程》和《关于进一步推进预算公开工作的实施意见》规定，现将灵寿县县直第二幼儿园2024年单位预算公开如下：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负责全面贯彻执行党的教育方针、政策、法规、对幼儿实施 德、智、体、美、劳诸方面发展的教育，促进幼儿身心健康发展。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灵寿县县直第二幼儿园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200" w:lineRule="exact"/>
        <w:ind w:firstLine="641"/>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48.98万元，其中：一般公共预算收入48.98万元，基金预算收入0.00万元，国有资本经营预算收入0.00万元，财政专户核拨收入0.00万元，单位资金收入0.00万元，上年结转结余0.00万元。</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县直第二幼儿园年度单位预算中支出预算的总体情况。2024年支出预算48.98万元，其中基本支出0.00万元，包括人员经费0.00万元和日常公用经费0.00万元；项目支出48.98万元，主要为学前幼儿经费和公办幼儿园生均经费。</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48.98万元，较2023年预算增加48.98万元，其中：基本支出增加0.00万元，主要为灵寿县县直第二幼儿园为新增单位，无上年数据。项目支出增加48.98万元，主要为保教费上年度在基本支出中列支，本年度在项目支出中列支。</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2024年，我单位机关运行经费共计安排0万元，主要原因我单位为教育局所属单位。公用经费是学前幼儿经费，本年度在项目库中编列。</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灵寿县县直第二幼儿园为新增单位，无上年数据。</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29"/>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13012624P00000510320F</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4.28</w:t>
            </w:r>
          </w:p>
        </w:tc>
        <w:tc>
          <w:tcPr>
            <w:tcW w:w="2114" w:type="dxa"/>
            <w:vAlign w:val="center"/>
          </w:tcPr>
          <w:p>
            <w:pPr>
              <w:pStyle w:val="12"/>
            </w:pPr>
            <w:r>
              <w:t>其中：财政资金</w:t>
            </w:r>
          </w:p>
        </w:tc>
        <w:tc>
          <w:tcPr>
            <w:tcW w:w="2729" w:type="dxa"/>
            <w:vAlign w:val="center"/>
          </w:tcPr>
          <w:p>
            <w:pPr>
              <w:pStyle w:val="14"/>
            </w:pPr>
            <w:r>
              <w:t>4.28</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29"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729"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1.按时足额为107名公办幼儿园在园幼儿拨付生均公用经费。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07"/>
        <w:gridCol w:w="153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07" w:type="dxa"/>
            <w:vAlign w:val="center"/>
          </w:tcPr>
          <w:p>
            <w:pPr>
              <w:pStyle w:val="12"/>
            </w:pPr>
            <w:r>
              <w:t>绩效指标描述</w:t>
            </w:r>
          </w:p>
        </w:tc>
        <w:tc>
          <w:tcPr>
            <w:tcW w:w="153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807" w:type="dxa"/>
            <w:vAlign w:val="center"/>
          </w:tcPr>
          <w:p>
            <w:pPr>
              <w:pStyle w:val="14"/>
            </w:pPr>
            <w:r>
              <w:t>公办幼儿园预计在园幼儿的数量</w:t>
            </w:r>
          </w:p>
        </w:tc>
        <w:tc>
          <w:tcPr>
            <w:tcW w:w="1535" w:type="dxa"/>
            <w:vAlign w:val="center"/>
          </w:tcPr>
          <w:p>
            <w:pPr>
              <w:pStyle w:val="14"/>
            </w:pPr>
            <w:r>
              <w:t>&gt;107人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07" w:type="dxa"/>
            <w:vAlign w:val="center"/>
          </w:tcPr>
          <w:p>
            <w:pPr>
              <w:pStyle w:val="14"/>
            </w:pPr>
            <w:r>
              <w:t>按幼儿生均基准定额，财政投入达标的比率</w:t>
            </w:r>
          </w:p>
        </w:tc>
        <w:tc>
          <w:tcPr>
            <w:tcW w:w="1535"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807" w:type="dxa"/>
            <w:vAlign w:val="center"/>
          </w:tcPr>
          <w:p>
            <w:pPr>
              <w:pStyle w:val="14"/>
            </w:pPr>
            <w:r>
              <w:t>及时足额拨付公办幼儿园生均经费的比率</w:t>
            </w:r>
          </w:p>
        </w:tc>
        <w:tc>
          <w:tcPr>
            <w:tcW w:w="153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807" w:type="dxa"/>
            <w:vAlign w:val="center"/>
          </w:tcPr>
          <w:p>
            <w:pPr>
              <w:pStyle w:val="14"/>
            </w:pPr>
            <w:r>
              <w:t>公办幼儿园生均经费基准定额</w:t>
            </w:r>
          </w:p>
        </w:tc>
        <w:tc>
          <w:tcPr>
            <w:tcW w:w="1535"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807" w:type="dxa"/>
            <w:vAlign w:val="center"/>
          </w:tcPr>
          <w:p>
            <w:pPr>
              <w:pStyle w:val="14"/>
            </w:pPr>
            <w:r>
              <w:t>公用经费保障幼儿园正常运转，完成保教活动。</w:t>
            </w:r>
          </w:p>
        </w:tc>
        <w:tc>
          <w:tcPr>
            <w:tcW w:w="1535"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807" w:type="dxa"/>
            <w:vAlign w:val="center"/>
          </w:tcPr>
          <w:p>
            <w:pPr>
              <w:pStyle w:val="14"/>
            </w:pPr>
            <w:r>
              <w:t>公办幼儿园办园条件得到有效改善</w:t>
            </w:r>
          </w:p>
        </w:tc>
        <w:tc>
          <w:tcPr>
            <w:tcW w:w="1535"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53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02"/>
        <w:gridCol w:w="142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13012624P000005103388</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44.70</w:t>
            </w:r>
          </w:p>
        </w:tc>
        <w:tc>
          <w:tcPr>
            <w:tcW w:w="2114" w:type="dxa"/>
            <w:vAlign w:val="center"/>
          </w:tcPr>
          <w:p>
            <w:pPr>
              <w:pStyle w:val="12"/>
            </w:pPr>
            <w:r>
              <w:t>其中：财政资金</w:t>
            </w:r>
          </w:p>
        </w:tc>
        <w:tc>
          <w:tcPr>
            <w:tcW w:w="2802" w:type="dxa"/>
            <w:vAlign w:val="center"/>
          </w:tcPr>
          <w:p>
            <w:pPr>
              <w:pStyle w:val="14"/>
            </w:pPr>
            <w:r>
              <w:t>44.70</w:t>
            </w:r>
          </w:p>
        </w:tc>
        <w:tc>
          <w:tcPr>
            <w:tcW w:w="142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本项目的实施，保证了幼儿园的日常运转，为学前教育的发展提供了保障。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02" w:type="dxa"/>
            <w:vAlign w:val="center"/>
          </w:tcPr>
          <w:p>
            <w:pPr>
              <w:pStyle w:val="12"/>
            </w:pPr>
            <w:r>
              <w:t>10月底</w:t>
            </w:r>
          </w:p>
        </w:tc>
        <w:tc>
          <w:tcPr>
            <w:tcW w:w="354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802" w:type="dxa"/>
            <w:vAlign w:val="center"/>
          </w:tcPr>
          <w:p>
            <w:pPr>
              <w:pStyle w:val="15"/>
            </w:pPr>
            <w:r>
              <w:t>90%</w:t>
            </w:r>
          </w:p>
        </w:tc>
        <w:tc>
          <w:tcPr>
            <w:tcW w:w="354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1.学前适龄幼儿107名，学前三年毛入园率达标；及时足额发放幼儿教师工资，维护教师队伍稳定。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52"/>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52"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952" w:type="dxa"/>
            <w:vAlign w:val="center"/>
          </w:tcPr>
          <w:p>
            <w:pPr>
              <w:pStyle w:val="14"/>
            </w:pPr>
            <w:r>
              <w:t>学前教育阶段在校生数量</w:t>
            </w:r>
          </w:p>
        </w:tc>
        <w:tc>
          <w:tcPr>
            <w:tcW w:w="1390" w:type="dxa"/>
            <w:vAlign w:val="center"/>
          </w:tcPr>
          <w:p>
            <w:pPr>
              <w:pStyle w:val="14"/>
            </w:pPr>
            <w:r>
              <w:t>&gt;107人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952" w:type="dxa"/>
            <w:vAlign w:val="center"/>
          </w:tcPr>
          <w:p>
            <w:pPr>
              <w:pStyle w:val="14"/>
            </w:pPr>
            <w:r>
              <w:t>在园幼儿数占相应学龄应入园人口总数的比例</w:t>
            </w:r>
          </w:p>
        </w:tc>
        <w:tc>
          <w:tcPr>
            <w:tcW w:w="1390"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952" w:type="dxa"/>
            <w:vAlign w:val="center"/>
          </w:tcPr>
          <w:p>
            <w:pPr>
              <w:pStyle w:val="14"/>
            </w:pPr>
            <w:r>
              <w:t>实际发放幼儿教师工资与应及时足额发放的比例</w:t>
            </w:r>
          </w:p>
        </w:tc>
        <w:tc>
          <w:tcPr>
            <w:tcW w:w="139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952" w:type="dxa"/>
            <w:vAlign w:val="center"/>
          </w:tcPr>
          <w:p>
            <w:pPr>
              <w:pStyle w:val="14"/>
            </w:pPr>
            <w:r>
              <w:t>依据《灵发改价格[2023]93号）文》文件，学前幼儿收费标准</w:t>
            </w:r>
          </w:p>
        </w:tc>
        <w:tc>
          <w:tcPr>
            <w:tcW w:w="1390" w:type="dxa"/>
            <w:vAlign w:val="center"/>
          </w:tcPr>
          <w:p>
            <w:pPr>
              <w:pStyle w:val="14"/>
            </w:pPr>
            <w:r>
              <w:t>180/生/月</w:t>
            </w:r>
          </w:p>
        </w:tc>
        <w:tc>
          <w:tcPr>
            <w:tcW w:w="2114" w:type="dxa"/>
            <w:vAlign w:val="center"/>
          </w:tcPr>
          <w:p>
            <w:pPr>
              <w:pStyle w:val="14"/>
              <w:rPr>
                <w:rFonts w:hint="eastAsia" w:eastAsia="方正书宋_GBK"/>
                <w:lang w:eastAsia="zh-CN"/>
              </w:rPr>
            </w:pPr>
            <w:r>
              <w:t>灵发改价格[2023]93号文</w:t>
            </w:r>
            <w:r>
              <w:rPr>
                <w:rFonts w:hint="eastAsia"/>
                <w:lang w:eastAsia="zh-CN"/>
              </w:rPr>
              <w:t>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952" w:type="dxa"/>
            <w:vAlign w:val="center"/>
          </w:tcPr>
          <w:p>
            <w:pPr>
              <w:pStyle w:val="14"/>
            </w:pPr>
            <w:r>
              <w:t>保障幼儿园正常运转，规范办园，遏制“大班额”、“小学化”倾向。</w:t>
            </w:r>
          </w:p>
        </w:tc>
        <w:tc>
          <w:tcPr>
            <w:tcW w:w="139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952" w:type="dxa"/>
            <w:vAlign w:val="center"/>
          </w:tcPr>
          <w:p>
            <w:pPr>
              <w:pStyle w:val="14"/>
            </w:pPr>
            <w:r>
              <w:t>实行园长、教师定期培训和全员轮训制度，提高教师专业水平和科学保教能力。</w:t>
            </w:r>
          </w:p>
        </w:tc>
        <w:tc>
          <w:tcPr>
            <w:tcW w:w="1390"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52"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sz w:val="18"/>
                <w:szCs w:val="18"/>
              </w:rPr>
            </w:pPr>
            <w:r>
              <w:rPr>
                <w:sz w:val="18"/>
                <w:szCs w:val="18"/>
              </w:rPr>
              <w:t>360200灵寿县县直第二幼儿园</w:t>
            </w:r>
          </w:p>
        </w:tc>
        <w:tc>
          <w:tcPr>
            <w:tcW w:w="7710" w:type="dxa"/>
            <w:gridSpan w:val="8"/>
            <w:tcBorders>
              <w:top w:val="single" w:color="FFFFFF" w:sz="6" w:space="0"/>
              <w:left w:val="single" w:color="FFFFFF" w:sz="6" w:space="0"/>
              <w:right w:val="single" w:color="FFFFFF" w:sz="6" w:space="0"/>
            </w:tcBorders>
            <w:vAlign w:val="center"/>
          </w:tcPr>
          <w:p>
            <w:pPr>
              <w:pStyle w:val="26"/>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sz w:val="18"/>
                <w:szCs w:val="18"/>
              </w:rPr>
            </w:pPr>
            <w:r>
              <w:rPr>
                <w:sz w:val="18"/>
                <w:szCs w:val="18"/>
              </w:rPr>
              <w:t>政府采购项目来源</w:t>
            </w:r>
          </w:p>
        </w:tc>
        <w:tc>
          <w:tcPr>
            <w:tcW w:w="1134" w:type="dxa"/>
            <w:vMerge w:val="restart"/>
            <w:vAlign w:val="center"/>
          </w:tcPr>
          <w:p>
            <w:pPr>
              <w:pStyle w:val="12"/>
              <w:rPr>
                <w:sz w:val="18"/>
                <w:szCs w:val="18"/>
              </w:rPr>
            </w:pPr>
            <w:r>
              <w:rPr>
                <w:sz w:val="18"/>
                <w:szCs w:val="18"/>
              </w:rPr>
              <w:t>采购物品名称</w:t>
            </w:r>
          </w:p>
        </w:tc>
        <w:tc>
          <w:tcPr>
            <w:tcW w:w="1134" w:type="dxa"/>
            <w:vMerge w:val="restart"/>
            <w:vAlign w:val="center"/>
          </w:tcPr>
          <w:p>
            <w:pPr>
              <w:pStyle w:val="12"/>
              <w:rPr>
                <w:sz w:val="18"/>
                <w:szCs w:val="18"/>
              </w:rPr>
            </w:pPr>
            <w:r>
              <w:rPr>
                <w:sz w:val="18"/>
                <w:szCs w:val="18"/>
              </w:rPr>
              <w:t>政府采购目录序号</w:t>
            </w:r>
          </w:p>
        </w:tc>
        <w:tc>
          <w:tcPr>
            <w:tcW w:w="709" w:type="dxa"/>
            <w:vMerge w:val="restart"/>
            <w:vAlign w:val="center"/>
          </w:tcPr>
          <w:p>
            <w:pPr>
              <w:pStyle w:val="12"/>
              <w:rPr>
                <w:sz w:val="18"/>
                <w:szCs w:val="18"/>
              </w:rPr>
            </w:pPr>
            <w:r>
              <w:rPr>
                <w:sz w:val="18"/>
                <w:szCs w:val="18"/>
              </w:rPr>
              <w:t>计量  单位</w:t>
            </w:r>
          </w:p>
        </w:tc>
        <w:tc>
          <w:tcPr>
            <w:tcW w:w="850" w:type="dxa"/>
            <w:vMerge w:val="restart"/>
            <w:vAlign w:val="center"/>
          </w:tcPr>
          <w:p>
            <w:pPr>
              <w:pStyle w:val="12"/>
              <w:rPr>
                <w:sz w:val="18"/>
                <w:szCs w:val="18"/>
              </w:rPr>
            </w:pPr>
            <w:r>
              <w:rPr>
                <w:sz w:val="18"/>
                <w:szCs w:val="18"/>
              </w:rPr>
              <w:t>数量</w:t>
            </w:r>
          </w:p>
        </w:tc>
        <w:tc>
          <w:tcPr>
            <w:tcW w:w="850" w:type="dxa"/>
            <w:vMerge w:val="restart"/>
            <w:vAlign w:val="center"/>
          </w:tcPr>
          <w:p>
            <w:pPr>
              <w:pStyle w:val="12"/>
              <w:rPr>
                <w:sz w:val="18"/>
                <w:szCs w:val="18"/>
              </w:rPr>
            </w:pPr>
            <w:r>
              <w:rPr>
                <w:sz w:val="18"/>
                <w:szCs w:val="18"/>
              </w:rPr>
              <w:t>单价</w:t>
            </w:r>
          </w:p>
        </w:tc>
        <w:tc>
          <w:tcPr>
            <w:tcW w:w="6746" w:type="dxa"/>
            <w:gridSpan w:val="7"/>
            <w:vAlign w:val="center"/>
          </w:tcPr>
          <w:p>
            <w:pPr>
              <w:pStyle w:val="12"/>
              <w:rPr>
                <w:sz w:val="18"/>
                <w:szCs w:val="18"/>
              </w:rPr>
            </w:pPr>
            <w:r>
              <w:rPr>
                <w:sz w:val="18"/>
                <w:szCs w:val="18"/>
              </w:rPr>
              <w:t>政府采购金额（当年部门预算安排资金）</w:t>
            </w:r>
          </w:p>
        </w:tc>
        <w:tc>
          <w:tcPr>
            <w:tcW w:w="964" w:type="dxa"/>
            <w:vMerge w:val="restart"/>
            <w:vAlign w:val="center"/>
          </w:tcPr>
          <w:p>
            <w:pPr>
              <w:pStyle w:val="12"/>
              <w:rPr>
                <w:sz w:val="18"/>
                <w:szCs w:val="18"/>
              </w:rPr>
            </w:pPr>
            <w:r>
              <w:rPr>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sz w:val="18"/>
                <w:szCs w:val="18"/>
              </w:rPr>
            </w:pPr>
            <w:r>
              <w:rPr>
                <w:sz w:val="18"/>
                <w:szCs w:val="18"/>
              </w:rPr>
              <w:t>项目名称</w:t>
            </w:r>
          </w:p>
        </w:tc>
        <w:tc>
          <w:tcPr>
            <w:tcW w:w="964" w:type="dxa"/>
            <w:vAlign w:val="center"/>
          </w:tcPr>
          <w:p>
            <w:pPr>
              <w:pStyle w:val="12"/>
              <w:rPr>
                <w:sz w:val="18"/>
                <w:szCs w:val="18"/>
              </w:rPr>
            </w:pPr>
            <w:r>
              <w:rPr>
                <w:sz w:val="18"/>
                <w:szCs w:val="18"/>
              </w:rPr>
              <w:t>预算资金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2"/>
              <w:rPr>
                <w:sz w:val="18"/>
                <w:szCs w:val="18"/>
              </w:rPr>
            </w:pPr>
            <w:r>
              <w:rPr>
                <w:sz w:val="18"/>
                <w:szCs w:val="18"/>
              </w:rPr>
              <w:t>合计</w:t>
            </w:r>
          </w:p>
        </w:tc>
        <w:tc>
          <w:tcPr>
            <w:tcW w:w="964" w:type="dxa"/>
            <w:vAlign w:val="center"/>
          </w:tcPr>
          <w:p>
            <w:pPr>
              <w:pStyle w:val="12"/>
              <w:rPr>
                <w:sz w:val="18"/>
                <w:szCs w:val="18"/>
              </w:rPr>
            </w:pPr>
            <w:r>
              <w:rPr>
                <w:sz w:val="18"/>
                <w:szCs w:val="18"/>
              </w:rPr>
              <w:t>一般公共预算拨款</w:t>
            </w:r>
          </w:p>
        </w:tc>
        <w:tc>
          <w:tcPr>
            <w:tcW w:w="964" w:type="dxa"/>
            <w:vAlign w:val="center"/>
          </w:tcPr>
          <w:p>
            <w:pPr>
              <w:pStyle w:val="12"/>
              <w:rPr>
                <w:sz w:val="18"/>
                <w:szCs w:val="18"/>
              </w:rPr>
            </w:pPr>
            <w:r>
              <w:rPr>
                <w:sz w:val="18"/>
                <w:szCs w:val="18"/>
              </w:rPr>
              <w:t>基金预算拨款</w:t>
            </w:r>
          </w:p>
        </w:tc>
        <w:tc>
          <w:tcPr>
            <w:tcW w:w="964" w:type="dxa"/>
            <w:vAlign w:val="center"/>
          </w:tcPr>
          <w:p>
            <w:pPr>
              <w:pStyle w:val="12"/>
              <w:rPr>
                <w:sz w:val="18"/>
                <w:szCs w:val="18"/>
              </w:rPr>
            </w:pPr>
            <w:r>
              <w:rPr>
                <w:sz w:val="18"/>
                <w:szCs w:val="18"/>
              </w:rPr>
              <w:t>国有资本经营预算拨款</w:t>
            </w:r>
          </w:p>
        </w:tc>
        <w:tc>
          <w:tcPr>
            <w:tcW w:w="964" w:type="dxa"/>
            <w:vAlign w:val="center"/>
          </w:tcPr>
          <w:p>
            <w:pPr>
              <w:pStyle w:val="12"/>
              <w:rPr>
                <w:sz w:val="18"/>
                <w:szCs w:val="18"/>
              </w:rPr>
            </w:pPr>
            <w:r>
              <w:rPr>
                <w:sz w:val="18"/>
                <w:szCs w:val="18"/>
              </w:rPr>
              <w:t>财政专户核拨</w:t>
            </w:r>
          </w:p>
        </w:tc>
        <w:tc>
          <w:tcPr>
            <w:tcW w:w="964" w:type="dxa"/>
            <w:vAlign w:val="center"/>
          </w:tcPr>
          <w:p>
            <w:pPr>
              <w:pStyle w:val="12"/>
              <w:rPr>
                <w:sz w:val="18"/>
                <w:szCs w:val="18"/>
              </w:rPr>
            </w:pPr>
            <w:r>
              <w:rPr>
                <w:sz w:val="18"/>
                <w:szCs w:val="18"/>
              </w:rPr>
              <w:t>单位    资金</w:t>
            </w:r>
          </w:p>
        </w:tc>
        <w:tc>
          <w:tcPr>
            <w:tcW w:w="964" w:type="dxa"/>
            <w:vAlign w:val="center"/>
          </w:tcPr>
          <w:p>
            <w:pPr>
              <w:pStyle w:val="12"/>
              <w:rPr>
                <w:sz w:val="18"/>
                <w:szCs w:val="18"/>
              </w:rPr>
            </w:pPr>
            <w:r>
              <w:rPr>
                <w:sz w:val="18"/>
                <w:szCs w:val="18"/>
              </w:rPr>
              <w:t>上年结转结余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p>
        </w:tc>
        <w:tc>
          <w:tcPr>
            <w:tcW w:w="964" w:type="dxa"/>
            <w:vAlign w:val="center"/>
          </w:tcPr>
          <w:p>
            <w:pPr>
              <w:pStyle w:val="13"/>
              <w:rPr>
                <w:sz w:val="18"/>
                <w:szCs w:val="18"/>
              </w:rPr>
            </w:pPr>
          </w:p>
        </w:tc>
        <w:tc>
          <w:tcPr>
            <w:tcW w:w="1134" w:type="dxa"/>
            <w:vAlign w:val="center"/>
          </w:tcPr>
          <w:p>
            <w:pPr>
              <w:pStyle w:val="14"/>
              <w:rPr>
                <w:sz w:val="18"/>
                <w:szCs w:val="18"/>
              </w:rPr>
            </w:pPr>
          </w:p>
        </w:tc>
        <w:tc>
          <w:tcPr>
            <w:tcW w:w="1134" w:type="dxa"/>
            <w:vAlign w:val="center"/>
          </w:tcPr>
          <w:p>
            <w:pPr>
              <w:pStyle w:val="14"/>
              <w:rPr>
                <w:sz w:val="18"/>
                <w:szCs w:val="18"/>
              </w:rPr>
            </w:pPr>
          </w:p>
        </w:tc>
        <w:tc>
          <w:tcPr>
            <w:tcW w:w="709" w:type="dxa"/>
            <w:vAlign w:val="center"/>
          </w:tcPr>
          <w:p>
            <w:pPr>
              <w:pStyle w:val="15"/>
              <w:rPr>
                <w:sz w:val="18"/>
                <w:szCs w:val="18"/>
              </w:rPr>
            </w:pPr>
          </w:p>
        </w:tc>
        <w:tc>
          <w:tcPr>
            <w:tcW w:w="850" w:type="dxa"/>
            <w:vAlign w:val="center"/>
          </w:tcPr>
          <w:p>
            <w:pPr>
              <w:pStyle w:val="13"/>
              <w:rPr>
                <w:sz w:val="18"/>
                <w:szCs w:val="18"/>
              </w:rPr>
            </w:pPr>
          </w:p>
        </w:tc>
        <w:tc>
          <w:tcPr>
            <w:tcW w:w="850"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c>
          <w:tcPr>
            <w:tcW w:w="964" w:type="dxa"/>
            <w:vAlign w:val="center"/>
          </w:tcPr>
          <w:p>
            <w:pPr>
              <w:pStyle w:val="13"/>
              <w:rPr>
                <w:sz w:val="18"/>
                <w:szCs w:val="18"/>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灵寿县县直第二幼儿园上年末固定资产金额为0.00万元（详见下表）。本年度拟购置固定资产总额为0.00万元，已按要求列入政府采购预算，详见政府采购预算表。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360200灵寿县县直第二幼儿园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00452DC"/>
    <w:rsid w:val="00360E24"/>
    <w:rsid w:val="00586FEC"/>
    <w:rsid w:val="0069744B"/>
    <w:rsid w:val="00716796"/>
    <w:rsid w:val="007E4CA5"/>
    <w:rsid w:val="008D138C"/>
    <w:rsid w:val="00EF5BA2"/>
    <w:rsid w:val="01207B0A"/>
    <w:rsid w:val="01527EDF"/>
    <w:rsid w:val="016A347B"/>
    <w:rsid w:val="017F409D"/>
    <w:rsid w:val="01AB4F1E"/>
    <w:rsid w:val="020220CB"/>
    <w:rsid w:val="0263637C"/>
    <w:rsid w:val="02BE582C"/>
    <w:rsid w:val="02E06B30"/>
    <w:rsid w:val="02EA4412"/>
    <w:rsid w:val="02ED7EC0"/>
    <w:rsid w:val="030F6088"/>
    <w:rsid w:val="032B09E8"/>
    <w:rsid w:val="03563CB7"/>
    <w:rsid w:val="03577A2F"/>
    <w:rsid w:val="035919AC"/>
    <w:rsid w:val="036B5288"/>
    <w:rsid w:val="03936A9A"/>
    <w:rsid w:val="039B791C"/>
    <w:rsid w:val="03AF1619"/>
    <w:rsid w:val="03E42333"/>
    <w:rsid w:val="04502CC3"/>
    <w:rsid w:val="04D80255"/>
    <w:rsid w:val="04E43544"/>
    <w:rsid w:val="04F55751"/>
    <w:rsid w:val="052E47BF"/>
    <w:rsid w:val="054364BD"/>
    <w:rsid w:val="054D2E98"/>
    <w:rsid w:val="05AD7DDA"/>
    <w:rsid w:val="05C70E9C"/>
    <w:rsid w:val="06020126"/>
    <w:rsid w:val="062A4F87"/>
    <w:rsid w:val="064429E4"/>
    <w:rsid w:val="068C5C42"/>
    <w:rsid w:val="06CD24E2"/>
    <w:rsid w:val="06EE06AA"/>
    <w:rsid w:val="070B6B66"/>
    <w:rsid w:val="077741FC"/>
    <w:rsid w:val="07F7533D"/>
    <w:rsid w:val="0865499C"/>
    <w:rsid w:val="0869623A"/>
    <w:rsid w:val="086E3851"/>
    <w:rsid w:val="086F75C9"/>
    <w:rsid w:val="087F780C"/>
    <w:rsid w:val="08987BE8"/>
    <w:rsid w:val="089A2898"/>
    <w:rsid w:val="08B35707"/>
    <w:rsid w:val="08BD20E2"/>
    <w:rsid w:val="08CE7A81"/>
    <w:rsid w:val="09060CCF"/>
    <w:rsid w:val="094620D8"/>
    <w:rsid w:val="096A216E"/>
    <w:rsid w:val="0A0F696E"/>
    <w:rsid w:val="0A124F9F"/>
    <w:rsid w:val="0A12645E"/>
    <w:rsid w:val="0A670558"/>
    <w:rsid w:val="0AC57974"/>
    <w:rsid w:val="0B064214"/>
    <w:rsid w:val="0B0E131B"/>
    <w:rsid w:val="0B350656"/>
    <w:rsid w:val="0BC0370E"/>
    <w:rsid w:val="0BCC63D3"/>
    <w:rsid w:val="0C502219"/>
    <w:rsid w:val="0C6D3E1F"/>
    <w:rsid w:val="0C833643"/>
    <w:rsid w:val="0C896C30"/>
    <w:rsid w:val="0C9E047D"/>
    <w:rsid w:val="0D0E115E"/>
    <w:rsid w:val="0D0F11EA"/>
    <w:rsid w:val="0D136775"/>
    <w:rsid w:val="0D336710"/>
    <w:rsid w:val="0D464D9C"/>
    <w:rsid w:val="0D562B05"/>
    <w:rsid w:val="0DA97527"/>
    <w:rsid w:val="0DB1023D"/>
    <w:rsid w:val="0EC71F0D"/>
    <w:rsid w:val="0EDB1514"/>
    <w:rsid w:val="0EF42964"/>
    <w:rsid w:val="0F35576D"/>
    <w:rsid w:val="0F51040B"/>
    <w:rsid w:val="0FA67D74"/>
    <w:rsid w:val="0FBE29A1"/>
    <w:rsid w:val="0FEF5780"/>
    <w:rsid w:val="0FF3288D"/>
    <w:rsid w:val="10703EDE"/>
    <w:rsid w:val="10AA076B"/>
    <w:rsid w:val="10BB33AB"/>
    <w:rsid w:val="10C34B9A"/>
    <w:rsid w:val="11531836"/>
    <w:rsid w:val="118F65E6"/>
    <w:rsid w:val="11A77DD3"/>
    <w:rsid w:val="11E86C12"/>
    <w:rsid w:val="121214F5"/>
    <w:rsid w:val="12404687"/>
    <w:rsid w:val="125E66E4"/>
    <w:rsid w:val="12950A7E"/>
    <w:rsid w:val="12A52565"/>
    <w:rsid w:val="1331204B"/>
    <w:rsid w:val="134D05AC"/>
    <w:rsid w:val="137338B8"/>
    <w:rsid w:val="13A9398F"/>
    <w:rsid w:val="144367B0"/>
    <w:rsid w:val="145D29CB"/>
    <w:rsid w:val="147E306D"/>
    <w:rsid w:val="148443FC"/>
    <w:rsid w:val="14934F51"/>
    <w:rsid w:val="14F43330"/>
    <w:rsid w:val="15086DDB"/>
    <w:rsid w:val="15155054"/>
    <w:rsid w:val="15744470"/>
    <w:rsid w:val="15BD4174"/>
    <w:rsid w:val="15C7584D"/>
    <w:rsid w:val="16C46D32"/>
    <w:rsid w:val="16FA5342"/>
    <w:rsid w:val="170830C2"/>
    <w:rsid w:val="1711641B"/>
    <w:rsid w:val="174116A4"/>
    <w:rsid w:val="17714F86"/>
    <w:rsid w:val="17771379"/>
    <w:rsid w:val="17B5112B"/>
    <w:rsid w:val="17DA4A5F"/>
    <w:rsid w:val="180513B0"/>
    <w:rsid w:val="18095344"/>
    <w:rsid w:val="183121A5"/>
    <w:rsid w:val="188367EC"/>
    <w:rsid w:val="189D1AA1"/>
    <w:rsid w:val="18E5190D"/>
    <w:rsid w:val="18E72CEE"/>
    <w:rsid w:val="191F1D97"/>
    <w:rsid w:val="192817FA"/>
    <w:rsid w:val="19832ED4"/>
    <w:rsid w:val="19EF5756"/>
    <w:rsid w:val="1A2F6BB8"/>
    <w:rsid w:val="1A873050"/>
    <w:rsid w:val="1A9A2283"/>
    <w:rsid w:val="1AA44EB0"/>
    <w:rsid w:val="1B3E5305"/>
    <w:rsid w:val="1B407591"/>
    <w:rsid w:val="1B506DE6"/>
    <w:rsid w:val="1B667402"/>
    <w:rsid w:val="1BA17641"/>
    <w:rsid w:val="1C03400A"/>
    <w:rsid w:val="1C2E6BC2"/>
    <w:rsid w:val="1C330BE1"/>
    <w:rsid w:val="1C3C1403"/>
    <w:rsid w:val="1C4050AC"/>
    <w:rsid w:val="1C492974"/>
    <w:rsid w:val="1C683EE6"/>
    <w:rsid w:val="1CDF48C5"/>
    <w:rsid w:val="1D8B05A9"/>
    <w:rsid w:val="1D8D3608"/>
    <w:rsid w:val="1D990F18"/>
    <w:rsid w:val="1DEF0B38"/>
    <w:rsid w:val="1E171E3D"/>
    <w:rsid w:val="1E2A476E"/>
    <w:rsid w:val="1E320A25"/>
    <w:rsid w:val="1F1A3246"/>
    <w:rsid w:val="1F903C55"/>
    <w:rsid w:val="1FA6791C"/>
    <w:rsid w:val="1FB75686"/>
    <w:rsid w:val="1FD04999"/>
    <w:rsid w:val="2020322B"/>
    <w:rsid w:val="202645B9"/>
    <w:rsid w:val="203E1903"/>
    <w:rsid w:val="211A7117"/>
    <w:rsid w:val="213A47C0"/>
    <w:rsid w:val="215A276C"/>
    <w:rsid w:val="215D04AF"/>
    <w:rsid w:val="21600CBF"/>
    <w:rsid w:val="21A12149"/>
    <w:rsid w:val="221E3396"/>
    <w:rsid w:val="227B0BEC"/>
    <w:rsid w:val="22C00CF5"/>
    <w:rsid w:val="23503C81"/>
    <w:rsid w:val="2366189C"/>
    <w:rsid w:val="23751ADF"/>
    <w:rsid w:val="237A70F6"/>
    <w:rsid w:val="23A758EB"/>
    <w:rsid w:val="23E46C65"/>
    <w:rsid w:val="242517C3"/>
    <w:rsid w:val="243F3E9B"/>
    <w:rsid w:val="244A2F6C"/>
    <w:rsid w:val="24B959FC"/>
    <w:rsid w:val="24C7636B"/>
    <w:rsid w:val="24D657F6"/>
    <w:rsid w:val="24DA0247"/>
    <w:rsid w:val="252437BD"/>
    <w:rsid w:val="25861D82"/>
    <w:rsid w:val="26395481"/>
    <w:rsid w:val="264458DF"/>
    <w:rsid w:val="269B7AAF"/>
    <w:rsid w:val="27541A0C"/>
    <w:rsid w:val="277D5305"/>
    <w:rsid w:val="279473FE"/>
    <w:rsid w:val="27BA5D13"/>
    <w:rsid w:val="280823A4"/>
    <w:rsid w:val="28292E99"/>
    <w:rsid w:val="2849353B"/>
    <w:rsid w:val="296F0D7F"/>
    <w:rsid w:val="29742A86"/>
    <w:rsid w:val="298011DE"/>
    <w:rsid w:val="29B11398"/>
    <w:rsid w:val="2B074FAE"/>
    <w:rsid w:val="2B0B2D29"/>
    <w:rsid w:val="2B514D73"/>
    <w:rsid w:val="2B653354"/>
    <w:rsid w:val="2B966A97"/>
    <w:rsid w:val="2BD870AF"/>
    <w:rsid w:val="2C340C6F"/>
    <w:rsid w:val="2C772424"/>
    <w:rsid w:val="2CEB299B"/>
    <w:rsid w:val="2D142369"/>
    <w:rsid w:val="2D6716E7"/>
    <w:rsid w:val="2D960FD0"/>
    <w:rsid w:val="2D9D410D"/>
    <w:rsid w:val="2DBD47AF"/>
    <w:rsid w:val="2DC7118A"/>
    <w:rsid w:val="2DCF7851"/>
    <w:rsid w:val="2DF47AA5"/>
    <w:rsid w:val="2DFE297D"/>
    <w:rsid w:val="2E241400"/>
    <w:rsid w:val="2E5D389C"/>
    <w:rsid w:val="2E70537D"/>
    <w:rsid w:val="2E81758A"/>
    <w:rsid w:val="2E9D638E"/>
    <w:rsid w:val="2EAD65D1"/>
    <w:rsid w:val="2EC27BA3"/>
    <w:rsid w:val="2EC61441"/>
    <w:rsid w:val="2ECD27D0"/>
    <w:rsid w:val="2EEC255E"/>
    <w:rsid w:val="2FAE2B60"/>
    <w:rsid w:val="30240B15"/>
    <w:rsid w:val="30A47B90"/>
    <w:rsid w:val="314D4614"/>
    <w:rsid w:val="31666F0B"/>
    <w:rsid w:val="318A2BFA"/>
    <w:rsid w:val="31921AAF"/>
    <w:rsid w:val="31D9148B"/>
    <w:rsid w:val="31E5110E"/>
    <w:rsid w:val="31EE13DB"/>
    <w:rsid w:val="322B71D7"/>
    <w:rsid w:val="3236068C"/>
    <w:rsid w:val="326E7E26"/>
    <w:rsid w:val="32AB5B3C"/>
    <w:rsid w:val="339064C2"/>
    <w:rsid w:val="33A0006B"/>
    <w:rsid w:val="340465B2"/>
    <w:rsid w:val="34733E19"/>
    <w:rsid w:val="34B90A7B"/>
    <w:rsid w:val="34FD7B87"/>
    <w:rsid w:val="35744F5D"/>
    <w:rsid w:val="35831E3A"/>
    <w:rsid w:val="358E3180"/>
    <w:rsid w:val="35944047"/>
    <w:rsid w:val="35A149B6"/>
    <w:rsid w:val="35CD1307"/>
    <w:rsid w:val="35ED6CDF"/>
    <w:rsid w:val="36085CF8"/>
    <w:rsid w:val="364F61C0"/>
    <w:rsid w:val="3667350A"/>
    <w:rsid w:val="366F55D1"/>
    <w:rsid w:val="36A71B58"/>
    <w:rsid w:val="36BD5820"/>
    <w:rsid w:val="36F6488E"/>
    <w:rsid w:val="372413FB"/>
    <w:rsid w:val="37865C12"/>
    <w:rsid w:val="37A91900"/>
    <w:rsid w:val="37CE75B8"/>
    <w:rsid w:val="37D631F9"/>
    <w:rsid w:val="38966328"/>
    <w:rsid w:val="39141591"/>
    <w:rsid w:val="39406294"/>
    <w:rsid w:val="39776F67"/>
    <w:rsid w:val="39935544"/>
    <w:rsid w:val="39CC60C1"/>
    <w:rsid w:val="39EE7A9E"/>
    <w:rsid w:val="3A080B60"/>
    <w:rsid w:val="3A451DB4"/>
    <w:rsid w:val="3A4B4EF0"/>
    <w:rsid w:val="3A8F1281"/>
    <w:rsid w:val="3AA54601"/>
    <w:rsid w:val="3B084B8F"/>
    <w:rsid w:val="3B176C66"/>
    <w:rsid w:val="3B2A71FC"/>
    <w:rsid w:val="3B3836C7"/>
    <w:rsid w:val="3B47390A"/>
    <w:rsid w:val="3B5D137F"/>
    <w:rsid w:val="3B800BCA"/>
    <w:rsid w:val="3BA743A8"/>
    <w:rsid w:val="3C3025F0"/>
    <w:rsid w:val="3C6A3D54"/>
    <w:rsid w:val="3C77021F"/>
    <w:rsid w:val="3CAB3899"/>
    <w:rsid w:val="3CB13731"/>
    <w:rsid w:val="3CBE7DA9"/>
    <w:rsid w:val="3CCA034E"/>
    <w:rsid w:val="3CF90C34"/>
    <w:rsid w:val="3D2739F3"/>
    <w:rsid w:val="3D5C38AB"/>
    <w:rsid w:val="3D8E5820"/>
    <w:rsid w:val="3DBD3BE2"/>
    <w:rsid w:val="3DC22A59"/>
    <w:rsid w:val="3E2D5039"/>
    <w:rsid w:val="3E3D2DA2"/>
    <w:rsid w:val="3E454216"/>
    <w:rsid w:val="3E5638B9"/>
    <w:rsid w:val="3E611186"/>
    <w:rsid w:val="3EC3599D"/>
    <w:rsid w:val="3EE64621"/>
    <w:rsid w:val="3EF23B8C"/>
    <w:rsid w:val="3EF93913"/>
    <w:rsid w:val="3F02739B"/>
    <w:rsid w:val="3FA806EF"/>
    <w:rsid w:val="3FDC2527"/>
    <w:rsid w:val="40055B41"/>
    <w:rsid w:val="40060D04"/>
    <w:rsid w:val="400871E9"/>
    <w:rsid w:val="40176267"/>
    <w:rsid w:val="404B17A6"/>
    <w:rsid w:val="40583EC3"/>
    <w:rsid w:val="406003EE"/>
    <w:rsid w:val="410A5DDD"/>
    <w:rsid w:val="41831414"/>
    <w:rsid w:val="42116A20"/>
    <w:rsid w:val="422C5607"/>
    <w:rsid w:val="4291215B"/>
    <w:rsid w:val="43397FDC"/>
    <w:rsid w:val="4359348E"/>
    <w:rsid w:val="43A64DE7"/>
    <w:rsid w:val="43DF729C"/>
    <w:rsid w:val="4416656F"/>
    <w:rsid w:val="444058F7"/>
    <w:rsid w:val="4467501D"/>
    <w:rsid w:val="44B96AB4"/>
    <w:rsid w:val="44CC44F5"/>
    <w:rsid w:val="454964D0"/>
    <w:rsid w:val="45CA13BF"/>
    <w:rsid w:val="460F14C8"/>
    <w:rsid w:val="46AE0CE1"/>
    <w:rsid w:val="470D5A07"/>
    <w:rsid w:val="471843AC"/>
    <w:rsid w:val="474D2BDE"/>
    <w:rsid w:val="47C46DF8"/>
    <w:rsid w:val="47C552EA"/>
    <w:rsid w:val="47EB386F"/>
    <w:rsid w:val="47F866B8"/>
    <w:rsid w:val="481728B6"/>
    <w:rsid w:val="48914416"/>
    <w:rsid w:val="48DF5182"/>
    <w:rsid w:val="48FF75D2"/>
    <w:rsid w:val="491F5EC6"/>
    <w:rsid w:val="495A0CAC"/>
    <w:rsid w:val="49876582"/>
    <w:rsid w:val="49B56698"/>
    <w:rsid w:val="49B94735"/>
    <w:rsid w:val="4A062BE2"/>
    <w:rsid w:val="4A903C25"/>
    <w:rsid w:val="4AB53AE3"/>
    <w:rsid w:val="4AD122BB"/>
    <w:rsid w:val="4ADA02F6"/>
    <w:rsid w:val="4AF8077D"/>
    <w:rsid w:val="4B1332AD"/>
    <w:rsid w:val="4B55797D"/>
    <w:rsid w:val="4BA36BA8"/>
    <w:rsid w:val="4BB52B12"/>
    <w:rsid w:val="4BC66AD5"/>
    <w:rsid w:val="4BE65694"/>
    <w:rsid w:val="4C013661"/>
    <w:rsid w:val="4C26756B"/>
    <w:rsid w:val="4C547C35"/>
    <w:rsid w:val="4CF5766A"/>
    <w:rsid w:val="4D423F31"/>
    <w:rsid w:val="4D5059EF"/>
    <w:rsid w:val="4D52686A"/>
    <w:rsid w:val="4D97427D"/>
    <w:rsid w:val="4DAE5A6A"/>
    <w:rsid w:val="4DE2784F"/>
    <w:rsid w:val="4DF72F6D"/>
    <w:rsid w:val="4E2E2BF0"/>
    <w:rsid w:val="4E69016F"/>
    <w:rsid w:val="4E86609F"/>
    <w:rsid w:val="4E8A1022"/>
    <w:rsid w:val="4EF03E3A"/>
    <w:rsid w:val="4F2002A2"/>
    <w:rsid w:val="4F522DCF"/>
    <w:rsid w:val="4F952A3E"/>
    <w:rsid w:val="4FF43C08"/>
    <w:rsid w:val="50054376"/>
    <w:rsid w:val="506A211C"/>
    <w:rsid w:val="5075461D"/>
    <w:rsid w:val="5086682B"/>
    <w:rsid w:val="50C86E43"/>
    <w:rsid w:val="51334ADB"/>
    <w:rsid w:val="51586419"/>
    <w:rsid w:val="51CD2963"/>
    <w:rsid w:val="520175A0"/>
    <w:rsid w:val="521A547C"/>
    <w:rsid w:val="52BC29D7"/>
    <w:rsid w:val="53052687"/>
    <w:rsid w:val="53202F66"/>
    <w:rsid w:val="536524C3"/>
    <w:rsid w:val="536F19EE"/>
    <w:rsid w:val="53755060"/>
    <w:rsid w:val="537A2677"/>
    <w:rsid w:val="53AF3411"/>
    <w:rsid w:val="53C16CB6"/>
    <w:rsid w:val="53DC50DF"/>
    <w:rsid w:val="544B59B4"/>
    <w:rsid w:val="545855A0"/>
    <w:rsid w:val="54B16EC7"/>
    <w:rsid w:val="54B55930"/>
    <w:rsid w:val="54D758A7"/>
    <w:rsid w:val="550F3292"/>
    <w:rsid w:val="55EE2EA8"/>
    <w:rsid w:val="56097CE2"/>
    <w:rsid w:val="56535401"/>
    <w:rsid w:val="566D64C3"/>
    <w:rsid w:val="568A7075"/>
    <w:rsid w:val="568F6454"/>
    <w:rsid w:val="56B23ED5"/>
    <w:rsid w:val="56C854A7"/>
    <w:rsid w:val="56CA1CA8"/>
    <w:rsid w:val="56CE4A87"/>
    <w:rsid w:val="574F3E1A"/>
    <w:rsid w:val="57560D05"/>
    <w:rsid w:val="575907F5"/>
    <w:rsid w:val="57711FE2"/>
    <w:rsid w:val="578A30A4"/>
    <w:rsid w:val="57D8796C"/>
    <w:rsid w:val="57D956A8"/>
    <w:rsid w:val="58150BC0"/>
    <w:rsid w:val="58500FC6"/>
    <w:rsid w:val="58564D34"/>
    <w:rsid w:val="58653142"/>
    <w:rsid w:val="59145FD3"/>
    <w:rsid w:val="591C41D0"/>
    <w:rsid w:val="593626CC"/>
    <w:rsid w:val="59C363FA"/>
    <w:rsid w:val="59DE5DB6"/>
    <w:rsid w:val="5A364E1D"/>
    <w:rsid w:val="5A533C21"/>
    <w:rsid w:val="5A7A2F5C"/>
    <w:rsid w:val="5A897643"/>
    <w:rsid w:val="5A987886"/>
    <w:rsid w:val="5AB14005"/>
    <w:rsid w:val="5AC62645"/>
    <w:rsid w:val="5AF2343A"/>
    <w:rsid w:val="5AF96577"/>
    <w:rsid w:val="5B0867BA"/>
    <w:rsid w:val="5B0B1E06"/>
    <w:rsid w:val="5B3F7D02"/>
    <w:rsid w:val="5B511830"/>
    <w:rsid w:val="5B793214"/>
    <w:rsid w:val="5B8B1ACD"/>
    <w:rsid w:val="5B8E29E6"/>
    <w:rsid w:val="5BB00706"/>
    <w:rsid w:val="5BD62414"/>
    <w:rsid w:val="5BDA0B23"/>
    <w:rsid w:val="5BE508A9"/>
    <w:rsid w:val="5C18110A"/>
    <w:rsid w:val="5C356D77"/>
    <w:rsid w:val="5C390220"/>
    <w:rsid w:val="5C531CB7"/>
    <w:rsid w:val="5C566D9D"/>
    <w:rsid w:val="5C567DFB"/>
    <w:rsid w:val="5C6A5252"/>
    <w:rsid w:val="5C7B1A0A"/>
    <w:rsid w:val="5CBF47F4"/>
    <w:rsid w:val="5D423AD9"/>
    <w:rsid w:val="5D447851"/>
    <w:rsid w:val="5D9407D9"/>
    <w:rsid w:val="5E0456C4"/>
    <w:rsid w:val="5E053485"/>
    <w:rsid w:val="5E3B2A02"/>
    <w:rsid w:val="5E63216A"/>
    <w:rsid w:val="5E74767D"/>
    <w:rsid w:val="5EC073AC"/>
    <w:rsid w:val="5EEB267A"/>
    <w:rsid w:val="5F096FA4"/>
    <w:rsid w:val="5F6917F1"/>
    <w:rsid w:val="5F8505EF"/>
    <w:rsid w:val="5F9A7BFD"/>
    <w:rsid w:val="5FEC48FC"/>
    <w:rsid w:val="602D281F"/>
    <w:rsid w:val="6031230F"/>
    <w:rsid w:val="60820DBC"/>
    <w:rsid w:val="60E41009"/>
    <w:rsid w:val="60F31CBA"/>
    <w:rsid w:val="61037C0C"/>
    <w:rsid w:val="61265BEC"/>
    <w:rsid w:val="612E684E"/>
    <w:rsid w:val="6184467B"/>
    <w:rsid w:val="619F14FA"/>
    <w:rsid w:val="61E810F3"/>
    <w:rsid w:val="61FE4473"/>
    <w:rsid w:val="62582A4B"/>
    <w:rsid w:val="62A3501A"/>
    <w:rsid w:val="62CC4571"/>
    <w:rsid w:val="62DD3E94"/>
    <w:rsid w:val="62E713AB"/>
    <w:rsid w:val="632C5010"/>
    <w:rsid w:val="634D1C25"/>
    <w:rsid w:val="637A1985"/>
    <w:rsid w:val="63B85697"/>
    <w:rsid w:val="63E91153"/>
    <w:rsid w:val="63EB4ECB"/>
    <w:rsid w:val="646A2293"/>
    <w:rsid w:val="648D7C4D"/>
    <w:rsid w:val="64C213D8"/>
    <w:rsid w:val="64D140C0"/>
    <w:rsid w:val="652B3002"/>
    <w:rsid w:val="65702D9F"/>
    <w:rsid w:val="65B31A18"/>
    <w:rsid w:val="660E6C4E"/>
    <w:rsid w:val="662841B4"/>
    <w:rsid w:val="66772A46"/>
    <w:rsid w:val="66E55C01"/>
    <w:rsid w:val="672F3E8A"/>
    <w:rsid w:val="67613BD7"/>
    <w:rsid w:val="67A91325"/>
    <w:rsid w:val="684702DD"/>
    <w:rsid w:val="68921DB9"/>
    <w:rsid w:val="68DE0B5A"/>
    <w:rsid w:val="69205616"/>
    <w:rsid w:val="692F13B6"/>
    <w:rsid w:val="69407A67"/>
    <w:rsid w:val="694A2693"/>
    <w:rsid w:val="69B30239"/>
    <w:rsid w:val="6A0D631B"/>
    <w:rsid w:val="6A220C3A"/>
    <w:rsid w:val="6ACA3A8C"/>
    <w:rsid w:val="6ADA35A3"/>
    <w:rsid w:val="6B930322"/>
    <w:rsid w:val="6BA77929"/>
    <w:rsid w:val="6BD3071E"/>
    <w:rsid w:val="6BFF7765"/>
    <w:rsid w:val="6C103720"/>
    <w:rsid w:val="6C272818"/>
    <w:rsid w:val="6C2B2308"/>
    <w:rsid w:val="6C2C7E2E"/>
    <w:rsid w:val="6C5D26DE"/>
    <w:rsid w:val="6C7C7BAF"/>
    <w:rsid w:val="6CA85897"/>
    <w:rsid w:val="6D262AD0"/>
    <w:rsid w:val="6D5238C5"/>
    <w:rsid w:val="6D695244"/>
    <w:rsid w:val="6D9B34BE"/>
    <w:rsid w:val="6DC5678C"/>
    <w:rsid w:val="6E3D4575"/>
    <w:rsid w:val="6E7A30D3"/>
    <w:rsid w:val="6EE42C42"/>
    <w:rsid w:val="6F074B63"/>
    <w:rsid w:val="6F12155D"/>
    <w:rsid w:val="6F96218E"/>
    <w:rsid w:val="6FCD36D6"/>
    <w:rsid w:val="6FED3D79"/>
    <w:rsid w:val="6FF80036"/>
    <w:rsid w:val="70025A76"/>
    <w:rsid w:val="70141305"/>
    <w:rsid w:val="702552C0"/>
    <w:rsid w:val="70364030"/>
    <w:rsid w:val="70384FF4"/>
    <w:rsid w:val="704A2F79"/>
    <w:rsid w:val="704C12EF"/>
    <w:rsid w:val="705D4A5A"/>
    <w:rsid w:val="70A66401"/>
    <w:rsid w:val="70C94FA3"/>
    <w:rsid w:val="711B73D3"/>
    <w:rsid w:val="715D03C3"/>
    <w:rsid w:val="715E4F2E"/>
    <w:rsid w:val="715F4802"/>
    <w:rsid w:val="717402AD"/>
    <w:rsid w:val="71C034F3"/>
    <w:rsid w:val="71F03D90"/>
    <w:rsid w:val="71F43D9A"/>
    <w:rsid w:val="72514A93"/>
    <w:rsid w:val="729A1F96"/>
    <w:rsid w:val="72A77E7B"/>
    <w:rsid w:val="72AE77EF"/>
    <w:rsid w:val="72F0605A"/>
    <w:rsid w:val="74305732"/>
    <w:rsid w:val="74962C31"/>
    <w:rsid w:val="74C4154C"/>
    <w:rsid w:val="751F49D4"/>
    <w:rsid w:val="755A3C5E"/>
    <w:rsid w:val="755A5744"/>
    <w:rsid w:val="75D94B83"/>
    <w:rsid w:val="76143E0D"/>
    <w:rsid w:val="76544B51"/>
    <w:rsid w:val="768947FB"/>
    <w:rsid w:val="7715608F"/>
    <w:rsid w:val="77204A34"/>
    <w:rsid w:val="774C4FF4"/>
    <w:rsid w:val="7762504C"/>
    <w:rsid w:val="77664B3C"/>
    <w:rsid w:val="77935205"/>
    <w:rsid w:val="780103C1"/>
    <w:rsid w:val="781947C3"/>
    <w:rsid w:val="786B1CDE"/>
    <w:rsid w:val="787E7C64"/>
    <w:rsid w:val="78811502"/>
    <w:rsid w:val="793842B6"/>
    <w:rsid w:val="7975290A"/>
    <w:rsid w:val="79922AD0"/>
    <w:rsid w:val="79A149AA"/>
    <w:rsid w:val="79A61220"/>
    <w:rsid w:val="7A08016F"/>
    <w:rsid w:val="7A2B4B0D"/>
    <w:rsid w:val="7A6074C0"/>
    <w:rsid w:val="7B426B4F"/>
    <w:rsid w:val="7B890DF9"/>
    <w:rsid w:val="7C39281F"/>
    <w:rsid w:val="7C5E2286"/>
    <w:rsid w:val="7CC421BA"/>
    <w:rsid w:val="7CCF08AC"/>
    <w:rsid w:val="7CF21B72"/>
    <w:rsid w:val="7CF70D50"/>
    <w:rsid w:val="7D351B20"/>
    <w:rsid w:val="7D5D253D"/>
    <w:rsid w:val="7D5D42EC"/>
    <w:rsid w:val="7D981E4B"/>
    <w:rsid w:val="7DA41F1A"/>
    <w:rsid w:val="7DB67EA0"/>
    <w:rsid w:val="7DE762AB"/>
    <w:rsid w:val="7DF6029C"/>
    <w:rsid w:val="7E0452E2"/>
    <w:rsid w:val="7E11183D"/>
    <w:rsid w:val="7E2D3DD5"/>
    <w:rsid w:val="7E3037AE"/>
    <w:rsid w:val="7E3F1C43"/>
    <w:rsid w:val="7EC02D84"/>
    <w:rsid w:val="7EC86F76"/>
    <w:rsid w:val="7EDC3097"/>
    <w:rsid w:val="7F25708B"/>
    <w:rsid w:val="7F2D7CEE"/>
    <w:rsid w:val="7F4305F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7" Type="http://schemas.openxmlformats.org/officeDocument/2006/relationships/fontTable" Target="fontTable.xml"/><Relationship Id="rId946" Type="http://schemas.openxmlformats.org/officeDocument/2006/relationships/customXml" Target="../customXml/item941.xml"/><Relationship Id="rId945" Type="http://schemas.openxmlformats.org/officeDocument/2006/relationships/customXml" Target="../customXml/item940.xml"/><Relationship Id="rId944" Type="http://schemas.openxmlformats.org/officeDocument/2006/relationships/customXml" Target="../customXml/item939.xml"/><Relationship Id="rId943" Type="http://schemas.openxmlformats.org/officeDocument/2006/relationships/customXml" Target="../customXml/item938.xml"/><Relationship Id="rId942" Type="http://schemas.openxmlformats.org/officeDocument/2006/relationships/customXml" Target="../customXml/item937.xml"/><Relationship Id="rId941" Type="http://schemas.openxmlformats.org/officeDocument/2006/relationships/customXml" Target="../customXml/item936.xml"/><Relationship Id="rId940" Type="http://schemas.openxmlformats.org/officeDocument/2006/relationships/customXml" Target="../customXml/item935.xml"/><Relationship Id="rId94" Type="http://schemas.openxmlformats.org/officeDocument/2006/relationships/customXml" Target="../customXml/item89.xml"/><Relationship Id="rId939" Type="http://schemas.openxmlformats.org/officeDocument/2006/relationships/customXml" Target="../customXml/item934.xml"/><Relationship Id="rId938" Type="http://schemas.openxmlformats.org/officeDocument/2006/relationships/customXml" Target="../customXml/item933.xml"/><Relationship Id="rId937" Type="http://schemas.openxmlformats.org/officeDocument/2006/relationships/customXml" Target="../customXml/item932.xml"/><Relationship Id="rId936" Type="http://schemas.openxmlformats.org/officeDocument/2006/relationships/customXml" Target="../customXml/item931.xml"/><Relationship Id="rId935" Type="http://schemas.openxmlformats.org/officeDocument/2006/relationships/customXml" Target="../customXml/item930.xml"/><Relationship Id="rId934" Type="http://schemas.openxmlformats.org/officeDocument/2006/relationships/customXml" Target="../customXml/item929.xml"/><Relationship Id="rId933" Type="http://schemas.openxmlformats.org/officeDocument/2006/relationships/customXml" Target="../customXml/item928.xml"/><Relationship Id="rId932" Type="http://schemas.openxmlformats.org/officeDocument/2006/relationships/customXml" Target="../customXml/item927.xml"/><Relationship Id="rId931" Type="http://schemas.openxmlformats.org/officeDocument/2006/relationships/customXml" Target="../customXml/item926.xml"/><Relationship Id="rId930" Type="http://schemas.openxmlformats.org/officeDocument/2006/relationships/customXml" Target="../customXml/item925.xml"/><Relationship Id="rId93" Type="http://schemas.openxmlformats.org/officeDocument/2006/relationships/customXml" Target="../customXml/item88.xml"/><Relationship Id="rId929" Type="http://schemas.openxmlformats.org/officeDocument/2006/relationships/customXml" Target="../customXml/item924.xml"/><Relationship Id="rId928" Type="http://schemas.openxmlformats.org/officeDocument/2006/relationships/customXml" Target="../customXml/item923.xml"/><Relationship Id="rId927" Type="http://schemas.openxmlformats.org/officeDocument/2006/relationships/customXml" Target="../customXml/item922.xml"/><Relationship Id="rId926" Type="http://schemas.openxmlformats.org/officeDocument/2006/relationships/customXml" Target="../customXml/item921.xml"/><Relationship Id="rId925" Type="http://schemas.openxmlformats.org/officeDocument/2006/relationships/customXml" Target="../customXml/item920.xml"/><Relationship Id="rId924" Type="http://schemas.openxmlformats.org/officeDocument/2006/relationships/customXml" Target="../customXml/item919.xml"/><Relationship Id="rId923" Type="http://schemas.openxmlformats.org/officeDocument/2006/relationships/customXml" Target="../customXml/item918.xml"/><Relationship Id="rId922" Type="http://schemas.openxmlformats.org/officeDocument/2006/relationships/customXml" Target="../customXml/item917.xml"/><Relationship Id="rId921" Type="http://schemas.openxmlformats.org/officeDocument/2006/relationships/customXml" Target="../customXml/item916.xml"/><Relationship Id="rId920" Type="http://schemas.openxmlformats.org/officeDocument/2006/relationships/customXml" Target="../customXml/item915.xml"/><Relationship Id="rId92" Type="http://schemas.openxmlformats.org/officeDocument/2006/relationships/customXml" Target="../customXml/item87.xml"/><Relationship Id="rId919" Type="http://schemas.openxmlformats.org/officeDocument/2006/relationships/customXml" Target="../customXml/item914.xml"/><Relationship Id="rId918" Type="http://schemas.openxmlformats.org/officeDocument/2006/relationships/customXml" Target="../customXml/item913.xml"/><Relationship Id="rId917" Type="http://schemas.openxmlformats.org/officeDocument/2006/relationships/customXml" Target="../customXml/item912.xml"/><Relationship Id="rId916" Type="http://schemas.openxmlformats.org/officeDocument/2006/relationships/customXml" Target="../customXml/item911.xml"/><Relationship Id="rId915" Type="http://schemas.openxmlformats.org/officeDocument/2006/relationships/customXml" Target="../customXml/item910.xml"/><Relationship Id="rId914" Type="http://schemas.openxmlformats.org/officeDocument/2006/relationships/customXml" Target="../customXml/item909.xml"/><Relationship Id="rId913" Type="http://schemas.openxmlformats.org/officeDocument/2006/relationships/customXml" Target="../customXml/item908.xml"/><Relationship Id="rId912" Type="http://schemas.openxmlformats.org/officeDocument/2006/relationships/customXml" Target="../customXml/item907.xml"/><Relationship Id="rId911" Type="http://schemas.openxmlformats.org/officeDocument/2006/relationships/customXml" Target="../customXml/item906.xml"/><Relationship Id="rId910" Type="http://schemas.openxmlformats.org/officeDocument/2006/relationships/customXml" Target="../customXml/item905.xml"/><Relationship Id="rId91" Type="http://schemas.openxmlformats.org/officeDocument/2006/relationships/customXml" Target="../customXml/item86.xml"/><Relationship Id="rId909" Type="http://schemas.openxmlformats.org/officeDocument/2006/relationships/customXml" Target="../customXml/item904.xml"/><Relationship Id="rId908" Type="http://schemas.openxmlformats.org/officeDocument/2006/relationships/customXml" Target="../customXml/item903.xml"/><Relationship Id="rId907" Type="http://schemas.openxmlformats.org/officeDocument/2006/relationships/customXml" Target="../customXml/item902.xml"/><Relationship Id="rId906" Type="http://schemas.openxmlformats.org/officeDocument/2006/relationships/customXml" Target="../customXml/item901.xml"/><Relationship Id="rId905" Type="http://schemas.openxmlformats.org/officeDocument/2006/relationships/customXml" Target="../customXml/item900.xml"/><Relationship Id="rId904" Type="http://schemas.openxmlformats.org/officeDocument/2006/relationships/customXml" Target="../customXml/item899.xml"/><Relationship Id="rId903" Type="http://schemas.openxmlformats.org/officeDocument/2006/relationships/customXml" Target="../customXml/item898.xml"/><Relationship Id="rId902" Type="http://schemas.openxmlformats.org/officeDocument/2006/relationships/customXml" Target="../customXml/item897.xml"/><Relationship Id="rId901" Type="http://schemas.openxmlformats.org/officeDocument/2006/relationships/customXml" Target="../customXml/item896.xml"/><Relationship Id="rId900" Type="http://schemas.openxmlformats.org/officeDocument/2006/relationships/customXml" Target="../customXml/item895.xml"/><Relationship Id="rId90" Type="http://schemas.openxmlformats.org/officeDocument/2006/relationships/customXml" Target="../customXml/item85.xml"/><Relationship Id="rId9" Type="http://schemas.openxmlformats.org/officeDocument/2006/relationships/customXml" Target="../customXml/item4.xml"/><Relationship Id="rId899" Type="http://schemas.openxmlformats.org/officeDocument/2006/relationships/customXml" Target="../customXml/item894.xml"/><Relationship Id="rId898" Type="http://schemas.openxmlformats.org/officeDocument/2006/relationships/customXml" Target="../customXml/item893.xml"/><Relationship Id="rId897" Type="http://schemas.openxmlformats.org/officeDocument/2006/relationships/customXml" Target="../customXml/item892.xml"/><Relationship Id="rId896" Type="http://schemas.openxmlformats.org/officeDocument/2006/relationships/customXml" Target="../customXml/item891.xml"/><Relationship Id="rId895" Type="http://schemas.openxmlformats.org/officeDocument/2006/relationships/customXml" Target="../customXml/item890.xml"/><Relationship Id="rId894" Type="http://schemas.openxmlformats.org/officeDocument/2006/relationships/customXml" Target="../customXml/item889.xml"/><Relationship Id="rId893" Type="http://schemas.openxmlformats.org/officeDocument/2006/relationships/customXml" Target="../customXml/item888.xml"/><Relationship Id="rId892" Type="http://schemas.openxmlformats.org/officeDocument/2006/relationships/customXml" Target="../customXml/item887.xml"/><Relationship Id="rId891" Type="http://schemas.openxmlformats.org/officeDocument/2006/relationships/customXml" Target="../customXml/item886.xml"/><Relationship Id="rId890" Type="http://schemas.openxmlformats.org/officeDocument/2006/relationships/customXml" Target="../customXml/item885.xml"/><Relationship Id="rId89" Type="http://schemas.openxmlformats.org/officeDocument/2006/relationships/customXml" Target="../customXml/item84.xml"/><Relationship Id="rId889" Type="http://schemas.openxmlformats.org/officeDocument/2006/relationships/customXml" Target="../customXml/item884.xml"/><Relationship Id="rId888" Type="http://schemas.openxmlformats.org/officeDocument/2006/relationships/customXml" Target="../customXml/item883.xml"/><Relationship Id="rId887" Type="http://schemas.openxmlformats.org/officeDocument/2006/relationships/customXml" Target="../customXml/item882.xml"/><Relationship Id="rId886" Type="http://schemas.openxmlformats.org/officeDocument/2006/relationships/customXml" Target="../customXml/item881.xml"/><Relationship Id="rId885" Type="http://schemas.openxmlformats.org/officeDocument/2006/relationships/customXml" Target="../customXml/item880.xml"/><Relationship Id="rId884" Type="http://schemas.openxmlformats.org/officeDocument/2006/relationships/customXml" Target="../customXml/item879.xml"/><Relationship Id="rId883" Type="http://schemas.openxmlformats.org/officeDocument/2006/relationships/customXml" Target="../customXml/item878.xml"/><Relationship Id="rId882" Type="http://schemas.openxmlformats.org/officeDocument/2006/relationships/customXml" Target="../customXml/item877.xml"/><Relationship Id="rId881" Type="http://schemas.openxmlformats.org/officeDocument/2006/relationships/customXml" Target="../customXml/item876.xml"/><Relationship Id="rId880" Type="http://schemas.openxmlformats.org/officeDocument/2006/relationships/customXml" Target="../customXml/item875.xml"/><Relationship Id="rId88" Type="http://schemas.openxmlformats.org/officeDocument/2006/relationships/customXml" Target="../customXml/item83.xml"/><Relationship Id="rId879" Type="http://schemas.openxmlformats.org/officeDocument/2006/relationships/customXml" Target="../customXml/item874.xml"/><Relationship Id="rId878" Type="http://schemas.openxmlformats.org/officeDocument/2006/relationships/customXml" Target="../customXml/item873.xml"/><Relationship Id="rId877" Type="http://schemas.openxmlformats.org/officeDocument/2006/relationships/customXml" Target="../customXml/item872.xml"/><Relationship Id="rId876" Type="http://schemas.openxmlformats.org/officeDocument/2006/relationships/customXml" Target="../customXml/item871.xml"/><Relationship Id="rId875" Type="http://schemas.openxmlformats.org/officeDocument/2006/relationships/customXml" Target="../customXml/item870.xml"/><Relationship Id="rId874" Type="http://schemas.openxmlformats.org/officeDocument/2006/relationships/customXml" Target="../customXml/item869.xml"/><Relationship Id="rId873" Type="http://schemas.openxmlformats.org/officeDocument/2006/relationships/customXml" Target="../customXml/item868.xml"/><Relationship Id="rId872" Type="http://schemas.openxmlformats.org/officeDocument/2006/relationships/customXml" Target="../customXml/item867.xml"/><Relationship Id="rId871" Type="http://schemas.openxmlformats.org/officeDocument/2006/relationships/customXml" Target="../customXml/item866.xml"/><Relationship Id="rId870" Type="http://schemas.openxmlformats.org/officeDocument/2006/relationships/customXml" Target="../customXml/item865.xml"/><Relationship Id="rId87" Type="http://schemas.openxmlformats.org/officeDocument/2006/relationships/customXml" Target="../customXml/item82.xml"/><Relationship Id="rId869" Type="http://schemas.openxmlformats.org/officeDocument/2006/relationships/customXml" Target="../customXml/item864.xml"/><Relationship Id="rId868" Type="http://schemas.openxmlformats.org/officeDocument/2006/relationships/customXml" Target="../customXml/item863.xml"/><Relationship Id="rId867" Type="http://schemas.openxmlformats.org/officeDocument/2006/relationships/customXml" Target="../customXml/item862.xml"/><Relationship Id="rId866" Type="http://schemas.openxmlformats.org/officeDocument/2006/relationships/customXml" Target="../customXml/item861.xml"/><Relationship Id="rId865" Type="http://schemas.openxmlformats.org/officeDocument/2006/relationships/customXml" Target="../customXml/item860.xml"/><Relationship Id="rId864" Type="http://schemas.openxmlformats.org/officeDocument/2006/relationships/customXml" Target="../customXml/item859.xml"/><Relationship Id="rId863" Type="http://schemas.openxmlformats.org/officeDocument/2006/relationships/customXml" Target="../customXml/item858.xml"/><Relationship Id="rId862" Type="http://schemas.openxmlformats.org/officeDocument/2006/relationships/customXml" Target="../customXml/item857.xml"/><Relationship Id="rId861" Type="http://schemas.openxmlformats.org/officeDocument/2006/relationships/customXml" Target="../customXml/item856.xml"/><Relationship Id="rId860" Type="http://schemas.openxmlformats.org/officeDocument/2006/relationships/customXml" Target="../customXml/item855.xml"/><Relationship Id="rId86" Type="http://schemas.openxmlformats.org/officeDocument/2006/relationships/customXml" Target="../customXml/item81.xml"/><Relationship Id="rId859" Type="http://schemas.openxmlformats.org/officeDocument/2006/relationships/customXml" Target="../customXml/item854.xml"/><Relationship Id="rId858" Type="http://schemas.openxmlformats.org/officeDocument/2006/relationships/customXml" Target="../customXml/item853.xml"/><Relationship Id="rId857" Type="http://schemas.openxmlformats.org/officeDocument/2006/relationships/customXml" Target="../customXml/item852.xml"/><Relationship Id="rId856" Type="http://schemas.openxmlformats.org/officeDocument/2006/relationships/customXml" Target="../customXml/item851.xml"/><Relationship Id="rId855" Type="http://schemas.openxmlformats.org/officeDocument/2006/relationships/customXml" Target="../customXml/item850.xml"/><Relationship Id="rId854" Type="http://schemas.openxmlformats.org/officeDocument/2006/relationships/customXml" Target="../customXml/item849.xml"/><Relationship Id="rId853" Type="http://schemas.openxmlformats.org/officeDocument/2006/relationships/customXml" Target="../customXml/item848.xml"/><Relationship Id="rId852" Type="http://schemas.openxmlformats.org/officeDocument/2006/relationships/customXml" Target="../customXml/item847.xml"/><Relationship Id="rId851" Type="http://schemas.openxmlformats.org/officeDocument/2006/relationships/customXml" Target="../customXml/item846.xml"/><Relationship Id="rId850" Type="http://schemas.openxmlformats.org/officeDocument/2006/relationships/customXml" Target="../customXml/item845.xml"/><Relationship Id="rId85" Type="http://schemas.openxmlformats.org/officeDocument/2006/relationships/customXml" Target="../customXml/item80.xml"/><Relationship Id="rId849" Type="http://schemas.openxmlformats.org/officeDocument/2006/relationships/customXml" Target="../customXml/item844.xml"/><Relationship Id="rId848" Type="http://schemas.openxmlformats.org/officeDocument/2006/relationships/customXml" Target="../customXml/item843.xml"/><Relationship Id="rId847" Type="http://schemas.openxmlformats.org/officeDocument/2006/relationships/customXml" Target="../customXml/item842.xml"/><Relationship Id="rId846" Type="http://schemas.openxmlformats.org/officeDocument/2006/relationships/customXml" Target="../customXml/item841.xml"/><Relationship Id="rId845" Type="http://schemas.openxmlformats.org/officeDocument/2006/relationships/customXml" Target="../customXml/item840.xml"/><Relationship Id="rId844" Type="http://schemas.openxmlformats.org/officeDocument/2006/relationships/customXml" Target="../customXml/item839.xml"/><Relationship Id="rId843" Type="http://schemas.openxmlformats.org/officeDocument/2006/relationships/customXml" Target="../customXml/item838.xml"/><Relationship Id="rId842" Type="http://schemas.openxmlformats.org/officeDocument/2006/relationships/customXml" Target="../customXml/item837.xml"/><Relationship Id="rId841" Type="http://schemas.openxmlformats.org/officeDocument/2006/relationships/customXml" Target="../customXml/item836.xml"/><Relationship Id="rId840" Type="http://schemas.openxmlformats.org/officeDocument/2006/relationships/customXml" Target="../customXml/item835.xml"/><Relationship Id="rId84" Type="http://schemas.openxmlformats.org/officeDocument/2006/relationships/customXml" Target="../customXml/item79.xml"/><Relationship Id="rId839" Type="http://schemas.openxmlformats.org/officeDocument/2006/relationships/customXml" Target="../customXml/item834.xml"/><Relationship Id="rId838" Type="http://schemas.openxmlformats.org/officeDocument/2006/relationships/customXml" Target="../customXml/item833.xml"/><Relationship Id="rId837" Type="http://schemas.openxmlformats.org/officeDocument/2006/relationships/customXml" Target="../customXml/item832.xml"/><Relationship Id="rId836" Type="http://schemas.openxmlformats.org/officeDocument/2006/relationships/customXml" Target="../customXml/item831.xml"/><Relationship Id="rId835" Type="http://schemas.openxmlformats.org/officeDocument/2006/relationships/customXml" Target="../customXml/item830.xml"/><Relationship Id="rId834" Type="http://schemas.openxmlformats.org/officeDocument/2006/relationships/customXml" Target="../customXml/item829.xml"/><Relationship Id="rId833" Type="http://schemas.openxmlformats.org/officeDocument/2006/relationships/customXml" Target="../customXml/item828.xml"/><Relationship Id="rId832" Type="http://schemas.openxmlformats.org/officeDocument/2006/relationships/customXml" Target="../customXml/item827.xml"/><Relationship Id="rId831" Type="http://schemas.openxmlformats.org/officeDocument/2006/relationships/customXml" Target="../customXml/item826.xml"/><Relationship Id="rId830" Type="http://schemas.openxmlformats.org/officeDocument/2006/relationships/customXml" Target="../customXml/item825.xml"/><Relationship Id="rId83" Type="http://schemas.openxmlformats.org/officeDocument/2006/relationships/customXml" Target="../customXml/item78.xml"/><Relationship Id="rId829" Type="http://schemas.openxmlformats.org/officeDocument/2006/relationships/customXml" Target="../customXml/item824.xml"/><Relationship Id="rId828" Type="http://schemas.openxmlformats.org/officeDocument/2006/relationships/customXml" Target="../customXml/item823.xml"/><Relationship Id="rId827" Type="http://schemas.openxmlformats.org/officeDocument/2006/relationships/customXml" Target="../customXml/item822.xml"/><Relationship Id="rId826" Type="http://schemas.openxmlformats.org/officeDocument/2006/relationships/customXml" Target="../customXml/item821.xml"/><Relationship Id="rId825" Type="http://schemas.openxmlformats.org/officeDocument/2006/relationships/customXml" Target="../customXml/item820.xml"/><Relationship Id="rId824" Type="http://schemas.openxmlformats.org/officeDocument/2006/relationships/customXml" Target="../customXml/item819.xml"/><Relationship Id="rId823" Type="http://schemas.openxmlformats.org/officeDocument/2006/relationships/customXml" Target="../customXml/item818.xml"/><Relationship Id="rId822" Type="http://schemas.openxmlformats.org/officeDocument/2006/relationships/customXml" Target="../customXml/item817.xml"/><Relationship Id="rId821" Type="http://schemas.openxmlformats.org/officeDocument/2006/relationships/customXml" Target="../customXml/item816.xml"/><Relationship Id="rId820" Type="http://schemas.openxmlformats.org/officeDocument/2006/relationships/customXml" Target="../customXml/item815.xml"/><Relationship Id="rId82" Type="http://schemas.openxmlformats.org/officeDocument/2006/relationships/customXml" Target="../customXml/item77.xml"/><Relationship Id="rId819" Type="http://schemas.openxmlformats.org/officeDocument/2006/relationships/customXml" Target="../customXml/item814.xml"/><Relationship Id="rId818" Type="http://schemas.openxmlformats.org/officeDocument/2006/relationships/customXml" Target="../customXml/item813.xml"/><Relationship Id="rId817" Type="http://schemas.openxmlformats.org/officeDocument/2006/relationships/customXml" Target="../customXml/item812.xml"/><Relationship Id="rId816" Type="http://schemas.openxmlformats.org/officeDocument/2006/relationships/customXml" Target="../customXml/item811.xml"/><Relationship Id="rId815" Type="http://schemas.openxmlformats.org/officeDocument/2006/relationships/customXml" Target="../customXml/item810.xml"/><Relationship Id="rId814" Type="http://schemas.openxmlformats.org/officeDocument/2006/relationships/customXml" Target="../customXml/item809.xml"/><Relationship Id="rId813" Type="http://schemas.openxmlformats.org/officeDocument/2006/relationships/customXml" Target="../customXml/item808.xml"/><Relationship Id="rId812" Type="http://schemas.openxmlformats.org/officeDocument/2006/relationships/customXml" Target="../customXml/item807.xml"/><Relationship Id="rId811" Type="http://schemas.openxmlformats.org/officeDocument/2006/relationships/customXml" Target="../customXml/item806.xml"/><Relationship Id="rId810" Type="http://schemas.openxmlformats.org/officeDocument/2006/relationships/customXml" Target="../customXml/item805.xml"/><Relationship Id="rId81" Type="http://schemas.openxmlformats.org/officeDocument/2006/relationships/customXml" Target="../customXml/item76.xml"/><Relationship Id="rId809" Type="http://schemas.openxmlformats.org/officeDocument/2006/relationships/customXml" Target="../customXml/item804.xml"/><Relationship Id="rId808" Type="http://schemas.openxmlformats.org/officeDocument/2006/relationships/customXml" Target="../customXml/item803.xml"/><Relationship Id="rId807" Type="http://schemas.openxmlformats.org/officeDocument/2006/relationships/customXml" Target="../customXml/item802.xml"/><Relationship Id="rId806" Type="http://schemas.openxmlformats.org/officeDocument/2006/relationships/customXml" Target="../customXml/item801.xml"/><Relationship Id="rId805" Type="http://schemas.openxmlformats.org/officeDocument/2006/relationships/customXml" Target="../customXml/item800.xml"/><Relationship Id="rId804" Type="http://schemas.openxmlformats.org/officeDocument/2006/relationships/customXml" Target="../customXml/item799.xml"/><Relationship Id="rId803" Type="http://schemas.openxmlformats.org/officeDocument/2006/relationships/customXml" Target="../customXml/item798.xml"/><Relationship Id="rId802" Type="http://schemas.openxmlformats.org/officeDocument/2006/relationships/customXml" Target="../customXml/item797.xml"/><Relationship Id="rId801" Type="http://schemas.openxmlformats.org/officeDocument/2006/relationships/customXml" Target="../customXml/item796.xml"/><Relationship Id="rId800" Type="http://schemas.openxmlformats.org/officeDocument/2006/relationships/customXml" Target="../customXml/item795.xml"/><Relationship Id="rId80" Type="http://schemas.openxmlformats.org/officeDocument/2006/relationships/customXml" Target="../customXml/item75.xml"/><Relationship Id="rId8" Type="http://schemas.openxmlformats.org/officeDocument/2006/relationships/customXml" Target="../customXml/item3.xml"/><Relationship Id="rId799" Type="http://schemas.openxmlformats.org/officeDocument/2006/relationships/customXml" Target="../customXml/item794.xml"/><Relationship Id="rId798" Type="http://schemas.openxmlformats.org/officeDocument/2006/relationships/customXml" Target="../customXml/item793.xml"/><Relationship Id="rId797" Type="http://schemas.openxmlformats.org/officeDocument/2006/relationships/customXml" Target="../customXml/item792.xml"/><Relationship Id="rId796" Type="http://schemas.openxmlformats.org/officeDocument/2006/relationships/customXml" Target="../customXml/item791.xml"/><Relationship Id="rId795" Type="http://schemas.openxmlformats.org/officeDocument/2006/relationships/customXml" Target="../customXml/item790.xml"/><Relationship Id="rId794" Type="http://schemas.openxmlformats.org/officeDocument/2006/relationships/customXml" Target="../customXml/item789.xml"/><Relationship Id="rId793" Type="http://schemas.openxmlformats.org/officeDocument/2006/relationships/customXml" Target="../customXml/item788.xml"/><Relationship Id="rId792" Type="http://schemas.openxmlformats.org/officeDocument/2006/relationships/customXml" Target="../customXml/item787.xml"/><Relationship Id="rId791" Type="http://schemas.openxmlformats.org/officeDocument/2006/relationships/customXml" Target="../customXml/item786.xml"/><Relationship Id="rId790" Type="http://schemas.openxmlformats.org/officeDocument/2006/relationships/customXml" Target="../customXml/item785.xml"/><Relationship Id="rId79" Type="http://schemas.openxmlformats.org/officeDocument/2006/relationships/customXml" Target="../customXml/item74.xml"/><Relationship Id="rId789" Type="http://schemas.openxmlformats.org/officeDocument/2006/relationships/customXml" Target="../customXml/item784.xml"/><Relationship Id="rId788" Type="http://schemas.openxmlformats.org/officeDocument/2006/relationships/customXml" Target="../customXml/item783.xml"/><Relationship Id="rId787" Type="http://schemas.openxmlformats.org/officeDocument/2006/relationships/customXml" Target="../customXml/item782.xml"/><Relationship Id="rId786" Type="http://schemas.openxmlformats.org/officeDocument/2006/relationships/customXml" Target="../customXml/item781.xml"/><Relationship Id="rId785" Type="http://schemas.openxmlformats.org/officeDocument/2006/relationships/customXml" Target="../customXml/item780.xml"/><Relationship Id="rId784" Type="http://schemas.openxmlformats.org/officeDocument/2006/relationships/customXml" Target="../customXml/item779.xml"/><Relationship Id="rId783" Type="http://schemas.openxmlformats.org/officeDocument/2006/relationships/customXml" Target="../customXml/item778.xml"/><Relationship Id="rId782" Type="http://schemas.openxmlformats.org/officeDocument/2006/relationships/customXml" Target="../customXml/item777.xml"/><Relationship Id="rId781" Type="http://schemas.openxmlformats.org/officeDocument/2006/relationships/customXml" Target="../customXml/item776.xml"/><Relationship Id="rId780" Type="http://schemas.openxmlformats.org/officeDocument/2006/relationships/customXml" Target="../customXml/item775.xml"/><Relationship Id="rId78" Type="http://schemas.openxmlformats.org/officeDocument/2006/relationships/customXml" Target="../customXml/item73.xml"/><Relationship Id="rId779" Type="http://schemas.openxmlformats.org/officeDocument/2006/relationships/customXml" Target="../customXml/item774.xml"/><Relationship Id="rId778" Type="http://schemas.openxmlformats.org/officeDocument/2006/relationships/customXml" Target="../customXml/item773.xml"/><Relationship Id="rId777" Type="http://schemas.openxmlformats.org/officeDocument/2006/relationships/customXml" Target="../customXml/item772.xml"/><Relationship Id="rId776" Type="http://schemas.openxmlformats.org/officeDocument/2006/relationships/customXml" Target="../customXml/item771.xml"/><Relationship Id="rId775" Type="http://schemas.openxmlformats.org/officeDocument/2006/relationships/customXml" Target="../customXml/item770.xml"/><Relationship Id="rId774" Type="http://schemas.openxmlformats.org/officeDocument/2006/relationships/customXml" Target="../customXml/item769.xml"/><Relationship Id="rId773" Type="http://schemas.openxmlformats.org/officeDocument/2006/relationships/customXml" Target="../customXml/item768.xml"/><Relationship Id="rId772" Type="http://schemas.openxmlformats.org/officeDocument/2006/relationships/customXml" Target="../customXml/item767.xml"/><Relationship Id="rId771" Type="http://schemas.openxmlformats.org/officeDocument/2006/relationships/customXml" Target="../customXml/item766.xml"/><Relationship Id="rId770" Type="http://schemas.openxmlformats.org/officeDocument/2006/relationships/customXml" Target="../customXml/item765.xml"/><Relationship Id="rId77" Type="http://schemas.openxmlformats.org/officeDocument/2006/relationships/customXml" Target="../customXml/item72.xml"/><Relationship Id="rId769" Type="http://schemas.openxmlformats.org/officeDocument/2006/relationships/customXml" Target="../customXml/item764.xml"/><Relationship Id="rId768" Type="http://schemas.openxmlformats.org/officeDocument/2006/relationships/customXml" Target="../customXml/item763.xml"/><Relationship Id="rId767" Type="http://schemas.openxmlformats.org/officeDocument/2006/relationships/customXml" Target="../customXml/item762.xml"/><Relationship Id="rId766" Type="http://schemas.openxmlformats.org/officeDocument/2006/relationships/customXml" Target="../customXml/item761.xml"/><Relationship Id="rId765" Type="http://schemas.openxmlformats.org/officeDocument/2006/relationships/customXml" Target="../customXml/item760.xml"/><Relationship Id="rId764" Type="http://schemas.openxmlformats.org/officeDocument/2006/relationships/customXml" Target="../customXml/item759.xml"/><Relationship Id="rId763" Type="http://schemas.openxmlformats.org/officeDocument/2006/relationships/customXml" Target="../customXml/item758.xml"/><Relationship Id="rId762" Type="http://schemas.openxmlformats.org/officeDocument/2006/relationships/customXml" Target="../customXml/item757.xml"/><Relationship Id="rId761" Type="http://schemas.openxmlformats.org/officeDocument/2006/relationships/customXml" Target="../customXml/item756.xml"/><Relationship Id="rId760" Type="http://schemas.openxmlformats.org/officeDocument/2006/relationships/customXml" Target="../customXml/item755.xml"/><Relationship Id="rId76" Type="http://schemas.openxmlformats.org/officeDocument/2006/relationships/customXml" Target="../customXml/item71.xml"/><Relationship Id="rId759" Type="http://schemas.openxmlformats.org/officeDocument/2006/relationships/customXml" Target="../customXml/item754.xml"/><Relationship Id="rId758" Type="http://schemas.openxmlformats.org/officeDocument/2006/relationships/customXml" Target="../customXml/item753.xml"/><Relationship Id="rId757" Type="http://schemas.openxmlformats.org/officeDocument/2006/relationships/customXml" Target="../customXml/item752.xml"/><Relationship Id="rId756" Type="http://schemas.openxmlformats.org/officeDocument/2006/relationships/customXml" Target="../customXml/item751.xml"/><Relationship Id="rId755" Type="http://schemas.openxmlformats.org/officeDocument/2006/relationships/customXml" Target="../customXml/item750.xml"/><Relationship Id="rId754" Type="http://schemas.openxmlformats.org/officeDocument/2006/relationships/customXml" Target="../customXml/item749.xml"/><Relationship Id="rId753" Type="http://schemas.openxmlformats.org/officeDocument/2006/relationships/customXml" Target="../customXml/item748.xml"/><Relationship Id="rId752" Type="http://schemas.openxmlformats.org/officeDocument/2006/relationships/customXml" Target="../customXml/item747.xml"/><Relationship Id="rId751" Type="http://schemas.openxmlformats.org/officeDocument/2006/relationships/customXml" Target="../customXml/item746.xml"/><Relationship Id="rId750" Type="http://schemas.openxmlformats.org/officeDocument/2006/relationships/customXml" Target="../customXml/item745.xml"/><Relationship Id="rId75" Type="http://schemas.openxmlformats.org/officeDocument/2006/relationships/customXml" Target="../customXml/item70.xml"/><Relationship Id="rId749" Type="http://schemas.openxmlformats.org/officeDocument/2006/relationships/customXml" Target="../customXml/item744.xml"/><Relationship Id="rId748" Type="http://schemas.openxmlformats.org/officeDocument/2006/relationships/customXml" Target="../customXml/item743.xml"/><Relationship Id="rId747" Type="http://schemas.openxmlformats.org/officeDocument/2006/relationships/customXml" Target="../customXml/item742.xml"/><Relationship Id="rId746" Type="http://schemas.openxmlformats.org/officeDocument/2006/relationships/customXml" Target="../customXml/item741.xml"/><Relationship Id="rId745" Type="http://schemas.openxmlformats.org/officeDocument/2006/relationships/customXml" Target="../customXml/item740.xml"/><Relationship Id="rId744" Type="http://schemas.openxmlformats.org/officeDocument/2006/relationships/customXml" Target="../customXml/item739.xml"/><Relationship Id="rId743" Type="http://schemas.openxmlformats.org/officeDocument/2006/relationships/customXml" Target="../customXml/item738.xml"/><Relationship Id="rId742" Type="http://schemas.openxmlformats.org/officeDocument/2006/relationships/customXml" Target="../customXml/item737.xml"/><Relationship Id="rId741" Type="http://schemas.openxmlformats.org/officeDocument/2006/relationships/customXml" Target="../customXml/item736.xml"/><Relationship Id="rId740" Type="http://schemas.openxmlformats.org/officeDocument/2006/relationships/customXml" Target="../customXml/item735.xml"/><Relationship Id="rId74" Type="http://schemas.openxmlformats.org/officeDocument/2006/relationships/customXml" Target="../customXml/item69.xml"/><Relationship Id="rId739" Type="http://schemas.openxmlformats.org/officeDocument/2006/relationships/customXml" Target="../customXml/item734.xml"/><Relationship Id="rId738" Type="http://schemas.openxmlformats.org/officeDocument/2006/relationships/customXml" Target="../customXml/item733.xml"/><Relationship Id="rId737" Type="http://schemas.openxmlformats.org/officeDocument/2006/relationships/customXml" Target="../customXml/item732.xml"/><Relationship Id="rId736" Type="http://schemas.openxmlformats.org/officeDocument/2006/relationships/customXml" Target="../customXml/item731.xml"/><Relationship Id="rId735" Type="http://schemas.openxmlformats.org/officeDocument/2006/relationships/customXml" Target="../customXml/item730.xml"/><Relationship Id="rId734" Type="http://schemas.openxmlformats.org/officeDocument/2006/relationships/customXml" Target="../customXml/item729.xml"/><Relationship Id="rId733" Type="http://schemas.openxmlformats.org/officeDocument/2006/relationships/customXml" Target="../customXml/item728.xml"/><Relationship Id="rId732" Type="http://schemas.openxmlformats.org/officeDocument/2006/relationships/customXml" Target="../customXml/item727.xml"/><Relationship Id="rId731" Type="http://schemas.openxmlformats.org/officeDocument/2006/relationships/customXml" Target="../customXml/item726.xml"/><Relationship Id="rId730" Type="http://schemas.openxmlformats.org/officeDocument/2006/relationships/customXml" Target="../customXml/item725.xml"/><Relationship Id="rId73" Type="http://schemas.openxmlformats.org/officeDocument/2006/relationships/customXml" Target="../customXml/item68.xml"/><Relationship Id="rId729" Type="http://schemas.openxmlformats.org/officeDocument/2006/relationships/customXml" Target="../customXml/item724.xml"/><Relationship Id="rId728" Type="http://schemas.openxmlformats.org/officeDocument/2006/relationships/customXml" Target="../customXml/item723.xml"/><Relationship Id="rId727" Type="http://schemas.openxmlformats.org/officeDocument/2006/relationships/customXml" Target="../customXml/item722.xml"/><Relationship Id="rId726" Type="http://schemas.openxmlformats.org/officeDocument/2006/relationships/customXml" Target="../customXml/item721.xml"/><Relationship Id="rId725" Type="http://schemas.openxmlformats.org/officeDocument/2006/relationships/customXml" Target="../customXml/item720.xml"/><Relationship Id="rId724" Type="http://schemas.openxmlformats.org/officeDocument/2006/relationships/customXml" Target="../customXml/item719.xml"/><Relationship Id="rId723" Type="http://schemas.openxmlformats.org/officeDocument/2006/relationships/customXml" Target="../customXml/item718.xml"/><Relationship Id="rId722" Type="http://schemas.openxmlformats.org/officeDocument/2006/relationships/customXml" Target="../customXml/item717.xml"/><Relationship Id="rId721" Type="http://schemas.openxmlformats.org/officeDocument/2006/relationships/customXml" Target="../customXml/item716.xml"/><Relationship Id="rId720" Type="http://schemas.openxmlformats.org/officeDocument/2006/relationships/customXml" Target="../customXml/item715.xml"/><Relationship Id="rId72" Type="http://schemas.openxmlformats.org/officeDocument/2006/relationships/customXml" Target="../customXml/item67.xml"/><Relationship Id="rId719" Type="http://schemas.openxmlformats.org/officeDocument/2006/relationships/customXml" Target="../customXml/item714.xml"/><Relationship Id="rId718" Type="http://schemas.openxmlformats.org/officeDocument/2006/relationships/customXml" Target="../customXml/item713.xml"/><Relationship Id="rId717" Type="http://schemas.openxmlformats.org/officeDocument/2006/relationships/customXml" Target="../customXml/item712.xml"/><Relationship Id="rId716" Type="http://schemas.openxmlformats.org/officeDocument/2006/relationships/customXml" Target="../customXml/item711.xml"/><Relationship Id="rId715" Type="http://schemas.openxmlformats.org/officeDocument/2006/relationships/customXml" Target="../customXml/item710.xml"/><Relationship Id="rId714" Type="http://schemas.openxmlformats.org/officeDocument/2006/relationships/customXml" Target="../customXml/item709.xml"/><Relationship Id="rId713" Type="http://schemas.openxmlformats.org/officeDocument/2006/relationships/customXml" Target="../customXml/item708.xml"/><Relationship Id="rId712" Type="http://schemas.openxmlformats.org/officeDocument/2006/relationships/customXml" Target="../customXml/item707.xml"/><Relationship Id="rId711" Type="http://schemas.openxmlformats.org/officeDocument/2006/relationships/customXml" Target="../customXml/item706.xml"/><Relationship Id="rId710" Type="http://schemas.openxmlformats.org/officeDocument/2006/relationships/customXml" Target="../customXml/item705.xml"/><Relationship Id="rId71" Type="http://schemas.openxmlformats.org/officeDocument/2006/relationships/customXml" Target="../customXml/item66.xml"/><Relationship Id="rId709" Type="http://schemas.openxmlformats.org/officeDocument/2006/relationships/customXml" Target="../customXml/item704.xml"/><Relationship Id="rId708" Type="http://schemas.openxmlformats.org/officeDocument/2006/relationships/customXml" Target="../customXml/item703.xml"/><Relationship Id="rId707" Type="http://schemas.openxmlformats.org/officeDocument/2006/relationships/customXml" Target="../customXml/item702.xml"/><Relationship Id="rId706" Type="http://schemas.openxmlformats.org/officeDocument/2006/relationships/customXml" Target="../customXml/item701.xml"/><Relationship Id="rId705" Type="http://schemas.openxmlformats.org/officeDocument/2006/relationships/customXml" Target="../customXml/item700.xml"/><Relationship Id="rId704" Type="http://schemas.openxmlformats.org/officeDocument/2006/relationships/customXml" Target="../customXml/item699.xml"/><Relationship Id="rId703" Type="http://schemas.openxmlformats.org/officeDocument/2006/relationships/customXml" Target="../customXml/item698.xml"/><Relationship Id="rId702" Type="http://schemas.openxmlformats.org/officeDocument/2006/relationships/customXml" Target="../customXml/item697.xml"/><Relationship Id="rId701" Type="http://schemas.openxmlformats.org/officeDocument/2006/relationships/customXml" Target="../customXml/item696.xml"/><Relationship Id="rId700" Type="http://schemas.openxmlformats.org/officeDocument/2006/relationships/customXml" Target="../customXml/item695.xml"/><Relationship Id="rId70" Type="http://schemas.openxmlformats.org/officeDocument/2006/relationships/customXml" Target="../customXml/item65.xml"/><Relationship Id="rId7" Type="http://schemas.openxmlformats.org/officeDocument/2006/relationships/customXml" Target="../customXml/item2.xml"/><Relationship Id="rId699" Type="http://schemas.openxmlformats.org/officeDocument/2006/relationships/customXml" Target="../customXml/item694.xml"/><Relationship Id="rId698" Type="http://schemas.openxmlformats.org/officeDocument/2006/relationships/customXml" Target="../customXml/item693.xml"/><Relationship Id="rId697" Type="http://schemas.openxmlformats.org/officeDocument/2006/relationships/customXml" Target="../customXml/item692.xml"/><Relationship Id="rId696" Type="http://schemas.openxmlformats.org/officeDocument/2006/relationships/customXml" Target="../customXml/item691.xml"/><Relationship Id="rId695" Type="http://schemas.openxmlformats.org/officeDocument/2006/relationships/customXml" Target="../customXml/item690.xml"/><Relationship Id="rId694" Type="http://schemas.openxmlformats.org/officeDocument/2006/relationships/customXml" Target="../customXml/item689.xml"/><Relationship Id="rId693" Type="http://schemas.openxmlformats.org/officeDocument/2006/relationships/customXml" Target="../customXml/item688.xml"/><Relationship Id="rId692" Type="http://schemas.openxmlformats.org/officeDocument/2006/relationships/customXml" Target="../customXml/item687.xml"/><Relationship Id="rId691" Type="http://schemas.openxmlformats.org/officeDocument/2006/relationships/customXml" Target="../customXml/item686.xml"/><Relationship Id="rId690" Type="http://schemas.openxmlformats.org/officeDocument/2006/relationships/customXml" Target="../customXml/item685.xml"/><Relationship Id="rId69" Type="http://schemas.openxmlformats.org/officeDocument/2006/relationships/customXml" Target="../customXml/item64.xml"/><Relationship Id="rId689" Type="http://schemas.openxmlformats.org/officeDocument/2006/relationships/customXml" Target="../customXml/item684.xml"/><Relationship Id="rId688" Type="http://schemas.openxmlformats.org/officeDocument/2006/relationships/customXml" Target="../customXml/item683.xml"/><Relationship Id="rId687" Type="http://schemas.openxmlformats.org/officeDocument/2006/relationships/customXml" Target="../customXml/item682.xml"/><Relationship Id="rId686" Type="http://schemas.openxmlformats.org/officeDocument/2006/relationships/customXml" Target="../customXml/item681.xml"/><Relationship Id="rId685" Type="http://schemas.openxmlformats.org/officeDocument/2006/relationships/customXml" Target="../customXml/item680.xml"/><Relationship Id="rId684" Type="http://schemas.openxmlformats.org/officeDocument/2006/relationships/customXml" Target="../customXml/item679.xml"/><Relationship Id="rId683" Type="http://schemas.openxmlformats.org/officeDocument/2006/relationships/customXml" Target="../customXml/item678.xml"/><Relationship Id="rId682" Type="http://schemas.openxmlformats.org/officeDocument/2006/relationships/customXml" Target="../customXml/item677.xml"/><Relationship Id="rId681" Type="http://schemas.openxmlformats.org/officeDocument/2006/relationships/customXml" Target="../customXml/item676.xml"/><Relationship Id="rId680" Type="http://schemas.openxmlformats.org/officeDocument/2006/relationships/customXml" Target="../customXml/item675.xml"/><Relationship Id="rId68" Type="http://schemas.openxmlformats.org/officeDocument/2006/relationships/customXml" Target="../customXml/item63.xml"/><Relationship Id="rId679" Type="http://schemas.openxmlformats.org/officeDocument/2006/relationships/customXml" Target="../customXml/item674.xml"/><Relationship Id="rId678" Type="http://schemas.openxmlformats.org/officeDocument/2006/relationships/customXml" Target="../customXml/item673.xml"/><Relationship Id="rId677" Type="http://schemas.openxmlformats.org/officeDocument/2006/relationships/customXml" Target="../customXml/item672.xml"/><Relationship Id="rId676" Type="http://schemas.openxmlformats.org/officeDocument/2006/relationships/customXml" Target="../customXml/item671.xml"/><Relationship Id="rId675" Type="http://schemas.openxmlformats.org/officeDocument/2006/relationships/customXml" Target="../customXml/item670.xml"/><Relationship Id="rId674" Type="http://schemas.openxmlformats.org/officeDocument/2006/relationships/customXml" Target="../customXml/item669.xml"/><Relationship Id="rId673" Type="http://schemas.openxmlformats.org/officeDocument/2006/relationships/customXml" Target="../customXml/item668.xml"/><Relationship Id="rId672" Type="http://schemas.openxmlformats.org/officeDocument/2006/relationships/customXml" Target="../customXml/item667.xml"/><Relationship Id="rId671" Type="http://schemas.openxmlformats.org/officeDocument/2006/relationships/customXml" Target="../customXml/item666.xml"/><Relationship Id="rId670" Type="http://schemas.openxmlformats.org/officeDocument/2006/relationships/customXml" Target="../customXml/item665.xml"/><Relationship Id="rId67" Type="http://schemas.openxmlformats.org/officeDocument/2006/relationships/customXml" Target="../customXml/item62.xml"/><Relationship Id="rId669" Type="http://schemas.openxmlformats.org/officeDocument/2006/relationships/customXml" Target="../customXml/item664.xml"/><Relationship Id="rId668" Type="http://schemas.openxmlformats.org/officeDocument/2006/relationships/customXml" Target="../customXml/item663.xml"/><Relationship Id="rId667" Type="http://schemas.openxmlformats.org/officeDocument/2006/relationships/customXml" Target="../customXml/item662.xml"/><Relationship Id="rId666" Type="http://schemas.openxmlformats.org/officeDocument/2006/relationships/customXml" Target="../customXml/item661.xml"/><Relationship Id="rId665" Type="http://schemas.openxmlformats.org/officeDocument/2006/relationships/customXml" Target="../customXml/item660.xml"/><Relationship Id="rId664" Type="http://schemas.openxmlformats.org/officeDocument/2006/relationships/customXml" Target="../customXml/item659.xml"/><Relationship Id="rId663" Type="http://schemas.openxmlformats.org/officeDocument/2006/relationships/customXml" Target="../customXml/item658.xml"/><Relationship Id="rId662" Type="http://schemas.openxmlformats.org/officeDocument/2006/relationships/customXml" Target="../customXml/item657.xml"/><Relationship Id="rId661" Type="http://schemas.openxmlformats.org/officeDocument/2006/relationships/customXml" Target="../customXml/item656.xml"/><Relationship Id="rId660" Type="http://schemas.openxmlformats.org/officeDocument/2006/relationships/customXml" Target="../customXml/item655.xml"/><Relationship Id="rId66" Type="http://schemas.openxmlformats.org/officeDocument/2006/relationships/customXml" Target="../customXml/item61.xml"/><Relationship Id="rId659" Type="http://schemas.openxmlformats.org/officeDocument/2006/relationships/customXml" Target="../customXml/item654.xml"/><Relationship Id="rId658" Type="http://schemas.openxmlformats.org/officeDocument/2006/relationships/customXml" Target="../customXml/item653.xml"/><Relationship Id="rId657" Type="http://schemas.openxmlformats.org/officeDocument/2006/relationships/customXml" Target="../customXml/item652.xml"/><Relationship Id="rId656" Type="http://schemas.openxmlformats.org/officeDocument/2006/relationships/customXml" Target="../customXml/item651.xml"/><Relationship Id="rId655" Type="http://schemas.openxmlformats.org/officeDocument/2006/relationships/customXml" Target="../customXml/item650.xml"/><Relationship Id="rId654" Type="http://schemas.openxmlformats.org/officeDocument/2006/relationships/customXml" Target="../customXml/item649.xml"/><Relationship Id="rId653" Type="http://schemas.openxmlformats.org/officeDocument/2006/relationships/customXml" Target="../customXml/item648.xml"/><Relationship Id="rId652" Type="http://schemas.openxmlformats.org/officeDocument/2006/relationships/customXml" Target="../customXml/item647.xml"/><Relationship Id="rId651" Type="http://schemas.openxmlformats.org/officeDocument/2006/relationships/customXml" Target="../customXml/item646.xml"/><Relationship Id="rId650" Type="http://schemas.openxmlformats.org/officeDocument/2006/relationships/customXml" Target="../customXml/item645.xml"/><Relationship Id="rId65" Type="http://schemas.openxmlformats.org/officeDocument/2006/relationships/customXml" Target="../customXml/item60.xml"/><Relationship Id="rId649" Type="http://schemas.openxmlformats.org/officeDocument/2006/relationships/customXml" Target="../customXml/item644.xml"/><Relationship Id="rId648" Type="http://schemas.openxmlformats.org/officeDocument/2006/relationships/customXml" Target="../customXml/item643.xml"/><Relationship Id="rId647" Type="http://schemas.openxmlformats.org/officeDocument/2006/relationships/customXml" Target="../customXml/item642.xml"/><Relationship Id="rId646" Type="http://schemas.openxmlformats.org/officeDocument/2006/relationships/customXml" Target="../customXml/item641.xml"/><Relationship Id="rId645" Type="http://schemas.openxmlformats.org/officeDocument/2006/relationships/customXml" Target="../customXml/item640.xml"/><Relationship Id="rId644" Type="http://schemas.openxmlformats.org/officeDocument/2006/relationships/customXml" Target="../customXml/item639.xml"/><Relationship Id="rId643" Type="http://schemas.openxmlformats.org/officeDocument/2006/relationships/customXml" Target="../customXml/item638.xml"/><Relationship Id="rId642" Type="http://schemas.openxmlformats.org/officeDocument/2006/relationships/customXml" Target="../customXml/item637.xml"/><Relationship Id="rId641" Type="http://schemas.openxmlformats.org/officeDocument/2006/relationships/customXml" Target="../customXml/item636.xml"/><Relationship Id="rId640" Type="http://schemas.openxmlformats.org/officeDocument/2006/relationships/customXml" Target="../customXml/item635.xml"/><Relationship Id="rId64" Type="http://schemas.openxmlformats.org/officeDocument/2006/relationships/customXml" Target="../customXml/item59.xml"/><Relationship Id="rId639" Type="http://schemas.openxmlformats.org/officeDocument/2006/relationships/customXml" Target="../customXml/item634.xml"/><Relationship Id="rId638" Type="http://schemas.openxmlformats.org/officeDocument/2006/relationships/customXml" Target="../customXml/item633.xml"/><Relationship Id="rId637" Type="http://schemas.openxmlformats.org/officeDocument/2006/relationships/customXml" Target="../customXml/item632.xml"/><Relationship Id="rId636" Type="http://schemas.openxmlformats.org/officeDocument/2006/relationships/customXml" Target="../customXml/item631.xml"/><Relationship Id="rId635" Type="http://schemas.openxmlformats.org/officeDocument/2006/relationships/customXml" Target="../customXml/item630.xml"/><Relationship Id="rId634" Type="http://schemas.openxmlformats.org/officeDocument/2006/relationships/customXml" Target="../customXml/item629.xml"/><Relationship Id="rId633" Type="http://schemas.openxmlformats.org/officeDocument/2006/relationships/customXml" Target="../customXml/item628.xml"/><Relationship Id="rId632" Type="http://schemas.openxmlformats.org/officeDocument/2006/relationships/customXml" Target="../customXml/item627.xml"/><Relationship Id="rId631" Type="http://schemas.openxmlformats.org/officeDocument/2006/relationships/customXml" Target="../customXml/item626.xml"/><Relationship Id="rId630" Type="http://schemas.openxmlformats.org/officeDocument/2006/relationships/customXml" Target="../customXml/item625.xml"/><Relationship Id="rId63" Type="http://schemas.openxmlformats.org/officeDocument/2006/relationships/customXml" Target="../customXml/item58.xml"/><Relationship Id="rId629" Type="http://schemas.openxmlformats.org/officeDocument/2006/relationships/customXml" Target="../customXml/item624.xml"/><Relationship Id="rId628" Type="http://schemas.openxmlformats.org/officeDocument/2006/relationships/customXml" Target="../customXml/item623.xml"/><Relationship Id="rId627" Type="http://schemas.openxmlformats.org/officeDocument/2006/relationships/customXml" Target="../customXml/item622.xml"/><Relationship Id="rId626" Type="http://schemas.openxmlformats.org/officeDocument/2006/relationships/customXml" Target="../customXml/item621.xml"/><Relationship Id="rId625" Type="http://schemas.openxmlformats.org/officeDocument/2006/relationships/customXml" Target="../customXml/item620.xml"/><Relationship Id="rId624" Type="http://schemas.openxmlformats.org/officeDocument/2006/relationships/customXml" Target="../customXml/item619.xml"/><Relationship Id="rId623" Type="http://schemas.openxmlformats.org/officeDocument/2006/relationships/customXml" Target="../customXml/item618.xml"/><Relationship Id="rId622" Type="http://schemas.openxmlformats.org/officeDocument/2006/relationships/customXml" Target="../customXml/item617.xml"/><Relationship Id="rId621" Type="http://schemas.openxmlformats.org/officeDocument/2006/relationships/customXml" Target="../customXml/item616.xml"/><Relationship Id="rId620" Type="http://schemas.openxmlformats.org/officeDocument/2006/relationships/customXml" Target="../customXml/item615.xml"/><Relationship Id="rId62" Type="http://schemas.openxmlformats.org/officeDocument/2006/relationships/customXml" Target="../customXml/item57.xml"/><Relationship Id="rId619" Type="http://schemas.openxmlformats.org/officeDocument/2006/relationships/customXml" Target="../customXml/item614.xml"/><Relationship Id="rId618" Type="http://schemas.openxmlformats.org/officeDocument/2006/relationships/customXml" Target="../customXml/item613.xml"/><Relationship Id="rId617" Type="http://schemas.openxmlformats.org/officeDocument/2006/relationships/customXml" Target="../customXml/item612.xml"/><Relationship Id="rId616" Type="http://schemas.openxmlformats.org/officeDocument/2006/relationships/customXml" Target="../customXml/item611.xml"/><Relationship Id="rId615" Type="http://schemas.openxmlformats.org/officeDocument/2006/relationships/customXml" Target="../customXml/item610.xml"/><Relationship Id="rId614" Type="http://schemas.openxmlformats.org/officeDocument/2006/relationships/customXml" Target="../customXml/item609.xml"/><Relationship Id="rId613" Type="http://schemas.openxmlformats.org/officeDocument/2006/relationships/customXml" Target="../customXml/item608.xml"/><Relationship Id="rId612" Type="http://schemas.openxmlformats.org/officeDocument/2006/relationships/customXml" Target="../customXml/item607.xml"/><Relationship Id="rId611" Type="http://schemas.openxmlformats.org/officeDocument/2006/relationships/customXml" Target="../customXml/item606.xml"/><Relationship Id="rId610" Type="http://schemas.openxmlformats.org/officeDocument/2006/relationships/customXml" Target="../customXml/item605.xml"/><Relationship Id="rId61" Type="http://schemas.openxmlformats.org/officeDocument/2006/relationships/customXml" Target="../customXml/item56.xml"/><Relationship Id="rId609" Type="http://schemas.openxmlformats.org/officeDocument/2006/relationships/customXml" Target="../customXml/item604.xml"/><Relationship Id="rId608" Type="http://schemas.openxmlformats.org/officeDocument/2006/relationships/customXml" Target="../customXml/item603.xml"/><Relationship Id="rId607" Type="http://schemas.openxmlformats.org/officeDocument/2006/relationships/customXml" Target="../customXml/item602.xml"/><Relationship Id="rId606" Type="http://schemas.openxmlformats.org/officeDocument/2006/relationships/customXml" Target="../customXml/item601.xml"/><Relationship Id="rId605" Type="http://schemas.openxmlformats.org/officeDocument/2006/relationships/customXml" Target="../customXml/item600.xml"/><Relationship Id="rId604" Type="http://schemas.openxmlformats.org/officeDocument/2006/relationships/customXml" Target="../customXml/item599.xml"/><Relationship Id="rId603" Type="http://schemas.openxmlformats.org/officeDocument/2006/relationships/customXml" Target="../customXml/item598.xml"/><Relationship Id="rId602" Type="http://schemas.openxmlformats.org/officeDocument/2006/relationships/customXml" Target="../customXml/item597.xml"/><Relationship Id="rId601" Type="http://schemas.openxmlformats.org/officeDocument/2006/relationships/customXml" Target="../customXml/item596.xml"/><Relationship Id="rId600" Type="http://schemas.openxmlformats.org/officeDocument/2006/relationships/customXml" Target="../customXml/item595.xml"/><Relationship Id="rId60" Type="http://schemas.openxmlformats.org/officeDocument/2006/relationships/customXml" Target="../customXml/item55.xml"/><Relationship Id="rId6" Type="http://schemas.openxmlformats.org/officeDocument/2006/relationships/customXml" Target="../customXml/item1.xml"/><Relationship Id="rId599" Type="http://schemas.openxmlformats.org/officeDocument/2006/relationships/customXml" Target="../customXml/item594.xml"/><Relationship Id="rId598" Type="http://schemas.openxmlformats.org/officeDocument/2006/relationships/customXml" Target="../customXml/item593.xml"/><Relationship Id="rId597" Type="http://schemas.openxmlformats.org/officeDocument/2006/relationships/customXml" Target="../customXml/item592.xml"/><Relationship Id="rId596" Type="http://schemas.openxmlformats.org/officeDocument/2006/relationships/customXml" Target="../customXml/item591.xml"/><Relationship Id="rId595" Type="http://schemas.openxmlformats.org/officeDocument/2006/relationships/customXml" Target="../customXml/item590.xml"/><Relationship Id="rId594" Type="http://schemas.openxmlformats.org/officeDocument/2006/relationships/customXml" Target="../customXml/item589.xml"/><Relationship Id="rId593" Type="http://schemas.openxmlformats.org/officeDocument/2006/relationships/customXml" Target="../customXml/item588.xml"/><Relationship Id="rId592" Type="http://schemas.openxmlformats.org/officeDocument/2006/relationships/customXml" Target="../customXml/item587.xml"/><Relationship Id="rId591" Type="http://schemas.openxmlformats.org/officeDocument/2006/relationships/customXml" Target="../customXml/item586.xml"/><Relationship Id="rId590" Type="http://schemas.openxmlformats.org/officeDocument/2006/relationships/customXml" Target="../customXml/item585.xml"/><Relationship Id="rId59" Type="http://schemas.openxmlformats.org/officeDocument/2006/relationships/customXml" Target="../customXml/item54.xml"/><Relationship Id="rId589" Type="http://schemas.openxmlformats.org/officeDocument/2006/relationships/customXml" Target="../customXml/item584.xml"/><Relationship Id="rId588" Type="http://schemas.openxmlformats.org/officeDocument/2006/relationships/customXml" Target="../customXml/item583.xml"/><Relationship Id="rId587" Type="http://schemas.openxmlformats.org/officeDocument/2006/relationships/customXml" Target="../customXml/item582.xml"/><Relationship Id="rId586" Type="http://schemas.openxmlformats.org/officeDocument/2006/relationships/customXml" Target="../customXml/item581.xml"/><Relationship Id="rId585" Type="http://schemas.openxmlformats.org/officeDocument/2006/relationships/customXml" Target="../customXml/item580.xml"/><Relationship Id="rId584" Type="http://schemas.openxmlformats.org/officeDocument/2006/relationships/customXml" Target="../customXml/item579.xml"/><Relationship Id="rId583" Type="http://schemas.openxmlformats.org/officeDocument/2006/relationships/customXml" Target="../customXml/item578.xml"/><Relationship Id="rId582" Type="http://schemas.openxmlformats.org/officeDocument/2006/relationships/customXml" Target="../customXml/item577.xml"/><Relationship Id="rId581" Type="http://schemas.openxmlformats.org/officeDocument/2006/relationships/customXml" Target="../customXml/item576.xml"/><Relationship Id="rId580" Type="http://schemas.openxmlformats.org/officeDocument/2006/relationships/customXml" Target="../customXml/item575.xml"/><Relationship Id="rId58" Type="http://schemas.openxmlformats.org/officeDocument/2006/relationships/customXml" Target="../customXml/item53.xml"/><Relationship Id="rId579" Type="http://schemas.openxmlformats.org/officeDocument/2006/relationships/customXml" Target="../customXml/item574.xml"/><Relationship Id="rId578" Type="http://schemas.openxmlformats.org/officeDocument/2006/relationships/customXml" Target="../customXml/item573.xml"/><Relationship Id="rId577" Type="http://schemas.openxmlformats.org/officeDocument/2006/relationships/customXml" Target="../customXml/item572.xml"/><Relationship Id="rId576" Type="http://schemas.openxmlformats.org/officeDocument/2006/relationships/customXml" Target="../customXml/item571.xml"/><Relationship Id="rId575" Type="http://schemas.openxmlformats.org/officeDocument/2006/relationships/customXml" Target="../customXml/item570.xml"/><Relationship Id="rId574" Type="http://schemas.openxmlformats.org/officeDocument/2006/relationships/customXml" Target="../customXml/item569.xml"/><Relationship Id="rId573" Type="http://schemas.openxmlformats.org/officeDocument/2006/relationships/customXml" Target="../customXml/item568.xml"/><Relationship Id="rId572" Type="http://schemas.openxmlformats.org/officeDocument/2006/relationships/customXml" Target="../customXml/item567.xml"/><Relationship Id="rId571" Type="http://schemas.openxmlformats.org/officeDocument/2006/relationships/customXml" Target="../customXml/item566.xml"/><Relationship Id="rId570" Type="http://schemas.openxmlformats.org/officeDocument/2006/relationships/customXml" Target="../customXml/item565.xml"/><Relationship Id="rId57" Type="http://schemas.openxmlformats.org/officeDocument/2006/relationships/customXml" Target="../customXml/item52.xml"/><Relationship Id="rId569" Type="http://schemas.openxmlformats.org/officeDocument/2006/relationships/customXml" Target="../customXml/item564.xml"/><Relationship Id="rId568" Type="http://schemas.openxmlformats.org/officeDocument/2006/relationships/customXml" Target="../customXml/item563.xml"/><Relationship Id="rId567" Type="http://schemas.openxmlformats.org/officeDocument/2006/relationships/customXml" Target="../customXml/item562.xml"/><Relationship Id="rId566" Type="http://schemas.openxmlformats.org/officeDocument/2006/relationships/customXml" Target="../customXml/item561.xml"/><Relationship Id="rId565" Type="http://schemas.openxmlformats.org/officeDocument/2006/relationships/customXml" Target="../customXml/item560.xml"/><Relationship Id="rId564" Type="http://schemas.openxmlformats.org/officeDocument/2006/relationships/customXml" Target="../customXml/item559.xml"/><Relationship Id="rId563" Type="http://schemas.openxmlformats.org/officeDocument/2006/relationships/customXml" Target="../customXml/item558.xml"/><Relationship Id="rId562" Type="http://schemas.openxmlformats.org/officeDocument/2006/relationships/customXml" Target="../customXml/item557.xml"/><Relationship Id="rId561" Type="http://schemas.openxmlformats.org/officeDocument/2006/relationships/customXml" Target="../customXml/item556.xml"/><Relationship Id="rId560" Type="http://schemas.openxmlformats.org/officeDocument/2006/relationships/customXml" Target="../customXml/item555.xml"/><Relationship Id="rId56" Type="http://schemas.openxmlformats.org/officeDocument/2006/relationships/customXml" Target="../customXml/item51.xml"/><Relationship Id="rId559" Type="http://schemas.openxmlformats.org/officeDocument/2006/relationships/customXml" Target="../customXml/item554.xml"/><Relationship Id="rId558" Type="http://schemas.openxmlformats.org/officeDocument/2006/relationships/customXml" Target="../customXml/item553.xml"/><Relationship Id="rId557" Type="http://schemas.openxmlformats.org/officeDocument/2006/relationships/customXml" Target="../customXml/item552.xml"/><Relationship Id="rId556" Type="http://schemas.openxmlformats.org/officeDocument/2006/relationships/customXml" Target="../customXml/item551.xml"/><Relationship Id="rId555" Type="http://schemas.openxmlformats.org/officeDocument/2006/relationships/customXml" Target="../customXml/item550.xml"/><Relationship Id="rId554" Type="http://schemas.openxmlformats.org/officeDocument/2006/relationships/customXml" Target="../customXml/item549.xml"/><Relationship Id="rId553" Type="http://schemas.openxmlformats.org/officeDocument/2006/relationships/customXml" Target="../customXml/item548.xml"/><Relationship Id="rId552" Type="http://schemas.openxmlformats.org/officeDocument/2006/relationships/customXml" Target="../customXml/item547.xml"/><Relationship Id="rId551" Type="http://schemas.openxmlformats.org/officeDocument/2006/relationships/customXml" Target="../customXml/item546.xml"/><Relationship Id="rId550" Type="http://schemas.openxmlformats.org/officeDocument/2006/relationships/customXml" Target="../customXml/item545.xml"/><Relationship Id="rId55" Type="http://schemas.openxmlformats.org/officeDocument/2006/relationships/customXml" Target="../customXml/item50.xml"/><Relationship Id="rId549" Type="http://schemas.openxmlformats.org/officeDocument/2006/relationships/customXml" Target="../customXml/item544.xml"/><Relationship Id="rId548" Type="http://schemas.openxmlformats.org/officeDocument/2006/relationships/customXml" Target="../customXml/item543.xml"/><Relationship Id="rId547" Type="http://schemas.openxmlformats.org/officeDocument/2006/relationships/customXml" Target="../customXml/item542.xml"/><Relationship Id="rId546" Type="http://schemas.openxmlformats.org/officeDocument/2006/relationships/customXml" Target="../customXml/item541.xml"/><Relationship Id="rId545" Type="http://schemas.openxmlformats.org/officeDocument/2006/relationships/customXml" Target="../customXml/item540.xml"/><Relationship Id="rId544" Type="http://schemas.openxmlformats.org/officeDocument/2006/relationships/customXml" Target="../customXml/item539.xml"/><Relationship Id="rId543" Type="http://schemas.openxmlformats.org/officeDocument/2006/relationships/customXml" Target="../customXml/item538.xml"/><Relationship Id="rId542" Type="http://schemas.openxmlformats.org/officeDocument/2006/relationships/customXml" Target="../customXml/item537.xml"/><Relationship Id="rId541" Type="http://schemas.openxmlformats.org/officeDocument/2006/relationships/customXml" Target="../customXml/item536.xml"/><Relationship Id="rId540" Type="http://schemas.openxmlformats.org/officeDocument/2006/relationships/customXml" Target="../customXml/item535.xml"/><Relationship Id="rId54" Type="http://schemas.openxmlformats.org/officeDocument/2006/relationships/customXml" Target="../customXml/item49.xml"/><Relationship Id="rId539" Type="http://schemas.openxmlformats.org/officeDocument/2006/relationships/customXml" Target="../customXml/item534.xml"/><Relationship Id="rId538" Type="http://schemas.openxmlformats.org/officeDocument/2006/relationships/customXml" Target="../customXml/item533.xml"/><Relationship Id="rId537" Type="http://schemas.openxmlformats.org/officeDocument/2006/relationships/customXml" Target="../customXml/item532.xml"/><Relationship Id="rId536" Type="http://schemas.openxmlformats.org/officeDocument/2006/relationships/customXml" Target="../customXml/item531.xml"/><Relationship Id="rId535" Type="http://schemas.openxmlformats.org/officeDocument/2006/relationships/customXml" Target="../customXml/item530.xml"/><Relationship Id="rId534" Type="http://schemas.openxmlformats.org/officeDocument/2006/relationships/customXml" Target="../customXml/item529.xml"/><Relationship Id="rId533" Type="http://schemas.openxmlformats.org/officeDocument/2006/relationships/customXml" Target="../customXml/item528.xml"/><Relationship Id="rId532" Type="http://schemas.openxmlformats.org/officeDocument/2006/relationships/customXml" Target="../customXml/item527.xml"/><Relationship Id="rId531" Type="http://schemas.openxmlformats.org/officeDocument/2006/relationships/customXml" Target="../customXml/item526.xml"/><Relationship Id="rId530" Type="http://schemas.openxmlformats.org/officeDocument/2006/relationships/customXml" Target="../customXml/item525.xml"/><Relationship Id="rId53" Type="http://schemas.openxmlformats.org/officeDocument/2006/relationships/customXml" Target="../customXml/item48.xml"/><Relationship Id="rId529" Type="http://schemas.openxmlformats.org/officeDocument/2006/relationships/customXml" Target="../customXml/item524.xml"/><Relationship Id="rId528" Type="http://schemas.openxmlformats.org/officeDocument/2006/relationships/customXml" Target="../customXml/item523.xml"/><Relationship Id="rId527" Type="http://schemas.openxmlformats.org/officeDocument/2006/relationships/customXml" Target="../customXml/item522.xml"/><Relationship Id="rId526" Type="http://schemas.openxmlformats.org/officeDocument/2006/relationships/customXml" Target="../customXml/item521.xml"/><Relationship Id="rId525" Type="http://schemas.openxmlformats.org/officeDocument/2006/relationships/customXml" Target="../customXml/item520.xml"/><Relationship Id="rId524" Type="http://schemas.openxmlformats.org/officeDocument/2006/relationships/customXml" Target="../customXml/item519.xml"/><Relationship Id="rId523" Type="http://schemas.openxmlformats.org/officeDocument/2006/relationships/customXml" Target="../customXml/item518.xml"/><Relationship Id="rId522" Type="http://schemas.openxmlformats.org/officeDocument/2006/relationships/customXml" Target="../customXml/item517.xml"/><Relationship Id="rId521" Type="http://schemas.openxmlformats.org/officeDocument/2006/relationships/customXml" Target="../customXml/item516.xml"/><Relationship Id="rId520" Type="http://schemas.openxmlformats.org/officeDocument/2006/relationships/customXml" Target="../customXml/item515.xml"/><Relationship Id="rId52" Type="http://schemas.openxmlformats.org/officeDocument/2006/relationships/customXml" Target="../customXml/item47.xml"/><Relationship Id="rId519" Type="http://schemas.openxmlformats.org/officeDocument/2006/relationships/customXml" Target="../customXml/item514.xml"/><Relationship Id="rId518" Type="http://schemas.openxmlformats.org/officeDocument/2006/relationships/customXml" Target="../customXml/item513.xml"/><Relationship Id="rId517" Type="http://schemas.openxmlformats.org/officeDocument/2006/relationships/customXml" Target="../customXml/item512.xml"/><Relationship Id="rId516" Type="http://schemas.openxmlformats.org/officeDocument/2006/relationships/customXml" Target="../customXml/item511.xml"/><Relationship Id="rId515" Type="http://schemas.openxmlformats.org/officeDocument/2006/relationships/customXml" Target="../customXml/item510.xml"/><Relationship Id="rId514" Type="http://schemas.openxmlformats.org/officeDocument/2006/relationships/customXml" Target="../customXml/item509.xml"/><Relationship Id="rId513" Type="http://schemas.openxmlformats.org/officeDocument/2006/relationships/customXml" Target="../customXml/item508.xml"/><Relationship Id="rId512" Type="http://schemas.openxmlformats.org/officeDocument/2006/relationships/customXml" Target="../customXml/item507.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696.xml.rels><?xml version="1.0" encoding="UTF-8" standalone="yes"?>
<Relationships xmlns="http://schemas.openxmlformats.org/package/2006/relationships"><Relationship Id="rId1" Type="http://schemas.openxmlformats.org/officeDocument/2006/relationships/customXmlProps" Target="itemProps696.xml"/></Relationships>
</file>

<file path=customXml/_rels/item697.xml.rels><?xml version="1.0" encoding="UTF-8" standalone="yes"?>
<Relationships xmlns="http://schemas.openxmlformats.org/package/2006/relationships"><Relationship Id="rId1" Type="http://schemas.openxmlformats.org/officeDocument/2006/relationships/customXmlProps" Target="itemProps697.xml"/></Relationships>
</file>

<file path=customXml/_rels/item698.xml.rels><?xml version="1.0" encoding="UTF-8" standalone="yes"?>
<Relationships xmlns="http://schemas.openxmlformats.org/package/2006/relationships"><Relationship Id="rId1" Type="http://schemas.openxmlformats.org/officeDocument/2006/relationships/customXmlProps" Target="itemProps698.xml"/></Relationships>
</file>

<file path=customXml/_rels/item699.xml.rels><?xml version="1.0" encoding="UTF-8" standalone="yes"?>
<Relationships xmlns="http://schemas.openxmlformats.org/package/2006/relationships"><Relationship Id="rId1" Type="http://schemas.openxmlformats.org/officeDocument/2006/relationships/customXmlProps" Target="itemProps69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00.xml.rels><?xml version="1.0" encoding="UTF-8" standalone="yes"?>
<Relationships xmlns="http://schemas.openxmlformats.org/package/2006/relationships"><Relationship Id="rId1" Type="http://schemas.openxmlformats.org/officeDocument/2006/relationships/customXmlProps" Target="itemProps700.xml"/></Relationships>
</file>

<file path=customXml/_rels/item701.xml.rels><?xml version="1.0" encoding="UTF-8" standalone="yes"?>
<Relationships xmlns="http://schemas.openxmlformats.org/package/2006/relationships"><Relationship Id="rId1" Type="http://schemas.openxmlformats.org/officeDocument/2006/relationships/customXmlProps" Target="itemProps701.xml"/></Relationships>
</file>

<file path=customXml/_rels/item702.xml.rels><?xml version="1.0" encoding="UTF-8" standalone="yes"?>
<Relationships xmlns="http://schemas.openxmlformats.org/package/2006/relationships"><Relationship Id="rId1" Type="http://schemas.openxmlformats.org/officeDocument/2006/relationships/customXmlProps" Target="itemProps702.xml"/></Relationships>
</file>

<file path=customXml/_rels/item703.xml.rels><?xml version="1.0" encoding="UTF-8" standalone="yes"?>
<Relationships xmlns="http://schemas.openxmlformats.org/package/2006/relationships"><Relationship Id="rId1" Type="http://schemas.openxmlformats.org/officeDocument/2006/relationships/customXmlProps" Target="itemProps703.xml"/></Relationships>
</file>

<file path=customXml/_rels/item704.xml.rels><?xml version="1.0" encoding="UTF-8" standalone="yes"?>
<Relationships xmlns="http://schemas.openxmlformats.org/package/2006/relationships"><Relationship Id="rId1" Type="http://schemas.openxmlformats.org/officeDocument/2006/relationships/customXmlProps" Target="itemProps704.xml"/></Relationships>
</file>

<file path=customXml/_rels/item705.xml.rels><?xml version="1.0" encoding="UTF-8" standalone="yes"?>
<Relationships xmlns="http://schemas.openxmlformats.org/package/2006/relationships"><Relationship Id="rId1" Type="http://schemas.openxmlformats.org/officeDocument/2006/relationships/customXmlProps" Target="itemProps705.xml"/></Relationships>
</file>

<file path=customXml/_rels/item706.xml.rels><?xml version="1.0" encoding="UTF-8" standalone="yes"?>
<Relationships xmlns="http://schemas.openxmlformats.org/package/2006/relationships"><Relationship Id="rId1" Type="http://schemas.openxmlformats.org/officeDocument/2006/relationships/customXmlProps" Target="itemProps706.xml"/></Relationships>
</file>

<file path=customXml/_rels/item707.xml.rels><?xml version="1.0" encoding="UTF-8" standalone="yes"?>
<Relationships xmlns="http://schemas.openxmlformats.org/package/2006/relationships"><Relationship Id="rId1" Type="http://schemas.openxmlformats.org/officeDocument/2006/relationships/customXmlProps" Target="itemProps707.xml"/></Relationships>
</file>

<file path=customXml/_rels/item708.xml.rels><?xml version="1.0" encoding="UTF-8" standalone="yes"?>
<Relationships xmlns="http://schemas.openxmlformats.org/package/2006/relationships"><Relationship Id="rId1" Type="http://schemas.openxmlformats.org/officeDocument/2006/relationships/customXmlProps" Target="itemProps708.xml"/></Relationships>
</file>

<file path=customXml/_rels/item709.xml.rels><?xml version="1.0" encoding="UTF-8" standalone="yes"?>
<Relationships xmlns="http://schemas.openxmlformats.org/package/2006/relationships"><Relationship Id="rId1" Type="http://schemas.openxmlformats.org/officeDocument/2006/relationships/customXmlProps" Target="itemProps709.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10.xml.rels><?xml version="1.0" encoding="UTF-8" standalone="yes"?>
<Relationships xmlns="http://schemas.openxmlformats.org/package/2006/relationships"><Relationship Id="rId1" Type="http://schemas.openxmlformats.org/officeDocument/2006/relationships/customXmlProps" Target="itemProps710.xml"/></Relationships>
</file>

<file path=customXml/_rels/item711.xml.rels><?xml version="1.0" encoding="UTF-8" standalone="yes"?>
<Relationships xmlns="http://schemas.openxmlformats.org/package/2006/relationships"><Relationship Id="rId1" Type="http://schemas.openxmlformats.org/officeDocument/2006/relationships/customXmlProps" Target="itemProps711.xml"/></Relationships>
</file>

<file path=customXml/_rels/item712.xml.rels><?xml version="1.0" encoding="UTF-8" standalone="yes"?>
<Relationships xmlns="http://schemas.openxmlformats.org/package/2006/relationships"><Relationship Id="rId1" Type="http://schemas.openxmlformats.org/officeDocument/2006/relationships/customXmlProps" Target="itemProps712.xml"/></Relationships>
</file>

<file path=customXml/_rels/item713.xml.rels><?xml version="1.0" encoding="UTF-8" standalone="yes"?>
<Relationships xmlns="http://schemas.openxmlformats.org/package/2006/relationships"><Relationship Id="rId1" Type="http://schemas.openxmlformats.org/officeDocument/2006/relationships/customXmlProps" Target="itemProps713.xml"/></Relationships>
</file>

<file path=customXml/_rels/item714.xml.rels><?xml version="1.0" encoding="UTF-8" standalone="yes"?>
<Relationships xmlns="http://schemas.openxmlformats.org/package/2006/relationships"><Relationship Id="rId1" Type="http://schemas.openxmlformats.org/officeDocument/2006/relationships/customXmlProps" Target="itemProps714.xml"/></Relationships>
</file>

<file path=customXml/_rels/item715.xml.rels><?xml version="1.0" encoding="UTF-8" standalone="yes"?>
<Relationships xmlns="http://schemas.openxmlformats.org/package/2006/relationships"><Relationship Id="rId1" Type="http://schemas.openxmlformats.org/officeDocument/2006/relationships/customXmlProps" Target="itemProps715.xml"/></Relationships>
</file>

<file path=customXml/_rels/item716.xml.rels><?xml version="1.0" encoding="UTF-8" standalone="yes"?>
<Relationships xmlns="http://schemas.openxmlformats.org/package/2006/relationships"><Relationship Id="rId1" Type="http://schemas.openxmlformats.org/officeDocument/2006/relationships/customXmlProps" Target="itemProps716.xml"/></Relationships>
</file>

<file path=customXml/_rels/item717.xml.rels><?xml version="1.0" encoding="UTF-8" standalone="yes"?>
<Relationships xmlns="http://schemas.openxmlformats.org/package/2006/relationships"><Relationship Id="rId1" Type="http://schemas.openxmlformats.org/officeDocument/2006/relationships/customXmlProps" Target="itemProps717.xml"/></Relationships>
</file>

<file path=customXml/_rels/item718.xml.rels><?xml version="1.0" encoding="UTF-8" standalone="yes"?>
<Relationships xmlns="http://schemas.openxmlformats.org/package/2006/relationships"><Relationship Id="rId1" Type="http://schemas.openxmlformats.org/officeDocument/2006/relationships/customXmlProps" Target="itemProps718.xml"/></Relationships>
</file>

<file path=customXml/_rels/item719.xml.rels><?xml version="1.0" encoding="UTF-8" standalone="yes"?>
<Relationships xmlns="http://schemas.openxmlformats.org/package/2006/relationships"><Relationship Id="rId1" Type="http://schemas.openxmlformats.org/officeDocument/2006/relationships/customXmlProps" Target="itemProps719.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20.xml.rels><?xml version="1.0" encoding="UTF-8" standalone="yes"?>
<Relationships xmlns="http://schemas.openxmlformats.org/package/2006/relationships"><Relationship Id="rId1" Type="http://schemas.openxmlformats.org/officeDocument/2006/relationships/customXmlProps" Target="itemProps720.xml"/></Relationships>
</file>

<file path=customXml/_rels/item721.xml.rels><?xml version="1.0" encoding="UTF-8" standalone="yes"?>
<Relationships xmlns="http://schemas.openxmlformats.org/package/2006/relationships"><Relationship Id="rId1" Type="http://schemas.openxmlformats.org/officeDocument/2006/relationships/customXmlProps" Target="itemProps721.xml"/></Relationships>
</file>

<file path=customXml/_rels/item722.xml.rels><?xml version="1.0" encoding="UTF-8" standalone="yes"?>
<Relationships xmlns="http://schemas.openxmlformats.org/package/2006/relationships"><Relationship Id="rId1" Type="http://schemas.openxmlformats.org/officeDocument/2006/relationships/customXmlProps" Target="itemProps722.xml"/></Relationships>
</file>

<file path=customXml/_rels/item723.xml.rels><?xml version="1.0" encoding="UTF-8" standalone="yes"?>
<Relationships xmlns="http://schemas.openxmlformats.org/package/2006/relationships"><Relationship Id="rId1" Type="http://schemas.openxmlformats.org/officeDocument/2006/relationships/customXmlProps" Target="itemProps723.xml"/></Relationships>
</file>

<file path=customXml/_rels/item724.xml.rels><?xml version="1.0" encoding="UTF-8" standalone="yes"?>
<Relationships xmlns="http://schemas.openxmlformats.org/package/2006/relationships"><Relationship Id="rId1" Type="http://schemas.openxmlformats.org/officeDocument/2006/relationships/customXmlProps" Target="itemProps724.xml"/></Relationships>
</file>

<file path=customXml/_rels/item725.xml.rels><?xml version="1.0" encoding="UTF-8" standalone="yes"?>
<Relationships xmlns="http://schemas.openxmlformats.org/package/2006/relationships"><Relationship Id="rId1" Type="http://schemas.openxmlformats.org/officeDocument/2006/relationships/customXmlProps" Target="itemProps725.xml"/></Relationships>
</file>

<file path=customXml/_rels/item726.xml.rels><?xml version="1.0" encoding="UTF-8" standalone="yes"?>
<Relationships xmlns="http://schemas.openxmlformats.org/package/2006/relationships"><Relationship Id="rId1" Type="http://schemas.openxmlformats.org/officeDocument/2006/relationships/customXmlProps" Target="itemProps726.xml"/></Relationships>
</file>

<file path=customXml/_rels/item727.xml.rels><?xml version="1.0" encoding="UTF-8" standalone="yes"?>
<Relationships xmlns="http://schemas.openxmlformats.org/package/2006/relationships"><Relationship Id="rId1" Type="http://schemas.openxmlformats.org/officeDocument/2006/relationships/customXmlProps" Target="itemProps727.xml"/></Relationships>
</file>

<file path=customXml/_rels/item728.xml.rels><?xml version="1.0" encoding="UTF-8" standalone="yes"?>
<Relationships xmlns="http://schemas.openxmlformats.org/package/2006/relationships"><Relationship Id="rId1" Type="http://schemas.openxmlformats.org/officeDocument/2006/relationships/customXmlProps" Target="itemProps728.xml"/></Relationships>
</file>

<file path=customXml/_rels/item729.xml.rels><?xml version="1.0" encoding="UTF-8" standalone="yes"?>
<Relationships xmlns="http://schemas.openxmlformats.org/package/2006/relationships"><Relationship Id="rId1" Type="http://schemas.openxmlformats.org/officeDocument/2006/relationships/customXmlProps" Target="itemProps729.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30.xml.rels><?xml version="1.0" encoding="UTF-8" standalone="yes"?>
<Relationships xmlns="http://schemas.openxmlformats.org/package/2006/relationships"><Relationship Id="rId1" Type="http://schemas.openxmlformats.org/officeDocument/2006/relationships/customXmlProps" Target="itemProps730.xml"/></Relationships>
</file>

<file path=customXml/_rels/item731.xml.rels><?xml version="1.0" encoding="UTF-8" standalone="yes"?>
<Relationships xmlns="http://schemas.openxmlformats.org/package/2006/relationships"><Relationship Id="rId1" Type="http://schemas.openxmlformats.org/officeDocument/2006/relationships/customXmlProps" Target="itemProps731.xml"/></Relationships>
</file>

<file path=customXml/_rels/item732.xml.rels><?xml version="1.0" encoding="UTF-8" standalone="yes"?>
<Relationships xmlns="http://schemas.openxmlformats.org/package/2006/relationships"><Relationship Id="rId1" Type="http://schemas.openxmlformats.org/officeDocument/2006/relationships/customXmlProps" Target="itemProps732.xml"/></Relationships>
</file>

<file path=customXml/_rels/item733.xml.rels><?xml version="1.0" encoding="UTF-8" standalone="yes"?>
<Relationships xmlns="http://schemas.openxmlformats.org/package/2006/relationships"><Relationship Id="rId1" Type="http://schemas.openxmlformats.org/officeDocument/2006/relationships/customXmlProps" Target="itemProps733.xml"/></Relationships>
</file>

<file path=customXml/_rels/item734.xml.rels><?xml version="1.0" encoding="UTF-8" standalone="yes"?>
<Relationships xmlns="http://schemas.openxmlformats.org/package/2006/relationships"><Relationship Id="rId1" Type="http://schemas.openxmlformats.org/officeDocument/2006/relationships/customXmlProps" Target="itemProps734.xml"/></Relationships>
</file>

<file path=customXml/_rels/item735.xml.rels><?xml version="1.0" encoding="UTF-8" standalone="yes"?>
<Relationships xmlns="http://schemas.openxmlformats.org/package/2006/relationships"><Relationship Id="rId1" Type="http://schemas.openxmlformats.org/officeDocument/2006/relationships/customXmlProps" Target="itemProps735.xml"/></Relationships>
</file>

<file path=customXml/_rels/item736.xml.rels><?xml version="1.0" encoding="UTF-8" standalone="yes"?>
<Relationships xmlns="http://schemas.openxmlformats.org/package/2006/relationships"><Relationship Id="rId1" Type="http://schemas.openxmlformats.org/officeDocument/2006/relationships/customXmlProps" Target="itemProps736.xml"/></Relationships>
</file>

<file path=customXml/_rels/item737.xml.rels><?xml version="1.0" encoding="UTF-8" standalone="yes"?>
<Relationships xmlns="http://schemas.openxmlformats.org/package/2006/relationships"><Relationship Id="rId1" Type="http://schemas.openxmlformats.org/officeDocument/2006/relationships/customXmlProps" Target="itemProps737.xml"/></Relationships>
</file>

<file path=customXml/_rels/item738.xml.rels><?xml version="1.0" encoding="UTF-8" standalone="yes"?>
<Relationships xmlns="http://schemas.openxmlformats.org/package/2006/relationships"><Relationship Id="rId1" Type="http://schemas.openxmlformats.org/officeDocument/2006/relationships/customXmlProps" Target="itemProps738.xml"/></Relationships>
</file>

<file path=customXml/_rels/item739.xml.rels><?xml version="1.0" encoding="UTF-8" standalone="yes"?>
<Relationships xmlns="http://schemas.openxmlformats.org/package/2006/relationships"><Relationship Id="rId1" Type="http://schemas.openxmlformats.org/officeDocument/2006/relationships/customXmlProps" Target="itemProps739.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40.xml.rels><?xml version="1.0" encoding="UTF-8" standalone="yes"?>
<Relationships xmlns="http://schemas.openxmlformats.org/package/2006/relationships"><Relationship Id="rId1" Type="http://schemas.openxmlformats.org/officeDocument/2006/relationships/customXmlProps" Target="itemProps740.xml"/></Relationships>
</file>

<file path=customXml/_rels/item741.xml.rels><?xml version="1.0" encoding="UTF-8" standalone="yes"?>
<Relationships xmlns="http://schemas.openxmlformats.org/package/2006/relationships"><Relationship Id="rId1" Type="http://schemas.openxmlformats.org/officeDocument/2006/relationships/customXmlProps" Target="itemProps741.xml"/></Relationships>
</file>

<file path=customXml/_rels/item742.xml.rels><?xml version="1.0" encoding="UTF-8" standalone="yes"?>
<Relationships xmlns="http://schemas.openxmlformats.org/package/2006/relationships"><Relationship Id="rId1" Type="http://schemas.openxmlformats.org/officeDocument/2006/relationships/customXmlProps" Target="itemProps742.xml"/></Relationships>
</file>

<file path=customXml/_rels/item743.xml.rels><?xml version="1.0" encoding="UTF-8" standalone="yes"?>
<Relationships xmlns="http://schemas.openxmlformats.org/package/2006/relationships"><Relationship Id="rId1" Type="http://schemas.openxmlformats.org/officeDocument/2006/relationships/customXmlProps" Target="itemProps743.xml"/></Relationships>
</file>

<file path=customXml/_rels/item744.xml.rels><?xml version="1.0" encoding="UTF-8" standalone="yes"?>
<Relationships xmlns="http://schemas.openxmlformats.org/package/2006/relationships"><Relationship Id="rId1" Type="http://schemas.openxmlformats.org/officeDocument/2006/relationships/customXmlProps" Target="itemProps744.xml"/></Relationships>
</file>

<file path=customXml/_rels/item745.xml.rels><?xml version="1.0" encoding="UTF-8" standalone="yes"?>
<Relationships xmlns="http://schemas.openxmlformats.org/package/2006/relationships"><Relationship Id="rId1" Type="http://schemas.openxmlformats.org/officeDocument/2006/relationships/customXmlProps" Target="itemProps745.xml"/></Relationships>
</file>

<file path=customXml/_rels/item746.xml.rels><?xml version="1.0" encoding="UTF-8" standalone="yes"?>
<Relationships xmlns="http://schemas.openxmlformats.org/package/2006/relationships"><Relationship Id="rId1" Type="http://schemas.openxmlformats.org/officeDocument/2006/relationships/customXmlProps" Target="itemProps746.xml"/></Relationships>
</file>

<file path=customXml/_rels/item747.xml.rels><?xml version="1.0" encoding="UTF-8" standalone="yes"?>
<Relationships xmlns="http://schemas.openxmlformats.org/package/2006/relationships"><Relationship Id="rId1" Type="http://schemas.openxmlformats.org/officeDocument/2006/relationships/customXmlProps" Target="itemProps747.xml"/></Relationships>
</file>

<file path=customXml/_rels/item748.xml.rels><?xml version="1.0" encoding="UTF-8" standalone="yes"?>
<Relationships xmlns="http://schemas.openxmlformats.org/package/2006/relationships"><Relationship Id="rId1" Type="http://schemas.openxmlformats.org/officeDocument/2006/relationships/customXmlProps" Target="itemProps748.xml"/></Relationships>
</file>

<file path=customXml/_rels/item749.xml.rels><?xml version="1.0" encoding="UTF-8" standalone="yes"?>
<Relationships xmlns="http://schemas.openxmlformats.org/package/2006/relationships"><Relationship Id="rId1" Type="http://schemas.openxmlformats.org/officeDocument/2006/relationships/customXmlProps" Target="itemProps749.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50.xml.rels><?xml version="1.0" encoding="UTF-8" standalone="yes"?>
<Relationships xmlns="http://schemas.openxmlformats.org/package/2006/relationships"><Relationship Id="rId1" Type="http://schemas.openxmlformats.org/officeDocument/2006/relationships/customXmlProps" Target="itemProps750.xml"/></Relationships>
</file>

<file path=customXml/_rels/item751.xml.rels><?xml version="1.0" encoding="UTF-8" standalone="yes"?>
<Relationships xmlns="http://schemas.openxmlformats.org/package/2006/relationships"><Relationship Id="rId1" Type="http://schemas.openxmlformats.org/officeDocument/2006/relationships/customXmlProps" Target="itemProps751.xml"/></Relationships>
</file>

<file path=customXml/_rels/item752.xml.rels><?xml version="1.0" encoding="UTF-8" standalone="yes"?>
<Relationships xmlns="http://schemas.openxmlformats.org/package/2006/relationships"><Relationship Id="rId1" Type="http://schemas.openxmlformats.org/officeDocument/2006/relationships/customXmlProps" Target="itemProps752.xml"/></Relationships>
</file>

<file path=customXml/_rels/item753.xml.rels><?xml version="1.0" encoding="UTF-8" standalone="yes"?>
<Relationships xmlns="http://schemas.openxmlformats.org/package/2006/relationships"><Relationship Id="rId1" Type="http://schemas.openxmlformats.org/officeDocument/2006/relationships/customXmlProps" Target="itemProps753.xml"/></Relationships>
</file>

<file path=customXml/_rels/item754.xml.rels><?xml version="1.0" encoding="UTF-8" standalone="yes"?>
<Relationships xmlns="http://schemas.openxmlformats.org/package/2006/relationships"><Relationship Id="rId1" Type="http://schemas.openxmlformats.org/officeDocument/2006/relationships/customXmlProps" Target="itemProps754.xml"/></Relationships>
</file>

<file path=customXml/_rels/item755.xml.rels><?xml version="1.0" encoding="UTF-8" standalone="yes"?>
<Relationships xmlns="http://schemas.openxmlformats.org/package/2006/relationships"><Relationship Id="rId1" Type="http://schemas.openxmlformats.org/officeDocument/2006/relationships/customXmlProps" Target="itemProps755.xml"/></Relationships>
</file>

<file path=customXml/_rels/item756.xml.rels><?xml version="1.0" encoding="UTF-8" standalone="yes"?>
<Relationships xmlns="http://schemas.openxmlformats.org/package/2006/relationships"><Relationship Id="rId1" Type="http://schemas.openxmlformats.org/officeDocument/2006/relationships/customXmlProps" Target="itemProps756.xml"/></Relationships>
</file>

<file path=customXml/_rels/item757.xml.rels><?xml version="1.0" encoding="UTF-8" standalone="yes"?>
<Relationships xmlns="http://schemas.openxmlformats.org/package/2006/relationships"><Relationship Id="rId1" Type="http://schemas.openxmlformats.org/officeDocument/2006/relationships/customXmlProps" Target="itemProps757.xml"/></Relationships>
</file>

<file path=customXml/_rels/item758.xml.rels><?xml version="1.0" encoding="UTF-8" standalone="yes"?>
<Relationships xmlns="http://schemas.openxmlformats.org/package/2006/relationships"><Relationship Id="rId1" Type="http://schemas.openxmlformats.org/officeDocument/2006/relationships/customXmlProps" Target="itemProps758.xml"/></Relationships>
</file>

<file path=customXml/_rels/item759.xml.rels><?xml version="1.0" encoding="UTF-8" standalone="yes"?>
<Relationships xmlns="http://schemas.openxmlformats.org/package/2006/relationships"><Relationship Id="rId1" Type="http://schemas.openxmlformats.org/officeDocument/2006/relationships/customXmlProps" Target="itemProps759.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60.xml.rels><?xml version="1.0" encoding="UTF-8" standalone="yes"?>
<Relationships xmlns="http://schemas.openxmlformats.org/package/2006/relationships"><Relationship Id="rId1" Type="http://schemas.openxmlformats.org/officeDocument/2006/relationships/customXmlProps" Target="itemProps760.xml"/></Relationships>
</file>

<file path=customXml/_rels/item761.xml.rels><?xml version="1.0" encoding="UTF-8" standalone="yes"?>
<Relationships xmlns="http://schemas.openxmlformats.org/package/2006/relationships"><Relationship Id="rId1" Type="http://schemas.openxmlformats.org/officeDocument/2006/relationships/customXmlProps" Target="itemProps761.xml"/></Relationships>
</file>

<file path=customXml/_rels/item762.xml.rels><?xml version="1.0" encoding="UTF-8" standalone="yes"?>
<Relationships xmlns="http://schemas.openxmlformats.org/package/2006/relationships"><Relationship Id="rId1" Type="http://schemas.openxmlformats.org/officeDocument/2006/relationships/customXmlProps" Target="itemProps762.xml"/></Relationships>
</file>

<file path=customXml/_rels/item763.xml.rels><?xml version="1.0" encoding="UTF-8" standalone="yes"?>
<Relationships xmlns="http://schemas.openxmlformats.org/package/2006/relationships"><Relationship Id="rId1" Type="http://schemas.openxmlformats.org/officeDocument/2006/relationships/customXmlProps" Target="itemProps763.xml"/></Relationships>
</file>

<file path=customXml/_rels/item764.xml.rels><?xml version="1.0" encoding="UTF-8" standalone="yes"?>
<Relationships xmlns="http://schemas.openxmlformats.org/package/2006/relationships"><Relationship Id="rId1" Type="http://schemas.openxmlformats.org/officeDocument/2006/relationships/customXmlProps" Target="itemProps764.xml"/></Relationships>
</file>

<file path=customXml/_rels/item765.xml.rels><?xml version="1.0" encoding="UTF-8" standalone="yes"?>
<Relationships xmlns="http://schemas.openxmlformats.org/package/2006/relationships"><Relationship Id="rId1" Type="http://schemas.openxmlformats.org/officeDocument/2006/relationships/customXmlProps" Target="itemProps765.xml"/></Relationships>
</file>

<file path=customXml/_rels/item766.xml.rels><?xml version="1.0" encoding="UTF-8" standalone="yes"?>
<Relationships xmlns="http://schemas.openxmlformats.org/package/2006/relationships"><Relationship Id="rId1" Type="http://schemas.openxmlformats.org/officeDocument/2006/relationships/customXmlProps" Target="itemProps766.xml"/></Relationships>
</file>

<file path=customXml/_rels/item767.xml.rels><?xml version="1.0" encoding="UTF-8" standalone="yes"?>
<Relationships xmlns="http://schemas.openxmlformats.org/package/2006/relationships"><Relationship Id="rId1" Type="http://schemas.openxmlformats.org/officeDocument/2006/relationships/customXmlProps" Target="itemProps767.xml"/></Relationships>
</file>

<file path=customXml/_rels/item768.xml.rels><?xml version="1.0" encoding="UTF-8" standalone="yes"?>
<Relationships xmlns="http://schemas.openxmlformats.org/package/2006/relationships"><Relationship Id="rId1" Type="http://schemas.openxmlformats.org/officeDocument/2006/relationships/customXmlProps" Target="itemProps768.xml"/></Relationships>
</file>

<file path=customXml/_rels/item769.xml.rels><?xml version="1.0" encoding="UTF-8" standalone="yes"?>
<Relationships xmlns="http://schemas.openxmlformats.org/package/2006/relationships"><Relationship Id="rId1" Type="http://schemas.openxmlformats.org/officeDocument/2006/relationships/customXmlProps" Target="itemProps769.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70.xml.rels><?xml version="1.0" encoding="UTF-8" standalone="yes"?>
<Relationships xmlns="http://schemas.openxmlformats.org/package/2006/relationships"><Relationship Id="rId1" Type="http://schemas.openxmlformats.org/officeDocument/2006/relationships/customXmlProps" Target="itemProps770.xml"/></Relationships>
</file>

<file path=customXml/_rels/item771.xml.rels><?xml version="1.0" encoding="UTF-8" standalone="yes"?>
<Relationships xmlns="http://schemas.openxmlformats.org/package/2006/relationships"><Relationship Id="rId1" Type="http://schemas.openxmlformats.org/officeDocument/2006/relationships/customXmlProps" Target="itemProps771.xml"/></Relationships>
</file>

<file path=customXml/_rels/item772.xml.rels><?xml version="1.0" encoding="UTF-8" standalone="yes"?>
<Relationships xmlns="http://schemas.openxmlformats.org/package/2006/relationships"><Relationship Id="rId1" Type="http://schemas.openxmlformats.org/officeDocument/2006/relationships/customXmlProps" Target="itemProps772.xml"/></Relationships>
</file>

<file path=customXml/_rels/item773.xml.rels><?xml version="1.0" encoding="UTF-8" standalone="yes"?>
<Relationships xmlns="http://schemas.openxmlformats.org/package/2006/relationships"><Relationship Id="rId1" Type="http://schemas.openxmlformats.org/officeDocument/2006/relationships/customXmlProps" Target="itemProps773.xml"/></Relationships>
</file>

<file path=customXml/_rels/item774.xml.rels><?xml version="1.0" encoding="UTF-8" standalone="yes"?>
<Relationships xmlns="http://schemas.openxmlformats.org/package/2006/relationships"><Relationship Id="rId1" Type="http://schemas.openxmlformats.org/officeDocument/2006/relationships/customXmlProps" Target="itemProps774.xml"/></Relationships>
</file>

<file path=customXml/_rels/item775.xml.rels><?xml version="1.0" encoding="UTF-8" standalone="yes"?>
<Relationships xmlns="http://schemas.openxmlformats.org/package/2006/relationships"><Relationship Id="rId1" Type="http://schemas.openxmlformats.org/officeDocument/2006/relationships/customXmlProps" Target="itemProps775.xml"/></Relationships>
</file>

<file path=customXml/_rels/item776.xml.rels><?xml version="1.0" encoding="UTF-8" standalone="yes"?>
<Relationships xmlns="http://schemas.openxmlformats.org/package/2006/relationships"><Relationship Id="rId1" Type="http://schemas.openxmlformats.org/officeDocument/2006/relationships/customXmlProps" Target="itemProps776.xml"/></Relationships>
</file>

<file path=customXml/_rels/item777.xml.rels><?xml version="1.0" encoding="UTF-8" standalone="yes"?>
<Relationships xmlns="http://schemas.openxmlformats.org/package/2006/relationships"><Relationship Id="rId1" Type="http://schemas.openxmlformats.org/officeDocument/2006/relationships/customXmlProps" Target="itemProps777.xml"/></Relationships>
</file>

<file path=customXml/_rels/item778.xml.rels><?xml version="1.0" encoding="UTF-8" standalone="yes"?>
<Relationships xmlns="http://schemas.openxmlformats.org/package/2006/relationships"><Relationship Id="rId1" Type="http://schemas.openxmlformats.org/officeDocument/2006/relationships/customXmlProps" Target="itemProps778.xml"/></Relationships>
</file>

<file path=customXml/_rels/item779.xml.rels><?xml version="1.0" encoding="UTF-8" standalone="yes"?>
<Relationships xmlns="http://schemas.openxmlformats.org/package/2006/relationships"><Relationship Id="rId1" Type="http://schemas.openxmlformats.org/officeDocument/2006/relationships/customXmlProps" Target="itemProps779.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80.xml.rels><?xml version="1.0" encoding="UTF-8" standalone="yes"?>
<Relationships xmlns="http://schemas.openxmlformats.org/package/2006/relationships"><Relationship Id="rId1" Type="http://schemas.openxmlformats.org/officeDocument/2006/relationships/customXmlProps" Target="itemProps780.xml"/></Relationships>
</file>

<file path=customXml/_rels/item781.xml.rels><?xml version="1.0" encoding="UTF-8" standalone="yes"?>
<Relationships xmlns="http://schemas.openxmlformats.org/package/2006/relationships"><Relationship Id="rId1" Type="http://schemas.openxmlformats.org/officeDocument/2006/relationships/customXmlProps" Target="itemProps781.xml"/></Relationships>
</file>

<file path=customXml/_rels/item782.xml.rels><?xml version="1.0" encoding="UTF-8" standalone="yes"?>
<Relationships xmlns="http://schemas.openxmlformats.org/package/2006/relationships"><Relationship Id="rId1" Type="http://schemas.openxmlformats.org/officeDocument/2006/relationships/customXmlProps" Target="itemProps782.xml"/></Relationships>
</file>

<file path=customXml/_rels/item783.xml.rels><?xml version="1.0" encoding="UTF-8" standalone="yes"?>
<Relationships xmlns="http://schemas.openxmlformats.org/package/2006/relationships"><Relationship Id="rId1" Type="http://schemas.openxmlformats.org/officeDocument/2006/relationships/customXmlProps" Target="itemProps783.xml"/></Relationships>
</file>

<file path=customXml/_rels/item784.xml.rels><?xml version="1.0" encoding="UTF-8" standalone="yes"?>
<Relationships xmlns="http://schemas.openxmlformats.org/package/2006/relationships"><Relationship Id="rId1" Type="http://schemas.openxmlformats.org/officeDocument/2006/relationships/customXmlProps" Target="itemProps784.xml"/></Relationships>
</file>

<file path=customXml/_rels/item785.xml.rels><?xml version="1.0" encoding="UTF-8" standalone="yes"?>
<Relationships xmlns="http://schemas.openxmlformats.org/package/2006/relationships"><Relationship Id="rId1" Type="http://schemas.openxmlformats.org/officeDocument/2006/relationships/customXmlProps" Target="itemProps785.xml"/></Relationships>
</file>

<file path=customXml/_rels/item786.xml.rels><?xml version="1.0" encoding="UTF-8" standalone="yes"?>
<Relationships xmlns="http://schemas.openxmlformats.org/package/2006/relationships"><Relationship Id="rId1" Type="http://schemas.openxmlformats.org/officeDocument/2006/relationships/customXmlProps" Target="itemProps786.xml"/></Relationships>
</file>

<file path=customXml/_rels/item787.xml.rels><?xml version="1.0" encoding="UTF-8" standalone="yes"?>
<Relationships xmlns="http://schemas.openxmlformats.org/package/2006/relationships"><Relationship Id="rId1" Type="http://schemas.openxmlformats.org/officeDocument/2006/relationships/customXmlProps" Target="itemProps787.xml"/></Relationships>
</file>

<file path=customXml/_rels/item788.xml.rels><?xml version="1.0" encoding="UTF-8" standalone="yes"?>
<Relationships xmlns="http://schemas.openxmlformats.org/package/2006/relationships"><Relationship Id="rId1" Type="http://schemas.openxmlformats.org/officeDocument/2006/relationships/customXmlProps" Target="itemProps788.xml"/></Relationships>
</file>

<file path=customXml/_rels/item789.xml.rels><?xml version="1.0" encoding="UTF-8" standalone="yes"?>
<Relationships xmlns="http://schemas.openxmlformats.org/package/2006/relationships"><Relationship Id="rId1" Type="http://schemas.openxmlformats.org/officeDocument/2006/relationships/customXmlProps" Target="itemProps789.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790.xml.rels><?xml version="1.0" encoding="UTF-8" standalone="yes"?>
<Relationships xmlns="http://schemas.openxmlformats.org/package/2006/relationships"><Relationship Id="rId1" Type="http://schemas.openxmlformats.org/officeDocument/2006/relationships/customXmlProps" Target="itemProps790.xml"/></Relationships>
</file>

<file path=customXml/_rels/item791.xml.rels><?xml version="1.0" encoding="UTF-8" standalone="yes"?>
<Relationships xmlns="http://schemas.openxmlformats.org/package/2006/relationships"><Relationship Id="rId1" Type="http://schemas.openxmlformats.org/officeDocument/2006/relationships/customXmlProps" Target="itemProps791.xml"/></Relationships>
</file>

<file path=customXml/_rels/item792.xml.rels><?xml version="1.0" encoding="UTF-8" standalone="yes"?>
<Relationships xmlns="http://schemas.openxmlformats.org/package/2006/relationships"><Relationship Id="rId1" Type="http://schemas.openxmlformats.org/officeDocument/2006/relationships/customXmlProps" Target="itemProps792.xml"/></Relationships>
</file>

<file path=customXml/_rels/item793.xml.rels><?xml version="1.0" encoding="UTF-8" standalone="yes"?>
<Relationships xmlns="http://schemas.openxmlformats.org/package/2006/relationships"><Relationship Id="rId1" Type="http://schemas.openxmlformats.org/officeDocument/2006/relationships/customXmlProps" Target="itemProps793.xml"/></Relationships>
</file>

<file path=customXml/_rels/item794.xml.rels><?xml version="1.0" encoding="UTF-8" standalone="yes"?>
<Relationships xmlns="http://schemas.openxmlformats.org/package/2006/relationships"><Relationship Id="rId1" Type="http://schemas.openxmlformats.org/officeDocument/2006/relationships/customXmlProps" Target="itemProps794.xml"/></Relationships>
</file>

<file path=customXml/_rels/item795.xml.rels><?xml version="1.0" encoding="UTF-8" standalone="yes"?>
<Relationships xmlns="http://schemas.openxmlformats.org/package/2006/relationships"><Relationship Id="rId1" Type="http://schemas.openxmlformats.org/officeDocument/2006/relationships/customXmlProps" Target="itemProps795.xml"/></Relationships>
</file>

<file path=customXml/_rels/item796.xml.rels><?xml version="1.0" encoding="UTF-8" standalone="yes"?>
<Relationships xmlns="http://schemas.openxmlformats.org/package/2006/relationships"><Relationship Id="rId1" Type="http://schemas.openxmlformats.org/officeDocument/2006/relationships/customXmlProps" Target="itemProps796.xml"/></Relationships>
</file>

<file path=customXml/_rels/item797.xml.rels><?xml version="1.0" encoding="UTF-8" standalone="yes"?>
<Relationships xmlns="http://schemas.openxmlformats.org/package/2006/relationships"><Relationship Id="rId1" Type="http://schemas.openxmlformats.org/officeDocument/2006/relationships/customXmlProps" Target="itemProps797.xml"/></Relationships>
</file>

<file path=customXml/_rels/item798.xml.rels><?xml version="1.0" encoding="UTF-8" standalone="yes"?>
<Relationships xmlns="http://schemas.openxmlformats.org/package/2006/relationships"><Relationship Id="rId1" Type="http://schemas.openxmlformats.org/officeDocument/2006/relationships/customXmlProps" Target="itemProps798.xml"/></Relationships>
</file>

<file path=customXml/_rels/item799.xml.rels><?xml version="1.0" encoding="UTF-8" standalone="yes"?>
<Relationships xmlns="http://schemas.openxmlformats.org/package/2006/relationships"><Relationship Id="rId1" Type="http://schemas.openxmlformats.org/officeDocument/2006/relationships/customXmlProps" Target="itemProps79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00.xml.rels><?xml version="1.0" encoding="UTF-8" standalone="yes"?>
<Relationships xmlns="http://schemas.openxmlformats.org/package/2006/relationships"><Relationship Id="rId1" Type="http://schemas.openxmlformats.org/officeDocument/2006/relationships/customXmlProps" Target="itemProps800.xml"/></Relationships>
</file>

<file path=customXml/_rels/item801.xml.rels><?xml version="1.0" encoding="UTF-8" standalone="yes"?>
<Relationships xmlns="http://schemas.openxmlformats.org/package/2006/relationships"><Relationship Id="rId1" Type="http://schemas.openxmlformats.org/officeDocument/2006/relationships/customXmlProps" Target="itemProps801.xml"/></Relationships>
</file>

<file path=customXml/_rels/item802.xml.rels><?xml version="1.0" encoding="UTF-8" standalone="yes"?>
<Relationships xmlns="http://schemas.openxmlformats.org/package/2006/relationships"><Relationship Id="rId1" Type="http://schemas.openxmlformats.org/officeDocument/2006/relationships/customXmlProps" Target="itemProps802.xml"/></Relationships>
</file>

<file path=customXml/_rels/item803.xml.rels><?xml version="1.0" encoding="UTF-8" standalone="yes"?>
<Relationships xmlns="http://schemas.openxmlformats.org/package/2006/relationships"><Relationship Id="rId1" Type="http://schemas.openxmlformats.org/officeDocument/2006/relationships/customXmlProps" Target="itemProps803.xml"/></Relationships>
</file>

<file path=customXml/_rels/item804.xml.rels><?xml version="1.0" encoding="UTF-8" standalone="yes"?>
<Relationships xmlns="http://schemas.openxmlformats.org/package/2006/relationships"><Relationship Id="rId1" Type="http://schemas.openxmlformats.org/officeDocument/2006/relationships/customXmlProps" Target="itemProps804.xml"/></Relationships>
</file>

<file path=customXml/_rels/item805.xml.rels><?xml version="1.0" encoding="UTF-8" standalone="yes"?>
<Relationships xmlns="http://schemas.openxmlformats.org/package/2006/relationships"><Relationship Id="rId1" Type="http://schemas.openxmlformats.org/officeDocument/2006/relationships/customXmlProps" Target="itemProps805.xml"/></Relationships>
</file>

<file path=customXml/_rels/item806.xml.rels><?xml version="1.0" encoding="UTF-8" standalone="yes"?>
<Relationships xmlns="http://schemas.openxmlformats.org/package/2006/relationships"><Relationship Id="rId1" Type="http://schemas.openxmlformats.org/officeDocument/2006/relationships/customXmlProps" Target="itemProps806.xml"/></Relationships>
</file>

<file path=customXml/_rels/item807.xml.rels><?xml version="1.0" encoding="UTF-8" standalone="yes"?>
<Relationships xmlns="http://schemas.openxmlformats.org/package/2006/relationships"><Relationship Id="rId1" Type="http://schemas.openxmlformats.org/officeDocument/2006/relationships/customXmlProps" Target="itemProps807.xml"/></Relationships>
</file>

<file path=customXml/_rels/item808.xml.rels><?xml version="1.0" encoding="UTF-8" standalone="yes"?>
<Relationships xmlns="http://schemas.openxmlformats.org/package/2006/relationships"><Relationship Id="rId1" Type="http://schemas.openxmlformats.org/officeDocument/2006/relationships/customXmlProps" Target="itemProps808.xml"/></Relationships>
</file>

<file path=customXml/_rels/item809.xml.rels><?xml version="1.0" encoding="UTF-8" standalone="yes"?>
<Relationships xmlns="http://schemas.openxmlformats.org/package/2006/relationships"><Relationship Id="rId1" Type="http://schemas.openxmlformats.org/officeDocument/2006/relationships/customXmlProps" Target="itemProps809.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10.xml.rels><?xml version="1.0" encoding="UTF-8" standalone="yes"?>
<Relationships xmlns="http://schemas.openxmlformats.org/package/2006/relationships"><Relationship Id="rId1" Type="http://schemas.openxmlformats.org/officeDocument/2006/relationships/customXmlProps" Target="itemProps810.xml"/></Relationships>
</file>

<file path=customXml/_rels/item811.xml.rels><?xml version="1.0" encoding="UTF-8" standalone="yes"?>
<Relationships xmlns="http://schemas.openxmlformats.org/package/2006/relationships"><Relationship Id="rId1" Type="http://schemas.openxmlformats.org/officeDocument/2006/relationships/customXmlProps" Target="itemProps811.xml"/></Relationships>
</file>

<file path=customXml/_rels/item812.xml.rels><?xml version="1.0" encoding="UTF-8" standalone="yes"?>
<Relationships xmlns="http://schemas.openxmlformats.org/package/2006/relationships"><Relationship Id="rId1" Type="http://schemas.openxmlformats.org/officeDocument/2006/relationships/customXmlProps" Target="itemProps812.xml"/></Relationships>
</file>

<file path=customXml/_rels/item813.xml.rels><?xml version="1.0" encoding="UTF-8" standalone="yes"?>
<Relationships xmlns="http://schemas.openxmlformats.org/package/2006/relationships"><Relationship Id="rId1" Type="http://schemas.openxmlformats.org/officeDocument/2006/relationships/customXmlProps" Target="itemProps813.xml"/></Relationships>
</file>

<file path=customXml/_rels/item814.xml.rels><?xml version="1.0" encoding="UTF-8" standalone="yes"?>
<Relationships xmlns="http://schemas.openxmlformats.org/package/2006/relationships"><Relationship Id="rId1" Type="http://schemas.openxmlformats.org/officeDocument/2006/relationships/customXmlProps" Target="itemProps814.xml"/></Relationships>
</file>

<file path=customXml/_rels/item815.xml.rels><?xml version="1.0" encoding="UTF-8" standalone="yes"?>
<Relationships xmlns="http://schemas.openxmlformats.org/package/2006/relationships"><Relationship Id="rId1" Type="http://schemas.openxmlformats.org/officeDocument/2006/relationships/customXmlProps" Target="itemProps815.xml"/></Relationships>
</file>

<file path=customXml/_rels/item816.xml.rels><?xml version="1.0" encoding="UTF-8" standalone="yes"?>
<Relationships xmlns="http://schemas.openxmlformats.org/package/2006/relationships"><Relationship Id="rId1" Type="http://schemas.openxmlformats.org/officeDocument/2006/relationships/customXmlProps" Target="itemProps816.xml"/></Relationships>
</file>

<file path=customXml/_rels/item817.xml.rels><?xml version="1.0" encoding="UTF-8" standalone="yes"?>
<Relationships xmlns="http://schemas.openxmlformats.org/package/2006/relationships"><Relationship Id="rId1" Type="http://schemas.openxmlformats.org/officeDocument/2006/relationships/customXmlProps" Target="itemProps817.xml"/></Relationships>
</file>

<file path=customXml/_rels/item818.xml.rels><?xml version="1.0" encoding="UTF-8" standalone="yes"?>
<Relationships xmlns="http://schemas.openxmlformats.org/package/2006/relationships"><Relationship Id="rId1" Type="http://schemas.openxmlformats.org/officeDocument/2006/relationships/customXmlProps" Target="itemProps818.xml"/></Relationships>
</file>

<file path=customXml/_rels/item819.xml.rels><?xml version="1.0" encoding="UTF-8" standalone="yes"?>
<Relationships xmlns="http://schemas.openxmlformats.org/package/2006/relationships"><Relationship Id="rId1" Type="http://schemas.openxmlformats.org/officeDocument/2006/relationships/customXmlProps" Target="itemProps819.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20.xml.rels><?xml version="1.0" encoding="UTF-8" standalone="yes"?>
<Relationships xmlns="http://schemas.openxmlformats.org/package/2006/relationships"><Relationship Id="rId1" Type="http://schemas.openxmlformats.org/officeDocument/2006/relationships/customXmlProps" Target="itemProps820.xml"/></Relationships>
</file>

<file path=customXml/_rels/item821.xml.rels><?xml version="1.0" encoding="UTF-8" standalone="yes"?>
<Relationships xmlns="http://schemas.openxmlformats.org/package/2006/relationships"><Relationship Id="rId1" Type="http://schemas.openxmlformats.org/officeDocument/2006/relationships/customXmlProps" Target="itemProps821.xml"/></Relationships>
</file>

<file path=customXml/_rels/item822.xml.rels><?xml version="1.0" encoding="UTF-8" standalone="yes"?>
<Relationships xmlns="http://schemas.openxmlformats.org/package/2006/relationships"><Relationship Id="rId1" Type="http://schemas.openxmlformats.org/officeDocument/2006/relationships/customXmlProps" Target="itemProps822.xml"/></Relationships>
</file>

<file path=customXml/_rels/item823.xml.rels><?xml version="1.0" encoding="UTF-8" standalone="yes"?>
<Relationships xmlns="http://schemas.openxmlformats.org/package/2006/relationships"><Relationship Id="rId1" Type="http://schemas.openxmlformats.org/officeDocument/2006/relationships/customXmlProps" Target="itemProps823.xml"/></Relationships>
</file>

<file path=customXml/_rels/item824.xml.rels><?xml version="1.0" encoding="UTF-8" standalone="yes"?>
<Relationships xmlns="http://schemas.openxmlformats.org/package/2006/relationships"><Relationship Id="rId1" Type="http://schemas.openxmlformats.org/officeDocument/2006/relationships/customXmlProps" Target="itemProps824.xml"/></Relationships>
</file>

<file path=customXml/_rels/item825.xml.rels><?xml version="1.0" encoding="UTF-8" standalone="yes"?>
<Relationships xmlns="http://schemas.openxmlformats.org/package/2006/relationships"><Relationship Id="rId1" Type="http://schemas.openxmlformats.org/officeDocument/2006/relationships/customXmlProps" Target="itemProps825.xml"/></Relationships>
</file>

<file path=customXml/_rels/item826.xml.rels><?xml version="1.0" encoding="UTF-8" standalone="yes"?>
<Relationships xmlns="http://schemas.openxmlformats.org/package/2006/relationships"><Relationship Id="rId1" Type="http://schemas.openxmlformats.org/officeDocument/2006/relationships/customXmlProps" Target="itemProps826.xml"/></Relationships>
</file>

<file path=customXml/_rels/item827.xml.rels><?xml version="1.0" encoding="UTF-8" standalone="yes"?>
<Relationships xmlns="http://schemas.openxmlformats.org/package/2006/relationships"><Relationship Id="rId1" Type="http://schemas.openxmlformats.org/officeDocument/2006/relationships/customXmlProps" Target="itemProps827.xml"/></Relationships>
</file>

<file path=customXml/_rels/item828.xml.rels><?xml version="1.0" encoding="UTF-8" standalone="yes"?>
<Relationships xmlns="http://schemas.openxmlformats.org/package/2006/relationships"><Relationship Id="rId1" Type="http://schemas.openxmlformats.org/officeDocument/2006/relationships/customXmlProps" Target="itemProps828.xml"/></Relationships>
</file>

<file path=customXml/_rels/item829.xml.rels><?xml version="1.0" encoding="UTF-8" standalone="yes"?>
<Relationships xmlns="http://schemas.openxmlformats.org/package/2006/relationships"><Relationship Id="rId1" Type="http://schemas.openxmlformats.org/officeDocument/2006/relationships/customXmlProps" Target="itemProps829.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30.xml.rels><?xml version="1.0" encoding="UTF-8" standalone="yes"?>
<Relationships xmlns="http://schemas.openxmlformats.org/package/2006/relationships"><Relationship Id="rId1" Type="http://schemas.openxmlformats.org/officeDocument/2006/relationships/customXmlProps" Target="itemProps830.xml"/></Relationships>
</file>

<file path=customXml/_rels/item831.xml.rels><?xml version="1.0" encoding="UTF-8" standalone="yes"?>
<Relationships xmlns="http://schemas.openxmlformats.org/package/2006/relationships"><Relationship Id="rId1" Type="http://schemas.openxmlformats.org/officeDocument/2006/relationships/customXmlProps" Target="itemProps831.xml"/></Relationships>
</file>

<file path=customXml/_rels/item832.xml.rels><?xml version="1.0" encoding="UTF-8" standalone="yes"?>
<Relationships xmlns="http://schemas.openxmlformats.org/package/2006/relationships"><Relationship Id="rId1" Type="http://schemas.openxmlformats.org/officeDocument/2006/relationships/customXmlProps" Target="itemProps832.xml"/></Relationships>
</file>

<file path=customXml/_rels/item833.xml.rels><?xml version="1.0" encoding="UTF-8" standalone="yes"?>
<Relationships xmlns="http://schemas.openxmlformats.org/package/2006/relationships"><Relationship Id="rId1" Type="http://schemas.openxmlformats.org/officeDocument/2006/relationships/customXmlProps" Target="itemProps833.xml"/></Relationships>
</file>

<file path=customXml/_rels/item834.xml.rels><?xml version="1.0" encoding="UTF-8" standalone="yes"?>
<Relationships xmlns="http://schemas.openxmlformats.org/package/2006/relationships"><Relationship Id="rId1" Type="http://schemas.openxmlformats.org/officeDocument/2006/relationships/customXmlProps" Target="itemProps834.xml"/></Relationships>
</file>

<file path=customXml/_rels/item835.xml.rels><?xml version="1.0" encoding="UTF-8" standalone="yes"?>
<Relationships xmlns="http://schemas.openxmlformats.org/package/2006/relationships"><Relationship Id="rId1" Type="http://schemas.openxmlformats.org/officeDocument/2006/relationships/customXmlProps" Target="itemProps835.xml"/></Relationships>
</file>

<file path=customXml/_rels/item836.xml.rels><?xml version="1.0" encoding="UTF-8" standalone="yes"?>
<Relationships xmlns="http://schemas.openxmlformats.org/package/2006/relationships"><Relationship Id="rId1" Type="http://schemas.openxmlformats.org/officeDocument/2006/relationships/customXmlProps" Target="itemProps836.xml"/></Relationships>
</file>

<file path=customXml/_rels/item837.xml.rels><?xml version="1.0" encoding="UTF-8" standalone="yes"?>
<Relationships xmlns="http://schemas.openxmlformats.org/package/2006/relationships"><Relationship Id="rId1" Type="http://schemas.openxmlformats.org/officeDocument/2006/relationships/customXmlProps" Target="itemProps837.xml"/></Relationships>
</file>

<file path=customXml/_rels/item838.xml.rels><?xml version="1.0" encoding="UTF-8" standalone="yes"?>
<Relationships xmlns="http://schemas.openxmlformats.org/package/2006/relationships"><Relationship Id="rId1" Type="http://schemas.openxmlformats.org/officeDocument/2006/relationships/customXmlProps" Target="itemProps838.xml"/></Relationships>
</file>

<file path=customXml/_rels/item839.xml.rels><?xml version="1.0" encoding="UTF-8" standalone="yes"?>
<Relationships xmlns="http://schemas.openxmlformats.org/package/2006/relationships"><Relationship Id="rId1" Type="http://schemas.openxmlformats.org/officeDocument/2006/relationships/customXmlProps" Target="itemProps839.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40.xml.rels><?xml version="1.0" encoding="UTF-8" standalone="yes"?>
<Relationships xmlns="http://schemas.openxmlformats.org/package/2006/relationships"><Relationship Id="rId1" Type="http://schemas.openxmlformats.org/officeDocument/2006/relationships/customXmlProps" Target="itemProps840.xml"/></Relationships>
</file>

<file path=customXml/_rels/item841.xml.rels><?xml version="1.0" encoding="UTF-8" standalone="yes"?>
<Relationships xmlns="http://schemas.openxmlformats.org/package/2006/relationships"><Relationship Id="rId1" Type="http://schemas.openxmlformats.org/officeDocument/2006/relationships/customXmlProps" Target="itemProps841.xml"/></Relationships>
</file>

<file path=customXml/_rels/item842.xml.rels><?xml version="1.0" encoding="UTF-8" standalone="yes"?>
<Relationships xmlns="http://schemas.openxmlformats.org/package/2006/relationships"><Relationship Id="rId1" Type="http://schemas.openxmlformats.org/officeDocument/2006/relationships/customXmlProps" Target="itemProps842.xml"/></Relationships>
</file>

<file path=customXml/_rels/item843.xml.rels><?xml version="1.0" encoding="UTF-8" standalone="yes"?>
<Relationships xmlns="http://schemas.openxmlformats.org/package/2006/relationships"><Relationship Id="rId1" Type="http://schemas.openxmlformats.org/officeDocument/2006/relationships/customXmlProps" Target="itemProps843.xml"/></Relationships>
</file>

<file path=customXml/_rels/item844.xml.rels><?xml version="1.0" encoding="UTF-8" standalone="yes"?>
<Relationships xmlns="http://schemas.openxmlformats.org/package/2006/relationships"><Relationship Id="rId1" Type="http://schemas.openxmlformats.org/officeDocument/2006/relationships/customXmlProps" Target="itemProps844.xml"/></Relationships>
</file>

<file path=customXml/_rels/item845.xml.rels><?xml version="1.0" encoding="UTF-8" standalone="yes"?>
<Relationships xmlns="http://schemas.openxmlformats.org/package/2006/relationships"><Relationship Id="rId1" Type="http://schemas.openxmlformats.org/officeDocument/2006/relationships/customXmlProps" Target="itemProps845.xml"/></Relationships>
</file>

<file path=customXml/_rels/item846.xml.rels><?xml version="1.0" encoding="UTF-8" standalone="yes"?>
<Relationships xmlns="http://schemas.openxmlformats.org/package/2006/relationships"><Relationship Id="rId1" Type="http://schemas.openxmlformats.org/officeDocument/2006/relationships/customXmlProps" Target="itemProps846.xml"/></Relationships>
</file>

<file path=customXml/_rels/item847.xml.rels><?xml version="1.0" encoding="UTF-8" standalone="yes"?>
<Relationships xmlns="http://schemas.openxmlformats.org/package/2006/relationships"><Relationship Id="rId1" Type="http://schemas.openxmlformats.org/officeDocument/2006/relationships/customXmlProps" Target="itemProps847.xml"/></Relationships>
</file>

<file path=customXml/_rels/item848.xml.rels><?xml version="1.0" encoding="UTF-8" standalone="yes"?>
<Relationships xmlns="http://schemas.openxmlformats.org/package/2006/relationships"><Relationship Id="rId1" Type="http://schemas.openxmlformats.org/officeDocument/2006/relationships/customXmlProps" Target="itemProps848.xml"/></Relationships>
</file>

<file path=customXml/_rels/item849.xml.rels><?xml version="1.0" encoding="UTF-8" standalone="yes"?>
<Relationships xmlns="http://schemas.openxmlformats.org/package/2006/relationships"><Relationship Id="rId1" Type="http://schemas.openxmlformats.org/officeDocument/2006/relationships/customXmlProps" Target="itemProps849.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50.xml.rels><?xml version="1.0" encoding="UTF-8" standalone="yes"?>
<Relationships xmlns="http://schemas.openxmlformats.org/package/2006/relationships"><Relationship Id="rId1" Type="http://schemas.openxmlformats.org/officeDocument/2006/relationships/customXmlProps" Target="itemProps850.xml"/></Relationships>
</file>

<file path=customXml/_rels/item851.xml.rels><?xml version="1.0" encoding="UTF-8" standalone="yes"?>
<Relationships xmlns="http://schemas.openxmlformats.org/package/2006/relationships"><Relationship Id="rId1" Type="http://schemas.openxmlformats.org/officeDocument/2006/relationships/customXmlProps" Target="itemProps851.xml"/></Relationships>
</file>

<file path=customXml/_rels/item852.xml.rels><?xml version="1.0" encoding="UTF-8" standalone="yes"?>
<Relationships xmlns="http://schemas.openxmlformats.org/package/2006/relationships"><Relationship Id="rId1" Type="http://schemas.openxmlformats.org/officeDocument/2006/relationships/customXmlProps" Target="itemProps852.xml"/></Relationships>
</file>

<file path=customXml/_rels/item853.xml.rels><?xml version="1.0" encoding="UTF-8" standalone="yes"?>
<Relationships xmlns="http://schemas.openxmlformats.org/package/2006/relationships"><Relationship Id="rId1" Type="http://schemas.openxmlformats.org/officeDocument/2006/relationships/customXmlProps" Target="itemProps853.xml"/></Relationships>
</file>

<file path=customXml/_rels/item854.xml.rels><?xml version="1.0" encoding="UTF-8" standalone="yes"?>
<Relationships xmlns="http://schemas.openxmlformats.org/package/2006/relationships"><Relationship Id="rId1" Type="http://schemas.openxmlformats.org/officeDocument/2006/relationships/customXmlProps" Target="itemProps854.xml"/></Relationships>
</file>

<file path=customXml/_rels/item855.xml.rels><?xml version="1.0" encoding="UTF-8" standalone="yes"?>
<Relationships xmlns="http://schemas.openxmlformats.org/package/2006/relationships"><Relationship Id="rId1" Type="http://schemas.openxmlformats.org/officeDocument/2006/relationships/customXmlProps" Target="itemProps855.xml"/></Relationships>
</file>

<file path=customXml/_rels/item856.xml.rels><?xml version="1.0" encoding="UTF-8" standalone="yes"?>
<Relationships xmlns="http://schemas.openxmlformats.org/package/2006/relationships"><Relationship Id="rId1" Type="http://schemas.openxmlformats.org/officeDocument/2006/relationships/customXmlProps" Target="itemProps856.xml"/></Relationships>
</file>

<file path=customXml/_rels/item857.xml.rels><?xml version="1.0" encoding="UTF-8" standalone="yes"?>
<Relationships xmlns="http://schemas.openxmlformats.org/package/2006/relationships"><Relationship Id="rId1" Type="http://schemas.openxmlformats.org/officeDocument/2006/relationships/customXmlProps" Target="itemProps857.xml"/></Relationships>
</file>

<file path=customXml/_rels/item858.xml.rels><?xml version="1.0" encoding="UTF-8" standalone="yes"?>
<Relationships xmlns="http://schemas.openxmlformats.org/package/2006/relationships"><Relationship Id="rId1" Type="http://schemas.openxmlformats.org/officeDocument/2006/relationships/customXmlProps" Target="itemProps858.xml"/></Relationships>
</file>

<file path=customXml/_rels/item859.xml.rels><?xml version="1.0" encoding="UTF-8" standalone="yes"?>
<Relationships xmlns="http://schemas.openxmlformats.org/package/2006/relationships"><Relationship Id="rId1" Type="http://schemas.openxmlformats.org/officeDocument/2006/relationships/customXmlProps" Target="itemProps859.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60.xml.rels><?xml version="1.0" encoding="UTF-8" standalone="yes"?>
<Relationships xmlns="http://schemas.openxmlformats.org/package/2006/relationships"><Relationship Id="rId1" Type="http://schemas.openxmlformats.org/officeDocument/2006/relationships/customXmlProps" Target="itemProps860.xml"/></Relationships>
</file>

<file path=customXml/_rels/item861.xml.rels><?xml version="1.0" encoding="UTF-8" standalone="yes"?>
<Relationships xmlns="http://schemas.openxmlformats.org/package/2006/relationships"><Relationship Id="rId1" Type="http://schemas.openxmlformats.org/officeDocument/2006/relationships/customXmlProps" Target="itemProps861.xml"/></Relationships>
</file>

<file path=customXml/_rels/item862.xml.rels><?xml version="1.0" encoding="UTF-8" standalone="yes"?>
<Relationships xmlns="http://schemas.openxmlformats.org/package/2006/relationships"><Relationship Id="rId1" Type="http://schemas.openxmlformats.org/officeDocument/2006/relationships/customXmlProps" Target="itemProps862.xml"/></Relationships>
</file>

<file path=customXml/_rels/item863.xml.rels><?xml version="1.0" encoding="UTF-8" standalone="yes"?>
<Relationships xmlns="http://schemas.openxmlformats.org/package/2006/relationships"><Relationship Id="rId1" Type="http://schemas.openxmlformats.org/officeDocument/2006/relationships/customXmlProps" Target="itemProps863.xml"/></Relationships>
</file>

<file path=customXml/_rels/item864.xml.rels><?xml version="1.0" encoding="UTF-8" standalone="yes"?>
<Relationships xmlns="http://schemas.openxmlformats.org/package/2006/relationships"><Relationship Id="rId1" Type="http://schemas.openxmlformats.org/officeDocument/2006/relationships/customXmlProps" Target="itemProps864.xml"/></Relationships>
</file>

<file path=customXml/_rels/item865.xml.rels><?xml version="1.0" encoding="UTF-8" standalone="yes"?>
<Relationships xmlns="http://schemas.openxmlformats.org/package/2006/relationships"><Relationship Id="rId1" Type="http://schemas.openxmlformats.org/officeDocument/2006/relationships/customXmlProps" Target="itemProps865.xml"/></Relationships>
</file>

<file path=customXml/_rels/item866.xml.rels><?xml version="1.0" encoding="UTF-8" standalone="yes"?>
<Relationships xmlns="http://schemas.openxmlformats.org/package/2006/relationships"><Relationship Id="rId1" Type="http://schemas.openxmlformats.org/officeDocument/2006/relationships/customXmlProps" Target="itemProps866.xml"/></Relationships>
</file>

<file path=customXml/_rels/item867.xml.rels><?xml version="1.0" encoding="UTF-8" standalone="yes"?>
<Relationships xmlns="http://schemas.openxmlformats.org/package/2006/relationships"><Relationship Id="rId1" Type="http://schemas.openxmlformats.org/officeDocument/2006/relationships/customXmlProps" Target="itemProps867.xml"/></Relationships>
</file>

<file path=customXml/_rels/item868.xml.rels><?xml version="1.0" encoding="UTF-8" standalone="yes"?>
<Relationships xmlns="http://schemas.openxmlformats.org/package/2006/relationships"><Relationship Id="rId1" Type="http://schemas.openxmlformats.org/officeDocument/2006/relationships/customXmlProps" Target="itemProps868.xml"/></Relationships>
</file>

<file path=customXml/_rels/item869.xml.rels><?xml version="1.0" encoding="UTF-8" standalone="yes"?>
<Relationships xmlns="http://schemas.openxmlformats.org/package/2006/relationships"><Relationship Id="rId1" Type="http://schemas.openxmlformats.org/officeDocument/2006/relationships/customXmlProps" Target="itemProps869.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70.xml.rels><?xml version="1.0" encoding="UTF-8" standalone="yes"?>
<Relationships xmlns="http://schemas.openxmlformats.org/package/2006/relationships"><Relationship Id="rId1" Type="http://schemas.openxmlformats.org/officeDocument/2006/relationships/customXmlProps" Target="itemProps870.xml"/></Relationships>
</file>

<file path=customXml/_rels/item871.xml.rels><?xml version="1.0" encoding="UTF-8" standalone="yes"?>
<Relationships xmlns="http://schemas.openxmlformats.org/package/2006/relationships"><Relationship Id="rId1" Type="http://schemas.openxmlformats.org/officeDocument/2006/relationships/customXmlProps" Target="itemProps871.xml"/></Relationships>
</file>

<file path=customXml/_rels/item872.xml.rels><?xml version="1.0" encoding="UTF-8" standalone="yes"?>
<Relationships xmlns="http://schemas.openxmlformats.org/package/2006/relationships"><Relationship Id="rId1" Type="http://schemas.openxmlformats.org/officeDocument/2006/relationships/customXmlProps" Target="itemProps872.xml"/></Relationships>
</file>

<file path=customXml/_rels/item873.xml.rels><?xml version="1.0" encoding="UTF-8" standalone="yes"?>
<Relationships xmlns="http://schemas.openxmlformats.org/package/2006/relationships"><Relationship Id="rId1" Type="http://schemas.openxmlformats.org/officeDocument/2006/relationships/customXmlProps" Target="itemProps873.xml"/></Relationships>
</file>

<file path=customXml/_rels/item874.xml.rels><?xml version="1.0" encoding="UTF-8" standalone="yes"?>
<Relationships xmlns="http://schemas.openxmlformats.org/package/2006/relationships"><Relationship Id="rId1" Type="http://schemas.openxmlformats.org/officeDocument/2006/relationships/customXmlProps" Target="itemProps874.xml"/></Relationships>
</file>

<file path=customXml/_rels/item875.xml.rels><?xml version="1.0" encoding="UTF-8" standalone="yes"?>
<Relationships xmlns="http://schemas.openxmlformats.org/package/2006/relationships"><Relationship Id="rId1" Type="http://schemas.openxmlformats.org/officeDocument/2006/relationships/customXmlProps" Target="itemProps875.xml"/></Relationships>
</file>

<file path=customXml/_rels/item876.xml.rels><?xml version="1.0" encoding="UTF-8" standalone="yes"?>
<Relationships xmlns="http://schemas.openxmlformats.org/package/2006/relationships"><Relationship Id="rId1" Type="http://schemas.openxmlformats.org/officeDocument/2006/relationships/customXmlProps" Target="itemProps876.xml"/></Relationships>
</file>

<file path=customXml/_rels/item877.xml.rels><?xml version="1.0" encoding="UTF-8" standalone="yes"?>
<Relationships xmlns="http://schemas.openxmlformats.org/package/2006/relationships"><Relationship Id="rId1" Type="http://schemas.openxmlformats.org/officeDocument/2006/relationships/customXmlProps" Target="itemProps877.xml"/></Relationships>
</file>

<file path=customXml/_rels/item878.xml.rels><?xml version="1.0" encoding="UTF-8" standalone="yes"?>
<Relationships xmlns="http://schemas.openxmlformats.org/package/2006/relationships"><Relationship Id="rId1" Type="http://schemas.openxmlformats.org/officeDocument/2006/relationships/customXmlProps" Target="itemProps878.xml"/></Relationships>
</file>

<file path=customXml/_rels/item879.xml.rels><?xml version="1.0" encoding="UTF-8" standalone="yes"?>
<Relationships xmlns="http://schemas.openxmlformats.org/package/2006/relationships"><Relationship Id="rId1" Type="http://schemas.openxmlformats.org/officeDocument/2006/relationships/customXmlProps" Target="itemProps879.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80.xml.rels><?xml version="1.0" encoding="UTF-8" standalone="yes"?>
<Relationships xmlns="http://schemas.openxmlformats.org/package/2006/relationships"><Relationship Id="rId1" Type="http://schemas.openxmlformats.org/officeDocument/2006/relationships/customXmlProps" Target="itemProps880.xml"/></Relationships>
</file>

<file path=customXml/_rels/item881.xml.rels><?xml version="1.0" encoding="UTF-8" standalone="yes"?>
<Relationships xmlns="http://schemas.openxmlformats.org/package/2006/relationships"><Relationship Id="rId1" Type="http://schemas.openxmlformats.org/officeDocument/2006/relationships/customXmlProps" Target="itemProps881.xml"/></Relationships>
</file>

<file path=customXml/_rels/item882.xml.rels><?xml version="1.0" encoding="UTF-8" standalone="yes"?>
<Relationships xmlns="http://schemas.openxmlformats.org/package/2006/relationships"><Relationship Id="rId1" Type="http://schemas.openxmlformats.org/officeDocument/2006/relationships/customXmlProps" Target="itemProps882.xml"/></Relationships>
</file>

<file path=customXml/_rels/item883.xml.rels><?xml version="1.0" encoding="UTF-8" standalone="yes"?>
<Relationships xmlns="http://schemas.openxmlformats.org/package/2006/relationships"><Relationship Id="rId1" Type="http://schemas.openxmlformats.org/officeDocument/2006/relationships/customXmlProps" Target="itemProps883.xml"/></Relationships>
</file>

<file path=customXml/_rels/item884.xml.rels><?xml version="1.0" encoding="UTF-8" standalone="yes"?>
<Relationships xmlns="http://schemas.openxmlformats.org/package/2006/relationships"><Relationship Id="rId1" Type="http://schemas.openxmlformats.org/officeDocument/2006/relationships/customXmlProps" Target="itemProps884.xml"/></Relationships>
</file>

<file path=customXml/_rels/item885.xml.rels><?xml version="1.0" encoding="UTF-8" standalone="yes"?>
<Relationships xmlns="http://schemas.openxmlformats.org/package/2006/relationships"><Relationship Id="rId1" Type="http://schemas.openxmlformats.org/officeDocument/2006/relationships/customXmlProps" Target="itemProps885.xml"/></Relationships>
</file>

<file path=customXml/_rels/item886.xml.rels><?xml version="1.0" encoding="UTF-8" standalone="yes"?>
<Relationships xmlns="http://schemas.openxmlformats.org/package/2006/relationships"><Relationship Id="rId1" Type="http://schemas.openxmlformats.org/officeDocument/2006/relationships/customXmlProps" Target="itemProps886.xml"/></Relationships>
</file>

<file path=customXml/_rels/item887.xml.rels><?xml version="1.0" encoding="UTF-8" standalone="yes"?>
<Relationships xmlns="http://schemas.openxmlformats.org/package/2006/relationships"><Relationship Id="rId1" Type="http://schemas.openxmlformats.org/officeDocument/2006/relationships/customXmlProps" Target="itemProps887.xml"/></Relationships>
</file>

<file path=customXml/_rels/item888.xml.rels><?xml version="1.0" encoding="UTF-8" standalone="yes"?>
<Relationships xmlns="http://schemas.openxmlformats.org/package/2006/relationships"><Relationship Id="rId1" Type="http://schemas.openxmlformats.org/officeDocument/2006/relationships/customXmlProps" Target="itemProps888.xml"/></Relationships>
</file>

<file path=customXml/_rels/item889.xml.rels><?xml version="1.0" encoding="UTF-8" standalone="yes"?>
<Relationships xmlns="http://schemas.openxmlformats.org/package/2006/relationships"><Relationship Id="rId1" Type="http://schemas.openxmlformats.org/officeDocument/2006/relationships/customXmlProps" Target="itemProps889.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890.xml.rels><?xml version="1.0" encoding="UTF-8" standalone="yes"?>
<Relationships xmlns="http://schemas.openxmlformats.org/package/2006/relationships"><Relationship Id="rId1" Type="http://schemas.openxmlformats.org/officeDocument/2006/relationships/customXmlProps" Target="itemProps890.xml"/></Relationships>
</file>

<file path=customXml/_rels/item891.xml.rels><?xml version="1.0" encoding="UTF-8" standalone="yes"?>
<Relationships xmlns="http://schemas.openxmlformats.org/package/2006/relationships"><Relationship Id="rId1" Type="http://schemas.openxmlformats.org/officeDocument/2006/relationships/customXmlProps" Target="itemProps891.xml"/></Relationships>
</file>

<file path=customXml/_rels/item892.xml.rels><?xml version="1.0" encoding="UTF-8" standalone="yes"?>
<Relationships xmlns="http://schemas.openxmlformats.org/package/2006/relationships"><Relationship Id="rId1" Type="http://schemas.openxmlformats.org/officeDocument/2006/relationships/customXmlProps" Target="itemProps892.xml"/></Relationships>
</file>

<file path=customXml/_rels/item893.xml.rels><?xml version="1.0" encoding="UTF-8" standalone="yes"?>
<Relationships xmlns="http://schemas.openxmlformats.org/package/2006/relationships"><Relationship Id="rId1" Type="http://schemas.openxmlformats.org/officeDocument/2006/relationships/customXmlProps" Target="itemProps893.xml"/></Relationships>
</file>

<file path=customXml/_rels/item894.xml.rels><?xml version="1.0" encoding="UTF-8" standalone="yes"?>
<Relationships xmlns="http://schemas.openxmlformats.org/package/2006/relationships"><Relationship Id="rId1" Type="http://schemas.openxmlformats.org/officeDocument/2006/relationships/customXmlProps" Target="itemProps894.xml"/></Relationships>
</file>

<file path=customXml/_rels/item895.xml.rels><?xml version="1.0" encoding="UTF-8" standalone="yes"?>
<Relationships xmlns="http://schemas.openxmlformats.org/package/2006/relationships"><Relationship Id="rId1" Type="http://schemas.openxmlformats.org/officeDocument/2006/relationships/customXmlProps" Target="itemProps895.xml"/></Relationships>
</file>

<file path=customXml/_rels/item896.xml.rels><?xml version="1.0" encoding="UTF-8" standalone="yes"?>
<Relationships xmlns="http://schemas.openxmlformats.org/package/2006/relationships"><Relationship Id="rId1" Type="http://schemas.openxmlformats.org/officeDocument/2006/relationships/customXmlProps" Target="itemProps896.xml"/></Relationships>
</file>

<file path=customXml/_rels/item897.xml.rels><?xml version="1.0" encoding="UTF-8" standalone="yes"?>
<Relationships xmlns="http://schemas.openxmlformats.org/package/2006/relationships"><Relationship Id="rId1" Type="http://schemas.openxmlformats.org/officeDocument/2006/relationships/customXmlProps" Target="itemProps897.xml"/></Relationships>
</file>

<file path=customXml/_rels/item898.xml.rels><?xml version="1.0" encoding="UTF-8" standalone="yes"?>
<Relationships xmlns="http://schemas.openxmlformats.org/package/2006/relationships"><Relationship Id="rId1" Type="http://schemas.openxmlformats.org/officeDocument/2006/relationships/customXmlProps" Target="itemProps898.xml"/></Relationships>
</file>

<file path=customXml/_rels/item899.xml.rels><?xml version="1.0" encoding="UTF-8" standalone="yes"?>
<Relationships xmlns="http://schemas.openxmlformats.org/package/2006/relationships"><Relationship Id="rId1" Type="http://schemas.openxmlformats.org/officeDocument/2006/relationships/customXmlProps" Target="itemProps89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00.xml.rels><?xml version="1.0" encoding="UTF-8" standalone="yes"?>
<Relationships xmlns="http://schemas.openxmlformats.org/package/2006/relationships"><Relationship Id="rId1" Type="http://schemas.openxmlformats.org/officeDocument/2006/relationships/customXmlProps" Target="itemProps900.xml"/></Relationships>
</file>

<file path=customXml/_rels/item901.xml.rels><?xml version="1.0" encoding="UTF-8" standalone="yes"?>
<Relationships xmlns="http://schemas.openxmlformats.org/package/2006/relationships"><Relationship Id="rId1" Type="http://schemas.openxmlformats.org/officeDocument/2006/relationships/customXmlProps" Target="itemProps901.xml"/></Relationships>
</file>

<file path=customXml/_rels/item902.xml.rels><?xml version="1.0" encoding="UTF-8" standalone="yes"?>
<Relationships xmlns="http://schemas.openxmlformats.org/package/2006/relationships"><Relationship Id="rId1" Type="http://schemas.openxmlformats.org/officeDocument/2006/relationships/customXmlProps" Target="itemProps902.xml"/></Relationships>
</file>

<file path=customXml/_rels/item903.xml.rels><?xml version="1.0" encoding="UTF-8" standalone="yes"?>
<Relationships xmlns="http://schemas.openxmlformats.org/package/2006/relationships"><Relationship Id="rId1" Type="http://schemas.openxmlformats.org/officeDocument/2006/relationships/customXmlProps" Target="itemProps903.xml"/></Relationships>
</file>

<file path=customXml/_rels/item904.xml.rels><?xml version="1.0" encoding="UTF-8" standalone="yes"?>
<Relationships xmlns="http://schemas.openxmlformats.org/package/2006/relationships"><Relationship Id="rId1" Type="http://schemas.openxmlformats.org/officeDocument/2006/relationships/customXmlProps" Target="itemProps904.xml"/></Relationships>
</file>

<file path=customXml/_rels/item905.xml.rels><?xml version="1.0" encoding="UTF-8" standalone="yes"?>
<Relationships xmlns="http://schemas.openxmlformats.org/package/2006/relationships"><Relationship Id="rId1" Type="http://schemas.openxmlformats.org/officeDocument/2006/relationships/customXmlProps" Target="itemProps905.xml"/></Relationships>
</file>

<file path=customXml/_rels/item906.xml.rels><?xml version="1.0" encoding="UTF-8" standalone="yes"?>
<Relationships xmlns="http://schemas.openxmlformats.org/package/2006/relationships"><Relationship Id="rId1" Type="http://schemas.openxmlformats.org/officeDocument/2006/relationships/customXmlProps" Target="itemProps906.xml"/></Relationships>
</file>

<file path=customXml/_rels/item907.xml.rels><?xml version="1.0" encoding="UTF-8" standalone="yes"?>
<Relationships xmlns="http://schemas.openxmlformats.org/package/2006/relationships"><Relationship Id="rId1" Type="http://schemas.openxmlformats.org/officeDocument/2006/relationships/customXmlProps" Target="itemProps907.xml"/></Relationships>
</file>

<file path=customXml/_rels/item908.xml.rels><?xml version="1.0" encoding="UTF-8" standalone="yes"?>
<Relationships xmlns="http://schemas.openxmlformats.org/package/2006/relationships"><Relationship Id="rId1" Type="http://schemas.openxmlformats.org/officeDocument/2006/relationships/customXmlProps" Target="itemProps908.xml"/></Relationships>
</file>

<file path=customXml/_rels/item909.xml.rels><?xml version="1.0" encoding="UTF-8" standalone="yes"?>
<Relationships xmlns="http://schemas.openxmlformats.org/package/2006/relationships"><Relationship Id="rId1" Type="http://schemas.openxmlformats.org/officeDocument/2006/relationships/customXmlProps" Target="itemProps909.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10.xml.rels><?xml version="1.0" encoding="UTF-8" standalone="yes"?>
<Relationships xmlns="http://schemas.openxmlformats.org/package/2006/relationships"><Relationship Id="rId1" Type="http://schemas.openxmlformats.org/officeDocument/2006/relationships/customXmlProps" Target="itemProps910.xml"/></Relationships>
</file>

<file path=customXml/_rels/item911.xml.rels><?xml version="1.0" encoding="UTF-8" standalone="yes"?>
<Relationships xmlns="http://schemas.openxmlformats.org/package/2006/relationships"><Relationship Id="rId1" Type="http://schemas.openxmlformats.org/officeDocument/2006/relationships/customXmlProps" Target="itemProps911.xml"/></Relationships>
</file>

<file path=customXml/_rels/item912.xml.rels><?xml version="1.0" encoding="UTF-8" standalone="yes"?>
<Relationships xmlns="http://schemas.openxmlformats.org/package/2006/relationships"><Relationship Id="rId1" Type="http://schemas.openxmlformats.org/officeDocument/2006/relationships/customXmlProps" Target="itemProps912.xml"/></Relationships>
</file>

<file path=customXml/_rels/item913.xml.rels><?xml version="1.0" encoding="UTF-8" standalone="yes"?>
<Relationships xmlns="http://schemas.openxmlformats.org/package/2006/relationships"><Relationship Id="rId1" Type="http://schemas.openxmlformats.org/officeDocument/2006/relationships/customXmlProps" Target="itemProps913.xml"/></Relationships>
</file>

<file path=customXml/_rels/item914.xml.rels><?xml version="1.0" encoding="UTF-8" standalone="yes"?>
<Relationships xmlns="http://schemas.openxmlformats.org/package/2006/relationships"><Relationship Id="rId1" Type="http://schemas.openxmlformats.org/officeDocument/2006/relationships/customXmlProps" Target="itemProps914.xml"/></Relationships>
</file>

<file path=customXml/_rels/item915.xml.rels><?xml version="1.0" encoding="UTF-8" standalone="yes"?>
<Relationships xmlns="http://schemas.openxmlformats.org/package/2006/relationships"><Relationship Id="rId1" Type="http://schemas.openxmlformats.org/officeDocument/2006/relationships/customXmlProps" Target="itemProps915.xml"/></Relationships>
</file>

<file path=customXml/_rels/item916.xml.rels><?xml version="1.0" encoding="UTF-8" standalone="yes"?>
<Relationships xmlns="http://schemas.openxmlformats.org/package/2006/relationships"><Relationship Id="rId1" Type="http://schemas.openxmlformats.org/officeDocument/2006/relationships/customXmlProps" Target="itemProps916.xml"/></Relationships>
</file>

<file path=customXml/_rels/item917.xml.rels><?xml version="1.0" encoding="UTF-8" standalone="yes"?>
<Relationships xmlns="http://schemas.openxmlformats.org/package/2006/relationships"><Relationship Id="rId1" Type="http://schemas.openxmlformats.org/officeDocument/2006/relationships/customXmlProps" Target="itemProps917.xml"/></Relationships>
</file>

<file path=customXml/_rels/item918.xml.rels><?xml version="1.0" encoding="UTF-8" standalone="yes"?>
<Relationships xmlns="http://schemas.openxmlformats.org/package/2006/relationships"><Relationship Id="rId1" Type="http://schemas.openxmlformats.org/officeDocument/2006/relationships/customXmlProps" Target="itemProps918.xml"/></Relationships>
</file>

<file path=customXml/_rels/item919.xml.rels><?xml version="1.0" encoding="UTF-8" standalone="yes"?>
<Relationships xmlns="http://schemas.openxmlformats.org/package/2006/relationships"><Relationship Id="rId1" Type="http://schemas.openxmlformats.org/officeDocument/2006/relationships/customXmlProps" Target="itemProps919.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20.xml.rels><?xml version="1.0" encoding="UTF-8" standalone="yes"?>
<Relationships xmlns="http://schemas.openxmlformats.org/package/2006/relationships"><Relationship Id="rId1" Type="http://schemas.openxmlformats.org/officeDocument/2006/relationships/customXmlProps" Target="itemProps920.xml"/></Relationships>
</file>

<file path=customXml/_rels/item921.xml.rels><?xml version="1.0" encoding="UTF-8" standalone="yes"?>
<Relationships xmlns="http://schemas.openxmlformats.org/package/2006/relationships"><Relationship Id="rId1" Type="http://schemas.openxmlformats.org/officeDocument/2006/relationships/customXmlProps" Target="itemProps921.xml"/></Relationships>
</file>

<file path=customXml/_rels/item922.xml.rels><?xml version="1.0" encoding="UTF-8" standalone="yes"?>
<Relationships xmlns="http://schemas.openxmlformats.org/package/2006/relationships"><Relationship Id="rId1" Type="http://schemas.openxmlformats.org/officeDocument/2006/relationships/customXmlProps" Target="itemProps922.xml"/></Relationships>
</file>

<file path=customXml/_rels/item923.xml.rels><?xml version="1.0" encoding="UTF-8" standalone="yes"?>
<Relationships xmlns="http://schemas.openxmlformats.org/package/2006/relationships"><Relationship Id="rId1" Type="http://schemas.openxmlformats.org/officeDocument/2006/relationships/customXmlProps" Target="itemProps923.xml"/></Relationships>
</file>

<file path=customXml/_rels/item924.xml.rels><?xml version="1.0" encoding="UTF-8" standalone="yes"?>
<Relationships xmlns="http://schemas.openxmlformats.org/package/2006/relationships"><Relationship Id="rId1" Type="http://schemas.openxmlformats.org/officeDocument/2006/relationships/customXmlProps" Target="itemProps924.xml"/></Relationships>
</file>

<file path=customXml/_rels/item925.xml.rels><?xml version="1.0" encoding="UTF-8" standalone="yes"?>
<Relationships xmlns="http://schemas.openxmlformats.org/package/2006/relationships"><Relationship Id="rId1" Type="http://schemas.openxmlformats.org/officeDocument/2006/relationships/customXmlProps" Target="itemProps925.xml"/></Relationships>
</file>

<file path=customXml/_rels/item926.xml.rels><?xml version="1.0" encoding="UTF-8" standalone="yes"?>
<Relationships xmlns="http://schemas.openxmlformats.org/package/2006/relationships"><Relationship Id="rId1" Type="http://schemas.openxmlformats.org/officeDocument/2006/relationships/customXmlProps" Target="itemProps926.xml"/></Relationships>
</file>

<file path=customXml/_rels/item927.xml.rels><?xml version="1.0" encoding="UTF-8" standalone="yes"?>
<Relationships xmlns="http://schemas.openxmlformats.org/package/2006/relationships"><Relationship Id="rId1" Type="http://schemas.openxmlformats.org/officeDocument/2006/relationships/customXmlProps" Target="itemProps927.xml"/></Relationships>
</file>

<file path=customXml/_rels/item928.xml.rels><?xml version="1.0" encoding="UTF-8" standalone="yes"?>
<Relationships xmlns="http://schemas.openxmlformats.org/package/2006/relationships"><Relationship Id="rId1" Type="http://schemas.openxmlformats.org/officeDocument/2006/relationships/customXmlProps" Target="itemProps928.xml"/></Relationships>
</file>

<file path=customXml/_rels/item929.xml.rels><?xml version="1.0" encoding="UTF-8" standalone="yes"?>
<Relationships xmlns="http://schemas.openxmlformats.org/package/2006/relationships"><Relationship Id="rId1" Type="http://schemas.openxmlformats.org/officeDocument/2006/relationships/customXmlProps" Target="itemProps929.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30.xml.rels><?xml version="1.0" encoding="UTF-8" standalone="yes"?>
<Relationships xmlns="http://schemas.openxmlformats.org/package/2006/relationships"><Relationship Id="rId1" Type="http://schemas.openxmlformats.org/officeDocument/2006/relationships/customXmlProps" Target="itemProps930.xml"/></Relationships>
</file>

<file path=customXml/_rels/item931.xml.rels><?xml version="1.0" encoding="UTF-8" standalone="yes"?>
<Relationships xmlns="http://schemas.openxmlformats.org/package/2006/relationships"><Relationship Id="rId1" Type="http://schemas.openxmlformats.org/officeDocument/2006/relationships/customXmlProps" Target="itemProps931.xml"/></Relationships>
</file>

<file path=customXml/_rels/item932.xml.rels><?xml version="1.0" encoding="UTF-8" standalone="yes"?>
<Relationships xmlns="http://schemas.openxmlformats.org/package/2006/relationships"><Relationship Id="rId1" Type="http://schemas.openxmlformats.org/officeDocument/2006/relationships/customXmlProps" Target="itemProps932.xml"/></Relationships>
</file>

<file path=customXml/_rels/item933.xml.rels><?xml version="1.0" encoding="UTF-8" standalone="yes"?>
<Relationships xmlns="http://schemas.openxmlformats.org/package/2006/relationships"><Relationship Id="rId1" Type="http://schemas.openxmlformats.org/officeDocument/2006/relationships/customXmlProps" Target="itemProps933.xml"/></Relationships>
</file>

<file path=customXml/_rels/item934.xml.rels><?xml version="1.0" encoding="UTF-8" standalone="yes"?>
<Relationships xmlns="http://schemas.openxmlformats.org/package/2006/relationships"><Relationship Id="rId1" Type="http://schemas.openxmlformats.org/officeDocument/2006/relationships/customXmlProps" Target="itemProps934.xml"/></Relationships>
</file>

<file path=customXml/_rels/item935.xml.rels><?xml version="1.0" encoding="UTF-8" standalone="yes"?>
<Relationships xmlns="http://schemas.openxmlformats.org/package/2006/relationships"><Relationship Id="rId1" Type="http://schemas.openxmlformats.org/officeDocument/2006/relationships/customXmlProps" Target="itemProps935.xml"/></Relationships>
</file>

<file path=customXml/_rels/item936.xml.rels><?xml version="1.0" encoding="UTF-8" standalone="yes"?>
<Relationships xmlns="http://schemas.openxmlformats.org/package/2006/relationships"><Relationship Id="rId1" Type="http://schemas.openxmlformats.org/officeDocument/2006/relationships/customXmlProps" Target="itemProps936.xml"/></Relationships>
</file>

<file path=customXml/_rels/item937.xml.rels><?xml version="1.0" encoding="UTF-8" standalone="yes"?>
<Relationships xmlns="http://schemas.openxmlformats.org/package/2006/relationships"><Relationship Id="rId1" Type="http://schemas.openxmlformats.org/officeDocument/2006/relationships/customXmlProps" Target="itemProps937.xml"/></Relationships>
</file>

<file path=customXml/_rels/item938.xml.rels><?xml version="1.0" encoding="UTF-8" standalone="yes"?>
<Relationships xmlns="http://schemas.openxmlformats.org/package/2006/relationships"><Relationship Id="rId1" Type="http://schemas.openxmlformats.org/officeDocument/2006/relationships/customXmlProps" Target="itemProps938.xml"/></Relationships>
</file>

<file path=customXml/_rels/item939.xml.rels><?xml version="1.0" encoding="UTF-8" standalone="yes"?>
<Relationships xmlns="http://schemas.openxmlformats.org/package/2006/relationships"><Relationship Id="rId1" Type="http://schemas.openxmlformats.org/officeDocument/2006/relationships/customXmlProps" Target="itemProps939.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40.xml.rels><?xml version="1.0" encoding="UTF-8" standalone="yes"?>
<Relationships xmlns="http://schemas.openxmlformats.org/package/2006/relationships"><Relationship Id="rId1" Type="http://schemas.openxmlformats.org/officeDocument/2006/relationships/customXmlProps" Target="itemProps940.xml"/></Relationships>
</file>

<file path=customXml/_rels/item941.xml.rels><?xml version="1.0" encoding="UTF-8" standalone="yes"?>
<Relationships xmlns="http://schemas.openxmlformats.org/package/2006/relationships"><Relationship Id="rId1" Type="http://schemas.openxmlformats.org/officeDocument/2006/relationships/customXmlProps" Target="itemProps941.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2024-02-22T10:30:26Z</dcterms:created>
  <dcterms:modified xsi:type="dcterms:W3CDTF">2024-02-22T02:30:26Z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2024-02-22T10:34:25Z</dcterms:created>
  <dcterms:modified xsi:type="dcterms:W3CDTF">2024-02-22T02:34:25Z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2024-02-22T10:30:25Z</dcterms:created>
  <dcterms:modified xsi:type="dcterms:W3CDTF">2024-02-22T02:30:25Z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2024-02-22T02:30:21Z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2024-02-22T10:34:26Z</dcterms:created>
  <dcterms:modified xsi:type="dcterms:W3CDTF">2024-02-22T02:34:26Z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2024-02-22T10:33:10Z</dcterms:created>
  <dcterms:modified xsi:type="dcterms:W3CDTF">2024-02-22T02:33:10Z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2024-02-22T10:34:24Z</dcterms:created>
  <dcterms:modified xsi:type="dcterms:W3CDTF">2024-02-22T02:34:24Z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2024-02-22T10:29:46Z</dcterms:created>
  <dcterms:modified xsi:type="dcterms:W3CDTF">2024-02-22T02:29:46Z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2024-02-22T10:33:47Z</dcterms:created>
  <dcterms:modified xsi:type="dcterms:W3CDTF">2024-02-22T02:33:47Z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2024-02-22T10:32:10Z</dcterms:created>
  <dcterms:modified xsi:type="dcterms:W3CDTF">2024-02-22T02:32:10Z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2024-02-22T02:29:50Z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2024-02-22T10:30:13Z</dcterms:created>
  <dcterms:modified xsi:type="dcterms:W3CDTF">2024-02-22T02:30:13Z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2024-02-22T10:35:05Z</dcterms:created>
  <dcterms:modified xsi:type="dcterms:W3CDTF">2024-02-22T02:35:05Z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2024-02-22T10:34:03Z</dcterms:created>
  <dcterms:modified xsi:type="dcterms:W3CDTF">2024-02-22T02:34:03Z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2024-02-22T10:30:27Z</dcterms:created>
  <dcterms:modified xsi:type="dcterms:W3CDTF">2024-02-22T02:30:27Z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2024-02-22T10:32:43Z</dcterms:created>
  <dcterms:modified xsi:type="dcterms:W3CDTF">2024-02-22T02:32:43Z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2024-02-22T10:30:10Z</dcterms:created>
  <dcterms:modified xsi:type="dcterms:W3CDTF">2024-02-22T02:30:10Z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2024-02-22T10:34:42Z</dcterms:created>
  <dcterms:modified xsi:type="dcterms:W3CDTF">2024-02-22T02:34:42Z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2024-02-22T10:32:31Z</dcterms:created>
  <dcterms:modified xsi:type="dcterms:W3CDTF">2024-02-22T02:32:31Z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2024-02-22T10:34:19Z</dcterms:created>
  <dcterms:modified xsi:type="dcterms:W3CDTF">2024-02-22T02:34:19Z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2024-02-22T10:34:43Z</dcterms:created>
  <dcterms:modified xsi:type="dcterms:W3CDTF">2024-02-22T02:34:43Z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2024-02-22T10:30:41Z</dcterms:created>
  <dcterms:modified xsi:type="dcterms:W3CDTF">2024-02-22T02:30:41Z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2024-02-22T10:29:47Z</dcterms:created>
  <dcterms:modified xsi:type="dcterms:W3CDTF">2024-02-22T02:29:47Z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2024-02-22T10:30:32Z</dcterms:created>
  <dcterms:modified xsi:type="dcterms:W3CDTF">2024-02-22T02:30:32Z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2024-02-22T10:31:03Z</dcterms:created>
  <dcterms:modified xsi:type="dcterms:W3CDTF">2024-02-22T02:31:03Z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2024-02-22T10:29:49Z</dcterms:created>
  <dcterms:modified xsi:type="dcterms:W3CDTF">2024-02-22T02:29:49Z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2024-02-22T10:30:09Z</dcterms:created>
  <dcterms:modified xsi:type="dcterms:W3CDTF">2024-02-22T02:30:09Z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2024-02-22T10:31:03Z</dcterms:created>
  <dcterms:modified xsi:type="dcterms:W3CDTF">2024-02-22T02:31:03Z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2024-02-22T10:33:11Z</dcterms:created>
  <dcterms:modified xsi:type="dcterms:W3CDTF">2024-02-22T02:33:11Z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2024-02-22T10:33:48Z</dcterms:created>
  <dcterms:modified xsi:type="dcterms:W3CDTF">2024-02-22T02:33:48Z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2024-02-22T10:32:44Z</dcterms:created>
  <dcterms:modified xsi:type="dcterms:W3CDTF">2024-02-22T02:32:44Z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2024-02-22T10:30:08Z</dcterms:created>
  <dcterms:modified xsi:type="dcterms:W3CDTF">2024-02-22T02:30:08Z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2024-02-22T10:32:12Z</dcterms:created>
  <dcterms:modified xsi:type="dcterms:W3CDTF">2024-02-22T02:32:12Z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2024-02-22T10:31:03Z</dcterms:created>
  <dcterms:modified xsi:type="dcterms:W3CDTF">2024-02-22T02:31:03Z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2024-02-22T10:30:02Z</dcterms:created>
  <dcterms:modified xsi:type="dcterms:W3CDTF">2024-02-22T02:30:02Z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2024-02-22T10:30:08Z</dcterms:created>
  <dcterms:modified xsi:type="dcterms:W3CDTF">2024-02-22T02:30:08Z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2024-02-22T10:34:00Z</dcterms:created>
  <dcterms:modified xsi:type="dcterms:W3CDTF">2024-02-22T02:33:59Z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2024-02-22T10:30:18Z</dcterms:created>
  <dcterms:modified xsi:type="dcterms:W3CDTF">2024-02-22T02:30:18Z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2024-02-22T10:34:13Z</dcterms:created>
  <dcterms:modified xsi:type="dcterms:W3CDTF">2024-02-22T02:34:13Z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2024-02-22T10:35:06Z</dcterms:created>
  <dcterms:modified xsi:type="dcterms:W3CDTF">2024-02-22T02:35:06Z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2024-02-22T10:35:21Z</dcterms:created>
  <dcterms:modified xsi:type="dcterms:W3CDTF">2024-02-22T02:35:21Z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2024-02-22T10:30:36Z</dcterms:created>
  <dcterms:modified xsi:type="dcterms:W3CDTF">2024-02-22T02:30:36Z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2024-02-22T02:29:50Z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2024-02-22T10:32:31Z</dcterms:created>
  <dcterms:modified xsi:type="dcterms:W3CDTF">2024-02-22T02:32:31Z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2024-02-22T10:31:05Z</dcterms:created>
  <dcterms:modified xsi:type="dcterms:W3CDTF">2024-02-22T02:31:05Z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2024-02-22T10:30:18Z</dcterms:created>
  <dcterms:modified xsi:type="dcterms:W3CDTF">2024-02-22T02:30:18Z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2024-02-22T10:30:06Z</dcterms:created>
  <dcterms:modified xsi:type="dcterms:W3CDTF">2024-02-22T02:30:06Z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2024-02-22T10:29:48Z</dcterms:created>
  <dcterms:modified xsi:type="dcterms:W3CDTF">2024-02-22T02:29:48Z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2024-02-22T10:30:01Z</dcterms:created>
  <dcterms:modified xsi:type="dcterms:W3CDTF">2024-02-22T02:30:01Z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2024-02-22T10:31:05Z</dcterms:created>
  <dcterms:modified xsi:type="dcterms:W3CDTF">2024-02-22T02:31:05Z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2024-02-22T10:30:06Z</dcterms:created>
  <dcterms:modified xsi:type="dcterms:W3CDTF">2024-02-22T02:30:06Z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2024-02-22T10:32:34Z</dcterms:created>
  <dcterms:modified xsi:type="dcterms:W3CDTF">2024-02-22T02:32:34Z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2024-02-22T10:31:05Z</dcterms:created>
  <dcterms:modified xsi:type="dcterms:W3CDTF">2024-02-22T02:31:05Z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2024-02-22T10:30:14Z</dcterms:created>
  <dcterms:modified xsi:type="dcterms:W3CDTF">2024-02-22T02:30:14Z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2024-02-22T10:30:05Z</dcterms:created>
  <dcterms:modified xsi:type="dcterms:W3CDTF">2024-02-22T02:30:05Z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2024-02-22T10:31:06Z</dcterms:created>
  <dcterms:modified xsi:type="dcterms:W3CDTF">2024-02-22T02:31:06Z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2024-02-22T10:32:48Z</dcterms:created>
  <dcterms:modified xsi:type="dcterms:W3CDTF">2024-02-22T02:32:47Z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2024-02-22T10:32:12Z</dcterms:created>
  <dcterms:modified xsi:type="dcterms:W3CDTF">2024-02-22T02:32:12Z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2024-02-22T10:30:41Z</dcterms:created>
  <dcterms:modified xsi:type="dcterms:W3CDTF">2024-02-22T02:30:41Z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2024-02-22T10:34:54Z</dcterms:created>
  <dcterms:modified xsi:type="dcterms:W3CDTF">2024-02-22T02:34:53Z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2024-02-22T10:29:47Z</dcterms:created>
  <dcterms:modified xsi:type="dcterms:W3CDTF">2024-02-22T02:29:47Z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2024-02-22T10:29:58Z</dcterms:created>
  <dcterms:modified xsi:type="dcterms:W3CDTF">2024-02-22T02:29:58Z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2024-02-22T10:30:03Z</dcterms:created>
  <dcterms:modified xsi:type="dcterms:W3CDTF">2024-02-22T02:30:03Z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2024-02-22T10:31:06Z</dcterms:created>
  <dcterms:modified xsi:type="dcterms:W3CDTF">2024-02-22T02:31:06Z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2024-02-22T10:34:26Z</dcterms:created>
  <dcterms:modified xsi:type="dcterms:W3CDTF">2024-02-22T02:34:26Z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2024-02-22T10:35:13Z</dcterms:created>
  <dcterms:modified xsi:type="dcterms:W3CDTF">2024-02-22T02:35:13Z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2024-02-22T02:30:21Z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2024-02-22T10:33:25Z</dcterms:created>
  <dcterms:modified xsi:type="dcterms:W3CDTF">2024-02-22T02:33:25Z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2024-02-22T10:31:06Z</dcterms:created>
  <dcterms:modified xsi:type="dcterms:W3CDTF">2024-02-22T02:31:06Z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2024-02-22T10:32:57Z</dcterms:created>
  <dcterms:modified xsi:type="dcterms:W3CDTF">2024-02-22T02:32:57Z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2024-02-22T10:30:16Z</dcterms:created>
  <dcterms:modified xsi:type="dcterms:W3CDTF">2024-02-22T02:30:16Z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2024-02-22T10:33:34Z</dcterms:created>
  <dcterms:modified xsi:type="dcterms:W3CDTF">2024-02-22T02:33:34Z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2024-02-22T10:31:07Z</dcterms:created>
  <dcterms:modified xsi:type="dcterms:W3CDTF">2024-02-22T02:31:07Z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2024-02-22T10:30:25Z</dcterms:created>
  <dcterms:modified xsi:type="dcterms:W3CDTF">2024-02-22T02:30:25Z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2024-02-22T10:34:43Z</dcterms:created>
  <dcterms:modified xsi:type="dcterms:W3CDTF">2024-02-22T02:34:43Z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2024-02-22T02:30:12Z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2024-02-22T10:31:07Z</dcterms:created>
  <dcterms:modified xsi:type="dcterms:W3CDTF">2024-02-22T02:31:07Z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2024-02-22T10:31:07Z</dcterms:created>
  <dcterms:modified xsi:type="dcterms:W3CDTF">2024-02-22T02:31:07Z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2024-02-22T10:35:01Z</dcterms:created>
  <dcterms:modified xsi:type="dcterms:W3CDTF">2024-02-22T02:35:01Z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2024-02-22T10:33:11Z</dcterms:created>
  <dcterms:modified xsi:type="dcterms:W3CDTF">2024-02-22T02:33:11Z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2024-02-22T10:30:14Z</dcterms:created>
  <dcterms:modified xsi:type="dcterms:W3CDTF">2024-02-22T02:30:14Z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2024-02-22T10:31:08Z</dcterms:created>
  <dcterms:modified xsi:type="dcterms:W3CDTF">2024-02-22T02:31:08Z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2024-02-22T10:29:51Z</dcterms:created>
  <dcterms:modified xsi:type="dcterms:W3CDTF">2024-02-22T02:29:51Z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2024-02-22T10:33:36Z</dcterms:created>
  <dcterms:modified xsi:type="dcterms:W3CDTF">2024-02-22T02:33:36Z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2024-02-22T10:34:02Z</dcterms:created>
  <dcterms:modified xsi:type="dcterms:W3CDTF">2024-02-22T02:34:02Z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2024-02-22T10:31:08Z</dcterms:created>
  <dcterms:modified xsi:type="dcterms:W3CDTF">2024-02-22T02:31:08Z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2024-02-22T10:31:08Z</dcterms:created>
  <dcterms:modified xsi:type="dcterms:W3CDTF">2024-02-22T02:31:08Z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2024-02-22T10:30:38Z</dcterms:created>
  <dcterms:modified xsi:type="dcterms:W3CDTF">2024-02-22T02:30:38Z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2024-02-22T10:34:36Z</dcterms:created>
  <dcterms:modified xsi:type="dcterms:W3CDTF">2024-02-22T02:34:36Z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2024-02-22T10:31:09Z</dcterms:created>
  <dcterms:modified xsi:type="dcterms:W3CDTF">2024-02-22T02:31:09Z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2024-02-22T10:30:03Z</dcterms:created>
  <dcterms:modified xsi:type="dcterms:W3CDTF">2024-02-22T02:30:03Z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2024-02-22T10:34:29Z</dcterms:created>
  <dcterms:modified xsi:type="dcterms:W3CDTF">2024-02-22T02:34:29Z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2024-02-22T10:33:03Z</dcterms:created>
  <dcterms:modified xsi:type="dcterms:W3CDTF">2024-02-22T02:33:03Z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2024-02-22T10:33:48Z</dcterms:created>
  <dcterms:modified xsi:type="dcterms:W3CDTF">2024-02-22T02:33:48Z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2024-02-22T10:35:21Z</dcterms:created>
  <dcterms:modified xsi:type="dcterms:W3CDTF">2024-02-22T02:35:21Z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2024-02-22T10:34:49Z</dcterms:created>
  <dcterms:modified xsi:type="dcterms:W3CDTF">2024-02-22T02:34:49Z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2024-02-22T10:29:58Z</dcterms:created>
  <dcterms:modified xsi:type="dcterms:W3CDTF">2024-02-22T02:29:58Z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2024-02-22T10:31:09Z</dcterms:created>
  <dcterms:modified xsi:type="dcterms:W3CDTF">2024-02-22T02:31:09Z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2024-02-22T10:31:09Z</dcterms:created>
  <dcterms:modified xsi:type="dcterms:W3CDTF">2024-02-22T02:31:09Z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2024-02-22T10:30:01Z</dcterms:created>
  <dcterms:modified xsi:type="dcterms:W3CDTF">2024-02-22T02:30:01Z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2024-02-22T10:30:41Z</dcterms:created>
  <dcterms:modified xsi:type="dcterms:W3CDTF">2024-02-22T02:30:41Z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2024-02-22T10:30:29Z</dcterms:created>
  <dcterms:modified xsi:type="dcterms:W3CDTF">2024-02-22T02:30:29Z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2024-02-22T10:31:10Z</dcterms:created>
  <dcterms:modified xsi:type="dcterms:W3CDTF">2024-02-22T02:31:10Z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2024-02-22T10:30:36Z</dcterms:created>
  <dcterms:modified xsi:type="dcterms:W3CDTF">2024-02-22T02:30:36Z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2024-02-22T10:33:30Z</dcterms:created>
  <dcterms:modified xsi:type="dcterms:W3CDTF">2024-02-22T02:33:30Z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2024-02-22T10:31:10Z</dcterms:created>
  <dcterms:modified xsi:type="dcterms:W3CDTF">2024-02-22T02:31:10Z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2024-02-22T10:30:34Z</dcterms:created>
  <dcterms:modified xsi:type="dcterms:W3CDTF">2024-02-22T02:30:34Z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2024-02-22T10:32:24Z</dcterms:created>
  <dcterms:modified xsi:type="dcterms:W3CDTF">2024-02-22T02:32:24Z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2024-02-22T10:32:32Z</dcterms:created>
  <dcterms:modified xsi:type="dcterms:W3CDTF">2024-02-22T02:32:32Z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2024-02-22T10:30:02Z</dcterms:created>
  <dcterms:modified xsi:type="dcterms:W3CDTF">2024-02-22T02:30:02Z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2024-02-22T10:35:06Z</dcterms:created>
  <dcterms:modified xsi:type="dcterms:W3CDTF">2024-02-22T02:35:06Z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2024-02-22T10:29:48Z</dcterms:created>
  <dcterms:modified xsi:type="dcterms:W3CDTF">2024-02-22T02:29:48Z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2024-02-22T10:31:11Z</dcterms:created>
  <dcterms:modified xsi:type="dcterms:W3CDTF">2024-02-22T02:31:10Z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2024-02-22T10:35:01Z</dcterms:created>
  <dcterms:modified xsi:type="dcterms:W3CDTF">2024-02-22T02:35:01Z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2024-02-22T10:31:11Z</dcterms:created>
  <dcterms:modified xsi:type="dcterms:W3CDTF">2024-02-22T02:31:11Z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2024-02-22T10:31:11Z</dcterms:created>
  <dcterms:modified xsi:type="dcterms:W3CDTF">2024-02-22T02:31:11Z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2024-02-22T10:33:01Z</dcterms:created>
  <dcterms:modified xsi:type="dcterms:W3CDTF">2024-02-22T02:33:01Z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2024-02-22T10:29:51Z</dcterms:created>
  <dcterms:modified xsi:type="dcterms:W3CDTF">2024-02-22T02:29:51Z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2024-02-22T10:30:08Z</dcterms:created>
  <dcterms:modified xsi:type="dcterms:W3CDTF">2024-02-22T02:30:08Z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2024-02-22T10:33:12Z</dcterms:created>
  <dcterms:modified xsi:type="dcterms:W3CDTF">2024-02-22T02:33:12Z</dcterms:modified>
</cp:core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2024-02-22T10:30:38Z</dcterms:created>
  <dcterms:modified xsi:type="dcterms:W3CDTF">2024-02-22T02:30:38Z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2024-02-22T10:34:19Z</dcterms:created>
  <dcterms:modified xsi:type="dcterms:W3CDTF">2024-02-22T02:34:19Z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2024-02-22T10:33:49Z</dcterms:created>
  <dcterms:modified xsi:type="dcterms:W3CDTF">2024-02-22T02:33:49Z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2024-02-22T10:32:49Z</dcterms:created>
  <dcterms:modified xsi:type="dcterms:W3CDTF">2024-02-22T02:32:49Z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2024-02-22T10:30:14Z</dcterms:created>
  <dcterms:modified xsi:type="dcterms:W3CDTF">2024-02-22T02:30:14Z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2024-02-22T10:34:30Z</dcterms:created>
  <dcterms:modified xsi:type="dcterms:W3CDTF">2024-02-22T02:34:30Z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2024-02-22T10:31:12Z</dcterms:created>
  <dcterms:modified xsi:type="dcterms:W3CDTF">2024-02-22T02:31:12Z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2024-02-22T10:30:03Z</dcterms:created>
  <dcterms:modified xsi:type="dcterms:W3CDTF">2024-02-22T02:30:03Z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2024-02-22T10:31:12Z</dcterms:created>
  <dcterms:modified xsi:type="dcterms:W3CDTF">2024-02-22T02:31:12Z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2024-02-22T10:34:15Z</dcterms:created>
  <dcterms:modified xsi:type="dcterms:W3CDTF">2024-02-22T02:34:15Z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2024-02-22T10:30:18Z</dcterms:created>
  <dcterms:modified xsi:type="dcterms:W3CDTF">2024-02-22T02:30:18Z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2024-02-22T10:33:37Z</dcterms:created>
  <dcterms:modified xsi:type="dcterms:W3CDTF">2024-02-22T02:33:37Z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2024-02-22T10:30:20Z</dcterms:created>
  <dcterms:modified xsi:type="dcterms:W3CDTF">2024-02-22T02:30:20Z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2024-02-22T10:30:36Z</dcterms:created>
  <dcterms:modified xsi:type="dcterms:W3CDTF">2024-02-22T02:30:36Z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2024-02-22T10:31:12Z</dcterms:created>
  <dcterms:modified xsi:type="dcterms:W3CDTF">2024-02-22T02:31:12Z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2024-02-22T10:29:55Z</dcterms:created>
  <dcterms:modified xsi:type="dcterms:W3CDTF">2024-02-22T02:29:55Z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2024-02-22T10:32:12Z</dcterms:created>
  <dcterms:modified xsi:type="dcterms:W3CDTF">2024-02-22T02:32:12Z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2024-02-22T10:31:13Z</dcterms:created>
  <dcterms:modified xsi:type="dcterms:W3CDTF">2024-02-22T02:31:13Z</dcterms:modified>
</cp:core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2024-02-22T10:31:13Z</dcterms:created>
  <dcterms:modified xsi:type="dcterms:W3CDTF">2024-02-22T02:31:13Z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2024-02-22T10:30:25Z</dcterms:created>
  <dcterms:modified xsi:type="dcterms:W3CDTF">2024-02-22T02:30:25Z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2024-02-22T10:32:32Z</dcterms:created>
  <dcterms:modified xsi:type="dcterms:W3CDTF">2024-02-22T02:32:32Z</dcterms:modified>
</cp:core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2024-02-22T10:30:07Z</dcterms:created>
  <dcterms:modified xsi:type="dcterms:W3CDTF">2024-02-22T02:30:07Z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2024-02-22T10:34:59Z</dcterms:created>
  <dcterms:modified xsi:type="dcterms:W3CDTF">2024-02-22T02:34:59Z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2024-02-22T10:29:46Z</dcterms:created>
  <dcterms:modified xsi:type="dcterms:W3CDTF">2024-02-22T02:29:46Z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2024-02-22T10:31:13Z</dcterms:created>
  <dcterms:modified xsi:type="dcterms:W3CDTF">2024-02-22T02:31:13Z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2024-02-22T10:35:07Z</dcterms:created>
  <dcterms:modified xsi:type="dcterms:W3CDTF">2024-02-22T02:35:07Z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2024-02-22T10:35:17Z</dcterms:created>
  <dcterms:modified xsi:type="dcterms:W3CDTF">2024-02-22T02:35:17Z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2024-02-22T10:29:58Z</dcterms:created>
  <dcterms:modified xsi:type="dcterms:W3CDTF">2024-02-22T02:29:58Z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2024-02-22T10:31:14Z</dcterms:created>
  <dcterms:modified xsi:type="dcterms:W3CDTF">2024-02-22T02:31:14Z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2024-02-22T10:33:15Z</dcterms:created>
  <dcterms:modified xsi:type="dcterms:W3CDTF">2024-02-22T02:33:15Z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2024-02-22T10:31:14Z</dcterms:created>
  <dcterms:modified xsi:type="dcterms:W3CDTF">2024-02-22T02:31:14Z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2024-02-22T10:34:37Z</dcterms:created>
  <dcterms:modified xsi:type="dcterms:W3CDTF">2024-02-22T02:34:37Z</dcterms:modified>
</cp:core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2024-02-22T10:29:48Z</dcterms:created>
  <dcterms:modified xsi:type="dcterms:W3CDTF">2024-02-22T02:29:48Z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2024-02-22T10:30:10Z</dcterms:created>
  <dcterms:modified xsi:type="dcterms:W3CDTF">2024-02-22T02:30:10Z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2024-02-22T10:31:14Z</dcterms:created>
  <dcterms:modified xsi:type="dcterms:W3CDTF">2024-02-22T02:31:14Z</dcterms:modified>
</cp:core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2024-02-22T10:32:49Z</dcterms:created>
  <dcterms:modified xsi:type="dcterms:W3CDTF">2024-02-22T02:32:49Z</dcterms:modified>
</cp:core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2024-02-22T10:32:13Z</dcterms:created>
  <dcterms:modified xsi:type="dcterms:W3CDTF">2024-02-22T02:32:13Z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2024-02-22T10:31:15Z</dcterms:created>
  <dcterms:modified xsi:type="dcterms:W3CDTF">2024-02-22T02:31:15Z</dcterms:modified>
</cp:core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2024-02-22T10:32:32Z</dcterms:created>
  <dcterms:modified xsi:type="dcterms:W3CDTF">2024-02-22T02:32:32Z</dcterms:modified>
</cp:core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2024-02-22T10:29:51Z</dcterms:created>
  <dcterms:modified xsi:type="dcterms:W3CDTF">2024-02-22T02:29:51Z</dcterms:modified>
</cp:core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2024-02-22T10:29:49Z</dcterms:created>
  <dcterms:modified xsi:type="dcterms:W3CDTF">2024-02-22T02:29:49Z</dcterms:modified>
</cp:core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2024-02-22T10:31:15Z</dcterms:created>
  <dcterms:modified xsi:type="dcterms:W3CDTF">2024-02-22T02:31:15Z</dcterms:modified>
</cp:core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2024-02-22T10:32:56Z</dcterms:created>
  <dcterms:modified xsi:type="dcterms:W3CDTF">2024-02-22T02:32:56Z</dcterms:modified>
</cp:core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2024-02-22T10:30:29Z</dcterms:created>
  <dcterms:modified xsi:type="dcterms:W3CDTF">2024-02-22T02:30:29Z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2024-02-22T10:34:31Z</dcterms:created>
  <dcterms:modified xsi:type="dcterms:W3CDTF">2024-02-22T02:34:31Z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2024-02-22T10:31:15Z</dcterms:created>
  <dcterms:modified xsi:type="dcterms:W3CDTF">2024-02-22T02:31:15Z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2024-02-22T10:33:49Z</dcterms:created>
  <dcterms:modified xsi:type="dcterms:W3CDTF">2024-02-22T02:33:49Z</dcterms:modified>
</cp:core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2024-02-22T10:31:16Z</dcterms:created>
  <dcterms:modified xsi:type="dcterms:W3CDTF">2024-02-22T02:31:16Z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2024-02-22T10:34:49Z</dcterms:created>
  <dcterms:modified xsi:type="dcterms:W3CDTF">2024-02-22T02:34:49Z</dcterms:modified>
</cp:core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2024-02-22T10:34:14Z</dcterms:created>
  <dcterms:modified xsi:type="dcterms:W3CDTF">2024-02-22T02:34:14Z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2024-02-22T10:33:35Z</dcterms:created>
  <dcterms:modified xsi:type="dcterms:W3CDTF">2024-02-22T02:33:35Z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2024-02-22T10:33:02Z</dcterms:created>
  <dcterms:modified xsi:type="dcterms:W3CDTF">2024-02-22T02:33:02Z</dcterms:modified>
</cp:core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2024-02-22T10:32:38Z</dcterms:created>
  <dcterms:modified xsi:type="dcterms:W3CDTF">2024-02-22T02:32:38Z</dcterms:modified>
</cp:core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2024-02-22T10:31:16Z</dcterms:created>
  <dcterms:modified xsi:type="dcterms:W3CDTF">2024-02-22T02:31:16Z</dcterms:modified>
</cp:core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2024-02-22T10:31:16Z</dcterms:created>
  <dcterms:modified xsi:type="dcterms:W3CDTF">2024-02-22T02:31:16Z</dcterms:modified>
</cp:core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2024-02-22T10:32:13Z</dcterms:created>
  <dcterms:modified xsi:type="dcterms:W3CDTF">2024-02-22T02:32:13Z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2024-02-22T10:30:38Z</dcterms:created>
  <dcterms:modified xsi:type="dcterms:W3CDTF">2024-02-22T02:30:38Z</dcterms:modified>
</cp:coreProperties>
</file>

<file path=customXml/item5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2024-02-22T10:35:07Z</dcterms:created>
  <dcterms:modified xsi:type="dcterms:W3CDTF">2024-02-22T02:35:07Z</dcterms:modified>
</cp:core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2024-02-22T10:30:34Z</dcterms:created>
  <dcterms:modified xsi:type="dcterms:W3CDTF">2024-02-22T02:30:34Z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2024-02-22T10:31:17Z</dcterms:created>
  <dcterms:modified xsi:type="dcterms:W3CDTF">2024-02-22T02:31:17Z</dcterms:modified>
</cp:coreProperties>
</file>

<file path=customXml/item512.xml><?xml version="1.0" encoding="utf-8"?>
<Properties xmlns:vt="http://schemas.openxmlformats.org/officeDocument/2006/docPropsVTypes" xmlns="http://schemas.openxmlformats.org/officeDocument/2006/extended-properties">
  <Application>Spire.Doc</Application>
  <AppVersion>12.0000</AppVersion>
</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Properties xmlns:vt="http://schemas.openxmlformats.org/officeDocument/2006/docPropsVTypes" xmlns="http://schemas.openxmlformats.org/officeDocument/2006/extended-properties">
  <Application>Spire.Doc</Application>
  <AppVersion>12.0000</AppVersion>
</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2024-02-22T10:32:49Z</dcterms:created>
  <dcterms:modified xsi:type="dcterms:W3CDTF">2024-02-22T02:32:49Z</dcterms:modified>
</cp:core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2024-02-22T10:31:17Z</dcterms:created>
  <dcterms:modified xsi:type="dcterms:W3CDTF">2024-02-22T02:31:17Z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2024-02-22T10:33:16Z</dcterms:created>
  <dcterms:modified xsi:type="dcterms:W3CDTF">2024-02-22T02:33:16Z</dcterms:modified>
</cp:core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2024-02-22T10:30:09Z</dcterms:created>
  <dcterms:modified xsi:type="dcterms:W3CDTF">2024-02-22T02:30:09Z</dcterms:modified>
</cp:core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2024-02-22T10:31:17Z</dcterms:created>
  <dcterms:modified xsi:type="dcterms:W3CDTF">2024-02-22T02:31:17Z</dcterms:modified>
</cp:core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2024-02-22T10:30:11Z</dcterms:created>
  <dcterms:modified xsi:type="dcterms:W3CDTF">2024-02-22T02:30:11Z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2024-02-22T02:29:50Z</dcterms:modified>
</cp:core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2024-02-22T10:31:18Z</dcterms:created>
  <dcterms:modified xsi:type="dcterms:W3CDTF">2024-02-22T02:31:18Z</dcterms:modified>
</cp:core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2024-02-22T10:33:35Z</dcterms:created>
  <dcterms:modified xsi:type="dcterms:W3CDTF">2024-02-22T02:33:35Z</dcterms:modified>
</cp:core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2024-02-22T10:31:18Z</dcterms:created>
  <dcterms:modified xsi:type="dcterms:W3CDTF">2024-02-22T02:31:18Z</dcterms:modified>
</cp:coreProperties>
</file>

<file path=customXml/item539.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2024-02-22T10:35:25Z</dcterms:created>
  <dcterms:modified xsi:type="dcterms:W3CDTF">2024-02-22T02:35:25Z</dcterms:modified>
</cp:coreProperties>
</file>

<file path=customXml/item541.xml><?xml version="1.0" encoding="utf-8"?>
<Properties xmlns:vt="http://schemas.openxmlformats.org/officeDocument/2006/docPropsVTypes" xmlns="http://schemas.openxmlformats.org/officeDocument/2006/extended-properties">
  <Application>Spire.Doc</Application>
  <AppVersion>12.0000</AppVersion>
</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2024-02-22T10:30:29Z</dcterms:created>
  <dcterms:modified xsi:type="dcterms:W3CDTF">2024-02-22T02:30:29Z</dcterms:modified>
</cp:core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2024-02-22T10:31:18Z</dcterms:created>
  <dcterms:modified xsi:type="dcterms:W3CDTF">2024-02-22T02:31:18Z</dcterms:modified>
</cp:core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2024-02-22T10:34:47Z</dcterms:created>
  <dcterms:modified xsi:type="dcterms:W3CDTF">2024-02-22T02:34:47Z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2024-02-22T10:29:49Z</dcterms:created>
  <dcterms:modified xsi:type="dcterms:W3CDTF">2024-02-22T02:29:49Z</dcterms:modified>
</cp:core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2024-02-22T10:33:50Z</dcterms:created>
  <dcterms:modified xsi:type="dcterms:W3CDTF">2024-02-22T02:33:50Z</dcterms:modified>
</cp:coreProperties>
</file>

<file path=customXml/item551.xml><?xml version="1.0" encoding="utf-8"?>
<Properties xmlns:vt="http://schemas.openxmlformats.org/officeDocument/2006/docPropsVTypes" xmlns="http://schemas.openxmlformats.org/officeDocument/2006/extended-properties">
  <Application>Spire.Doc</Application>
  <AppVersion>12.0000</AppVersion>
</Properties>
</file>

<file path=customXml/item552.xml><?xml version="1.0" encoding="utf-8"?>
<Properties xmlns:vt="http://schemas.openxmlformats.org/officeDocument/2006/docPropsVTypes" xmlns="http://schemas.openxmlformats.org/officeDocument/2006/extended-properties">
  <Application>Spire.Doc</Application>
  <AppVersion>12.0000</AppVersion>
</Properties>
</file>

<file path=customXml/item5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2024-02-22T10:34:14Z</dcterms:created>
  <dcterms:modified xsi:type="dcterms:W3CDTF">2024-02-22T02:34:14Z</dcterms:modified>
</cp:coreProperties>
</file>

<file path=customXml/item5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2024-02-22T02:30:38Z</dcterms:modified>
</cp:core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2024-02-22T10:34:20Z</dcterms:created>
  <dcterms:modified xsi:type="dcterms:W3CDTF">2024-02-22T02:34:20Z</dcterms:modified>
</cp:core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2024-02-22T10:31:19Z</dcterms:created>
  <dcterms:modified xsi:type="dcterms:W3CDTF">2024-02-22T02:31:19Z</dcterms:modified>
</cp:core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2024-02-22T10:34:25Z</dcterms:created>
  <dcterms:modified xsi:type="dcterms:W3CDTF">2024-02-22T02:34:25Z</dcterms:modified>
</cp:core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2024-02-22T10:34:09Z</dcterms:created>
  <dcterms:modified xsi:type="dcterms:W3CDTF">2024-02-22T02:34:09Z</dcterms:modified>
</cp:core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2024-02-22T10:34:31Z</dcterms:created>
  <dcterms:modified xsi:type="dcterms:W3CDTF">2024-02-22T02:34:31Z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2024-02-22T10:31:19Z</dcterms:created>
  <dcterms:modified xsi:type="dcterms:W3CDTF">2024-02-22T02:31:19Z</dcterms:modified>
</cp:core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2024-02-22T10:30:34Z</dcterms:created>
  <dcterms:modified xsi:type="dcterms:W3CDTF">2024-02-22T02:30:34Z</dcterms:modified>
</cp:coreProperties>
</file>

<file path=customXml/item566.xml><?xml version="1.0" encoding="utf-8"?>
<Properties xmlns:vt="http://schemas.openxmlformats.org/officeDocument/2006/docPropsVTypes" xmlns="http://schemas.openxmlformats.org/officeDocument/2006/extended-properties">
  <Application>Spire.Doc</Application>
  <AppVersion>12.0000</AppVersion>
</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2024-02-22T10:33:24Z</dcterms:created>
  <dcterms:modified xsi:type="dcterms:W3CDTF">2024-02-22T02:33:24Z</dcterms:modified>
</cp:coreProperties>
</file>

<file path=customXml/item568.xml><?xml version="1.0" encoding="utf-8"?>
<Properties xmlns:vt="http://schemas.openxmlformats.org/officeDocument/2006/docPropsVTypes" xmlns="http://schemas.openxmlformats.org/officeDocument/2006/extended-properties">
  <Application>Spire.Doc</Application>
  <AppVersion>12.0000</AppVersion>
</Properties>
</file>

<file path=customXml/item569.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2024-02-22T10:32:43Z</dcterms:created>
  <dcterms:modified xsi:type="dcterms:W3CDTF">2024-02-22T02:32:43Z</dcterms:modified>
</cp:coreProperties>
</file>

<file path=customXml/item570.xml><?xml version="1.0" encoding="utf-8"?>
<Properties xmlns:vt="http://schemas.openxmlformats.org/officeDocument/2006/docPropsVTypes" xmlns="http://schemas.openxmlformats.org/officeDocument/2006/extended-properties">
  <Application>Spire.Doc</Application>
  <AppVersion>12.0000</AppVersion>
</Properties>
</file>

<file path=customXml/item5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2024-02-22T10:31:19Z</dcterms:created>
  <dcterms:modified xsi:type="dcterms:W3CDTF">2024-02-22T02:31:19Z</dcterms:modified>
</cp:core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2024-02-22T10:35:07Z</dcterms:created>
  <dcterms:modified xsi:type="dcterms:W3CDTF">2024-02-22T02:35:07Z</dcterms:modified>
</cp:core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2024-02-22T10:31:20Z</dcterms:created>
  <dcterms:modified xsi:type="dcterms:W3CDTF">2024-02-22T02:31:20Z</dcterms:modified>
</cp:core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2024-02-22T10:33:16Z</dcterms:created>
  <dcterms:modified xsi:type="dcterms:W3CDTF">2024-02-22T02:33:16Z</dcterms:modified>
</cp:core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2024-02-22T10:29:47Z</dcterms:created>
  <dcterms:modified xsi:type="dcterms:W3CDTF">2024-02-22T02:29:47Z</dcterms:modified>
</cp:coreProperties>
</file>

<file path=customXml/item5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581.xml><?xml version="1.0" encoding="utf-8"?>
<Properties xmlns:vt="http://schemas.openxmlformats.org/officeDocument/2006/docPropsVTypes" xmlns="http://schemas.openxmlformats.org/officeDocument/2006/extended-properties">
  <Application>Spire.Doc</Application>
  <AppVersion>12.0000</AppVersion>
</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2024-02-22T10:29:55Z</dcterms:created>
  <dcterms:modified xsi:type="dcterms:W3CDTF">2024-02-22T02:29:55Z</dcterms:modified>
</cp:core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586.xml><?xml version="1.0" encoding="utf-8"?>
<Properties xmlns:vt="http://schemas.openxmlformats.org/officeDocument/2006/docPropsVTypes" xmlns="http://schemas.openxmlformats.org/officeDocument/2006/extended-properties">
  <Application>Spire.Doc</Application>
  <AppVersion>12.0000</AppVersion>
</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2024-02-22T10:31:20Z</dcterms:created>
  <dcterms:modified xsi:type="dcterms:W3CDTF">2024-02-22T02:31:20Z</dcterms:modified>
</cp:core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2024-02-22T10:35:26Z</dcterms:created>
  <dcterms:modified xsi:type="dcterms:W3CDTF">2024-02-22T02:35:26Z</dcterms:modified>
</cp:core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2024-02-22T10:32:17Z</dcterms:created>
  <dcterms:modified xsi:type="dcterms:W3CDTF">2024-02-22T02:32:17Z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2024-02-22T10:32:38Z</dcterms:created>
  <dcterms:modified xsi:type="dcterms:W3CDTF">2024-02-22T02:32:37Z</dcterms:modified>
</cp:core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2024-02-22T10:32:39Z</dcterms:created>
  <dcterms:modified xsi:type="dcterms:W3CDTF">2024-02-22T02:32:39Z</dcterms:modified>
</cp:core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2024-02-22T10:31:20Z</dcterms:created>
  <dcterms:modified xsi:type="dcterms:W3CDTF">2024-02-22T02:31:20Z</dcterms:modified>
</cp:core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Properties xmlns:vt="http://schemas.openxmlformats.org/officeDocument/2006/docPropsVTypes" xmlns="http://schemas.openxmlformats.org/officeDocument/2006/extended-properties">
  <Application>Spire.Doc</Application>
  <AppVersion>12.0000</AppVersion>
</Properties>
</file>

<file path=customXml/item5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2024-02-22T02:30:34Z</dcterms:modified>
</cp:coreProperties>
</file>

<file path=customXml/item597.xml><?xml version="1.0" encoding="utf-8"?>
<Properties xmlns:vt="http://schemas.openxmlformats.org/officeDocument/2006/docPropsVTypes" xmlns="http://schemas.openxmlformats.org/officeDocument/2006/extended-properties">
  <Application>Spire.Doc</Application>
  <AppVersion>12.0000</AppVersion>
</Properties>
</file>

<file path=customXml/item5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2024-02-22T10:29:53Z</dcterms:created>
  <dcterms:modified xsi:type="dcterms:W3CDTF">2024-02-22T02:29:53Z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2024-02-22T10:31:21Z</dcterms:created>
  <dcterms:modified xsi:type="dcterms:W3CDTF">2024-02-22T02:31:21Z</dcterms:modified>
</cp:coreProperties>
</file>

<file path=customXml/item605.xml><?xml version="1.0" encoding="utf-8"?>
<Properties xmlns:vt="http://schemas.openxmlformats.org/officeDocument/2006/docPropsVTypes" xmlns="http://schemas.openxmlformats.org/officeDocument/2006/extended-properties">
  <Application>Spire.Doc</Application>
  <AppVersion>12.0000</AppVersion>
</Properties>
</file>

<file path=customXml/item6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2024-02-22T10:31:21Z</dcterms:created>
  <dcterms:modified xsi:type="dcterms:W3CDTF">2024-02-22T02:31:21Z</dcterms:modified>
</cp:core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Properties xmlns:vt="http://schemas.openxmlformats.org/officeDocument/2006/docPropsVTypes" xmlns="http://schemas.openxmlformats.org/officeDocument/2006/extended-properties">
  <Application>Spire.Doc</Application>
  <AppVersion>12.0000</AppVersion>
</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2024-02-22T02:30:12Z</dcterms:modified>
</cp:coreProperties>
</file>

<file path=customXml/item610.xml><?xml version="1.0" encoding="utf-8"?>
<Properties xmlns:vt="http://schemas.openxmlformats.org/officeDocument/2006/docPropsVTypes" xmlns="http://schemas.openxmlformats.org/officeDocument/2006/extended-properties">
  <Application>Spire.Doc</Application>
  <AppVersion>12.0000</AppVersion>
</Properties>
</file>

<file path=customXml/item6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2024-02-22T10:35:01Z</dcterms:created>
  <dcterms:modified xsi:type="dcterms:W3CDTF">2024-02-22T02:35:01Z</dcterms:modified>
</cp:coreProperties>
</file>

<file path=customXml/item612.xml><?xml version="1.0" encoding="utf-8"?>
<Properties xmlns:vt="http://schemas.openxmlformats.org/officeDocument/2006/docPropsVTypes" xmlns="http://schemas.openxmlformats.org/officeDocument/2006/extended-properties">
  <Application>Spire.Doc</Application>
  <AppVersion>12.0000</AppVersion>
</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2024-02-22T10:31:21Z</dcterms:created>
  <dcterms:modified xsi:type="dcterms:W3CDTF">2024-02-22T02:31:21Z</dcterms:modified>
</cp:core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Properties xmlns:vt="http://schemas.openxmlformats.org/officeDocument/2006/docPropsVTypes" xmlns="http://schemas.openxmlformats.org/officeDocument/2006/extended-properties">
  <Application>Spire.Doc</Application>
  <AppVersion>12.0000</AppVersion>
</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Properties xmlns:vt="http://schemas.openxmlformats.org/officeDocument/2006/docPropsVTypes" xmlns="http://schemas.openxmlformats.org/officeDocument/2006/extended-properties">
  <Application>Spire.Doc</Application>
  <AppVersion>12.0000</AppVersion>
</Properties>
</file>

<file path=customXml/item619.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2024-02-22T10:34:08Z</dcterms:created>
  <dcterms:modified xsi:type="dcterms:W3CDTF">2024-02-22T02:34:08Z</dcterms:modified>
</cp:core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2024-02-22T10:30:07Z</dcterms:created>
  <dcterms:modified xsi:type="dcterms:W3CDTF">2024-02-22T02:30:07Z</dcterms:modified>
</cp:core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Properties xmlns:vt="http://schemas.openxmlformats.org/officeDocument/2006/docPropsVTypes" xmlns="http://schemas.openxmlformats.org/officeDocument/2006/extended-properties">
  <Application>Spire.Doc</Application>
  <AppVersion>12.0000</AppVersion>
</Properties>
</file>

<file path=customXml/item6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2024-02-22T10:30:23Z</dcterms:created>
  <dcterms:modified xsi:type="dcterms:W3CDTF">2024-02-22T02:30:23Z</dcterms:modified>
</cp:coreProperties>
</file>

<file path=customXml/item6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2024-02-22T10:34:50Z</dcterms:created>
  <dcterms:modified xsi:type="dcterms:W3CDTF">2024-02-22T02:34:50Z</dcterms:modified>
</cp:core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2024-02-22T10:30:27Z</dcterms:created>
  <dcterms:modified xsi:type="dcterms:W3CDTF">2024-02-22T02:30:27Z</dcterms:modified>
</cp:coreProperties>
</file>

<file path=customXml/item627.xml><?xml version="1.0" encoding="utf-8"?>
<Properties xmlns:vt="http://schemas.openxmlformats.org/officeDocument/2006/docPropsVTypes" xmlns="http://schemas.openxmlformats.org/officeDocument/2006/extended-properties">
  <Application>Spire.Doc</Application>
  <AppVersion>12.0000</AppVersion>
</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2024-02-22T10:35:13Z</dcterms:created>
  <dcterms:modified xsi:type="dcterms:W3CDTF">2024-02-22T02:35:13Z</dcterms:modified>
</cp:coreProperties>
</file>

<file path=customXml/item6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2024-02-22T10:31:22Z</dcterms:created>
  <dcterms:modified xsi:type="dcterms:W3CDTF">2024-02-22T02:31:22Z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30.xml><?xml version="1.0" encoding="utf-8"?>
<Properties xmlns:vt="http://schemas.openxmlformats.org/officeDocument/2006/docPropsVTypes" xmlns="http://schemas.openxmlformats.org/officeDocument/2006/extended-properties">
  <Application>Spire.Doc</Application>
  <AppVersion>12.0000</AppVersion>
</Properties>
</file>

<file path=customXml/item6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2024-02-22T10:32:50Z</dcterms:created>
  <dcterms:modified xsi:type="dcterms:W3CDTF">2024-02-22T02:32:50Z</dcterms:modified>
</cp:coreProperties>
</file>

<file path=customXml/item6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2024-02-22T10:31:22Z</dcterms:created>
  <dcterms:modified xsi:type="dcterms:W3CDTF">2024-02-22T02:31:22Z</dcterms:modified>
</cp:coreProperties>
</file>

<file path=customXml/item633.xml><?xml version="1.0" encoding="utf-8"?>
<Properties xmlns:vt="http://schemas.openxmlformats.org/officeDocument/2006/docPropsVTypes" xmlns="http://schemas.openxmlformats.org/officeDocument/2006/extended-properties">
  <Application>Spire.Doc</Application>
  <AppVersion>12.0000</AppVersion>
</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6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2024-02-22T10:33:36Z</dcterms:created>
  <dcterms:modified xsi:type="dcterms:W3CDTF">2024-02-22T02:33:36Z</dcterms:modified>
</cp:core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2024-02-22T10:31:22Z</dcterms:created>
  <dcterms:modified xsi:type="dcterms:W3CDTF">2024-02-22T02:31:22Z</dcterms:modified>
</cp:coreProperties>
</file>

<file path=customXml/item638.xml><?xml version="1.0" encoding="utf-8"?>
<Properties xmlns:vt="http://schemas.openxmlformats.org/officeDocument/2006/docPropsVTypes" xmlns="http://schemas.openxmlformats.org/officeDocument/2006/extended-properties">
  <Application>Spire.Doc</Application>
  <AppVersion>12.0000</AppVersion>
</Properties>
</file>

<file path=customXml/item639.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2024-02-22T10:34:49Z</dcterms:created>
  <dcterms:modified xsi:type="dcterms:W3CDTF">2024-02-22T02:34:49Z</dcterms:modified>
</cp:coreProperties>
</file>

<file path=customXml/item641.xml><?xml version="1.0" encoding="utf-8"?>
<Properties xmlns:vt="http://schemas.openxmlformats.org/officeDocument/2006/docPropsVTypes" xmlns="http://schemas.openxmlformats.org/officeDocument/2006/extended-properties">
  <Application>Spire.Doc</Application>
  <AppVersion>12.0000</AppVersion>
</Properties>
</file>

<file path=customXml/item642.xml><?xml version="1.0" encoding="utf-8"?>
<Properties xmlns:vt="http://schemas.openxmlformats.org/officeDocument/2006/docPropsVTypes" xmlns="http://schemas.openxmlformats.org/officeDocument/2006/extended-properties">
  <Application>Spire.Doc</Application>
  <AppVersion>12.0000</AppVersion>
</Properties>
</file>

<file path=customXml/item6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2024-02-22T10:35:11Z</dcterms:created>
  <dcterms:modified xsi:type="dcterms:W3CDTF">2024-02-22T02:35:11Z</dcterms:modified>
</cp:coreProperties>
</file>

<file path=customXml/item644.xml><?xml version="1.0" encoding="utf-8"?>
<Properties xmlns:vt="http://schemas.openxmlformats.org/officeDocument/2006/docPropsVTypes" xmlns="http://schemas.openxmlformats.org/officeDocument/2006/extended-properties">
  <Application>Spire.Doc</Application>
  <AppVersion>12.0000</AppVersion>
</Properties>
</file>

<file path=customXml/item645.xml><?xml version="1.0" encoding="utf-8"?>
<Properties xmlns:vt="http://schemas.openxmlformats.org/officeDocument/2006/docPropsVTypes" xmlns="http://schemas.openxmlformats.org/officeDocument/2006/extended-properties">
  <Application>Spire.Doc</Application>
  <AppVersion>12.0000</AppVersion>
</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6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2024-02-22T10:33:53Z</dcterms:created>
  <dcterms:modified xsi:type="dcterms:W3CDTF">2024-02-22T02:33:53Z</dcterms:modified>
</cp:coreProperties>
</file>

<file path=customXml/item648.xml><?xml version="1.0" encoding="utf-8"?>
<Properties xmlns:vt="http://schemas.openxmlformats.org/officeDocument/2006/docPropsVTypes" xmlns="http://schemas.openxmlformats.org/officeDocument/2006/extended-properties">
  <Application>Spire.Doc</Application>
  <AppVersion>12.0000</AppVersion>
</Properties>
</file>

<file path=customXml/item649.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2024-02-22T10:33:43Z</dcterms:created>
  <dcterms:modified xsi:type="dcterms:W3CDTF">2024-02-22T02:33:43Z</dcterms:modified>
</cp:coreProperties>
</file>

<file path=customXml/item6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6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2024-02-22T10:34:31Z</dcterms:created>
  <dcterms:modified xsi:type="dcterms:W3CDTF">2024-02-22T02:34:31Z</dcterms:modified>
</cp:core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2024-02-22T10:33:09Z</dcterms:created>
  <dcterms:modified xsi:type="dcterms:W3CDTF">2024-02-22T02:33:09Z</dcterms:modified>
</cp:coreProperties>
</file>

<file path=customXml/item6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2024-02-22T10:31:23Z</dcterms:created>
  <dcterms:modified xsi:type="dcterms:W3CDTF">2024-02-22T02:31:23Z</dcterms:modified>
</cp:coreProperties>
</file>

<file path=customXml/item654.xml><?xml version="1.0" encoding="utf-8"?>
<Properties xmlns:vt="http://schemas.openxmlformats.org/officeDocument/2006/docPropsVTypes" xmlns="http://schemas.openxmlformats.org/officeDocument/2006/extended-properties">
  <Application>Spire.Doc</Application>
  <AppVersion>12.0000</AppVersion>
</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Properties xmlns:vt="http://schemas.openxmlformats.org/officeDocument/2006/docPropsVTypes" xmlns="http://schemas.openxmlformats.org/officeDocument/2006/extended-properties">
  <Application>Spire.Doc</Application>
  <AppVersion>12.0000</AppVersion>
</Properties>
</file>

<file path=customXml/item657.xml><?xml version="1.0" encoding="utf-8"?>
<Properties xmlns:vt="http://schemas.openxmlformats.org/officeDocument/2006/docPropsVTypes" xmlns="http://schemas.openxmlformats.org/officeDocument/2006/extended-properties">
  <Application>Spire.Doc</Application>
  <AppVersion>12.0000</AppVersion>
</Properties>
</file>

<file path=customXml/item6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2024-02-22T10:31:23Z</dcterms:created>
  <dcterms:modified xsi:type="dcterms:W3CDTF">2024-02-22T02:31:23Z</dcterms:modified>
</cp:core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Properties xmlns:vt="http://schemas.openxmlformats.org/officeDocument/2006/docPropsVTypes" xmlns="http://schemas.openxmlformats.org/officeDocument/2006/extended-properties">
  <Application>Spire.Doc</Application>
  <AppVersion>12.0000</AppVersion>
</Properties>
</file>

<file path=customXml/item662.xml><?xml version="1.0" encoding="utf-8"?>
<Properties xmlns:vt="http://schemas.openxmlformats.org/officeDocument/2006/docPropsVTypes" xmlns="http://schemas.openxmlformats.org/officeDocument/2006/extended-properties">
  <Application>Spire.Doc</Application>
  <AppVersion>12.0000</AppVersion>
</Properties>
</file>

<file path=customXml/item6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2024-02-22T10:31:23Z</dcterms:created>
  <dcterms:modified xsi:type="dcterms:W3CDTF">2024-02-22T02:31:23Z</dcterms:modified>
</cp:coreProperties>
</file>

<file path=customXml/item664.xml><?xml version="1.0" encoding="utf-8"?>
<Properties xmlns:vt="http://schemas.openxmlformats.org/officeDocument/2006/docPropsVTypes" xmlns="http://schemas.openxmlformats.org/officeDocument/2006/extended-properties">
  <Application>Spire.Doc</Application>
  <AppVersion>12.0000</AppVersion>
</Properties>
</file>

<file path=customXml/item6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2024-02-22T10:32:50Z</dcterms:created>
  <dcterms:modified xsi:type="dcterms:W3CDTF">2024-02-22T02:32:50Z</dcterms:modified>
</cp:core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2024-02-22T10:30:05Z</dcterms:created>
  <dcterms:modified xsi:type="dcterms:W3CDTF">2024-02-22T02:30:05Z</dcterms:modified>
</cp:coreProperties>
</file>

<file path=customXml/item6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2024-02-22T10:34:15Z</dcterms:created>
  <dcterms:modified xsi:type="dcterms:W3CDTF">2024-02-22T02:34:15Z</dcterms:modified>
</cp:coreProperties>
</file>

<file path=customXml/item668.xml><?xml version="1.0" encoding="utf-8"?>
<Properties xmlns:vt="http://schemas.openxmlformats.org/officeDocument/2006/docPropsVTypes" xmlns="http://schemas.openxmlformats.org/officeDocument/2006/extended-properties">
  <Application>Spire.Doc</Application>
  <AppVersion>12.0000</AppVersion>
</Properties>
</file>

<file path=customXml/item6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2024-02-22T10:31:24Z</dcterms:created>
  <dcterms:modified xsi:type="dcterms:W3CDTF">2024-02-22T02:31:24Z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670.xml><?xml version="1.0" encoding="utf-8"?>
<Properties xmlns:vt="http://schemas.openxmlformats.org/officeDocument/2006/docPropsVTypes" xmlns="http://schemas.openxmlformats.org/officeDocument/2006/extended-properties">
  <Application>Spire.Doc</Application>
  <AppVersion>12.0000</AppVersion>
</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2024-02-22T10:29:20Z</dcterms:created>
  <dcterms:modified xsi:type="dcterms:W3CDTF">2024-02-22T02:29:19Z</dcterms:modified>
</cp:coreProperties>
</file>

<file path=customXml/item6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2024-02-22T10:35:18Z</dcterms:created>
  <dcterms:modified xsi:type="dcterms:W3CDTF">2024-02-22T02:35:18Z</dcterms:modified>
</cp:core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Properties xmlns:vt="http://schemas.openxmlformats.org/officeDocument/2006/docPropsVTypes" xmlns="http://schemas.openxmlformats.org/officeDocument/2006/extended-properties">
  <Application>Spire.Doc</Application>
  <AppVersion>12.0000</AppVersion>
</Properties>
</file>

<file path=customXml/item676.xml><?xml version="1.0" encoding="utf-8"?>
<Properties xmlns:vt="http://schemas.openxmlformats.org/officeDocument/2006/docPropsVTypes" xmlns="http://schemas.openxmlformats.org/officeDocument/2006/extended-properties">
  <Application>Spire.Doc</Application>
  <AppVersion>12.0000</AppVersion>
</Properties>
</file>

<file path=customXml/item6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2024-02-22T10:34:01Z</dcterms:created>
  <dcterms:modified xsi:type="dcterms:W3CDTF">2024-02-22T02:34:01Z</dcterms:modified>
</cp:coreProperties>
</file>

<file path=customXml/item678.xml><?xml version="1.0" encoding="utf-8"?>
<Properties xmlns:vt="http://schemas.openxmlformats.org/officeDocument/2006/docPropsVTypes" xmlns="http://schemas.openxmlformats.org/officeDocument/2006/extended-properties">
  <Application>Spire.Doc</Application>
  <AppVersion>12.0000</AppVersion>
</Properties>
</file>

<file path=customXml/item6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2024-02-22T10:31:24Z</dcterms:created>
  <dcterms:modified xsi:type="dcterms:W3CDTF">2024-02-22T02:31:24Z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80.xml><?xml version="1.0" encoding="utf-8"?>
<Properties xmlns:vt="http://schemas.openxmlformats.org/officeDocument/2006/docPropsVTypes" xmlns="http://schemas.openxmlformats.org/officeDocument/2006/extended-properties">
  <Application>Spire.Doc</Application>
  <AppVersion>12.0000</AppVersion>
</Properties>
</file>

<file path=customXml/item6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2024-02-22T10:30:32Z</dcterms:created>
  <dcterms:modified xsi:type="dcterms:W3CDTF">2024-02-22T02:30:32Z</dcterms:modified>
</cp:coreProperties>
</file>

<file path=customXml/item6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2024-02-22T10:33:21Z</dcterms:created>
  <dcterms:modified xsi:type="dcterms:W3CDTF">2024-02-22T02:33:21Z</dcterms:modified>
</cp:coreProperties>
</file>

<file path=customXml/item683.xml><?xml version="1.0" encoding="utf-8"?>
<Properties xmlns:vt="http://schemas.openxmlformats.org/officeDocument/2006/docPropsVTypes" xmlns="http://schemas.openxmlformats.org/officeDocument/2006/extended-properties">
  <Application>Spire.Doc</Application>
  <AppVersion>12.0000</AppVersion>
</Properties>
</file>

<file path=customXml/item6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2024-02-22T10:29:57Z</dcterms:created>
  <dcterms:modified xsi:type="dcterms:W3CDTF">2024-02-22T02:29:57Z</dcterms:modified>
</cp:coreProperties>
</file>

<file path=customXml/item685.xml><?xml version="1.0" encoding="utf-8"?>
<Properties xmlns:vt="http://schemas.openxmlformats.org/officeDocument/2006/docPropsVTypes" xmlns="http://schemas.openxmlformats.org/officeDocument/2006/extended-properties">
  <Application>Spire.Doc</Application>
  <AppVersion>12.0000</AppVersion>
</Properties>
</file>

<file path=customXml/item686.xml><?xml version="1.0" encoding="utf-8"?>
<Properties xmlns:vt="http://schemas.openxmlformats.org/officeDocument/2006/docPropsVTypes" xmlns="http://schemas.openxmlformats.org/officeDocument/2006/extended-properties">
  <Application>Spire.Doc</Application>
  <AppVersion>12.0000</AppVersion>
</Properties>
</file>

<file path=customXml/item687.xml><?xml version="1.0" encoding="utf-8"?>
<Properties xmlns:vt="http://schemas.openxmlformats.org/officeDocument/2006/docPropsVTypes" xmlns="http://schemas.openxmlformats.org/officeDocument/2006/extended-properties">
  <Application>Spire.Doc</Application>
  <AppVersion>12.0000</AppVersion>
</Properties>
</file>

<file path=customXml/item688.xml><?xml version="1.0" encoding="utf-8"?>
<Properties xmlns:vt="http://schemas.openxmlformats.org/officeDocument/2006/docPropsVTypes" xmlns="http://schemas.openxmlformats.org/officeDocument/2006/extended-properties">
  <Application>Spire.Doc</Application>
  <AppVersion>12.0000</AppVersion>
</Properties>
</file>

<file path=customXml/item689.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2024-02-22T10:32:29Z</dcterms:created>
  <dcterms:modified xsi:type="dcterms:W3CDTF">2024-02-22T02:32:29Z</dcterms:modified>
</cp:coreProperties>
</file>

<file path=customXml/item6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2024-02-22T10:30:10Z</dcterms:created>
  <dcterms:modified xsi:type="dcterms:W3CDTF">2024-02-22T02:30:10Z</dcterms:modified>
</cp:coreProperties>
</file>

<file path=customXml/item6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2024-02-22T10:31:24Z</dcterms:created>
  <dcterms:modified xsi:type="dcterms:W3CDTF">2024-02-22T02:31:24Z</dcterms:modified>
</cp:coreProperties>
</file>

<file path=customXml/item692.xml><?xml version="1.0" encoding="utf-8"?>
<Properties xmlns:vt="http://schemas.openxmlformats.org/officeDocument/2006/docPropsVTypes" xmlns="http://schemas.openxmlformats.org/officeDocument/2006/extended-properties">
  <Application>Spire.Doc</Application>
  <AppVersion>12.0000</AppVersion>
</Properties>
</file>

<file path=customXml/item693.xml><?xml version="1.0" encoding="utf-8"?>
<Properties xmlns:vt="http://schemas.openxmlformats.org/officeDocument/2006/docPropsVTypes" xmlns="http://schemas.openxmlformats.org/officeDocument/2006/extended-properties">
  <Application>Spire.Doc</Application>
  <AppVersion>12.0000</AppVersion>
</Properties>
</file>

<file path=customXml/item6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2024-02-22T10:31:25Z</dcterms:created>
  <dcterms:modified xsi:type="dcterms:W3CDTF">2024-02-22T02:31:25Z</dcterms:modified>
</cp:coreProperties>
</file>

<file path=customXml/item6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2024-02-22T10:33:54Z</dcterms:created>
  <dcterms:modified xsi:type="dcterms:W3CDTF">2024-02-22T02:33:54Z</dcterms:modified>
</cp:coreProperties>
</file>

<file path=customXml/item696.xml><?xml version="1.0" encoding="utf-8"?>
<Properties xmlns:vt="http://schemas.openxmlformats.org/officeDocument/2006/docPropsVTypes" xmlns="http://schemas.openxmlformats.org/officeDocument/2006/extended-properties">
  <Application>Spire.Doc</Application>
  <AppVersion>12.0000</AppVersion>
</Properties>
</file>

<file path=customXml/item6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698.xml><?xml version="1.0" encoding="utf-8"?>
<Properties xmlns:vt="http://schemas.openxmlformats.org/officeDocument/2006/docPropsVTypes" xmlns="http://schemas.openxmlformats.org/officeDocument/2006/extended-properties">
  <Application>Spire.Doc</Application>
  <AppVersion>12.0000</AppVersion>
</Properties>
</file>

<file path=customXml/item6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2024-02-22T10:32:17Z</dcterms:created>
  <dcterms:modified xsi:type="dcterms:W3CDTF">2024-02-22T02:32:17Z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2024-02-22T10:32:06Z</dcterms:created>
  <dcterms:modified xsi:type="dcterms:W3CDTF">2024-02-22T02:32:06Z</dcterms:modified>
</cp:coreProperties>
</file>

<file path=customXml/item7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2024-02-22T02:30:11Z</dcterms:modified>
</cp:coreProperties>
</file>

<file path=customXml/item7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2024-02-22T10:30:27Z</dcterms:created>
  <dcterms:modified xsi:type="dcterms:W3CDTF">2024-02-22T02:30:27Z</dcterms:modified>
</cp:coreProperties>
</file>

<file path=customXml/item7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703.xml><?xml version="1.0" encoding="utf-8"?>
<Properties xmlns:vt="http://schemas.openxmlformats.org/officeDocument/2006/docPropsVTypes" xmlns="http://schemas.openxmlformats.org/officeDocument/2006/extended-properties">
  <Application>Spire.Doc</Application>
  <AppVersion>12.0000</AppVersion>
</Properties>
</file>

<file path=customXml/item704.xml><?xml version="1.0" encoding="utf-8"?>
<Properties xmlns:vt="http://schemas.openxmlformats.org/officeDocument/2006/docPropsVTypes" xmlns="http://schemas.openxmlformats.org/officeDocument/2006/extended-properties">
  <Application>Spire.Doc</Application>
  <AppVersion>12.0000</AppVersion>
</Properties>
</file>

<file path=customXml/item7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2024-02-22T10:31:25Z</dcterms:created>
  <dcterms:modified xsi:type="dcterms:W3CDTF">2024-02-22T02:31:25Z</dcterms:modified>
</cp:coreProperties>
</file>

<file path=customXml/item706.xml><?xml version="1.0" encoding="utf-8"?>
<Properties xmlns:vt="http://schemas.openxmlformats.org/officeDocument/2006/docPropsVTypes" xmlns="http://schemas.openxmlformats.org/officeDocument/2006/extended-properties">
  <Application>Spire.Doc</Application>
  <AppVersion>12.0000</AppVersion>
</Properties>
</file>

<file path=customXml/item7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2024-02-22T10:34:32Z</dcterms:created>
  <dcterms:modified xsi:type="dcterms:W3CDTF">2024-02-22T02:34:32Z</dcterms:modified>
</cp:coreProperties>
</file>

<file path=customXml/item7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2024-02-22T10:30:00Z</dcterms:created>
  <dcterms:modified xsi:type="dcterms:W3CDTF">2024-02-22T02:30:00Z</dcterms:modified>
</cp:coreProperties>
</file>

<file path=customXml/item709.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10.xml><?xml version="1.0" encoding="utf-8"?>
<Properties xmlns:vt="http://schemas.openxmlformats.org/officeDocument/2006/docPropsVTypes" xmlns="http://schemas.openxmlformats.org/officeDocument/2006/extended-properties">
  <Application>Spire.Doc</Application>
  <AppVersion>12.0000</AppVersion>
</Properties>
</file>

<file path=customXml/item7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2024-02-22T10:30:23Z</dcterms:created>
  <dcterms:modified xsi:type="dcterms:W3CDTF">2024-02-22T02:30:23Z</dcterms:modified>
</cp:coreProperties>
</file>

<file path=customXml/item712.xml><?xml version="1.0" encoding="utf-8"?>
<Properties xmlns:vt="http://schemas.openxmlformats.org/officeDocument/2006/docPropsVTypes" xmlns="http://schemas.openxmlformats.org/officeDocument/2006/extended-properties">
  <Application>Spire.Doc</Application>
  <AppVersion>12.0000</AppVersion>
</Properties>
</file>

<file path=customXml/item713.xml><?xml version="1.0" encoding="utf-8"?>
<Properties xmlns:vt="http://schemas.openxmlformats.org/officeDocument/2006/docPropsVTypes" xmlns="http://schemas.openxmlformats.org/officeDocument/2006/extended-properties">
  <Application>Spire.Doc</Application>
  <AppVersion>12.0000</AppVersion>
</Properties>
</file>

<file path=customXml/item7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2024-02-22T10:31:26Z</dcterms:created>
  <dcterms:modified xsi:type="dcterms:W3CDTF">2024-02-22T02:31:26Z</dcterms:modified>
</cp:coreProperties>
</file>

<file path=customXml/item7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7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2024-02-22T02:30:35Z</dcterms:modified>
</cp:coreProperties>
</file>

<file path=customXml/item7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718.xml><?xml version="1.0" encoding="utf-8"?>
<Properties xmlns:vt="http://schemas.openxmlformats.org/officeDocument/2006/docPropsVTypes" xmlns="http://schemas.openxmlformats.org/officeDocument/2006/extended-properties">
  <Application>Spire.Doc</Application>
  <AppVersion>12.0000</AppVersion>
</Properties>
</file>

<file path=customXml/item719.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2024-02-22T10:30:26Z</dcterms:created>
  <dcterms:modified xsi:type="dcterms:W3CDTF">2024-02-22T02:30:25Z</dcterms:modified>
</cp:coreProperties>
</file>

<file path=customXml/item7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722.xml><?xml version="1.0" encoding="utf-8"?>
<Properties xmlns:vt="http://schemas.openxmlformats.org/officeDocument/2006/docPropsVTypes" xmlns="http://schemas.openxmlformats.org/officeDocument/2006/extended-properties">
  <Application>Spire.Doc</Application>
  <AppVersion>12.0000</AppVersion>
</Properties>
</file>

<file path=customXml/item7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2024-02-22T10:31:32Z</dcterms:created>
  <dcterms:modified xsi:type="dcterms:W3CDTF">2024-02-22T02:31:32Z</dcterms:modified>
</cp:coreProperties>
</file>

<file path=customXml/item724.xml><?xml version="1.0" encoding="utf-8"?>
<Properties xmlns:vt="http://schemas.openxmlformats.org/officeDocument/2006/docPropsVTypes" xmlns="http://schemas.openxmlformats.org/officeDocument/2006/extended-properties">
  <Application>Spire.Doc</Application>
  <AppVersion>12.0000</AppVersion>
</Properties>
</file>

<file path=customXml/item7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2024-02-22T10:34:25Z</dcterms:created>
  <dcterms:modified xsi:type="dcterms:W3CDTF">2024-02-22T02:34:25Z</dcterms:modified>
</cp:coreProperties>
</file>

<file path=customXml/item726.xml><?xml version="1.0" encoding="utf-8"?>
<Properties xmlns:vt="http://schemas.openxmlformats.org/officeDocument/2006/docPropsVTypes" xmlns="http://schemas.openxmlformats.org/officeDocument/2006/extended-properties">
  <Application>Spire.Doc</Application>
  <AppVersion>12.0000</AppVersion>
</Properties>
</file>

<file path=customXml/item7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2024-02-22T10:31:33Z</dcterms:created>
  <dcterms:modified xsi:type="dcterms:W3CDTF">2024-02-22T02:31:33Z</dcterms:modified>
</cp:coreProperties>
</file>

<file path=customXml/item728.xml><?xml version="1.0" encoding="utf-8"?>
<Properties xmlns:vt="http://schemas.openxmlformats.org/officeDocument/2006/docPropsVTypes" xmlns="http://schemas.openxmlformats.org/officeDocument/2006/extended-properties">
  <Application>Spire.Doc</Application>
  <AppVersion>12.0000</AppVersion>
</Properties>
</file>

<file path=customXml/item7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2024-02-22T10:32:55Z</dcterms:created>
  <dcterms:modified xsi:type="dcterms:W3CDTF">2024-02-22T02:32:55Z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2024-02-22T10:35:02Z</dcterms:created>
  <dcterms:modified xsi:type="dcterms:W3CDTF">2024-02-22T02:35:02Z</dcterms:modified>
</cp:coreProperties>
</file>

<file path=customXml/item7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2024-02-22T10:35:26Z</dcterms:created>
  <dcterms:modified xsi:type="dcterms:W3CDTF">2024-02-22T02:35:26Z</dcterms:modified>
</cp:coreProperties>
</file>

<file path=customXml/item7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732.xml><?xml version="1.0" encoding="utf-8"?>
<Properties xmlns:vt="http://schemas.openxmlformats.org/officeDocument/2006/docPropsVTypes" xmlns="http://schemas.openxmlformats.org/officeDocument/2006/extended-properties">
  <Application>Spire.Doc</Application>
  <AppVersion>12.0000</AppVersion>
</Properties>
</file>

<file path=customXml/item733.xml><?xml version="1.0" encoding="utf-8"?>
<Properties xmlns:vt="http://schemas.openxmlformats.org/officeDocument/2006/docPropsVTypes" xmlns="http://schemas.openxmlformats.org/officeDocument/2006/extended-properties">
  <Application>Spire.Doc</Application>
  <AppVersion>12.0000</AppVersion>
</Properties>
</file>

<file path=customXml/item734.xml><?xml version="1.0" encoding="utf-8"?>
<Properties xmlns:vt="http://schemas.openxmlformats.org/officeDocument/2006/docPropsVTypes" xmlns="http://schemas.openxmlformats.org/officeDocument/2006/extended-properties">
  <Application>Spire.Doc</Application>
  <AppVersion>12.0000</AppVersion>
</Properties>
</file>

<file path=customXml/item7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2024-02-22T10:31:37Z</dcterms:created>
  <dcterms:modified xsi:type="dcterms:W3CDTF">2024-02-22T02:31:36Z</dcterms:modified>
</cp:coreProperties>
</file>

<file path=customXml/item736.xml><?xml version="1.0" encoding="utf-8"?>
<Properties xmlns:vt="http://schemas.openxmlformats.org/officeDocument/2006/docPropsVTypes" xmlns="http://schemas.openxmlformats.org/officeDocument/2006/extended-properties">
  <Application>Spire.Doc</Application>
  <AppVersion>12.0000</AppVersion>
</Properties>
</file>

<file path=customXml/item7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2024-02-22T10:34:37Z</dcterms:created>
  <dcterms:modified xsi:type="dcterms:W3CDTF">2024-02-22T02:34:37Z</dcterms:modified>
</cp:coreProperties>
</file>

<file path=customXml/item7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2024-02-22T02:30:39Z</dcterms:modified>
</cp:coreProperties>
</file>

<file path=customXml/item739.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2024-02-22T10:33:23Z</dcterms:created>
  <dcterms:modified xsi:type="dcterms:W3CDTF">2024-02-22T02:33:23Z</dcterms:modified>
</cp:coreProperties>
</file>

<file path=customXml/item741.xml><?xml version="1.0" encoding="utf-8"?>
<Properties xmlns:vt="http://schemas.openxmlformats.org/officeDocument/2006/docPropsVTypes" xmlns="http://schemas.openxmlformats.org/officeDocument/2006/extended-properties">
  <Application>Spire.Doc</Application>
  <AppVersion>12.0000</AppVersion>
</Properties>
</file>

<file path=customXml/item742.xml><?xml version="1.0" encoding="utf-8"?>
<Properties xmlns:vt="http://schemas.openxmlformats.org/officeDocument/2006/docPropsVTypes" xmlns="http://schemas.openxmlformats.org/officeDocument/2006/extended-properties">
  <Application>Spire.Doc</Application>
  <AppVersion>12.0000</AppVersion>
</Properties>
</file>

<file path=customXml/item7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2024-02-22T10:32:18Z</dcterms:created>
  <dcterms:modified xsi:type="dcterms:W3CDTF">2024-02-22T02:32:18Z</dcterms:modified>
</cp:coreProperties>
</file>

<file path=customXml/item7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2024-02-22T10:31:38Z</dcterms:created>
  <dcterms:modified xsi:type="dcterms:W3CDTF">2024-02-22T02:31:38Z</dcterms:modified>
</cp:coreProperties>
</file>

<file path=customXml/item7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2024-02-22T10:30:00Z</dcterms:created>
  <dcterms:modified xsi:type="dcterms:W3CDTF">2024-02-22T02:30:00Z</dcterms:modified>
</cp:coreProperties>
</file>

<file path=customXml/item7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2024-02-22T10:30:20Z</dcterms:created>
  <dcterms:modified xsi:type="dcterms:W3CDTF">2024-02-22T02:30:20Z</dcterms:modified>
</cp:coreProperties>
</file>

<file path=customXml/item7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2024-02-22T10:30:07Z</dcterms:created>
  <dcterms:modified xsi:type="dcterms:W3CDTF">2024-02-22T02:30:07Z</dcterms:modified>
</cp:coreProperties>
</file>

<file path=customXml/item7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2024-02-22T10:33:54Z</dcterms:created>
  <dcterms:modified xsi:type="dcterms:W3CDTF">2024-02-22T02:33:54Z</dcterms:modified>
</cp:coreProperties>
</file>

<file path=customXml/item749.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2024-02-22T10:30:44Z</dcterms:created>
  <dcterms:modified xsi:type="dcterms:W3CDTF">2024-02-22T02:30:44Z</dcterms:modified>
</cp:coreProperties>
</file>

<file path=customXml/item750.xml><?xml version="1.0" encoding="utf-8"?>
<Properties xmlns:vt="http://schemas.openxmlformats.org/officeDocument/2006/docPropsVTypes" xmlns="http://schemas.openxmlformats.org/officeDocument/2006/extended-properties">
  <Application>Spire.Doc</Application>
  <AppVersion>12.0000</AppVersion>
</Properties>
</file>

<file path=customXml/item751.xml><?xml version="1.0" encoding="utf-8"?>
<Properties xmlns:vt="http://schemas.openxmlformats.org/officeDocument/2006/docPropsVTypes" xmlns="http://schemas.openxmlformats.org/officeDocument/2006/extended-properties">
  <Application>Spire.Doc</Application>
  <AppVersion>12.0000</AppVersion>
</Properties>
</file>

<file path=customXml/item7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2024-02-22T10:31:39Z</dcterms:created>
  <dcterms:modified xsi:type="dcterms:W3CDTF">2024-02-22T02:31:39Z</dcterms:modified>
</cp:coreProperties>
</file>

<file path=customXml/item7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2024-02-22T10:35:12Z</dcterms:created>
  <dcterms:modified xsi:type="dcterms:W3CDTF">2024-02-22T02:35:12Z</dcterms:modified>
</cp:coreProperties>
</file>

<file path=customXml/item754.xml><?xml version="1.0" encoding="utf-8"?>
<Properties xmlns:vt="http://schemas.openxmlformats.org/officeDocument/2006/docPropsVTypes" xmlns="http://schemas.openxmlformats.org/officeDocument/2006/extended-properties">
  <Application>Spire.Doc</Application>
  <AppVersion>12.0000</AppVersion>
</Properties>
</file>

<file path=customXml/item755.xml><?xml version="1.0" encoding="utf-8"?>
<Properties xmlns:vt="http://schemas.openxmlformats.org/officeDocument/2006/docPropsVTypes" xmlns="http://schemas.openxmlformats.org/officeDocument/2006/extended-properties">
  <Application>Spire.Doc</Application>
  <AppVersion>12.0000</AppVersion>
</Properties>
</file>

<file path=customXml/item756.xml><?xml version="1.0" encoding="utf-8"?>
<Properties xmlns:vt="http://schemas.openxmlformats.org/officeDocument/2006/docPropsVTypes" xmlns="http://schemas.openxmlformats.org/officeDocument/2006/extended-properties">
  <Application>Spire.Doc</Application>
  <AppVersion>12.0000</AppVersion>
</Properties>
</file>

<file path=customXml/item7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2024-02-22T10:34:10Z</dcterms:created>
  <dcterms:modified xsi:type="dcterms:W3CDTF">2024-02-22T02:34:10Z</dcterms:modified>
</cp:coreProperties>
</file>

<file path=customXml/item7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7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2024-02-22T10:34:43Z</dcterms:created>
  <dcterms:modified xsi:type="dcterms:W3CDTF">2024-02-22T02:34:43Z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760.xml><?xml version="1.0" encoding="utf-8"?>
<Properties xmlns:vt="http://schemas.openxmlformats.org/officeDocument/2006/docPropsVTypes" xmlns="http://schemas.openxmlformats.org/officeDocument/2006/extended-properties">
  <Application>Spire.Doc</Application>
  <AppVersion>12.0000</AppVersion>
</Properties>
</file>

<file path=customXml/item761.xml><?xml version="1.0" encoding="utf-8"?>
<Properties xmlns:vt="http://schemas.openxmlformats.org/officeDocument/2006/docPropsVTypes" xmlns="http://schemas.openxmlformats.org/officeDocument/2006/extended-properties">
  <Application>Spire.Doc</Application>
  <AppVersion>12.0000</AppVersion>
</Properties>
</file>

<file path=customXml/item7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2024-02-22T10:30:32Z</dcterms:created>
  <dcterms:modified xsi:type="dcterms:W3CDTF">2024-02-22T02:30:32Z</dcterms:modified>
</cp:coreProperties>
</file>

<file path=customXml/item7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7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765.xml><?xml version="1.0" encoding="utf-8"?>
<Properties xmlns:vt="http://schemas.openxmlformats.org/officeDocument/2006/docPropsVTypes" xmlns="http://schemas.openxmlformats.org/officeDocument/2006/extended-properties">
  <Application>Spire.Doc</Application>
  <AppVersion>12.0000</AppVersion>
</Properties>
</file>

<file path=customXml/item7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2024-02-22T10:31:39Z</dcterms:created>
  <dcterms:modified xsi:type="dcterms:W3CDTF">2024-02-22T02:31:39Z</dcterms:modified>
</cp:coreProperties>
</file>

<file path=customXml/item767.xml><?xml version="1.0" encoding="utf-8"?>
<Properties xmlns:vt="http://schemas.openxmlformats.org/officeDocument/2006/docPropsVTypes" xmlns="http://schemas.openxmlformats.org/officeDocument/2006/extended-properties">
  <Application>Spire.Doc</Application>
  <AppVersion>12.0000</AppVersion>
</Properties>
</file>

<file path=customXml/item7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2024-02-22T10:31:39Z</dcterms:created>
  <dcterms:modified xsi:type="dcterms:W3CDTF">2024-02-22T02:31:39Z</dcterms:modified>
</cp:coreProperties>
</file>

<file path=customXml/item7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2024-02-22T10:30:20Z</dcterms:created>
  <dcterms:modified xsi:type="dcterms:W3CDTF">2024-02-22T02:30:20Z</dcterms:modified>
</cp:coreProperties>
</file>

<file path=customXml/item7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7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2024-02-22T10:34:35Z</dcterms:created>
  <dcterms:modified xsi:type="dcterms:W3CDTF">2024-02-22T02:34:35Z</dcterms:modified>
</cp:coreProperties>
</file>

<file path=customXml/item772.xml><?xml version="1.0" encoding="utf-8"?>
<Properties xmlns:vt="http://schemas.openxmlformats.org/officeDocument/2006/docPropsVTypes" xmlns="http://schemas.openxmlformats.org/officeDocument/2006/extended-properties">
  <Application>Spire.Doc</Application>
  <AppVersion>12.0000</AppVersion>
</Properties>
</file>

<file path=customXml/item7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2024-02-22T10:31:40Z</dcterms:created>
  <dcterms:modified xsi:type="dcterms:W3CDTF">2024-02-22T02:31:40Z</dcterms:modified>
</cp:coreProperties>
</file>

<file path=customXml/item774.xml><?xml version="1.0" encoding="utf-8"?>
<Properties xmlns:vt="http://schemas.openxmlformats.org/officeDocument/2006/docPropsVTypes" xmlns="http://schemas.openxmlformats.org/officeDocument/2006/extended-properties">
  <Application>Spire.Doc</Application>
  <AppVersion>12.0000</AppVersion>
</Properties>
</file>

<file path=customXml/item7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2024-02-22T10:29:57Z</dcterms:created>
  <dcterms:modified xsi:type="dcterms:W3CDTF">2024-02-22T02:29:57Z</dcterms:modified>
</cp:coreProperties>
</file>

<file path=customXml/item7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2024-02-22T10:29:53Z</dcterms:created>
  <dcterms:modified xsi:type="dcterms:W3CDTF">2024-02-22T02:29:53Z</dcterms:modified>
</cp:coreProperties>
</file>

<file path=customXml/item7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7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779.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2024-02-22T10:29:55Z</dcterms:created>
  <dcterms:modified xsi:type="dcterms:W3CDTF">2024-02-22T02:29:55Z</dcterms:modified>
</cp:coreProperties>
</file>

<file path=customXml/item781.xml><?xml version="1.0" encoding="utf-8"?>
<Properties xmlns:vt="http://schemas.openxmlformats.org/officeDocument/2006/docPropsVTypes" xmlns="http://schemas.openxmlformats.org/officeDocument/2006/extended-properties">
  <Application>Spire.Doc</Application>
  <AppVersion>12.0000</AppVersion>
</Properties>
</file>

<file path=customXml/item7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7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2024-02-22T10:30:05Z</dcterms:created>
  <dcterms:modified xsi:type="dcterms:W3CDTF">2024-02-22T02:30:05Z</dcterms:modified>
</cp:coreProperties>
</file>

<file path=customXml/item784.xml><?xml version="1.0" encoding="utf-8"?>
<Properties xmlns:vt="http://schemas.openxmlformats.org/officeDocument/2006/docPropsVTypes" xmlns="http://schemas.openxmlformats.org/officeDocument/2006/extended-properties">
  <Application>Spire.Doc</Application>
  <AppVersion>12.0000</AppVersion>
</Properties>
</file>

<file path=customXml/item785.xml><?xml version="1.0" encoding="utf-8"?>
<Properties xmlns:vt="http://schemas.openxmlformats.org/officeDocument/2006/docPropsVTypes" xmlns="http://schemas.openxmlformats.org/officeDocument/2006/extended-properties">
  <Application>Spire.Doc</Application>
  <AppVersion>12.0000</AppVersion>
</Properties>
</file>

<file path=customXml/item7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787.xml><?xml version="1.0" encoding="utf-8"?>
<Properties xmlns:vt="http://schemas.openxmlformats.org/officeDocument/2006/docPropsVTypes" xmlns="http://schemas.openxmlformats.org/officeDocument/2006/extended-properties">
  <Application>Spire.Doc</Application>
  <AppVersion>12.0000</AppVersion>
</Properties>
</file>

<file path=customXml/item7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2024-02-22T10:31:40Z</dcterms:created>
  <dcterms:modified xsi:type="dcterms:W3CDTF">2024-02-22T02:31:40Z</dcterms:modified>
</cp:coreProperties>
</file>

<file path=customXml/item789.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2024-02-22T10:30:50Z</dcterms:created>
  <dcterms:modified xsi:type="dcterms:W3CDTF">2024-02-22T02:30:49Z</dcterms:modified>
</cp:coreProperties>
</file>

<file path=customXml/item7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2024-02-22T10:35:17Z</dcterms:created>
  <dcterms:modified xsi:type="dcterms:W3CDTF">2024-02-22T02:35:16Z</dcterms:modified>
</cp:coreProperties>
</file>

<file path=customXml/item7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2024-02-22T02:30:35Z</dcterms:modified>
</cp:coreProperties>
</file>

<file path=customXml/item792.xml><?xml version="1.0" encoding="utf-8"?>
<Properties xmlns:vt="http://schemas.openxmlformats.org/officeDocument/2006/docPropsVTypes" xmlns="http://schemas.openxmlformats.org/officeDocument/2006/extended-properties">
  <Application>Spire.Doc</Application>
  <AppVersion>12.0000</AppVersion>
</Properties>
</file>

<file path=customXml/item793.xml><?xml version="1.0" encoding="utf-8"?>
<Properties xmlns:vt="http://schemas.openxmlformats.org/officeDocument/2006/docPropsVTypes" xmlns="http://schemas.openxmlformats.org/officeDocument/2006/extended-properties">
  <Application>Spire.Doc</Application>
  <AppVersion>12.0000</AppVersion>
</Properties>
</file>

<file path=customXml/item7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2024-02-22T10:31:40Z</dcterms:created>
  <dcterms:modified xsi:type="dcterms:W3CDTF">2024-02-22T02:31:40Z</dcterms:modified>
</cp:coreProperties>
</file>

<file path=customXml/item795.xml><?xml version="1.0" encoding="utf-8"?>
<Properties xmlns:vt="http://schemas.openxmlformats.org/officeDocument/2006/docPropsVTypes" xmlns="http://schemas.openxmlformats.org/officeDocument/2006/extended-properties">
  <Application>Spire.Doc</Application>
  <AppVersion>12.0000</AppVersion>
</Properties>
</file>

<file path=customXml/item7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2024-02-22T10:30:11Z</dcterms:created>
  <dcterms:modified xsi:type="dcterms:W3CDTF">2024-02-22T02:30:11Z</dcterms:modified>
</cp:coreProperties>
</file>

<file path=customXml/item797.xml><?xml version="1.0" encoding="utf-8"?>
<Properties xmlns:vt="http://schemas.openxmlformats.org/officeDocument/2006/docPropsVTypes" xmlns="http://schemas.openxmlformats.org/officeDocument/2006/extended-properties">
  <Application>Spire.Doc</Application>
  <AppVersion>12.0000</AppVersion>
</Properties>
</file>

<file path=customXml/item798.xml><?xml version="1.0" encoding="utf-8"?>
<Properties xmlns:vt="http://schemas.openxmlformats.org/officeDocument/2006/docPropsVTypes" xmlns="http://schemas.openxmlformats.org/officeDocument/2006/extended-properties">
  <Application>Spire.Doc</Application>
  <AppVersion>12.0000</AppVersion>
</Properties>
</file>

<file path=customXml/item7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2024-02-22T10:34:38Z</dcterms:created>
  <dcterms:modified xsi:type="dcterms:W3CDTF">2024-02-22T02:34:38Z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800.xml><?xml version="1.0" encoding="utf-8"?>
<Properties xmlns:vt="http://schemas.openxmlformats.org/officeDocument/2006/docPropsVTypes" xmlns="http://schemas.openxmlformats.org/officeDocument/2006/extended-properties">
  <Application>Spire.Doc</Application>
  <AppVersion>12.0000</AppVersion>
</Properties>
</file>

<file path=customXml/item801.xml><?xml version="1.0" encoding="utf-8"?>
<Properties xmlns:vt="http://schemas.openxmlformats.org/officeDocument/2006/docPropsVTypes" xmlns="http://schemas.openxmlformats.org/officeDocument/2006/extended-properties">
  <Application>Spire.Doc</Application>
  <AppVersion>12.0000</AppVersion>
</Properties>
</file>

<file path=customXml/item802.xml><?xml version="1.0" encoding="utf-8"?>
<Properties xmlns:vt="http://schemas.openxmlformats.org/officeDocument/2006/docPropsVTypes" xmlns="http://schemas.openxmlformats.org/officeDocument/2006/extended-properties">
  <Application>Spire.Doc</Application>
  <AppVersion>12.0000</AppVersion>
</Properties>
</file>

<file path=customXml/item803.xml><?xml version="1.0" encoding="utf-8"?>
<Properties xmlns:vt="http://schemas.openxmlformats.org/officeDocument/2006/docPropsVTypes" xmlns="http://schemas.openxmlformats.org/officeDocument/2006/extended-properties">
  <Application>Spire.Doc</Application>
  <AppVersion>12.0000</AppVersion>
</Properties>
</file>

<file path=customXml/item8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2024-02-22T10:31:41Z</dcterms:created>
  <dcterms:modified xsi:type="dcterms:W3CDTF">2024-02-22T02:31:41Z</dcterms:modified>
</cp:coreProperties>
</file>

<file path=customXml/item805.xml><?xml version="1.0" encoding="utf-8"?>
<Properties xmlns:vt="http://schemas.openxmlformats.org/officeDocument/2006/docPropsVTypes" xmlns="http://schemas.openxmlformats.org/officeDocument/2006/extended-properties">
  <Application>Spire.Doc</Application>
  <AppVersion>12.0000</AppVersion>
</Properties>
</file>

<file path=customXml/item806.xml><?xml version="1.0" encoding="utf-8"?>
<Properties xmlns:vt="http://schemas.openxmlformats.org/officeDocument/2006/docPropsVTypes" xmlns="http://schemas.openxmlformats.org/officeDocument/2006/extended-properties">
  <Application>Spire.Doc</Application>
  <AppVersion>12.0000</AppVersion>
</Properties>
</file>

<file path=customXml/item8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2024-02-22T10:31:41Z</dcterms:created>
  <dcterms:modified xsi:type="dcterms:W3CDTF">2024-02-22T02:31:41Z</dcterms:modified>
</cp:coreProperties>
</file>

<file path=customXml/item808.xml><?xml version="1.0" encoding="utf-8"?>
<Properties xmlns:vt="http://schemas.openxmlformats.org/officeDocument/2006/docPropsVTypes" xmlns="http://schemas.openxmlformats.org/officeDocument/2006/extended-properties">
  <Application>Spire.Doc</Application>
  <AppVersion>12.0000</AppVersion>
</Properties>
</file>

<file path=customXml/item809.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10.xml><?xml version="1.0" encoding="utf-8"?>
<Properties xmlns:vt="http://schemas.openxmlformats.org/officeDocument/2006/docPropsVTypes" xmlns="http://schemas.openxmlformats.org/officeDocument/2006/extended-properties">
  <Application>Spire.Doc</Application>
  <AppVersion>12.0000</AppVersion>
</Properties>
</file>

<file path=customXml/item8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2024-02-22T02:30:12Z</dcterms:modified>
</cp:coreProperties>
</file>

<file path=customXml/item812.xml><?xml version="1.0" encoding="utf-8"?>
<Properties xmlns:vt="http://schemas.openxmlformats.org/officeDocument/2006/docPropsVTypes" xmlns="http://schemas.openxmlformats.org/officeDocument/2006/extended-properties">
  <Application>Spire.Doc</Application>
  <AppVersion>12.0000</AppVersion>
</Properties>
</file>

<file path=customXml/item813.xml><?xml version="1.0" encoding="utf-8"?>
<Properties xmlns:vt="http://schemas.openxmlformats.org/officeDocument/2006/docPropsVTypes" xmlns="http://schemas.openxmlformats.org/officeDocument/2006/extended-properties">
  <Application>Spire.Doc</Application>
  <AppVersion>12.0000</AppVersion>
</Properties>
</file>

<file path=customXml/item8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2024-02-22T10:34:44Z</dcterms:created>
  <dcterms:modified xsi:type="dcterms:W3CDTF">2024-02-22T02:34:44Z</dcterms:modified>
</cp:coreProperties>
</file>

<file path=customXml/item815.xml><?xml version="1.0" encoding="utf-8"?>
<Properties xmlns:vt="http://schemas.openxmlformats.org/officeDocument/2006/docPropsVTypes" xmlns="http://schemas.openxmlformats.org/officeDocument/2006/extended-properties">
  <Application>Spire.Doc</Application>
  <AppVersion>12.0000</AppVersion>
</Properties>
</file>

<file path=customXml/item8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2024-02-22T10:35:25Z</dcterms:created>
  <dcterms:modified xsi:type="dcterms:W3CDTF">2024-02-22T02:35:25Z</dcterms:modified>
</cp:coreProperties>
</file>

<file path=customXml/item817.xml><?xml version="1.0" encoding="utf-8"?>
<Properties xmlns:vt="http://schemas.openxmlformats.org/officeDocument/2006/docPropsVTypes" xmlns="http://schemas.openxmlformats.org/officeDocument/2006/extended-properties">
  <Application>Spire.Doc</Application>
  <AppVersion>12.0000</AppVersion>
</Properties>
</file>

<file path=customXml/item8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2024-02-22T10:31:42Z</dcterms:created>
  <dcterms:modified xsi:type="dcterms:W3CDTF">2024-02-22T02:31:42Z</dcterms:modified>
</cp:coreProperties>
</file>

<file path=customXml/item819.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2024-02-22T10:33:10Z</dcterms:created>
  <dcterms:modified xsi:type="dcterms:W3CDTF">2024-02-22T02:33:10Z</dcterms:modified>
</cp:coreProperties>
</file>

<file path=customXml/item820.xml><?xml version="1.0" encoding="utf-8"?>
<Properties xmlns:vt="http://schemas.openxmlformats.org/officeDocument/2006/docPropsVTypes" xmlns="http://schemas.openxmlformats.org/officeDocument/2006/extended-properties">
  <Application>Spire.Doc</Application>
  <AppVersion>12.0000</AppVersion>
</Properties>
</file>

<file path=customXml/item821.xml><?xml version="1.0" encoding="utf-8"?>
<Properties xmlns:vt="http://schemas.openxmlformats.org/officeDocument/2006/docPropsVTypes" xmlns="http://schemas.openxmlformats.org/officeDocument/2006/extended-properties">
  <Application>Spire.Doc</Application>
  <AppVersion>12.0000</AppVersion>
</Properties>
</file>

<file path=customXml/item8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2024-02-22T10:34:02Z</dcterms:created>
  <dcterms:modified xsi:type="dcterms:W3CDTF">2024-02-22T02:34:02Z</dcterms:modified>
</cp:coreProperties>
</file>

<file path=customXml/item8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2024-02-22T02:29:49Z</dcterms:modified>
</cp:coreProperties>
</file>

<file path=customXml/item8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2024-02-22T10:30:23Z</dcterms:created>
  <dcterms:modified xsi:type="dcterms:W3CDTF">2024-02-22T02:30:23Z</dcterms:modified>
</cp:coreProperties>
</file>

<file path=customXml/item825.xml><?xml version="1.0" encoding="utf-8"?>
<Properties xmlns:vt="http://schemas.openxmlformats.org/officeDocument/2006/docPropsVTypes" xmlns="http://schemas.openxmlformats.org/officeDocument/2006/extended-properties">
  <Application>Spire.Doc</Application>
  <AppVersion>12.0000</AppVersion>
</Properties>
</file>

<file path=customXml/item826.xml><?xml version="1.0" encoding="utf-8"?>
<Properties xmlns:vt="http://schemas.openxmlformats.org/officeDocument/2006/docPropsVTypes" xmlns="http://schemas.openxmlformats.org/officeDocument/2006/extended-properties">
  <Application>Spire.Doc</Application>
  <AppVersion>12.0000</AppVersion>
</Properties>
</file>

<file path=customXml/item8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2024-02-22T10:31:46Z</dcterms:created>
  <dcterms:modified xsi:type="dcterms:W3CDTF">2024-02-22T02:31:46Z</dcterms:modified>
</cp:coreProperties>
</file>

<file path=customXml/item8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2024-02-22T10:32:56Z</dcterms:created>
  <dcterms:modified xsi:type="dcterms:W3CDTF">2024-02-22T02:32:56Z</dcterms:modified>
</cp:coreProperties>
</file>

<file path=customXml/item8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2024-02-22T10:30:09Z</dcterms:created>
  <dcterms:modified xsi:type="dcterms:W3CDTF">2024-02-22T02:30:09Z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2024-02-22T10:35:12Z</dcterms:created>
  <dcterms:modified xsi:type="dcterms:W3CDTF">2024-02-22T02:35:12Z</dcterms:modified>
</cp:coreProperties>
</file>

<file path=customXml/item831.xml><?xml version="1.0" encoding="utf-8"?>
<Properties xmlns:vt="http://schemas.openxmlformats.org/officeDocument/2006/docPropsVTypes" xmlns="http://schemas.openxmlformats.org/officeDocument/2006/extended-properties">
  <Application>Spire.Doc</Application>
  <AppVersion>12.0000</AppVersion>
</Properties>
</file>

<file path=customXml/item832.xml><?xml version="1.0" encoding="utf-8"?>
<Properties xmlns:vt="http://schemas.openxmlformats.org/officeDocument/2006/docPropsVTypes" xmlns="http://schemas.openxmlformats.org/officeDocument/2006/extended-properties">
  <Application>Spire.Doc</Application>
  <AppVersion>12.0000</AppVersion>
</Properties>
</file>

<file path=customXml/item8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2024-02-22T10:31:47Z</dcterms:created>
  <dcterms:modified xsi:type="dcterms:W3CDTF">2024-02-22T02:31:47Z</dcterms:modified>
</cp:coreProperties>
</file>

<file path=customXml/item8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2024-02-22T10:32:39Z</dcterms:created>
  <dcterms:modified xsi:type="dcterms:W3CDTF">2024-02-22T02:32:39Z</dcterms:modified>
</cp:coreProperties>
</file>

<file path=customXml/item8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8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8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838.xml><?xml version="1.0" encoding="utf-8"?>
<Properties xmlns:vt="http://schemas.openxmlformats.org/officeDocument/2006/docPropsVTypes" xmlns="http://schemas.openxmlformats.org/officeDocument/2006/extended-properties">
  <Application>Spire.Doc</Application>
  <AppVersion>12.0000</AppVersion>
</Properties>
</file>

<file path=customXml/item839.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2024-02-22T10:33:24Z</dcterms:created>
  <dcterms:modified xsi:type="dcterms:W3CDTF">2024-02-22T02:33:24Z</dcterms:modified>
</cp:coreProperties>
</file>

<file path=customXml/item841.xml><?xml version="1.0" encoding="utf-8"?>
<Properties xmlns:vt="http://schemas.openxmlformats.org/officeDocument/2006/docPropsVTypes" xmlns="http://schemas.openxmlformats.org/officeDocument/2006/extended-properties">
  <Application>Spire.Doc</Application>
  <AppVersion>12.0000</AppVersion>
</Properties>
</file>

<file path=customXml/item842.xml><?xml version="1.0" encoding="utf-8"?>
<Properties xmlns:vt="http://schemas.openxmlformats.org/officeDocument/2006/docPropsVTypes" xmlns="http://schemas.openxmlformats.org/officeDocument/2006/extended-properties">
  <Application>Spire.Doc</Application>
  <AppVersion>12.0000</AppVersion>
</Properties>
</file>

<file path=customXml/item843.xml><?xml version="1.0" encoding="utf-8"?>
<Properties xmlns:vt="http://schemas.openxmlformats.org/officeDocument/2006/docPropsVTypes" xmlns="http://schemas.openxmlformats.org/officeDocument/2006/extended-properties">
  <Application>Spire.Doc</Application>
  <AppVersion>12.0000</AppVersion>
</Properties>
</file>

<file path=customXml/item844.xml><?xml version="1.0" encoding="utf-8"?>
<Properties xmlns:vt="http://schemas.openxmlformats.org/officeDocument/2006/docPropsVTypes" xmlns="http://schemas.openxmlformats.org/officeDocument/2006/extended-properties">
  <Application>Spire.Doc</Application>
  <AppVersion>12.0000</AppVersion>
</Properties>
</file>

<file path=customXml/item8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2024-02-22T10:31:47Z</dcterms:created>
  <dcterms:modified xsi:type="dcterms:W3CDTF">2024-02-22T02:31:47Z</dcterms:modified>
</cp:coreProperties>
</file>

<file path=customXml/item846.xml><?xml version="1.0" encoding="utf-8"?>
<Properties xmlns:vt="http://schemas.openxmlformats.org/officeDocument/2006/docPropsVTypes" xmlns="http://schemas.openxmlformats.org/officeDocument/2006/extended-properties">
  <Application>Spire.Doc</Application>
  <AppVersion>12.0000</AppVersion>
</Properties>
</file>

<file path=customXml/item847.xml><?xml version="1.0" encoding="utf-8"?>
<Properties xmlns:vt="http://schemas.openxmlformats.org/officeDocument/2006/docPropsVTypes" xmlns="http://schemas.openxmlformats.org/officeDocument/2006/extended-properties">
  <Application>Spire.Doc</Application>
  <AppVersion>12.0000</AppVersion>
</Properties>
</file>

<file path=customXml/item8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2024-02-22T10:29:57Z</dcterms:created>
  <dcterms:modified xsi:type="dcterms:W3CDTF">2024-02-22T02:29:57Z</dcterms:modified>
</cp:coreProperties>
</file>

<file path=customXml/item8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2024-02-22T10:32:34Z</dcterms:created>
  <dcterms:modified xsi:type="dcterms:W3CDTF">2024-02-22T02:32:34Z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2024-02-22T10:31:00Z</dcterms:created>
  <dcterms:modified xsi:type="dcterms:W3CDTF">2024-02-22T02:31:00Z</dcterms:modified>
</cp:coreProperties>
</file>

<file path=customXml/item8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2024-02-22T10:33:03Z</dcterms:created>
  <dcterms:modified xsi:type="dcterms:W3CDTF">2024-02-22T02:33:03Z</dcterms:modified>
</cp:coreProperties>
</file>

<file path=customXml/item8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2024-02-22T10:31:48Z</dcterms:created>
  <dcterms:modified xsi:type="dcterms:W3CDTF">2024-02-22T02:31:48Z</dcterms:modified>
</cp:coreProperties>
</file>

<file path=customXml/item852.xml><?xml version="1.0" encoding="utf-8"?>
<Properties xmlns:vt="http://schemas.openxmlformats.org/officeDocument/2006/docPropsVTypes" xmlns="http://schemas.openxmlformats.org/officeDocument/2006/extended-properties">
  <Application>Spire.Doc</Application>
  <AppVersion>12.0000</AppVersion>
</Properties>
</file>

<file path=customXml/item8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8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855.xml><?xml version="1.0" encoding="utf-8"?>
<Properties xmlns:vt="http://schemas.openxmlformats.org/officeDocument/2006/docPropsVTypes" xmlns="http://schemas.openxmlformats.org/officeDocument/2006/extended-properties">
  <Application>Spire.Doc</Application>
  <AppVersion>12.0000</AppVersion>
</Properties>
</file>

<file path=customXml/item8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2024-02-22T10:31:51Z</dcterms:created>
  <dcterms:modified xsi:type="dcterms:W3CDTF">2024-02-22T02:31:51Z</dcterms:modified>
</cp:coreProperties>
</file>

<file path=customXml/item857.xml><?xml version="1.0" encoding="utf-8"?>
<Properties xmlns:vt="http://schemas.openxmlformats.org/officeDocument/2006/docPropsVTypes" xmlns="http://schemas.openxmlformats.org/officeDocument/2006/extended-properties">
  <Application>Spire.Doc</Application>
  <AppVersion>12.0000</AppVersion>
</Properties>
</file>

<file path=customXml/item8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2024-02-22T10:29:53Z</dcterms:created>
  <dcterms:modified xsi:type="dcterms:W3CDTF">2024-02-22T02:29:53Z</dcterms:modified>
</cp:coreProperties>
</file>

<file path=customXml/item859.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2024-02-22T02:30:20Z</dcterms:modified>
</cp:coreProperties>
</file>

<file path=customXml/item861.xml><?xml version="1.0" encoding="utf-8"?>
<Properties xmlns:vt="http://schemas.openxmlformats.org/officeDocument/2006/docPropsVTypes" xmlns="http://schemas.openxmlformats.org/officeDocument/2006/extended-properties">
  <Application>Spire.Doc</Application>
  <AppVersion>12.0000</AppVersion>
</Properties>
</file>

<file path=customXml/item8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863.xml><?xml version="1.0" encoding="utf-8"?>
<Properties xmlns:vt="http://schemas.openxmlformats.org/officeDocument/2006/docPropsVTypes" xmlns="http://schemas.openxmlformats.org/officeDocument/2006/extended-properties">
  <Application>Spire.Doc</Application>
  <AppVersion>12.0000</AppVersion>
</Properties>
</file>

<file path=customXml/item8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2024-02-22T10:32:22Z</dcterms:created>
  <dcterms:modified xsi:type="dcterms:W3CDTF">2024-02-22T02:32:21Z</dcterms:modified>
</cp:coreProperties>
</file>

<file path=customXml/item865.xml><?xml version="1.0" encoding="utf-8"?>
<Properties xmlns:vt="http://schemas.openxmlformats.org/officeDocument/2006/docPropsVTypes" xmlns="http://schemas.openxmlformats.org/officeDocument/2006/extended-properties">
  <Application>Spire.Doc</Application>
  <AppVersion>12.0000</AppVersion>
</Properties>
</file>

<file path=customXml/item866.xml><?xml version="1.0" encoding="utf-8"?>
<Properties xmlns:vt="http://schemas.openxmlformats.org/officeDocument/2006/docPropsVTypes" xmlns="http://schemas.openxmlformats.org/officeDocument/2006/extended-properties">
  <Application>Spire.Doc</Application>
  <AppVersion>12.0000</AppVersion>
</Properties>
</file>

<file path=customXml/item8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2024-02-22T10:30:16Z</dcterms:created>
  <dcterms:modified xsi:type="dcterms:W3CDTF">2024-02-22T02:30:16Z</dcterms:modified>
</cp:coreProperties>
</file>

<file path=customXml/item8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2024-02-22T10:30:00Z</dcterms:created>
  <dcterms:modified xsi:type="dcterms:W3CDTF">2024-02-22T02:30:00Z</dcterms:modified>
</cp:coreProperties>
</file>

<file path=customXml/item869.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2024-02-22T10:35:22Z</dcterms:created>
  <dcterms:modified xsi:type="dcterms:W3CDTF">2024-02-22T02:35:22Z</dcterms:modified>
</cp:coreProperties>
</file>

<file path=customXml/item870.xml><?xml version="1.0" encoding="utf-8"?>
<Properties xmlns:vt="http://schemas.openxmlformats.org/officeDocument/2006/docPropsVTypes" xmlns="http://schemas.openxmlformats.org/officeDocument/2006/extended-properties">
  <Application>Spire.Doc</Application>
  <AppVersion>12.0000</AppVersion>
</Properties>
</file>

<file path=customXml/item8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2024-02-22T10:31:53Z</dcterms:created>
  <dcterms:modified xsi:type="dcterms:W3CDTF">2024-02-22T02:31:53Z</dcterms:modified>
</cp:coreProperties>
</file>

<file path=customXml/item872.xml><?xml version="1.0" encoding="utf-8"?>
<Properties xmlns:vt="http://schemas.openxmlformats.org/officeDocument/2006/docPropsVTypes" xmlns="http://schemas.openxmlformats.org/officeDocument/2006/extended-properties">
  <Application>Spire.Doc</Application>
  <AppVersion>12.0000</AppVersion>
</Properties>
</file>

<file path=customXml/item8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874.xml><?xml version="1.0" encoding="utf-8"?>
<Properties xmlns:vt="http://schemas.openxmlformats.org/officeDocument/2006/docPropsVTypes" xmlns="http://schemas.openxmlformats.org/officeDocument/2006/extended-properties">
  <Application>Spire.Doc</Application>
  <AppVersion>12.0000</AppVersion>
</Properties>
</file>

<file path=customXml/item875.xml><?xml version="1.0" encoding="utf-8"?>
<Properties xmlns:vt="http://schemas.openxmlformats.org/officeDocument/2006/docPropsVTypes" xmlns="http://schemas.openxmlformats.org/officeDocument/2006/extended-properties">
  <Application>Spire.Doc</Application>
  <AppVersion>12.0000</AppVersion>
</Properties>
</file>

<file path=customXml/item8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2024-02-22T10:31:53Z</dcterms:created>
  <dcterms:modified xsi:type="dcterms:W3CDTF">2024-02-22T02:31:53Z</dcterms:modified>
</cp:coreProperties>
</file>

<file path=customXml/item8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2024-02-22T10:33:29Z</dcterms:created>
  <dcterms:modified xsi:type="dcterms:W3CDTF">2024-02-22T02:33:29Z</dcterms:modified>
</cp:coreProperties>
</file>

<file path=customXml/item878.xml><?xml version="1.0" encoding="utf-8"?>
<Properties xmlns:vt="http://schemas.openxmlformats.org/officeDocument/2006/docPropsVTypes" xmlns="http://schemas.openxmlformats.org/officeDocument/2006/extended-properties">
  <Application>Spire.Doc</Application>
  <AppVersion>12.0000</AppVersion>
</Properties>
</file>

<file path=customXml/item879.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2024-02-22T10:30:01Z</dcterms:created>
  <dcterms:modified xsi:type="dcterms:W3CDTF">2024-02-22T02:30:01Z</dcterms:modified>
</cp:coreProperties>
</file>

<file path=customXml/item881.xml><?xml version="1.0" encoding="utf-8"?>
<Properties xmlns:vt="http://schemas.openxmlformats.org/officeDocument/2006/docPropsVTypes" xmlns="http://schemas.openxmlformats.org/officeDocument/2006/extended-properties">
  <Application>Spire.Doc</Application>
  <AppVersion>12.0000</AppVersion>
</Properties>
</file>

<file path=customXml/item882.xml><?xml version="1.0" encoding="utf-8"?>
<Properties xmlns:vt="http://schemas.openxmlformats.org/officeDocument/2006/docPropsVTypes" xmlns="http://schemas.openxmlformats.org/officeDocument/2006/extended-properties">
  <Application>Spire.Doc</Application>
  <AppVersion>12.0000</AppVersion>
</Properties>
</file>

<file path=customXml/item8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2024-02-22T10:31:57Z</dcterms:created>
  <dcterms:modified xsi:type="dcterms:W3CDTF">2024-02-22T02:31:57Z</dcterms:modified>
</cp:coreProperties>
</file>

<file path=customXml/item8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885.xml><?xml version="1.0" encoding="utf-8"?>
<Properties xmlns:vt="http://schemas.openxmlformats.org/officeDocument/2006/docPropsVTypes" xmlns="http://schemas.openxmlformats.org/officeDocument/2006/extended-properties">
  <Application>Spire.Doc</Application>
  <AppVersion>12.0000</AppVersion>
</Properties>
</file>

<file path=customXml/item8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2024-02-22T10:32:23Z</dcterms:created>
  <dcterms:modified xsi:type="dcterms:W3CDTF">2024-02-22T02:32:23Z</dcterms:modified>
</cp:coreProperties>
</file>

<file path=customXml/item8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2024-02-22T10:34:36Z</dcterms:created>
  <dcterms:modified xsi:type="dcterms:W3CDTF">2024-02-22T02:34:36Z</dcterms:modified>
</cp:coreProperties>
</file>

<file path=customXml/item888.xml><?xml version="1.0" encoding="utf-8"?>
<Properties xmlns:vt="http://schemas.openxmlformats.org/officeDocument/2006/docPropsVTypes" xmlns="http://schemas.openxmlformats.org/officeDocument/2006/extended-properties">
  <Application>Spire.Doc</Application>
  <AppVersion>12.0000</AppVersion>
</Properties>
</file>

<file path=customXml/item8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2024-02-22T10:31:59Z</dcterms:created>
  <dcterms:modified xsi:type="dcterms:W3CDTF">2024-02-22T02:31:59Z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890.xml><?xml version="1.0" encoding="utf-8"?>
<Properties xmlns:vt="http://schemas.openxmlformats.org/officeDocument/2006/docPropsVTypes" xmlns="http://schemas.openxmlformats.org/officeDocument/2006/extended-properties">
  <Application>Spire.Doc</Application>
  <AppVersion>12.0000</AppVersion>
</Properties>
</file>

<file path=customXml/item8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8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2024-02-22T10:33:58Z</dcterms:created>
  <dcterms:modified xsi:type="dcterms:W3CDTF">2024-02-22T02:33:58Z</dcterms:modified>
</cp:coreProperties>
</file>

<file path=customXml/item8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2024-02-22T10:34:41Z</dcterms:created>
  <dcterms:modified xsi:type="dcterms:W3CDTF">2024-02-22T02:34:41Z</dcterms:modified>
</cp:coreProperties>
</file>

<file path=customXml/item8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2024-02-22T02:30:35Z</dcterms:modified>
</cp:coreProperties>
</file>

<file path=customXml/item895.xml><?xml version="1.0" encoding="utf-8"?>
<Properties xmlns:vt="http://schemas.openxmlformats.org/officeDocument/2006/docPropsVTypes" xmlns="http://schemas.openxmlformats.org/officeDocument/2006/extended-properties">
  <Application>Spire.Doc</Application>
  <AppVersion>12.0000</AppVersion>
</Properties>
</file>

<file path=customXml/item896.xml><?xml version="1.0" encoding="utf-8"?>
<Properties xmlns:vt="http://schemas.openxmlformats.org/officeDocument/2006/docPropsVTypes" xmlns="http://schemas.openxmlformats.org/officeDocument/2006/extended-properties">
  <Application>Spire.Doc</Application>
  <AppVersion>12.0000</AppVersion>
</Properties>
</file>

<file path=customXml/item8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898.xml><?xml version="1.0" encoding="utf-8"?>
<Properties xmlns:vt="http://schemas.openxmlformats.org/officeDocument/2006/docPropsVTypes" xmlns="http://schemas.openxmlformats.org/officeDocument/2006/extended-properties">
  <Application>Spire.Doc</Application>
  <AppVersion>12.0000</AppVersion>
</Properties>
</file>

<file path=customXml/item8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2024-02-22T10:32:00Z</dcterms:created>
  <dcterms:modified xsi:type="dcterms:W3CDTF">2024-02-22T02:32:00Z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00.xml><?xml version="1.0" encoding="utf-8"?>
<Properties xmlns:vt="http://schemas.openxmlformats.org/officeDocument/2006/docPropsVTypes" xmlns="http://schemas.openxmlformats.org/officeDocument/2006/extended-properties">
  <Application>Spire.Doc</Application>
  <AppVersion>12.0000</AppVersion>
</Properties>
</file>

<file path=customXml/item9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2024-02-22T10:33:24Z</dcterms:created>
  <dcterms:modified xsi:type="dcterms:W3CDTF">2024-02-22T02:33:24Z</dcterms:modified>
</cp:coreProperties>
</file>

<file path=customXml/item9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2024-02-22T10:35:12Z</dcterms:created>
  <dcterms:modified xsi:type="dcterms:W3CDTF">2024-02-22T02:35:12Z</dcterms:modified>
</cp:coreProperties>
</file>

<file path=customXml/item903.xml><?xml version="1.0" encoding="utf-8"?>
<Properties xmlns:vt="http://schemas.openxmlformats.org/officeDocument/2006/docPropsVTypes" xmlns="http://schemas.openxmlformats.org/officeDocument/2006/extended-properties">
  <Application>Spire.Doc</Application>
  <AppVersion>12.0000</AppVersion>
</Properties>
</file>

<file path=customXml/item904.xml><?xml version="1.0" encoding="utf-8"?>
<Properties xmlns:vt="http://schemas.openxmlformats.org/officeDocument/2006/docPropsVTypes" xmlns="http://schemas.openxmlformats.org/officeDocument/2006/extended-properties">
  <Application>Spire.Doc</Application>
  <AppVersion>12.0000</AppVersion>
</Properties>
</file>

<file path=customXml/item905.xml><?xml version="1.0" encoding="utf-8"?>
<Properties xmlns:vt="http://schemas.openxmlformats.org/officeDocument/2006/docPropsVTypes" xmlns="http://schemas.openxmlformats.org/officeDocument/2006/extended-properties">
  <Application>Spire.Doc</Application>
  <AppVersion>12.0000</AppVersion>
</Properties>
</file>

<file path=customXml/item9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2024-02-22T10:32:01Z</dcterms:created>
  <dcterms:modified xsi:type="dcterms:W3CDTF">2024-02-22T02:32:01Z</dcterms:modified>
</cp:coreProperties>
</file>

<file path=customXml/item9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2024-02-22T10:33:02Z</dcterms:created>
  <dcterms:modified xsi:type="dcterms:W3CDTF">2024-02-22T02:33:02Z</dcterms:modified>
</cp:coreProperties>
</file>

<file path=customXml/item908.xml><?xml version="1.0" encoding="utf-8"?>
<Properties xmlns:vt="http://schemas.openxmlformats.org/officeDocument/2006/docPropsVTypes" xmlns="http://schemas.openxmlformats.org/officeDocument/2006/extended-properties">
  <Application>Spire.Doc</Application>
  <AppVersion>12.0000</AppVersion>
</Properties>
</file>

<file path=customXml/item9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2024-02-22T10:32:25Z</dcterms:created>
  <dcterms:modified xsi:type="dcterms:W3CDTF">2024-02-22T02:32:25Z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2024-02-22T10:33:42Z</dcterms:created>
  <dcterms:modified xsi:type="dcterms:W3CDTF">2024-02-22T02:33:41Z</dcterms:modified>
</cp:coreProperties>
</file>

<file path=customXml/item9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2024-02-22T10:29:46Z</dcterms:created>
  <dcterms:modified xsi:type="dcterms:W3CDTF">2024-02-22T02:29:46Z</dcterms:modified>
</cp:coreProperties>
</file>

<file path=customXml/item9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913.xml><?xml version="1.0" encoding="utf-8"?>
<Properties xmlns:vt="http://schemas.openxmlformats.org/officeDocument/2006/docPropsVTypes" xmlns="http://schemas.openxmlformats.org/officeDocument/2006/extended-properties">
  <Application>Spire.Doc</Application>
  <AppVersion>12.0000</AppVersion>
</Properties>
</file>

<file path=customXml/item914.xml><?xml version="1.0" encoding="utf-8"?>
<Properties xmlns:vt="http://schemas.openxmlformats.org/officeDocument/2006/docPropsVTypes" xmlns="http://schemas.openxmlformats.org/officeDocument/2006/extended-properties">
  <Application>Spire.Doc</Application>
  <AppVersion>12.0000</AppVersion>
</Properties>
</file>

<file path=customXml/item915.xml><?xml version="1.0" encoding="utf-8"?>
<Properties xmlns:vt="http://schemas.openxmlformats.org/officeDocument/2006/docPropsVTypes" xmlns="http://schemas.openxmlformats.org/officeDocument/2006/extended-properties">
  <Application>Spire.Doc</Application>
  <AppVersion>12.0000</AppVersion>
</Properties>
</file>

<file path=customXml/item9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2024-02-22T10:35:00Z</dcterms:created>
  <dcterms:modified xsi:type="dcterms:W3CDTF">2024-02-22T02:35:00Z</dcterms:modified>
</cp:coreProperties>
</file>

<file path=customXml/item917.xml><?xml version="1.0" encoding="utf-8"?>
<Properties xmlns:vt="http://schemas.openxmlformats.org/officeDocument/2006/docPropsVTypes" xmlns="http://schemas.openxmlformats.org/officeDocument/2006/extended-properties">
  <Application>Spire.Doc</Application>
  <AppVersion>12.0000</AppVersion>
</Properties>
</file>

<file path=customXml/item9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2024-02-22T10:30:16Z</dcterms:created>
  <dcterms:modified xsi:type="dcterms:W3CDTF">2024-02-22T02:30:16Z</dcterms:modified>
</cp:coreProperties>
</file>

<file path=customXml/item919.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920.xml><?xml version="1.0" encoding="utf-8"?>
<Properties xmlns:vt="http://schemas.openxmlformats.org/officeDocument/2006/docPropsVTypes" xmlns="http://schemas.openxmlformats.org/officeDocument/2006/extended-properties">
  <Application>Spire.Doc</Application>
  <AppVersion>12.0000</AppVersion>
</Properties>
</file>

<file path=customXml/item921.xml><?xml version="1.0" encoding="utf-8"?>
<Properties xmlns:vt="http://schemas.openxmlformats.org/officeDocument/2006/docPropsVTypes" xmlns="http://schemas.openxmlformats.org/officeDocument/2006/extended-properties">
  <Application>Spire.Doc</Application>
  <AppVersion>12.0000</AppVersion>
</Properties>
</file>

<file path=customXml/item9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2024-02-22T10:32:01Z</dcterms:created>
  <dcterms:modified xsi:type="dcterms:W3CDTF">2024-02-22T02:32:01Z</dcterms:modified>
</cp:coreProperties>
</file>

<file path=customXml/item923.xml><?xml version="1.0" encoding="utf-8"?>
<Properties xmlns:vt="http://schemas.openxmlformats.org/officeDocument/2006/docPropsVTypes" xmlns="http://schemas.openxmlformats.org/officeDocument/2006/extended-properties">
  <Application>Spire.Doc</Application>
  <AppVersion>12.0000</AppVersion>
</Properties>
</file>

<file path=customXml/item924.xml><?xml version="1.0" encoding="utf-8"?>
<Properties xmlns:vt="http://schemas.openxmlformats.org/officeDocument/2006/docPropsVTypes" xmlns="http://schemas.openxmlformats.org/officeDocument/2006/extended-properties">
  <Application>Spire.Doc</Application>
  <AppVersion>12.0000</AppVersion>
</Properties>
</file>

<file path=customXml/item9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2024-02-22T10:32:02Z</dcterms:created>
  <dcterms:modified xsi:type="dcterms:W3CDTF">2024-02-22T02:32:02Z</dcterms:modified>
</cp:coreProperties>
</file>

<file path=customXml/item9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2024-02-22T10:32:56Z</dcterms:created>
  <dcterms:modified xsi:type="dcterms:W3CDTF">2024-02-22T02:32:56Z</dcterms:modified>
</cp:coreProperties>
</file>

<file path=customXml/item927.xml><?xml version="1.0" encoding="utf-8"?>
<Properties xmlns:vt="http://schemas.openxmlformats.org/officeDocument/2006/docPropsVTypes" xmlns="http://schemas.openxmlformats.org/officeDocument/2006/extended-properties">
  <Application>Spire.Doc</Application>
  <AppVersion>12.0000</AppVersion>
</Properties>
</file>

<file path=customXml/item928.xml><?xml version="1.0" encoding="utf-8"?>
<Properties xmlns:vt="http://schemas.openxmlformats.org/officeDocument/2006/docPropsVTypes" xmlns="http://schemas.openxmlformats.org/officeDocument/2006/extended-properties">
  <Application>Spire.Doc</Application>
  <AppVersion>12.0000</AppVersion>
</Properties>
</file>

<file path=customXml/item9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2024-02-22T10:30:06Z</dcterms:created>
  <dcterms:modified xsi:type="dcterms:W3CDTF">2024-02-22T02:30:06Z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2024-02-22T10:30:11Z</dcterms:created>
  <dcterms:modified xsi:type="dcterms:W3CDTF">2024-02-22T02:30:11Z</dcterms:modified>
</cp:coreProperties>
</file>

<file path=customXml/item9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2024-02-22T10:32:05Z</dcterms:created>
  <dcterms:modified xsi:type="dcterms:W3CDTF">2024-02-22T02:32:05Z</dcterms:modified>
</cp:coreProperties>
</file>

<file path=customXml/item9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2024-02-22T10:33:30Z</dcterms:created>
  <dcterms:modified xsi:type="dcterms:W3CDTF">2024-02-22T02:33:30Z</dcterms:modified>
</cp:coreProperties>
</file>

<file path=customXml/item9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2024-02-22T10:33:42Z</dcterms:created>
  <dcterms:modified xsi:type="dcterms:W3CDTF">2024-02-22T02:33:42Z</dcterms:modified>
</cp:coreProperties>
</file>

<file path=customXml/item934.xml><?xml version="1.0" encoding="utf-8"?>
<Properties xmlns:vt="http://schemas.openxmlformats.org/officeDocument/2006/docPropsVTypes" xmlns="http://schemas.openxmlformats.org/officeDocument/2006/extended-properties">
  <Application>Spire.Doc</Application>
  <AppVersion>12.0000</AppVersion>
</Properties>
</file>

<file path=customXml/item935.xml><?xml version="1.0" encoding="utf-8"?>
<Properties xmlns:vt="http://schemas.openxmlformats.org/officeDocument/2006/docPropsVTypes" xmlns="http://schemas.openxmlformats.org/officeDocument/2006/extended-properties">
  <Application>Spire.Doc</Application>
  <AppVersion>12.0000</AppVersion>
</Properties>
</file>

<file path=customXml/item936.xml><?xml version="1.0" encoding="utf-8"?>
<Properties xmlns:vt="http://schemas.openxmlformats.org/officeDocument/2006/docPropsVTypes" xmlns="http://schemas.openxmlformats.org/officeDocument/2006/extended-properties">
  <Application>Spire.Doc</Application>
  <AppVersion>12.0000</AppVersion>
</Properties>
</file>

<file path=customXml/item9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2024-02-22T10:32:06Z</dcterms:created>
  <dcterms:modified xsi:type="dcterms:W3CDTF">2024-02-22T02:32:06Z</dcterms:modified>
</cp:coreProperties>
</file>

<file path=customXml/item938.xml><?xml version="1.0" encoding="utf-8"?>
<Properties xmlns:vt="http://schemas.openxmlformats.org/officeDocument/2006/docPropsVTypes" xmlns="http://schemas.openxmlformats.org/officeDocument/2006/extended-properties">
  <Application>Spire.Doc</Application>
  <AppVersion>12.0000</AppVersion>
</Properties>
</file>

<file path=customXml/item939.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2024-02-22T10:34:56Z</dcterms:created>
  <dcterms:modified xsi:type="dcterms:W3CDTF">2024-02-22T02:34:56Z</dcterms:modified>
</cp:coreProperties>
</file>

<file path=customXml/item941.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2024-02-22T10:31:00Z</dcterms:created>
  <dcterms:modified xsi:type="dcterms:W3CDTF">2024-02-22T02:31:00Z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2024-02-22T10:30:02Z</dcterms:created>
  <dcterms:modified xsi:type="dcterms:W3CDTF">2024-02-22T02:30:02Z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575deff-b960-4ac0-8f55-f2d4291cc02e}">
  <ds:schemaRefs/>
</ds:datastoreItem>
</file>

<file path=customXml/itemProps100.xml><?xml version="1.0" encoding="utf-8"?>
<ds:datastoreItem xmlns:ds="http://schemas.openxmlformats.org/officeDocument/2006/customXml" ds:itemID="{04ee31bd-031d-4f13-9d15-4329ceed6931}">
  <ds:schemaRefs/>
</ds:datastoreItem>
</file>

<file path=customXml/itemProps101.xml><?xml version="1.0" encoding="utf-8"?>
<ds:datastoreItem xmlns:ds="http://schemas.openxmlformats.org/officeDocument/2006/customXml" ds:itemID="{8f676265-0b67-4485-8c02-2787857e6b4c}">
  <ds:schemaRefs/>
</ds:datastoreItem>
</file>

<file path=customXml/itemProps102.xml><?xml version="1.0" encoding="utf-8"?>
<ds:datastoreItem xmlns:ds="http://schemas.openxmlformats.org/officeDocument/2006/customXml" ds:itemID="{7f75fdb5-5401-4e5c-9096-bd625c9112c6}">
  <ds:schemaRefs/>
</ds:datastoreItem>
</file>

<file path=customXml/itemProps103.xml><?xml version="1.0" encoding="utf-8"?>
<ds:datastoreItem xmlns:ds="http://schemas.openxmlformats.org/officeDocument/2006/customXml" ds:itemID="{91261a21-8050-4d5c-8f5e-0f72a2ee231c}">
  <ds:schemaRefs/>
</ds:datastoreItem>
</file>

<file path=customXml/itemProps104.xml><?xml version="1.0" encoding="utf-8"?>
<ds:datastoreItem xmlns:ds="http://schemas.openxmlformats.org/officeDocument/2006/customXml" ds:itemID="{2ca47e68-c09f-42af-82f7-c46ca15e8547}">
  <ds:schemaRefs/>
</ds:datastoreItem>
</file>

<file path=customXml/itemProps105.xml><?xml version="1.0" encoding="utf-8"?>
<ds:datastoreItem xmlns:ds="http://schemas.openxmlformats.org/officeDocument/2006/customXml" ds:itemID="{e100fa9d-2508-4d75-8828-9eec50ba07ec}">
  <ds:schemaRefs/>
</ds:datastoreItem>
</file>

<file path=customXml/itemProps106.xml><?xml version="1.0" encoding="utf-8"?>
<ds:datastoreItem xmlns:ds="http://schemas.openxmlformats.org/officeDocument/2006/customXml" ds:itemID="{36eef090-b95c-4871-9fc0-24657685c869}">
  <ds:schemaRefs/>
</ds:datastoreItem>
</file>

<file path=customXml/itemProps107.xml><?xml version="1.0" encoding="utf-8"?>
<ds:datastoreItem xmlns:ds="http://schemas.openxmlformats.org/officeDocument/2006/customXml" ds:itemID="{74fe2fca-207a-42f1-bfeb-9e2ea94f7066}">
  <ds:schemaRefs/>
</ds:datastoreItem>
</file>

<file path=customXml/itemProps108.xml><?xml version="1.0" encoding="utf-8"?>
<ds:datastoreItem xmlns:ds="http://schemas.openxmlformats.org/officeDocument/2006/customXml" ds:itemID="{38f68e38-a4d9-4990-b3e6-7031f3a0a2eb}">
  <ds:schemaRefs/>
</ds:datastoreItem>
</file>

<file path=customXml/itemProps109.xml><?xml version="1.0" encoding="utf-8"?>
<ds:datastoreItem xmlns:ds="http://schemas.openxmlformats.org/officeDocument/2006/customXml" ds:itemID="{9b32ba41-52d8-4f41-8c72-34029a92ac74}">
  <ds:schemaRefs/>
</ds:datastoreItem>
</file>

<file path=customXml/itemProps11.xml><?xml version="1.0" encoding="utf-8"?>
<ds:datastoreItem xmlns:ds="http://schemas.openxmlformats.org/officeDocument/2006/customXml" ds:itemID="{a0de9a6a-f7a0-4350-b26c-b20b97165dfe}">
  <ds:schemaRefs/>
</ds:datastoreItem>
</file>

<file path=customXml/itemProps110.xml><?xml version="1.0" encoding="utf-8"?>
<ds:datastoreItem xmlns:ds="http://schemas.openxmlformats.org/officeDocument/2006/customXml" ds:itemID="{2ca52519-1d9c-4252-918c-023e12e53162}">
  <ds:schemaRefs/>
</ds:datastoreItem>
</file>

<file path=customXml/itemProps111.xml><?xml version="1.0" encoding="utf-8"?>
<ds:datastoreItem xmlns:ds="http://schemas.openxmlformats.org/officeDocument/2006/customXml" ds:itemID="{716d9e55-d49b-425c-a9fb-90dca95f5526}">
  <ds:schemaRefs/>
</ds:datastoreItem>
</file>

<file path=customXml/itemProps112.xml><?xml version="1.0" encoding="utf-8"?>
<ds:datastoreItem xmlns:ds="http://schemas.openxmlformats.org/officeDocument/2006/customXml" ds:itemID="{7f7fed4c-1d29-446b-ad15-56919334047a}">
  <ds:schemaRefs/>
</ds:datastoreItem>
</file>

<file path=customXml/itemProps113.xml><?xml version="1.0" encoding="utf-8"?>
<ds:datastoreItem xmlns:ds="http://schemas.openxmlformats.org/officeDocument/2006/customXml" ds:itemID="{ada812a1-de0e-4d95-90cd-f39694de4db7}">
  <ds:schemaRefs/>
</ds:datastoreItem>
</file>

<file path=customXml/itemProps114.xml><?xml version="1.0" encoding="utf-8"?>
<ds:datastoreItem xmlns:ds="http://schemas.openxmlformats.org/officeDocument/2006/customXml" ds:itemID="{7a3e93e2-2cee-4666-99a2-73985248d9b4}">
  <ds:schemaRefs/>
</ds:datastoreItem>
</file>

<file path=customXml/itemProps115.xml><?xml version="1.0" encoding="utf-8"?>
<ds:datastoreItem xmlns:ds="http://schemas.openxmlformats.org/officeDocument/2006/customXml" ds:itemID="{e801d1bd-4929-40a4-a2a4-c365228eac7c}">
  <ds:schemaRefs/>
</ds:datastoreItem>
</file>

<file path=customXml/itemProps116.xml><?xml version="1.0" encoding="utf-8"?>
<ds:datastoreItem xmlns:ds="http://schemas.openxmlformats.org/officeDocument/2006/customXml" ds:itemID="{b06fce32-12ba-47a9-9814-f5410b1c0fbc}">
  <ds:schemaRefs/>
</ds:datastoreItem>
</file>

<file path=customXml/itemProps117.xml><?xml version="1.0" encoding="utf-8"?>
<ds:datastoreItem xmlns:ds="http://schemas.openxmlformats.org/officeDocument/2006/customXml" ds:itemID="{c7033b51-3fb8-4680-89ad-22b36472f04e}">
  <ds:schemaRefs/>
</ds:datastoreItem>
</file>

<file path=customXml/itemProps118.xml><?xml version="1.0" encoding="utf-8"?>
<ds:datastoreItem xmlns:ds="http://schemas.openxmlformats.org/officeDocument/2006/customXml" ds:itemID="{ce4249cc-b694-492c-9713-ce8b9c4072cb}">
  <ds:schemaRefs/>
</ds:datastoreItem>
</file>

<file path=customXml/itemProps119.xml><?xml version="1.0" encoding="utf-8"?>
<ds:datastoreItem xmlns:ds="http://schemas.openxmlformats.org/officeDocument/2006/customXml" ds:itemID="{e833659e-8ad9-43d6-b6d4-7a20e340d1f8}">
  <ds:schemaRefs/>
</ds:datastoreItem>
</file>

<file path=customXml/itemProps12.xml><?xml version="1.0" encoding="utf-8"?>
<ds:datastoreItem xmlns:ds="http://schemas.openxmlformats.org/officeDocument/2006/customXml" ds:itemID="{ffd3035f-cb76-4193-bc21-c8c6d24d07ef}">
  <ds:schemaRefs/>
</ds:datastoreItem>
</file>

<file path=customXml/itemProps120.xml><?xml version="1.0" encoding="utf-8"?>
<ds:datastoreItem xmlns:ds="http://schemas.openxmlformats.org/officeDocument/2006/customXml" ds:itemID="{b7e31244-4328-4dab-b316-deed30ebeabf}">
  <ds:schemaRefs/>
</ds:datastoreItem>
</file>

<file path=customXml/itemProps121.xml><?xml version="1.0" encoding="utf-8"?>
<ds:datastoreItem xmlns:ds="http://schemas.openxmlformats.org/officeDocument/2006/customXml" ds:itemID="{380b9ee4-dc7a-450d-ba4a-e81fd355e332}">
  <ds:schemaRefs/>
</ds:datastoreItem>
</file>

<file path=customXml/itemProps122.xml><?xml version="1.0" encoding="utf-8"?>
<ds:datastoreItem xmlns:ds="http://schemas.openxmlformats.org/officeDocument/2006/customXml" ds:itemID="{6524e55e-4540-41ea-ac20-5aed3a76ef52}">
  <ds:schemaRefs/>
</ds:datastoreItem>
</file>

<file path=customXml/itemProps123.xml><?xml version="1.0" encoding="utf-8"?>
<ds:datastoreItem xmlns:ds="http://schemas.openxmlformats.org/officeDocument/2006/customXml" ds:itemID="{702e517c-cc75-4a16-87db-e5e389ec4581}">
  <ds:schemaRefs/>
</ds:datastoreItem>
</file>

<file path=customXml/itemProps124.xml><?xml version="1.0" encoding="utf-8"?>
<ds:datastoreItem xmlns:ds="http://schemas.openxmlformats.org/officeDocument/2006/customXml" ds:itemID="{ee53b44f-f948-45f7-9162-e813312cc1d9}">
  <ds:schemaRefs/>
</ds:datastoreItem>
</file>

<file path=customXml/itemProps125.xml><?xml version="1.0" encoding="utf-8"?>
<ds:datastoreItem xmlns:ds="http://schemas.openxmlformats.org/officeDocument/2006/customXml" ds:itemID="{0154cf28-10a1-49b7-a64e-5929b7051975}">
  <ds:schemaRefs/>
</ds:datastoreItem>
</file>

<file path=customXml/itemProps126.xml><?xml version="1.0" encoding="utf-8"?>
<ds:datastoreItem xmlns:ds="http://schemas.openxmlformats.org/officeDocument/2006/customXml" ds:itemID="{25fd33f3-afd2-4e05-a9f9-7585a754998c}">
  <ds:schemaRefs/>
</ds:datastoreItem>
</file>

<file path=customXml/itemProps127.xml><?xml version="1.0" encoding="utf-8"?>
<ds:datastoreItem xmlns:ds="http://schemas.openxmlformats.org/officeDocument/2006/customXml" ds:itemID="{a79673f5-8da6-4282-9275-de94456df44a}">
  <ds:schemaRefs/>
</ds:datastoreItem>
</file>

<file path=customXml/itemProps128.xml><?xml version="1.0" encoding="utf-8"?>
<ds:datastoreItem xmlns:ds="http://schemas.openxmlformats.org/officeDocument/2006/customXml" ds:itemID="{ef90b806-ff86-4cde-a65b-89fb9aac0def}">
  <ds:schemaRefs/>
</ds:datastoreItem>
</file>

<file path=customXml/itemProps129.xml><?xml version="1.0" encoding="utf-8"?>
<ds:datastoreItem xmlns:ds="http://schemas.openxmlformats.org/officeDocument/2006/customXml" ds:itemID="{1706b525-51ec-4ae5-93a0-29b4c1410513}">
  <ds:schemaRefs/>
</ds:datastoreItem>
</file>

<file path=customXml/itemProps13.xml><?xml version="1.0" encoding="utf-8"?>
<ds:datastoreItem xmlns:ds="http://schemas.openxmlformats.org/officeDocument/2006/customXml" ds:itemID="{b2194ccd-e0e9-4070-ad23-34b813680919}">
  <ds:schemaRefs/>
</ds:datastoreItem>
</file>

<file path=customXml/itemProps130.xml><?xml version="1.0" encoding="utf-8"?>
<ds:datastoreItem xmlns:ds="http://schemas.openxmlformats.org/officeDocument/2006/customXml" ds:itemID="{356bca56-c01b-4e54-8bfa-7562f2ff766e}">
  <ds:schemaRefs/>
</ds:datastoreItem>
</file>

<file path=customXml/itemProps131.xml><?xml version="1.0" encoding="utf-8"?>
<ds:datastoreItem xmlns:ds="http://schemas.openxmlformats.org/officeDocument/2006/customXml" ds:itemID="{9ce58cef-9495-4248-ac0a-9c5e903913d5}">
  <ds:schemaRefs/>
</ds:datastoreItem>
</file>

<file path=customXml/itemProps132.xml><?xml version="1.0" encoding="utf-8"?>
<ds:datastoreItem xmlns:ds="http://schemas.openxmlformats.org/officeDocument/2006/customXml" ds:itemID="{76ba5010-35ec-4491-9093-b852dc357f63}">
  <ds:schemaRefs/>
</ds:datastoreItem>
</file>

<file path=customXml/itemProps133.xml><?xml version="1.0" encoding="utf-8"?>
<ds:datastoreItem xmlns:ds="http://schemas.openxmlformats.org/officeDocument/2006/customXml" ds:itemID="{d6efe795-7711-442f-858d-de9ecdefd0ff}">
  <ds:schemaRefs/>
</ds:datastoreItem>
</file>

<file path=customXml/itemProps134.xml><?xml version="1.0" encoding="utf-8"?>
<ds:datastoreItem xmlns:ds="http://schemas.openxmlformats.org/officeDocument/2006/customXml" ds:itemID="{4299f55b-9da7-485e-a5b8-f2e7f4efcf8f}">
  <ds:schemaRefs/>
</ds:datastoreItem>
</file>

<file path=customXml/itemProps135.xml><?xml version="1.0" encoding="utf-8"?>
<ds:datastoreItem xmlns:ds="http://schemas.openxmlformats.org/officeDocument/2006/customXml" ds:itemID="{8b61171b-bf86-4e17-ad98-30a233d9273f}">
  <ds:schemaRefs/>
</ds:datastoreItem>
</file>

<file path=customXml/itemProps136.xml><?xml version="1.0" encoding="utf-8"?>
<ds:datastoreItem xmlns:ds="http://schemas.openxmlformats.org/officeDocument/2006/customXml" ds:itemID="{5b6bdd97-e8a3-4e5c-9032-616e75737a3d}">
  <ds:schemaRefs/>
</ds:datastoreItem>
</file>

<file path=customXml/itemProps137.xml><?xml version="1.0" encoding="utf-8"?>
<ds:datastoreItem xmlns:ds="http://schemas.openxmlformats.org/officeDocument/2006/customXml" ds:itemID="{392398a4-c6ad-4f0f-addd-7a487fd4ae3d}">
  <ds:schemaRefs/>
</ds:datastoreItem>
</file>

<file path=customXml/itemProps138.xml><?xml version="1.0" encoding="utf-8"?>
<ds:datastoreItem xmlns:ds="http://schemas.openxmlformats.org/officeDocument/2006/customXml" ds:itemID="{4b5b2867-7464-4b86-b20e-e9d32504fa2f}">
  <ds:schemaRefs/>
</ds:datastoreItem>
</file>

<file path=customXml/itemProps139.xml><?xml version="1.0" encoding="utf-8"?>
<ds:datastoreItem xmlns:ds="http://schemas.openxmlformats.org/officeDocument/2006/customXml" ds:itemID="{ae7a4f37-8d55-4739-b5c3-3eec5eefa55a}">
  <ds:schemaRefs/>
</ds:datastoreItem>
</file>

<file path=customXml/itemProps14.xml><?xml version="1.0" encoding="utf-8"?>
<ds:datastoreItem xmlns:ds="http://schemas.openxmlformats.org/officeDocument/2006/customXml" ds:itemID="{cb9919c8-34a2-4b35-9fbf-cd788d2a9ac8}">
  <ds:schemaRefs/>
</ds:datastoreItem>
</file>

<file path=customXml/itemProps140.xml><?xml version="1.0" encoding="utf-8"?>
<ds:datastoreItem xmlns:ds="http://schemas.openxmlformats.org/officeDocument/2006/customXml" ds:itemID="{605f6d94-b407-4bde-9de2-d3026060c3d1}">
  <ds:schemaRefs/>
</ds:datastoreItem>
</file>

<file path=customXml/itemProps141.xml><?xml version="1.0" encoding="utf-8"?>
<ds:datastoreItem xmlns:ds="http://schemas.openxmlformats.org/officeDocument/2006/customXml" ds:itemID="{2d8a2e3e-a004-487d-943c-490707fbfdc3}">
  <ds:schemaRefs/>
</ds:datastoreItem>
</file>

<file path=customXml/itemProps142.xml><?xml version="1.0" encoding="utf-8"?>
<ds:datastoreItem xmlns:ds="http://schemas.openxmlformats.org/officeDocument/2006/customXml" ds:itemID="{7a804998-14f3-4be2-8f9a-ffc63cb35850}">
  <ds:schemaRefs/>
</ds:datastoreItem>
</file>

<file path=customXml/itemProps143.xml><?xml version="1.0" encoding="utf-8"?>
<ds:datastoreItem xmlns:ds="http://schemas.openxmlformats.org/officeDocument/2006/customXml" ds:itemID="{8aed3a97-b5b4-4ace-92a6-aaf1266fec63}">
  <ds:schemaRefs/>
</ds:datastoreItem>
</file>

<file path=customXml/itemProps144.xml><?xml version="1.0" encoding="utf-8"?>
<ds:datastoreItem xmlns:ds="http://schemas.openxmlformats.org/officeDocument/2006/customXml" ds:itemID="{01857517-e46d-48c6-be47-746c3cc3ed78}">
  <ds:schemaRefs/>
</ds:datastoreItem>
</file>

<file path=customXml/itemProps145.xml><?xml version="1.0" encoding="utf-8"?>
<ds:datastoreItem xmlns:ds="http://schemas.openxmlformats.org/officeDocument/2006/customXml" ds:itemID="{25cab9bb-de79-47e5-9811-1f9d99746dc2}">
  <ds:schemaRefs/>
</ds:datastoreItem>
</file>

<file path=customXml/itemProps146.xml><?xml version="1.0" encoding="utf-8"?>
<ds:datastoreItem xmlns:ds="http://schemas.openxmlformats.org/officeDocument/2006/customXml" ds:itemID="{a3aa6045-8451-40f4-b106-17a8f92d6beb}">
  <ds:schemaRefs/>
</ds:datastoreItem>
</file>

<file path=customXml/itemProps147.xml><?xml version="1.0" encoding="utf-8"?>
<ds:datastoreItem xmlns:ds="http://schemas.openxmlformats.org/officeDocument/2006/customXml" ds:itemID="{4252a511-7d58-44af-9e1d-b8b14b544c20}">
  <ds:schemaRefs/>
</ds:datastoreItem>
</file>

<file path=customXml/itemProps148.xml><?xml version="1.0" encoding="utf-8"?>
<ds:datastoreItem xmlns:ds="http://schemas.openxmlformats.org/officeDocument/2006/customXml" ds:itemID="{31ebabdb-9de1-4042-8920-2148d7aad93d}">
  <ds:schemaRefs/>
</ds:datastoreItem>
</file>

<file path=customXml/itemProps149.xml><?xml version="1.0" encoding="utf-8"?>
<ds:datastoreItem xmlns:ds="http://schemas.openxmlformats.org/officeDocument/2006/customXml" ds:itemID="{9f330f5e-28c8-4a52-bc6d-f756ca3ac28a}">
  <ds:schemaRefs/>
</ds:datastoreItem>
</file>

<file path=customXml/itemProps15.xml><?xml version="1.0" encoding="utf-8"?>
<ds:datastoreItem xmlns:ds="http://schemas.openxmlformats.org/officeDocument/2006/customXml" ds:itemID="{d445f104-2f39-431b-94db-d3483aec9334}">
  <ds:schemaRefs/>
</ds:datastoreItem>
</file>

<file path=customXml/itemProps150.xml><?xml version="1.0" encoding="utf-8"?>
<ds:datastoreItem xmlns:ds="http://schemas.openxmlformats.org/officeDocument/2006/customXml" ds:itemID="{6657cba4-2179-4a3f-a34b-2c0ade2c52a2}">
  <ds:schemaRefs/>
</ds:datastoreItem>
</file>

<file path=customXml/itemProps151.xml><?xml version="1.0" encoding="utf-8"?>
<ds:datastoreItem xmlns:ds="http://schemas.openxmlformats.org/officeDocument/2006/customXml" ds:itemID="{cb034d4b-024a-4b48-862e-516208e0dab4}">
  <ds:schemaRefs/>
</ds:datastoreItem>
</file>

<file path=customXml/itemProps152.xml><?xml version="1.0" encoding="utf-8"?>
<ds:datastoreItem xmlns:ds="http://schemas.openxmlformats.org/officeDocument/2006/customXml" ds:itemID="{c5b2a188-4a36-4e85-97db-3bcfcff0b483}">
  <ds:schemaRefs/>
</ds:datastoreItem>
</file>

<file path=customXml/itemProps153.xml><?xml version="1.0" encoding="utf-8"?>
<ds:datastoreItem xmlns:ds="http://schemas.openxmlformats.org/officeDocument/2006/customXml" ds:itemID="{1d666367-bcd5-4cfe-92e0-ea56aee8dc5d}">
  <ds:schemaRefs/>
</ds:datastoreItem>
</file>

<file path=customXml/itemProps154.xml><?xml version="1.0" encoding="utf-8"?>
<ds:datastoreItem xmlns:ds="http://schemas.openxmlformats.org/officeDocument/2006/customXml" ds:itemID="{9145cfb6-baf3-46b2-8eba-4ceb46a998b3}">
  <ds:schemaRefs/>
</ds:datastoreItem>
</file>

<file path=customXml/itemProps155.xml><?xml version="1.0" encoding="utf-8"?>
<ds:datastoreItem xmlns:ds="http://schemas.openxmlformats.org/officeDocument/2006/customXml" ds:itemID="{cb794b2d-8dbd-4232-a6fa-449cc5f33557}">
  <ds:schemaRefs/>
</ds:datastoreItem>
</file>

<file path=customXml/itemProps156.xml><?xml version="1.0" encoding="utf-8"?>
<ds:datastoreItem xmlns:ds="http://schemas.openxmlformats.org/officeDocument/2006/customXml" ds:itemID="{40349e78-416f-441e-84de-672b47f2c8e4}">
  <ds:schemaRefs/>
</ds:datastoreItem>
</file>

<file path=customXml/itemProps157.xml><?xml version="1.0" encoding="utf-8"?>
<ds:datastoreItem xmlns:ds="http://schemas.openxmlformats.org/officeDocument/2006/customXml" ds:itemID="{07678338-b2ba-488b-9da4-7c5ef4b6e980}">
  <ds:schemaRefs/>
</ds:datastoreItem>
</file>

<file path=customXml/itemProps158.xml><?xml version="1.0" encoding="utf-8"?>
<ds:datastoreItem xmlns:ds="http://schemas.openxmlformats.org/officeDocument/2006/customXml" ds:itemID="{db8d53dc-bb02-478f-9802-6dcaa6461930}">
  <ds:schemaRefs/>
</ds:datastoreItem>
</file>

<file path=customXml/itemProps159.xml><?xml version="1.0" encoding="utf-8"?>
<ds:datastoreItem xmlns:ds="http://schemas.openxmlformats.org/officeDocument/2006/customXml" ds:itemID="{f02f518b-2d16-48ee-9be9-b18aa5f2fda6}">
  <ds:schemaRefs/>
</ds:datastoreItem>
</file>

<file path=customXml/itemProps16.xml><?xml version="1.0" encoding="utf-8"?>
<ds:datastoreItem xmlns:ds="http://schemas.openxmlformats.org/officeDocument/2006/customXml" ds:itemID="{eb6eee89-e890-4256-a903-c89e3822828d}">
  <ds:schemaRefs/>
</ds:datastoreItem>
</file>

<file path=customXml/itemProps160.xml><?xml version="1.0" encoding="utf-8"?>
<ds:datastoreItem xmlns:ds="http://schemas.openxmlformats.org/officeDocument/2006/customXml" ds:itemID="{3893136c-0f85-40e2-9f91-73b9de9e590c}">
  <ds:schemaRefs/>
</ds:datastoreItem>
</file>

<file path=customXml/itemProps161.xml><?xml version="1.0" encoding="utf-8"?>
<ds:datastoreItem xmlns:ds="http://schemas.openxmlformats.org/officeDocument/2006/customXml" ds:itemID="{857a2075-1f92-4df7-921e-3cfd54075347}">
  <ds:schemaRefs/>
</ds:datastoreItem>
</file>

<file path=customXml/itemProps162.xml><?xml version="1.0" encoding="utf-8"?>
<ds:datastoreItem xmlns:ds="http://schemas.openxmlformats.org/officeDocument/2006/customXml" ds:itemID="{c4163c65-6490-465d-86ce-2783b21170da}">
  <ds:schemaRefs/>
</ds:datastoreItem>
</file>

<file path=customXml/itemProps163.xml><?xml version="1.0" encoding="utf-8"?>
<ds:datastoreItem xmlns:ds="http://schemas.openxmlformats.org/officeDocument/2006/customXml" ds:itemID="{cb693a2a-b579-4ed1-9cf5-e1a8b830b180}">
  <ds:schemaRefs/>
</ds:datastoreItem>
</file>

<file path=customXml/itemProps164.xml><?xml version="1.0" encoding="utf-8"?>
<ds:datastoreItem xmlns:ds="http://schemas.openxmlformats.org/officeDocument/2006/customXml" ds:itemID="{d8bbe8c1-ea6c-483a-8911-16891de8cfa8}">
  <ds:schemaRefs/>
</ds:datastoreItem>
</file>

<file path=customXml/itemProps165.xml><?xml version="1.0" encoding="utf-8"?>
<ds:datastoreItem xmlns:ds="http://schemas.openxmlformats.org/officeDocument/2006/customXml" ds:itemID="{7a17073f-00ca-498a-b700-10e5eacecaea}">
  <ds:schemaRefs/>
</ds:datastoreItem>
</file>

<file path=customXml/itemProps166.xml><?xml version="1.0" encoding="utf-8"?>
<ds:datastoreItem xmlns:ds="http://schemas.openxmlformats.org/officeDocument/2006/customXml" ds:itemID="{3e5d9b1c-ceba-4496-814a-fee5365ccfc7}">
  <ds:schemaRefs/>
</ds:datastoreItem>
</file>

<file path=customXml/itemProps167.xml><?xml version="1.0" encoding="utf-8"?>
<ds:datastoreItem xmlns:ds="http://schemas.openxmlformats.org/officeDocument/2006/customXml" ds:itemID="{71548095-9475-4296-8fe2-3626005ff5b3}">
  <ds:schemaRefs/>
</ds:datastoreItem>
</file>

<file path=customXml/itemProps168.xml><?xml version="1.0" encoding="utf-8"?>
<ds:datastoreItem xmlns:ds="http://schemas.openxmlformats.org/officeDocument/2006/customXml" ds:itemID="{c93e0935-e57b-4a97-b8ee-1c6df715b055}">
  <ds:schemaRefs/>
</ds:datastoreItem>
</file>

<file path=customXml/itemProps169.xml><?xml version="1.0" encoding="utf-8"?>
<ds:datastoreItem xmlns:ds="http://schemas.openxmlformats.org/officeDocument/2006/customXml" ds:itemID="{1057e65f-3e3b-4df6-8964-f796e5314e05}">
  <ds:schemaRefs/>
</ds:datastoreItem>
</file>

<file path=customXml/itemProps17.xml><?xml version="1.0" encoding="utf-8"?>
<ds:datastoreItem xmlns:ds="http://schemas.openxmlformats.org/officeDocument/2006/customXml" ds:itemID="{53732552-cea7-4096-8df3-abf0973e1acc}">
  <ds:schemaRefs/>
</ds:datastoreItem>
</file>

<file path=customXml/itemProps170.xml><?xml version="1.0" encoding="utf-8"?>
<ds:datastoreItem xmlns:ds="http://schemas.openxmlformats.org/officeDocument/2006/customXml" ds:itemID="{957d2d7a-f5c6-4e88-ad3b-800d58390d4a}">
  <ds:schemaRefs/>
</ds:datastoreItem>
</file>

<file path=customXml/itemProps171.xml><?xml version="1.0" encoding="utf-8"?>
<ds:datastoreItem xmlns:ds="http://schemas.openxmlformats.org/officeDocument/2006/customXml" ds:itemID="{a4558d2f-611e-422b-8cc2-b1d1ab6541c0}">
  <ds:schemaRefs/>
</ds:datastoreItem>
</file>

<file path=customXml/itemProps172.xml><?xml version="1.0" encoding="utf-8"?>
<ds:datastoreItem xmlns:ds="http://schemas.openxmlformats.org/officeDocument/2006/customXml" ds:itemID="{c7a38d91-8320-4ece-8a1e-1b0a20530da8}">
  <ds:schemaRefs/>
</ds:datastoreItem>
</file>

<file path=customXml/itemProps173.xml><?xml version="1.0" encoding="utf-8"?>
<ds:datastoreItem xmlns:ds="http://schemas.openxmlformats.org/officeDocument/2006/customXml" ds:itemID="{db0f5d08-1028-42ca-abb8-1181257ca2d6}">
  <ds:schemaRefs/>
</ds:datastoreItem>
</file>

<file path=customXml/itemProps174.xml><?xml version="1.0" encoding="utf-8"?>
<ds:datastoreItem xmlns:ds="http://schemas.openxmlformats.org/officeDocument/2006/customXml" ds:itemID="{82370d27-abdb-482b-ad30-eef453bdc43d}">
  <ds:schemaRefs/>
</ds:datastoreItem>
</file>

<file path=customXml/itemProps175.xml><?xml version="1.0" encoding="utf-8"?>
<ds:datastoreItem xmlns:ds="http://schemas.openxmlformats.org/officeDocument/2006/customXml" ds:itemID="{7fccf35f-9788-42a1-a8d7-e92c9c6d473b}">
  <ds:schemaRefs/>
</ds:datastoreItem>
</file>

<file path=customXml/itemProps176.xml><?xml version="1.0" encoding="utf-8"?>
<ds:datastoreItem xmlns:ds="http://schemas.openxmlformats.org/officeDocument/2006/customXml" ds:itemID="{1c13db95-2b83-4da2-8182-bf9950cf55e4}">
  <ds:schemaRefs/>
</ds:datastoreItem>
</file>

<file path=customXml/itemProps177.xml><?xml version="1.0" encoding="utf-8"?>
<ds:datastoreItem xmlns:ds="http://schemas.openxmlformats.org/officeDocument/2006/customXml" ds:itemID="{1cfeef18-4174-4580-b0c4-baf9b64ff853}">
  <ds:schemaRefs/>
</ds:datastoreItem>
</file>

<file path=customXml/itemProps178.xml><?xml version="1.0" encoding="utf-8"?>
<ds:datastoreItem xmlns:ds="http://schemas.openxmlformats.org/officeDocument/2006/customXml" ds:itemID="{c8e0f27b-d062-4dcc-ab80-0988f854169d}">
  <ds:schemaRefs/>
</ds:datastoreItem>
</file>

<file path=customXml/itemProps179.xml><?xml version="1.0" encoding="utf-8"?>
<ds:datastoreItem xmlns:ds="http://schemas.openxmlformats.org/officeDocument/2006/customXml" ds:itemID="{72012dde-b534-41ea-a99c-ce587ef6137d}">
  <ds:schemaRefs/>
</ds:datastoreItem>
</file>

<file path=customXml/itemProps18.xml><?xml version="1.0" encoding="utf-8"?>
<ds:datastoreItem xmlns:ds="http://schemas.openxmlformats.org/officeDocument/2006/customXml" ds:itemID="{341dbf57-4bf4-4982-98c5-eb51e8d66ae7}">
  <ds:schemaRefs/>
</ds:datastoreItem>
</file>

<file path=customXml/itemProps180.xml><?xml version="1.0" encoding="utf-8"?>
<ds:datastoreItem xmlns:ds="http://schemas.openxmlformats.org/officeDocument/2006/customXml" ds:itemID="{e9199d01-059d-4033-89a1-ccb8d30a63d6}">
  <ds:schemaRefs/>
</ds:datastoreItem>
</file>

<file path=customXml/itemProps181.xml><?xml version="1.0" encoding="utf-8"?>
<ds:datastoreItem xmlns:ds="http://schemas.openxmlformats.org/officeDocument/2006/customXml" ds:itemID="{ffefda14-24a4-4eb0-87bb-69387e44acbb}">
  <ds:schemaRefs/>
</ds:datastoreItem>
</file>

<file path=customXml/itemProps182.xml><?xml version="1.0" encoding="utf-8"?>
<ds:datastoreItem xmlns:ds="http://schemas.openxmlformats.org/officeDocument/2006/customXml" ds:itemID="{f04aa800-c6e3-4dd6-b5ef-acfe78fce235}">
  <ds:schemaRefs/>
</ds:datastoreItem>
</file>

<file path=customXml/itemProps183.xml><?xml version="1.0" encoding="utf-8"?>
<ds:datastoreItem xmlns:ds="http://schemas.openxmlformats.org/officeDocument/2006/customXml" ds:itemID="{54629385-f442-4268-a425-4742d111ceb8}">
  <ds:schemaRefs/>
</ds:datastoreItem>
</file>

<file path=customXml/itemProps184.xml><?xml version="1.0" encoding="utf-8"?>
<ds:datastoreItem xmlns:ds="http://schemas.openxmlformats.org/officeDocument/2006/customXml" ds:itemID="{0ee8cc5f-d423-43b0-b3a1-e7b1ab98dcf2}">
  <ds:schemaRefs/>
</ds:datastoreItem>
</file>

<file path=customXml/itemProps185.xml><?xml version="1.0" encoding="utf-8"?>
<ds:datastoreItem xmlns:ds="http://schemas.openxmlformats.org/officeDocument/2006/customXml" ds:itemID="{15185823-72f9-49f4-abb2-a4517020a4fd}">
  <ds:schemaRefs/>
</ds:datastoreItem>
</file>

<file path=customXml/itemProps186.xml><?xml version="1.0" encoding="utf-8"?>
<ds:datastoreItem xmlns:ds="http://schemas.openxmlformats.org/officeDocument/2006/customXml" ds:itemID="{0d0bf0aa-d3aa-4567-866a-84600a875428}">
  <ds:schemaRefs/>
</ds:datastoreItem>
</file>

<file path=customXml/itemProps187.xml><?xml version="1.0" encoding="utf-8"?>
<ds:datastoreItem xmlns:ds="http://schemas.openxmlformats.org/officeDocument/2006/customXml" ds:itemID="{08c319e0-528a-42c0-850e-411e2fb3fde8}">
  <ds:schemaRefs/>
</ds:datastoreItem>
</file>

<file path=customXml/itemProps188.xml><?xml version="1.0" encoding="utf-8"?>
<ds:datastoreItem xmlns:ds="http://schemas.openxmlformats.org/officeDocument/2006/customXml" ds:itemID="{3135f8f7-c286-464a-b17c-d137eb0dce56}">
  <ds:schemaRefs/>
</ds:datastoreItem>
</file>

<file path=customXml/itemProps189.xml><?xml version="1.0" encoding="utf-8"?>
<ds:datastoreItem xmlns:ds="http://schemas.openxmlformats.org/officeDocument/2006/customXml" ds:itemID="{32c5a991-71a1-4098-86f8-b9c2b589d994}">
  <ds:schemaRefs/>
</ds:datastoreItem>
</file>

<file path=customXml/itemProps19.xml><?xml version="1.0" encoding="utf-8"?>
<ds:datastoreItem xmlns:ds="http://schemas.openxmlformats.org/officeDocument/2006/customXml" ds:itemID="{7bd48e26-2fa5-444d-bc04-8342260e5357}">
  <ds:schemaRefs/>
</ds:datastoreItem>
</file>

<file path=customXml/itemProps190.xml><?xml version="1.0" encoding="utf-8"?>
<ds:datastoreItem xmlns:ds="http://schemas.openxmlformats.org/officeDocument/2006/customXml" ds:itemID="{769cf604-9bd7-4a17-80dd-49e459c3cd46}">
  <ds:schemaRefs/>
</ds:datastoreItem>
</file>

<file path=customXml/itemProps191.xml><?xml version="1.0" encoding="utf-8"?>
<ds:datastoreItem xmlns:ds="http://schemas.openxmlformats.org/officeDocument/2006/customXml" ds:itemID="{068be75c-6ec9-405e-9804-f24801b9740d}">
  <ds:schemaRefs/>
</ds:datastoreItem>
</file>

<file path=customXml/itemProps192.xml><?xml version="1.0" encoding="utf-8"?>
<ds:datastoreItem xmlns:ds="http://schemas.openxmlformats.org/officeDocument/2006/customXml" ds:itemID="{0dceced7-7eb3-4bea-a4bf-9b51590b31b7}">
  <ds:schemaRefs/>
</ds:datastoreItem>
</file>

<file path=customXml/itemProps193.xml><?xml version="1.0" encoding="utf-8"?>
<ds:datastoreItem xmlns:ds="http://schemas.openxmlformats.org/officeDocument/2006/customXml" ds:itemID="{c90e7eaa-6c91-4996-b0de-a8b309901c53}">
  <ds:schemaRefs/>
</ds:datastoreItem>
</file>

<file path=customXml/itemProps194.xml><?xml version="1.0" encoding="utf-8"?>
<ds:datastoreItem xmlns:ds="http://schemas.openxmlformats.org/officeDocument/2006/customXml" ds:itemID="{eb202be9-ffe8-4efe-86a1-d506494efe16}">
  <ds:schemaRefs/>
</ds:datastoreItem>
</file>

<file path=customXml/itemProps195.xml><?xml version="1.0" encoding="utf-8"?>
<ds:datastoreItem xmlns:ds="http://schemas.openxmlformats.org/officeDocument/2006/customXml" ds:itemID="{38955bc4-13c8-4634-b3f9-27df49013566}">
  <ds:schemaRefs/>
</ds:datastoreItem>
</file>

<file path=customXml/itemProps196.xml><?xml version="1.0" encoding="utf-8"?>
<ds:datastoreItem xmlns:ds="http://schemas.openxmlformats.org/officeDocument/2006/customXml" ds:itemID="{ae3e925e-b7ab-4f76-a9ab-e167f0b8481f}">
  <ds:schemaRefs/>
</ds:datastoreItem>
</file>

<file path=customXml/itemProps197.xml><?xml version="1.0" encoding="utf-8"?>
<ds:datastoreItem xmlns:ds="http://schemas.openxmlformats.org/officeDocument/2006/customXml" ds:itemID="{b9736e00-6e2d-4f7e-8e34-a2cbdc3dfad0}">
  <ds:schemaRefs/>
</ds:datastoreItem>
</file>

<file path=customXml/itemProps198.xml><?xml version="1.0" encoding="utf-8"?>
<ds:datastoreItem xmlns:ds="http://schemas.openxmlformats.org/officeDocument/2006/customXml" ds:itemID="{76e18b86-8d5a-4e7a-9308-3f68d98f3aa2}">
  <ds:schemaRefs/>
</ds:datastoreItem>
</file>

<file path=customXml/itemProps199.xml><?xml version="1.0" encoding="utf-8"?>
<ds:datastoreItem xmlns:ds="http://schemas.openxmlformats.org/officeDocument/2006/customXml" ds:itemID="{42afa36b-3983-44e4-bb53-2463d4846728}">
  <ds:schemaRefs/>
</ds:datastoreItem>
</file>

<file path=customXml/itemProps2.xml><?xml version="1.0" encoding="utf-8"?>
<ds:datastoreItem xmlns:ds="http://schemas.openxmlformats.org/officeDocument/2006/customXml" ds:itemID="{d66eaf20-5978-406b-8ed3-3229e78052d6}">
  <ds:schemaRefs/>
</ds:datastoreItem>
</file>

<file path=customXml/itemProps20.xml><?xml version="1.0" encoding="utf-8"?>
<ds:datastoreItem xmlns:ds="http://schemas.openxmlformats.org/officeDocument/2006/customXml" ds:itemID="{f3d9030a-488d-48c5-a730-fd1ab9c1c76e}">
  <ds:schemaRefs/>
</ds:datastoreItem>
</file>

<file path=customXml/itemProps200.xml><?xml version="1.0" encoding="utf-8"?>
<ds:datastoreItem xmlns:ds="http://schemas.openxmlformats.org/officeDocument/2006/customXml" ds:itemID="{f31fb537-df99-4c97-a396-c64d1d8caf03}">
  <ds:schemaRefs/>
</ds:datastoreItem>
</file>

<file path=customXml/itemProps201.xml><?xml version="1.0" encoding="utf-8"?>
<ds:datastoreItem xmlns:ds="http://schemas.openxmlformats.org/officeDocument/2006/customXml" ds:itemID="{06c831ba-fc05-4679-a2c2-f7744ae705d8}">
  <ds:schemaRefs/>
</ds:datastoreItem>
</file>

<file path=customXml/itemProps202.xml><?xml version="1.0" encoding="utf-8"?>
<ds:datastoreItem xmlns:ds="http://schemas.openxmlformats.org/officeDocument/2006/customXml" ds:itemID="{47896592-2e33-4303-85ab-ca3a6835ae69}">
  <ds:schemaRefs/>
</ds:datastoreItem>
</file>

<file path=customXml/itemProps203.xml><?xml version="1.0" encoding="utf-8"?>
<ds:datastoreItem xmlns:ds="http://schemas.openxmlformats.org/officeDocument/2006/customXml" ds:itemID="{7ade5b38-6004-470d-9ddf-5b052e28a03b}">
  <ds:schemaRefs/>
</ds:datastoreItem>
</file>

<file path=customXml/itemProps204.xml><?xml version="1.0" encoding="utf-8"?>
<ds:datastoreItem xmlns:ds="http://schemas.openxmlformats.org/officeDocument/2006/customXml" ds:itemID="{efbfde26-dc62-47f9-8044-aa47058f1bca}">
  <ds:schemaRefs/>
</ds:datastoreItem>
</file>

<file path=customXml/itemProps205.xml><?xml version="1.0" encoding="utf-8"?>
<ds:datastoreItem xmlns:ds="http://schemas.openxmlformats.org/officeDocument/2006/customXml" ds:itemID="{732d67d7-10fc-4512-8494-e8b829e7d318}">
  <ds:schemaRefs/>
</ds:datastoreItem>
</file>

<file path=customXml/itemProps206.xml><?xml version="1.0" encoding="utf-8"?>
<ds:datastoreItem xmlns:ds="http://schemas.openxmlformats.org/officeDocument/2006/customXml" ds:itemID="{9f7a86b5-484b-4215-b9df-cd98cca3e25b}">
  <ds:schemaRefs/>
</ds:datastoreItem>
</file>

<file path=customXml/itemProps207.xml><?xml version="1.0" encoding="utf-8"?>
<ds:datastoreItem xmlns:ds="http://schemas.openxmlformats.org/officeDocument/2006/customXml" ds:itemID="{d4d18b46-9aff-4996-a251-41247854379f}">
  <ds:schemaRefs/>
</ds:datastoreItem>
</file>

<file path=customXml/itemProps208.xml><?xml version="1.0" encoding="utf-8"?>
<ds:datastoreItem xmlns:ds="http://schemas.openxmlformats.org/officeDocument/2006/customXml" ds:itemID="{9cc43b09-20b6-4412-95fb-7e30abbb6e00}">
  <ds:schemaRefs/>
</ds:datastoreItem>
</file>

<file path=customXml/itemProps209.xml><?xml version="1.0" encoding="utf-8"?>
<ds:datastoreItem xmlns:ds="http://schemas.openxmlformats.org/officeDocument/2006/customXml" ds:itemID="{b4f0ff56-d136-42a8-b056-a58dff6fe163}">
  <ds:schemaRefs/>
</ds:datastoreItem>
</file>

<file path=customXml/itemProps21.xml><?xml version="1.0" encoding="utf-8"?>
<ds:datastoreItem xmlns:ds="http://schemas.openxmlformats.org/officeDocument/2006/customXml" ds:itemID="{d7b7e867-74f0-4f56-90a6-5e325ab9dd13}">
  <ds:schemaRefs/>
</ds:datastoreItem>
</file>

<file path=customXml/itemProps210.xml><?xml version="1.0" encoding="utf-8"?>
<ds:datastoreItem xmlns:ds="http://schemas.openxmlformats.org/officeDocument/2006/customXml" ds:itemID="{64564400-091d-41cf-9a5b-1f73617d6de6}">
  <ds:schemaRefs/>
</ds:datastoreItem>
</file>

<file path=customXml/itemProps211.xml><?xml version="1.0" encoding="utf-8"?>
<ds:datastoreItem xmlns:ds="http://schemas.openxmlformats.org/officeDocument/2006/customXml" ds:itemID="{949d9a5f-47fb-40c1-a019-41d89c20fcd3}">
  <ds:schemaRefs/>
</ds:datastoreItem>
</file>

<file path=customXml/itemProps212.xml><?xml version="1.0" encoding="utf-8"?>
<ds:datastoreItem xmlns:ds="http://schemas.openxmlformats.org/officeDocument/2006/customXml" ds:itemID="{78b0e729-1d9f-4b09-8dc2-e83076477829}">
  <ds:schemaRefs/>
</ds:datastoreItem>
</file>

<file path=customXml/itemProps213.xml><?xml version="1.0" encoding="utf-8"?>
<ds:datastoreItem xmlns:ds="http://schemas.openxmlformats.org/officeDocument/2006/customXml" ds:itemID="{48e04508-aa3a-4ec9-a88b-30866ab89313}">
  <ds:schemaRefs/>
</ds:datastoreItem>
</file>

<file path=customXml/itemProps214.xml><?xml version="1.0" encoding="utf-8"?>
<ds:datastoreItem xmlns:ds="http://schemas.openxmlformats.org/officeDocument/2006/customXml" ds:itemID="{be16665f-d2bd-40eb-b5c3-2038e4b9a593}">
  <ds:schemaRefs/>
</ds:datastoreItem>
</file>

<file path=customXml/itemProps215.xml><?xml version="1.0" encoding="utf-8"?>
<ds:datastoreItem xmlns:ds="http://schemas.openxmlformats.org/officeDocument/2006/customXml" ds:itemID="{52caa4b5-1104-4e5e-91ad-e2a92579eb1c}">
  <ds:schemaRefs/>
</ds:datastoreItem>
</file>

<file path=customXml/itemProps216.xml><?xml version="1.0" encoding="utf-8"?>
<ds:datastoreItem xmlns:ds="http://schemas.openxmlformats.org/officeDocument/2006/customXml" ds:itemID="{dbb17324-d9b9-4d6b-b1f7-e0960445ba55}">
  <ds:schemaRefs/>
</ds:datastoreItem>
</file>

<file path=customXml/itemProps217.xml><?xml version="1.0" encoding="utf-8"?>
<ds:datastoreItem xmlns:ds="http://schemas.openxmlformats.org/officeDocument/2006/customXml" ds:itemID="{659b6195-e88b-49d0-9101-1a5605b7d409}">
  <ds:schemaRefs/>
</ds:datastoreItem>
</file>

<file path=customXml/itemProps218.xml><?xml version="1.0" encoding="utf-8"?>
<ds:datastoreItem xmlns:ds="http://schemas.openxmlformats.org/officeDocument/2006/customXml" ds:itemID="{c93df926-5d22-46ec-b5aa-7fad0eeb0b6a}">
  <ds:schemaRefs/>
</ds:datastoreItem>
</file>

<file path=customXml/itemProps219.xml><?xml version="1.0" encoding="utf-8"?>
<ds:datastoreItem xmlns:ds="http://schemas.openxmlformats.org/officeDocument/2006/customXml" ds:itemID="{38f227e7-68c7-4003-9581-8c7f9246f0b4}">
  <ds:schemaRefs/>
</ds:datastoreItem>
</file>

<file path=customXml/itemProps22.xml><?xml version="1.0" encoding="utf-8"?>
<ds:datastoreItem xmlns:ds="http://schemas.openxmlformats.org/officeDocument/2006/customXml" ds:itemID="{05c09379-2969-4fc3-a263-6531d10ca0ca}">
  <ds:schemaRefs/>
</ds:datastoreItem>
</file>

<file path=customXml/itemProps220.xml><?xml version="1.0" encoding="utf-8"?>
<ds:datastoreItem xmlns:ds="http://schemas.openxmlformats.org/officeDocument/2006/customXml" ds:itemID="{25a9cc99-79f1-4df2-af93-7bb2cf4dc437}">
  <ds:schemaRefs/>
</ds:datastoreItem>
</file>

<file path=customXml/itemProps221.xml><?xml version="1.0" encoding="utf-8"?>
<ds:datastoreItem xmlns:ds="http://schemas.openxmlformats.org/officeDocument/2006/customXml" ds:itemID="{e0eb7456-da2f-4598-a3e3-9fc9599d6515}">
  <ds:schemaRefs/>
</ds:datastoreItem>
</file>

<file path=customXml/itemProps222.xml><?xml version="1.0" encoding="utf-8"?>
<ds:datastoreItem xmlns:ds="http://schemas.openxmlformats.org/officeDocument/2006/customXml" ds:itemID="{9be111a7-5e54-419a-bfe4-d683804a657c}">
  <ds:schemaRefs/>
</ds:datastoreItem>
</file>

<file path=customXml/itemProps223.xml><?xml version="1.0" encoding="utf-8"?>
<ds:datastoreItem xmlns:ds="http://schemas.openxmlformats.org/officeDocument/2006/customXml" ds:itemID="{b89d298a-71f1-4796-97f0-6d75bb54bd5e}">
  <ds:schemaRefs/>
</ds:datastoreItem>
</file>

<file path=customXml/itemProps224.xml><?xml version="1.0" encoding="utf-8"?>
<ds:datastoreItem xmlns:ds="http://schemas.openxmlformats.org/officeDocument/2006/customXml" ds:itemID="{7c8f3545-d965-44d6-803c-80ed67667fd2}">
  <ds:schemaRefs/>
</ds:datastoreItem>
</file>

<file path=customXml/itemProps225.xml><?xml version="1.0" encoding="utf-8"?>
<ds:datastoreItem xmlns:ds="http://schemas.openxmlformats.org/officeDocument/2006/customXml" ds:itemID="{35c96625-f410-4fc8-b2fb-fc27e0dd708b}">
  <ds:schemaRefs/>
</ds:datastoreItem>
</file>

<file path=customXml/itemProps226.xml><?xml version="1.0" encoding="utf-8"?>
<ds:datastoreItem xmlns:ds="http://schemas.openxmlformats.org/officeDocument/2006/customXml" ds:itemID="{c25fc698-e70d-4519-b231-d768d853e7e5}">
  <ds:schemaRefs/>
</ds:datastoreItem>
</file>

<file path=customXml/itemProps227.xml><?xml version="1.0" encoding="utf-8"?>
<ds:datastoreItem xmlns:ds="http://schemas.openxmlformats.org/officeDocument/2006/customXml" ds:itemID="{fba186b5-7cde-4512-b9ea-c98e00b567f6}">
  <ds:schemaRefs/>
</ds:datastoreItem>
</file>

<file path=customXml/itemProps228.xml><?xml version="1.0" encoding="utf-8"?>
<ds:datastoreItem xmlns:ds="http://schemas.openxmlformats.org/officeDocument/2006/customXml" ds:itemID="{4366eff7-ec7b-481b-b35a-1a5fc7139a88}">
  <ds:schemaRefs/>
</ds:datastoreItem>
</file>

<file path=customXml/itemProps229.xml><?xml version="1.0" encoding="utf-8"?>
<ds:datastoreItem xmlns:ds="http://schemas.openxmlformats.org/officeDocument/2006/customXml" ds:itemID="{b8b32e98-3943-4c6f-9c5c-7ad5d2a0a910}">
  <ds:schemaRefs/>
</ds:datastoreItem>
</file>

<file path=customXml/itemProps23.xml><?xml version="1.0" encoding="utf-8"?>
<ds:datastoreItem xmlns:ds="http://schemas.openxmlformats.org/officeDocument/2006/customXml" ds:itemID="{605b1cbc-d34b-42d0-8ebd-e5dd3c16f8bd}">
  <ds:schemaRefs/>
</ds:datastoreItem>
</file>

<file path=customXml/itemProps230.xml><?xml version="1.0" encoding="utf-8"?>
<ds:datastoreItem xmlns:ds="http://schemas.openxmlformats.org/officeDocument/2006/customXml" ds:itemID="{6cc6ce68-a7c6-473c-b831-ede844cb3f6c}">
  <ds:schemaRefs/>
</ds:datastoreItem>
</file>

<file path=customXml/itemProps231.xml><?xml version="1.0" encoding="utf-8"?>
<ds:datastoreItem xmlns:ds="http://schemas.openxmlformats.org/officeDocument/2006/customXml" ds:itemID="{8e2d9cff-9490-4ead-8b2c-6f3a5309e078}">
  <ds:schemaRefs/>
</ds:datastoreItem>
</file>

<file path=customXml/itemProps232.xml><?xml version="1.0" encoding="utf-8"?>
<ds:datastoreItem xmlns:ds="http://schemas.openxmlformats.org/officeDocument/2006/customXml" ds:itemID="{53bfa8af-4594-4bb6-b5f7-60cfef8e7c72}">
  <ds:schemaRefs/>
</ds:datastoreItem>
</file>

<file path=customXml/itemProps233.xml><?xml version="1.0" encoding="utf-8"?>
<ds:datastoreItem xmlns:ds="http://schemas.openxmlformats.org/officeDocument/2006/customXml" ds:itemID="{b53633f9-9b48-4b58-942d-c676998613cf}">
  <ds:schemaRefs/>
</ds:datastoreItem>
</file>

<file path=customXml/itemProps234.xml><?xml version="1.0" encoding="utf-8"?>
<ds:datastoreItem xmlns:ds="http://schemas.openxmlformats.org/officeDocument/2006/customXml" ds:itemID="{ff9153dc-5ece-4d51-94af-0c2a2cd328a9}">
  <ds:schemaRefs/>
</ds:datastoreItem>
</file>

<file path=customXml/itemProps235.xml><?xml version="1.0" encoding="utf-8"?>
<ds:datastoreItem xmlns:ds="http://schemas.openxmlformats.org/officeDocument/2006/customXml" ds:itemID="{1798637b-f876-4f16-baec-726b7fea0e19}">
  <ds:schemaRefs/>
</ds:datastoreItem>
</file>

<file path=customXml/itemProps236.xml><?xml version="1.0" encoding="utf-8"?>
<ds:datastoreItem xmlns:ds="http://schemas.openxmlformats.org/officeDocument/2006/customXml" ds:itemID="{c78516e1-6740-4e49-bbfe-f40d0ffc99cc}">
  <ds:schemaRefs/>
</ds:datastoreItem>
</file>

<file path=customXml/itemProps237.xml><?xml version="1.0" encoding="utf-8"?>
<ds:datastoreItem xmlns:ds="http://schemas.openxmlformats.org/officeDocument/2006/customXml" ds:itemID="{e431df05-364e-4bbb-a533-3169848bc228}">
  <ds:schemaRefs/>
</ds:datastoreItem>
</file>

<file path=customXml/itemProps238.xml><?xml version="1.0" encoding="utf-8"?>
<ds:datastoreItem xmlns:ds="http://schemas.openxmlformats.org/officeDocument/2006/customXml" ds:itemID="{75e2738d-091f-4d99-ba86-939e5265a8f9}">
  <ds:schemaRefs/>
</ds:datastoreItem>
</file>

<file path=customXml/itemProps239.xml><?xml version="1.0" encoding="utf-8"?>
<ds:datastoreItem xmlns:ds="http://schemas.openxmlformats.org/officeDocument/2006/customXml" ds:itemID="{85dc2266-d5cf-4844-bb2e-92d65e5c93bd}">
  <ds:schemaRefs/>
</ds:datastoreItem>
</file>

<file path=customXml/itemProps24.xml><?xml version="1.0" encoding="utf-8"?>
<ds:datastoreItem xmlns:ds="http://schemas.openxmlformats.org/officeDocument/2006/customXml" ds:itemID="{89f3e204-5072-41dd-a8bb-a2f66617e7f6}">
  <ds:schemaRefs/>
</ds:datastoreItem>
</file>

<file path=customXml/itemProps240.xml><?xml version="1.0" encoding="utf-8"?>
<ds:datastoreItem xmlns:ds="http://schemas.openxmlformats.org/officeDocument/2006/customXml" ds:itemID="{d61199f1-5630-49d5-bd35-9d4f93507f79}">
  <ds:schemaRefs/>
</ds:datastoreItem>
</file>

<file path=customXml/itemProps241.xml><?xml version="1.0" encoding="utf-8"?>
<ds:datastoreItem xmlns:ds="http://schemas.openxmlformats.org/officeDocument/2006/customXml" ds:itemID="{567b8d3f-73ee-4f72-af3f-f8f2310884da}">
  <ds:schemaRefs/>
</ds:datastoreItem>
</file>

<file path=customXml/itemProps242.xml><?xml version="1.0" encoding="utf-8"?>
<ds:datastoreItem xmlns:ds="http://schemas.openxmlformats.org/officeDocument/2006/customXml" ds:itemID="{a119f0b8-f74b-444a-a5da-c538ad087e01}">
  <ds:schemaRefs/>
</ds:datastoreItem>
</file>

<file path=customXml/itemProps243.xml><?xml version="1.0" encoding="utf-8"?>
<ds:datastoreItem xmlns:ds="http://schemas.openxmlformats.org/officeDocument/2006/customXml" ds:itemID="{3d455a52-6ba4-466d-ad8e-61e7a215b5bf}">
  <ds:schemaRefs/>
</ds:datastoreItem>
</file>

<file path=customXml/itemProps244.xml><?xml version="1.0" encoding="utf-8"?>
<ds:datastoreItem xmlns:ds="http://schemas.openxmlformats.org/officeDocument/2006/customXml" ds:itemID="{762d894d-0848-4497-9601-466288710a49}">
  <ds:schemaRefs/>
</ds:datastoreItem>
</file>

<file path=customXml/itemProps245.xml><?xml version="1.0" encoding="utf-8"?>
<ds:datastoreItem xmlns:ds="http://schemas.openxmlformats.org/officeDocument/2006/customXml" ds:itemID="{ca8f54db-cf92-437c-a2ab-216e7774be5d}">
  <ds:schemaRefs/>
</ds:datastoreItem>
</file>

<file path=customXml/itemProps246.xml><?xml version="1.0" encoding="utf-8"?>
<ds:datastoreItem xmlns:ds="http://schemas.openxmlformats.org/officeDocument/2006/customXml" ds:itemID="{80d2cd45-51d3-4319-816d-06204eba2189}">
  <ds:schemaRefs/>
</ds:datastoreItem>
</file>

<file path=customXml/itemProps247.xml><?xml version="1.0" encoding="utf-8"?>
<ds:datastoreItem xmlns:ds="http://schemas.openxmlformats.org/officeDocument/2006/customXml" ds:itemID="{d7010663-5c99-4fcd-a8aa-16afb5799b5a}">
  <ds:schemaRefs/>
</ds:datastoreItem>
</file>

<file path=customXml/itemProps248.xml><?xml version="1.0" encoding="utf-8"?>
<ds:datastoreItem xmlns:ds="http://schemas.openxmlformats.org/officeDocument/2006/customXml" ds:itemID="{7d2d5805-66f4-4507-99fe-ef7aede77f36}">
  <ds:schemaRefs/>
</ds:datastoreItem>
</file>

<file path=customXml/itemProps249.xml><?xml version="1.0" encoding="utf-8"?>
<ds:datastoreItem xmlns:ds="http://schemas.openxmlformats.org/officeDocument/2006/customXml" ds:itemID="{89b0b3e7-d02d-4af9-b9fe-92fea73efd6a}">
  <ds:schemaRefs/>
</ds:datastoreItem>
</file>

<file path=customXml/itemProps25.xml><?xml version="1.0" encoding="utf-8"?>
<ds:datastoreItem xmlns:ds="http://schemas.openxmlformats.org/officeDocument/2006/customXml" ds:itemID="{5b5383c3-4c15-4b46-9f9a-84694ea7aa62}">
  <ds:schemaRefs/>
</ds:datastoreItem>
</file>

<file path=customXml/itemProps250.xml><?xml version="1.0" encoding="utf-8"?>
<ds:datastoreItem xmlns:ds="http://schemas.openxmlformats.org/officeDocument/2006/customXml" ds:itemID="{57762b7a-0c22-4f76-88ae-e2155eee5c05}">
  <ds:schemaRefs/>
</ds:datastoreItem>
</file>

<file path=customXml/itemProps251.xml><?xml version="1.0" encoding="utf-8"?>
<ds:datastoreItem xmlns:ds="http://schemas.openxmlformats.org/officeDocument/2006/customXml" ds:itemID="{7a30db92-a02c-420c-a26f-7ac222e85461}">
  <ds:schemaRefs/>
</ds:datastoreItem>
</file>

<file path=customXml/itemProps252.xml><?xml version="1.0" encoding="utf-8"?>
<ds:datastoreItem xmlns:ds="http://schemas.openxmlformats.org/officeDocument/2006/customXml" ds:itemID="{9c109dec-fb73-401d-ad0c-1ab5ac3b2732}">
  <ds:schemaRefs/>
</ds:datastoreItem>
</file>

<file path=customXml/itemProps253.xml><?xml version="1.0" encoding="utf-8"?>
<ds:datastoreItem xmlns:ds="http://schemas.openxmlformats.org/officeDocument/2006/customXml" ds:itemID="{b2c727d9-f31d-4963-9442-0fdec2bf26c8}">
  <ds:schemaRefs/>
</ds:datastoreItem>
</file>

<file path=customXml/itemProps254.xml><?xml version="1.0" encoding="utf-8"?>
<ds:datastoreItem xmlns:ds="http://schemas.openxmlformats.org/officeDocument/2006/customXml" ds:itemID="{5aee82c0-c560-4b84-a57f-b03a89331cd9}">
  <ds:schemaRefs/>
</ds:datastoreItem>
</file>

<file path=customXml/itemProps255.xml><?xml version="1.0" encoding="utf-8"?>
<ds:datastoreItem xmlns:ds="http://schemas.openxmlformats.org/officeDocument/2006/customXml" ds:itemID="{28105370-b852-4c34-b0c0-0d0b9142d4fe}">
  <ds:schemaRefs/>
</ds:datastoreItem>
</file>

<file path=customXml/itemProps256.xml><?xml version="1.0" encoding="utf-8"?>
<ds:datastoreItem xmlns:ds="http://schemas.openxmlformats.org/officeDocument/2006/customXml" ds:itemID="{77131bcd-49f9-4605-b84c-f990ead12493}">
  <ds:schemaRefs/>
</ds:datastoreItem>
</file>

<file path=customXml/itemProps257.xml><?xml version="1.0" encoding="utf-8"?>
<ds:datastoreItem xmlns:ds="http://schemas.openxmlformats.org/officeDocument/2006/customXml" ds:itemID="{15ec7817-8ebd-43c6-8b41-ecaaa6c5a2d6}">
  <ds:schemaRefs/>
</ds:datastoreItem>
</file>

<file path=customXml/itemProps258.xml><?xml version="1.0" encoding="utf-8"?>
<ds:datastoreItem xmlns:ds="http://schemas.openxmlformats.org/officeDocument/2006/customXml" ds:itemID="{3c7fe3f9-fc22-47e2-9a21-e12b4b7fe24a}">
  <ds:schemaRefs/>
</ds:datastoreItem>
</file>

<file path=customXml/itemProps259.xml><?xml version="1.0" encoding="utf-8"?>
<ds:datastoreItem xmlns:ds="http://schemas.openxmlformats.org/officeDocument/2006/customXml" ds:itemID="{e54ee910-48a0-4c4c-a7f5-e3ad676fe18d}">
  <ds:schemaRefs/>
</ds:datastoreItem>
</file>

<file path=customXml/itemProps26.xml><?xml version="1.0" encoding="utf-8"?>
<ds:datastoreItem xmlns:ds="http://schemas.openxmlformats.org/officeDocument/2006/customXml" ds:itemID="{35a650de-5c6e-4611-9483-6e812f33aa83}">
  <ds:schemaRefs/>
</ds:datastoreItem>
</file>

<file path=customXml/itemProps260.xml><?xml version="1.0" encoding="utf-8"?>
<ds:datastoreItem xmlns:ds="http://schemas.openxmlformats.org/officeDocument/2006/customXml" ds:itemID="{929a4730-d7a9-4bd1-a6d5-96252f05a57e}">
  <ds:schemaRefs/>
</ds:datastoreItem>
</file>

<file path=customXml/itemProps261.xml><?xml version="1.0" encoding="utf-8"?>
<ds:datastoreItem xmlns:ds="http://schemas.openxmlformats.org/officeDocument/2006/customXml" ds:itemID="{bb59052e-48b2-4a47-9ef3-b9246d084bf2}">
  <ds:schemaRefs/>
</ds:datastoreItem>
</file>

<file path=customXml/itemProps262.xml><?xml version="1.0" encoding="utf-8"?>
<ds:datastoreItem xmlns:ds="http://schemas.openxmlformats.org/officeDocument/2006/customXml" ds:itemID="{521c24da-9b99-4505-9627-c37e9c9427ee}">
  <ds:schemaRefs/>
</ds:datastoreItem>
</file>

<file path=customXml/itemProps263.xml><?xml version="1.0" encoding="utf-8"?>
<ds:datastoreItem xmlns:ds="http://schemas.openxmlformats.org/officeDocument/2006/customXml" ds:itemID="{71ac3c2c-f74e-4835-b8e3-e69141543bb3}">
  <ds:schemaRefs/>
</ds:datastoreItem>
</file>

<file path=customXml/itemProps264.xml><?xml version="1.0" encoding="utf-8"?>
<ds:datastoreItem xmlns:ds="http://schemas.openxmlformats.org/officeDocument/2006/customXml" ds:itemID="{746ca80d-9791-4d96-8d86-28516e632cc0}">
  <ds:schemaRefs/>
</ds:datastoreItem>
</file>

<file path=customXml/itemProps265.xml><?xml version="1.0" encoding="utf-8"?>
<ds:datastoreItem xmlns:ds="http://schemas.openxmlformats.org/officeDocument/2006/customXml" ds:itemID="{cb452190-4670-4c60-a3b8-b0f0921b9fab}">
  <ds:schemaRefs/>
</ds:datastoreItem>
</file>

<file path=customXml/itemProps266.xml><?xml version="1.0" encoding="utf-8"?>
<ds:datastoreItem xmlns:ds="http://schemas.openxmlformats.org/officeDocument/2006/customXml" ds:itemID="{585f142b-8984-4007-97ac-635b73118230}">
  <ds:schemaRefs/>
</ds:datastoreItem>
</file>

<file path=customXml/itemProps267.xml><?xml version="1.0" encoding="utf-8"?>
<ds:datastoreItem xmlns:ds="http://schemas.openxmlformats.org/officeDocument/2006/customXml" ds:itemID="{de041a65-9f43-418a-a269-a8b93b606913}">
  <ds:schemaRefs/>
</ds:datastoreItem>
</file>

<file path=customXml/itemProps268.xml><?xml version="1.0" encoding="utf-8"?>
<ds:datastoreItem xmlns:ds="http://schemas.openxmlformats.org/officeDocument/2006/customXml" ds:itemID="{7f863a82-4f67-49e6-82c1-d9dbd449b226}">
  <ds:schemaRefs/>
</ds:datastoreItem>
</file>

<file path=customXml/itemProps269.xml><?xml version="1.0" encoding="utf-8"?>
<ds:datastoreItem xmlns:ds="http://schemas.openxmlformats.org/officeDocument/2006/customXml" ds:itemID="{d6a781ef-7bc3-49d3-8efc-fe646677fb37}">
  <ds:schemaRefs/>
</ds:datastoreItem>
</file>

<file path=customXml/itemProps27.xml><?xml version="1.0" encoding="utf-8"?>
<ds:datastoreItem xmlns:ds="http://schemas.openxmlformats.org/officeDocument/2006/customXml" ds:itemID="{a894c7b7-fe0e-425e-a5a3-2b1626751660}">
  <ds:schemaRefs/>
</ds:datastoreItem>
</file>

<file path=customXml/itemProps270.xml><?xml version="1.0" encoding="utf-8"?>
<ds:datastoreItem xmlns:ds="http://schemas.openxmlformats.org/officeDocument/2006/customXml" ds:itemID="{2c692618-26d8-43fc-8ee0-29459c83b89a}">
  <ds:schemaRefs/>
</ds:datastoreItem>
</file>

<file path=customXml/itemProps271.xml><?xml version="1.0" encoding="utf-8"?>
<ds:datastoreItem xmlns:ds="http://schemas.openxmlformats.org/officeDocument/2006/customXml" ds:itemID="{6d7bcc3f-30f9-466f-bee6-8867c9680933}">
  <ds:schemaRefs/>
</ds:datastoreItem>
</file>

<file path=customXml/itemProps272.xml><?xml version="1.0" encoding="utf-8"?>
<ds:datastoreItem xmlns:ds="http://schemas.openxmlformats.org/officeDocument/2006/customXml" ds:itemID="{9383146c-4b47-49d4-8512-aa2604f7f9cb}">
  <ds:schemaRefs/>
</ds:datastoreItem>
</file>

<file path=customXml/itemProps273.xml><?xml version="1.0" encoding="utf-8"?>
<ds:datastoreItem xmlns:ds="http://schemas.openxmlformats.org/officeDocument/2006/customXml" ds:itemID="{8c7b8cad-86ac-4c5e-909e-a99616cac85f}">
  <ds:schemaRefs/>
</ds:datastoreItem>
</file>

<file path=customXml/itemProps274.xml><?xml version="1.0" encoding="utf-8"?>
<ds:datastoreItem xmlns:ds="http://schemas.openxmlformats.org/officeDocument/2006/customXml" ds:itemID="{99605b43-7ffd-4857-a51d-bcbbc0efa7c1}">
  <ds:schemaRefs/>
</ds:datastoreItem>
</file>

<file path=customXml/itemProps275.xml><?xml version="1.0" encoding="utf-8"?>
<ds:datastoreItem xmlns:ds="http://schemas.openxmlformats.org/officeDocument/2006/customXml" ds:itemID="{3ed17974-48f7-47e5-958d-b2ce5c80ef6d}">
  <ds:schemaRefs/>
</ds:datastoreItem>
</file>

<file path=customXml/itemProps276.xml><?xml version="1.0" encoding="utf-8"?>
<ds:datastoreItem xmlns:ds="http://schemas.openxmlformats.org/officeDocument/2006/customXml" ds:itemID="{35349cc6-6942-43f2-aefa-5dabd444f5d6}">
  <ds:schemaRefs/>
</ds:datastoreItem>
</file>

<file path=customXml/itemProps277.xml><?xml version="1.0" encoding="utf-8"?>
<ds:datastoreItem xmlns:ds="http://schemas.openxmlformats.org/officeDocument/2006/customXml" ds:itemID="{23d9305f-6a81-46c5-a3c7-64a49b16b553}">
  <ds:schemaRefs/>
</ds:datastoreItem>
</file>

<file path=customXml/itemProps278.xml><?xml version="1.0" encoding="utf-8"?>
<ds:datastoreItem xmlns:ds="http://schemas.openxmlformats.org/officeDocument/2006/customXml" ds:itemID="{8f7fc792-15f4-4546-8d1a-82f946469ec7}">
  <ds:schemaRefs/>
</ds:datastoreItem>
</file>

<file path=customXml/itemProps279.xml><?xml version="1.0" encoding="utf-8"?>
<ds:datastoreItem xmlns:ds="http://schemas.openxmlformats.org/officeDocument/2006/customXml" ds:itemID="{83149f73-deed-452c-a826-00480ba739a4}">
  <ds:schemaRefs/>
</ds:datastoreItem>
</file>

<file path=customXml/itemProps28.xml><?xml version="1.0" encoding="utf-8"?>
<ds:datastoreItem xmlns:ds="http://schemas.openxmlformats.org/officeDocument/2006/customXml" ds:itemID="{92a6e386-0efc-467c-b34b-e9493021f709}">
  <ds:schemaRefs/>
</ds:datastoreItem>
</file>

<file path=customXml/itemProps280.xml><?xml version="1.0" encoding="utf-8"?>
<ds:datastoreItem xmlns:ds="http://schemas.openxmlformats.org/officeDocument/2006/customXml" ds:itemID="{2fd5dbfe-b1e9-4959-b9f0-d6c762e47367}">
  <ds:schemaRefs/>
</ds:datastoreItem>
</file>

<file path=customXml/itemProps281.xml><?xml version="1.0" encoding="utf-8"?>
<ds:datastoreItem xmlns:ds="http://schemas.openxmlformats.org/officeDocument/2006/customXml" ds:itemID="{b963b7fd-12a8-4398-8887-4f9b47241660}">
  <ds:schemaRefs/>
</ds:datastoreItem>
</file>

<file path=customXml/itemProps282.xml><?xml version="1.0" encoding="utf-8"?>
<ds:datastoreItem xmlns:ds="http://schemas.openxmlformats.org/officeDocument/2006/customXml" ds:itemID="{e5fc1de1-1a89-46a0-921a-04ebe830ee22}">
  <ds:schemaRefs/>
</ds:datastoreItem>
</file>

<file path=customXml/itemProps283.xml><?xml version="1.0" encoding="utf-8"?>
<ds:datastoreItem xmlns:ds="http://schemas.openxmlformats.org/officeDocument/2006/customXml" ds:itemID="{0bdc400f-4465-49f7-a608-ee7e14d407d8}">
  <ds:schemaRefs/>
</ds:datastoreItem>
</file>

<file path=customXml/itemProps284.xml><?xml version="1.0" encoding="utf-8"?>
<ds:datastoreItem xmlns:ds="http://schemas.openxmlformats.org/officeDocument/2006/customXml" ds:itemID="{f83ca129-bdef-44cb-bdab-46066a41dbee}">
  <ds:schemaRefs/>
</ds:datastoreItem>
</file>

<file path=customXml/itemProps285.xml><?xml version="1.0" encoding="utf-8"?>
<ds:datastoreItem xmlns:ds="http://schemas.openxmlformats.org/officeDocument/2006/customXml" ds:itemID="{60f3cac8-1e73-49f5-9e67-e128165e1f09}">
  <ds:schemaRefs/>
</ds:datastoreItem>
</file>

<file path=customXml/itemProps286.xml><?xml version="1.0" encoding="utf-8"?>
<ds:datastoreItem xmlns:ds="http://schemas.openxmlformats.org/officeDocument/2006/customXml" ds:itemID="{9cee2144-e326-4a33-9efd-8181d3a677f0}">
  <ds:schemaRefs/>
</ds:datastoreItem>
</file>

<file path=customXml/itemProps287.xml><?xml version="1.0" encoding="utf-8"?>
<ds:datastoreItem xmlns:ds="http://schemas.openxmlformats.org/officeDocument/2006/customXml" ds:itemID="{e4d756e1-ddcc-47d4-818c-88554a396d83}">
  <ds:schemaRefs/>
</ds:datastoreItem>
</file>

<file path=customXml/itemProps288.xml><?xml version="1.0" encoding="utf-8"?>
<ds:datastoreItem xmlns:ds="http://schemas.openxmlformats.org/officeDocument/2006/customXml" ds:itemID="{cdab1b4d-12d3-4eb1-9bf4-b537c7d382ea}">
  <ds:schemaRefs/>
</ds:datastoreItem>
</file>

<file path=customXml/itemProps289.xml><?xml version="1.0" encoding="utf-8"?>
<ds:datastoreItem xmlns:ds="http://schemas.openxmlformats.org/officeDocument/2006/customXml" ds:itemID="{2c78d893-3313-40e3-8307-15dea41142c1}">
  <ds:schemaRefs/>
</ds:datastoreItem>
</file>

<file path=customXml/itemProps29.xml><?xml version="1.0" encoding="utf-8"?>
<ds:datastoreItem xmlns:ds="http://schemas.openxmlformats.org/officeDocument/2006/customXml" ds:itemID="{1af32096-8131-4495-bcb3-a75135b87c88}">
  <ds:schemaRefs/>
</ds:datastoreItem>
</file>

<file path=customXml/itemProps290.xml><?xml version="1.0" encoding="utf-8"?>
<ds:datastoreItem xmlns:ds="http://schemas.openxmlformats.org/officeDocument/2006/customXml" ds:itemID="{c686f007-9704-4e27-8b3a-9584434945a6}">
  <ds:schemaRefs/>
</ds:datastoreItem>
</file>

<file path=customXml/itemProps291.xml><?xml version="1.0" encoding="utf-8"?>
<ds:datastoreItem xmlns:ds="http://schemas.openxmlformats.org/officeDocument/2006/customXml" ds:itemID="{43d19cdd-5f6c-49e0-ac40-ebcaace27d7a}">
  <ds:schemaRefs/>
</ds:datastoreItem>
</file>

<file path=customXml/itemProps292.xml><?xml version="1.0" encoding="utf-8"?>
<ds:datastoreItem xmlns:ds="http://schemas.openxmlformats.org/officeDocument/2006/customXml" ds:itemID="{8b6485a7-7115-41f0-917e-d2d6e5f49b7c}">
  <ds:schemaRefs/>
</ds:datastoreItem>
</file>

<file path=customXml/itemProps293.xml><?xml version="1.0" encoding="utf-8"?>
<ds:datastoreItem xmlns:ds="http://schemas.openxmlformats.org/officeDocument/2006/customXml" ds:itemID="{79bafc36-9268-435b-809e-8bae888394c6}">
  <ds:schemaRefs/>
</ds:datastoreItem>
</file>

<file path=customXml/itemProps294.xml><?xml version="1.0" encoding="utf-8"?>
<ds:datastoreItem xmlns:ds="http://schemas.openxmlformats.org/officeDocument/2006/customXml" ds:itemID="{0eb5b684-a786-4760-8f05-cc6c961e65f9}">
  <ds:schemaRefs/>
</ds:datastoreItem>
</file>

<file path=customXml/itemProps295.xml><?xml version="1.0" encoding="utf-8"?>
<ds:datastoreItem xmlns:ds="http://schemas.openxmlformats.org/officeDocument/2006/customXml" ds:itemID="{127c6f7f-1faa-4c01-82af-86ebd95f2c70}">
  <ds:schemaRefs/>
</ds:datastoreItem>
</file>

<file path=customXml/itemProps296.xml><?xml version="1.0" encoding="utf-8"?>
<ds:datastoreItem xmlns:ds="http://schemas.openxmlformats.org/officeDocument/2006/customXml" ds:itemID="{1febf973-9828-4ef6-8d25-ffebe13b1774}">
  <ds:schemaRefs/>
</ds:datastoreItem>
</file>

<file path=customXml/itemProps297.xml><?xml version="1.0" encoding="utf-8"?>
<ds:datastoreItem xmlns:ds="http://schemas.openxmlformats.org/officeDocument/2006/customXml" ds:itemID="{94a456c3-e674-4789-a459-82c2f2bfa881}">
  <ds:schemaRefs/>
</ds:datastoreItem>
</file>

<file path=customXml/itemProps298.xml><?xml version="1.0" encoding="utf-8"?>
<ds:datastoreItem xmlns:ds="http://schemas.openxmlformats.org/officeDocument/2006/customXml" ds:itemID="{e026fd40-02ce-49fd-9c66-6fee6b4cfc43}">
  <ds:schemaRefs/>
</ds:datastoreItem>
</file>

<file path=customXml/itemProps299.xml><?xml version="1.0" encoding="utf-8"?>
<ds:datastoreItem xmlns:ds="http://schemas.openxmlformats.org/officeDocument/2006/customXml" ds:itemID="{95f79c51-2902-4ad9-989d-0d37f2974d5e}">
  <ds:schemaRefs/>
</ds:datastoreItem>
</file>

<file path=customXml/itemProps3.xml><?xml version="1.0" encoding="utf-8"?>
<ds:datastoreItem xmlns:ds="http://schemas.openxmlformats.org/officeDocument/2006/customXml" ds:itemID="{ed1fb07d-d4f9-4a7f-9152-289907613442}">
  <ds:schemaRefs/>
</ds:datastoreItem>
</file>

<file path=customXml/itemProps30.xml><?xml version="1.0" encoding="utf-8"?>
<ds:datastoreItem xmlns:ds="http://schemas.openxmlformats.org/officeDocument/2006/customXml" ds:itemID="{10e3f0cf-8181-4606-9baf-2afd47298675}">
  <ds:schemaRefs/>
</ds:datastoreItem>
</file>

<file path=customXml/itemProps300.xml><?xml version="1.0" encoding="utf-8"?>
<ds:datastoreItem xmlns:ds="http://schemas.openxmlformats.org/officeDocument/2006/customXml" ds:itemID="{10755a5f-233d-4c6d-a022-3295d273d09b}">
  <ds:schemaRefs/>
</ds:datastoreItem>
</file>

<file path=customXml/itemProps301.xml><?xml version="1.0" encoding="utf-8"?>
<ds:datastoreItem xmlns:ds="http://schemas.openxmlformats.org/officeDocument/2006/customXml" ds:itemID="{3cc8a4a4-dedb-4dbb-9aa6-77d795939b4f}">
  <ds:schemaRefs/>
</ds:datastoreItem>
</file>

<file path=customXml/itemProps302.xml><?xml version="1.0" encoding="utf-8"?>
<ds:datastoreItem xmlns:ds="http://schemas.openxmlformats.org/officeDocument/2006/customXml" ds:itemID="{fef95af9-3fd1-48f0-8665-7891b7611e76}">
  <ds:schemaRefs/>
</ds:datastoreItem>
</file>

<file path=customXml/itemProps303.xml><?xml version="1.0" encoding="utf-8"?>
<ds:datastoreItem xmlns:ds="http://schemas.openxmlformats.org/officeDocument/2006/customXml" ds:itemID="{a450c688-5bcb-4c7b-a5ac-b8000d6d2ced}">
  <ds:schemaRefs/>
</ds:datastoreItem>
</file>

<file path=customXml/itemProps304.xml><?xml version="1.0" encoding="utf-8"?>
<ds:datastoreItem xmlns:ds="http://schemas.openxmlformats.org/officeDocument/2006/customXml" ds:itemID="{0fe1dbec-b05b-440a-8705-1cc0d0baf0ca}">
  <ds:schemaRefs/>
</ds:datastoreItem>
</file>

<file path=customXml/itemProps305.xml><?xml version="1.0" encoding="utf-8"?>
<ds:datastoreItem xmlns:ds="http://schemas.openxmlformats.org/officeDocument/2006/customXml" ds:itemID="{f7ed9757-51f4-4b3c-8a76-2a0882db0234}">
  <ds:schemaRefs/>
</ds:datastoreItem>
</file>

<file path=customXml/itemProps306.xml><?xml version="1.0" encoding="utf-8"?>
<ds:datastoreItem xmlns:ds="http://schemas.openxmlformats.org/officeDocument/2006/customXml" ds:itemID="{90daef14-ecf4-4d95-98c4-d6dc6b233d43}">
  <ds:schemaRefs/>
</ds:datastoreItem>
</file>

<file path=customXml/itemProps307.xml><?xml version="1.0" encoding="utf-8"?>
<ds:datastoreItem xmlns:ds="http://schemas.openxmlformats.org/officeDocument/2006/customXml" ds:itemID="{e52171cc-b3ca-438b-b990-fdf10afa4848}">
  <ds:schemaRefs/>
</ds:datastoreItem>
</file>

<file path=customXml/itemProps308.xml><?xml version="1.0" encoding="utf-8"?>
<ds:datastoreItem xmlns:ds="http://schemas.openxmlformats.org/officeDocument/2006/customXml" ds:itemID="{87726595-1b44-4125-99db-8bca63f89032}">
  <ds:schemaRefs/>
</ds:datastoreItem>
</file>

<file path=customXml/itemProps309.xml><?xml version="1.0" encoding="utf-8"?>
<ds:datastoreItem xmlns:ds="http://schemas.openxmlformats.org/officeDocument/2006/customXml" ds:itemID="{dbb7d761-c1ac-4e8a-a407-2150993a06bf}">
  <ds:schemaRefs/>
</ds:datastoreItem>
</file>

<file path=customXml/itemProps31.xml><?xml version="1.0" encoding="utf-8"?>
<ds:datastoreItem xmlns:ds="http://schemas.openxmlformats.org/officeDocument/2006/customXml" ds:itemID="{93ca39ed-6f63-45dc-8609-a81f05051fbf}">
  <ds:schemaRefs/>
</ds:datastoreItem>
</file>

<file path=customXml/itemProps310.xml><?xml version="1.0" encoding="utf-8"?>
<ds:datastoreItem xmlns:ds="http://schemas.openxmlformats.org/officeDocument/2006/customXml" ds:itemID="{2a3890a0-eb95-4a32-a090-966f6f9b906a}">
  <ds:schemaRefs/>
</ds:datastoreItem>
</file>

<file path=customXml/itemProps311.xml><?xml version="1.0" encoding="utf-8"?>
<ds:datastoreItem xmlns:ds="http://schemas.openxmlformats.org/officeDocument/2006/customXml" ds:itemID="{8eab02fa-f71d-43ef-a213-7e1af5b0de48}">
  <ds:schemaRefs/>
</ds:datastoreItem>
</file>

<file path=customXml/itemProps312.xml><?xml version="1.0" encoding="utf-8"?>
<ds:datastoreItem xmlns:ds="http://schemas.openxmlformats.org/officeDocument/2006/customXml" ds:itemID="{bb5c2c72-10bd-4fc5-839c-b8c1926481de}">
  <ds:schemaRefs/>
</ds:datastoreItem>
</file>

<file path=customXml/itemProps313.xml><?xml version="1.0" encoding="utf-8"?>
<ds:datastoreItem xmlns:ds="http://schemas.openxmlformats.org/officeDocument/2006/customXml" ds:itemID="{5a0ccc12-c506-46ed-851f-636c10b2a2e4}">
  <ds:schemaRefs/>
</ds:datastoreItem>
</file>

<file path=customXml/itemProps314.xml><?xml version="1.0" encoding="utf-8"?>
<ds:datastoreItem xmlns:ds="http://schemas.openxmlformats.org/officeDocument/2006/customXml" ds:itemID="{afb48eec-8b1c-490a-b7b7-c016cce35fbf}">
  <ds:schemaRefs/>
</ds:datastoreItem>
</file>

<file path=customXml/itemProps315.xml><?xml version="1.0" encoding="utf-8"?>
<ds:datastoreItem xmlns:ds="http://schemas.openxmlformats.org/officeDocument/2006/customXml" ds:itemID="{69391c14-34d2-46f2-8583-49556882c8ae}">
  <ds:schemaRefs/>
</ds:datastoreItem>
</file>

<file path=customXml/itemProps316.xml><?xml version="1.0" encoding="utf-8"?>
<ds:datastoreItem xmlns:ds="http://schemas.openxmlformats.org/officeDocument/2006/customXml" ds:itemID="{dbe84bd6-9351-414a-ae1c-bd83a51e9120}">
  <ds:schemaRefs/>
</ds:datastoreItem>
</file>

<file path=customXml/itemProps317.xml><?xml version="1.0" encoding="utf-8"?>
<ds:datastoreItem xmlns:ds="http://schemas.openxmlformats.org/officeDocument/2006/customXml" ds:itemID="{a8d1c379-e115-4cec-a2bb-b28fd863e184}">
  <ds:schemaRefs/>
</ds:datastoreItem>
</file>

<file path=customXml/itemProps318.xml><?xml version="1.0" encoding="utf-8"?>
<ds:datastoreItem xmlns:ds="http://schemas.openxmlformats.org/officeDocument/2006/customXml" ds:itemID="{2b259c4c-747a-470b-a90b-187d3e07d464}">
  <ds:schemaRefs/>
</ds:datastoreItem>
</file>

<file path=customXml/itemProps319.xml><?xml version="1.0" encoding="utf-8"?>
<ds:datastoreItem xmlns:ds="http://schemas.openxmlformats.org/officeDocument/2006/customXml" ds:itemID="{20c112ce-e1ec-4fbf-b2c5-61103c3f450c}">
  <ds:schemaRefs/>
</ds:datastoreItem>
</file>

<file path=customXml/itemProps32.xml><?xml version="1.0" encoding="utf-8"?>
<ds:datastoreItem xmlns:ds="http://schemas.openxmlformats.org/officeDocument/2006/customXml" ds:itemID="{3301b5de-7088-4ab4-b93f-38682cc9bbaf}">
  <ds:schemaRefs/>
</ds:datastoreItem>
</file>

<file path=customXml/itemProps320.xml><?xml version="1.0" encoding="utf-8"?>
<ds:datastoreItem xmlns:ds="http://schemas.openxmlformats.org/officeDocument/2006/customXml" ds:itemID="{04f2d01e-e49a-49c9-863d-2432188645cb}">
  <ds:schemaRefs/>
</ds:datastoreItem>
</file>

<file path=customXml/itemProps321.xml><?xml version="1.0" encoding="utf-8"?>
<ds:datastoreItem xmlns:ds="http://schemas.openxmlformats.org/officeDocument/2006/customXml" ds:itemID="{840480d7-1f69-493d-8ba2-9bc18e08809b}">
  <ds:schemaRefs/>
</ds:datastoreItem>
</file>

<file path=customXml/itemProps322.xml><?xml version="1.0" encoding="utf-8"?>
<ds:datastoreItem xmlns:ds="http://schemas.openxmlformats.org/officeDocument/2006/customXml" ds:itemID="{de247e9b-a548-481e-9d38-3a5ce47ebe88}">
  <ds:schemaRefs/>
</ds:datastoreItem>
</file>

<file path=customXml/itemProps323.xml><?xml version="1.0" encoding="utf-8"?>
<ds:datastoreItem xmlns:ds="http://schemas.openxmlformats.org/officeDocument/2006/customXml" ds:itemID="{5bd5410c-efe0-440f-96b4-1c30f5ae55c8}">
  <ds:schemaRefs/>
</ds:datastoreItem>
</file>

<file path=customXml/itemProps324.xml><?xml version="1.0" encoding="utf-8"?>
<ds:datastoreItem xmlns:ds="http://schemas.openxmlformats.org/officeDocument/2006/customXml" ds:itemID="{0d3c08a4-7be3-4dbe-896e-6308f73ad5d9}">
  <ds:schemaRefs/>
</ds:datastoreItem>
</file>

<file path=customXml/itemProps325.xml><?xml version="1.0" encoding="utf-8"?>
<ds:datastoreItem xmlns:ds="http://schemas.openxmlformats.org/officeDocument/2006/customXml" ds:itemID="{55c68370-e94b-4c76-a260-9e9d45136be0}">
  <ds:schemaRefs/>
</ds:datastoreItem>
</file>

<file path=customXml/itemProps326.xml><?xml version="1.0" encoding="utf-8"?>
<ds:datastoreItem xmlns:ds="http://schemas.openxmlformats.org/officeDocument/2006/customXml" ds:itemID="{d04f39d7-7afa-4775-8c68-af82f97bb855}">
  <ds:schemaRefs/>
</ds:datastoreItem>
</file>

<file path=customXml/itemProps327.xml><?xml version="1.0" encoding="utf-8"?>
<ds:datastoreItem xmlns:ds="http://schemas.openxmlformats.org/officeDocument/2006/customXml" ds:itemID="{b4a6de99-d148-43d3-a602-393343afdede}">
  <ds:schemaRefs/>
</ds:datastoreItem>
</file>

<file path=customXml/itemProps328.xml><?xml version="1.0" encoding="utf-8"?>
<ds:datastoreItem xmlns:ds="http://schemas.openxmlformats.org/officeDocument/2006/customXml" ds:itemID="{9a4f06bd-2f90-4d77-96dc-349e4923e427}">
  <ds:schemaRefs/>
</ds:datastoreItem>
</file>

<file path=customXml/itemProps329.xml><?xml version="1.0" encoding="utf-8"?>
<ds:datastoreItem xmlns:ds="http://schemas.openxmlformats.org/officeDocument/2006/customXml" ds:itemID="{cfd355f4-fb67-4a30-b0f0-8f9aa1313c3b}">
  <ds:schemaRefs/>
</ds:datastoreItem>
</file>

<file path=customXml/itemProps33.xml><?xml version="1.0" encoding="utf-8"?>
<ds:datastoreItem xmlns:ds="http://schemas.openxmlformats.org/officeDocument/2006/customXml" ds:itemID="{88a5b88f-0172-436f-a13a-5161a995e069}">
  <ds:schemaRefs/>
</ds:datastoreItem>
</file>

<file path=customXml/itemProps330.xml><?xml version="1.0" encoding="utf-8"?>
<ds:datastoreItem xmlns:ds="http://schemas.openxmlformats.org/officeDocument/2006/customXml" ds:itemID="{6b698257-04ca-4c41-b656-ab0691b9c51e}">
  <ds:schemaRefs/>
</ds:datastoreItem>
</file>

<file path=customXml/itemProps331.xml><?xml version="1.0" encoding="utf-8"?>
<ds:datastoreItem xmlns:ds="http://schemas.openxmlformats.org/officeDocument/2006/customXml" ds:itemID="{07d2eb5d-7fce-4fbb-a557-f424ff432934}">
  <ds:schemaRefs/>
</ds:datastoreItem>
</file>

<file path=customXml/itemProps332.xml><?xml version="1.0" encoding="utf-8"?>
<ds:datastoreItem xmlns:ds="http://schemas.openxmlformats.org/officeDocument/2006/customXml" ds:itemID="{7f16207b-7a5f-40e2-840e-c3f8b9c6f663}">
  <ds:schemaRefs/>
</ds:datastoreItem>
</file>

<file path=customXml/itemProps333.xml><?xml version="1.0" encoding="utf-8"?>
<ds:datastoreItem xmlns:ds="http://schemas.openxmlformats.org/officeDocument/2006/customXml" ds:itemID="{06c71e1d-a65d-44d8-b8d7-15cea596d094}">
  <ds:schemaRefs/>
</ds:datastoreItem>
</file>

<file path=customXml/itemProps334.xml><?xml version="1.0" encoding="utf-8"?>
<ds:datastoreItem xmlns:ds="http://schemas.openxmlformats.org/officeDocument/2006/customXml" ds:itemID="{38b761da-f571-4dfc-ad8b-a36cdad4ba3c}">
  <ds:schemaRefs/>
</ds:datastoreItem>
</file>

<file path=customXml/itemProps335.xml><?xml version="1.0" encoding="utf-8"?>
<ds:datastoreItem xmlns:ds="http://schemas.openxmlformats.org/officeDocument/2006/customXml" ds:itemID="{88b57edb-c20a-4171-aa28-db96445576af}">
  <ds:schemaRefs/>
</ds:datastoreItem>
</file>

<file path=customXml/itemProps336.xml><?xml version="1.0" encoding="utf-8"?>
<ds:datastoreItem xmlns:ds="http://schemas.openxmlformats.org/officeDocument/2006/customXml" ds:itemID="{f5af3b53-1b13-43d7-a852-eef996a16f96}">
  <ds:schemaRefs/>
</ds:datastoreItem>
</file>

<file path=customXml/itemProps337.xml><?xml version="1.0" encoding="utf-8"?>
<ds:datastoreItem xmlns:ds="http://schemas.openxmlformats.org/officeDocument/2006/customXml" ds:itemID="{cbeec983-6ae8-4fb2-b7bf-5bea1d318671}">
  <ds:schemaRefs/>
</ds:datastoreItem>
</file>

<file path=customXml/itemProps338.xml><?xml version="1.0" encoding="utf-8"?>
<ds:datastoreItem xmlns:ds="http://schemas.openxmlformats.org/officeDocument/2006/customXml" ds:itemID="{16bb71ab-ff1b-4498-80f7-ff794fefabc4}">
  <ds:schemaRefs/>
</ds:datastoreItem>
</file>

<file path=customXml/itemProps339.xml><?xml version="1.0" encoding="utf-8"?>
<ds:datastoreItem xmlns:ds="http://schemas.openxmlformats.org/officeDocument/2006/customXml" ds:itemID="{cb6ca497-84f5-4350-b1be-5b52aab438ca}">
  <ds:schemaRefs/>
</ds:datastoreItem>
</file>

<file path=customXml/itemProps34.xml><?xml version="1.0" encoding="utf-8"?>
<ds:datastoreItem xmlns:ds="http://schemas.openxmlformats.org/officeDocument/2006/customXml" ds:itemID="{18363e48-14eb-4965-a7c1-7532a1e70681}">
  <ds:schemaRefs/>
</ds:datastoreItem>
</file>

<file path=customXml/itemProps340.xml><?xml version="1.0" encoding="utf-8"?>
<ds:datastoreItem xmlns:ds="http://schemas.openxmlformats.org/officeDocument/2006/customXml" ds:itemID="{e2150dfa-3960-4cd1-9869-274655507380}">
  <ds:schemaRefs/>
</ds:datastoreItem>
</file>

<file path=customXml/itemProps341.xml><?xml version="1.0" encoding="utf-8"?>
<ds:datastoreItem xmlns:ds="http://schemas.openxmlformats.org/officeDocument/2006/customXml" ds:itemID="{0e95b4b2-ffc0-4d2d-9784-869b74c2f25d}">
  <ds:schemaRefs/>
</ds:datastoreItem>
</file>

<file path=customXml/itemProps342.xml><?xml version="1.0" encoding="utf-8"?>
<ds:datastoreItem xmlns:ds="http://schemas.openxmlformats.org/officeDocument/2006/customXml" ds:itemID="{c765889f-91ea-42ae-be1c-369eeeefd405}">
  <ds:schemaRefs/>
</ds:datastoreItem>
</file>

<file path=customXml/itemProps343.xml><?xml version="1.0" encoding="utf-8"?>
<ds:datastoreItem xmlns:ds="http://schemas.openxmlformats.org/officeDocument/2006/customXml" ds:itemID="{1a29f225-f804-4a40-8f0b-ff98b1d631a2}">
  <ds:schemaRefs/>
</ds:datastoreItem>
</file>

<file path=customXml/itemProps344.xml><?xml version="1.0" encoding="utf-8"?>
<ds:datastoreItem xmlns:ds="http://schemas.openxmlformats.org/officeDocument/2006/customXml" ds:itemID="{7d527f1d-1eef-4f8f-b9d6-a99b9ba91867}">
  <ds:schemaRefs/>
</ds:datastoreItem>
</file>

<file path=customXml/itemProps345.xml><?xml version="1.0" encoding="utf-8"?>
<ds:datastoreItem xmlns:ds="http://schemas.openxmlformats.org/officeDocument/2006/customXml" ds:itemID="{55695cfd-3c08-445e-80c9-4c5cb8b2bd99}">
  <ds:schemaRefs/>
</ds:datastoreItem>
</file>

<file path=customXml/itemProps346.xml><?xml version="1.0" encoding="utf-8"?>
<ds:datastoreItem xmlns:ds="http://schemas.openxmlformats.org/officeDocument/2006/customXml" ds:itemID="{252a11ca-ab03-4502-8ed9-903de2668962}">
  <ds:schemaRefs/>
</ds:datastoreItem>
</file>

<file path=customXml/itemProps347.xml><?xml version="1.0" encoding="utf-8"?>
<ds:datastoreItem xmlns:ds="http://schemas.openxmlformats.org/officeDocument/2006/customXml" ds:itemID="{b43292c9-f3eb-4034-9926-3cfcf771d784}">
  <ds:schemaRefs/>
</ds:datastoreItem>
</file>

<file path=customXml/itemProps348.xml><?xml version="1.0" encoding="utf-8"?>
<ds:datastoreItem xmlns:ds="http://schemas.openxmlformats.org/officeDocument/2006/customXml" ds:itemID="{5e8331c0-c463-4641-8ba0-719e56a84316}">
  <ds:schemaRefs/>
</ds:datastoreItem>
</file>

<file path=customXml/itemProps349.xml><?xml version="1.0" encoding="utf-8"?>
<ds:datastoreItem xmlns:ds="http://schemas.openxmlformats.org/officeDocument/2006/customXml" ds:itemID="{a2b647c1-2f87-473f-9b4b-b3cf32540b2e}">
  <ds:schemaRefs/>
</ds:datastoreItem>
</file>

<file path=customXml/itemProps35.xml><?xml version="1.0" encoding="utf-8"?>
<ds:datastoreItem xmlns:ds="http://schemas.openxmlformats.org/officeDocument/2006/customXml" ds:itemID="{49e93d5a-43cc-49ca-87e9-235bb435f492}">
  <ds:schemaRefs/>
</ds:datastoreItem>
</file>

<file path=customXml/itemProps350.xml><?xml version="1.0" encoding="utf-8"?>
<ds:datastoreItem xmlns:ds="http://schemas.openxmlformats.org/officeDocument/2006/customXml" ds:itemID="{a7c58407-97a9-4ab0-bb6a-1fb22b4aed0c}">
  <ds:schemaRefs/>
</ds:datastoreItem>
</file>

<file path=customXml/itemProps351.xml><?xml version="1.0" encoding="utf-8"?>
<ds:datastoreItem xmlns:ds="http://schemas.openxmlformats.org/officeDocument/2006/customXml" ds:itemID="{4374f2df-d6d0-4556-81ca-3dbb2b4b0d31}">
  <ds:schemaRefs/>
</ds:datastoreItem>
</file>

<file path=customXml/itemProps352.xml><?xml version="1.0" encoding="utf-8"?>
<ds:datastoreItem xmlns:ds="http://schemas.openxmlformats.org/officeDocument/2006/customXml" ds:itemID="{4a352e47-4f8a-40fb-9ca1-241ce2a885d8}">
  <ds:schemaRefs/>
</ds:datastoreItem>
</file>

<file path=customXml/itemProps353.xml><?xml version="1.0" encoding="utf-8"?>
<ds:datastoreItem xmlns:ds="http://schemas.openxmlformats.org/officeDocument/2006/customXml" ds:itemID="{08374b93-2c29-48f6-a53f-160411411f55}">
  <ds:schemaRefs/>
</ds:datastoreItem>
</file>

<file path=customXml/itemProps354.xml><?xml version="1.0" encoding="utf-8"?>
<ds:datastoreItem xmlns:ds="http://schemas.openxmlformats.org/officeDocument/2006/customXml" ds:itemID="{cb6f4ec8-8bd6-4fbb-a8c8-ceabdd8bfa9a}">
  <ds:schemaRefs/>
</ds:datastoreItem>
</file>

<file path=customXml/itemProps355.xml><?xml version="1.0" encoding="utf-8"?>
<ds:datastoreItem xmlns:ds="http://schemas.openxmlformats.org/officeDocument/2006/customXml" ds:itemID="{6ff9200b-a514-46ca-b98f-1273bd032201}">
  <ds:schemaRefs/>
</ds:datastoreItem>
</file>

<file path=customXml/itemProps356.xml><?xml version="1.0" encoding="utf-8"?>
<ds:datastoreItem xmlns:ds="http://schemas.openxmlformats.org/officeDocument/2006/customXml" ds:itemID="{14c61da4-f785-44c7-9219-32f4770d58a2}">
  <ds:schemaRefs/>
</ds:datastoreItem>
</file>

<file path=customXml/itemProps357.xml><?xml version="1.0" encoding="utf-8"?>
<ds:datastoreItem xmlns:ds="http://schemas.openxmlformats.org/officeDocument/2006/customXml" ds:itemID="{04cfe88a-671b-468e-9b49-d5c6ba8b1377}">
  <ds:schemaRefs/>
</ds:datastoreItem>
</file>

<file path=customXml/itemProps358.xml><?xml version="1.0" encoding="utf-8"?>
<ds:datastoreItem xmlns:ds="http://schemas.openxmlformats.org/officeDocument/2006/customXml" ds:itemID="{002beff1-891f-4b47-b0c7-c31ae1cf9a8d}">
  <ds:schemaRefs/>
</ds:datastoreItem>
</file>

<file path=customXml/itemProps359.xml><?xml version="1.0" encoding="utf-8"?>
<ds:datastoreItem xmlns:ds="http://schemas.openxmlformats.org/officeDocument/2006/customXml" ds:itemID="{98f17cb9-25ef-4b6f-81e3-f99314c7bcb7}">
  <ds:schemaRefs/>
</ds:datastoreItem>
</file>

<file path=customXml/itemProps36.xml><?xml version="1.0" encoding="utf-8"?>
<ds:datastoreItem xmlns:ds="http://schemas.openxmlformats.org/officeDocument/2006/customXml" ds:itemID="{6277df3a-f42b-42f1-863d-fd11a211e6a4}">
  <ds:schemaRefs/>
</ds:datastoreItem>
</file>

<file path=customXml/itemProps360.xml><?xml version="1.0" encoding="utf-8"?>
<ds:datastoreItem xmlns:ds="http://schemas.openxmlformats.org/officeDocument/2006/customXml" ds:itemID="{8ba882be-4b56-4252-b4a9-bb356cfeefbd}">
  <ds:schemaRefs/>
</ds:datastoreItem>
</file>

<file path=customXml/itemProps361.xml><?xml version="1.0" encoding="utf-8"?>
<ds:datastoreItem xmlns:ds="http://schemas.openxmlformats.org/officeDocument/2006/customXml" ds:itemID="{1acf05a6-5cf1-44c8-b283-8f064e036ea2}">
  <ds:schemaRefs/>
</ds:datastoreItem>
</file>

<file path=customXml/itemProps362.xml><?xml version="1.0" encoding="utf-8"?>
<ds:datastoreItem xmlns:ds="http://schemas.openxmlformats.org/officeDocument/2006/customXml" ds:itemID="{77d4bcc5-9115-496f-b41d-38f7003bad21}">
  <ds:schemaRefs/>
</ds:datastoreItem>
</file>

<file path=customXml/itemProps363.xml><?xml version="1.0" encoding="utf-8"?>
<ds:datastoreItem xmlns:ds="http://schemas.openxmlformats.org/officeDocument/2006/customXml" ds:itemID="{0f59322d-5a68-4252-912e-d370501b8936}">
  <ds:schemaRefs/>
</ds:datastoreItem>
</file>

<file path=customXml/itemProps364.xml><?xml version="1.0" encoding="utf-8"?>
<ds:datastoreItem xmlns:ds="http://schemas.openxmlformats.org/officeDocument/2006/customXml" ds:itemID="{b552972a-c93c-4709-a71c-61f33f49083d}">
  <ds:schemaRefs/>
</ds:datastoreItem>
</file>

<file path=customXml/itemProps365.xml><?xml version="1.0" encoding="utf-8"?>
<ds:datastoreItem xmlns:ds="http://schemas.openxmlformats.org/officeDocument/2006/customXml" ds:itemID="{f3d5d47d-81da-4f74-b426-e4a0273c3a99}">
  <ds:schemaRefs/>
</ds:datastoreItem>
</file>

<file path=customXml/itemProps366.xml><?xml version="1.0" encoding="utf-8"?>
<ds:datastoreItem xmlns:ds="http://schemas.openxmlformats.org/officeDocument/2006/customXml" ds:itemID="{7c7d63ef-9c4d-47cb-852f-53512d54aa56}">
  <ds:schemaRefs/>
</ds:datastoreItem>
</file>

<file path=customXml/itemProps367.xml><?xml version="1.0" encoding="utf-8"?>
<ds:datastoreItem xmlns:ds="http://schemas.openxmlformats.org/officeDocument/2006/customXml" ds:itemID="{e2d7a59a-1753-4037-aa22-43b819d78556}">
  <ds:schemaRefs/>
</ds:datastoreItem>
</file>

<file path=customXml/itemProps368.xml><?xml version="1.0" encoding="utf-8"?>
<ds:datastoreItem xmlns:ds="http://schemas.openxmlformats.org/officeDocument/2006/customXml" ds:itemID="{5790474f-52fd-4ddb-89ad-4a38a74f6102}">
  <ds:schemaRefs/>
</ds:datastoreItem>
</file>

<file path=customXml/itemProps369.xml><?xml version="1.0" encoding="utf-8"?>
<ds:datastoreItem xmlns:ds="http://schemas.openxmlformats.org/officeDocument/2006/customXml" ds:itemID="{1b626913-0049-4d52-9e87-dad8ec3d5d2f}">
  <ds:schemaRefs/>
</ds:datastoreItem>
</file>

<file path=customXml/itemProps37.xml><?xml version="1.0" encoding="utf-8"?>
<ds:datastoreItem xmlns:ds="http://schemas.openxmlformats.org/officeDocument/2006/customXml" ds:itemID="{44db5b4d-8858-45ed-9a5a-470b2abb91a6}">
  <ds:schemaRefs/>
</ds:datastoreItem>
</file>

<file path=customXml/itemProps370.xml><?xml version="1.0" encoding="utf-8"?>
<ds:datastoreItem xmlns:ds="http://schemas.openxmlformats.org/officeDocument/2006/customXml" ds:itemID="{bf14792e-4522-43c2-9936-145b77cc1279}">
  <ds:schemaRefs/>
</ds:datastoreItem>
</file>

<file path=customXml/itemProps371.xml><?xml version="1.0" encoding="utf-8"?>
<ds:datastoreItem xmlns:ds="http://schemas.openxmlformats.org/officeDocument/2006/customXml" ds:itemID="{48eb1e4e-b16d-45b3-b4b5-589d40e6a18d}">
  <ds:schemaRefs/>
</ds:datastoreItem>
</file>

<file path=customXml/itemProps372.xml><?xml version="1.0" encoding="utf-8"?>
<ds:datastoreItem xmlns:ds="http://schemas.openxmlformats.org/officeDocument/2006/customXml" ds:itemID="{bd113745-c30f-4140-9161-16ca1ae9b63a}">
  <ds:schemaRefs/>
</ds:datastoreItem>
</file>

<file path=customXml/itemProps373.xml><?xml version="1.0" encoding="utf-8"?>
<ds:datastoreItem xmlns:ds="http://schemas.openxmlformats.org/officeDocument/2006/customXml" ds:itemID="{e0f44c37-a403-4dc2-8062-5a4be59a3b40}">
  <ds:schemaRefs/>
</ds:datastoreItem>
</file>

<file path=customXml/itemProps374.xml><?xml version="1.0" encoding="utf-8"?>
<ds:datastoreItem xmlns:ds="http://schemas.openxmlformats.org/officeDocument/2006/customXml" ds:itemID="{3b3cce1b-d16d-4294-b87c-ed8a12185671}">
  <ds:schemaRefs/>
</ds:datastoreItem>
</file>

<file path=customXml/itemProps375.xml><?xml version="1.0" encoding="utf-8"?>
<ds:datastoreItem xmlns:ds="http://schemas.openxmlformats.org/officeDocument/2006/customXml" ds:itemID="{723506d9-9d8c-46b2-9d80-ee15c10e7f1b}">
  <ds:schemaRefs/>
</ds:datastoreItem>
</file>

<file path=customXml/itemProps376.xml><?xml version="1.0" encoding="utf-8"?>
<ds:datastoreItem xmlns:ds="http://schemas.openxmlformats.org/officeDocument/2006/customXml" ds:itemID="{9cf44e49-eea3-43ed-af64-a231754c97cd}">
  <ds:schemaRefs/>
</ds:datastoreItem>
</file>

<file path=customXml/itemProps377.xml><?xml version="1.0" encoding="utf-8"?>
<ds:datastoreItem xmlns:ds="http://schemas.openxmlformats.org/officeDocument/2006/customXml" ds:itemID="{81a98e9d-56f1-4123-9a9a-5a2ea2a4f612}">
  <ds:schemaRefs/>
</ds:datastoreItem>
</file>

<file path=customXml/itemProps378.xml><?xml version="1.0" encoding="utf-8"?>
<ds:datastoreItem xmlns:ds="http://schemas.openxmlformats.org/officeDocument/2006/customXml" ds:itemID="{66cd6607-08b7-4163-88d3-274ccab0268d}">
  <ds:schemaRefs/>
</ds:datastoreItem>
</file>

<file path=customXml/itemProps379.xml><?xml version="1.0" encoding="utf-8"?>
<ds:datastoreItem xmlns:ds="http://schemas.openxmlformats.org/officeDocument/2006/customXml" ds:itemID="{72c6523b-2d46-4863-9bec-7dec4a04cf52}">
  <ds:schemaRefs/>
</ds:datastoreItem>
</file>

<file path=customXml/itemProps38.xml><?xml version="1.0" encoding="utf-8"?>
<ds:datastoreItem xmlns:ds="http://schemas.openxmlformats.org/officeDocument/2006/customXml" ds:itemID="{8738d859-2959-4b3e-ad79-2b2a32b7bf81}">
  <ds:schemaRefs/>
</ds:datastoreItem>
</file>

<file path=customXml/itemProps380.xml><?xml version="1.0" encoding="utf-8"?>
<ds:datastoreItem xmlns:ds="http://schemas.openxmlformats.org/officeDocument/2006/customXml" ds:itemID="{857e9d83-73a6-440f-9321-6afbcb09c7fc}">
  <ds:schemaRefs/>
</ds:datastoreItem>
</file>

<file path=customXml/itemProps381.xml><?xml version="1.0" encoding="utf-8"?>
<ds:datastoreItem xmlns:ds="http://schemas.openxmlformats.org/officeDocument/2006/customXml" ds:itemID="{03d73406-ba7a-44e3-b956-1a72ae071681}">
  <ds:schemaRefs/>
</ds:datastoreItem>
</file>

<file path=customXml/itemProps382.xml><?xml version="1.0" encoding="utf-8"?>
<ds:datastoreItem xmlns:ds="http://schemas.openxmlformats.org/officeDocument/2006/customXml" ds:itemID="{35637281-384b-4d0b-880e-e7344320d3d7}">
  <ds:schemaRefs/>
</ds:datastoreItem>
</file>

<file path=customXml/itemProps383.xml><?xml version="1.0" encoding="utf-8"?>
<ds:datastoreItem xmlns:ds="http://schemas.openxmlformats.org/officeDocument/2006/customXml" ds:itemID="{a88dfa0e-9539-4275-8ee2-ef023f2f73c6}">
  <ds:schemaRefs/>
</ds:datastoreItem>
</file>

<file path=customXml/itemProps384.xml><?xml version="1.0" encoding="utf-8"?>
<ds:datastoreItem xmlns:ds="http://schemas.openxmlformats.org/officeDocument/2006/customXml" ds:itemID="{f80c3b07-115e-4069-837d-bd0c34daa5b9}">
  <ds:schemaRefs/>
</ds:datastoreItem>
</file>

<file path=customXml/itemProps385.xml><?xml version="1.0" encoding="utf-8"?>
<ds:datastoreItem xmlns:ds="http://schemas.openxmlformats.org/officeDocument/2006/customXml" ds:itemID="{6320e538-a9a5-45fc-b5d1-77a6e87ae199}">
  <ds:schemaRefs/>
</ds:datastoreItem>
</file>

<file path=customXml/itemProps386.xml><?xml version="1.0" encoding="utf-8"?>
<ds:datastoreItem xmlns:ds="http://schemas.openxmlformats.org/officeDocument/2006/customXml" ds:itemID="{169ffaf1-7e76-430e-b292-f65b034bfd31}">
  <ds:schemaRefs/>
</ds:datastoreItem>
</file>

<file path=customXml/itemProps387.xml><?xml version="1.0" encoding="utf-8"?>
<ds:datastoreItem xmlns:ds="http://schemas.openxmlformats.org/officeDocument/2006/customXml" ds:itemID="{834a42d5-6062-4e7b-993f-fca24616cedc}">
  <ds:schemaRefs/>
</ds:datastoreItem>
</file>

<file path=customXml/itemProps388.xml><?xml version="1.0" encoding="utf-8"?>
<ds:datastoreItem xmlns:ds="http://schemas.openxmlformats.org/officeDocument/2006/customXml" ds:itemID="{43517ccc-641c-4263-aa4b-f14a51cd9b57}">
  <ds:schemaRefs/>
</ds:datastoreItem>
</file>

<file path=customXml/itemProps389.xml><?xml version="1.0" encoding="utf-8"?>
<ds:datastoreItem xmlns:ds="http://schemas.openxmlformats.org/officeDocument/2006/customXml" ds:itemID="{046b12a7-20c4-43b6-8801-7c32155be5d6}">
  <ds:schemaRefs/>
</ds:datastoreItem>
</file>

<file path=customXml/itemProps39.xml><?xml version="1.0" encoding="utf-8"?>
<ds:datastoreItem xmlns:ds="http://schemas.openxmlformats.org/officeDocument/2006/customXml" ds:itemID="{d2b1ca0e-7281-47d8-b346-aee50f96c5a4}">
  <ds:schemaRefs/>
</ds:datastoreItem>
</file>

<file path=customXml/itemProps390.xml><?xml version="1.0" encoding="utf-8"?>
<ds:datastoreItem xmlns:ds="http://schemas.openxmlformats.org/officeDocument/2006/customXml" ds:itemID="{7ecd4b85-2743-41c7-b31c-34596d8a8d6c}">
  <ds:schemaRefs/>
</ds:datastoreItem>
</file>

<file path=customXml/itemProps391.xml><?xml version="1.0" encoding="utf-8"?>
<ds:datastoreItem xmlns:ds="http://schemas.openxmlformats.org/officeDocument/2006/customXml" ds:itemID="{a875f1b8-f145-4b5b-9054-13a593f401c6}">
  <ds:schemaRefs/>
</ds:datastoreItem>
</file>

<file path=customXml/itemProps392.xml><?xml version="1.0" encoding="utf-8"?>
<ds:datastoreItem xmlns:ds="http://schemas.openxmlformats.org/officeDocument/2006/customXml" ds:itemID="{61b2d34f-ae2a-4bf1-af69-482d047fa2c9}">
  <ds:schemaRefs/>
</ds:datastoreItem>
</file>

<file path=customXml/itemProps393.xml><?xml version="1.0" encoding="utf-8"?>
<ds:datastoreItem xmlns:ds="http://schemas.openxmlformats.org/officeDocument/2006/customXml" ds:itemID="{b479fdea-598b-42da-ad8d-69f768b40db6}">
  <ds:schemaRefs/>
</ds:datastoreItem>
</file>

<file path=customXml/itemProps394.xml><?xml version="1.0" encoding="utf-8"?>
<ds:datastoreItem xmlns:ds="http://schemas.openxmlformats.org/officeDocument/2006/customXml" ds:itemID="{116d102f-31b5-4076-8f13-9e07fe74092b}">
  <ds:schemaRefs/>
</ds:datastoreItem>
</file>

<file path=customXml/itemProps395.xml><?xml version="1.0" encoding="utf-8"?>
<ds:datastoreItem xmlns:ds="http://schemas.openxmlformats.org/officeDocument/2006/customXml" ds:itemID="{77eeb60c-efb1-4328-9bf7-75ecb65e829f}">
  <ds:schemaRefs/>
</ds:datastoreItem>
</file>

<file path=customXml/itemProps396.xml><?xml version="1.0" encoding="utf-8"?>
<ds:datastoreItem xmlns:ds="http://schemas.openxmlformats.org/officeDocument/2006/customXml" ds:itemID="{f75fe8ba-f73d-4837-8afa-60edd73054cc}">
  <ds:schemaRefs/>
</ds:datastoreItem>
</file>

<file path=customXml/itemProps397.xml><?xml version="1.0" encoding="utf-8"?>
<ds:datastoreItem xmlns:ds="http://schemas.openxmlformats.org/officeDocument/2006/customXml" ds:itemID="{720122a1-c24f-4a07-ad57-6eb1a70f32b9}">
  <ds:schemaRefs/>
</ds:datastoreItem>
</file>

<file path=customXml/itemProps398.xml><?xml version="1.0" encoding="utf-8"?>
<ds:datastoreItem xmlns:ds="http://schemas.openxmlformats.org/officeDocument/2006/customXml" ds:itemID="{6294459d-c849-445e-8bf4-25a42167e258}">
  <ds:schemaRefs/>
</ds:datastoreItem>
</file>

<file path=customXml/itemProps399.xml><?xml version="1.0" encoding="utf-8"?>
<ds:datastoreItem xmlns:ds="http://schemas.openxmlformats.org/officeDocument/2006/customXml" ds:itemID="{a51dca6d-f65c-4a34-841f-380bcc3e238e}">
  <ds:schemaRefs/>
</ds:datastoreItem>
</file>

<file path=customXml/itemProps4.xml><?xml version="1.0" encoding="utf-8"?>
<ds:datastoreItem xmlns:ds="http://schemas.openxmlformats.org/officeDocument/2006/customXml" ds:itemID="{0c12bf42-1c65-41b8-a4f7-fea3774fbbd0}">
  <ds:schemaRefs/>
</ds:datastoreItem>
</file>

<file path=customXml/itemProps40.xml><?xml version="1.0" encoding="utf-8"?>
<ds:datastoreItem xmlns:ds="http://schemas.openxmlformats.org/officeDocument/2006/customXml" ds:itemID="{9b8dde45-41ab-4bb4-aa30-a9d5d2b00148}">
  <ds:schemaRefs/>
</ds:datastoreItem>
</file>

<file path=customXml/itemProps400.xml><?xml version="1.0" encoding="utf-8"?>
<ds:datastoreItem xmlns:ds="http://schemas.openxmlformats.org/officeDocument/2006/customXml" ds:itemID="{621130f6-775d-4266-9a93-caf48e951f0b}">
  <ds:schemaRefs/>
</ds:datastoreItem>
</file>

<file path=customXml/itemProps401.xml><?xml version="1.0" encoding="utf-8"?>
<ds:datastoreItem xmlns:ds="http://schemas.openxmlformats.org/officeDocument/2006/customXml" ds:itemID="{a13ad893-bbfe-45fe-bd6c-ae352de7c00f}">
  <ds:schemaRefs/>
</ds:datastoreItem>
</file>

<file path=customXml/itemProps402.xml><?xml version="1.0" encoding="utf-8"?>
<ds:datastoreItem xmlns:ds="http://schemas.openxmlformats.org/officeDocument/2006/customXml" ds:itemID="{1d5c26ea-9af8-471d-8f81-c880b7588894}">
  <ds:schemaRefs/>
</ds:datastoreItem>
</file>

<file path=customXml/itemProps403.xml><?xml version="1.0" encoding="utf-8"?>
<ds:datastoreItem xmlns:ds="http://schemas.openxmlformats.org/officeDocument/2006/customXml" ds:itemID="{4382cb8b-5c43-491a-ad6f-804a81ab0b58}">
  <ds:schemaRefs/>
</ds:datastoreItem>
</file>

<file path=customXml/itemProps404.xml><?xml version="1.0" encoding="utf-8"?>
<ds:datastoreItem xmlns:ds="http://schemas.openxmlformats.org/officeDocument/2006/customXml" ds:itemID="{a44cceba-748b-45a6-9395-13b597a1e672}">
  <ds:schemaRefs/>
</ds:datastoreItem>
</file>

<file path=customXml/itemProps405.xml><?xml version="1.0" encoding="utf-8"?>
<ds:datastoreItem xmlns:ds="http://schemas.openxmlformats.org/officeDocument/2006/customXml" ds:itemID="{ae614505-c51a-45b6-8999-2ff91f0a0a09}">
  <ds:schemaRefs/>
</ds:datastoreItem>
</file>

<file path=customXml/itemProps406.xml><?xml version="1.0" encoding="utf-8"?>
<ds:datastoreItem xmlns:ds="http://schemas.openxmlformats.org/officeDocument/2006/customXml" ds:itemID="{e021fffd-22d9-4fe3-a08e-5ef5db49e41b}">
  <ds:schemaRefs/>
</ds:datastoreItem>
</file>

<file path=customXml/itemProps407.xml><?xml version="1.0" encoding="utf-8"?>
<ds:datastoreItem xmlns:ds="http://schemas.openxmlformats.org/officeDocument/2006/customXml" ds:itemID="{9c3ddcad-5509-449b-b597-dfe883aebd7d}">
  <ds:schemaRefs/>
</ds:datastoreItem>
</file>

<file path=customXml/itemProps408.xml><?xml version="1.0" encoding="utf-8"?>
<ds:datastoreItem xmlns:ds="http://schemas.openxmlformats.org/officeDocument/2006/customXml" ds:itemID="{4b9e301c-fc02-4bc2-94dd-b65ff493aca2}">
  <ds:schemaRefs/>
</ds:datastoreItem>
</file>

<file path=customXml/itemProps409.xml><?xml version="1.0" encoding="utf-8"?>
<ds:datastoreItem xmlns:ds="http://schemas.openxmlformats.org/officeDocument/2006/customXml" ds:itemID="{2063be46-e294-421a-83c4-f94187a6f8be}">
  <ds:schemaRefs/>
</ds:datastoreItem>
</file>

<file path=customXml/itemProps41.xml><?xml version="1.0" encoding="utf-8"?>
<ds:datastoreItem xmlns:ds="http://schemas.openxmlformats.org/officeDocument/2006/customXml" ds:itemID="{2290018b-f71f-4a16-8784-412038dd0c95}">
  <ds:schemaRefs/>
</ds:datastoreItem>
</file>

<file path=customXml/itemProps410.xml><?xml version="1.0" encoding="utf-8"?>
<ds:datastoreItem xmlns:ds="http://schemas.openxmlformats.org/officeDocument/2006/customXml" ds:itemID="{233692c9-0806-4de2-a9c2-8278adf00ff8}">
  <ds:schemaRefs/>
</ds:datastoreItem>
</file>

<file path=customXml/itemProps411.xml><?xml version="1.0" encoding="utf-8"?>
<ds:datastoreItem xmlns:ds="http://schemas.openxmlformats.org/officeDocument/2006/customXml" ds:itemID="{6929d20c-32c6-4988-b3dd-612e6f9f7fa2}">
  <ds:schemaRefs/>
</ds:datastoreItem>
</file>

<file path=customXml/itemProps412.xml><?xml version="1.0" encoding="utf-8"?>
<ds:datastoreItem xmlns:ds="http://schemas.openxmlformats.org/officeDocument/2006/customXml" ds:itemID="{4faed56c-e4d6-46cf-9bf2-51358c6b340e}">
  <ds:schemaRefs/>
</ds:datastoreItem>
</file>

<file path=customXml/itemProps413.xml><?xml version="1.0" encoding="utf-8"?>
<ds:datastoreItem xmlns:ds="http://schemas.openxmlformats.org/officeDocument/2006/customXml" ds:itemID="{5fd113f8-60c1-4146-8d6c-446334b6ac4c}">
  <ds:schemaRefs/>
</ds:datastoreItem>
</file>

<file path=customXml/itemProps414.xml><?xml version="1.0" encoding="utf-8"?>
<ds:datastoreItem xmlns:ds="http://schemas.openxmlformats.org/officeDocument/2006/customXml" ds:itemID="{1f53648b-f0d0-4d21-9817-5189790c600c}">
  <ds:schemaRefs/>
</ds:datastoreItem>
</file>

<file path=customXml/itemProps415.xml><?xml version="1.0" encoding="utf-8"?>
<ds:datastoreItem xmlns:ds="http://schemas.openxmlformats.org/officeDocument/2006/customXml" ds:itemID="{c5a57258-1ff5-46b6-9caa-f9543f8bedab}">
  <ds:schemaRefs/>
</ds:datastoreItem>
</file>

<file path=customXml/itemProps416.xml><?xml version="1.0" encoding="utf-8"?>
<ds:datastoreItem xmlns:ds="http://schemas.openxmlformats.org/officeDocument/2006/customXml" ds:itemID="{4f0a8315-66dd-437d-aa6b-116ef7d24257}">
  <ds:schemaRefs/>
</ds:datastoreItem>
</file>

<file path=customXml/itemProps417.xml><?xml version="1.0" encoding="utf-8"?>
<ds:datastoreItem xmlns:ds="http://schemas.openxmlformats.org/officeDocument/2006/customXml" ds:itemID="{f494b377-680a-4f64-8012-2291fb06897f}">
  <ds:schemaRefs/>
</ds:datastoreItem>
</file>

<file path=customXml/itemProps418.xml><?xml version="1.0" encoding="utf-8"?>
<ds:datastoreItem xmlns:ds="http://schemas.openxmlformats.org/officeDocument/2006/customXml" ds:itemID="{75d36198-fb4d-4ea8-80e6-0b316b88874c}">
  <ds:schemaRefs/>
</ds:datastoreItem>
</file>

<file path=customXml/itemProps419.xml><?xml version="1.0" encoding="utf-8"?>
<ds:datastoreItem xmlns:ds="http://schemas.openxmlformats.org/officeDocument/2006/customXml" ds:itemID="{5fea5e23-8910-4237-a80c-9dedbe78a666}">
  <ds:schemaRefs/>
</ds:datastoreItem>
</file>

<file path=customXml/itemProps42.xml><?xml version="1.0" encoding="utf-8"?>
<ds:datastoreItem xmlns:ds="http://schemas.openxmlformats.org/officeDocument/2006/customXml" ds:itemID="{82047b8a-09f7-48d9-9629-613575ef25f1}">
  <ds:schemaRefs/>
</ds:datastoreItem>
</file>

<file path=customXml/itemProps420.xml><?xml version="1.0" encoding="utf-8"?>
<ds:datastoreItem xmlns:ds="http://schemas.openxmlformats.org/officeDocument/2006/customXml" ds:itemID="{dd9df4b6-f767-414d-835a-9663a44721fb}">
  <ds:schemaRefs/>
</ds:datastoreItem>
</file>

<file path=customXml/itemProps421.xml><?xml version="1.0" encoding="utf-8"?>
<ds:datastoreItem xmlns:ds="http://schemas.openxmlformats.org/officeDocument/2006/customXml" ds:itemID="{8821a5a6-ffcf-4e49-b9e7-dfab65f8a3e1}">
  <ds:schemaRefs/>
</ds:datastoreItem>
</file>

<file path=customXml/itemProps422.xml><?xml version="1.0" encoding="utf-8"?>
<ds:datastoreItem xmlns:ds="http://schemas.openxmlformats.org/officeDocument/2006/customXml" ds:itemID="{240f9338-7969-4ddb-8ca4-31d40d9f375a}">
  <ds:schemaRefs/>
</ds:datastoreItem>
</file>

<file path=customXml/itemProps423.xml><?xml version="1.0" encoding="utf-8"?>
<ds:datastoreItem xmlns:ds="http://schemas.openxmlformats.org/officeDocument/2006/customXml" ds:itemID="{64b14afe-8823-4f7b-83bc-e3c8557f2db1}">
  <ds:schemaRefs/>
</ds:datastoreItem>
</file>

<file path=customXml/itemProps424.xml><?xml version="1.0" encoding="utf-8"?>
<ds:datastoreItem xmlns:ds="http://schemas.openxmlformats.org/officeDocument/2006/customXml" ds:itemID="{d513e1ba-1f2d-4c53-badb-dc31eda3d267}">
  <ds:schemaRefs/>
</ds:datastoreItem>
</file>

<file path=customXml/itemProps425.xml><?xml version="1.0" encoding="utf-8"?>
<ds:datastoreItem xmlns:ds="http://schemas.openxmlformats.org/officeDocument/2006/customXml" ds:itemID="{baed5942-f084-4412-9d08-ccbeac7f7c66}">
  <ds:schemaRefs/>
</ds:datastoreItem>
</file>

<file path=customXml/itemProps426.xml><?xml version="1.0" encoding="utf-8"?>
<ds:datastoreItem xmlns:ds="http://schemas.openxmlformats.org/officeDocument/2006/customXml" ds:itemID="{82071030-c1a7-4d18-8ecd-3e6b7ced528d}">
  <ds:schemaRefs/>
</ds:datastoreItem>
</file>

<file path=customXml/itemProps427.xml><?xml version="1.0" encoding="utf-8"?>
<ds:datastoreItem xmlns:ds="http://schemas.openxmlformats.org/officeDocument/2006/customXml" ds:itemID="{b67f8f63-1252-4ea0-ab84-98a1fb8838d1}">
  <ds:schemaRefs/>
</ds:datastoreItem>
</file>

<file path=customXml/itemProps428.xml><?xml version="1.0" encoding="utf-8"?>
<ds:datastoreItem xmlns:ds="http://schemas.openxmlformats.org/officeDocument/2006/customXml" ds:itemID="{53806a36-44b1-4f68-a577-7a807fed5b10}">
  <ds:schemaRefs/>
</ds:datastoreItem>
</file>

<file path=customXml/itemProps429.xml><?xml version="1.0" encoding="utf-8"?>
<ds:datastoreItem xmlns:ds="http://schemas.openxmlformats.org/officeDocument/2006/customXml" ds:itemID="{899e5dbe-0c0e-448b-81a5-3f0942f3a69d}">
  <ds:schemaRefs/>
</ds:datastoreItem>
</file>

<file path=customXml/itemProps43.xml><?xml version="1.0" encoding="utf-8"?>
<ds:datastoreItem xmlns:ds="http://schemas.openxmlformats.org/officeDocument/2006/customXml" ds:itemID="{7369c256-fbf2-4034-af33-37965f58f14e}">
  <ds:schemaRefs/>
</ds:datastoreItem>
</file>

<file path=customXml/itemProps430.xml><?xml version="1.0" encoding="utf-8"?>
<ds:datastoreItem xmlns:ds="http://schemas.openxmlformats.org/officeDocument/2006/customXml" ds:itemID="{d25f4cb7-4b4e-4f0d-90fe-d44ef6903324}">
  <ds:schemaRefs/>
</ds:datastoreItem>
</file>

<file path=customXml/itemProps431.xml><?xml version="1.0" encoding="utf-8"?>
<ds:datastoreItem xmlns:ds="http://schemas.openxmlformats.org/officeDocument/2006/customXml" ds:itemID="{afc496ac-2375-4bc8-beb9-140080e58aa4}">
  <ds:schemaRefs/>
</ds:datastoreItem>
</file>

<file path=customXml/itemProps432.xml><?xml version="1.0" encoding="utf-8"?>
<ds:datastoreItem xmlns:ds="http://schemas.openxmlformats.org/officeDocument/2006/customXml" ds:itemID="{07ceaf85-521d-4da1-8f93-79a9f080cb5b}">
  <ds:schemaRefs/>
</ds:datastoreItem>
</file>

<file path=customXml/itemProps433.xml><?xml version="1.0" encoding="utf-8"?>
<ds:datastoreItem xmlns:ds="http://schemas.openxmlformats.org/officeDocument/2006/customXml" ds:itemID="{f91d85b2-0942-47fb-a802-f99f02920c25}">
  <ds:schemaRefs/>
</ds:datastoreItem>
</file>

<file path=customXml/itemProps434.xml><?xml version="1.0" encoding="utf-8"?>
<ds:datastoreItem xmlns:ds="http://schemas.openxmlformats.org/officeDocument/2006/customXml" ds:itemID="{2ec75834-a27d-4920-ad84-7251b87e35d4}">
  <ds:schemaRefs/>
</ds:datastoreItem>
</file>

<file path=customXml/itemProps435.xml><?xml version="1.0" encoding="utf-8"?>
<ds:datastoreItem xmlns:ds="http://schemas.openxmlformats.org/officeDocument/2006/customXml" ds:itemID="{3ea03404-4b43-4d6e-aa5b-d5036cab9da7}">
  <ds:schemaRefs/>
</ds:datastoreItem>
</file>

<file path=customXml/itemProps436.xml><?xml version="1.0" encoding="utf-8"?>
<ds:datastoreItem xmlns:ds="http://schemas.openxmlformats.org/officeDocument/2006/customXml" ds:itemID="{035db5b2-f81f-47d2-bd0c-e2036d0a4db3}">
  <ds:schemaRefs/>
</ds:datastoreItem>
</file>

<file path=customXml/itemProps437.xml><?xml version="1.0" encoding="utf-8"?>
<ds:datastoreItem xmlns:ds="http://schemas.openxmlformats.org/officeDocument/2006/customXml" ds:itemID="{8e19de11-5771-4bf8-a953-ad608271454a}">
  <ds:schemaRefs/>
</ds:datastoreItem>
</file>

<file path=customXml/itemProps438.xml><?xml version="1.0" encoding="utf-8"?>
<ds:datastoreItem xmlns:ds="http://schemas.openxmlformats.org/officeDocument/2006/customXml" ds:itemID="{322791da-38de-4d0d-a215-93801faba1e6}">
  <ds:schemaRefs/>
</ds:datastoreItem>
</file>

<file path=customXml/itemProps439.xml><?xml version="1.0" encoding="utf-8"?>
<ds:datastoreItem xmlns:ds="http://schemas.openxmlformats.org/officeDocument/2006/customXml" ds:itemID="{0059b76a-91b1-42fd-8f48-4cd65fd2933a}">
  <ds:schemaRefs/>
</ds:datastoreItem>
</file>

<file path=customXml/itemProps44.xml><?xml version="1.0" encoding="utf-8"?>
<ds:datastoreItem xmlns:ds="http://schemas.openxmlformats.org/officeDocument/2006/customXml" ds:itemID="{b3cf3a8e-fa65-4ca2-8756-7c5ab866a5a0}">
  <ds:schemaRefs/>
</ds:datastoreItem>
</file>

<file path=customXml/itemProps440.xml><?xml version="1.0" encoding="utf-8"?>
<ds:datastoreItem xmlns:ds="http://schemas.openxmlformats.org/officeDocument/2006/customXml" ds:itemID="{8b6a812b-5acb-4ae2-8603-26fc2b968c5d}">
  <ds:schemaRefs/>
</ds:datastoreItem>
</file>

<file path=customXml/itemProps441.xml><?xml version="1.0" encoding="utf-8"?>
<ds:datastoreItem xmlns:ds="http://schemas.openxmlformats.org/officeDocument/2006/customXml" ds:itemID="{a9ea3a2c-3dc6-4c17-b15e-18c55dbe3135}">
  <ds:schemaRefs/>
</ds:datastoreItem>
</file>

<file path=customXml/itemProps442.xml><?xml version="1.0" encoding="utf-8"?>
<ds:datastoreItem xmlns:ds="http://schemas.openxmlformats.org/officeDocument/2006/customXml" ds:itemID="{2814c5b8-5f1d-4e6b-b88c-7e5bee9f21f7}">
  <ds:schemaRefs/>
</ds:datastoreItem>
</file>

<file path=customXml/itemProps443.xml><?xml version="1.0" encoding="utf-8"?>
<ds:datastoreItem xmlns:ds="http://schemas.openxmlformats.org/officeDocument/2006/customXml" ds:itemID="{b0ddcf29-8f0f-433b-8400-9d54aeaf5788}">
  <ds:schemaRefs/>
</ds:datastoreItem>
</file>

<file path=customXml/itemProps444.xml><?xml version="1.0" encoding="utf-8"?>
<ds:datastoreItem xmlns:ds="http://schemas.openxmlformats.org/officeDocument/2006/customXml" ds:itemID="{fa39d718-f366-4c33-915d-e6ed1c7499f4}">
  <ds:schemaRefs/>
</ds:datastoreItem>
</file>

<file path=customXml/itemProps445.xml><?xml version="1.0" encoding="utf-8"?>
<ds:datastoreItem xmlns:ds="http://schemas.openxmlformats.org/officeDocument/2006/customXml" ds:itemID="{04ca4a24-aa2d-4680-bb01-0dfce185c3d6}">
  <ds:schemaRefs/>
</ds:datastoreItem>
</file>

<file path=customXml/itemProps446.xml><?xml version="1.0" encoding="utf-8"?>
<ds:datastoreItem xmlns:ds="http://schemas.openxmlformats.org/officeDocument/2006/customXml" ds:itemID="{baba2adf-4ccf-4467-b41d-1243bab72889}">
  <ds:schemaRefs/>
</ds:datastoreItem>
</file>

<file path=customXml/itemProps447.xml><?xml version="1.0" encoding="utf-8"?>
<ds:datastoreItem xmlns:ds="http://schemas.openxmlformats.org/officeDocument/2006/customXml" ds:itemID="{defa8d9c-3fcb-4cf8-950b-0d4749b7576d}">
  <ds:schemaRefs/>
</ds:datastoreItem>
</file>

<file path=customXml/itemProps448.xml><?xml version="1.0" encoding="utf-8"?>
<ds:datastoreItem xmlns:ds="http://schemas.openxmlformats.org/officeDocument/2006/customXml" ds:itemID="{efd91506-f791-4b49-a566-7eff9b6a337f}">
  <ds:schemaRefs/>
</ds:datastoreItem>
</file>

<file path=customXml/itemProps449.xml><?xml version="1.0" encoding="utf-8"?>
<ds:datastoreItem xmlns:ds="http://schemas.openxmlformats.org/officeDocument/2006/customXml" ds:itemID="{e2e7a45d-0578-454c-a2d1-a4ef2a83a3d0}">
  <ds:schemaRefs/>
</ds:datastoreItem>
</file>

<file path=customXml/itemProps45.xml><?xml version="1.0" encoding="utf-8"?>
<ds:datastoreItem xmlns:ds="http://schemas.openxmlformats.org/officeDocument/2006/customXml" ds:itemID="{30529881-c9ea-4dce-9517-d75e55d9cef6}">
  <ds:schemaRefs/>
</ds:datastoreItem>
</file>

<file path=customXml/itemProps450.xml><?xml version="1.0" encoding="utf-8"?>
<ds:datastoreItem xmlns:ds="http://schemas.openxmlformats.org/officeDocument/2006/customXml" ds:itemID="{163a969c-8237-45cf-8d01-49b5e4309e17}">
  <ds:schemaRefs/>
</ds:datastoreItem>
</file>

<file path=customXml/itemProps451.xml><?xml version="1.0" encoding="utf-8"?>
<ds:datastoreItem xmlns:ds="http://schemas.openxmlformats.org/officeDocument/2006/customXml" ds:itemID="{6b3e28ca-c37f-40ed-9bb5-191e8b2da5a7}">
  <ds:schemaRefs/>
</ds:datastoreItem>
</file>

<file path=customXml/itemProps452.xml><?xml version="1.0" encoding="utf-8"?>
<ds:datastoreItem xmlns:ds="http://schemas.openxmlformats.org/officeDocument/2006/customXml" ds:itemID="{6c28b338-4af1-4c01-b1f2-75981c7c2237}">
  <ds:schemaRefs/>
</ds:datastoreItem>
</file>

<file path=customXml/itemProps453.xml><?xml version="1.0" encoding="utf-8"?>
<ds:datastoreItem xmlns:ds="http://schemas.openxmlformats.org/officeDocument/2006/customXml" ds:itemID="{efac67de-28b7-4e71-a127-19f4bdaa4e44}">
  <ds:schemaRefs/>
</ds:datastoreItem>
</file>

<file path=customXml/itemProps454.xml><?xml version="1.0" encoding="utf-8"?>
<ds:datastoreItem xmlns:ds="http://schemas.openxmlformats.org/officeDocument/2006/customXml" ds:itemID="{e0b410ac-f177-4c83-abd4-288ced276c0c}">
  <ds:schemaRefs/>
</ds:datastoreItem>
</file>

<file path=customXml/itemProps455.xml><?xml version="1.0" encoding="utf-8"?>
<ds:datastoreItem xmlns:ds="http://schemas.openxmlformats.org/officeDocument/2006/customXml" ds:itemID="{aa6b9079-9d55-47f9-a0ee-7854f12db13b}">
  <ds:schemaRefs/>
</ds:datastoreItem>
</file>

<file path=customXml/itemProps456.xml><?xml version="1.0" encoding="utf-8"?>
<ds:datastoreItem xmlns:ds="http://schemas.openxmlformats.org/officeDocument/2006/customXml" ds:itemID="{6d2d4c7c-a2be-49d7-9700-ce8c970353b2}">
  <ds:schemaRefs/>
</ds:datastoreItem>
</file>

<file path=customXml/itemProps457.xml><?xml version="1.0" encoding="utf-8"?>
<ds:datastoreItem xmlns:ds="http://schemas.openxmlformats.org/officeDocument/2006/customXml" ds:itemID="{e3960e46-38dd-4834-a09c-54ec9dfbff62}">
  <ds:schemaRefs/>
</ds:datastoreItem>
</file>

<file path=customXml/itemProps458.xml><?xml version="1.0" encoding="utf-8"?>
<ds:datastoreItem xmlns:ds="http://schemas.openxmlformats.org/officeDocument/2006/customXml" ds:itemID="{28a571c1-f7c7-4e4c-8f05-38e6f9affe96}">
  <ds:schemaRefs/>
</ds:datastoreItem>
</file>

<file path=customXml/itemProps459.xml><?xml version="1.0" encoding="utf-8"?>
<ds:datastoreItem xmlns:ds="http://schemas.openxmlformats.org/officeDocument/2006/customXml" ds:itemID="{3ead6989-274f-4106-96c6-0699e7621688}">
  <ds:schemaRefs/>
</ds:datastoreItem>
</file>

<file path=customXml/itemProps46.xml><?xml version="1.0" encoding="utf-8"?>
<ds:datastoreItem xmlns:ds="http://schemas.openxmlformats.org/officeDocument/2006/customXml" ds:itemID="{2767ecc6-ee7c-4367-8de5-7839f7f45a1c}">
  <ds:schemaRefs/>
</ds:datastoreItem>
</file>

<file path=customXml/itemProps460.xml><?xml version="1.0" encoding="utf-8"?>
<ds:datastoreItem xmlns:ds="http://schemas.openxmlformats.org/officeDocument/2006/customXml" ds:itemID="{b0818e29-4707-4b18-9b9e-c8531699bd44}">
  <ds:schemaRefs/>
</ds:datastoreItem>
</file>

<file path=customXml/itemProps461.xml><?xml version="1.0" encoding="utf-8"?>
<ds:datastoreItem xmlns:ds="http://schemas.openxmlformats.org/officeDocument/2006/customXml" ds:itemID="{d8b61707-a2a1-4f72-9d13-09b204f341bc}">
  <ds:schemaRefs/>
</ds:datastoreItem>
</file>

<file path=customXml/itemProps462.xml><?xml version="1.0" encoding="utf-8"?>
<ds:datastoreItem xmlns:ds="http://schemas.openxmlformats.org/officeDocument/2006/customXml" ds:itemID="{1cfe861e-c8a2-49a9-b8d8-1ed4aa9d3be9}">
  <ds:schemaRefs/>
</ds:datastoreItem>
</file>

<file path=customXml/itemProps463.xml><?xml version="1.0" encoding="utf-8"?>
<ds:datastoreItem xmlns:ds="http://schemas.openxmlformats.org/officeDocument/2006/customXml" ds:itemID="{b7c998af-2441-47e2-a250-e5bbbb036f5d}">
  <ds:schemaRefs/>
</ds:datastoreItem>
</file>

<file path=customXml/itemProps464.xml><?xml version="1.0" encoding="utf-8"?>
<ds:datastoreItem xmlns:ds="http://schemas.openxmlformats.org/officeDocument/2006/customXml" ds:itemID="{1c88bab9-4150-4a15-98d4-30e663050729}">
  <ds:schemaRefs/>
</ds:datastoreItem>
</file>

<file path=customXml/itemProps465.xml><?xml version="1.0" encoding="utf-8"?>
<ds:datastoreItem xmlns:ds="http://schemas.openxmlformats.org/officeDocument/2006/customXml" ds:itemID="{f08f07d2-9fc6-42c6-9047-3cb69194891c}">
  <ds:schemaRefs/>
</ds:datastoreItem>
</file>

<file path=customXml/itemProps466.xml><?xml version="1.0" encoding="utf-8"?>
<ds:datastoreItem xmlns:ds="http://schemas.openxmlformats.org/officeDocument/2006/customXml" ds:itemID="{b4d4d3b4-5a21-44e9-bbbc-097edf46da88}">
  <ds:schemaRefs/>
</ds:datastoreItem>
</file>

<file path=customXml/itemProps467.xml><?xml version="1.0" encoding="utf-8"?>
<ds:datastoreItem xmlns:ds="http://schemas.openxmlformats.org/officeDocument/2006/customXml" ds:itemID="{8a75ed52-979e-4056-8983-c9ed8f9b11da}">
  <ds:schemaRefs/>
</ds:datastoreItem>
</file>

<file path=customXml/itemProps468.xml><?xml version="1.0" encoding="utf-8"?>
<ds:datastoreItem xmlns:ds="http://schemas.openxmlformats.org/officeDocument/2006/customXml" ds:itemID="{15565b81-39ec-466f-acfa-c5157787b592}">
  <ds:schemaRefs/>
</ds:datastoreItem>
</file>

<file path=customXml/itemProps469.xml><?xml version="1.0" encoding="utf-8"?>
<ds:datastoreItem xmlns:ds="http://schemas.openxmlformats.org/officeDocument/2006/customXml" ds:itemID="{3a4e47e6-966c-44e0-a378-259bf0cf4740}">
  <ds:schemaRefs/>
</ds:datastoreItem>
</file>

<file path=customXml/itemProps47.xml><?xml version="1.0" encoding="utf-8"?>
<ds:datastoreItem xmlns:ds="http://schemas.openxmlformats.org/officeDocument/2006/customXml" ds:itemID="{9dc166f8-b180-4731-b046-e1541e32c17c}">
  <ds:schemaRefs/>
</ds:datastoreItem>
</file>

<file path=customXml/itemProps470.xml><?xml version="1.0" encoding="utf-8"?>
<ds:datastoreItem xmlns:ds="http://schemas.openxmlformats.org/officeDocument/2006/customXml" ds:itemID="{500e628e-261a-4bcf-b397-c523487fdc08}">
  <ds:schemaRefs/>
</ds:datastoreItem>
</file>

<file path=customXml/itemProps471.xml><?xml version="1.0" encoding="utf-8"?>
<ds:datastoreItem xmlns:ds="http://schemas.openxmlformats.org/officeDocument/2006/customXml" ds:itemID="{ab673864-8e9f-4258-9d35-dac373a78683}">
  <ds:schemaRefs/>
</ds:datastoreItem>
</file>

<file path=customXml/itemProps472.xml><?xml version="1.0" encoding="utf-8"?>
<ds:datastoreItem xmlns:ds="http://schemas.openxmlformats.org/officeDocument/2006/customXml" ds:itemID="{bdad41ac-a5e9-429c-86e8-276643e77fa6}">
  <ds:schemaRefs/>
</ds:datastoreItem>
</file>

<file path=customXml/itemProps473.xml><?xml version="1.0" encoding="utf-8"?>
<ds:datastoreItem xmlns:ds="http://schemas.openxmlformats.org/officeDocument/2006/customXml" ds:itemID="{9fa974bc-c4d6-464c-8ae9-4b934d86f8f9}">
  <ds:schemaRefs/>
</ds:datastoreItem>
</file>

<file path=customXml/itemProps474.xml><?xml version="1.0" encoding="utf-8"?>
<ds:datastoreItem xmlns:ds="http://schemas.openxmlformats.org/officeDocument/2006/customXml" ds:itemID="{d6b0a592-e7ba-4aff-9f4b-9618f0acd05a}">
  <ds:schemaRefs/>
</ds:datastoreItem>
</file>

<file path=customXml/itemProps475.xml><?xml version="1.0" encoding="utf-8"?>
<ds:datastoreItem xmlns:ds="http://schemas.openxmlformats.org/officeDocument/2006/customXml" ds:itemID="{96efdb5c-a917-4de1-9260-3154c3c6b69a}">
  <ds:schemaRefs/>
</ds:datastoreItem>
</file>

<file path=customXml/itemProps476.xml><?xml version="1.0" encoding="utf-8"?>
<ds:datastoreItem xmlns:ds="http://schemas.openxmlformats.org/officeDocument/2006/customXml" ds:itemID="{b3330cda-cc5c-4479-96a6-a557951bc05c}">
  <ds:schemaRefs/>
</ds:datastoreItem>
</file>

<file path=customXml/itemProps477.xml><?xml version="1.0" encoding="utf-8"?>
<ds:datastoreItem xmlns:ds="http://schemas.openxmlformats.org/officeDocument/2006/customXml" ds:itemID="{679f197a-f62e-41df-99ff-a7d6ebd7fbce}">
  <ds:schemaRefs/>
</ds:datastoreItem>
</file>

<file path=customXml/itemProps478.xml><?xml version="1.0" encoding="utf-8"?>
<ds:datastoreItem xmlns:ds="http://schemas.openxmlformats.org/officeDocument/2006/customXml" ds:itemID="{5036ec88-b8c2-4254-88fb-909aa244c7c8}">
  <ds:schemaRefs/>
</ds:datastoreItem>
</file>

<file path=customXml/itemProps479.xml><?xml version="1.0" encoding="utf-8"?>
<ds:datastoreItem xmlns:ds="http://schemas.openxmlformats.org/officeDocument/2006/customXml" ds:itemID="{1c526bd5-b955-41d0-a0c8-8dfaf71327e4}">
  <ds:schemaRefs/>
</ds:datastoreItem>
</file>

<file path=customXml/itemProps48.xml><?xml version="1.0" encoding="utf-8"?>
<ds:datastoreItem xmlns:ds="http://schemas.openxmlformats.org/officeDocument/2006/customXml" ds:itemID="{c2510e4c-5f82-4476-bfc1-6da101910dcd}">
  <ds:schemaRefs/>
</ds:datastoreItem>
</file>

<file path=customXml/itemProps480.xml><?xml version="1.0" encoding="utf-8"?>
<ds:datastoreItem xmlns:ds="http://schemas.openxmlformats.org/officeDocument/2006/customXml" ds:itemID="{dec07d2b-83a2-4190-8040-9a06ddeeaf29}">
  <ds:schemaRefs/>
</ds:datastoreItem>
</file>

<file path=customXml/itemProps481.xml><?xml version="1.0" encoding="utf-8"?>
<ds:datastoreItem xmlns:ds="http://schemas.openxmlformats.org/officeDocument/2006/customXml" ds:itemID="{54bef0be-990a-42df-b547-626d5d043139}">
  <ds:schemaRefs/>
</ds:datastoreItem>
</file>

<file path=customXml/itemProps482.xml><?xml version="1.0" encoding="utf-8"?>
<ds:datastoreItem xmlns:ds="http://schemas.openxmlformats.org/officeDocument/2006/customXml" ds:itemID="{4b453f2c-b0b7-41c9-a4af-ecbce8bd070b}">
  <ds:schemaRefs/>
</ds:datastoreItem>
</file>

<file path=customXml/itemProps483.xml><?xml version="1.0" encoding="utf-8"?>
<ds:datastoreItem xmlns:ds="http://schemas.openxmlformats.org/officeDocument/2006/customXml" ds:itemID="{dc735ca5-4166-4eb0-b018-2d4caa59579b}">
  <ds:schemaRefs/>
</ds:datastoreItem>
</file>

<file path=customXml/itemProps484.xml><?xml version="1.0" encoding="utf-8"?>
<ds:datastoreItem xmlns:ds="http://schemas.openxmlformats.org/officeDocument/2006/customXml" ds:itemID="{11308ce5-447c-4736-a081-11557ab6ff39}">
  <ds:schemaRefs/>
</ds:datastoreItem>
</file>

<file path=customXml/itemProps485.xml><?xml version="1.0" encoding="utf-8"?>
<ds:datastoreItem xmlns:ds="http://schemas.openxmlformats.org/officeDocument/2006/customXml" ds:itemID="{e0eaa031-ade3-40d3-9f22-e5b61e7b9afa}">
  <ds:schemaRefs/>
</ds:datastoreItem>
</file>

<file path=customXml/itemProps486.xml><?xml version="1.0" encoding="utf-8"?>
<ds:datastoreItem xmlns:ds="http://schemas.openxmlformats.org/officeDocument/2006/customXml" ds:itemID="{98f38cf9-d117-45c6-b446-54e1f81803d4}">
  <ds:schemaRefs/>
</ds:datastoreItem>
</file>

<file path=customXml/itemProps487.xml><?xml version="1.0" encoding="utf-8"?>
<ds:datastoreItem xmlns:ds="http://schemas.openxmlformats.org/officeDocument/2006/customXml" ds:itemID="{5a0a5df4-35ae-4fb5-908e-357a2e39e9fa}">
  <ds:schemaRefs/>
</ds:datastoreItem>
</file>

<file path=customXml/itemProps488.xml><?xml version="1.0" encoding="utf-8"?>
<ds:datastoreItem xmlns:ds="http://schemas.openxmlformats.org/officeDocument/2006/customXml" ds:itemID="{f3893dc7-9ceb-4eef-93b8-5493ac276f82}">
  <ds:schemaRefs/>
</ds:datastoreItem>
</file>

<file path=customXml/itemProps489.xml><?xml version="1.0" encoding="utf-8"?>
<ds:datastoreItem xmlns:ds="http://schemas.openxmlformats.org/officeDocument/2006/customXml" ds:itemID="{58ba7c6f-f7d1-40ce-bdfe-21127718603b}">
  <ds:schemaRefs/>
</ds:datastoreItem>
</file>

<file path=customXml/itemProps49.xml><?xml version="1.0" encoding="utf-8"?>
<ds:datastoreItem xmlns:ds="http://schemas.openxmlformats.org/officeDocument/2006/customXml" ds:itemID="{68099a91-3a34-4fa0-99d5-1da73c869eb0}">
  <ds:schemaRefs/>
</ds:datastoreItem>
</file>

<file path=customXml/itemProps490.xml><?xml version="1.0" encoding="utf-8"?>
<ds:datastoreItem xmlns:ds="http://schemas.openxmlformats.org/officeDocument/2006/customXml" ds:itemID="{98052355-ab77-4d19-8b00-61de341cabda}">
  <ds:schemaRefs/>
</ds:datastoreItem>
</file>

<file path=customXml/itemProps491.xml><?xml version="1.0" encoding="utf-8"?>
<ds:datastoreItem xmlns:ds="http://schemas.openxmlformats.org/officeDocument/2006/customXml" ds:itemID="{5884496e-b874-46dd-a2a4-c409aef8ea96}">
  <ds:schemaRefs/>
</ds:datastoreItem>
</file>

<file path=customXml/itemProps492.xml><?xml version="1.0" encoding="utf-8"?>
<ds:datastoreItem xmlns:ds="http://schemas.openxmlformats.org/officeDocument/2006/customXml" ds:itemID="{d03662c2-4196-44ac-85ed-ac32f62a25cc}">
  <ds:schemaRefs/>
</ds:datastoreItem>
</file>

<file path=customXml/itemProps493.xml><?xml version="1.0" encoding="utf-8"?>
<ds:datastoreItem xmlns:ds="http://schemas.openxmlformats.org/officeDocument/2006/customXml" ds:itemID="{ab8adb4c-2817-4516-ba04-e2ecd4ac1785}">
  <ds:schemaRefs/>
</ds:datastoreItem>
</file>

<file path=customXml/itemProps494.xml><?xml version="1.0" encoding="utf-8"?>
<ds:datastoreItem xmlns:ds="http://schemas.openxmlformats.org/officeDocument/2006/customXml" ds:itemID="{c9a0fa0d-5f5b-4a23-a316-5673ae9c3610}">
  <ds:schemaRefs/>
</ds:datastoreItem>
</file>

<file path=customXml/itemProps495.xml><?xml version="1.0" encoding="utf-8"?>
<ds:datastoreItem xmlns:ds="http://schemas.openxmlformats.org/officeDocument/2006/customXml" ds:itemID="{f710b0bb-7244-434a-a4ad-69341ae0cf8c}">
  <ds:schemaRefs/>
</ds:datastoreItem>
</file>

<file path=customXml/itemProps496.xml><?xml version="1.0" encoding="utf-8"?>
<ds:datastoreItem xmlns:ds="http://schemas.openxmlformats.org/officeDocument/2006/customXml" ds:itemID="{a0c10ea1-135d-46e2-aab7-2fe9d4b845f0}">
  <ds:schemaRefs/>
</ds:datastoreItem>
</file>

<file path=customXml/itemProps497.xml><?xml version="1.0" encoding="utf-8"?>
<ds:datastoreItem xmlns:ds="http://schemas.openxmlformats.org/officeDocument/2006/customXml" ds:itemID="{f6867d36-f535-4451-ac1a-61988d02cddf}">
  <ds:schemaRefs/>
</ds:datastoreItem>
</file>

<file path=customXml/itemProps498.xml><?xml version="1.0" encoding="utf-8"?>
<ds:datastoreItem xmlns:ds="http://schemas.openxmlformats.org/officeDocument/2006/customXml" ds:itemID="{1ff8f119-9a47-454d-acfc-346448b317ab}">
  <ds:schemaRefs/>
</ds:datastoreItem>
</file>

<file path=customXml/itemProps499.xml><?xml version="1.0" encoding="utf-8"?>
<ds:datastoreItem xmlns:ds="http://schemas.openxmlformats.org/officeDocument/2006/customXml" ds:itemID="{ccce6840-a172-4710-a69a-4a51fe39ac3a}">
  <ds:schemaRefs/>
</ds:datastoreItem>
</file>

<file path=customXml/itemProps5.xml><?xml version="1.0" encoding="utf-8"?>
<ds:datastoreItem xmlns:ds="http://schemas.openxmlformats.org/officeDocument/2006/customXml" ds:itemID="{30db52df-8665-4876-abd5-e3cd72d4c2ce}">
  <ds:schemaRefs/>
</ds:datastoreItem>
</file>

<file path=customXml/itemProps50.xml><?xml version="1.0" encoding="utf-8"?>
<ds:datastoreItem xmlns:ds="http://schemas.openxmlformats.org/officeDocument/2006/customXml" ds:itemID="{47fe0b54-a25a-4d7d-b753-b944fe9650f9}">
  <ds:schemaRefs/>
</ds:datastoreItem>
</file>

<file path=customXml/itemProps500.xml><?xml version="1.0" encoding="utf-8"?>
<ds:datastoreItem xmlns:ds="http://schemas.openxmlformats.org/officeDocument/2006/customXml" ds:itemID="{b3d49013-d876-40b1-a3db-340db1488568}">
  <ds:schemaRefs/>
</ds:datastoreItem>
</file>

<file path=customXml/itemProps501.xml><?xml version="1.0" encoding="utf-8"?>
<ds:datastoreItem xmlns:ds="http://schemas.openxmlformats.org/officeDocument/2006/customXml" ds:itemID="{d6fc14cf-bd3f-476b-96d0-04dc0261c2f9}">
  <ds:schemaRefs/>
</ds:datastoreItem>
</file>

<file path=customXml/itemProps502.xml><?xml version="1.0" encoding="utf-8"?>
<ds:datastoreItem xmlns:ds="http://schemas.openxmlformats.org/officeDocument/2006/customXml" ds:itemID="{1a013470-ff12-4b0b-a6b9-da8922796b2f}">
  <ds:schemaRefs/>
</ds:datastoreItem>
</file>

<file path=customXml/itemProps503.xml><?xml version="1.0" encoding="utf-8"?>
<ds:datastoreItem xmlns:ds="http://schemas.openxmlformats.org/officeDocument/2006/customXml" ds:itemID="{2ca86fe6-ccef-4a98-8927-9efc003a3a3d}">
  <ds:schemaRefs/>
</ds:datastoreItem>
</file>

<file path=customXml/itemProps504.xml><?xml version="1.0" encoding="utf-8"?>
<ds:datastoreItem xmlns:ds="http://schemas.openxmlformats.org/officeDocument/2006/customXml" ds:itemID="{45bd7136-be96-46f8-aad3-f871868b8e72}">
  <ds:schemaRefs/>
</ds:datastoreItem>
</file>

<file path=customXml/itemProps505.xml><?xml version="1.0" encoding="utf-8"?>
<ds:datastoreItem xmlns:ds="http://schemas.openxmlformats.org/officeDocument/2006/customXml" ds:itemID="{1b964c49-d8b8-4a74-8ef2-db15d9ba0d2e}">
  <ds:schemaRefs/>
</ds:datastoreItem>
</file>

<file path=customXml/itemProps506.xml><?xml version="1.0" encoding="utf-8"?>
<ds:datastoreItem xmlns:ds="http://schemas.openxmlformats.org/officeDocument/2006/customXml" ds:itemID="{ef126fba-1189-4a68-9942-3aaa7bc9f6b2}">
  <ds:schemaRefs/>
</ds:datastoreItem>
</file>

<file path=customXml/itemProps507.xml><?xml version="1.0" encoding="utf-8"?>
<ds:datastoreItem xmlns:ds="http://schemas.openxmlformats.org/officeDocument/2006/customXml" ds:itemID="{ec015793-fd7e-4a52-8237-8140bcea40ae}">
  <ds:schemaRefs/>
</ds:datastoreItem>
</file>

<file path=customXml/itemProps508.xml><?xml version="1.0" encoding="utf-8"?>
<ds:datastoreItem xmlns:ds="http://schemas.openxmlformats.org/officeDocument/2006/customXml" ds:itemID="{5ffb7d4c-b882-402a-8548-f2aaa8570eca}">
  <ds:schemaRefs/>
</ds:datastoreItem>
</file>

<file path=customXml/itemProps509.xml><?xml version="1.0" encoding="utf-8"?>
<ds:datastoreItem xmlns:ds="http://schemas.openxmlformats.org/officeDocument/2006/customXml" ds:itemID="{25104472-8198-43c6-8c90-669034ec62b4}">
  <ds:schemaRefs/>
</ds:datastoreItem>
</file>

<file path=customXml/itemProps51.xml><?xml version="1.0" encoding="utf-8"?>
<ds:datastoreItem xmlns:ds="http://schemas.openxmlformats.org/officeDocument/2006/customXml" ds:itemID="{5e4db2be-c3da-425a-8c80-6541186ef5d3}">
  <ds:schemaRefs/>
</ds:datastoreItem>
</file>

<file path=customXml/itemProps510.xml><?xml version="1.0" encoding="utf-8"?>
<ds:datastoreItem xmlns:ds="http://schemas.openxmlformats.org/officeDocument/2006/customXml" ds:itemID="{7be5c020-5f8e-4f9f-b851-89638dbb4b4f}">
  <ds:schemaRefs/>
</ds:datastoreItem>
</file>

<file path=customXml/itemProps511.xml><?xml version="1.0" encoding="utf-8"?>
<ds:datastoreItem xmlns:ds="http://schemas.openxmlformats.org/officeDocument/2006/customXml" ds:itemID="{77b09c9c-d186-4753-b401-516889aa4046}">
  <ds:schemaRefs/>
</ds:datastoreItem>
</file>

<file path=customXml/itemProps512.xml><?xml version="1.0" encoding="utf-8"?>
<ds:datastoreItem xmlns:ds="http://schemas.openxmlformats.org/officeDocument/2006/customXml" ds:itemID="{2d0afc8d-580f-4e14-9423-5a59a844e13a}">
  <ds:schemaRefs/>
</ds:datastoreItem>
</file>

<file path=customXml/itemProps513.xml><?xml version="1.0" encoding="utf-8"?>
<ds:datastoreItem xmlns:ds="http://schemas.openxmlformats.org/officeDocument/2006/customXml" ds:itemID="{ba04dc9e-e887-4d6b-9281-806120defc68}">
  <ds:schemaRefs/>
</ds:datastoreItem>
</file>

<file path=customXml/itemProps514.xml><?xml version="1.0" encoding="utf-8"?>
<ds:datastoreItem xmlns:ds="http://schemas.openxmlformats.org/officeDocument/2006/customXml" ds:itemID="{0ea1dcf2-ab04-44ff-b625-7eb09267a627}">
  <ds:schemaRefs/>
</ds:datastoreItem>
</file>

<file path=customXml/itemProps515.xml><?xml version="1.0" encoding="utf-8"?>
<ds:datastoreItem xmlns:ds="http://schemas.openxmlformats.org/officeDocument/2006/customXml" ds:itemID="{33d240e0-d1a7-46f8-b3a5-bfe475799f04}">
  <ds:schemaRefs/>
</ds:datastoreItem>
</file>

<file path=customXml/itemProps516.xml><?xml version="1.0" encoding="utf-8"?>
<ds:datastoreItem xmlns:ds="http://schemas.openxmlformats.org/officeDocument/2006/customXml" ds:itemID="{02f1efc6-2ac7-409e-8ba5-6e4d76e77f88}">
  <ds:schemaRefs/>
</ds:datastoreItem>
</file>

<file path=customXml/itemProps517.xml><?xml version="1.0" encoding="utf-8"?>
<ds:datastoreItem xmlns:ds="http://schemas.openxmlformats.org/officeDocument/2006/customXml" ds:itemID="{109e26c9-322a-4a98-8ae4-6944c740753a}">
  <ds:schemaRefs/>
</ds:datastoreItem>
</file>

<file path=customXml/itemProps518.xml><?xml version="1.0" encoding="utf-8"?>
<ds:datastoreItem xmlns:ds="http://schemas.openxmlformats.org/officeDocument/2006/customXml" ds:itemID="{8e9f009f-71a5-43f6-8b42-d7d9187a0604}">
  <ds:schemaRefs/>
</ds:datastoreItem>
</file>

<file path=customXml/itemProps519.xml><?xml version="1.0" encoding="utf-8"?>
<ds:datastoreItem xmlns:ds="http://schemas.openxmlformats.org/officeDocument/2006/customXml" ds:itemID="{1f1ce9d9-2b9d-4a52-8970-f30f64830cf0}">
  <ds:schemaRefs/>
</ds:datastoreItem>
</file>

<file path=customXml/itemProps52.xml><?xml version="1.0" encoding="utf-8"?>
<ds:datastoreItem xmlns:ds="http://schemas.openxmlformats.org/officeDocument/2006/customXml" ds:itemID="{c1044210-3df9-4088-aa31-d6359e8649c5}">
  <ds:schemaRefs/>
</ds:datastoreItem>
</file>

<file path=customXml/itemProps520.xml><?xml version="1.0" encoding="utf-8"?>
<ds:datastoreItem xmlns:ds="http://schemas.openxmlformats.org/officeDocument/2006/customXml" ds:itemID="{3c0e8a91-e2ad-41c5-9dee-bf8062ed2e61}">
  <ds:schemaRefs/>
</ds:datastoreItem>
</file>

<file path=customXml/itemProps521.xml><?xml version="1.0" encoding="utf-8"?>
<ds:datastoreItem xmlns:ds="http://schemas.openxmlformats.org/officeDocument/2006/customXml" ds:itemID="{a82ba1c0-b86a-468d-9626-26d878cb63aa}">
  <ds:schemaRefs/>
</ds:datastoreItem>
</file>

<file path=customXml/itemProps522.xml><?xml version="1.0" encoding="utf-8"?>
<ds:datastoreItem xmlns:ds="http://schemas.openxmlformats.org/officeDocument/2006/customXml" ds:itemID="{6fdc3935-ea06-43ff-948c-b7749e558089}">
  <ds:schemaRefs/>
</ds:datastoreItem>
</file>

<file path=customXml/itemProps523.xml><?xml version="1.0" encoding="utf-8"?>
<ds:datastoreItem xmlns:ds="http://schemas.openxmlformats.org/officeDocument/2006/customXml" ds:itemID="{26333140-8a58-446a-9a11-b0a1beef996d}">
  <ds:schemaRefs/>
</ds:datastoreItem>
</file>

<file path=customXml/itemProps524.xml><?xml version="1.0" encoding="utf-8"?>
<ds:datastoreItem xmlns:ds="http://schemas.openxmlformats.org/officeDocument/2006/customXml" ds:itemID="{13bfc18a-1d2e-4f5e-b093-8b11430160ad}">
  <ds:schemaRefs/>
</ds:datastoreItem>
</file>

<file path=customXml/itemProps525.xml><?xml version="1.0" encoding="utf-8"?>
<ds:datastoreItem xmlns:ds="http://schemas.openxmlformats.org/officeDocument/2006/customXml" ds:itemID="{38ca164b-55a1-4553-95fd-442e691821bb}">
  <ds:schemaRefs/>
</ds:datastoreItem>
</file>

<file path=customXml/itemProps526.xml><?xml version="1.0" encoding="utf-8"?>
<ds:datastoreItem xmlns:ds="http://schemas.openxmlformats.org/officeDocument/2006/customXml" ds:itemID="{b1b4ad27-4e64-4449-951c-35dbb38dfa62}">
  <ds:schemaRefs/>
</ds:datastoreItem>
</file>

<file path=customXml/itemProps527.xml><?xml version="1.0" encoding="utf-8"?>
<ds:datastoreItem xmlns:ds="http://schemas.openxmlformats.org/officeDocument/2006/customXml" ds:itemID="{26eacf92-993a-4607-836d-0513da6ad17b}">
  <ds:schemaRefs/>
</ds:datastoreItem>
</file>

<file path=customXml/itemProps528.xml><?xml version="1.0" encoding="utf-8"?>
<ds:datastoreItem xmlns:ds="http://schemas.openxmlformats.org/officeDocument/2006/customXml" ds:itemID="{cdca5d33-d0da-42ba-8d1e-e8de91ec8587}">
  <ds:schemaRefs/>
</ds:datastoreItem>
</file>

<file path=customXml/itemProps529.xml><?xml version="1.0" encoding="utf-8"?>
<ds:datastoreItem xmlns:ds="http://schemas.openxmlformats.org/officeDocument/2006/customXml" ds:itemID="{939a222b-60ec-4070-9688-f6f27dd58108}">
  <ds:schemaRefs/>
</ds:datastoreItem>
</file>

<file path=customXml/itemProps53.xml><?xml version="1.0" encoding="utf-8"?>
<ds:datastoreItem xmlns:ds="http://schemas.openxmlformats.org/officeDocument/2006/customXml" ds:itemID="{f6ec984a-47a5-418c-8e4e-1ad9fbd0681d}">
  <ds:schemaRefs/>
</ds:datastoreItem>
</file>

<file path=customXml/itemProps530.xml><?xml version="1.0" encoding="utf-8"?>
<ds:datastoreItem xmlns:ds="http://schemas.openxmlformats.org/officeDocument/2006/customXml" ds:itemID="{57afd7f0-69ed-4331-a22e-f5a63e302bfd}">
  <ds:schemaRefs/>
</ds:datastoreItem>
</file>

<file path=customXml/itemProps531.xml><?xml version="1.0" encoding="utf-8"?>
<ds:datastoreItem xmlns:ds="http://schemas.openxmlformats.org/officeDocument/2006/customXml" ds:itemID="{2807199b-454a-4d74-b3e7-c4b37704a76b}">
  <ds:schemaRefs/>
</ds:datastoreItem>
</file>

<file path=customXml/itemProps532.xml><?xml version="1.0" encoding="utf-8"?>
<ds:datastoreItem xmlns:ds="http://schemas.openxmlformats.org/officeDocument/2006/customXml" ds:itemID="{04297d18-b3ca-44ba-8a60-3dc2d9efaa3a}">
  <ds:schemaRefs/>
</ds:datastoreItem>
</file>

<file path=customXml/itemProps533.xml><?xml version="1.0" encoding="utf-8"?>
<ds:datastoreItem xmlns:ds="http://schemas.openxmlformats.org/officeDocument/2006/customXml" ds:itemID="{e69c1e48-3f56-4b22-be3e-a680096920d2}">
  <ds:schemaRefs/>
</ds:datastoreItem>
</file>

<file path=customXml/itemProps534.xml><?xml version="1.0" encoding="utf-8"?>
<ds:datastoreItem xmlns:ds="http://schemas.openxmlformats.org/officeDocument/2006/customXml" ds:itemID="{f0ec786d-3cf3-4301-b94a-82cc249188b9}">
  <ds:schemaRefs/>
</ds:datastoreItem>
</file>

<file path=customXml/itemProps535.xml><?xml version="1.0" encoding="utf-8"?>
<ds:datastoreItem xmlns:ds="http://schemas.openxmlformats.org/officeDocument/2006/customXml" ds:itemID="{686fc759-2d78-4659-87d7-700962a2a6fc}">
  <ds:schemaRefs/>
</ds:datastoreItem>
</file>

<file path=customXml/itemProps536.xml><?xml version="1.0" encoding="utf-8"?>
<ds:datastoreItem xmlns:ds="http://schemas.openxmlformats.org/officeDocument/2006/customXml" ds:itemID="{c17cc5d2-b2e0-4452-a300-53d2b7216ed1}">
  <ds:schemaRefs/>
</ds:datastoreItem>
</file>

<file path=customXml/itemProps537.xml><?xml version="1.0" encoding="utf-8"?>
<ds:datastoreItem xmlns:ds="http://schemas.openxmlformats.org/officeDocument/2006/customXml" ds:itemID="{21705592-9fa8-4a1b-bd14-79fa3e5e86ee}">
  <ds:schemaRefs/>
</ds:datastoreItem>
</file>

<file path=customXml/itemProps538.xml><?xml version="1.0" encoding="utf-8"?>
<ds:datastoreItem xmlns:ds="http://schemas.openxmlformats.org/officeDocument/2006/customXml" ds:itemID="{76b999b2-8afa-4c0b-94ca-694455ccaeb1}">
  <ds:schemaRefs/>
</ds:datastoreItem>
</file>

<file path=customXml/itemProps539.xml><?xml version="1.0" encoding="utf-8"?>
<ds:datastoreItem xmlns:ds="http://schemas.openxmlformats.org/officeDocument/2006/customXml" ds:itemID="{4901676f-7142-4fcf-ae78-462be3d6ba78}">
  <ds:schemaRefs/>
</ds:datastoreItem>
</file>

<file path=customXml/itemProps54.xml><?xml version="1.0" encoding="utf-8"?>
<ds:datastoreItem xmlns:ds="http://schemas.openxmlformats.org/officeDocument/2006/customXml" ds:itemID="{c94ec74d-efb9-442b-b1bf-479e703f9dbf}">
  <ds:schemaRefs/>
</ds:datastoreItem>
</file>

<file path=customXml/itemProps540.xml><?xml version="1.0" encoding="utf-8"?>
<ds:datastoreItem xmlns:ds="http://schemas.openxmlformats.org/officeDocument/2006/customXml" ds:itemID="{92cf3a87-0feb-41ec-b15d-788ca15b60a1}">
  <ds:schemaRefs/>
</ds:datastoreItem>
</file>

<file path=customXml/itemProps541.xml><?xml version="1.0" encoding="utf-8"?>
<ds:datastoreItem xmlns:ds="http://schemas.openxmlformats.org/officeDocument/2006/customXml" ds:itemID="{f0ee3d99-ded8-4497-9484-ceff3ae805ac}">
  <ds:schemaRefs/>
</ds:datastoreItem>
</file>

<file path=customXml/itemProps542.xml><?xml version="1.0" encoding="utf-8"?>
<ds:datastoreItem xmlns:ds="http://schemas.openxmlformats.org/officeDocument/2006/customXml" ds:itemID="{4ff8527d-07e2-4e28-8f03-f201fa479ad1}">
  <ds:schemaRefs/>
</ds:datastoreItem>
</file>

<file path=customXml/itemProps543.xml><?xml version="1.0" encoding="utf-8"?>
<ds:datastoreItem xmlns:ds="http://schemas.openxmlformats.org/officeDocument/2006/customXml" ds:itemID="{3f77a43d-acf9-4018-9821-43836055569e}">
  <ds:schemaRefs/>
</ds:datastoreItem>
</file>

<file path=customXml/itemProps544.xml><?xml version="1.0" encoding="utf-8"?>
<ds:datastoreItem xmlns:ds="http://schemas.openxmlformats.org/officeDocument/2006/customXml" ds:itemID="{d80ca7f8-28e3-4f50-9cc6-fc2087f92507}">
  <ds:schemaRefs/>
</ds:datastoreItem>
</file>

<file path=customXml/itemProps545.xml><?xml version="1.0" encoding="utf-8"?>
<ds:datastoreItem xmlns:ds="http://schemas.openxmlformats.org/officeDocument/2006/customXml" ds:itemID="{e8a2c876-9889-42ce-90a6-94ea39532c99}">
  <ds:schemaRefs/>
</ds:datastoreItem>
</file>

<file path=customXml/itemProps546.xml><?xml version="1.0" encoding="utf-8"?>
<ds:datastoreItem xmlns:ds="http://schemas.openxmlformats.org/officeDocument/2006/customXml" ds:itemID="{1e89c512-8440-4e4a-9121-a49013aa45d4}">
  <ds:schemaRefs/>
</ds:datastoreItem>
</file>

<file path=customXml/itemProps547.xml><?xml version="1.0" encoding="utf-8"?>
<ds:datastoreItem xmlns:ds="http://schemas.openxmlformats.org/officeDocument/2006/customXml" ds:itemID="{4069014f-aa7c-4277-aae0-e0aee1354dde}">
  <ds:schemaRefs/>
</ds:datastoreItem>
</file>

<file path=customXml/itemProps548.xml><?xml version="1.0" encoding="utf-8"?>
<ds:datastoreItem xmlns:ds="http://schemas.openxmlformats.org/officeDocument/2006/customXml" ds:itemID="{860df9e6-d60b-4f28-bca0-c6f8d892fa34}">
  <ds:schemaRefs/>
</ds:datastoreItem>
</file>

<file path=customXml/itemProps549.xml><?xml version="1.0" encoding="utf-8"?>
<ds:datastoreItem xmlns:ds="http://schemas.openxmlformats.org/officeDocument/2006/customXml" ds:itemID="{49afaaf7-43f4-435a-bf0d-87e5cd60d5ea}">
  <ds:schemaRefs/>
</ds:datastoreItem>
</file>

<file path=customXml/itemProps55.xml><?xml version="1.0" encoding="utf-8"?>
<ds:datastoreItem xmlns:ds="http://schemas.openxmlformats.org/officeDocument/2006/customXml" ds:itemID="{8c5af2e8-5358-4d54-a874-6bca281e09ef}">
  <ds:schemaRefs/>
</ds:datastoreItem>
</file>

<file path=customXml/itemProps550.xml><?xml version="1.0" encoding="utf-8"?>
<ds:datastoreItem xmlns:ds="http://schemas.openxmlformats.org/officeDocument/2006/customXml" ds:itemID="{372f1cfb-1586-4d96-bec1-0c1b1397777c}">
  <ds:schemaRefs/>
</ds:datastoreItem>
</file>

<file path=customXml/itemProps551.xml><?xml version="1.0" encoding="utf-8"?>
<ds:datastoreItem xmlns:ds="http://schemas.openxmlformats.org/officeDocument/2006/customXml" ds:itemID="{381837e3-000d-48e8-9aff-9e29a7f9619f}">
  <ds:schemaRefs/>
</ds:datastoreItem>
</file>

<file path=customXml/itemProps552.xml><?xml version="1.0" encoding="utf-8"?>
<ds:datastoreItem xmlns:ds="http://schemas.openxmlformats.org/officeDocument/2006/customXml" ds:itemID="{a819af61-f0f1-406c-8e65-81d2e06d3008}">
  <ds:schemaRefs/>
</ds:datastoreItem>
</file>

<file path=customXml/itemProps553.xml><?xml version="1.0" encoding="utf-8"?>
<ds:datastoreItem xmlns:ds="http://schemas.openxmlformats.org/officeDocument/2006/customXml" ds:itemID="{0eb9df78-c549-4025-bad4-43dee4174307}">
  <ds:schemaRefs/>
</ds:datastoreItem>
</file>

<file path=customXml/itemProps554.xml><?xml version="1.0" encoding="utf-8"?>
<ds:datastoreItem xmlns:ds="http://schemas.openxmlformats.org/officeDocument/2006/customXml" ds:itemID="{782623d4-8eaa-40a6-8d07-0d36114d22bc}">
  <ds:schemaRefs/>
</ds:datastoreItem>
</file>

<file path=customXml/itemProps555.xml><?xml version="1.0" encoding="utf-8"?>
<ds:datastoreItem xmlns:ds="http://schemas.openxmlformats.org/officeDocument/2006/customXml" ds:itemID="{c89d4dda-7daa-460d-ace3-374da67af35e}">
  <ds:schemaRefs/>
</ds:datastoreItem>
</file>

<file path=customXml/itemProps556.xml><?xml version="1.0" encoding="utf-8"?>
<ds:datastoreItem xmlns:ds="http://schemas.openxmlformats.org/officeDocument/2006/customXml" ds:itemID="{6f95be85-0c48-462f-8684-ffa4bab5b82a}">
  <ds:schemaRefs/>
</ds:datastoreItem>
</file>

<file path=customXml/itemProps557.xml><?xml version="1.0" encoding="utf-8"?>
<ds:datastoreItem xmlns:ds="http://schemas.openxmlformats.org/officeDocument/2006/customXml" ds:itemID="{9fb1a0af-32e9-4eda-b992-fe4b8f3e4f6e}">
  <ds:schemaRefs/>
</ds:datastoreItem>
</file>

<file path=customXml/itemProps558.xml><?xml version="1.0" encoding="utf-8"?>
<ds:datastoreItem xmlns:ds="http://schemas.openxmlformats.org/officeDocument/2006/customXml" ds:itemID="{6479c8a5-4859-4b8a-b93d-2c446fbba818}">
  <ds:schemaRefs/>
</ds:datastoreItem>
</file>

<file path=customXml/itemProps559.xml><?xml version="1.0" encoding="utf-8"?>
<ds:datastoreItem xmlns:ds="http://schemas.openxmlformats.org/officeDocument/2006/customXml" ds:itemID="{c5bbc76e-44a4-4f8f-8b08-62fbe2b53bba}">
  <ds:schemaRefs/>
</ds:datastoreItem>
</file>

<file path=customXml/itemProps56.xml><?xml version="1.0" encoding="utf-8"?>
<ds:datastoreItem xmlns:ds="http://schemas.openxmlformats.org/officeDocument/2006/customXml" ds:itemID="{51fcc0f0-fbf7-4459-84eb-cf3963137044}">
  <ds:schemaRefs/>
</ds:datastoreItem>
</file>

<file path=customXml/itemProps560.xml><?xml version="1.0" encoding="utf-8"?>
<ds:datastoreItem xmlns:ds="http://schemas.openxmlformats.org/officeDocument/2006/customXml" ds:itemID="{feaf459e-09d2-41cf-b8f4-4cd73aef876b}">
  <ds:schemaRefs/>
</ds:datastoreItem>
</file>

<file path=customXml/itemProps561.xml><?xml version="1.0" encoding="utf-8"?>
<ds:datastoreItem xmlns:ds="http://schemas.openxmlformats.org/officeDocument/2006/customXml" ds:itemID="{2b42c6ef-1079-4414-b62b-619aeee2e4ca}">
  <ds:schemaRefs/>
</ds:datastoreItem>
</file>

<file path=customXml/itemProps562.xml><?xml version="1.0" encoding="utf-8"?>
<ds:datastoreItem xmlns:ds="http://schemas.openxmlformats.org/officeDocument/2006/customXml" ds:itemID="{6d4f0f8a-5770-4623-9c8d-cbc089759fda}">
  <ds:schemaRefs/>
</ds:datastoreItem>
</file>

<file path=customXml/itemProps563.xml><?xml version="1.0" encoding="utf-8"?>
<ds:datastoreItem xmlns:ds="http://schemas.openxmlformats.org/officeDocument/2006/customXml" ds:itemID="{9c7e17db-3581-4919-a3c2-b0a1a5f8d951}">
  <ds:schemaRefs/>
</ds:datastoreItem>
</file>

<file path=customXml/itemProps564.xml><?xml version="1.0" encoding="utf-8"?>
<ds:datastoreItem xmlns:ds="http://schemas.openxmlformats.org/officeDocument/2006/customXml" ds:itemID="{fee05b7c-2420-41b0-b7a6-105d2a7eebfe}">
  <ds:schemaRefs/>
</ds:datastoreItem>
</file>

<file path=customXml/itemProps565.xml><?xml version="1.0" encoding="utf-8"?>
<ds:datastoreItem xmlns:ds="http://schemas.openxmlformats.org/officeDocument/2006/customXml" ds:itemID="{1713a58d-4e28-4658-a111-b9b97ba9f1c8}">
  <ds:schemaRefs/>
</ds:datastoreItem>
</file>

<file path=customXml/itemProps566.xml><?xml version="1.0" encoding="utf-8"?>
<ds:datastoreItem xmlns:ds="http://schemas.openxmlformats.org/officeDocument/2006/customXml" ds:itemID="{573b112c-a779-437c-b283-68453b68ed10}">
  <ds:schemaRefs/>
</ds:datastoreItem>
</file>

<file path=customXml/itemProps567.xml><?xml version="1.0" encoding="utf-8"?>
<ds:datastoreItem xmlns:ds="http://schemas.openxmlformats.org/officeDocument/2006/customXml" ds:itemID="{f3c2b4b6-5f66-42ed-9ba8-2ae7e5507af6}">
  <ds:schemaRefs/>
</ds:datastoreItem>
</file>

<file path=customXml/itemProps568.xml><?xml version="1.0" encoding="utf-8"?>
<ds:datastoreItem xmlns:ds="http://schemas.openxmlformats.org/officeDocument/2006/customXml" ds:itemID="{9606c590-95ec-4409-907b-9d1e7b4bd0a8}">
  <ds:schemaRefs/>
</ds:datastoreItem>
</file>

<file path=customXml/itemProps569.xml><?xml version="1.0" encoding="utf-8"?>
<ds:datastoreItem xmlns:ds="http://schemas.openxmlformats.org/officeDocument/2006/customXml" ds:itemID="{510b7bc6-3941-42a9-be24-c625c6a5a018}">
  <ds:schemaRefs/>
</ds:datastoreItem>
</file>

<file path=customXml/itemProps57.xml><?xml version="1.0" encoding="utf-8"?>
<ds:datastoreItem xmlns:ds="http://schemas.openxmlformats.org/officeDocument/2006/customXml" ds:itemID="{768919f4-f4f0-4f20-985c-15798dbd93d4}">
  <ds:schemaRefs/>
</ds:datastoreItem>
</file>

<file path=customXml/itemProps570.xml><?xml version="1.0" encoding="utf-8"?>
<ds:datastoreItem xmlns:ds="http://schemas.openxmlformats.org/officeDocument/2006/customXml" ds:itemID="{e4cbf474-45da-4bc8-bcd7-b8690393b6db}">
  <ds:schemaRefs/>
</ds:datastoreItem>
</file>

<file path=customXml/itemProps571.xml><?xml version="1.0" encoding="utf-8"?>
<ds:datastoreItem xmlns:ds="http://schemas.openxmlformats.org/officeDocument/2006/customXml" ds:itemID="{7d389a1e-7843-4bb1-b1c6-f2c521a023e9}">
  <ds:schemaRefs/>
</ds:datastoreItem>
</file>

<file path=customXml/itemProps572.xml><?xml version="1.0" encoding="utf-8"?>
<ds:datastoreItem xmlns:ds="http://schemas.openxmlformats.org/officeDocument/2006/customXml" ds:itemID="{93a7e8af-d5fe-44b9-932b-cad801394da1}">
  <ds:schemaRefs/>
</ds:datastoreItem>
</file>

<file path=customXml/itemProps573.xml><?xml version="1.0" encoding="utf-8"?>
<ds:datastoreItem xmlns:ds="http://schemas.openxmlformats.org/officeDocument/2006/customXml" ds:itemID="{ff9ac6c3-d313-4b07-84f3-c6e46deef94f}">
  <ds:schemaRefs/>
</ds:datastoreItem>
</file>

<file path=customXml/itemProps574.xml><?xml version="1.0" encoding="utf-8"?>
<ds:datastoreItem xmlns:ds="http://schemas.openxmlformats.org/officeDocument/2006/customXml" ds:itemID="{2694c610-16b3-4bec-b0d6-f3f951189ce5}">
  <ds:schemaRefs/>
</ds:datastoreItem>
</file>

<file path=customXml/itemProps575.xml><?xml version="1.0" encoding="utf-8"?>
<ds:datastoreItem xmlns:ds="http://schemas.openxmlformats.org/officeDocument/2006/customXml" ds:itemID="{58d716e2-9541-4ca2-a925-cba699a5b6e6}">
  <ds:schemaRefs/>
</ds:datastoreItem>
</file>

<file path=customXml/itemProps576.xml><?xml version="1.0" encoding="utf-8"?>
<ds:datastoreItem xmlns:ds="http://schemas.openxmlformats.org/officeDocument/2006/customXml" ds:itemID="{8a62732f-b37f-48b3-8c53-fb5fe8857d09}">
  <ds:schemaRefs/>
</ds:datastoreItem>
</file>

<file path=customXml/itemProps577.xml><?xml version="1.0" encoding="utf-8"?>
<ds:datastoreItem xmlns:ds="http://schemas.openxmlformats.org/officeDocument/2006/customXml" ds:itemID="{548eb7da-2104-44b6-a86b-e0b6fcaa864d}">
  <ds:schemaRefs/>
</ds:datastoreItem>
</file>

<file path=customXml/itemProps578.xml><?xml version="1.0" encoding="utf-8"?>
<ds:datastoreItem xmlns:ds="http://schemas.openxmlformats.org/officeDocument/2006/customXml" ds:itemID="{1c56ae3b-1a4c-4891-95b0-6a5e5d3c659e}">
  <ds:schemaRefs/>
</ds:datastoreItem>
</file>

<file path=customXml/itemProps579.xml><?xml version="1.0" encoding="utf-8"?>
<ds:datastoreItem xmlns:ds="http://schemas.openxmlformats.org/officeDocument/2006/customXml" ds:itemID="{3b81b37c-8d4e-4c5e-ae26-8aea3c13841f}">
  <ds:schemaRefs/>
</ds:datastoreItem>
</file>

<file path=customXml/itemProps58.xml><?xml version="1.0" encoding="utf-8"?>
<ds:datastoreItem xmlns:ds="http://schemas.openxmlformats.org/officeDocument/2006/customXml" ds:itemID="{4baafbb6-1629-4536-aadc-feca412daf71}">
  <ds:schemaRefs/>
</ds:datastoreItem>
</file>

<file path=customXml/itemProps580.xml><?xml version="1.0" encoding="utf-8"?>
<ds:datastoreItem xmlns:ds="http://schemas.openxmlformats.org/officeDocument/2006/customXml" ds:itemID="{d20548a2-b9cf-4722-ac12-600450c6ac55}">
  <ds:schemaRefs/>
</ds:datastoreItem>
</file>

<file path=customXml/itemProps581.xml><?xml version="1.0" encoding="utf-8"?>
<ds:datastoreItem xmlns:ds="http://schemas.openxmlformats.org/officeDocument/2006/customXml" ds:itemID="{18973cf8-3460-468d-8e2b-f7af8093dabf}">
  <ds:schemaRefs/>
</ds:datastoreItem>
</file>

<file path=customXml/itemProps582.xml><?xml version="1.0" encoding="utf-8"?>
<ds:datastoreItem xmlns:ds="http://schemas.openxmlformats.org/officeDocument/2006/customXml" ds:itemID="{dafad706-e9c8-4348-9c42-aa0b0e13ed07}">
  <ds:schemaRefs/>
</ds:datastoreItem>
</file>

<file path=customXml/itemProps583.xml><?xml version="1.0" encoding="utf-8"?>
<ds:datastoreItem xmlns:ds="http://schemas.openxmlformats.org/officeDocument/2006/customXml" ds:itemID="{9c15ed6b-59a4-428f-9d28-83917e07ff4e}">
  <ds:schemaRefs/>
</ds:datastoreItem>
</file>

<file path=customXml/itemProps584.xml><?xml version="1.0" encoding="utf-8"?>
<ds:datastoreItem xmlns:ds="http://schemas.openxmlformats.org/officeDocument/2006/customXml" ds:itemID="{fe8fac01-12fb-4af7-822f-6d8829d2ae32}">
  <ds:schemaRefs/>
</ds:datastoreItem>
</file>

<file path=customXml/itemProps585.xml><?xml version="1.0" encoding="utf-8"?>
<ds:datastoreItem xmlns:ds="http://schemas.openxmlformats.org/officeDocument/2006/customXml" ds:itemID="{94a4b991-09bb-42ec-99b4-519c49b6acca}">
  <ds:schemaRefs/>
</ds:datastoreItem>
</file>

<file path=customXml/itemProps586.xml><?xml version="1.0" encoding="utf-8"?>
<ds:datastoreItem xmlns:ds="http://schemas.openxmlformats.org/officeDocument/2006/customXml" ds:itemID="{27c96e5a-417e-4e14-a77a-8b6eaac06794}">
  <ds:schemaRefs/>
</ds:datastoreItem>
</file>

<file path=customXml/itemProps587.xml><?xml version="1.0" encoding="utf-8"?>
<ds:datastoreItem xmlns:ds="http://schemas.openxmlformats.org/officeDocument/2006/customXml" ds:itemID="{417ffa00-0f04-49b6-81a5-cdf6552c6bb7}">
  <ds:schemaRefs/>
</ds:datastoreItem>
</file>

<file path=customXml/itemProps588.xml><?xml version="1.0" encoding="utf-8"?>
<ds:datastoreItem xmlns:ds="http://schemas.openxmlformats.org/officeDocument/2006/customXml" ds:itemID="{3799dfe7-969c-4d1a-880e-fd24cfd00639}">
  <ds:schemaRefs/>
</ds:datastoreItem>
</file>

<file path=customXml/itemProps589.xml><?xml version="1.0" encoding="utf-8"?>
<ds:datastoreItem xmlns:ds="http://schemas.openxmlformats.org/officeDocument/2006/customXml" ds:itemID="{3547ea33-97cc-425c-b8d1-4341d36a9705}">
  <ds:schemaRefs/>
</ds:datastoreItem>
</file>

<file path=customXml/itemProps59.xml><?xml version="1.0" encoding="utf-8"?>
<ds:datastoreItem xmlns:ds="http://schemas.openxmlformats.org/officeDocument/2006/customXml" ds:itemID="{840267ab-1d0a-4596-9ee5-588fac30ceaa}">
  <ds:schemaRefs/>
</ds:datastoreItem>
</file>

<file path=customXml/itemProps590.xml><?xml version="1.0" encoding="utf-8"?>
<ds:datastoreItem xmlns:ds="http://schemas.openxmlformats.org/officeDocument/2006/customXml" ds:itemID="{e3cfbce3-d480-4a7f-956f-34a2abb2a551}">
  <ds:schemaRefs/>
</ds:datastoreItem>
</file>

<file path=customXml/itemProps591.xml><?xml version="1.0" encoding="utf-8"?>
<ds:datastoreItem xmlns:ds="http://schemas.openxmlformats.org/officeDocument/2006/customXml" ds:itemID="{bef6cf83-0fb6-4981-8ec2-df00800a2ae6}">
  <ds:schemaRefs/>
</ds:datastoreItem>
</file>

<file path=customXml/itemProps592.xml><?xml version="1.0" encoding="utf-8"?>
<ds:datastoreItem xmlns:ds="http://schemas.openxmlformats.org/officeDocument/2006/customXml" ds:itemID="{3ef8f815-6601-4313-b25c-11a0a3746c2d}">
  <ds:schemaRefs/>
</ds:datastoreItem>
</file>

<file path=customXml/itemProps593.xml><?xml version="1.0" encoding="utf-8"?>
<ds:datastoreItem xmlns:ds="http://schemas.openxmlformats.org/officeDocument/2006/customXml" ds:itemID="{25579fca-91e9-4edf-a3fa-c1f813551446}">
  <ds:schemaRefs/>
</ds:datastoreItem>
</file>

<file path=customXml/itemProps594.xml><?xml version="1.0" encoding="utf-8"?>
<ds:datastoreItem xmlns:ds="http://schemas.openxmlformats.org/officeDocument/2006/customXml" ds:itemID="{c82d5b1a-82eb-4d3c-a5fc-7eef5f1475bf}">
  <ds:schemaRefs/>
</ds:datastoreItem>
</file>

<file path=customXml/itemProps595.xml><?xml version="1.0" encoding="utf-8"?>
<ds:datastoreItem xmlns:ds="http://schemas.openxmlformats.org/officeDocument/2006/customXml" ds:itemID="{99b1565b-b97b-4954-9727-de5bfaf07fae}">
  <ds:schemaRefs/>
</ds:datastoreItem>
</file>

<file path=customXml/itemProps596.xml><?xml version="1.0" encoding="utf-8"?>
<ds:datastoreItem xmlns:ds="http://schemas.openxmlformats.org/officeDocument/2006/customXml" ds:itemID="{17a82b68-b730-4787-8244-c234838fcca7}">
  <ds:schemaRefs/>
</ds:datastoreItem>
</file>

<file path=customXml/itemProps597.xml><?xml version="1.0" encoding="utf-8"?>
<ds:datastoreItem xmlns:ds="http://schemas.openxmlformats.org/officeDocument/2006/customXml" ds:itemID="{135cbb52-79b3-4f1d-bdb6-fc3abc17d907}">
  <ds:schemaRefs/>
</ds:datastoreItem>
</file>

<file path=customXml/itemProps598.xml><?xml version="1.0" encoding="utf-8"?>
<ds:datastoreItem xmlns:ds="http://schemas.openxmlformats.org/officeDocument/2006/customXml" ds:itemID="{ea400373-4456-494a-992b-4892c969b9d3}">
  <ds:schemaRefs/>
</ds:datastoreItem>
</file>

<file path=customXml/itemProps599.xml><?xml version="1.0" encoding="utf-8"?>
<ds:datastoreItem xmlns:ds="http://schemas.openxmlformats.org/officeDocument/2006/customXml" ds:itemID="{f9fb006f-4e83-4d65-bd43-94458131d444}">
  <ds:schemaRefs/>
</ds:datastoreItem>
</file>

<file path=customXml/itemProps6.xml><?xml version="1.0" encoding="utf-8"?>
<ds:datastoreItem xmlns:ds="http://schemas.openxmlformats.org/officeDocument/2006/customXml" ds:itemID="{920fbe82-58ae-465c-946f-5aa2cb5c080f}">
  <ds:schemaRefs/>
</ds:datastoreItem>
</file>

<file path=customXml/itemProps60.xml><?xml version="1.0" encoding="utf-8"?>
<ds:datastoreItem xmlns:ds="http://schemas.openxmlformats.org/officeDocument/2006/customXml" ds:itemID="{862af8aa-9d29-4a42-827c-6aeb35c63f41}">
  <ds:schemaRefs/>
</ds:datastoreItem>
</file>

<file path=customXml/itemProps600.xml><?xml version="1.0" encoding="utf-8"?>
<ds:datastoreItem xmlns:ds="http://schemas.openxmlformats.org/officeDocument/2006/customXml" ds:itemID="{775d71c9-3db1-420a-b62b-bbf235943f31}">
  <ds:schemaRefs/>
</ds:datastoreItem>
</file>

<file path=customXml/itemProps601.xml><?xml version="1.0" encoding="utf-8"?>
<ds:datastoreItem xmlns:ds="http://schemas.openxmlformats.org/officeDocument/2006/customXml" ds:itemID="{c9dd9115-7305-4aaa-8521-e7193d9d76ff}">
  <ds:schemaRefs/>
</ds:datastoreItem>
</file>

<file path=customXml/itemProps602.xml><?xml version="1.0" encoding="utf-8"?>
<ds:datastoreItem xmlns:ds="http://schemas.openxmlformats.org/officeDocument/2006/customXml" ds:itemID="{dc74a1ce-6074-44d7-87d0-1255ea460638}">
  <ds:schemaRefs/>
</ds:datastoreItem>
</file>

<file path=customXml/itemProps603.xml><?xml version="1.0" encoding="utf-8"?>
<ds:datastoreItem xmlns:ds="http://schemas.openxmlformats.org/officeDocument/2006/customXml" ds:itemID="{fb9e7990-bd43-498c-9f2e-50019d0955f9}">
  <ds:schemaRefs/>
</ds:datastoreItem>
</file>

<file path=customXml/itemProps604.xml><?xml version="1.0" encoding="utf-8"?>
<ds:datastoreItem xmlns:ds="http://schemas.openxmlformats.org/officeDocument/2006/customXml" ds:itemID="{b9b70bc7-8bac-45af-82e1-38e176ac71d3}">
  <ds:schemaRefs/>
</ds:datastoreItem>
</file>

<file path=customXml/itemProps605.xml><?xml version="1.0" encoding="utf-8"?>
<ds:datastoreItem xmlns:ds="http://schemas.openxmlformats.org/officeDocument/2006/customXml" ds:itemID="{0e45e56a-958c-4f52-856a-e0554af55eac}">
  <ds:schemaRefs/>
</ds:datastoreItem>
</file>

<file path=customXml/itemProps606.xml><?xml version="1.0" encoding="utf-8"?>
<ds:datastoreItem xmlns:ds="http://schemas.openxmlformats.org/officeDocument/2006/customXml" ds:itemID="{1f999e23-ee2e-4fbc-9498-71e2fd716f8a}">
  <ds:schemaRefs/>
</ds:datastoreItem>
</file>

<file path=customXml/itemProps607.xml><?xml version="1.0" encoding="utf-8"?>
<ds:datastoreItem xmlns:ds="http://schemas.openxmlformats.org/officeDocument/2006/customXml" ds:itemID="{4d80b7b6-7720-4886-9728-92d8fa72fbc5}">
  <ds:schemaRefs/>
</ds:datastoreItem>
</file>

<file path=customXml/itemProps608.xml><?xml version="1.0" encoding="utf-8"?>
<ds:datastoreItem xmlns:ds="http://schemas.openxmlformats.org/officeDocument/2006/customXml" ds:itemID="{011978bd-d248-4c71-b88d-56f09056dcc8}">
  <ds:schemaRefs/>
</ds:datastoreItem>
</file>

<file path=customXml/itemProps609.xml><?xml version="1.0" encoding="utf-8"?>
<ds:datastoreItem xmlns:ds="http://schemas.openxmlformats.org/officeDocument/2006/customXml" ds:itemID="{f80f08b8-1a82-4114-a5c8-96930f57f6c2}">
  <ds:schemaRefs/>
</ds:datastoreItem>
</file>

<file path=customXml/itemProps61.xml><?xml version="1.0" encoding="utf-8"?>
<ds:datastoreItem xmlns:ds="http://schemas.openxmlformats.org/officeDocument/2006/customXml" ds:itemID="{0e09b75f-507d-4813-b91f-c7314af53b40}">
  <ds:schemaRefs/>
</ds:datastoreItem>
</file>

<file path=customXml/itemProps610.xml><?xml version="1.0" encoding="utf-8"?>
<ds:datastoreItem xmlns:ds="http://schemas.openxmlformats.org/officeDocument/2006/customXml" ds:itemID="{6a366913-183b-4108-8b1b-eb66fee38906}">
  <ds:schemaRefs/>
</ds:datastoreItem>
</file>

<file path=customXml/itemProps611.xml><?xml version="1.0" encoding="utf-8"?>
<ds:datastoreItem xmlns:ds="http://schemas.openxmlformats.org/officeDocument/2006/customXml" ds:itemID="{4afc3afb-9cc2-43ac-b30e-0e058f733b86}">
  <ds:schemaRefs/>
</ds:datastoreItem>
</file>

<file path=customXml/itemProps612.xml><?xml version="1.0" encoding="utf-8"?>
<ds:datastoreItem xmlns:ds="http://schemas.openxmlformats.org/officeDocument/2006/customXml" ds:itemID="{a7488cf2-39e2-4299-9002-9b11ef036ea6}">
  <ds:schemaRefs/>
</ds:datastoreItem>
</file>

<file path=customXml/itemProps613.xml><?xml version="1.0" encoding="utf-8"?>
<ds:datastoreItem xmlns:ds="http://schemas.openxmlformats.org/officeDocument/2006/customXml" ds:itemID="{940eadd2-ef5a-4bc8-b08c-db61056c6919}">
  <ds:schemaRefs/>
</ds:datastoreItem>
</file>

<file path=customXml/itemProps614.xml><?xml version="1.0" encoding="utf-8"?>
<ds:datastoreItem xmlns:ds="http://schemas.openxmlformats.org/officeDocument/2006/customXml" ds:itemID="{42092a77-0a7d-4525-8c49-f7dd140f9b9a}">
  <ds:schemaRefs/>
</ds:datastoreItem>
</file>

<file path=customXml/itemProps615.xml><?xml version="1.0" encoding="utf-8"?>
<ds:datastoreItem xmlns:ds="http://schemas.openxmlformats.org/officeDocument/2006/customXml" ds:itemID="{608d30b9-ca23-494a-91cf-f9136d4362f6}">
  <ds:schemaRefs/>
</ds:datastoreItem>
</file>

<file path=customXml/itemProps616.xml><?xml version="1.0" encoding="utf-8"?>
<ds:datastoreItem xmlns:ds="http://schemas.openxmlformats.org/officeDocument/2006/customXml" ds:itemID="{9766c1c6-96be-40ab-a726-4a2377d9af84}">
  <ds:schemaRefs/>
</ds:datastoreItem>
</file>

<file path=customXml/itemProps617.xml><?xml version="1.0" encoding="utf-8"?>
<ds:datastoreItem xmlns:ds="http://schemas.openxmlformats.org/officeDocument/2006/customXml" ds:itemID="{f9249969-9ce6-4c32-b7b9-2c1c286a15fd}">
  <ds:schemaRefs/>
</ds:datastoreItem>
</file>

<file path=customXml/itemProps618.xml><?xml version="1.0" encoding="utf-8"?>
<ds:datastoreItem xmlns:ds="http://schemas.openxmlformats.org/officeDocument/2006/customXml" ds:itemID="{80e539f1-2670-43eb-aae6-cd69fc340d47}">
  <ds:schemaRefs/>
</ds:datastoreItem>
</file>

<file path=customXml/itemProps619.xml><?xml version="1.0" encoding="utf-8"?>
<ds:datastoreItem xmlns:ds="http://schemas.openxmlformats.org/officeDocument/2006/customXml" ds:itemID="{ce364adc-bebe-4acb-97f2-2a53650a67d1}">
  <ds:schemaRefs/>
</ds:datastoreItem>
</file>

<file path=customXml/itemProps62.xml><?xml version="1.0" encoding="utf-8"?>
<ds:datastoreItem xmlns:ds="http://schemas.openxmlformats.org/officeDocument/2006/customXml" ds:itemID="{30c5b364-f97e-4c46-80c6-6dff91de078b}">
  <ds:schemaRefs/>
</ds:datastoreItem>
</file>

<file path=customXml/itemProps620.xml><?xml version="1.0" encoding="utf-8"?>
<ds:datastoreItem xmlns:ds="http://schemas.openxmlformats.org/officeDocument/2006/customXml" ds:itemID="{c4eed1ea-8bf6-4991-99ea-a03373f1c314}">
  <ds:schemaRefs/>
</ds:datastoreItem>
</file>

<file path=customXml/itemProps621.xml><?xml version="1.0" encoding="utf-8"?>
<ds:datastoreItem xmlns:ds="http://schemas.openxmlformats.org/officeDocument/2006/customXml" ds:itemID="{6d3bb415-18d5-48db-96e3-dfce53426502}">
  <ds:schemaRefs/>
</ds:datastoreItem>
</file>

<file path=customXml/itemProps622.xml><?xml version="1.0" encoding="utf-8"?>
<ds:datastoreItem xmlns:ds="http://schemas.openxmlformats.org/officeDocument/2006/customXml" ds:itemID="{e93a282f-91df-43e3-bba5-ff1ad08c2fe0}">
  <ds:schemaRefs/>
</ds:datastoreItem>
</file>

<file path=customXml/itemProps623.xml><?xml version="1.0" encoding="utf-8"?>
<ds:datastoreItem xmlns:ds="http://schemas.openxmlformats.org/officeDocument/2006/customXml" ds:itemID="{9b87846f-a5e9-4757-a200-7a1c4293b744}">
  <ds:schemaRefs/>
</ds:datastoreItem>
</file>

<file path=customXml/itemProps624.xml><?xml version="1.0" encoding="utf-8"?>
<ds:datastoreItem xmlns:ds="http://schemas.openxmlformats.org/officeDocument/2006/customXml" ds:itemID="{8445da60-fc66-41c7-b0d2-3a3dcfaa4c39}">
  <ds:schemaRefs/>
</ds:datastoreItem>
</file>

<file path=customXml/itemProps625.xml><?xml version="1.0" encoding="utf-8"?>
<ds:datastoreItem xmlns:ds="http://schemas.openxmlformats.org/officeDocument/2006/customXml" ds:itemID="{94f3643b-a2b3-43bb-86e5-f3164b3a47a5}">
  <ds:schemaRefs/>
</ds:datastoreItem>
</file>

<file path=customXml/itemProps626.xml><?xml version="1.0" encoding="utf-8"?>
<ds:datastoreItem xmlns:ds="http://schemas.openxmlformats.org/officeDocument/2006/customXml" ds:itemID="{3a71ccfa-1d2a-4f18-b7ab-6e343ddf4ee5}">
  <ds:schemaRefs/>
</ds:datastoreItem>
</file>

<file path=customXml/itemProps627.xml><?xml version="1.0" encoding="utf-8"?>
<ds:datastoreItem xmlns:ds="http://schemas.openxmlformats.org/officeDocument/2006/customXml" ds:itemID="{e09c1430-7e45-405f-8691-8f6f42618e62}">
  <ds:schemaRefs/>
</ds:datastoreItem>
</file>

<file path=customXml/itemProps628.xml><?xml version="1.0" encoding="utf-8"?>
<ds:datastoreItem xmlns:ds="http://schemas.openxmlformats.org/officeDocument/2006/customXml" ds:itemID="{331ccb9d-9366-4a46-b064-1631d357365d}">
  <ds:schemaRefs/>
</ds:datastoreItem>
</file>

<file path=customXml/itemProps629.xml><?xml version="1.0" encoding="utf-8"?>
<ds:datastoreItem xmlns:ds="http://schemas.openxmlformats.org/officeDocument/2006/customXml" ds:itemID="{6398b127-c757-475e-b77f-4166667b8dfb}">
  <ds:schemaRefs/>
</ds:datastoreItem>
</file>

<file path=customXml/itemProps63.xml><?xml version="1.0" encoding="utf-8"?>
<ds:datastoreItem xmlns:ds="http://schemas.openxmlformats.org/officeDocument/2006/customXml" ds:itemID="{274fe835-9702-43eb-86f8-b66401cb6745}">
  <ds:schemaRefs/>
</ds:datastoreItem>
</file>

<file path=customXml/itemProps630.xml><?xml version="1.0" encoding="utf-8"?>
<ds:datastoreItem xmlns:ds="http://schemas.openxmlformats.org/officeDocument/2006/customXml" ds:itemID="{106067bd-a659-4aec-bbe1-80ad3e63b3e7}">
  <ds:schemaRefs/>
</ds:datastoreItem>
</file>

<file path=customXml/itemProps631.xml><?xml version="1.0" encoding="utf-8"?>
<ds:datastoreItem xmlns:ds="http://schemas.openxmlformats.org/officeDocument/2006/customXml" ds:itemID="{5634d4ae-2fa0-4dbe-80f0-d0ce0656b6c0}">
  <ds:schemaRefs/>
</ds:datastoreItem>
</file>

<file path=customXml/itemProps632.xml><?xml version="1.0" encoding="utf-8"?>
<ds:datastoreItem xmlns:ds="http://schemas.openxmlformats.org/officeDocument/2006/customXml" ds:itemID="{fdae66f9-b835-46b0-b4fd-282c6dde877e}">
  <ds:schemaRefs/>
</ds:datastoreItem>
</file>

<file path=customXml/itemProps633.xml><?xml version="1.0" encoding="utf-8"?>
<ds:datastoreItem xmlns:ds="http://schemas.openxmlformats.org/officeDocument/2006/customXml" ds:itemID="{30689891-994f-46b8-ab39-bd48c98cc3d5}">
  <ds:schemaRefs/>
</ds:datastoreItem>
</file>

<file path=customXml/itemProps634.xml><?xml version="1.0" encoding="utf-8"?>
<ds:datastoreItem xmlns:ds="http://schemas.openxmlformats.org/officeDocument/2006/customXml" ds:itemID="{dbc43e7b-0d07-45a4-987e-5ceafe63fd6d}">
  <ds:schemaRefs/>
</ds:datastoreItem>
</file>

<file path=customXml/itemProps635.xml><?xml version="1.0" encoding="utf-8"?>
<ds:datastoreItem xmlns:ds="http://schemas.openxmlformats.org/officeDocument/2006/customXml" ds:itemID="{30ce3931-d999-4481-aef0-7361b8291270}">
  <ds:schemaRefs/>
</ds:datastoreItem>
</file>

<file path=customXml/itemProps636.xml><?xml version="1.0" encoding="utf-8"?>
<ds:datastoreItem xmlns:ds="http://schemas.openxmlformats.org/officeDocument/2006/customXml" ds:itemID="{e17513fb-5949-483c-ade8-0c73665555c3}">
  <ds:schemaRefs/>
</ds:datastoreItem>
</file>

<file path=customXml/itemProps637.xml><?xml version="1.0" encoding="utf-8"?>
<ds:datastoreItem xmlns:ds="http://schemas.openxmlformats.org/officeDocument/2006/customXml" ds:itemID="{b1269a07-1ce1-4e73-9936-99c962f53972}">
  <ds:schemaRefs/>
</ds:datastoreItem>
</file>

<file path=customXml/itemProps638.xml><?xml version="1.0" encoding="utf-8"?>
<ds:datastoreItem xmlns:ds="http://schemas.openxmlformats.org/officeDocument/2006/customXml" ds:itemID="{680e5435-99c1-449e-a1d8-f562ca41f4bd}">
  <ds:schemaRefs/>
</ds:datastoreItem>
</file>

<file path=customXml/itemProps639.xml><?xml version="1.0" encoding="utf-8"?>
<ds:datastoreItem xmlns:ds="http://schemas.openxmlformats.org/officeDocument/2006/customXml" ds:itemID="{e6406aa7-4650-44ce-8144-528b33ea1d59}">
  <ds:schemaRefs/>
</ds:datastoreItem>
</file>

<file path=customXml/itemProps64.xml><?xml version="1.0" encoding="utf-8"?>
<ds:datastoreItem xmlns:ds="http://schemas.openxmlformats.org/officeDocument/2006/customXml" ds:itemID="{037f5b0f-6fdf-44f8-97d6-48aa86746b12}">
  <ds:schemaRefs/>
</ds:datastoreItem>
</file>

<file path=customXml/itemProps640.xml><?xml version="1.0" encoding="utf-8"?>
<ds:datastoreItem xmlns:ds="http://schemas.openxmlformats.org/officeDocument/2006/customXml" ds:itemID="{336d43c7-997b-41f0-94f6-bbf6693c5bbf}">
  <ds:schemaRefs/>
</ds:datastoreItem>
</file>

<file path=customXml/itemProps641.xml><?xml version="1.0" encoding="utf-8"?>
<ds:datastoreItem xmlns:ds="http://schemas.openxmlformats.org/officeDocument/2006/customXml" ds:itemID="{e11c81ac-76d9-4ba0-a331-d9583a2b5ae7}">
  <ds:schemaRefs/>
</ds:datastoreItem>
</file>

<file path=customXml/itemProps642.xml><?xml version="1.0" encoding="utf-8"?>
<ds:datastoreItem xmlns:ds="http://schemas.openxmlformats.org/officeDocument/2006/customXml" ds:itemID="{ded77fed-72f4-437c-95a8-87c56fd91096}">
  <ds:schemaRefs/>
</ds:datastoreItem>
</file>

<file path=customXml/itemProps643.xml><?xml version="1.0" encoding="utf-8"?>
<ds:datastoreItem xmlns:ds="http://schemas.openxmlformats.org/officeDocument/2006/customXml" ds:itemID="{647e7645-8fe6-495e-93e3-4241abed68b9}">
  <ds:schemaRefs/>
</ds:datastoreItem>
</file>

<file path=customXml/itemProps644.xml><?xml version="1.0" encoding="utf-8"?>
<ds:datastoreItem xmlns:ds="http://schemas.openxmlformats.org/officeDocument/2006/customXml" ds:itemID="{9e741426-7653-486f-8e22-88d406c6fd52}">
  <ds:schemaRefs/>
</ds:datastoreItem>
</file>

<file path=customXml/itemProps645.xml><?xml version="1.0" encoding="utf-8"?>
<ds:datastoreItem xmlns:ds="http://schemas.openxmlformats.org/officeDocument/2006/customXml" ds:itemID="{d89f8f77-e593-4086-bff7-a5c6bacc2b8e}">
  <ds:schemaRefs/>
</ds:datastoreItem>
</file>

<file path=customXml/itemProps646.xml><?xml version="1.0" encoding="utf-8"?>
<ds:datastoreItem xmlns:ds="http://schemas.openxmlformats.org/officeDocument/2006/customXml" ds:itemID="{1d75eded-2d25-402c-833c-425617444531}">
  <ds:schemaRefs/>
</ds:datastoreItem>
</file>

<file path=customXml/itemProps647.xml><?xml version="1.0" encoding="utf-8"?>
<ds:datastoreItem xmlns:ds="http://schemas.openxmlformats.org/officeDocument/2006/customXml" ds:itemID="{4ca8b034-bfd7-4c36-83ee-a03625ae00e0}">
  <ds:schemaRefs/>
</ds:datastoreItem>
</file>

<file path=customXml/itemProps648.xml><?xml version="1.0" encoding="utf-8"?>
<ds:datastoreItem xmlns:ds="http://schemas.openxmlformats.org/officeDocument/2006/customXml" ds:itemID="{7240e2d1-85cc-41e6-ad93-793c93401c70}">
  <ds:schemaRefs/>
</ds:datastoreItem>
</file>

<file path=customXml/itemProps649.xml><?xml version="1.0" encoding="utf-8"?>
<ds:datastoreItem xmlns:ds="http://schemas.openxmlformats.org/officeDocument/2006/customXml" ds:itemID="{634508cb-d2e9-4ba6-95eb-40e63f2b72c3}">
  <ds:schemaRefs/>
</ds:datastoreItem>
</file>

<file path=customXml/itemProps65.xml><?xml version="1.0" encoding="utf-8"?>
<ds:datastoreItem xmlns:ds="http://schemas.openxmlformats.org/officeDocument/2006/customXml" ds:itemID="{a2c3c9b4-4efc-4312-8cc6-a5a849cc39fc}">
  <ds:schemaRefs/>
</ds:datastoreItem>
</file>

<file path=customXml/itemProps650.xml><?xml version="1.0" encoding="utf-8"?>
<ds:datastoreItem xmlns:ds="http://schemas.openxmlformats.org/officeDocument/2006/customXml" ds:itemID="{6e83cc2a-51ae-404c-8d58-7690b9ee8b3e}">
  <ds:schemaRefs/>
</ds:datastoreItem>
</file>

<file path=customXml/itemProps651.xml><?xml version="1.0" encoding="utf-8"?>
<ds:datastoreItem xmlns:ds="http://schemas.openxmlformats.org/officeDocument/2006/customXml" ds:itemID="{d6c99d2d-bf73-4683-a514-998fef74cc60}">
  <ds:schemaRefs/>
</ds:datastoreItem>
</file>

<file path=customXml/itemProps652.xml><?xml version="1.0" encoding="utf-8"?>
<ds:datastoreItem xmlns:ds="http://schemas.openxmlformats.org/officeDocument/2006/customXml" ds:itemID="{f68e40ef-200a-4c89-83c9-06baac76a445}">
  <ds:schemaRefs/>
</ds:datastoreItem>
</file>

<file path=customXml/itemProps653.xml><?xml version="1.0" encoding="utf-8"?>
<ds:datastoreItem xmlns:ds="http://schemas.openxmlformats.org/officeDocument/2006/customXml" ds:itemID="{ab309b1c-a41e-4dd1-b001-f4cd02756b39}">
  <ds:schemaRefs/>
</ds:datastoreItem>
</file>

<file path=customXml/itemProps654.xml><?xml version="1.0" encoding="utf-8"?>
<ds:datastoreItem xmlns:ds="http://schemas.openxmlformats.org/officeDocument/2006/customXml" ds:itemID="{c2f07533-67c3-472e-abb9-a565a847e54e}">
  <ds:schemaRefs/>
</ds:datastoreItem>
</file>

<file path=customXml/itemProps655.xml><?xml version="1.0" encoding="utf-8"?>
<ds:datastoreItem xmlns:ds="http://schemas.openxmlformats.org/officeDocument/2006/customXml" ds:itemID="{f1f21c98-b88f-4a16-9407-1662a58bc601}">
  <ds:schemaRefs/>
</ds:datastoreItem>
</file>

<file path=customXml/itemProps656.xml><?xml version="1.0" encoding="utf-8"?>
<ds:datastoreItem xmlns:ds="http://schemas.openxmlformats.org/officeDocument/2006/customXml" ds:itemID="{3dc6eb7e-6b37-49bd-b620-dac34baf8d95}">
  <ds:schemaRefs/>
</ds:datastoreItem>
</file>

<file path=customXml/itemProps657.xml><?xml version="1.0" encoding="utf-8"?>
<ds:datastoreItem xmlns:ds="http://schemas.openxmlformats.org/officeDocument/2006/customXml" ds:itemID="{ccf825a9-7bc4-4f33-9ea7-db8f6f11f344}">
  <ds:schemaRefs/>
</ds:datastoreItem>
</file>

<file path=customXml/itemProps658.xml><?xml version="1.0" encoding="utf-8"?>
<ds:datastoreItem xmlns:ds="http://schemas.openxmlformats.org/officeDocument/2006/customXml" ds:itemID="{145a83ad-9e10-4f3f-b1b5-cf16dd87e6b6}">
  <ds:schemaRefs/>
</ds:datastoreItem>
</file>

<file path=customXml/itemProps659.xml><?xml version="1.0" encoding="utf-8"?>
<ds:datastoreItem xmlns:ds="http://schemas.openxmlformats.org/officeDocument/2006/customXml" ds:itemID="{bb5258b1-efd1-4469-8aba-0c2dfb7f09fb}">
  <ds:schemaRefs/>
</ds:datastoreItem>
</file>

<file path=customXml/itemProps66.xml><?xml version="1.0" encoding="utf-8"?>
<ds:datastoreItem xmlns:ds="http://schemas.openxmlformats.org/officeDocument/2006/customXml" ds:itemID="{b937e41c-2008-4fe3-aa3e-6cb279360267}">
  <ds:schemaRefs/>
</ds:datastoreItem>
</file>

<file path=customXml/itemProps660.xml><?xml version="1.0" encoding="utf-8"?>
<ds:datastoreItem xmlns:ds="http://schemas.openxmlformats.org/officeDocument/2006/customXml" ds:itemID="{b3da9f0d-9b5d-46ad-be0c-43da6721fde6}">
  <ds:schemaRefs/>
</ds:datastoreItem>
</file>

<file path=customXml/itemProps661.xml><?xml version="1.0" encoding="utf-8"?>
<ds:datastoreItem xmlns:ds="http://schemas.openxmlformats.org/officeDocument/2006/customXml" ds:itemID="{b2a43037-eaff-4c4c-a020-709fc20582f2}">
  <ds:schemaRefs/>
</ds:datastoreItem>
</file>

<file path=customXml/itemProps662.xml><?xml version="1.0" encoding="utf-8"?>
<ds:datastoreItem xmlns:ds="http://schemas.openxmlformats.org/officeDocument/2006/customXml" ds:itemID="{f6198059-ee97-44a1-85f1-7823497d2bf2}">
  <ds:schemaRefs/>
</ds:datastoreItem>
</file>

<file path=customXml/itemProps663.xml><?xml version="1.0" encoding="utf-8"?>
<ds:datastoreItem xmlns:ds="http://schemas.openxmlformats.org/officeDocument/2006/customXml" ds:itemID="{047a8610-1f23-43fd-a40c-0bd9ee8a8163}">
  <ds:schemaRefs/>
</ds:datastoreItem>
</file>

<file path=customXml/itemProps664.xml><?xml version="1.0" encoding="utf-8"?>
<ds:datastoreItem xmlns:ds="http://schemas.openxmlformats.org/officeDocument/2006/customXml" ds:itemID="{024d841a-f2af-4244-9b1d-5bf074d83e42}">
  <ds:schemaRefs/>
</ds:datastoreItem>
</file>

<file path=customXml/itemProps665.xml><?xml version="1.0" encoding="utf-8"?>
<ds:datastoreItem xmlns:ds="http://schemas.openxmlformats.org/officeDocument/2006/customXml" ds:itemID="{a2a33665-920a-434f-8587-ca211161738c}">
  <ds:schemaRefs/>
</ds:datastoreItem>
</file>

<file path=customXml/itemProps666.xml><?xml version="1.0" encoding="utf-8"?>
<ds:datastoreItem xmlns:ds="http://schemas.openxmlformats.org/officeDocument/2006/customXml" ds:itemID="{86ce48c4-beed-490b-a95a-3a1da70ed57d}">
  <ds:schemaRefs/>
</ds:datastoreItem>
</file>

<file path=customXml/itemProps667.xml><?xml version="1.0" encoding="utf-8"?>
<ds:datastoreItem xmlns:ds="http://schemas.openxmlformats.org/officeDocument/2006/customXml" ds:itemID="{a5574410-9e2f-4ed8-8433-2ee51431db38}">
  <ds:schemaRefs/>
</ds:datastoreItem>
</file>

<file path=customXml/itemProps668.xml><?xml version="1.0" encoding="utf-8"?>
<ds:datastoreItem xmlns:ds="http://schemas.openxmlformats.org/officeDocument/2006/customXml" ds:itemID="{02ed7323-6cdb-4b14-8d9d-a2babd1f6716}">
  <ds:schemaRefs/>
</ds:datastoreItem>
</file>

<file path=customXml/itemProps669.xml><?xml version="1.0" encoding="utf-8"?>
<ds:datastoreItem xmlns:ds="http://schemas.openxmlformats.org/officeDocument/2006/customXml" ds:itemID="{e9870cae-c6da-4d61-8e1c-9ed049c5585b}">
  <ds:schemaRefs/>
</ds:datastoreItem>
</file>

<file path=customXml/itemProps67.xml><?xml version="1.0" encoding="utf-8"?>
<ds:datastoreItem xmlns:ds="http://schemas.openxmlformats.org/officeDocument/2006/customXml" ds:itemID="{fe739fca-eb32-4c48-a97d-e7b9ecfde504}">
  <ds:schemaRefs/>
</ds:datastoreItem>
</file>

<file path=customXml/itemProps670.xml><?xml version="1.0" encoding="utf-8"?>
<ds:datastoreItem xmlns:ds="http://schemas.openxmlformats.org/officeDocument/2006/customXml" ds:itemID="{5ff268a2-fac3-416c-96da-2f4a2783bc46}">
  <ds:schemaRefs/>
</ds:datastoreItem>
</file>

<file path=customXml/itemProps671.xml><?xml version="1.0" encoding="utf-8"?>
<ds:datastoreItem xmlns:ds="http://schemas.openxmlformats.org/officeDocument/2006/customXml" ds:itemID="{b93da560-4429-4c2a-8d70-357020fe6d41}">
  <ds:schemaRefs/>
</ds:datastoreItem>
</file>

<file path=customXml/itemProps672.xml><?xml version="1.0" encoding="utf-8"?>
<ds:datastoreItem xmlns:ds="http://schemas.openxmlformats.org/officeDocument/2006/customXml" ds:itemID="{ee611ac7-71b8-46e1-bd36-d572f9b0fdc2}">
  <ds:schemaRefs/>
</ds:datastoreItem>
</file>

<file path=customXml/itemProps673.xml><?xml version="1.0" encoding="utf-8"?>
<ds:datastoreItem xmlns:ds="http://schemas.openxmlformats.org/officeDocument/2006/customXml" ds:itemID="{62a8fe9a-1b79-468d-8979-51ffa7baa016}">
  <ds:schemaRefs/>
</ds:datastoreItem>
</file>

<file path=customXml/itemProps674.xml><?xml version="1.0" encoding="utf-8"?>
<ds:datastoreItem xmlns:ds="http://schemas.openxmlformats.org/officeDocument/2006/customXml" ds:itemID="{d44750a2-4e9e-4fa3-93c1-9108a4e2c48c}">
  <ds:schemaRefs/>
</ds:datastoreItem>
</file>

<file path=customXml/itemProps675.xml><?xml version="1.0" encoding="utf-8"?>
<ds:datastoreItem xmlns:ds="http://schemas.openxmlformats.org/officeDocument/2006/customXml" ds:itemID="{b2ac8199-fe38-4328-9f81-327fa96653d5}">
  <ds:schemaRefs/>
</ds:datastoreItem>
</file>

<file path=customXml/itemProps676.xml><?xml version="1.0" encoding="utf-8"?>
<ds:datastoreItem xmlns:ds="http://schemas.openxmlformats.org/officeDocument/2006/customXml" ds:itemID="{43a905c6-ad71-4027-93f4-275d18c8b03e}">
  <ds:schemaRefs/>
</ds:datastoreItem>
</file>

<file path=customXml/itemProps677.xml><?xml version="1.0" encoding="utf-8"?>
<ds:datastoreItem xmlns:ds="http://schemas.openxmlformats.org/officeDocument/2006/customXml" ds:itemID="{57913cf8-ddd1-4c00-bb2e-c0a202dfbc17}">
  <ds:schemaRefs/>
</ds:datastoreItem>
</file>

<file path=customXml/itemProps678.xml><?xml version="1.0" encoding="utf-8"?>
<ds:datastoreItem xmlns:ds="http://schemas.openxmlformats.org/officeDocument/2006/customXml" ds:itemID="{567f38fb-fc31-4ded-89ce-510d95c6d93a}">
  <ds:schemaRefs/>
</ds:datastoreItem>
</file>

<file path=customXml/itemProps679.xml><?xml version="1.0" encoding="utf-8"?>
<ds:datastoreItem xmlns:ds="http://schemas.openxmlformats.org/officeDocument/2006/customXml" ds:itemID="{1d194eaa-cfa2-4909-98db-771d491815ee}">
  <ds:schemaRefs/>
</ds:datastoreItem>
</file>

<file path=customXml/itemProps68.xml><?xml version="1.0" encoding="utf-8"?>
<ds:datastoreItem xmlns:ds="http://schemas.openxmlformats.org/officeDocument/2006/customXml" ds:itemID="{d92c3a8c-ad40-4459-b209-42f95143ba9c}">
  <ds:schemaRefs/>
</ds:datastoreItem>
</file>

<file path=customXml/itemProps680.xml><?xml version="1.0" encoding="utf-8"?>
<ds:datastoreItem xmlns:ds="http://schemas.openxmlformats.org/officeDocument/2006/customXml" ds:itemID="{773de4cd-181e-4112-b41d-a08d938d6763}">
  <ds:schemaRefs/>
</ds:datastoreItem>
</file>

<file path=customXml/itemProps681.xml><?xml version="1.0" encoding="utf-8"?>
<ds:datastoreItem xmlns:ds="http://schemas.openxmlformats.org/officeDocument/2006/customXml" ds:itemID="{71ca7d89-b37c-4ae4-acb3-06d14c686e27}">
  <ds:schemaRefs/>
</ds:datastoreItem>
</file>

<file path=customXml/itemProps682.xml><?xml version="1.0" encoding="utf-8"?>
<ds:datastoreItem xmlns:ds="http://schemas.openxmlformats.org/officeDocument/2006/customXml" ds:itemID="{4da9ced8-d796-4c0a-a537-061bb1818d02}">
  <ds:schemaRefs/>
</ds:datastoreItem>
</file>

<file path=customXml/itemProps683.xml><?xml version="1.0" encoding="utf-8"?>
<ds:datastoreItem xmlns:ds="http://schemas.openxmlformats.org/officeDocument/2006/customXml" ds:itemID="{7e806a68-2913-40a2-afe0-69d9cfa38ee2}">
  <ds:schemaRefs/>
</ds:datastoreItem>
</file>

<file path=customXml/itemProps684.xml><?xml version="1.0" encoding="utf-8"?>
<ds:datastoreItem xmlns:ds="http://schemas.openxmlformats.org/officeDocument/2006/customXml" ds:itemID="{a3f980c0-6d55-4559-917b-2ee69ff2c4ba}">
  <ds:schemaRefs/>
</ds:datastoreItem>
</file>

<file path=customXml/itemProps685.xml><?xml version="1.0" encoding="utf-8"?>
<ds:datastoreItem xmlns:ds="http://schemas.openxmlformats.org/officeDocument/2006/customXml" ds:itemID="{684f2755-b4c2-4094-a8b1-dbcc266be35a}">
  <ds:schemaRefs/>
</ds:datastoreItem>
</file>

<file path=customXml/itemProps686.xml><?xml version="1.0" encoding="utf-8"?>
<ds:datastoreItem xmlns:ds="http://schemas.openxmlformats.org/officeDocument/2006/customXml" ds:itemID="{54cb193c-1cc2-4ecc-9f4d-3bfa146da155}">
  <ds:schemaRefs/>
</ds:datastoreItem>
</file>

<file path=customXml/itemProps687.xml><?xml version="1.0" encoding="utf-8"?>
<ds:datastoreItem xmlns:ds="http://schemas.openxmlformats.org/officeDocument/2006/customXml" ds:itemID="{e79acf75-1b00-452a-acae-fd0d2804a283}">
  <ds:schemaRefs/>
</ds:datastoreItem>
</file>

<file path=customXml/itemProps688.xml><?xml version="1.0" encoding="utf-8"?>
<ds:datastoreItem xmlns:ds="http://schemas.openxmlformats.org/officeDocument/2006/customXml" ds:itemID="{9c728bfb-77e2-4ea5-9f6a-04d3298f1ed4}">
  <ds:schemaRefs/>
</ds:datastoreItem>
</file>

<file path=customXml/itemProps689.xml><?xml version="1.0" encoding="utf-8"?>
<ds:datastoreItem xmlns:ds="http://schemas.openxmlformats.org/officeDocument/2006/customXml" ds:itemID="{d5aa4df5-c2dd-4d9f-807f-11fcf5d69832}">
  <ds:schemaRefs/>
</ds:datastoreItem>
</file>

<file path=customXml/itemProps69.xml><?xml version="1.0" encoding="utf-8"?>
<ds:datastoreItem xmlns:ds="http://schemas.openxmlformats.org/officeDocument/2006/customXml" ds:itemID="{c6e997bc-78da-4617-8d63-314f63fa3b0a}">
  <ds:schemaRefs/>
</ds:datastoreItem>
</file>

<file path=customXml/itemProps690.xml><?xml version="1.0" encoding="utf-8"?>
<ds:datastoreItem xmlns:ds="http://schemas.openxmlformats.org/officeDocument/2006/customXml" ds:itemID="{fa241134-8a5c-42d2-9d92-a6c86e1e429a}">
  <ds:schemaRefs/>
</ds:datastoreItem>
</file>

<file path=customXml/itemProps691.xml><?xml version="1.0" encoding="utf-8"?>
<ds:datastoreItem xmlns:ds="http://schemas.openxmlformats.org/officeDocument/2006/customXml" ds:itemID="{df5bc419-79be-4ab2-8eb6-1a3945a60c3a}">
  <ds:schemaRefs/>
</ds:datastoreItem>
</file>

<file path=customXml/itemProps692.xml><?xml version="1.0" encoding="utf-8"?>
<ds:datastoreItem xmlns:ds="http://schemas.openxmlformats.org/officeDocument/2006/customXml" ds:itemID="{3a4c68d9-40a9-4c28-8f98-c4a6aae4edbe}">
  <ds:schemaRefs/>
</ds:datastoreItem>
</file>

<file path=customXml/itemProps693.xml><?xml version="1.0" encoding="utf-8"?>
<ds:datastoreItem xmlns:ds="http://schemas.openxmlformats.org/officeDocument/2006/customXml" ds:itemID="{00c34e5a-46a6-46cc-8b71-98c977ac5f7c}">
  <ds:schemaRefs/>
</ds:datastoreItem>
</file>

<file path=customXml/itemProps694.xml><?xml version="1.0" encoding="utf-8"?>
<ds:datastoreItem xmlns:ds="http://schemas.openxmlformats.org/officeDocument/2006/customXml" ds:itemID="{06b3de98-a217-469c-bad7-49bb4fe20874}">
  <ds:schemaRefs/>
</ds:datastoreItem>
</file>

<file path=customXml/itemProps695.xml><?xml version="1.0" encoding="utf-8"?>
<ds:datastoreItem xmlns:ds="http://schemas.openxmlformats.org/officeDocument/2006/customXml" ds:itemID="{6c530667-f785-47d3-9905-a28c72ca0316}">
  <ds:schemaRefs/>
</ds:datastoreItem>
</file>

<file path=customXml/itemProps696.xml><?xml version="1.0" encoding="utf-8"?>
<ds:datastoreItem xmlns:ds="http://schemas.openxmlformats.org/officeDocument/2006/customXml" ds:itemID="{17b635fe-6f9f-4a72-94c8-26dc46e491a1}">
  <ds:schemaRefs/>
</ds:datastoreItem>
</file>

<file path=customXml/itemProps697.xml><?xml version="1.0" encoding="utf-8"?>
<ds:datastoreItem xmlns:ds="http://schemas.openxmlformats.org/officeDocument/2006/customXml" ds:itemID="{f748239c-26eb-408e-87e6-35553f4c0c03}">
  <ds:schemaRefs/>
</ds:datastoreItem>
</file>

<file path=customXml/itemProps698.xml><?xml version="1.0" encoding="utf-8"?>
<ds:datastoreItem xmlns:ds="http://schemas.openxmlformats.org/officeDocument/2006/customXml" ds:itemID="{18c37471-cce8-4c4f-9b1a-8828918e7771}">
  <ds:schemaRefs/>
</ds:datastoreItem>
</file>

<file path=customXml/itemProps699.xml><?xml version="1.0" encoding="utf-8"?>
<ds:datastoreItem xmlns:ds="http://schemas.openxmlformats.org/officeDocument/2006/customXml" ds:itemID="{66ce0f7d-aeb9-4a7f-ae9f-3506f553925e}">
  <ds:schemaRefs/>
</ds:datastoreItem>
</file>

<file path=customXml/itemProps7.xml><?xml version="1.0" encoding="utf-8"?>
<ds:datastoreItem xmlns:ds="http://schemas.openxmlformats.org/officeDocument/2006/customXml" ds:itemID="{d4739022-5201-41ca-921c-9a933a4a9240}">
  <ds:schemaRefs/>
</ds:datastoreItem>
</file>

<file path=customXml/itemProps70.xml><?xml version="1.0" encoding="utf-8"?>
<ds:datastoreItem xmlns:ds="http://schemas.openxmlformats.org/officeDocument/2006/customXml" ds:itemID="{cead1eec-d185-42f6-8fb9-43a8930e384c}">
  <ds:schemaRefs/>
</ds:datastoreItem>
</file>

<file path=customXml/itemProps700.xml><?xml version="1.0" encoding="utf-8"?>
<ds:datastoreItem xmlns:ds="http://schemas.openxmlformats.org/officeDocument/2006/customXml" ds:itemID="{6e107599-c30b-46ff-84eb-1f2a4af574d4}">
  <ds:schemaRefs/>
</ds:datastoreItem>
</file>

<file path=customXml/itemProps701.xml><?xml version="1.0" encoding="utf-8"?>
<ds:datastoreItem xmlns:ds="http://schemas.openxmlformats.org/officeDocument/2006/customXml" ds:itemID="{ffd0b8bb-e90b-46ed-b7d1-f65ccc0e5776}">
  <ds:schemaRefs/>
</ds:datastoreItem>
</file>

<file path=customXml/itemProps702.xml><?xml version="1.0" encoding="utf-8"?>
<ds:datastoreItem xmlns:ds="http://schemas.openxmlformats.org/officeDocument/2006/customXml" ds:itemID="{048bd9cc-41d4-40a8-bb81-7e561f2133e4}">
  <ds:schemaRefs/>
</ds:datastoreItem>
</file>

<file path=customXml/itemProps703.xml><?xml version="1.0" encoding="utf-8"?>
<ds:datastoreItem xmlns:ds="http://schemas.openxmlformats.org/officeDocument/2006/customXml" ds:itemID="{eed13777-eb02-4d9e-9cae-98206ab2b1fb}">
  <ds:schemaRefs/>
</ds:datastoreItem>
</file>

<file path=customXml/itemProps704.xml><?xml version="1.0" encoding="utf-8"?>
<ds:datastoreItem xmlns:ds="http://schemas.openxmlformats.org/officeDocument/2006/customXml" ds:itemID="{f9e4839e-8c7c-4e4d-97bb-0722146ad748}">
  <ds:schemaRefs/>
</ds:datastoreItem>
</file>

<file path=customXml/itemProps705.xml><?xml version="1.0" encoding="utf-8"?>
<ds:datastoreItem xmlns:ds="http://schemas.openxmlformats.org/officeDocument/2006/customXml" ds:itemID="{53bad72d-aad8-488b-8a22-f75f8f464382}">
  <ds:schemaRefs/>
</ds:datastoreItem>
</file>

<file path=customXml/itemProps706.xml><?xml version="1.0" encoding="utf-8"?>
<ds:datastoreItem xmlns:ds="http://schemas.openxmlformats.org/officeDocument/2006/customXml" ds:itemID="{ef07c1d4-c72a-4055-839c-414c1f5a27d6}">
  <ds:schemaRefs/>
</ds:datastoreItem>
</file>

<file path=customXml/itemProps707.xml><?xml version="1.0" encoding="utf-8"?>
<ds:datastoreItem xmlns:ds="http://schemas.openxmlformats.org/officeDocument/2006/customXml" ds:itemID="{8a101827-18cd-49b1-8643-41bf5b6d427a}">
  <ds:schemaRefs/>
</ds:datastoreItem>
</file>

<file path=customXml/itemProps708.xml><?xml version="1.0" encoding="utf-8"?>
<ds:datastoreItem xmlns:ds="http://schemas.openxmlformats.org/officeDocument/2006/customXml" ds:itemID="{d87aa6a1-1825-41df-a7b9-e1ed1ff8ad05}">
  <ds:schemaRefs/>
</ds:datastoreItem>
</file>

<file path=customXml/itemProps709.xml><?xml version="1.0" encoding="utf-8"?>
<ds:datastoreItem xmlns:ds="http://schemas.openxmlformats.org/officeDocument/2006/customXml" ds:itemID="{8cea7f54-da4b-489a-947e-c19408967ceb}">
  <ds:schemaRefs/>
</ds:datastoreItem>
</file>

<file path=customXml/itemProps71.xml><?xml version="1.0" encoding="utf-8"?>
<ds:datastoreItem xmlns:ds="http://schemas.openxmlformats.org/officeDocument/2006/customXml" ds:itemID="{277f43eb-ea82-4c0c-9c37-aa593a23fd7c}">
  <ds:schemaRefs/>
</ds:datastoreItem>
</file>

<file path=customXml/itemProps710.xml><?xml version="1.0" encoding="utf-8"?>
<ds:datastoreItem xmlns:ds="http://schemas.openxmlformats.org/officeDocument/2006/customXml" ds:itemID="{0806c84a-0309-47f8-8ee6-4628d6982914}">
  <ds:schemaRefs/>
</ds:datastoreItem>
</file>

<file path=customXml/itemProps711.xml><?xml version="1.0" encoding="utf-8"?>
<ds:datastoreItem xmlns:ds="http://schemas.openxmlformats.org/officeDocument/2006/customXml" ds:itemID="{1c0a36f4-ec19-4dd4-987e-de952c33f710}">
  <ds:schemaRefs/>
</ds:datastoreItem>
</file>

<file path=customXml/itemProps712.xml><?xml version="1.0" encoding="utf-8"?>
<ds:datastoreItem xmlns:ds="http://schemas.openxmlformats.org/officeDocument/2006/customXml" ds:itemID="{9ab94df3-01d2-4c90-bb7d-0d8f4c72f9eb}">
  <ds:schemaRefs/>
</ds:datastoreItem>
</file>

<file path=customXml/itemProps713.xml><?xml version="1.0" encoding="utf-8"?>
<ds:datastoreItem xmlns:ds="http://schemas.openxmlformats.org/officeDocument/2006/customXml" ds:itemID="{a2e227ca-bdbf-4c34-947b-8c40b19e87c9}">
  <ds:schemaRefs/>
</ds:datastoreItem>
</file>

<file path=customXml/itemProps714.xml><?xml version="1.0" encoding="utf-8"?>
<ds:datastoreItem xmlns:ds="http://schemas.openxmlformats.org/officeDocument/2006/customXml" ds:itemID="{0b787ad5-96d0-4f22-b84d-61e91e1fc939}">
  <ds:schemaRefs/>
</ds:datastoreItem>
</file>

<file path=customXml/itemProps715.xml><?xml version="1.0" encoding="utf-8"?>
<ds:datastoreItem xmlns:ds="http://schemas.openxmlformats.org/officeDocument/2006/customXml" ds:itemID="{f8724d9d-678b-4399-bdfe-0621bddd1a5f}">
  <ds:schemaRefs/>
</ds:datastoreItem>
</file>

<file path=customXml/itemProps716.xml><?xml version="1.0" encoding="utf-8"?>
<ds:datastoreItem xmlns:ds="http://schemas.openxmlformats.org/officeDocument/2006/customXml" ds:itemID="{83dbb9d5-9c1c-42ad-95f3-a4036bc292bb}">
  <ds:schemaRefs/>
</ds:datastoreItem>
</file>

<file path=customXml/itemProps717.xml><?xml version="1.0" encoding="utf-8"?>
<ds:datastoreItem xmlns:ds="http://schemas.openxmlformats.org/officeDocument/2006/customXml" ds:itemID="{e82b7b99-510d-452c-a204-b36966c47a7e}">
  <ds:schemaRefs/>
</ds:datastoreItem>
</file>

<file path=customXml/itemProps718.xml><?xml version="1.0" encoding="utf-8"?>
<ds:datastoreItem xmlns:ds="http://schemas.openxmlformats.org/officeDocument/2006/customXml" ds:itemID="{235950de-f444-48bb-a004-5e5bc37bd98b}">
  <ds:schemaRefs/>
</ds:datastoreItem>
</file>

<file path=customXml/itemProps719.xml><?xml version="1.0" encoding="utf-8"?>
<ds:datastoreItem xmlns:ds="http://schemas.openxmlformats.org/officeDocument/2006/customXml" ds:itemID="{86757ff1-bbda-4265-859c-e4b34b1600b2}">
  <ds:schemaRefs/>
</ds:datastoreItem>
</file>

<file path=customXml/itemProps72.xml><?xml version="1.0" encoding="utf-8"?>
<ds:datastoreItem xmlns:ds="http://schemas.openxmlformats.org/officeDocument/2006/customXml" ds:itemID="{a2d86767-dd9e-4fe5-970f-3587215cb747}">
  <ds:schemaRefs/>
</ds:datastoreItem>
</file>

<file path=customXml/itemProps720.xml><?xml version="1.0" encoding="utf-8"?>
<ds:datastoreItem xmlns:ds="http://schemas.openxmlformats.org/officeDocument/2006/customXml" ds:itemID="{9ddc8865-899d-44ba-8354-482261eead63}">
  <ds:schemaRefs/>
</ds:datastoreItem>
</file>

<file path=customXml/itemProps721.xml><?xml version="1.0" encoding="utf-8"?>
<ds:datastoreItem xmlns:ds="http://schemas.openxmlformats.org/officeDocument/2006/customXml" ds:itemID="{d7b7a146-660b-455f-b4d8-9734b49a1771}">
  <ds:schemaRefs/>
</ds:datastoreItem>
</file>

<file path=customXml/itemProps722.xml><?xml version="1.0" encoding="utf-8"?>
<ds:datastoreItem xmlns:ds="http://schemas.openxmlformats.org/officeDocument/2006/customXml" ds:itemID="{cef55c11-a591-4fff-a673-7225370e9aa6}">
  <ds:schemaRefs/>
</ds:datastoreItem>
</file>

<file path=customXml/itemProps723.xml><?xml version="1.0" encoding="utf-8"?>
<ds:datastoreItem xmlns:ds="http://schemas.openxmlformats.org/officeDocument/2006/customXml" ds:itemID="{3283be77-084c-4524-bd05-83e805d57fb5}">
  <ds:schemaRefs/>
</ds:datastoreItem>
</file>

<file path=customXml/itemProps724.xml><?xml version="1.0" encoding="utf-8"?>
<ds:datastoreItem xmlns:ds="http://schemas.openxmlformats.org/officeDocument/2006/customXml" ds:itemID="{50bb5f24-0590-4d16-a3b3-fe26687782ed}">
  <ds:schemaRefs/>
</ds:datastoreItem>
</file>

<file path=customXml/itemProps725.xml><?xml version="1.0" encoding="utf-8"?>
<ds:datastoreItem xmlns:ds="http://schemas.openxmlformats.org/officeDocument/2006/customXml" ds:itemID="{075399b8-4c8e-428e-88c6-ca3885243163}">
  <ds:schemaRefs/>
</ds:datastoreItem>
</file>

<file path=customXml/itemProps726.xml><?xml version="1.0" encoding="utf-8"?>
<ds:datastoreItem xmlns:ds="http://schemas.openxmlformats.org/officeDocument/2006/customXml" ds:itemID="{d562897d-82ca-45ee-aac7-5b121ce84572}">
  <ds:schemaRefs/>
</ds:datastoreItem>
</file>

<file path=customXml/itemProps727.xml><?xml version="1.0" encoding="utf-8"?>
<ds:datastoreItem xmlns:ds="http://schemas.openxmlformats.org/officeDocument/2006/customXml" ds:itemID="{f129d57a-e830-4d49-b2db-7fc7c9bf79b1}">
  <ds:schemaRefs/>
</ds:datastoreItem>
</file>

<file path=customXml/itemProps728.xml><?xml version="1.0" encoding="utf-8"?>
<ds:datastoreItem xmlns:ds="http://schemas.openxmlformats.org/officeDocument/2006/customXml" ds:itemID="{5041aa00-3f4c-4dae-a6fa-d41b73cebba7}">
  <ds:schemaRefs/>
</ds:datastoreItem>
</file>

<file path=customXml/itemProps729.xml><?xml version="1.0" encoding="utf-8"?>
<ds:datastoreItem xmlns:ds="http://schemas.openxmlformats.org/officeDocument/2006/customXml" ds:itemID="{abac5662-1234-4ca8-a2b2-2f63ec0106db}">
  <ds:schemaRefs/>
</ds:datastoreItem>
</file>

<file path=customXml/itemProps73.xml><?xml version="1.0" encoding="utf-8"?>
<ds:datastoreItem xmlns:ds="http://schemas.openxmlformats.org/officeDocument/2006/customXml" ds:itemID="{47aab6a8-c5bf-485d-a8df-000f6e733d93}">
  <ds:schemaRefs/>
</ds:datastoreItem>
</file>

<file path=customXml/itemProps730.xml><?xml version="1.0" encoding="utf-8"?>
<ds:datastoreItem xmlns:ds="http://schemas.openxmlformats.org/officeDocument/2006/customXml" ds:itemID="{55ae1701-c0a6-428c-99b8-7aa1f7418cf4}">
  <ds:schemaRefs/>
</ds:datastoreItem>
</file>

<file path=customXml/itemProps731.xml><?xml version="1.0" encoding="utf-8"?>
<ds:datastoreItem xmlns:ds="http://schemas.openxmlformats.org/officeDocument/2006/customXml" ds:itemID="{8a6a16c6-3354-496f-8f25-19a220d3f21c}">
  <ds:schemaRefs/>
</ds:datastoreItem>
</file>

<file path=customXml/itemProps732.xml><?xml version="1.0" encoding="utf-8"?>
<ds:datastoreItem xmlns:ds="http://schemas.openxmlformats.org/officeDocument/2006/customXml" ds:itemID="{d277b58c-1cc0-4a6b-9e20-cc289db50471}">
  <ds:schemaRefs/>
</ds:datastoreItem>
</file>

<file path=customXml/itemProps733.xml><?xml version="1.0" encoding="utf-8"?>
<ds:datastoreItem xmlns:ds="http://schemas.openxmlformats.org/officeDocument/2006/customXml" ds:itemID="{176de060-322a-4211-9888-6e882c524162}">
  <ds:schemaRefs/>
</ds:datastoreItem>
</file>

<file path=customXml/itemProps734.xml><?xml version="1.0" encoding="utf-8"?>
<ds:datastoreItem xmlns:ds="http://schemas.openxmlformats.org/officeDocument/2006/customXml" ds:itemID="{86348a7e-00b7-4b23-864d-a4969bfa3966}">
  <ds:schemaRefs/>
</ds:datastoreItem>
</file>

<file path=customXml/itemProps735.xml><?xml version="1.0" encoding="utf-8"?>
<ds:datastoreItem xmlns:ds="http://schemas.openxmlformats.org/officeDocument/2006/customXml" ds:itemID="{550726b6-e8a6-42bf-b927-898d90a56d8b}">
  <ds:schemaRefs/>
</ds:datastoreItem>
</file>

<file path=customXml/itemProps736.xml><?xml version="1.0" encoding="utf-8"?>
<ds:datastoreItem xmlns:ds="http://schemas.openxmlformats.org/officeDocument/2006/customXml" ds:itemID="{35c760f8-cf7c-454c-8d24-44f43bb1f82a}">
  <ds:schemaRefs/>
</ds:datastoreItem>
</file>

<file path=customXml/itemProps737.xml><?xml version="1.0" encoding="utf-8"?>
<ds:datastoreItem xmlns:ds="http://schemas.openxmlformats.org/officeDocument/2006/customXml" ds:itemID="{f934eb74-0560-4a79-af36-c472c27c2abf}">
  <ds:schemaRefs/>
</ds:datastoreItem>
</file>

<file path=customXml/itemProps738.xml><?xml version="1.0" encoding="utf-8"?>
<ds:datastoreItem xmlns:ds="http://schemas.openxmlformats.org/officeDocument/2006/customXml" ds:itemID="{46a755f8-a2c5-4574-b41d-1d0011efdc59}">
  <ds:schemaRefs/>
</ds:datastoreItem>
</file>

<file path=customXml/itemProps739.xml><?xml version="1.0" encoding="utf-8"?>
<ds:datastoreItem xmlns:ds="http://schemas.openxmlformats.org/officeDocument/2006/customXml" ds:itemID="{a023b0b1-c868-4f9d-bb4d-e629fd94f951}">
  <ds:schemaRefs/>
</ds:datastoreItem>
</file>

<file path=customXml/itemProps74.xml><?xml version="1.0" encoding="utf-8"?>
<ds:datastoreItem xmlns:ds="http://schemas.openxmlformats.org/officeDocument/2006/customXml" ds:itemID="{48abcc68-c346-4220-8bf1-5c8468d0c19c}">
  <ds:schemaRefs/>
</ds:datastoreItem>
</file>

<file path=customXml/itemProps740.xml><?xml version="1.0" encoding="utf-8"?>
<ds:datastoreItem xmlns:ds="http://schemas.openxmlformats.org/officeDocument/2006/customXml" ds:itemID="{25ab8ddf-f7f3-483e-b853-996f6ff1f848}">
  <ds:schemaRefs/>
</ds:datastoreItem>
</file>

<file path=customXml/itemProps741.xml><?xml version="1.0" encoding="utf-8"?>
<ds:datastoreItem xmlns:ds="http://schemas.openxmlformats.org/officeDocument/2006/customXml" ds:itemID="{2965a641-7c48-4bcb-b35b-fdca64a76380}">
  <ds:schemaRefs/>
</ds:datastoreItem>
</file>

<file path=customXml/itemProps742.xml><?xml version="1.0" encoding="utf-8"?>
<ds:datastoreItem xmlns:ds="http://schemas.openxmlformats.org/officeDocument/2006/customXml" ds:itemID="{1b124916-0532-4a6b-a912-cb4cd6653e06}">
  <ds:schemaRefs/>
</ds:datastoreItem>
</file>

<file path=customXml/itemProps743.xml><?xml version="1.0" encoding="utf-8"?>
<ds:datastoreItem xmlns:ds="http://schemas.openxmlformats.org/officeDocument/2006/customXml" ds:itemID="{cc2343d4-e55a-498f-8092-6e4e6dde2e62}">
  <ds:schemaRefs/>
</ds:datastoreItem>
</file>

<file path=customXml/itemProps744.xml><?xml version="1.0" encoding="utf-8"?>
<ds:datastoreItem xmlns:ds="http://schemas.openxmlformats.org/officeDocument/2006/customXml" ds:itemID="{374eea63-1553-4b21-af2e-7eac9d92312d}">
  <ds:schemaRefs/>
</ds:datastoreItem>
</file>

<file path=customXml/itemProps745.xml><?xml version="1.0" encoding="utf-8"?>
<ds:datastoreItem xmlns:ds="http://schemas.openxmlformats.org/officeDocument/2006/customXml" ds:itemID="{de8bf7b7-d662-4abd-a1be-83c375251080}">
  <ds:schemaRefs/>
</ds:datastoreItem>
</file>

<file path=customXml/itemProps746.xml><?xml version="1.0" encoding="utf-8"?>
<ds:datastoreItem xmlns:ds="http://schemas.openxmlformats.org/officeDocument/2006/customXml" ds:itemID="{d71475ea-0110-409d-a156-0f08f7e1bbab}">
  <ds:schemaRefs/>
</ds:datastoreItem>
</file>

<file path=customXml/itemProps747.xml><?xml version="1.0" encoding="utf-8"?>
<ds:datastoreItem xmlns:ds="http://schemas.openxmlformats.org/officeDocument/2006/customXml" ds:itemID="{5d635520-4779-4db4-b6f7-35ab2c80816a}">
  <ds:schemaRefs/>
</ds:datastoreItem>
</file>

<file path=customXml/itemProps748.xml><?xml version="1.0" encoding="utf-8"?>
<ds:datastoreItem xmlns:ds="http://schemas.openxmlformats.org/officeDocument/2006/customXml" ds:itemID="{b3eea43e-a222-4945-b87a-17ba2e37ccc5}">
  <ds:schemaRefs/>
</ds:datastoreItem>
</file>

<file path=customXml/itemProps749.xml><?xml version="1.0" encoding="utf-8"?>
<ds:datastoreItem xmlns:ds="http://schemas.openxmlformats.org/officeDocument/2006/customXml" ds:itemID="{48442c62-a952-49dc-8cf6-58240f11db23}">
  <ds:schemaRefs/>
</ds:datastoreItem>
</file>

<file path=customXml/itemProps75.xml><?xml version="1.0" encoding="utf-8"?>
<ds:datastoreItem xmlns:ds="http://schemas.openxmlformats.org/officeDocument/2006/customXml" ds:itemID="{ab30f0a5-07ec-41b8-a804-bf624669c3c2}">
  <ds:schemaRefs/>
</ds:datastoreItem>
</file>

<file path=customXml/itemProps750.xml><?xml version="1.0" encoding="utf-8"?>
<ds:datastoreItem xmlns:ds="http://schemas.openxmlformats.org/officeDocument/2006/customXml" ds:itemID="{7293c9ec-dea7-4012-a2ea-6515f64bd82b}">
  <ds:schemaRefs/>
</ds:datastoreItem>
</file>

<file path=customXml/itemProps751.xml><?xml version="1.0" encoding="utf-8"?>
<ds:datastoreItem xmlns:ds="http://schemas.openxmlformats.org/officeDocument/2006/customXml" ds:itemID="{5fb8aec6-5272-4146-96a2-1ac423aae0a7}">
  <ds:schemaRefs/>
</ds:datastoreItem>
</file>

<file path=customXml/itemProps752.xml><?xml version="1.0" encoding="utf-8"?>
<ds:datastoreItem xmlns:ds="http://schemas.openxmlformats.org/officeDocument/2006/customXml" ds:itemID="{c04f1c54-4b5d-4b05-aa3b-14c67708f0da}">
  <ds:schemaRefs/>
</ds:datastoreItem>
</file>

<file path=customXml/itemProps753.xml><?xml version="1.0" encoding="utf-8"?>
<ds:datastoreItem xmlns:ds="http://schemas.openxmlformats.org/officeDocument/2006/customXml" ds:itemID="{092c2e5d-8834-40ef-890e-6dca72112083}">
  <ds:schemaRefs/>
</ds:datastoreItem>
</file>

<file path=customXml/itemProps754.xml><?xml version="1.0" encoding="utf-8"?>
<ds:datastoreItem xmlns:ds="http://schemas.openxmlformats.org/officeDocument/2006/customXml" ds:itemID="{875d8137-1df2-4e39-909c-a0103b7da957}">
  <ds:schemaRefs/>
</ds:datastoreItem>
</file>

<file path=customXml/itemProps755.xml><?xml version="1.0" encoding="utf-8"?>
<ds:datastoreItem xmlns:ds="http://schemas.openxmlformats.org/officeDocument/2006/customXml" ds:itemID="{cb67cdd4-d283-47af-83e6-b9a6c47853a9}">
  <ds:schemaRefs/>
</ds:datastoreItem>
</file>

<file path=customXml/itemProps756.xml><?xml version="1.0" encoding="utf-8"?>
<ds:datastoreItem xmlns:ds="http://schemas.openxmlformats.org/officeDocument/2006/customXml" ds:itemID="{f6e14218-499b-4377-807a-8dc5353b4398}">
  <ds:schemaRefs/>
</ds:datastoreItem>
</file>

<file path=customXml/itemProps757.xml><?xml version="1.0" encoding="utf-8"?>
<ds:datastoreItem xmlns:ds="http://schemas.openxmlformats.org/officeDocument/2006/customXml" ds:itemID="{232e6a1f-055b-4175-9b0f-61bdd8bb38fe}">
  <ds:schemaRefs/>
</ds:datastoreItem>
</file>

<file path=customXml/itemProps758.xml><?xml version="1.0" encoding="utf-8"?>
<ds:datastoreItem xmlns:ds="http://schemas.openxmlformats.org/officeDocument/2006/customXml" ds:itemID="{356db5d9-1c8b-456e-adf9-77b22979cb19}">
  <ds:schemaRefs/>
</ds:datastoreItem>
</file>

<file path=customXml/itemProps759.xml><?xml version="1.0" encoding="utf-8"?>
<ds:datastoreItem xmlns:ds="http://schemas.openxmlformats.org/officeDocument/2006/customXml" ds:itemID="{3f8da249-3869-4345-868c-f962447c21b8}">
  <ds:schemaRefs/>
</ds:datastoreItem>
</file>

<file path=customXml/itemProps76.xml><?xml version="1.0" encoding="utf-8"?>
<ds:datastoreItem xmlns:ds="http://schemas.openxmlformats.org/officeDocument/2006/customXml" ds:itemID="{7982ef99-e388-473e-8890-6139b684db97}">
  <ds:schemaRefs/>
</ds:datastoreItem>
</file>

<file path=customXml/itemProps760.xml><?xml version="1.0" encoding="utf-8"?>
<ds:datastoreItem xmlns:ds="http://schemas.openxmlformats.org/officeDocument/2006/customXml" ds:itemID="{094dfce4-0477-4459-9bf3-2738c01c3610}">
  <ds:schemaRefs/>
</ds:datastoreItem>
</file>

<file path=customXml/itemProps761.xml><?xml version="1.0" encoding="utf-8"?>
<ds:datastoreItem xmlns:ds="http://schemas.openxmlformats.org/officeDocument/2006/customXml" ds:itemID="{82bb19a4-ac38-447e-aeb7-9f0394582bfb}">
  <ds:schemaRefs/>
</ds:datastoreItem>
</file>

<file path=customXml/itemProps762.xml><?xml version="1.0" encoding="utf-8"?>
<ds:datastoreItem xmlns:ds="http://schemas.openxmlformats.org/officeDocument/2006/customXml" ds:itemID="{d69ad8a0-6848-4525-9709-e57a2b236b15}">
  <ds:schemaRefs/>
</ds:datastoreItem>
</file>

<file path=customXml/itemProps763.xml><?xml version="1.0" encoding="utf-8"?>
<ds:datastoreItem xmlns:ds="http://schemas.openxmlformats.org/officeDocument/2006/customXml" ds:itemID="{f37c0839-ba6f-4a1d-b5ae-dfe30583b204}">
  <ds:schemaRefs/>
</ds:datastoreItem>
</file>

<file path=customXml/itemProps764.xml><?xml version="1.0" encoding="utf-8"?>
<ds:datastoreItem xmlns:ds="http://schemas.openxmlformats.org/officeDocument/2006/customXml" ds:itemID="{fe843975-401f-4784-b97e-7dd3f5757266}">
  <ds:schemaRefs/>
</ds:datastoreItem>
</file>

<file path=customXml/itemProps765.xml><?xml version="1.0" encoding="utf-8"?>
<ds:datastoreItem xmlns:ds="http://schemas.openxmlformats.org/officeDocument/2006/customXml" ds:itemID="{f4bf7081-21fa-4ebc-9c86-0ac453490145}">
  <ds:schemaRefs/>
</ds:datastoreItem>
</file>

<file path=customXml/itemProps766.xml><?xml version="1.0" encoding="utf-8"?>
<ds:datastoreItem xmlns:ds="http://schemas.openxmlformats.org/officeDocument/2006/customXml" ds:itemID="{8794ca75-1432-4293-9786-099f2bd1102e}">
  <ds:schemaRefs/>
</ds:datastoreItem>
</file>

<file path=customXml/itemProps767.xml><?xml version="1.0" encoding="utf-8"?>
<ds:datastoreItem xmlns:ds="http://schemas.openxmlformats.org/officeDocument/2006/customXml" ds:itemID="{6e735481-7deb-44da-8dfa-3e93a5677bed}">
  <ds:schemaRefs/>
</ds:datastoreItem>
</file>

<file path=customXml/itemProps768.xml><?xml version="1.0" encoding="utf-8"?>
<ds:datastoreItem xmlns:ds="http://schemas.openxmlformats.org/officeDocument/2006/customXml" ds:itemID="{70a3565b-3cba-47a7-98bd-7f53948f83bd}">
  <ds:schemaRefs/>
</ds:datastoreItem>
</file>

<file path=customXml/itemProps769.xml><?xml version="1.0" encoding="utf-8"?>
<ds:datastoreItem xmlns:ds="http://schemas.openxmlformats.org/officeDocument/2006/customXml" ds:itemID="{2a995f8b-0be0-4040-ab15-9de453440992}">
  <ds:schemaRefs/>
</ds:datastoreItem>
</file>

<file path=customXml/itemProps77.xml><?xml version="1.0" encoding="utf-8"?>
<ds:datastoreItem xmlns:ds="http://schemas.openxmlformats.org/officeDocument/2006/customXml" ds:itemID="{340236a1-190e-43f8-9995-48228bcae1c3}">
  <ds:schemaRefs/>
</ds:datastoreItem>
</file>

<file path=customXml/itemProps770.xml><?xml version="1.0" encoding="utf-8"?>
<ds:datastoreItem xmlns:ds="http://schemas.openxmlformats.org/officeDocument/2006/customXml" ds:itemID="{9c65b3cd-1995-4275-a91d-09e7aaedf0aa}">
  <ds:schemaRefs/>
</ds:datastoreItem>
</file>

<file path=customXml/itemProps771.xml><?xml version="1.0" encoding="utf-8"?>
<ds:datastoreItem xmlns:ds="http://schemas.openxmlformats.org/officeDocument/2006/customXml" ds:itemID="{17f97c48-0937-4d03-a30e-74680f2ad8aa}">
  <ds:schemaRefs/>
</ds:datastoreItem>
</file>

<file path=customXml/itemProps772.xml><?xml version="1.0" encoding="utf-8"?>
<ds:datastoreItem xmlns:ds="http://schemas.openxmlformats.org/officeDocument/2006/customXml" ds:itemID="{59f540b8-d40b-40d1-89bb-1a90424693d6}">
  <ds:schemaRefs/>
</ds:datastoreItem>
</file>

<file path=customXml/itemProps773.xml><?xml version="1.0" encoding="utf-8"?>
<ds:datastoreItem xmlns:ds="http://schemas.openxmlformats.org/officeDocument/2006/customXml" ds:itemID="{9ff4bd4d-cb27-469d-b077-eef446cd2580}">
  <ds:schemaRefs/>
</ds:datastoreItem>
</file>

<file path=customXml/itemProps774.xml><?xml version="1.0" encoding="utf-8"?>
<ds:datastoreItem xmlns:ds="http://schemas.openxmlformats.org/officeDocument/2006/customXml" ds:itemID="{30030fd3-52a9-4b69-8208-dd4a8ee4dbe7}">
  <ds:schemaRefs/>
</ds:datastoreItem>
</file>

<file path=customXml/itemProps775.xml><?xml version="1.0" encoding="utf-8"?>
<ds:datastoreItem xmlns:ds="http://schemas.openxmlformats.org/officeDocument/2006/customXml" ds:itemID="{47b5c9bb-3aa9-49cd-bf36-3dddb9b63129}">
  <ds:schemaRefs/>
</ds:datastoreItem>
</file>

<file path=customXml/itemProps776.xml><?xml version="1.0" encoding="utf-8"?>
<ds:datastoreItem xmlns:ds="http://schemas.openxmlformats.org/officeDocument/2006/customXml" ds:itemID="{5e77fcaf-5fc1-4e9d-ab87-b1b9ae07b7de}">
  <ds:schemaRefs/>
</ds:datastoreItem>
</file>

<file path=customXml/itemProps777.xml><?xml version="1.0" encoding="utf-8"?>
<ds:datastoreItem xmlns:ds="http://schemas.openxmlformats.org/officeDocument/2006/customXml" ds:itemID="{11688159-2e40-444e-b614-f2dc691bd3a0}">
  <ds:schemaRefs/>
</ds:datastoreItem>
</file>

<file path=customXml/itemProps778.xml><?xml version="1.0" encoding="utf-8"?>
<ds:datastoreItem xmlns:ds="http://schemas.openxmlformats.org/officeDocument/2006/customXml" ds:itemID="{7f64b572-6b53-41ff-9ce8-a7eed1faccc6}">
  <ds:schemaRefs/>
</ds:datastoreItem>
</file>

<file path=customXml/itemProps779.xml><?xml version="1.0" encoding="utf-8"?>
<ds:datastoreItem xmlns:ds="http://schemas.openxmlformats.org/officeDocument/2006/customXml" ds:itemID="{29a47e1c-54ef-4387-bc5e-1d48961a271f}">
  <ds:schemaRefs/>
</ds:datastoreItem>
</file>

<file path=customXml/itemProps78.xml><?xml version="1.0" encoding="utf-8"?>
<ds:datastoreItem xmlns:ds="http://schemas.openxmlformats.org/officeDocument/2006/customXml" ds:itemID="{36f134b1-4f9c-4073-913e-a27c02afad8f}">
  <ds:schemaRefs/>
</ds:datastoreItem>
</file>

<file path=customXml/itemProps780.xml><?xml version="1.0" encoding="utf-8"?>
<ds:datastoreItem xmlns:ds="http://schemas.openxmlformats.org/officeDocument/2006/customXml" ds:itemID="{3c7bc3ee-a47d-488c-9504-e3feeb31c2e6}">
  <ds:schemaRefs/>
</ds:datastoreItem>
</file>

<file path=customXml/itemProps781.xml><?xml version="1.0" encoding="utf-8"?>
<ds:datastoreItem xmlns:ds="http://schemas.openxmlformats.org/officeDocument/2006/customXml" ds:itemID="{2d6bda1c-6f0a-4a75-bc74-8c8fbf81b54f}">
  <ds:schemaRefs/>
</ds:datastoreItem>
</file>

<file path=customXml/itemProps782.xml><?xml version="1.0" encoding="utf-8"?>
<ds:datastoreItem xmlns:ds="http://schemas.openxmlformats.org/officeDocument/2006/customXml" ds:itemID="{b65e4799-f0dd-445b-a89f-4909206115e1}">
  <ds:schemaRefs/>
</ds:datastoreItem>
</file>

<file path=customXml/itemProps783.xml><?xml version="1.0" encoding="utf-8"?>
<ds:datastoreItem xmlns:ds="http://schemas.openxmlformats.org/officeDocument/2006/customXml" ds:itemID="{71335018-9fc8-4606-b192-a08dbd6a02c2}">
  <ds:schemaRefs/>
</ds:datastoreItem>
</file>

<file path=customXml/itemProps784.xml><?xml version="1.0" encoding="utf-8"?>
<ds:datastoreItem xmlns:ds="http://schemas.openxmlformats.org/officeDocument/2006/customXml" ds:itemID="{efec9295-1282-45b5-8eed-8cbf437915f3}">
  <ds:schemaRefs/>
</ds:datastoreItem>
</file>

<file path=customXml/itemProps785.xml><?xml version="1.0" encoding="utf-8"?>
<ds:datastoreItem xmlns:ds="http://schemas.openxmlformats.org/officeDocument/2006/customXml" ds:itemID="{af90e877-5cbe-4549-be00-b0d467813384}">
  <ds:schemaRefs/>
</ds:datastoreItem>
</file>

<file path=customXml/itemProps786.xml><?xml version="1.0" encoding="utf-8"?>
<ds:datastoreItem xmlns:ds="http://schemas.openxmlformats.org/officeDocument/2006/customXml" ds:itemID="{e9a97252-7629-4eb3-969e-d55a6d4d7e77}">
  <ds:schemaRefs/>
</ds:datastoreItem>
</file>

<file path=customXml/itemProps787.xml><?xml version="1.0" encoding="utf-8"?>
<ds:datastoreItem xmlns:ds="http://schemas.openxmlformats.org/officeDocument/2006/customXml" ds:itemID="{3946ba4c-be19-4a09-a4be-ae391dfb261e}">
  <ds:schemaRefs/>
</ds:datastoreItem>
</file>

<file path=customXml/itemProps788.xml><?xml version="1.0" encoding="utf-8"?>
<ds:datastoreItem xmlns:ds="http://schemas.openxmlformats.org/officeDocument/2006/customXml" ds:itemID="{065e063a-055a-428c-b009-952015a176b8}">
  <ds:schemaRefs/>
</ds:datastoreItem>
</file>

<file path=customXml/itemProps789.xml><?xml version="1.0" encoding="utf-8"?>
<ds:datastoreItem xmlns:ds="http://schemas.openxmlformats.org/officeDocument/2006/customXml" ds:itemID="{a787fbb4-3a9f-4159-a3a1-920148fd5374}">
  <ds:schemaRefs/>
</ds:datastoreItem>
</file>

<file path=customXml/itemProps79.xml><?xml version="1.0" encoding="utf-8"?>
<ds:datastoreItem xmlns:ds="http://schemas.openxmlformats.org/officeDocument/2006/customXml" ds:itemID="{59ce26ad-694a-4791-88c0-bc352f64e548}">
  <ds:schemaRefs/>
</ds:datastoreItem>
</file>

<file path=customXml/itemProps790.xml><?xml version="1.0" encoding="utf-8"?>
<ds:datastoreItem xmlns:ds="http://schemas.openxmlformats.org/officeDocument/2006/customXml" ds:itemID="{b39e673a-d094-44bf-9753-f73fa90fedd7}">
  <ds:schemaRefs/>
</ds:datastoreItem>
</file>

<file path=customXml/itemProps791.xml><?xml version="1.0" encoding="utf-8"?>
<ds:datastoreItem xmlns:ds="http://schemas.openxmlformats.org/officeDocument/2006/customXml" ds:itemID="{d5d785ee-c736-4347-a079-f0cabca10ce5}">
  <ds:schemaRefs/>
</ds:datastoreItem>
</file>

<file path=customXml/itemProps792.xml><?xml version="1.0" encoding="utf-8"?>
<ds:datastoreItem xmlns:ds="http://schemas.openxmlformats.org/officeDocument/2006/customXml" ds:itemID="{d1fba2be-8d29-47fa-867f-20f3ede9f41b}">
  <ds:schemaRefs/>
</ds:datastoreItem>
</file>

<file path=customXml/itemProps793.xml><?xml version="1.0" encoding="utf-8"?>
<ds:datastoreItem xmlns:ds="http://schemas.openxmlformats.org/officeDocument/2006/customXml" ds:itemID="{6c6b8332-e95e-4b12-bbef-880432a9d4e9}">
  <ds:schemaRefs/>
</ds:datastoreItem>
</file>

<file path=customXml/itemProps794.xml><?xml version="1.0" encoding="utf-8"?>
<ds:datastoreItem xmlns:ds="http://schemas.openxmlformats.org/officeDocument/2006/customXml" ds:itemID="{93136094-0fc3-4b24-9763-e975b5016ee9}">
  <ds:schemaRefs/>
</ds:datastoreItem>
</file>

<file path=customXml/itemProps795.xml><?xml version="1.0" encoding="utf-8"?>
<ds:datastoreItem xmlns:ds="http://schemas.openxmlformats.org/officeDocument/2006/customXml" ds:itemID="{e524f41d-fb31-499f-a235-31f4cef94696}">
  <ds:schemaRefs/>
</ds:datastoreItem>
</file>

<file path=customXml/itemProps796.xml><?xml version="1.0" encoding="utf-8"?>
<ds:datastoreItem xmlns:ds="http://schemas.openxmlformats.org/officeDocument/2006/customXml" ds:itemID="{034dd80a-9768-407d-a422-c6dbf2b940ef}">
  <ds:schemaRefs/>
</ds:datastoreItem>
</file>

<file path=customXml/itemProps797.xml><?xml version="1.0" encoding="utf-8"?>
<ds:datastoreItem xmlns:ds="http://schemas.openxmlformats.org/officeDocument/2006/customXml" ds:itemID="{55a82f31-3a0d-4b73-b499-837a38780349}">
  <ds:schemaRefs/>
</ds:datastoreItem>
</file>

<file path=customXml/itemProps798.xml><?xml version="1.0" encoding="utf-8"?>
<ds:datastoreItem xmlns:ds="http://schemas.openxmlformats.org/officeDocument/2006/customXml" ds:itemID="{106e87d9-b51a-42d2-8fe1-135f6b068048}">
  <ds:schemaRefs/>
</ds:datastoreItem>
</file>

<file path=customXml/itemProps799.xml><?xml version="1.0" encoding="utf-8"?>
<ds:datastoreItem xmlns:ds="http://schemas.openxmlformats.org/officeDocument/2006/customXml" ds:itemID="{bd95259c-8649-4a61-a8ea-d2ad83f5ee1d}">
  <ds:schemaRefs/>
</ds:datastoreItem>
</file>

<file path=customXml/itemProps8.xml><?xml version="1.0" encoding="utf-8"?>
<ds:datastoreItem xmlns:ds="http://schemas.openxmlformats.org/officeDocument/2006/customXml" ds:itemID="{afd429e7-9528-455e-82e6-654ebb836ef4}">
  <ds:schemaRefs/>
</ds:datastoreItem>
</file>

<file path=customXml/itemProps80.xml><?xml version="1.0" encoding="utf-8"?>
<ds:datastoreItem xmlns:ds="http://schemas.openxmlformats.org/officeDocument/2006/customXml" ds:itemID="{2d741893-cfbb-4c3c-9fd1-811a2edfd5f5}">
  <ds:schemaRefs/>
</ds:datastoreItem>
</file>

<file path=customXml/itemProps800.xml><?xml version="1.0" encoding="utf-8"?>
<ds:datastoreItem xmlns:ds="http://schemas.openxmlformats.org/officeDocument/2006/customXml" ds:itemID="{201d740f-f22d-4ef9-9f8e-4958765c537c}">
  <ds:schemaRefs/>
</ds:datastoreItem>
</file>

<file path=customXml/itemProps801.xml><?xml version="1.0" encoding="utf-8"?>
<ds:datastoreItem xmlns:ds="http://schemas.openxmlformats.org/officeDocument/2006/customXml" ds:itemID="{a33d1c4c-0728-48a2-b928-40f5481c5ea6}">
  <ds:schemaRefs/>
</ds:datastoreItem>
</file>

<file path=customXml/itemProps802.xml><?xml version="1.0" encoding="utf-8"?>
<ds:datastoreItem xmlns:ds="http://schemas.openxmlformats.org/officeDocument/2006/customXml" ds:itemID="{7d423be5-920b-4436-8f5f-b2ca218c8c77}">
  <ds:schemaRefs/>
</ds:datastoreItem>
</file>

<file path=customXml/itemProps803.xml><?xml version="1.0" encoding="utf-8"?>
<ds:datastoreItem xmlns:ds="http://schemas.openxmlformats.org/officeDocument/2006/customXml" ds:itemID="{b7611580-e3fb-4b3f-a4c7-f75a4b2cd588}">
  <ds:schemaRefs/>
</ds:datastoreItem>
</file>

<file path=customXml/itemProps804.xml><?xml version="1.0" encoding="utf-8"?>
<ds:datastoreItem xmlns:ds="http://schemas.openxmlformats.org/officeDocument/2006/customXml" ds:itemID="{123eb34a-57fc-4fae-955d-95a67d22177c}">
  <ds:schemaRefs/>
</ds:datastoreItem>
</file>

<file path=customXml/itemProps805.xml><?xml version="1.0" encoding="utf-8"?>
<ds:datastoreItem xmlns:ds="http://schemas.openxmlformats.org/officeDocument/2006/customXml" ds:itemID="{ff7de529-eafa-4b40-8689-47ca9a70466f}">
  <ds:schemaRefs/>
</ds:datastoreItem>
</file>

<file path=customXml/itemProps806.xml><?xml version="1.0" encoding="utf-8"?>
<ds:datastoreItem xmlns:ds="http://schemas.openxmlformats.org/officeDocument/2006/customXml" ds:itemID="{d132a124-e9f2-433c-9784-1599b9342c88}">
  <ds:schemaRefs/>
</ds:datastoreItem>
</file>

<file path=customXml/itemProps807.xml><?xml version="1.0" encoding="utf-8"?>
<ds:datastoreItem xmlns:ds="http://schemas.openxmlformats.org/officeDocument/2006/customXml" ds:itemID="{26c0fd2b-8462-4bb7-895d-366e045da535}">
  <ds:schemaRefs/>
</ds:datastoreItem>
</file>

<file path=customXml/itemProps808.xml><?xml version="1.0" encoding="utf-8"?>
<ds:datastoreItem xmlns:ds="http://schemas.openxmlformats.org/officeDocument/2006/customXml" ds:itemID="{928d071f-2f04-4ae0-a962-32e0e1f4635d}">
  <ds:schemaRefs/>
</ds:datastoreItem>
</file>

<file path=customXml/itemProps809.xml><?xml version="1.0" encoding="utf-8"?>
<ds:datastoreItem xmlns:ds="http://schemas.openxmlformats.org/officeDocument/2006/customXml" ds:itemID="{7cd922f4-fca0-41e4-8ad0-b5361940bf0d}">
  <ds:schemaRefs/>
</ds:datastoreItem>
</file>

<file path=customXml/itemProps81.xml><?xml version="1.0" encoding="utf-8"?>
<ds:datastoreItem xmlns:ds="http://schemas.openxmlformats.org/officeDocument/2006/customXml" ds:itemID="{3e944684-914e-4f4b-8d6b-8de860b642b4}">
  <ds:schemaRefs/>
</ds:datastoreItem>
</file>

<file path=customXml/itemProps810.xml><?xml version="1.0" encoding="utf-8"?>
<ds:datastoreItem xmlns:ds="http://schemas.openxmlformats.org/officeDocument/2006/customXml" ds:itemID="{5c91ac45-d1b0-4bc5-9285-90be0bf1cb0f}">
  <ds:schemaRefs/>
</ds:datastoreItem>
</file>

<file path=customXml/itemProps811.xml><?xml version="1.0" encoding="utf-8"?>
<ds:datastoreItem xmlns:ds="http://schemas.openxmlformats.org/officeDocument/2006/customXml" ds:itemID="{6ae4b7c7-185a-4a92-b266-014f3e3fdc5b}">
  <ds:schemaRefs/>
</ds:datastoreItem>
</file>

<file path=customXml/itemProps812.xml><?xml version="1.0" encoding="utf-8"?>
<ds:datastoreItem xmlns:ds="http://schemas.openxmlformats.org/officeDocument/2006/customXml" ds:itemID="{ce186e0d-a006-4ab8-a30f-c2e1e758a275}">
  <ds:schemaRefs/>
</ds:datastoreItem>
</file>

<file path=customXml/itemProps813.xml><?xml version="1.0" encoding="utf-8"?>
<ds:datastoreItem xmlns:ds="http://schemas.openxmlformats.org/officeDocument/2006/customXml" ds:itemID="{0e8bbfe7-6d96-405d-956f-2b69642355c5}">
  <ds:schemaRefs/>
</ds:datastoreItem>
</file>

<file path=customXml/itemProps814.xml><?xml version="1.0" encoding="utf-8"?>
<ds:datastoreItem xmlns:ds="http://schemas.openxmlformats.org/officeDocument/2006/customXml" ds:itemID="{7dfa0f44-4477-4b98-b239-e6b9eec48438}">
  <ds:schemaRefs/>
</ds:datastoreItem>
</file>

<file path=customXml/itemProps815.xml><?xml version="1.0" encoding="utf-8"?>
<ds:datastoreItem xmlns:ds="http://schemas.openxmlformats.org/officeDocument/2006/customXml" ds:itemID="{b945acba-e41d-433f-9dc6-071b2fbbf94f}">
  <ds:schemaRefs/>
</ds:datastoreItem>
</file>

<file path=customXml/itemProps816.xml><?xml version="1.0" encoding="utf-8"?>
<ds:datastoreItem xmlns:ds="http://schemas.openxmlformats.org/officeDocument/2006/customXml" ds:itemID="{376086f3-f830-4fe7-a685-440514b66019}">
  <ds:schemaRefs/>
</ds:datastoreItem>
</file>

<file path=customXml/itemProps817.xml><?xml version="1.0" encoding="utf-8"?>
<ds:datastoreItem xmlns:ds="http://schemas.openxmlformats.org/officeDocument/2006/customXml" ds:itemID="{beac2837-b82b-476b-9efe-87049ff93065}">
  <ds:schemaRefs/>
</ds:datastoreItem>
</file>

<file path=customXml/itemProps818.xml><?xml version="1.0" encoding="utf-8"?>
<ds:datastoreItem xmlns:ds="http://schemas.openxmlformats.org/officeDocument/2006/customXml" ds:itemID="{18b1917c-5778-4713-b091-17714ad7f2d4}">
  <ds:schemaRefs/>
</ds:datastoreItem>
</file>

<file path=customXml/itemProps819.xml><?xml version="1.0" encoding="utf-8"?>
<ds:datastoreItem xmlns:ds="http://schemas.openxmlformats.org/officeDocument/2006/customXml" ds:itemID="{c871c234-221a-4ccc-bcf4-82c4ea7a26b6}">
  <ds:schemaRefs/>
</ds:datastoreItem>
</file>

<file path=customXml/itemProps82.xml><?xml version="1.0" encoding="utf-8"?>
<ds:datastoreItem xmlns:ds="http://schemas.openxmlformats.org/officeDocument/2006/customXml" ds:itemID="{747f9995-79e6-4ce8-af9e-50adc676fae6}">
  <ds:schemaRefs/>
</ds:datastoreItem>
</file>

<file path=customXml/itemProps820.xml><?xml version="1.0" encoding="utf-8"?>
<ds:datastoreItem xmlns:ds="http://schemas.openxmlformats.org/officeDocument/2006/customXml" ds:itemID="{6325c4b3-7b16-4ce6-ba40-018fb2274af1}">
  <ds:schemaRefs/>
</ds:datastoreItem>
</file>

<file path=customXml/itemProps821.xml><?xml version="1.0" encoding="utf-8"?>
<ds:datastoreItem xmlns:ds="http://schemas.openxmlformats.org/officeDocument/2006/customXml" ds:itemID="{b48e5a2b-bb53-4a4a-8b20-c0e7158549e0}">
  <ds:schemaRefs/>
</ds:datastoreItem>
</file>

<file path=customXml/itemProps822.xml><?xml version="1.0" encoding="utf-8"?>
<ds:datastoreItem xmlns:ds="http://schemas.openxmlformats.org/officeDocument/2006/customXml" ds:itemID="{f17d80f4-af9b-4d06-abc4-c2ba6c52cb6d}">
  <ds:schemaRefs/>
</ds:datastoreItem>
</file>

<file path=customXml/itemProps823.xml><?xml version="1.0" encoding="utf-8"?>
<ds:datastoreItem xmlns:ds="http://schemas.openxmlformats.org/officeDocument/2006/customXml" ds:itemID="{03a15b5c-b05a-4993-977a-b8da7d3df1e7}">
  <ds:schemaRefs/>
</ds:datastoreItem>
</file>

<file path=customXml/itemProps824.xml><?xml version="1.0" encoding="utf-8"?>
<ds:datastoreItem xmlns:ds="http://schemas.openxmlformats.org/officeDocument/2006/customXml" ds:itemID="{57acf9de-cc29-4999-8bf4-485e5a632c7c}">
  <ds:schemaRefs/>
</ds:datastoreItem>
</file>

<file path=customXml/itemProps825.xml><?xml version="1.0" encoding="utf-8"?>
<ds:datastoreItem xmlns:ds="http://schemas.openxmlformats.org/officeDocument/2006/customXml" ds:itemID="{de49a89d-049a-4752-944f-d3204a46a110}">
  <ds:schemaRefs/>
</ds:datastoreItem>
</file>

<file path=customXml/itemProps826.xml><?xml version="1.0" encoding="utf-8"?>
<ds:datastoreItem xmlns:ds="http://schemas.openxmlformats.org/officeDocument/2006/customXml" ds:itemID="{b7d896a3-3d70-4b6c-9d9a-ed09f976cbd2}">
  <ds:schemaRefs/>
</ds:datastoreItem>
</file>

<file path=customXml/itemProps827.xml><?xml version="1.0" encoding="utf-8"?>
<ds:datastoreItem xmlns:ds="http://schemas.openxmlformats.org/officeDocument/2006/customXml" ds:itemID="{2e634e4d-179d-4fcd-b108-c9136eaeb4e4}">
  <ds:schemaRefs/>
</ds:datastoreItem>
</file>

<file path=customXml/itemProps828.xml><?xml version="1.0" encoding="utf-8"?>
<ds:datastoreItem xmlns:ds="http://schemas.openxmlformats.org/officeDocument/2006/customXml" ds:itemID="{aa408cc7-1754-4d00-be06-f872300204a9}">
  <ds:schemaRefs/>
</ds:datastoreItem>
</file>

<file path=customXml/itemProps829.xml><?xml version="1.0" encoding="utf-8"?>
<ds:datastoreItem xmlns:ds="http://schemas.openxmlformats.org/officeDocument/2006/customXml" ds:itemID="{b946c650-6d79-41af-aaa6-3183d79e3948}">
  <ds:schemaRefs/>
</ds:datastoreItem>
</file>

<file path=customXml/itemProps83.xml><?xml version="1.0" encoding="utf-8"?>
<ds:datastoreItem xmlns:ds="http://schemas.openxmlformats.org/officeDocument/2006/customXml" ds:itemID="{933f5f4f-9331-4feb-8dde-5437d53c6ae4}">
  <ds:schemaRefs/>
</ds:datastoreItem>
</file>

<file path=customXml/itemProps830.xml><?xml version="1.0" encoding="utf-8"?>
<ds:datastoreItem xmlns:ds="http://schemas.openxmlformats.org/officeDocument/2006/customXml" ds:itemID="{abd688e9-f863-43d1-805b-247d627fb3c6}">
  <ds:schemaRefs/>
</ds:datastoreItem>
</file>

<file path=customXml/itemProps831.xml><?xml version="1.0" encoding="utf-8"?>
<ds:datastoreItem xmlns:ds="http://schemas.openxmlformats.org/officeDocument/2006/customXml" ds:itemID="{15f48e54-bd86-4999-aa59-90280e2d2910}">
  <ds:schemaRefs/>
</ds:datastoreItem>
</file>

<file path=customXml/itemProps832.xml><?xml version="1.0" encoding="utf-8"?>
<ds:datastoreItem xmlns:ds="http://schemas.openxmlformats.org/officeDocument/2006/customXml" ds:itemID="{73fd5b74-f12c-4627-b99e-2850a4c550de}">
  <ds:schemaRefs/>
</ds:datastoreItem>
</file>

<file path=customXml/itemProps833.xml><?xml version="1.0" encoding="utf-8"?>
<ds:datastoreItem xmlns:ds="http://schemas.openxmlformats.org/officeDocument/2006/customXml" ds:itemID="{9d2924bf-5551-4242-b0ef-873f2b9d678b}">
  <ds:schemaRefs/>
</ds:datastoreItem>
</file>

<file path=customXml/itemProps834.xml><?xml version="1.0" encoding="utf-8"?>
<ds:datastoreItem xmlns:ds="http://schemas.openxmlformats.org/officeDocument/2006/customXml" ds:itemID="{4a5f7e4a-da9b-4c48-95d6-eb164e50a67c}">
  <ds:schemaRefs/>
</ds:datastoreItem>
</file>

<file path=customXml/itemProps835.xml><?xml version="1.0" encoding="utf-8"?>
<ds:datastoreItem xmlns:ds="http://schemas.openxmlformats.org/officeDocument/2006/customXml" ds:itemID="{3b5a560d-6465-4a07-a714-11d88f2618a2}">
  <ds:schemaRefs/>
</ds:datastoreItem>
</file>

<file path=customXml/itemProps836.xml><?xml version="1.0" encoding="utf-8"?>
<ds:datastoreItem xmlns:ds="http://schemas.openxmlformats.org/officeDocument/2006/customXml" ds:itemID="{c14c1459-e3b6-4706-af23-75dfae143cbe}">
  <ds:schemaRefs/>
</ds:datastoreItem>
</file>

<file path=customXml/itemProps837.xml><?xml version="1.0" encoding="utf-8"?>
<ds:datastoreItem xmlns:ds="http://schemas.openxmlformats.org/officeDocument/2006/customXml" ds:itemID="{f1b68b8b-5382-446b-b136-c73650b1fb5e}">
  <ds:schemaRefs/>
</ds:datastoreItem>
</file>

<file path=customXml/itemProps838.xml><?xml version="1.0" encoding="utf-8"?>
<ds:datastoreItem xmlns:ds="http://schemas.openxmlformats.org/officeDocument/2006/customXml" ds:itemID="{345d4e61-a79b-41b9-b14a-e14e3591d9a7}">
  <ds:schemaRefs/>
</ds:datastoreItem>
</file>

<file path=customXml/itemProps839.xml><?xml version="1.0" encoding="utf-8"?>
<ds:datastoreItem xmlns:ds="http://schemas.openxmlformats.org/officeDocument/2006/customXml" ds:itemID="{0e0afd55-b4ca-4de5-bce4-5ba918a45fdc}">
  <ds:schemaRefs/>
</ds:datastoreItem>
</file>

<file path=customXml/itemProps84.xml><?xml version="1.0" encoding="utf-8"?>
<ds:datastoreItem xmlns:ds="http://schemas.openxmlformats.org/officeDocument/2006/customXml" ds:itemID="{91c8ed7b-e644-4b76-8846-3597cd439969}">
  <ds:schemaRefs/>
</ds:datastoreItem>
</file>

<file path=customXml/itemProps840.xml><?xml version="1.0" encoding="utf-8"?>
<ds:datastoreItem xmlns:ds="http://schemas.openxmlformats.org/officeDocument/2006/customXml" ds:itemID="{64956bd0-1e1a-4401-ad97-199d0e5470eb}">
  <ds:schemaRefs/>
</ds:datastoreItem>
</file>

<file path=customXml/itemProps841.xml><?xml version="1.0" encoding="utf-8"?>
<ds:datastoreItem xmlns:ds="http://schemas.openxmlformats.org/officeDocument/2006/customXml" ds:itemID="{4f094500-bc6c-4a43-825c-a133427adccb}">
  <ds:schemaRefs/>
</ds:datastoreItem>
</file>

<file path=customXml/itemProps842.xml><?xml version="1.0" encoding="utf-8"?>
<ds:datastoreItem xmlns:ds="http://schemas.openxmlformats.org/officeDocument/2006/customXml" ds:itemID="{ae274c30-2dee-4a11-ab06-fa0c7d349c83}">
  <ds:schemaRefs/>
</ds:datastoreItem>
</file>

<file path=customXml/itemProps843.xml><?xml version="1.0" encoding="utf-8"?>
<ds:datastoreItem xmlns:ds="http://schemas.openxmlformats.org/officeDocument/2006/customXml" ds:itemID="{36f88901-2316-43d0-b30f-dbee3dc34687}">
  <ds:schemaRefs/>
</ds:datastoreItem>
</file>

<file path=customXml/itemProps844.xml><?xml version="1.0" encoding="utf-8"?>
<ds:datastoreItem xmlns:ds="http://schemas.openxmlformats.org/officeDocument/2006/customXml" ds:itemID="{d1f8639e-1461-4c28-924c-a37ffd044fd5}">
  <ds:schemaRefs/>
</ds:datastoreItem>
</file>

<file path=customXml/itemProps845.xml><?xml version="1.0" encoding="utf-8"?>
<ds:datastoreItem xmlns:ds="http://schemas.openxmlformats.org/officeDocument/2006/customXml" ds:itemID="{5f6c167a-4c0c-4ddb-9542-73bbc9da92b6}">
  <ds:schemaRefs/>
</ds:datastoreItem>
</file>

<file path=customXml/itemProps846.xml><?xml version="1.0" encoding="utf-8"?>
<ds:datastoreItem xmlns:ds="http://schemas.openxmlformats.org/officeDocument/2006/customXml" ds:itemID="{698915ef-cd9a-4dc1-9a18-38f1f599d772}">
  <ds:schemaRefs/>
</ds:datastoreItem>
</file>

<file path=customXml/itemProps847.xml><?xml version="1.0" encoding="utf-8"?>
<ds:datastoreItem xmlns:ds="http://schemas.openxmlformats.org/officeDocument/2006/customXml" ds:itemID="{4c3358a0-70a5-4e34-9c8d-326b72c3fb1c}">
  <ds:schemaRefs/>
</ds:datastoreItem>
</file>

<file path=customXml/itemProps848.xml><?xml version="1.0" encoding="utf-8"?>
<ds:datastoreItem xmlns:ds="http://schemas.openxmlformats.org/officeDocument/2006/customXml" ds:itemID="{cf41febd-010c-4049-b4d4-4477edacb7a7}">
  <ds:schemaRefs/>
</ds:datastoreItem>
</file>

<file path=customXml/itemProps849.xml><?xml version="1.0" encoding="utf-8"?>
<ds:datastoreItem xmlns:ds="http://schemas.openxmlformats.org/officeDocument/2006/customXml" ds:itemID="{12f84cdc-390e-4d60-a0e5-de58b172a480}">
  <ds:schemaRefs/>
</ds:datastoreItem>
</file>

<file path=customXml/itemProps85.xml><?xml version="1.0" encoding="utf-8"?>
<ds:datastoreItem xmlns:ds="http://schemas.openxmlformats.org/officeDocument/2006/customXml" ds:itemID="{f9fa008f-1823-4179-9851-426d5359edc7}">
  <ds:schemaRefs/>
</ds:datastoreItem>
</file>

<file path=customXml/itemProps850.xml><?xml version="1.0" encoding="utf-8"?>
<ds:datastoreItem xmlns:ds="http://schemas.openxmlformats.org/officeDocument/2006/customXml" ds:itemID="{7a8f1b93-de57-4416-ba14-d21b96b5e6d5}">
  <ds:schemaRefs/>
</ds:datastoreItem>
</file>

<file path=customXml/itemProps851.xml><?xml version="1.0" encoding="utf-8"?>
<ds:datastoreItem xmlns:ds="http://schemas.openxmlformats.org/officeDocument/2006/customXml" ds:itemID="{c7a76be6-72b8-47b1-a747-b9975d97e5e2}">
  <ds:schemaRefs/>
</ds:datastoreItem>
</file>

<file path=customXml/itemProps852.xml><?xml version="1.0" encoding="utf-8"?>
<ds:datastoreItem xmlns:ds="http://schemas.openxmlformats.org/officeDocument/2006/customXml" ds:itemID="{e066c12a-bef0-4b2c-a4ff-220596a82a11}">
  <ds:schemaRefs/>
</ds:datastoreItem>
</file>

<file path=customXml/itemProps853.xml><?xml version="1.0" encoding="utf-8"?>
<ds:datastoreItem xmlns:ds="http://schemas.openxmlformats.org/officeDocument/2006/customXml" ds:itemID="{3b414f76-4459-493b-8247-9fe0075e23eb}">
  <ds:schemaRefs/>
</ds:datastoreItem>
</file>

<file path=customXml/itemProps854.xml><?xml version="1.0" encoding="utf-8"?>
<ds:datastoreItem xmlns:ds="http://schemas.openxmlformats.org/officeDocument/2006/customXml" ds:itemID="{89f734fc-e1cd-4572-a7ca-20255a37d35e}">
  <ds:schemaRefs/>
</ds:datastoreItem>
</file>

<file path=customXml/itemProps855.xml><?xml version="1.0" encoding="utf-8"?>
<ds:datastoreItem xmlns:ds="http://schemas.openxmlformats.org/officeDocument/2006/customXml" ds:itemID="{2bb26c07-a7df-4cc0-9558-b33af8c70ac4}">
  <ds:schemaRefs/>
</ds:datastoreItem>
</file>

<file path=customXml/itemProps856.xml><?xml version="1.0" encoding="utf-8"?>
<ds:datastoreItem xmlns:ds="http://schemas.openxmlformats.org/officeDocument/2006/customXml" ds:itemID="{737a7519-19d7-428e-9c39-747e8060b3fd}">
  <ds:schemaRefs/>
</ds:datastoreItem>
</file>

<file path=customXml/itemProps857.xml><?xml version="1.0" encoding="utf-8"?>
<ds:datastoreItem xmlns:ds="http://schemas.openxmlformats.org/officeDocument/2006/customXml" ds:itemID="{5eeaa2d6-eb8c-488c-accb-a8d50646d54a}">
  <ds:schemaRefs/>
</ds:datastoreItem>
</file>

<file path=customXml/itemProps858.xml><?xml version="1.0" encoding="utf-8"?>
<ds:datastoreItem xmlns:ds="http://schemas.openxmlformats.org/officeDocument/2006/customXml" ds:itemID="{4cd4a206-c59d-40a5-a244-81c2db545321}">
  <ds:schemaRefs/>
</ds:datastoreItem>
</file>

<file path=customXml/itemProps859.xml><?xml version="1.0" encoding="utf-8"?>
<ds:datastoreItem xmlns:ds="http://schemas.openxmlformats.org/officeDocument/2006/customXml" ds:itemID="{223e8d77-52d0-4e6e-8402-4a5536277a80}">
  <ds:schemaRefs/>
</ds:datastoreItem>
</file>

<file path=customXml/itemProps86.xml><?xml version="1.0" encoding="utf-8"?>
<ds:datastoreItem xmlns:ds="http://schemas.openxmlformats.org/officeDocument/2006/customXml" ds:itemID="{eecb2ccf-bf7e-4275-b392-654da45035cb}">
  <ds:schemaRefs/>
</ds:datastoreItem>
</file>

<file path=customXml/itemProps860.xml><?xml version="1.0" encoding="utf-8"?>
<ds:datastoreItem xmlns:ds="http://schemas.openxmlformats.org/officeDocument/2006/customXml" ds:itemID="{63dbc458-534d-4af2-acfa-7a5bbe763e56}">
  <ds:schemaRefs/>
</ds:datastoreItem>
</file>

<file path=customXml/itemProps861.xml><?xml version="1.0" encoding="utf-8"?>
<ds:datastoreItem xmlns:ds="http://schemas.openxmlformats.org/officeDocument/2006/customXml" ds:itemID="{4b9097f6-20ca-4e7b-a1db-e75ec6e1be20}">
  <ds:schemaRefs/>
</ds:datastoreItem>
</file>

<file path=customXml/itemProps862.xml><?xml version="1.0" encoding="utf-8"?>
<ds:datastoreItem xmlns:ds="http://schemas.openxmlformats.org/officeDocument/2006/customXml" ds:itemID="{8522f8e2-d28c-46d4-b3ed-5a5b949eb874}">
  <ds:schemaRefs/>
</ds:datastoreItem>
</file>

<file path=customXml/itemProps863.xml><?xml version="1.0" encoding="utf-8"?>
<ds:datastoreItem xmlns:ds="http://schemas.openxmlformats.org/officeDocument/2006/customXml" ds:itemID="{c6e205ca-c0d5-476d-bfc3-cec71f7fd19e}">
  <ds:schemaRefs/>
</ds:datastoreItem>
</file>

<file path=customXml/itemProps864.xml><?xml version="1.0" encoding="utf-8"?>
<ds:datastoreItem xmlns:ds="http://schemas.openxmlformats.org/officeDocument/2006/customXml" ds:itemID="{a45e6ce0-e6fb-4757-9e18-32b97be0d142}">
  <ds:schemaRefs/>
</ds:datastoreItem>
</file>

<file path=customXml/itemProps865.xml><?xml version="1.0" encoding="utf-8"?>
<ds:datastoreItem xmlns:ds="http://schemas.openxmlformats.org/officeDocument/2006/customXml" ds:itemID="{3b3a408a-90a0-4a41-bd7b-f923bd2136a1}">
  <ds:schemaRefs/>
</ds:datastoreItem>
</file>

<file path=customXml/itemProps866.xml><?xml version="1.0" encoding="utf-8"?>
<ds:datastoreItem xmlns:ds="http://schemas.openxmlformats.org/officeDocument/2006/customXml" ds:itemID="{b269186d-6acd-4bd0-be23-3b9d6b23aa3f}">
  <ds:schemaRefs/>
</ds:datastoreItem>
</file>

<file path=customXml/itemProps867.xml><?xml version="1.0" encoding="utf-8"?>
<ds:datastoreItem xmlns:ds="http://schemas.openxmlformats.org/officeDocument/2006/customXml" ds:itemID="{e713e57f-4c5b-40e0-8745-552e66095938}">
  <ds:schemaRefs/>
</ds:datastoreItem>
</file>

<file path=customXml/itemProps868.xml><?xml version="1.0" encoding="utf-8"?>
<ds:datastoreItem xmlns:ds="http://schemas.openxmlformats.org/officeDocument/2006/customXml" ds:itemID="{b89c08ae-d638-473a-a42b-2771793a3807}">
  <ds:schemaRefs/>
</ds:datastoreItem>
</file>

<file path=customXml/itemProps869.xml><?xml version="1.0" encoding="utf-8"?>
<ds:datastoreItem xmlns:ds="http://schemas.openxmlformats.org/officeDocument/2006/customXml" ds:itemID="{4ca62de7-3d1b-41ca-8f85-c438039ad415}">
  <ds:schemaRefs/>
</ds:datastoreItem>
</file>

<file path=customXml/itemProps87.xml><?xml version="1.0" encoding="utf-8"?>
<ds:datastoreItem xmlns:ds="http://schemas.openxmlformats.org/officeDocument/2006/customXml" ds:itemID="{59cea408-a810-4bb0-8633-567b7d195009}">
  <ds:schemaRefs/>
</ds:datastoreItem>
</file>

<file path=customXml/itemProps870.xml><?xml version="1.0" encoding="utf-8"?>
<ds:datastoreItem xmlns:ds="http://schemas.openxmlformats.org/officeDocument/2006/customXml" ds:itemID="{49da68ae-dc58-42ef-95df-50f70f901400}">
  <ds:schemaRefs/>
</ds:datastoreItem>
</file>

<file path=customXml/itemProps871.xml><?xml version="1.0" encoding="utf-8"?>
<ds:datastoreItem xmlns:ds="http://schemas.openxmlformats.org/officeDocument/2006/customXml" ds:itemID="{dce18405-7de0-4c8e-b5fc-8aaf1fcd19df}">
  <ds:schemaRefs/>
</ds:datastoreItem>
</file>

<file path=customXml/itemProps872.xml><?xml version="1.0" encoding="utf-8"?>
<ds:datastoreItem xmlns:ds="http://schemas.openxmlformats.org/officeDocument/2006/customXml" ds:itemID="{3f8eeaa9-8f74-49e6-8773-ba55780be274}">
  <ds:schemaRefs/>
</ds:datastoreItem>
</file>

<file path=customXml/itemProps873.xml><?xml version="1.0" encoding="utf-8"?>
<ds:datastoreItem xmlns:ds="http://schemas.openxmlformats.org/officeDocument/2006/customXml" ds:itemID="{ed60c9e0-e357-4276-b420-b7b9a6624814}">
  <ds:schemaRefs/>
</ds:datastoreItem>
</file>

<file path=customXml/itemProps874.xml><?xml version="1.0" encoding="utf-8"?>
<ds:datastoreItem xmlns:ds="http://schemas.openxmlformats.org/officeDocument/2006/customXml" ds:itemID="{a110dee7-22c9-47a9-8317-4789139f19d2}">
  <ds:schemaRefs/>
</ds:datastoreItem>
</file>

<file path=customXml/itemProps875.xml><?xml version="1.0" encoding="utf-8"?>
<ds:datastoreItem xmlns:ds="http://schemas.openxmlformats.org/officeDocument/2006/customXml" ds:itemID="{6b4eee85-9dfa-4755-a620-3f71a3d6ef03}">
  <ds:schemaRefs/>
</ds:datastoreItem>
</file>

<file path=customXml/itemProps876.xml><?xml version="1.0" encoding="utf-8"?>
<ds:datastoreItem xmlns:ds="http://schemas.openxmlformats.org/officeDocument/2006/customXml" ds:itemID="{f2fcfe99-f4b9-4004-9a47-8c321e98dc8f}">
  <ds:schemaRefs/>
</ds:datastoreItem>
</file>

<file path=customXml/itemProps877.xml><?xml version="1.0" encoding="utf-8"?>
<ds:datastoreItem xmlns:ds="http://schemas.openxmlformats.org/officeDocument/2006/customXml" ds:itemID="{b6320b8b-4f91-44da-a82b-acfff757612e}">
  <ds:schemaRefs/>
</ds:datastoreItem>
</file>

<file path=customXml/itemProps878.xml><?xml version="1.0" encoding="utf-8"?>
<ds:datastoreItem xmlns:ds="http://schemas.openxmlformats.org/officeDocument/2006/customXml" ds:itemID="{b601797b-0252-4abc-900a-bb3760aa77e2}">
  <ds:schemaRefs/>
</ds:datastoreItem>
</file>

<file path=customXml/itemProps879.xml><?xml version="1.0" encoding="utf-8"?>
<ds:datastoreItem xmlns:ds="http://schemas.openxmlformats.org/officeDocument/2006/customXml" ds:itemID="{b710eeba-7414-4a5f-bd88-e4f239ca055c}">
  <ds:schemaRefs/>
</ds:datastoreItem>
</file>

<file path=customXml/itemProps88.xml><?xml version="1.0" encoding="utf-8"?>
<ds:datastoreItem xmlns:ds="http://schemas.openxmlformats.org/officeDocument/2006/customXml" ds:itemID="{27883659-2b62-4aed-b00c-aa6efba7ad62}">
  <ds:schemaRefs/>
</ds:datastoreItem>
</file>

<file path=customXml/itemProps880.xml><?xml version="1.0" encoding="utf-8"?>
<ds:datastoreItem xmlns:ds="http://schemas.openxmlformats.org/officeDocument/2006/customXml" ds:itemID="{329bc8e3-0be8-4d2f-b621-5e7ffbe7b76f}">
  <ds:schemaRefs/>
</ds:datastoreItem>
</file>

<file path=customXml/itemProps881.xml><?xml version="1.0" encoding="utf-8"?>
<ds:datastoreItem xmlns:ds="http://schemas.openxmlformats.org/officeDocument/2006/customXml" ds:itemID="{09b9d710-72e9-477b-a36a-db430898655d}">
  <ds:schemaRefs/>
</ds:datastoreItem>
</file>

<file path=customXml/itemProps882.xml><?xml version="1.0" encoding="utf-8"?>
<ds:datastoreItem xmlns:ds="http://schemas.openxmlformats.org/officeDocument/2006/customXml" ds:itemID="{a310d6fa-b118-496f-8e5d-ba9ed1e61c68}">
  <ds:schemaRefs/>
</ds:datastoreItem>
</file>

<file path=customXml/itemProps883.xml><?xml version="1.0" encoding="utf-8"?>
<ds:datastoreItem xmlns:ds="http://schemas.openxmlformats.org/officeDocument/2006/customXml" ds:itemID="{7aa1dbb8-ebe5-4fed-aea7-8d875880cf67}">
  <ds:schemaRefs/>
</ds:datastoreItem>
</file>

<file path=customXml/itemProps884.xml><?xml version="1.0" encoding="utf-8"?>
<ds:datastoreItem xmlns:ds="http://schemas.openxmlformats.org/officeDocument/2006/customXml" ds:itemID="{966a2bdd-740c-4af3-9c24-56be2db041f7}">
  <ds:schemaRefs/>
</ds:datastoreItem>
</file>

<file path=customXml/itemProps885.xml><?xml version="1.0" encoding="utf-8"?>
<ds:datastoreItem xmlns:ds="http://schemas.openxmlformats.org/officeDocument/2006/customXml" ds:itemID="{268c7e26-4fd1-45ca-ac5c-30ab3ca8d4c4}">
  <ds:schemaRefs/>
</ds:datastoreItem>
</file>

<file path=customXml/itemProps886.xml><?xml version="1.0" encoding="utf-8"?>
<ds:datastoreItem xmlns:ds="http://schemas.openxmlformats.org/officeDocument/2006/customXml" ds:itemID="{51380d35-12b8-411f-845c-5e27d3ffd7b6}">
  <ds:schemaRefs/>
</ds:datastoreItem>
</file>

<file path=customXml/itemProps887.xml><?xml version="1.0" encoding="utf-8"?>
<ds:datastoreItem xmlns:ds="http://schemas.openxmlformats.org/officeDocument/2006/customXml" ds:itemID="{0eec168f-51cc-4713-a5e8-7acac215d00e}">
  <ds:schemaRefs/>
</ds:datastoreItem>
</file>

<file path=customXml/itemProps888.xml><?xml version="1.0" encoding="utf-8"?>
<ds:datastoreItem xmlns:ds="http://schemas.openxmlformats.org/officeDocument/2006/customXml" ds:itemID="{abff5b30-03ab-4ecc-bb2f-47b4e8d3b866}">
  <ds:schemaRefs/>
</ds:datastoreItem>
</file>

<file path=customXml/itemProps889.xml><?xml version="1.0" encoding="utf-8"?>
<ds:datastoreItem xmlns:ds="http://schemas.openxmlformats.org/officeDocument/2006/customXml" ds:itemID="{df5ca38c-470d-4772-90a5-d148b20a369f}">
  <ds:schemaRefs/>
</ds:datastoreItem>
</file>

<file path=customXml/itemProps89.xml><?xml version="1.0" encoding="utf-8"?>
<ds:datastoreItem xmlns:ds="http://schemas.openxmlformats.org/officeDocument/2006/customXml" ds:itemID="{3809f661-b02e-4a7f-a910-6c0e890e5ef8}">
  <ds:schemaRefs/>
</ds:datastoreItem>
</file>

<file path=customXml/itemProps890.xml><?xml version="1.0" encoding="utf-8"?>
<ds:datastoreItem xmlns:ds="http://schemas.openxmlformats.org/officeDocument/2006/customXml" ds:itemID="{343f08e9-bb8d-4281-a620-9018c4f31530}">
  <ds:schemaRefs/>
</ds:datastoreItem>
</file>

<file path=customXml/itemProps891.xml><?xml version="1.0" encoding="utf-8"?>
<ds:datastoreItem xmlns:ds="http://schemas.openxmlformats.org/officeDocument/2006/customXml" ds:itemID="{e484379d-ba77-4684-9d2b-fabeae6ee4cd}">
  <ds:schemaRefs/>
</ds:datastoreItem>
</file>

<file path=customXml/itemProps892.xml><?xml version="1.0" encoding="utf-8"?>
<ds:datastoreItem xmlns:ds="http://schemas.openxmlformats.org/officeDocument/2006/customXml" ds:itemID="{64f2db9d-1164-428e-9de1-b1e37c972a2d}">
  <ds:schemaRefs/>
</ds:datastoreItem>
</file>

<file path=customXml/itemProps893.xml><?xml version="1.0" encoding="utf-8"?>
<ds:datastoreItem xmlns:ds="http://schemas.openxmlformats.org/officeDocument/2006/customXml" ds:itemID="{ee337a1c-596b-4f49-9e42-80bf5b9dfb99}">
  <ds:schemaRefs/>
</ds:datastoreItem>
</file>

<file path=customXml/itemProps894.xml><?xml version="1.0" encoding="utf-8"?>
<ds:datastoreItem xmlns:ds="http://schemas.openxmlformats.org/officeDocument/2006/customXml" ds:itemID="{52ffb20b-8c6a-4845-b157-3fe2870110ec}">
  <ds:schemaRefs/>
</ds:datastoreItem>
</file>

<file path=customXml/itemProps895.xml><?xml version="1.0" encoding="utf-8"?>
<ds:datastoreItem xmlns:ds="http://schemas.openxmlformats.org/officeDocument/2006/customXml" ds:itemID="{be3f8ad9-4a31-4266-b8b4-373b5826124c}">
  <ds:schemaRefs/>
</ds:datastoreItem>
</file>

<file path=customXml/itemProps896.xml><?xml version="1.0" encoding="utf-8"?>
<ds:datastoreItem xmlns:ds="http://schemas.openxmlformats.org/officeDocument/2006/customXml" ds:itemID="{ebd71eff-1c9d-4b8b-a411-d1152a30dbf2}">
  <ds:schemaRefs/>
</ds:datastoreItem>
</file>

<file path=customXml/itemProps897.xml><?xml version="1.0" encoding="utf-8"?>
<ds:datastoreItem xmlns:ds="http://schemas.openxmlformats.org/officeDocument/2006/customXml" ds:itemID="{fe37325f-568d-46dc-b5d6-11edb2399b0c}">
  <ds:schemaRefs/>
</ds:datastoreItem>
</file>

<file path=customXml/itemProps898.xml><?xml version="1.0" encoding="utf-8"?>
<ds:datastoreItem xmlns:ds="http://schemas.openxmlformats.org/officeDocument/2006/customXml" ds:itemID="{06180f16-d96b-437b-b58d-992de49eaed2}">
  <ds:schemaRefs/>
</ds:datastoreItem>
</file>

<file path=customXml/itemProps899.xml><?xml version="1.0" encoding="utf-8"?>
<ds:datastoreItem xmlns:ds="http://schemas.openxmlformats.org/officeDocument/2006/customXml" ds:itemID="{a22ea198-b95c-4645-a3c5-8a9ba540a5d3}">
  <ds:schemaRefs/>
</ds:datastoreItem>
</file>

<file path=customXml/itemProps9.xml><?xml version="1.0" encoding="utf-8"?>
<ds:datastoreItem xmlns:ds="http://schemas.openxmlformats.org/officeDocument/2006/customXml" ds:itemID="{48b7a0c7-eb33-4f02-af96-c1f634ae0878}">
  <ds:schemaRefs/>
</ds:datastoreItem>
</file>

<file path=customXml/itemProps90.xml><?xml version="1.0" encoding="utf-8"?>
<ds:datastoreItem xmlns:ds="http://schemas.openxmlformats.org/officeDocument/2006/customXml" ds:itemID="{c0b9064e-5611-4801-a943-361300bf4374}">
  <ds:schemaRefs/>
</ds:datastoreItem>
</file>

<file path=customXml/itemProps900.xml><?xml version="1.0" encoding="utf-8"?>
<ds:datastoreItem xmlns:ds="http://schemas.openxmlformats.org/officeDocument/2006/customXml" ds:itemID="{21c4c807-7f0e-4a27-9ff5-df53fa2a6daf}">
  <ds:schemaRefs/>
</ds:datastoreItem>
</file>

<file path=customXml/itemProps901.xml><?xml version="1.0" encoding="utf-8"?>
<ds:datastoreItem xmlns:ds="http://schemas.openxmlformats.org/officeDocument/2006/customXml" ds:itemID="{c36e5ada-5e4c-46b4-b366-9959cdfe38d7}">
  <ds:schemaRefs/>
</ds:datastoreItem>
</file>

<file path=customXml/itemProps902.xml><?xml version="1.0" encoding="utf-8"?>
<ds:datastoreItem xmlns:ds="http://schemas.openxmlformats.org/officeDocument/2006/customXml" ds:itemID="{ebd26a5c-f0e1-4436-b3b2-85e59d9e94de}">
  <ds:schemaRefs/>
</ds:datastoreItem>
</file>

<file path=customXml/itemProps903.xml><?xml version="1.0" encoding="utf-8"?>
<ds:datastoreItem xmlns:ds="http://schemas.openxmlformats.org/officeDocument/2006/customXml" ds:itemID="{1b129537-8741-4e5a-a2a6-d0abf5ebbb34}">
  <ds:schemaRefs/>
</ds:datastoreItem>
</file>

<file path=customXml/itemProps904.xml><?xml version="1.0" encoding="utf-8"?>
<ds:datastoreItem xmlns:ds="http://schemas.openxmlformats.org/officeDocument/2006/customXml" ds:itemID="{efde5248-0dac-4eac-9d79-15741356d583}">
  <ds:schemaRefs/>
</ds:datastoreItem>
</file>

<file path=customXml/itemProps905.xml><?xml version="1.0" encoding="utf-8"?>
<ds:datastoreItem xmlns:ds="http://schemas.openxmlformats.org/officeDocument/2006/customXml" ds:itemID="{e50e44a8-b8f8-492f-b056-1a02ea9eaf14}">
  <ds:schemaRefs/>
</ds:datastoreItem>
</file>

<file path=customXml/itemProps906.xml><?xml version="1.0" encoding="utf-8"?>
<ds:datastoreItem xmlns:ds="http://schemas.openxmlformats.org/officeDocument/2006/customXml" ds:itemID="{1723e023-61d7-481f-8a92-e7561fee4a18}">
  <ds:schemaRefs/>
</ds:datastoreItem>
</file>

<file path=customXml/itemProps907.xml><?xml version="1.0" encoding="utf-8"?>
<ds:datastoreItem xmlns:ds="http://schemas.openxmlformats.org/officeDocument/2006/customXml" ds:itemID="{6ac8442c-77d3-4d91-b094-ec8a3f65e971}">
  <ds:schemaRefs/>
</ds:datastoreItem>
</file>

<file path=customXml/itemProps908.xml><?xml version="1.0" encoding="utf-8"?>
<ds:datastoreItem xmlns:ds="http://schemas.openxmlformats.org/officeDocument/2006/customXml" ds:itemID="{fd14728f-a802-44af-bf57-65b1f2c7ce2d}">
  <ds:schemaRefs/>
</ds:datastoreItem>
</file>

<file path=customXml/itemProps909.xml><?xml version="1.0" encoding="utf-8"?>
<ds:datastoreItem xmlns:ds="http://schemas.openxmlformats.org/officeDocument/2006/customXml" ds:itemID="{51be9bb9-addf-4bc2-8fe3-79c4cff455bd}">
  <ds:schemaRefs/>
</ds:datastoreItem>
</file>

<file path=customXml/itemProps91.xml><?xml version="1.0" encoding="utf-8"?>
<ds:datastoreItem xmlns:ds="http://schemas.openxmlformats.org/officeDocument/2006/customXml" ds:itemID="{d386f969-ed7f-4972-acf6-da4b9d9dea31}">
  <ds:schemaRefs/>
</ds:datastoreItem>
</file>

<file path=customXml/itemProps910.xml><?xml version="1.0" encoding="utf-8"?>
<ds:datastoreItem xmlns:ds="http://schemas.openxmlformats.org/officeDocument/2006/customXml" ds:itemID="{84aa25a6-5148-47e7-9063-f616d9bc8376}">
  <ds:schemaRefs/>
</ds:datastoreItem>
</file>

<file path=customXml/itemProps911.xml><?xml version="1.0" encoding="utf-8"?>
<ds:datastoreItem xmlns:ds="http://schemas.openxmlformats.org/officeDocument/2006/customXml" ds:itemID="{033cf966-8b0a-40bf-8918-79f93668c2e7}">
  <ds:schemaRefs/>
</ds:datastoreItem>
</file>

<file path=customXml/itemProps912.xml><?xml version="1.0" encoding="utf-8"?>
<ds:datastoreItem xmlns:ds="http://schemas.openxmlformats.org/officeDocument/2006/customXml" ds:itemID="{ad00c3b1-569c-4664-9f6e-5c29d8b1ac07}">
  <ds:schemaRefs/>
</ds:datastoreItem>
</file>

<file path=customXml/itemProps913.xml><?xml version="1.0" encoding="utf-8"?>
<ds:datastoreItem xmlns:ds="http://schemas.openxmlformats.org/officeDocument/2006/customXml" ds:itemID="{bbb94356-f8f4-45b6-afa0-77a9bfd7499d}">
  <ds:schemaRefs/>
</ds:datastoreItem>
</file>

<file path=customXml/itemProps914.xml><?xml version="1.0" encoding="utf-8"?>
<ds:datastoreItem xmlns:ds="http://schemas.openxmlformats.org/officeDocument/2006/customXml" ds:itemID="{12a9f2b9-ae6e-4bc6-aaff-229419e4b6e0}">
  <ds:schemaRefs/>
</ds:datastoreItem>
</file>

<file path=customXml/itemProps915.xml><?xml version="1.0" encoding="utf-8"?>
<ds:datastoreItem xmlns:ds="http://schemas.openxmlformats.org/officeDocument/2006/customXml" ds:itemID="{549a92b9-7cd0-477c-9f11-56ddd0a512e0}">
  <ds:schemaRefs/>
</ds:datastoreItem>
</file>

<file path=customXml/itemProps916.xml><?xml version="1.0" encoding="utf-8"?>
<ds:datastoreItem xmlns:ds="http://schemas.openxmlformats.org/officeDocument/2006/customXml" ds:itemID="{a32352eb-c68d-483e-b88c-307de432fe6b}">
  <ds:schemaRefs/>
</ds:datastoreItem>
</file>

<file path=customXml/itemProps917.xml><?xml version="1.0" encoding="utf-8"?>
<ds:datastoreItem xmlns:ds="http://schemas.openxmlformats.org/officeDocument/2006/customXml" ds:itemID="{c3ba4812-f4eb-4725-8146-b5c23e9f2e67}">
  <ds:schemaRefs/>
</ds:datastoreItem>
</file>

<file path=customXml/itemProps918.xml><?xml version="1.0" encoding="utf-8"?>
<ds:datastoreItem xmlns:ds="http://schemas.openxmlformats.org/officeDocument/2006/customXml" ds:itemID="{ec0d4952-43c1-4ca3-ae04-8a07d9c610e8}">
  <ds:schemaRefs/>
</ds:datastoreItem>
</file>

<file path=customXml/itemProps919.xml><?xml version="1.0" encoding="utf-8"?>
<ds:datastoreItem xmlns:ds="http://schemas.openxmlformats.org/officeDocument/2006/customXml" ds:itemID="{02137a5a-a48f-471c-a437-b4b94caa0ec7}">
  <ds:schemaRefs/>
</ds:datastoreItem>
</file>

<file path=customXml/itemProps92.xml><?xml version="1.0" encoding="utf-8"?>
<ds:datastoreItem xmlns:ds="http://schemas.openxmlformats.org/officeDocument/2006/customXml" ds:itemID="{acd57df3-f621-452b-95ab-7ef024b850b2}">
  <ds:schemaRefs/>
</ds:datastoreItem>
</file>

<file path=customXml/itemProps920.xml><?xml version="1.0" encoding="utf-8"?>
<ds:datastoreItem xmlns:ds="http://schemas.openxmlformats.org/officeDocument/2006/customXml" ds:itemID="{f4f79f61-3f1b-4ad7-bf1f-a2b24453816e}">
  <ds:schemaRefs/>
</ds:datastoreItem>
</file>

<file path=customXml/itemProps921.xml><?xml version="1.0" encoding="utf-8"?>
<ds:datastoreItem xmlns:ds="http://schemas.openxmlformats.org/officeDocument/2006/customXml" ds:itemID="{72ff2c3f-746a-442c-be0e-707f6dc23fe5}">
  <ds:schemaRefs/>
</ds:datastoreItem>
</file>

<file path=customXml/itemProps922.xml><?xml version="1.0" encoding="utf-8"?>
<ds:datastoreItem xmlns:ds="http://schemas.openxmlformats.org/officeDocument/2006/customXml" ds:itemID="{6e2b6bc6-debf-4b45-a53a-430d35f08193}">
  <ds:schemaRefs/>
</ds:datastoreItem>
</file>

<file path=customXml/itemProps923.xml><?xml version="1.0" encoding="utf-8"?>
<ds:datastoreItem xmlns:ds="http://schemas.openxmlformats.org/officeDocument/2006/customXml" ds:itemID="{236635ac-734e-4d63-978d-48a8c542d472}">
  <ds:schemaRefs/>
</ds:datastoreItem>
</file>

<file path=customXml/itemProps924.xml><?xml version="1.0" encoding="utf-8"?>
<ds:datastoreItem xmlns:ds="http://schemas.openxmlformats.org/officeDocument/2006/customXml" ds:itemID="{31def972-4c7d-424a-9fcc-779ca62f26fe}">
  <ds:schemaRefs/>
</ds:datastoreItem>
</file>

<file path=customXml/itemProps925.xml><?xml version="1.0" encoding="utf-8"?>
<ds:datastoreItem xmlns:ds="http://schemas.openxmlformats.org/officeDocument/2006/customXml" ds:itemID="{e96ce3a4-4da7-4d85-9b6b-b9f629ba7d50}">
  <ds:schemaRefs/>
</ds:datastoreItem>
</file>

<file path=customXml/itemProps926.xml><?xml version="1.0" encoding="utf-8"?>
<ds:datastoreItem xmlns:ds="http://schemas.openxmlformats.org/officeDocument/2006/customXml" ds:itemID="{7356de38-2f9d-4521-9681-79ea2efca31d}">
  <ds:schemaRefs/>
</ds:datastoreItem>
</file>

<file path=customXml/itemProps927.xml><?xml version="1.0" encoding="utf-8"?>
<ds:datastoreItem xmlns:ds="http://schemas.openxmlformats.org/officeDocument/2006/customXml" ds:itemID="{75a10b63-2f74-4c2e-a8a6-8fd9471fe3cb}">
  <ds:schemaRefs/>
</ds:datastoreItem>
</file>

<file path=customXml/itemProps928.xml><?xml version="1.0" encoding="utf-8"?>
<ds:datastoreItem xmlns:ds="http://schemas.openxmlformats.org/officeDocument/2006/customXml" ds:itemID="{a543f95b-c998-4599-8869-4326e6aaee49}">
  <ds:schemaRefs/>
</ds:datastoreItem>
</file>

<file path=customXml/itemProps929.xml><?xml version="1.0" encoding="utf-8"?>
<ds:datastoreItem xmlns:ds="http://schemas.openxmlformats.org/officeDocument/2006/customXml" ds:itemID="{9bee5446-5b91-4e08-8919-6cd29411e36b}">
  <ds:schemaRefs/>
</ds:datastoreItem>
</file>

<file path=customXml/itemProps93.xml><?xml version="1.0" encoding="utf-8"?>
<ds:datastoreItem xmlns:ds="http://schemas.openxmlformats.org/officeDocument/2006/customXml" ds:itemID="{177ae9f7-e5cc-4318-bcfa-c36c2aa659a0}">
  <ds:schemaRefs/>
</ds:datastoreItem>
</file>

<file path=customXml/itemProps930.xml><?xml version="1.0" encoding="utf-8"?>
<ds:datastoreItem xmlns:ds="http://schemas.openxmlformats.org/officeDocument/2006/customXml" ds:itemID="{f2570b35-0259-4aae-a83c-390703d460b5}">
  <ds:schemaRefs/>
</ds:datastoreItem>
</file>

<file path=customXml/itemProps931.xml><?xml version="1.0" encoding="utf-8"?>
<ds:datastoreItem xmlns:ds="http://schemas.openxmlformats.org/officeDocument/2006/customXml" ds:itemID="{e3ac6099-dde7-45ea-9ca1-a41efd46304f}">
  <ds:schemaRefs/>
</ds:datastoreItem>
</file>

<file path=customXml/itemProps932.xml><?xml version="1.0" encoding="utf-8"?>
<ds:datastoreItem xmlns:ds="http://schemas.openxmlformats.org/officeDocument/2006/customXml" ds:itemID="{8a268220-2cbe-4c50-85db-31b3fa0a4b82}">
  <ds:schemaRefs/>
</ds:datastoreItem>
</file>

<file path=customXml/itemProps933.xml><?xml version="1.0" encoding="utf-8"?>
<ds:datastoreItem xmlns:ds="http://schemas.openxmlformats.org/officeDocument/2006/customXml" ds:itemID="{e2098117-cffb-496e-a82b-3060da1edef4}">
  <ds:schemaRefs/>
</ds:datastoreItem>
</file>

<file path=customXml/itemProps934.xml><?xml version="1.0" encoding="utf-8"?>
<ds:datastoreItem xmlns:ds="http://schemas.openxmlformats.org/officeDocument/2006/customXml" ds:itemID="{79d1d2e6-2ce8-4b25-9cde-38caec236d3a}">
  <ds:schemaRefs/>
</ds:datastoreItem>
</file>

<file path=customXml/itemProps935.xml><?xml version="1.0" encoding="utf-8"?>
<ds:datastoreItem xmlns:ds="http://schemas.openxmlformats.org/officeDocument/2006/customXml" ds:itemID="{9adabca9-9e5a-4ee3-9cf7-d37b6767c11f}">
  <ds:schemaRefs/>
</ds:datastoreItem>
</file>

<file path=customXml/itemProps936.xml><?xml version="1.0" encoding="utf-8"?>
<ds:datastoreItem xmlns:ds="http://schemas.openxmlformats.org/officeDocument/2006/customXml" ds:itemID="{eb29b42c-a01c-4a87-9378-c789a156bccb}">
  <ds:schemaRefs/>
</ds:datastoreItem>
</file>

<file path=customXml/itemProps937.xml><?xml version="1.0" encoding="utf-8"?>
<ds:datastoreItem xmlns:ds="http://schemas.openxmlformats.org/officeDocument/2006/customXml" ds:itemID="{50658222-f029-4713-9e28-38bea7fbe43a}">
  <ds:schemaRefs/>
</ds:datastoreItem>
</file>

<file path=customXml/itemProps938.xml><?xml version="1.0" encoding="utf-8"?>
<ds:datastoreItem xmlns:ds="http://schemas.openxmlformats.org/officeDocument/2006/customXml" ds:itemID="{69f4345c-1880-4612-baf7-29a36c8f3a49}">
  <ds:schemaRefs/>
</ds:datastoreItem>
</file>

<file path=customXml/itemProps939.xml><?xml version="1.0" encoding="utf-8"?>
<ds:datastoreItem xmlns:ds="http://schemas.openxmlformats.org/officeDocument/2006/customXml" ds:itemID="{6397a633-9f78-4512-9640-9e00e04e0371}">
  <ds:schemaRefs/>
</ds:datastoreItem>
</file>

<file path=customXml/itemProps94.xml><?xml version="1.0" encoding="utf-8"?>
<ds:datastoreItem xmlns:ds="http://schemas.openxmlformats.org/officeDocument/2006/customXml" ds:itemID="{d760944f-fa6b-4576-8407-c2b4fcb3c148}">
  <ds:schemaRefs/>
</ds:datastoreItem>
</file>

<file path=customXml/itemProps940.xml><?xml version="1.0" encoding="utf-8"?>
<ds:datastoreItem xmlns:ds="http://schemas.openxmlformats.org/officeDocument/2006/customXml" ds:itemID="{288b20a3-d327-4460-b30e-513d2452445c}">
  <ds:schemaRefs/>
</ds:datastoreItem>
</file>

<file path=customXml/itemProps941.xml><?xml version="1.0" encoding="utf-8"?>
<ds:datastoreItem xmlns:ds="http://schemas.openxmlformats.org/officeDocument/2006/customXml" ds:itemID="{8dac6eae-b78e-4261-8ba0-fca9d0296881}">
  <ds:schemaRefs/>
</ds:datastoreItem>
</file>

<file path=customXml/itemProps95.xml><?xml version="1.0" encoding="utf-8"?>
<ds:datastoreItem xmlns:ds="http://schemas.openxmlformats.org/officeDocument/2006/customXml" ds:itemID="{5b0ca9e4-dbf7-4bcb-9301-3cd4e2d839cc}">
  <ds:schemaRefs/>
</ds:datastoreItem>
</file>

<file path=customXml/itemProps96.xml><?xml version="1.0" encoding="utf-8"?>
<ds:datastoreItem xmlns:ds="http://schemas.openxmlformats.org/officeDocument/2006/customXml" ds:itemID="{b5dff9f6-1da3-48c8-9355-522f618f47dc}">
  <ds:schemaRefs/>
</ds:datastoreItem>
</file>

<file path=customXml/itemProps97.xml><?xml version="1.0" encoding="utf-8"?>
<ds:datastoreItem xmlns:ds="http://schemas.openxmlformats.org/officeDocument/2006/customXml" ds:itemID="{5e9ef7e0-33d2-439f-86cb-2efdc0d3751d}">
  <ds:schemaRefs/>
</ds:datastoreItem>
</file>

<file path=customXml/itemProps98.xml><?xml version="1.0" encoding="utf-8"?>
<ds:datastoreItem xmlns:ds="http://schemas.openxmlformats.org/officeDocument/2006/customXml" ds:itemID="{bf9f1836-2dca-4c44-a34c-888474ace1d5}">
  <ds:schemaRefs/>
</ds:datastoreItem>
</file>

<file path=customXml/itemProps99.xml><?xml version="1.0" encoding="utf-8"?>
<ds:datastoreItem xmlns:ds="http://schemas.openxmlformats.org/officeDocument/2006/customXml" ds:itemID="{fc7add43-7186-4328-a1b7-62d5930e09dc}">
  <ds:schemaRefs/>
</ds:datastoreItem>
</file>

<file path=docProps/app.xml><?xml version="1.0" encoding="utf-8"?>
<Properties xmlns="http://schemas.openxmlformats.org/officeDocument/2006/extended-properties" xmlns:vt="http://schemas.openxmlformats.org/officeDocument/2006/docPropsVTypes">
  <Pages>823</Pages>
  <Words>295536</Words>
  <Characters>366746</Characters>
  <TotalTime>378</TotalTime>
  <ScaleCrop>false</ScaleCrop>
  <LinksUpToDate>false</LinksUpToDate>
  <CharactersWithSpaces>379229</CharactersWithSpaces>
  <Application>WPS Office_11.8.2.10154_F1E327BC-269C-435d-A152-05C5408002CA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2024-02-22T10:35:00Z</dcterms:created>
  <dc:creator>Administrator</dc:creator>
  <cp:lastModifiedBy>刘中豪Jean</cp:lastModifiedBy>
  <cp:lastPrinted>2024-02-27T07:21:00Z</cp:lastPrinted>
  <dcterms:modified xsi:type="dcterms:W3CDTF">2025-09-10T03:17:41Z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542E8E9A58DA4E1195EE2E045258CED1</vt:lpwstr>
  </property>
</Properties>
</file>